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DB2ED8">
        <w:t>ИЗВЕЩЕНИЕ</w:t>
      </w:r>
      <w:r w:rsidR="00652C7F" w:rsidRPr="00DB2ED8">
        <w:t xml:space="preserve"> № </w:t>
      </w:r>
      <w:r w:rsidR="00372450" w:rsidRPr="00DB2ED8">
        <w:rPr>
          <w:sz w:val="22"/>
          <w:szCs w:val="22"/>
        </w:rPr>
        <w:t>ER-</w:t>
      </w:r>
      <w:r w:rsidR="00B85AC0" w:rsidRPr="00414114">
        <w:rPr>
          <w:sz w:val="22"/>
          <w:szCs w:val="22"/>
        </w:rPr>
        <w:t>5</w:t>
      </w:r>
      <w:r w:rsidR="00561BAB" w:rsidRPr="00414114">
        <w:rPr>
          <w:sz w:val="22"/>
          <w:szCs w:val="22"/>
        </w:rPr>
        <w:t>437</w:t>
      </w:r>
      <w:r w:rsidR="00396D31" w:rsidRPr="00414114">
        <w:rPr>
          <w:sz w:val="22"/>
          <w:szCs w:val="22"/>
        </w:rPr>
        <w:t xml:space="preserve"> </w:t>
      </w:r>
      <w:r w:rsidR="00652C7F" w:rsidRPr="00414114">
        <w:t xml:space="preserve"> от </w:t>
      </w:r>
      <w:r w:rsidR="00372450" w:rsidRPr="00414114">
        <w:rPr>
          <w:sz w:val="22"/>
          <w:szCs w:val="22"/>
        </w:rPr>
        <w:t>«</w:t>
      </w:r>
      <w:r w:rsidR="00561BAB" w:rsidRPr="00414114">
        <w:rPr>
          <w:sz w:val="22"/>
          <w:szCs w:val="22"/>
        </w:rPr>
        <w:t>15</w:t>
      </w:r>
      <w:r w:rsidR="00372450" w:rsidRPr="00414114">
        <w:rPr>
          <w:sz w:val="22"/>
          <w:szCs w:val="22"/>
        </w:rPr>
        <w:t>»</w:t>
      </w:r>
      <w:r w:rsidR="00B85AC0" w:rsidRPr="00414114">
        <w:rPr>
          <w:sz w:val="22"/>
          <w:szCs w:val="22"/>
        </w:rPr>
        <w:t xml:space="preserve"> </w:t>
      </w:r>
      <w:r w:rsidR="00717686" w:rsidRPr="00414114">
        <w:rPr>
          <w:sz w:val="22"/>
          <w:szCs w:val="22"/>
        </w:rPr>
        <w:t>апреля</w:t>
      </w:r>
      <w:r w:rsidR="00396D31" w:rsidRPr="00414114">
        <w:rPr>
          <w:sz w:val="22"/>
          <w:szCs w:val="22"/>
        </w:rPr>
        <w:t xml:space="preserve"> </w:t>
      </w:r>
      <w:r w:rsidR="00372450" w:rsidRPr="00414114">
        <w:rPr>
          <w:sz w:val="22"/>
          <w:szCs w:val="22"/>
        </w:rPr>
        <w:t>201</w:t>
      </w:r>
      <w:r w:rsidR="00935AC4" w:rsidRPr="00414114">
        <w:rPr>
          <w:sz w:val="22"/>
          <w:szCs w:val="22"/>
        </w:rPr>
        <w:t>5</w:t>
      </w:r>
      <w:r w:rsidRPr="00414114">
        <w:t xml:space="preserve"> </w:t>
      </w:r>
      <w:r w:rsidR="00E760C3" w:rsidRPr="00414114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>поставка резино-технических изделий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>поставка резино-технических изделий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394"/>
        <w:gridCol w:w="2977"/>
        <w:gridCol w:w="992"/>
        <w:gridCol w:w="1276"/>
      </w:tblGrid>
      <w:tr w:rsidR="00561BAB" w:rsidRPr="00561BAB" w:rsidTr="00561BAB">
        <w:tc>
          <w:tcPr>
            <w:tcW w:w="710" w:type="dxa"/>
            <w:tcBorders>
              <w:bottom w:val="single" w:sz="4" w:space="0" w:color="000000"/>
            </w:tcBorders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</w:rPr>
              <w:t>№</w:t>
            </w:r>
          </w:p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</w:rPr>
              <w:t>Кол-во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</w:rPr>
              <w:t xml:space="preserve">ШНУР АСБЕСТОВЫЙ ШАОН 25ММ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ГОСТ 1779-83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410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</w:rPr>
              <w:t xml:space="preserve">КАРТОН АСБЕСТОВЫЙ КАОН-1 5Х1000Х600ММ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ГОСТ 2850-95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1300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ДИАФРАГМА ЗАДНЕЙ ТОРМОЗНОЙ КАМЕРЫ 164-3519150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3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</w:rPr>
              <w:t xml:space="preserve">ТКАНЬ АСБЕСТОВАЯ АТ-3 2,5Х1550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ГОСТ 6102-94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М2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200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 xml:space="preserve">ПЛАСТИНА I-10 ПРЕССОВАЯ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12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 xml:space="preserve">МАНЖЕТА 1.2-30Х40-7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ГОСТ 8752-79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50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КОЛЬЦО ГРАФИТОВОЕ ЯТИФ.711151.043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ЯТИФ.711151.043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КОЛЬЦО ГРАФИТОВОЕ ЯТИФ.712351.009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ЯТИФ.712351.009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 xml:space="preserve">ЛЕНТА ПРТ 1000-40-15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ГОСТ 288-72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ВИБРООПОРА 25.30C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30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ВИБРООПОРА 100.80C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15</w:t>
            </w:r>
          </w:p>
        </w:tc>
      </w:tr>
      <w:tr w:rsidR="00561BAB" w:rsidRPr="00561BAB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ВИБРООПОРА 40.40C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30</w:t>
            </w:r>
          </w:p>
        </w:tc>
      </w:tr>
      <w:tr w:rsidR="00561BAB" w:rsidRPr="00B76198" w:rsidTr="00561BAB">
        <w:tc>
          <w:tcPr>
            <w:tcW w:w="710" w:type="dxa"/>
            <w:shd w:val="clear" w:color="auto" w:fill="auto"/>
          </w:tcPr>
          <w:p w:rsidR="00561BAB" w:rsidRPr="00561BAB" w:rsidRDefault="00561BAB" w:rsidP="00872B5F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</w:pPr>
            <w:r w:rsidRPr="00561BAB">
              <w:rPr>
                <w:sz w:val="22"/>
                <w:szCs w:val="22"/>
                <w:lang w:val="en-US"/>
              </w:rPr>
              <w:t>ВИБРООПОРА 50.40C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61BAB" w:rsidRPr="00561BAB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1BAB" w:rsidRPr="00B76198" w:rsidRDefault="00561BAB" w:rsidP="00561BAB">
            <w:pPr>
              <w:autoSpaceDE w:val="0"/>
              <w:autoSpaceDN w:val="0"/>
              <w:adjustRightInd w:val="0"/>
              <w:jc w:val="center"/>
            </w:pPr>
            <w:r w:rsidRPr="00561BAB">
              <w:rPr>
                <w:sz w:val="22"/>
                <w:szCs w:val="22"/>
                <w:lang w:val="en-US"/>
              </w:rPr>
              <w:t>10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принимается к поставке новый материал, </w:t>
      </w:r>
      <w:r w:rsidR="00542905">
        <w:rPr>
          <w:b/>
        </w:rPr>
        <w:t>не ранее 2014 года изготовления.</w:t>
      </w:r>
      <w:r w:rsidR="00542905" w:rsidRPr="00DB2ED8">
        <w:rPr>
          <w:b/>
        </w:rPr>
        <w:t xml:space="preserve"> </w:t>
      </w:r>
      <w:r w:rsidR="00542905">
        <w:rPr>
          <w:b/>
        </w:rPr>
        <w:t>П</w:t>
      </w:r>
      <w:r w:rsidRPr="00DB2ED8">
        <w:rPr>
          <w:b/>
        </w:rPr>
        <w:t xml:space="preserve">родукция должна быть маркирована, сопровождаться паспортами, сертификатами соответствия и т.п. </w:t>
      </w:r>
      <w:r w:rsidR="00DB2ED8" w:rsidRPr="00DB2ED8">
        <w:rPr>
          <w:b/>
        </w:rPr>
        <w:t>Указанные объёмы могут отличаться в зависимости от норм отгрузки производителя в пределах +/- 10%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561BAB" w:rsidRPr="00561BAB">
        <w:t>Не более 45 календарных дней с момента подписания договора уполномоченными представителями сторон</w:t>
      </w:r>
      <w:r w:rsidR="00E54BD2" w:rsidRPr="00561BAB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lastRenderedPageBreak/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561BAB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7E3B53">
        <w:t>Начальная (максимальная) цена договора</w:t>
      </w:r>
      <w:r w:rsidRPr="00561BAB">
        <w:t>:</w:t>
      </w:r>
      <w:r w:rsidR="007E3B53" w:rsidRPr="00561BAB">
        <w:t xml:space="preserve">  </w:t>
      </w:r>
      <w:r w:rsidRPr="00561BAB">
        <w:t xml:space="preserve"> </w:t>
      </w:r>
      <w:r w:rsidR="00561BAB" w:rsidRPr="00561BAB">
        <w:rPr>
          <w:b/>
        </w:rPr>
        <w:t>498 464,50</w:t>
      </w:r>
      <w:r w:rsidR="00561BAB" w:rsidRPr="00561BAB">
        <w:t xml:space="preserve"> руб. (Четыреста девяносто восемь тысяч четыреста шестьдесят четыре рубля 50 копеек), включая НДС 18 %.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r w:rsidR="007971DC" w:rsidRPr="001965EE">
        <w:rPr>
          <w:spacing w:val="-6"/>
        </w:rPr>
        <w:t>Госкорпорации «Росатом»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7E3B53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процедуры переторжки не допускается</w:t>
      </w:r>
      <w:r w:rsidR="00873228" w:rsidRPr="005A1E38">
        <w:t>.</w:t>
      </w:r>
    </w:p>
    <w:p w:rsidR="007971DC" w:rsidRPr="00962E33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7E3B53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962E33">
        <w:rPr>
          <w:spacing w:val="-6"/>
        </w:rPr>
        <w:t xml:space="preserve">московское) </w:t>
      </w:r>
      <w:r w:rsidRPr="00962E33">
        <w:t>«</w:t>
      </w:r>
      <w:r w:rsidR="00561BAB" w:rsidRPr="00962E33">
        <w:t>27</w:t>
      </w:r>
      <w:r w:rsidRPr="00962E33">
        <w:t xml:space="preserve">» </w:t>
      </w:r>
      <w:r w:rsidR="007E3B53" w:rsidRPr="00962E33">
        <w:t>апреля</w:t>
      </w:r>
      <w:r w:rsidRPr="00962E33">
        <w:t xml:space="preserve"> 201</w:t>
      </w:r>
      <w:r w:rsidR="00935AC4" w:rsidRPr="00962E33">
        <w:t>5</w:t>
      </w:r>
      <w:r w:rsidRPr="00962E33">
        <w:t>г.</w:t>
      </w:r>
      <w:r w:rsidRPr="00962E33">
        <w:rPr>
          <w:spacing w:val="-6"/>
        </w:rPr>
        <w:t xml:space="preserve"> </w:t>
      </w:r>
    </w:p>
    <w:p w:rsidR="007971DC" w:rsidRPr="00962E33" w:rsidRDefault="007971DC" w:rsidP="00935AC4">
      <w:pPr>
        <w:ind w:firstLine="567"/>
        <w:jc w:val="both"/>
        <w:rPr>
          <w:spacing w:val="-6"/>
        </w:rPr>
      </w:pPr>
      <w:r w:rsidRPr="00962E33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962E33" w:rsidRDefault="007971DC" w:rsidP="00935AC4">
      <w:pPr>
        <w:ind w:firstLine="567"/>
        <w:jc w:val="both"/>
        <w:rPr>
          <w:spacing w:val="-6"/>
        </w:rPr>
      </w:pPr>
      <w:r w:rsidRPr="00962E33">
        <w:t>открытие доступа к поданным в форме электронных документов</w:t>
      </w:r>
      <w:r w:rsidRPr="00962E33">
        <w:rPr>
          <w:b/>
        </w:rPr>
        <w:t xml:space="preserve"> </w:t>
      </w:r>
      <w:r w:rsidRPr="00962E33">
        <w:t xml:space="preserve">заявкам на участие в запросе цен производится на электронной площадке </w:t>
      </w:r>
      <w:hyperlink r:id="rId15" w:history="1">
        <w:r w:rsidR="007E3B53" w:rsidRPr="00962E33">
          <w:rPr>
            <w:rStyle w:val="a3"/>
          </w:rPr>
          <w:t>www.a-k-d.ru</w:t>
        </w:r>
      </w:hyperlink>
      <w:r w:rsidR="005A1E38" w:rsidRPr="00962E33">
        <w:t>,</w:t>
      </w:r>
      <w:r w:rsidRPr="00962E33">
        <w:t xml:space="preserve"> в автоматическом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962E33">
        <w:rPr>
          <w:bCs/>
        </w:rPr>
        <w:t>Дата и время:</w:t>
      </w:r>
      <w:r w:rsidRPr="00962E33">
        <w:rPr>
          <w:b/>
          <w:bCs/>
        </w:rPr>
        <w:t xml:space="preserve"> </w:t>
      </w:r>
      <w:r w:rsidRPr="00962E33">
        <w:t>«</w:t>
      </w:r>
      <w:r w:rsidR="00561BAB" w:rsidRPr="00962E33">
        <w:t>27</w:t>
      </w:r>
      <w:r w:rsidRPr="00962E33">
        <w:t xml:space="preserve">» </w:t>
      </w:r>
      <w:r w:rsidR="007E3B53" w:rsidRPr="00962E33">
        <w:t>апреля</w:t>
      </w:r>
      <w:r w:rsidRPr="00962E33">
        <w:t xml:space="preserve"> 201</w:t>
      </w:r>
      <w:r w:rsidR="00935AC4" w:rsidRPr="00962E33">
        <w:t>5</w:t>
      </w:r>
      <w:r w:rsidRPr="00962E33">
        <w:t>г. 1</w:t>
      </w:r>
      <w:r w:rsidR="005A1E38" w:rsidRPr="00962E33">
        <w:t>2</w:t>
      </w:r>
      <w:r w:rsidRPr="00962E33">
        <w:t>:00:00 (время московское)</w:t>
      </w:r>
      <w:bookmarkStart w:id="1" w:name="_GoBack"/>
      <w:bookmarkEnd w:id="1"/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lastRenderedPageBreak/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F79" w:rsidRDefault="00954F79" w:rsidP="00652C7F">
      <w:r>
        <w:separator/>
      </w:r>
    </w:p>
  </w:endnote>
  <w:endnote w:type="continuationSeparator" w:id="0">
    <w:p w:rsidR="00954F79" w:rsidRDefault="00954F79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F79" w:rsidRDefault="00954F79" w:rsidP="00652C7F">
      <w:r>
        <w:separator/>
      </w:r>
    </w:p>
  </w:footnote>
  <w:footnote w:type="continuationSeparator" w:id="0">
    <w:p w:rsidR="00954F79" w:rsidRDefault="00954F79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5C77"/>
    <w:rsid w:val="00027198"/>
    <w:rsid w:val="00062BA7"/>
    <w:rsid w:val="000C47DE"/>
    <w:rsid w:val="000D41CF"/>
    <w:rsid w:val="000E1E86"/>
    <w:rsid w:val="000F35AC"/>
    <w:rsid w:val="001033FD"/>
    <w:rsid w:val="00103CA5"/>
    <w:rsid w:val="00174632"/>
    <w:rsid w:val="00287615"/>
    <w:rsid w:val="002A5D67"/>
    <w:rsid w:val="002D0522"/>
    <w:rsid w:val="002F2361"/>
    <w:rsid w:val="002F5B0B"/>
    <w:rsid w:val="002F7D3C"/>
    <w:rsid w:val="003256A3"/>
    <w:rsid w:val="00336B9F"/>
    <w:rsid w:val="00372450"/>
    <w:rsid w:val="00396D31"/>
    <w:rsid w:val="003C37C2"/>
    <w:rsid w:val="00407282"/>
    <w:rsid w:val="00414114"/>
    <w:rsid w:val="0048713A"/>
    <w:rsid w:val="004A3096"/>
    <w:rsid w:val="004B7D07"/>
    <w:rsid w:val="004C7BB7"/>
    <w:rsid w:val="004E2E99"/>
    <w:rsid w:val="004E38B5"/>
    <w:rsid w:val="004E5B7E"/>
    <w:rsid w:val="004F11E8"/>
    <w:rsid w:val="00526D0B"/>
    <w:rsid w:val="0053058F"/>
    <w:rsid w:val="00542905"/>
    <w:rsid w:val="00561BAB"/>
    <w:rsid w:val="00566B60"/>
    <w:rsid w:val="005A1E38"/>
    <w:rsid w:val="0063627F"/>
    <w:rsid w:val="00652C7F"/>
    <w:rsid w:val="00692C29"/>
    <w:rsid w:val="006C3CF4"/>
    <w:rsid w:val="006F4E23"/>
    <w:rsid w:val="006F567E"/>
    <w:rsid w:val="0071150F"/>
    <w:rsid w:val="00717686"/>
    <w:rsid w:val="007635B9"/>
    <w:rsid w:val="00784187"/>
    <w:rsid w:val="007971DC"/>
    <w:rsid w:val="007A03B1"/>
    <w:rsid w:val="007B61A4"/>
    <w:rsid w:val="007C13D3"/>
    <w:rsid w:val="007E3B53"/>
    <w:rsid w:val="00873228"/>
    <w:rsid w:val="0090540F"/>
    <w:rsid w:val="00935932"/>
    <w:rsid w:val="00935AC4"/>
    <w:rsid w:val="009517B4"/>
    <w:rsid w:val="00954F79"/>
    <w:rsid w:val="00962E33"/>
    <w:rsid w:val="00976BA1"/>
    <w:rsid w:val="00A53683"/>
    <w:rsid w:val="00A86349"/>
    <w:rsid w:val="00AA3079"/>
    <w:rsid w:val="00AB1B0D"/>
    <w:rsid w:val="00AE441E"/>
    <w:rsid w:val="00B32A3E"/>
    <w:rsid w:val="00B76198"/>
    <w:rsid w:val="00B85AC0"/>
    <w:rsid w:val="00BB1A76"/>
    <w:rsid w:val="00BC7D82"/>
    <w:rsid w:val="00C4700E"/>
    <w:rsid w:val="00C61926"/>
    <w:rsid w:val="00D24667"/>
    <w:rsid w:val="00D5090F"/>
    <w:rsid w:val="00D55760"/>
    <w:rsid w:val="00D56776"/>
    <w:rsid w:val="00D86E65"/>
    <w:rsid w:val="00D9613F"/>
    <w:rsid w:val="00DB10FB"/>
    <w:rsid w:val="00DB2ED8"/>
    <w:rsid w:val="00DD0EBF"/>
    <w:rsid w:val="00E06DD4"/>
    <w:rsid w:val="00E25DDD"/>
    <w:rsid w:val="00E54BD2"/>
    <w:rsid w:val="00E760C3"/>
    <w:rsid w:val="00E77263"/>
    <w:rsid w:val="00EC0A9C"/>
    <w:rsid w:val="00F21AD8"/>
    <w:rsid w:val="00F35F44"/>
    <w:rsid w:val="00F40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87CCB-6E99-454C-8E86-5C891A55D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1171</Words>
  <Characters>6676</Characters>
  <Application>Microsoft Office Word</Application>
  <DocSecurity>8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2015-04-21T04:04:00Z</dcterms:created>
  <dcterms:modified xsi:type="dcterms:W3CDTF">2015-04-21T04:04:00Z</dcterms:modified>
</cp:coreProperties>
</file>