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F4754" w:rsidRPr="002E7465" w:rsidRDefault="007F4754" w:rsidP="007F4754">
                  <w:pPr>
                    <w:rPr>
                      <w:color w:val="000000"/>
                      <w:sz w:val="28"/>
                    </w:rPr>
                  </w:pPr>
                  <w:r w:rsidRPr="00E77FD2">
                    <w:rPr>
                      <w:bCs/>
                      <w:color w:val="000000"/>
                      <w:sz w:val="28"/>
                      <w:szCs w:val="22"/>
                    </w:rPr>
                    <w:t>Начальник отдела № 02</w:t>
                  </w:r>
                </w:p>
                <w:p w:rsidR="00772FC9" w:rsidRDefault="00772FC9" w:rsidP="00D75F8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7F4754" w:rsidRPr="00E77FD2">
                    <w:rPr>
                      <w:color w:val="000000"/>
                      <w:sz w:val="28"/>
                      <w:szCs w:val="22"/>
                      <w:u w:val="single"/>
                    </w:rPr>
                    <w:t>Л.Д. Терехов</w:t>
                  </w:r>
                  <w:r w:rsidR="007F4754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F4754" w:rsidRPr="00E25B1F" w:rsidRDefault="000718B1" w:rsidP="007F4754">
      <w:pPr>
        <w:jc w:val="center"/>
        <w:rPr>
          <w:sz w:val="28"/>
          <w:szCs w:val="28"/>
        </w:rPr>
      </w:pPr>
      <w:r w:rsidRPr="00AB0018">
        <w:rPr>
          <w:sz w:val="28"/>
          <w:szCs w:val="28"/>
        </w:rPr>
        <w:t xml:space="preserve">на </w:t>
      </w:r>
      <w:r w:rsidR="007F4754" w:rsidRPr="00D55E80">
        <w:rPr>
          <w:sz w:val="28"/>
          <w:szCs w:val="28"/>
        </w:rPr>
        <w:t>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653AA1" w:rsidRPr="000A462E" w:rsidRDefault="00772FC9" w:rsidP="00682EE8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53384">
        <w:rPr>
          <w:snapToGrid/>
          <w:sz w:val="28"/>
          <w:szCs w:val="24"/>
        </w:rPr>
        <w:t>4</w:t>
      </w:r>
    </w:p>
    <w:p w:rsidR="007F4754" w:rsidRPr="0044107C" w:rsidRDefault="007F4754" w:rsidP="007F4754">
      <w:pPr>
        <w:shd w:val="clear" w:color="auto" w:fill="FFFFFF"/>
        <w:spacing w:after="120"/>
        <w:jc w:val="center"/>
        <w:rPr>
          <w:spacing w:val="-3"/>
        </w:rPr>
      </w:pPr>
      <w:r w:rsidRPr="0044107C">
        <w:rPr>
          <w:spacing w:val="-3"/>
        </w:rPr>
        <w:lastRenderedPageBreak/>
        <w:t>РАЗДЕЛ 1. НАИМЕНОВАНИЕ РАБОТ</w:t>
      </w:r>
    </w:p>
    <w:p w:rsidR="007F4754" w:rsidRDefault="004B5213" w:rsidP="007F4754">
      <w:pPr>
        <w:shd w:val="clear" w:color="auto" w:fill="FFFFFF"/>
        <w:ind w:left="124"/>
        <w:jc w:val="center"/>
        <w:rPr>
          <w:spacing w:val="-3"/>
          <w:sz w:val="28"/>
          <w:szCs w:val="28"/>
        </w:rPr>
      </w:pPr>
      <w:r>
        <w:rPr>
          <w:noProof/>
          <w:spacing w:val="-3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1.8pt;margin-top:2.1pt;width:487.65pt;height:49.85pt;z-index:251660288">
            <v:textbox style="mso-next-textbox:#_x0000_s1026">
              <w:txbxContent>
                <w:p w:rsidR="007F4754" w:rsidRPr="0044107C" w:rsidRDefault="007F4754" w:rsidP="007F4754">
                  <w:pPr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Разработка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</w:t>
                  </w: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ind w:left="124"/>
        <w:jc w:val="center"/>
        <w:rPr>
          <w:spacing w:val="-3"/>
          <w:sz w:val="28"/>
          <w:szCs w:val="28"/>
        </w:rPr>
      </w:pPr>
    </w:p>
    <w:p w:rsidR="007F4754" w:rsidRDefault="007F4754" w:rsidP="007F4754">
      <w:pPr>
        <w:shd w:val="clear" w:color="auto" w:fill="FFFFFF"/>
        <w:ind w:left="124"/>
        <w:jc w:val="center"/>
        <w:rPr>
          <w:spacing w:val="-3"/>
          <w:sz w:val="28"/>
          <w:szCs w:val="28"/>
        </w:rPr>
      </w:pPr>
    </w:p>
    <w:p w:rsidR="007F4754" w:rsidRPr="0044107C" w:rsidRDefault="007F4754" w:rsidP="007F4754">
      <w:pPr>
        <w:shd w:val="clear" w:color="auto" w:fill="FFFFFF"/>
        <w:spacing w:before="319" w:after="120"/>
        <w:ind w:left="136"/>
        <w:jc w:val="center"/>
      </w:pPr>
      <w:r w:rsidRPr="0044107C">
        <w:t>РАЗДЕЛ 2. ОПИСАНИЕ РАБОТ</w:t>
      </w:r>
    </w:p>
    <w:p w:rsidR="007F4754" w:rsidRDefault="004B5213" w:rsidP="007F4754">
      <w:pPr>
        <w:shd w:val="clear" w:color="auto" w:fill="FFFFFF"/>
        <w:tabs>
          <w:tab w:val="left" w:leader="underscore" w:pos="639"/>
          <w:tab w:val="left" w:leader="underscore" w:pos="9455"/>
        </w:tabs>
        <w:spacing w:before="353" w:line="281" w:lineRule="exact"/>
        <w:ind w:firstLine="1583"/>
        <w:rPr>
          <w:sz w:val="28"/>
          <w:szCs w:val="28"/>
        </w:rPr>
      </w:pPr>
      <w:r w:rsidRPr="004B5213">
        <w:rPr>
          <w:noProof/>
          <w:spacing w:val="-3"/>
          <w:sz w:val="28"/>
          <w:szCs w:val="28"/>
        </w:rPr>
        <w:pict>
          <v:shape id="_x0000_s1027" type="#_x0000_t202" style="position:absolute;left:0;text-align:left;margin-left:0;margin-top:3.9pt;width:487.65pt;height:616.4pt;z-index:251661312">
            <v:textbox style="mso-next-textbox:#_x0000_s1027">
              <w:txbxContent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spacing w:before="120"/>
                    <w:ind w:firstLine="1583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2.1. Состав (перечень) выполняемых работ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44107C">
                    <w:rPr>
                      <w:sz w:val="22"/>
                      <w:szCs w:val="22"/>
                    </w:rPr>
                    <w:t>Цель выполнения работ: разработка на основании частного технического задания (№ 38-02-05/29дсп от 24.07.2014) рабочей документации на комплекс инженерно-технических средств физической защиты (далее – КИТСФЗ) периметра и автотранспортного контрольно-пропускного пункта (далее – АКПП) ОАО «НИИТФА» (далее – объект), детализирующей технические решения и построение КИТСФЗ, предусмотренные проектной документацией на реконструкцию СФЗ «Модернизация помещений и оборудования для приемки и безопасного хранения радиоактивных веществ в ОАО «НИИТФА</w:t>
                  </w:r>
                  <w:proofErr w:type="gramEnd"/>
                  <w:r w:rsidRPr="0044107C">
                    <w:rPr>
                      <w:sz w:val="22"/>
                      <w:szCs w:val="22"/>
                    </w:rPr>
                    <w:t xml:space="preserve">»» (разработчик - ОАО «НПК «Дедал».2013 г.), а также определения организации и порядка выполнения строительно-монтажных работ.  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КИТСФЗ объекта должна обеспечивать: 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нормальное функционирование объекта и сохранность содержащихся на его территории радиоактивных веществ (далее – РВ), радиационных источников (далее – РИ) и материальных ценностей (далее – МЦ)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предотвращение несанкционированного проникновения на территорию объекта и несанкционированного доступа к предметам физической защиты (далее – ПФЗ);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обеспечение своевременного обнаружения и пресечения диверсионных и террористических актов, угрожающих безопасности объекта;</w:t>
                  </w:r>
                </w:p>
                <w:p w:rsidR="007F4754" w:rsidRPr="0044107C" w:rsidRDefault="007F4754" w:rsidP="007F4754">
                  <w:pPr>
                    <w:ind w:firstLine="56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- защиту </w:t>
                  </w:r>
                  <w:proofErr w:type="gramStart"/>
                  <w:r w:rsidRPr="0044107C">
                    <w:rPr>
                      <w:sz w:val="22"/>
                      <w:szCs w:val="22"/>
                    </w:rPr>
                    <w:t>циркулирующих</w:t>
                  </w:r>
                  <w:proofErr w:type="gramEnd"/>
                  <w:r w:rsidRPr="0044107C">
                    <w:rPr>
                      <w:sz w:val="22"/>
                      <w:szCs w:val="22"/>
                    </w:rPr>
                    <w:t xml:space="preserve"> в системе информации в соответствии с существующими требованиями.</w:t>
                  </w:r>
                </w:p>
                <w:p w:rsidR="007F4754" w:rsidRPr="0044107C" w:rsidRDefault="007F4754" w:rsidP="007F4754">
                  <w:pPr>
                    <w:pStyle w:val="a3"/>
                    <w:ind w:left="0" w:firstLine="567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Состав выполняемых работ:</w:t>
                  </w:r>
                </w:p>
                <w:p w:rsidR="007F4754" w:rsidRPr="0044107C" w:rsidRDefault="007F4754" w:rsidP="007F4754">
                  <w:pPr>
                    <w:pStyle w:val="Defaul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Настоящее техническое задание является исходным документом для разработки рабочей документации КИТСФЗ ОАО «НИИТФА» в следующем объёме:</w:t>
                  </w:r>
                </w:p>
                <w:p w:rsidR="007F4754" w:rsidRPr="0044107C" w:rsidRDefault="007F4754" w:rsidP="007F4754">
                  <w:pPr>
                    <w:pStyle w:val="Defaul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основное ограждение и предупредительное ограждение периметра объекта с воротами и калитками;</w:t>
                  </w:r>
                </w:p>
                <w:p w:rsidR="007F4754" w:rsidRPr="0044107C" w:rsidRDefault="007F4754" w:rsidP="007F4754">
                  <w:pPr>
                    <w:pStyle w:val="Defaul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- система охранной и тревожно-вызывной сигнализации периметра объекта, включая 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периметровый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кабелепровод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 xml:space="preserve"> КИТСФЗ. Периферийная часть;</w:t>
                  </w:r>
                </w:p>
                <w:p w:rsidR="007F4754" w:rsidRPr="0044107C" w:rsidRDefault="007F4754" w:rsidP="007F4754">
                  <w:pPr>
                    <w:pStyle w:val="Defaul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система охранного телевидения  и охранного освещения периметра объекта. Периферийная часть;</w:t>
                  </w:r>
                </w:p>
                <w:p w:rsidR="007F4754" w:rsidRPr="0044107C" w:rsidRDefault="007F4754" w:rsidP="007F4754">
                  <w:pPr>
                    <w:pStyle w:val="Defaul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КИТСФЗ  контрольно-пропускного пункта для доступа автотранспорта на территорию объекта.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Состав рабочей документации</w:t>
                  </w:r>
                  <w:proofErr w:type="gramStart"/>
                  <w:r w:rsidRPr="0044107C">
                    <w:rPr>
                      <w:sz w:val="22"/>
                      <w:szCs w:val="22"/>
                    </w:rPr>
                    <w:t xml:space="preserve"> :</w:t>
                  </w:r>
                  <w:proofErr w:type="gramEnd"/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Рабочую документацию разработать по частному техническому заданию (№ 38-02-05/29дсп от 24.07.2014) в следующем объёме:</w:t>
                  </w:r>
                </w:p>
                <w:p w:rsidR="007F4754" w:rsidRPr="0044107C" w:rsidRDefault="007F4754" w:rsidP="007F4754">
                  <w:pPr>
                    <w:widowControl w:val="0"/>
                    <w:numPr>
                      <w:ilvl w:val="0"/>
                      <w:numId w:val="9"/>
                    </w:num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Технологические и конструктивные решения ограждения.</w:t>
                  </w:r>
                </w:p>
                <w:p w:rsidR="007F4754" w:rsidRPr="0044107C" w:rsidRDefault="007F4754" w:rsidP="007F4754">
                  <w:pPr>
                    <w:widowControl w:val="0"/>
                    <w:numPr>
                      <w:ilvl w:val="0"/>
                      <w:numId w:val="9"/>
                    </w:num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Технологические и конструктивные решения системы охранной и тревожно-вызывной сигнализации периметра.</w:t>
                  </w:r>
                </w:p>
                <w:p w:rsidR="007F4754" w:rsidRPr="0044107C" w:rsidRDefault="007F4754" w:rsidP="007F4754">
                  <w:pPr>
                    <w:widowControl w:val="0"/>
                    <w:numPr>
                      <w:ilvl w:val="0"/>
                      <w:numId w:val="9"/>
                    </w:num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Технологические и конструктивные решения системы охранного телевидения периметра.</w:t>
                  </w:r>
                </w:p>
                <w:p w:rsidR="007F4754" w:rsidRPr="0044107C" w:rsidRDefault="007F4754" w:rsidP="007F4754">
                  <w:pPr>
                    <w:widowControl w:val="0"/>
                    <w:numPr>
                      <w:ilvl w:val="0"/>
                      <w:numId w:val="9"/>
                    </w:num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Технологические и конструктивные решения по организации и оснащению контрольно-пропускного пункта для доступа автотранспорта.</w:t>
                  </w:r>
                </w:p>
                <w:p w:rsidR="007F4754" w:rsidRPr="0044107C" w:rsidRDefault="007F4754" w:rsidP="007F4754">
                  <w:pPr>
                    <w:widowControl w:val="0"/>
                    <w:numPr>
                      <w:ilvl w:val="0"/>
                      <w:numId w:val="9"/>
                    </w:numPr>
                    <w:shd w:val="clear" w:color="auto" w:fill="FFFFFF"/>
                    <w:tabs>
                      <w:tab w:val="left" w:leader="underscore" w:pos="639"/>
                      <w:tab w:val="left" w:leader="underscore" w:pos="945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Смета на строительство. Периферийная часть КИТСФЗ периметра и АКПП.</w:t>
                  </w: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  <w:p w:rsidR="007F4754" w:rsidRDefault="007F4754" w:rsidP="007F4754">
                  <w:pPr>
                    <w:shd w:val="clear" w:color="auto" w:fill="FFFFFF"/>
                    <w:ind w:left="48" w:right="85" w:firstLine="661"/>
                    <w:jc w:val="both"/>
                  </w:pP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tabs>
          <w:tab w:val="left" w:leader="underscore" w:pos="639"/>
          <w:tab w:val="left" w:leader="underscore" w:pos="9455"/>
        </w:tabs>
        <w:spacing w:before="353" w:line="281" w:lineRule="exact"/>
        <w:ind w:firstLine="1583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tabs>
          <w:tab w:val="left" w:leader="underscore" w:pos="639"/>
          <w:tab w:val="left" w:leader="underscore" w:pos="9455"/>
        </w:tabs>
        <w:spacing w:before="353" w:line="281" w:lineRule="exact"/>
        <w:ind w:firstLine="1583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tabs>
          <w:tab w:val="left" w:leader="underscore" w:pos="9455"/>
        </w:tabs>
        <w:spacing w:line="277" w:lineRule="exact"/>
        <w:ind w:left="24" w:right="5" w:firstLine="615"/>
        <w:jc w:val="both"/>
      </w:pPr>
    </w:p>
    <w:p w:rsidR="007F4754" w:rsidRDefault="007F4754" w:rsidP="007F4754">
      <w:pPr>
        <w:shd w:val="clear" w:color="auto" w:fill="FFFFFF"/>
        <w:tabs>
          <w:tab w:val="left" w:leader="underscore" w:pos="9455"/>
        </w:tabs>
        <w:spacing w:line="277" w:lineRule="exact"/>
        <w:ind w:left="24" w:right="5" w:firstLine="615"/>
        <w:jc w:val="both"/>
      </w:pPr>
    </w:p>
    <w:p w:rsidR="007F4754" w:rsidRDefault="007F4754" w:rsidP="007F4754">
      <w:pPr>
        <w:shd w:val="clear" w:color="auto" w:fill="FFFFFF"/>
        <w:tabs>
          <w:tab w:val="left" w:leader="underscore" w:pos="9455"/>
        </w:tabs>
        <w:spacing w:line="277" w:lineRule="exact"/>
        <w:ind w:left="24" w:right="5" w:firstLine="615"/>
        <w:jc w:val="both"/>
      </w:pPr>
    </w:p>
    <w:p w:rsidR="007F4754" w:rsidRDefault="007F4754" w:rsidP="007F4754">
      <w:pPr>
        <w:shd w:val="clear" w:color="auto" w:fill="FFFFFF"/>
        <w:tabs>
          <w:tab w:val="left" w:leader="underscore" w:pos="9455"/>
        </w:tabs>
        <w:spacing w:line="277" w:lineRule="exact"/>
        <w:ind w:left="24" w:right="5" w:firstLine="615"/>
        <w:jc w:val="both"/>
      </w:pPr>
    </w:p>
    <w:p w:rsidR="007F4754" w:rsidRDefault="007F4754" w:rsidP="007F4754">
      <w:pPr>
        <w:shd w:val="clear" w:color="auto" w:fill="FFFFFF"/>
        <w:tabs>
          <w:tab w:val="left" w:leader="underscore" w:pos="9455"/>
        </w:tabs>
        <w:spacing w:line="277" w:lineRule="exact"/>
        <w:ind w:left="24" w:right="5" w:firstLine="615"/>
        <w:jc w:val="both"/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24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48"/>
        <w:jc w:val="center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48"/>
        <w:jc w:val="center"/>
        <w:rPr>
          <w:sz w:val="28"/>
          <w:szCs w:val="28"/>
        </w:rPr>
      </w:pPr>
    </w:p>
    <w:p w:rsidR="007F4754" w:rsidRPr="0044107C" w:rsidRDefault="007F4754" w:rsidP="007F4754">
      <w:pPr>
        <w:shd w:val="clear" w:color="auto" w:fill="FFFFFF"/>
        <w:ind w:left="148"/>
        <w:jc w:val="center"/>
      </w:pPr>
      <w:r w:rsidRPr="0044107C">
        <w:lastRenderedPageBreak/>
        <w:t>РАЗДЕЛ 3. ТРЕБОВАНИЯ К ВЫПОЛНЯЕМЫМ РАБОТАМ</w:t>
      </w:r>
    </w:p>
    <w:p w:rsidR="007F4754" w:rsidRDefault="004B5213" w:rsidP="007F4754">
      <w:pPr>
        <w:shd w:val="clear" w:color="auto" w:fill="FFFFFF"/>
        <w:ind w:left="653" w:right="2670" w:firstLine="2079"/>
        <w:rPr>
          <w:spacing w:val="-2"/>
          <w:sz w:val="28"/>
          <w:szCs w:val="28"/>
        </w:rPr>
      </w:pPr>
      <w:r>
        <w:rPr>
          <w:noProof/>
          <w:spacing w:val="-2"/>
          <w:sz w:val="28"/>
          <w:szCs w:val="28"/>
        </w:rPr>
        <w:pict>
          <v:shape id="_x0000_s1028" type="#_x0000_t202" style="position:absolute;left:0;text-align:left;margin-left:-9pt;margin-top:6.4pt;width:502.05pt;height:736.2pt;z-index:251662336">
            <v:textbox>
              <w:txbxContent>
                <w:p w:rsidR="007F4754" w:rsidRPr="0044107C" w:rsidRDefault="007F4754" w:rsidP="007F4754">
                  <w:pPr>
                    <w:ind w:firstLine="567"/>
                    <w:jc w:val="center"/>
                    <w:rPr>
                      <w:spacing w:val="-2"/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2"/>
                      <w:sz w:val="22"/>
                      <w:szCs w:val="22"/>
                      <w:u w:val="single"/>
                    </w:rPr>
                    <w:t>Подраздел 3.1. Общие требования</w:t>
                  </w:r>
                </w:p>
                <w:p w:rsidR="007F4754" w:rsidRPr="0044107C" w:rsidRDefault="007F4754" w:rsidP="007F4754">
                  <w:pPr>
                    <w:ind w:firstLine="567"/>
                    <w:jc w:val="center"/>
                    <w:rPr>
                      <w:spacing w:val="-2"/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uppressAutoHyphens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Выполняемые работы должны соответствовать требованиям документов: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>-</w:t>
                  </w:r>
                  <w:r w:rsidRPr="0044107C">
                    <w:rPr>
                      <w:bCs/>
                      <w:sz w:val="22"/>
                      <w:szCs w:val="22"/>
                    </w:rPr>
                    <w:t xml:space="preserve"> НП 034-01 Правила физической защиты радиационных источников, пунктов хранения, радиоактивных веществ;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НП 083-07 Требования к системам физической защиты ядерных материалов, ядерных установок и пунктов хранения ядерных материалов;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РД 95 10544-99 Системы физической защиты ядерных материалов и установок;</w:t>
                  </w:r>
                </w:p>
                <w:p w:rsidR="007F4754" w:rsidRPr="0044107C" w:rsidRDefault="007F4754" w:rsidP="007F4754">
                  <w:pPr>
                    <w:pStyle w:val="a5"/>
                    <w:spacing w:after="0" w:line="240" w:lineRule="atLeast"/>
                    <w:ind w:firstLine="709"/>
                    <w:rPr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ГОСТ 21.1101 – 2009 Система проектной документации для строительства. Основные требования к проектной и рабочей документации;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ГОСТ 2.105.95 Единая система конструкторской документации. Общие требования к текстовым документам;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ГОСТ 2.301-68 Единая система конструкторской документации. Форматы;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>- ОСТ 95 10595 -2002 Системы физической защиты ядерных материалов и установок. Требования к проектной документации;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spacing w:line="240" w:lineRule="atLeast"/>
                    <w:ind w:left="33" w:right="33" w:firstLine="606"/>
                    <w:jc w:val="both"/>
                    <w:rPr>
                      <w:iCs/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 xml:space="preserve"> - Основные санитарные правила обеспечения радиационной безопасности (ОСПОРБ-99/2010);</w:t>
                  </w:r>
                </w:p>
                <w:p w:rsidR="007F4754" w:rsidRPr="0044107C" w:rsidRDefault="007F4754" w:rsidP="007F4754">
                  <w:pPr>
                    <w:suppressAutoHyphens/>
                    <w:spacing w:line="240" w:lineRule="atLeast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- частное техническое задание на разработку рабочей документации «Система физической защиты ОАО «НИИТФА». КИТСФЗ периметра и АКПП» (№ 38-02-05/29дсп от 24.07.2014). 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left="142" w:right="-35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3.2. Требования к качеству выполняемых работ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left="142" w:right="-35"/>
                    <w:jc w:val="center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spacing w:line="240" w:lineRule="atLeast"/>
                    <w:ind w:left="33" w:right="33" w:firstLine="606"/>
                    <w:jc w:val="both"/>
                    <w:rPr>
                      <w:iCs/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>Качество выполняемых работ должно соответствовать требованиям: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Cs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 xml:space="preserve">- </w:t>
                  </w:r>
                  <w:proofErr w:type="spellStart"/>
                  <w:r w:rsidRPr="0044107C">
                    <w:rPr>
                      <w:bCs/>
                      <w:sz w:val="22"/>
                      <w:szCs w:val="22"/>
                    </w:rPr>
                    <w:t>СНиП</w:t>
                  </w:r>
                  <w:proofErr w:type="spellEnd"/>
                  <w:r w:rsidRPr="0044107C">
                    <w:rPr>
                      <w:bCs/>
                      <w:sz w:val="22"/>
                      <w:szCs w:val="22"/>
                    </w:rPr>
                    <w:t xml:space="preserve"> 2.07.01-89 Градостроительство. Планировка и застройка городских и сельских поселений;</w:t>
                  </w:r>
                </w:p>
                <w:p w:rsidR="007F4754" w:rsidRPr="0044107C" w:rsidRDefault="007F4754" w:rsidP="007F4754">
                  <w:pPr>
                    <w:pStyle w:val="af8"/>
                    <w:spacing w:before="0" w:beforeAutospacing="0" w:after="0" w:afterAutospacing="0" w:line="240" w:lineRule="atLeast"/>
                    <w:ind w:firstLine="720"/>
                    <w:jc w:val="both"/>
                    <w:rPr>
                      <w:b/>
                      <w:sz w:val="22"/>
                      <w:szCs w:val="22"/>
                    </w:rPr>
                  </w:pPr>
                  <w:r w:rsidRPr="0044107C">
                    <w:rPr>
                      <w:bCs/>
                      <w:sz w:val="22"/>
                      <w:szCs w:val="22"/>
                    </w:rPr>
                    <w:t xml:space="preserve">- РД 78.36.003 – 2002 Инженерно-техническая </w:t>
                  </w:r>
                  <w:proofErr w:type="spellStart"/>
                  <w:r w:rsidRPr="0044107C">
                    <w:rPr>
                      <w:bCs/>
                      <w:sz w:val="22"/>
                      <w:szCs w:val="22"/>
                    </w:rPr>
                    <w:t>укреплённость</w:t>
                  </w:r>
                  <w:proofErr w:type="spellEnd"/>
                  <w:r w:rsidRPr="0044107C">
                    <w:rPr>
                      <w:bCs/>
                      <w:sz w:val="22"/>
                      <w:szCs w:val="22"/>
                    </w:rPr>
                    <w:t>. Технические средства охраны. Требования и нормы проектирования по защите объектов от преступных посягательств;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spacing w:line="240" w:lineRule="atLeast"/>
                    <w:ind w:left="34" w:right="34" w:firstLine="607"/>
                    <w:jc w:val="both"/>
                    <w:rPr>
                      <w:iCs/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>- Нормы радиационной безопасности (НРБ-99/2009);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spacing w:line="240" w:lineRule="atLeast"/>
                    <w:ind w:left="34" w:right="34" w:firstLine="607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 xml:space="preserve">- </w:t>
                  </w:r>
                  <w:r w:rsidRPr="0044107C">
                    <w:rPr>
                      <w:sz w:val="22"/>
                      <w:szCs w:val="22"/>
                    </w:rPr>
                    <w:t xml:space="preserve">Санитарные правила и нормативы 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СанПиН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 xml:space="preserve"> 2.6.1.2573-10 «Гигиенические требования к размещению и эксплуатации ускорителей электронов с энергией до 100 МэВ».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spacing w:line="240" w:lineRule="atLeast"/>
                    <w:ind w:left="34" w:right="34" w:firstLine="607"/>
                    <w:jc w:val="both"/>
                    <w:rPr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spacing w:before="67" w:line="277" w:lineRule="exact"/>
                    <w:ind w:left="33" w:right="33" w:firstLine="606"/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3.3. Требования к гарантийным обязательствам выполняемых работ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5"/>
                    <w:ind w:left="29" w:firstLine="538"/>
                    <w:rPr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5"/>
                    <w:ind w:left="29" w:firstLine="538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Не устанавливаются.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5"/>
                    <w:ind w:left="29" w:firstLine="538"/>
                    <w:rPr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left="10"/>
                    <w:jc w:val="center"/>
                    <w:rPr>
                      <w:spacing w:val="-1"/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Подраздел 3.4. Требования к конфиденциальности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left="10"/>
                    <w:jc w:val="center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76" w:line="272" w:lineRule="exact"/>
                    <w:ind w:left="52" w:firstLine="472"/>
                    <w:jc w:val="both"/>
                    <w:rPr>
                      <w:iCs/>
                      <w:spacing w:val="-5"/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 xml:space="preserve">Требования о конфиденциальности не должны противоречить требованиям статьи Федерального закона Российской Федерации от 18.07.2011 № 223-ФЗ «О закупках товаров, работ, услуг отдельными видами юридических лиц» и нормативным актам </w:t>
                  </w:r>
                  <w:r w:rsidRPr="0044107C">
                    <w:rPr>
                      <w:iCs/>
                      <w:spacing w:val="-1"/>
                      <w:sz w:val="22"/>
                      <w:szCs w:val="22"/>
                    </w:rPr>
                    <w:t>правительства Российской Федерации, выпущенным в развитие Федерального закона 223-</w:t>
                  </w:r>
                  <w:r w:rsidRPr="0044107C">
                    <w:rPr>
                      <w:iCs/>
                      <w:spacing w:val="-5"/>
                      <w:sz w:val="22"/>
                      <w:szCs w:val="22"/>
                    </w:rPr>
                    <w:t>ФЗ от 18.07.2011.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76" w:line="272" w:lineRule="exact"/>
                    <w:ind w:left="52" w:firstLine="472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С частным техническим заданием (№ 38-02-05/29дсп от 24.07.2014) и проектной документацией на реконструкцию СФЗ «Модернизация помещений и оборудования для приемки и безопасного хранения радиоактивных веществ в ОАО «НИИТФА»» (разработчик - ОАО «НПК «Дедал».2013 г.), до передачи их исполнителю работ установленным порядком после заключения договора, можно ознакомиться по адресу: Москва, Варшавское шоссе, д. 46, 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пом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>. 429 (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конт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 xml:space="preserve">. тел.(495) 730 80 10 </w:t>
                  </w:r>
                  <w:proofErr w:type="spellStart"/>
                  <w:r w:rsidRPr="0044107C">
                    <w:rPr>
                      <w:sz w:val="22"/>
                      <w:szCs w:val="22"/>
                    </w:rPr>
                    <w:t>доб</w:t>
                  </w:r>
                  <w:proofErr w:type="spellEnd"/>
                  <w:r w:rsidRPr="0044107C">
                    <w:rPr>
                      <w:sz w:val="22"/>
                      <w:szCs w:val="22"/>
                    </w:rPr>
                    <w:t xml:space="preserve">. 2 02), в рабочие дни с 09.00 до 17.00.  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left="367"/>
                    <w:rPr>
                      <w:spacing w:val="-1"/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left="367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Подраздел 3.5. Требования к безопасности выполнения работ и безопасности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3075"/>
                      <w:tab w:val="left" w:leader="underscore" w:pos="9460"/>
                    </w:tabs>
                    <w:spacing w:before="29" w:line="281" w:lineRule="exact"/>
                    <w:jc w:val="center"/>
                    <w:rPr>
                      <w:sz w:val="22"/>
                      <w:szCs w:val="22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результата выполняемых работ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line="281" w:lineRule="exact"/>
                    <w:ind w:left="62" w:firstLine="606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Не устанавливаются.</w:t>
                  </w:r>
                </w:p>
                <w:p w:rsidR="007F4754" w:rsidRPr="005A6753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line="281" w:lineRule="exact"/>
                    <w:ind w:left="62" w:firstLine="606"/>
                    <w:jc w:val="both"/>
                  </w:pP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spacing w:before="291" w:line="367" w:lineRule="exact"/>
        <w:ind w:left="653" w:right="2670" w:firstLine="2079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291" w:line="367" w:lineRule="exact"/>
        <w:ind w:left="653" w:right="2670" w:firstLine="2079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291" w:line="367" w:lineRule="exact"/>
        <w:ind w:left="653" w:right="2670" w:firstLine="2079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291" w:line="367" w:lineRule="exact"/>
        <w:ind w:left="653" w:right="2670" w:firstLine="2079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48"/>
        <w:ind w:left="148"/>
        <w:jc w:val="center"/>
      </w:pPr>
      <w:r>
        <w:rPr>
          <w:spacing w:val="-4"/>
          <w:sz w:val="28"/>
          <w:szCs w:val="28"/>
        </w:rPr>
        <w:t>97</w:t>
      </w:r>
    </w:p>
    <w:p w:rsidR="007F4754" w:rsidRDefault="007F4754" w:rsidP="007F4754">
      <w:pPr>
        <w:shd w:val="clear" w:color="auto" w:fill="FFFFFF"/>
        <w:spacing w:before="48"/>
        <w:ind w:left="148"/>
        <w:jc w:val="center"/>
        <w:sectPr w:rsidR="007F4754" w:rsidSect="00E77D47">
          <w:pgSz w:w="11909" w:h="16834"/>
          <w:pgMar w:top="709" w:right="1036" w:bottom="0" w:left="1414" w:header="720" w:footer="720" w:gutter="0"/>
          <w:cols w:space="60"/>
          <w:noEndnote/>
        </w:sectPr>
      </w:pPr>
    </w:p>
    <w:p w:rsidR="007F4754" w:rsidRDefault="004B5213" w:rsidP="007F4754">
      <w:pPr>
        <w:shd w:val="clear" w:color="auto" w:fill="FFFFFF"/>
        <w:ind w:left="1144"/>
        <w:rPr>
          <w:sz w:val="28"/>
          <w:szCs w:val="28"/>
        </w:rPr>
      </w:pPr>
      <w:r w:rsidRPr="004B5213">
        <w:rPr>
          <w:noProof/>
          <w:spacing w:val="-2"/>
          <w:sz w:val="28"/>
          <w:szCs w:val="28"/>
        </w:rPr>
        <w:lastRenderedPageBreak/>
        <w:pict>
          <v:shape id="_x0000_s1029" type="#_x0000_t202" style="position:absolute;left:0;text-align:left;margin-left:-5.5pt;margin-top:-11.25pt;width:487.65pt;height:226.6pt;z-index:251663360">
            <v:textbox style="mso-next-textbox:#_x0000_s1029">
              <w:txbxContent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line="281" w:lineRule="exact"/>
                    <w:ind w:left="62" w:firstLine="606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3.6. Требования по обучению персонала заказчика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line="281" w:lineRule="exact"/>
                    <w:ind w:left="62" w:firstLine="606"/>
                    <w:jc w:val="center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firstLine="709"/>
                    <w:rPr>
                      <w:color w:val="000000"/>
                      <w:sz w:val="22"/>
                      <w:szCs w:val="22"/>
                    </w:rPr>
                  </w:pPr>
                  <w:r w:rsidRPr="0044107C">
                    <w:rPr>
                      <w:color w:val="000000"/>
                      <w:sz w:val="22"/>
                      <w:szCs w:val="22"/>
                    </w:rPr>
                    <w:t>Не устанавливаются.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line="281" w:lineRule="exact"/>
                    <w:ind w:left="62" w:firstLine="606"/>
                    <w:jc w:val="both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left="334"/>
                    <w:jc w:val="center"/>
                    <w:rPr>
                      <w:spacing w:val="-1"/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Подраздел 3.7. Требования к составу технического предложения участника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left="334" w:firstLine="375"/>
                    <w:jc w:val="both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firstLine="37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Исполнитель должен представить копии лицензии ФСБ РФ на осуществление работ, связанных с использованием сведений, составляющих государственную тайну и Свидетельства СРО на следующие виды работ: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firstLine="37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Работы по подготовке конструктивных решений;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firstLine="37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Работы по подготовке проектов внутренних слаботочных систем;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firstLine="37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Разработка обоснования радиационной и ядерной защиты;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firstLine="37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 xml:space="preserve"> 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right="33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3.8. Специальные требования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right="33"/>
                    <w:jc w:val="center"/>
                    <w:rPr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ind w:firstLine="709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Персонал Исполнителя при посещении  объекта должен иметь гражданство РФ.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032" type="#_x0000_t202" style="position:absolute;left:0;text-align:left;margin-left:-5.5pt;margin-top:-84pt;width:487.65pt;height:24.5pt;z-index:251666432">
            <v:textbox style="mso-next-textbox:#_x0000_s1032">
              <w:txbxContent>
                <w:p w:rsidR="007F4754" w:rsidRPr="00DB2962" w:rsidRDefault="007F4754" w:rsidP="007F4754">
                  <w:pPr>
                    <w:shd w:val="clear" w:color="auto" w:fill="FFFFFF"/>
                    <w:tabs>
                      <w:tab w:val="left" w:leader="underscore" w:pos="9460"/>
                    </w:tabs>
                    <w:spacing w:before="5"/>
                    <w:ind w:left="29" w:firstLine="538"/>
                  </w:pP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ind w:left="1144"/>
        <w:rPr>
          <w:spacing w:val="-2"/>
          <w:sz w:val="28"/>
          <w:szCs w:val="28"/>
        </w:rPr>
      </w:pPr>
    </w:p>
    <w:p w:rsidR="007F4754" w:rsidRDefault="004B5213" w:rsidP="007F4754">
      <w:pPr>
        <w:shd w:val="clear" w:color="auto" w:fill="FFFFFF"/>
        <w:ind w:left="1144"/>
        <w:rPr>
          <w:spacing w:val="-2"/>
          <w:sz w:val="28"/>
          <w:szCs w:val="28"/>
        </w:rPr>
      </w:pPr>
      <w:r w:rsidRPr="004B5213">
        <w:rPr>
          <w:noProof/>
        </w:rPr>
        <w:pict>
          <v:line id="_x0000_s1030" style="position:absolute;left:0;text-align:left;z-index:251664384;mso-position-horizontal-relative:margin" from="-5.5pt,458.45pt" to="-5.5pt,487.55pt" o:allowincell="f" strokeweight=".5pt">
            <w10:wrap anchorx="margin"/>
          </v:line>
        </w:pict>
      </w:r>
    </w:p>
    <w:p w:rsidR="007F4754" w:rsidRPr="0044107C" w:rsidRDefault="007F4754" w:rsidP="007F4754">
      <w:pPr>
        <w:shd w:val="clear" w:color="auto" w:fill="FFFFFF"/>
        <w:ind w:left="124"/>
        <w:jc w:val="center"/>
      </w:pPr>
      <w:r w:rsidRPr="0044107C">
        <w:rPr>
          <w:spacing w:val="-2"/>
        </w:rPr>
        <w:t>РАЗДЕЛ 4. РЕЗУЛЬТАТ ВЫПОЛНЕННЫХ РАБОТ</w:t>
      </w:r>
    </w:p>
    <w:p w:rsidR="007F4754" w:rsidRPr="0085747C" w:rsidRDefault="007F4754" w:rsidP="007F4754">
      <w:pPr>
        <w:shd w:val="clear" w:color="auto" w:fill="FFFFFF"/>
        <w:ind w:left="710"/>
        <w:rPr>
          <w:spacing w:val="-2"/>
          <w:sz w:val="16"/>
          <w:szCs w:val="16"/>
        </w:rPr>
      </w:pPr>
    </w:p>
    <w:p w:rsidR="007F4754" w:rsidRDefault="004B5213" w:rsidP="007F4754">
      <w:pPr>
        <w:shd w:val="clear" w:color="auto" w:fill="FFFFFF"/>
        <w:spacing w:before="339"/>
        <w:ind w:left="124"/>
        <w:jc w:val="center"/>
        <w:rPr>
          <w:spacing w:val="-2"/>
          <w:sz w:val="28"/>
          <w:szCs w:val="28"/>
        </w:rPr>
      </w:pPr>
      <w:r w:rsidRPr="004B5213">
        <w:rPr>
          <w:i/>
          <w:iCs/>
          <w:noProof/>
          <w:sz w:val="16"/>
          <w:szCs w:val="16"/>
        </w:rPr>
        <w:pict>
          <v:shape id="_x0000_s1031" type="#_x0000_t202" style="position:absolute;left:0;text-align:left;margin-left:-9pt;margin-top:10.15pt;width:487.65pt;height:298.2pt;z-index:251665408">
            <v:textbox style="mso-next-textbox:#_x0000_s1031">
              <w:txbxContent>
                <w:p w:rsidR="007F4754" w:rsidRPr="0044107C" w:rsidRDefault="007F4754" w:rsidP="007F4754">
                  <w:pPr>
                    <w:shd w:val="clear" w:color="auto" w:fill="FFFFFF"/>
                    <w:ind w:left="982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z w:val="22"/>
                      <w:szCs w:val="22"/>
                      <w:u w:val="single"/>
                    </w:rPr>
                    <w:t>Подраздел 4.1 Описание конечного результата выполненных работ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spacing w:before="72" w:line="277" w:lineRule="exact"/>
                    <w:ind w:left="81"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iCs/>
                      <w:sz w:val="22"/>
                      <w:szCs w:val="22"/>
                    </w:rPr>
                    <w:t xml:space="preserve">Конечный результат выполненных работ – 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Рабочая документация разрабатывается в объеме разделов: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Технологические и конструктивные решения ограждения;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Смета на строительство. Ограждение периметра;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Технологические и конструктивные решения системы охранной и тревожно-вызывной сигнализации;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Технологические и конструктивные решения системы охранного телевидения;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Технологические и конструктивные решения по организации и оснащению контрольно-пропускного пункта для доступа автотранспорта;</w:t>
                  </w:r>
                </w:p>
                <w:p w:rsidR="007F4754" w:rsidRPr="0044107C" w:rsidRDefault="007F4754" w:rsidP="007F4754">
                  <w:pPr>
                    <w:ind w:firstLine="615"/>
                    <w:jc w:val="both"/>
                    <w:rPr>
                      <w:iCs/>
                      <w:color w:val="FF0000"/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- Смета на строительство. Периферийная часть КИТСФЗ периметра и АКПП.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ind w:right="14"/>
                    <w:jc w:val="center"/>
                    <w:rPr>
                      <w:color w:val="FF0000"/>
                      <w:spacing w:val="-1"/>
                      <w:sz w:val="22"/>
                      <w:szCs w:val="22"/>
                      <w:u w:val="single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ind w:right="14"/>
                    <w:jc w:val="center"/>
                    <w:rPr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Подраздел 4.2 Требования по приемке выполненных работ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551"/>
                    </w:tabs>
                    <w:spacing w:line="277" w:lineRule="exact"/>
                    <w:ind w:firstLine="709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Приемка осуществляется на основании акта сдачи-приемки выполненных работ, утвержденным Исполнителем и Заказчиком.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9551"/>
                    </w:tabs>
                    <w:spacing w:line="277" w:lineRule="exact"/>
                    <w:ind w:firstLine="709"/>
                    <w:rPr>
                      <w:color w:val="FF0000"/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1469"/>
                      <w:tab w:val="left" w:leader="underscore" w:pos="9551"/>
                    </w:tabs>
                    <w:spacing w:line="324" w:lineRule="exact"/>
                    <w:ind w:left="52" w:firstLine="553"/>
                    <w:jc w:val="center"/>
                    <w:rPr>
                      <w:spacing w:val="-1"/>
                      <w:sz w:val="22"/>
                      <w:szCs w:val="22"/>
                      <w:u w:val="single"/>
                    </w:rPr>
                  </w:pP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t>Подраздел 4.3 Требования по передаче Заказчику технических и иных</w:t>
                  </w:r>
                  <w:r w:rsidRPr="0044107C">
                    <w:rPr>
                      <w:spacing w:val="-1"/>
                      <w:sz w:val="22"/>
                      <w:szCs w:val="22"/>
                      <w:u w:val="single"/>
                    </w:rPr>
                    <w:br/>
                    <w:t>документов (оформление результатов выполненных работ)</w:t>
                  </w:r>
                </w:p>
                <w:p w:rsidR="007F4754" w:rsidRPr="0044107C" w:rsidRDefault="007F4754" w:rsidP="007F4754">
                  <w:pPr>
                    <w:shd w:val="clear" w:color="auto" w:fill="FFFFFF"/>
                    <w:tabs>
                      <w:tab w:val="left" w:leader="underscore" w:pos="1469"/>
                      <w:tab w:val="left" w:leader="underscore" w:pos="9551"/>
                    </w:tabs>
                    <w:spacing w:line="324" w:lineRule="exact"/>
                    <w:ind w:left="52" w:firstLine="553"/>
                    <w:jc w:val="center"/>
                    <w:rPr>
                      <w:sz w:val="22"/>
                      <w:szCs w:val="22"/>
                    </w:rPr>
                  </w:pPr>
                </w:p>
                <w:p w:rsidR="007F4754" w:rsidRPr="0044107C" w:rsidRDefault="007F4754" w:rsidP="007F4754">
                  <w:pPr>
                    <w:spacing w:after="120" w:line="276" w:lineRule="auto"/>
                    <w:ind w:firstLine="709"/>
                    <w:jc w:val="both"/>
                    <w:rPr>
                      <w:sz w:val="22"/>
                      <w:szCs w:val="22"/>
                    </w:rPr>
                  </w:pPr>
                  <w:r w:rsidRPr="0044107C">
                    <w:rPr>
                      <w:sz w:val="22"/>
                      <w:szCs w:val="22"/>
                    </w:rPr>
                    <w:t>Материалы, указанные в п. 4.1, передаются Заказчику в  4-х экз. в бумажном и в 2-х экз. в электронном виде.</w:t>
                  </w:r>
                </w:p>
                <w:p w:rsidR="007F4754" w:rsidRDefault="007F4754" w:rsidP="007F4754">
                  <w:pPr>
                    <w:shd w:val="clear" w:color="auto" w:fill="FFFFFF"/>
                    <w:tabs>
                      <w:tab w:val="left" w:leader="underscore" w:pos="9551"/>
                    </w:tabs>
                    <w:spacing w:line="277" w:lineRule="exact"/>
                    <w:ind w:left="124"/>
                  </w:pPr>
                </w:p>
                <w:p w:rsidR="007F4754" w:rsidRPr="00C6618C" w:rsidRDefault="007F4754" w:rsidP="007F4754">
                  <w:pPr>
                    <w:spacing w:after="120" w:line="276" w:lineRule="auto"/>
                    <w:ind w:firstLine="709"/>
                    <w:jc w:val="both"/>
                  </w:pPr>
                </w:p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spacing w:before="339"/>
        <w:ind w:left="124"/>
        <w:jc w:val="center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39"/>
        <w:ind w:left="124"/>
        <w:jc w:val="center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39"/>
        <w:ind w:left="124"/>
        <w:jc w:val="center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spacing w:before="339"/>
        <w:ind w:left="124"/>
        <w:jc w:val="center"/>
        <w:rPr>
          <w:spacing w:val="-2"/>
          <w:sz w:val="28"/>
          <w:szCs w:val="28"/>
        </w:rPr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Default="007F4754" w:rsidP="007F4754">
      <w:pPr>
        <w:shd w:val="clear" w:color="auto" w:fill="FFFFFF"/>
        <w:tabs>
          <w:tab w:val="left" w:leader="underscore" w:pos="9551"/>
        </w:tabs>
        <w:spacing w:line="277" w:lineRule="exact"/>
        <w:ind w:left="114" w:firstLine="601"/>
      </w:pPr>
    </w:p>
    <w:p w:rsidR="007F4754" w:rsidRPr="0044107C" w:rsidRDefault="007F4754" w:rsidP="007F4754">
      <w:pPr>
        <w:shd w:val="clear" w:color="auto" w:fill="FFFFFF"/>
        <w:spacing w:before="319"/>
        <w:ind w:left="215"/>
        <w:jc w:val="center"/>
      </w:pPr>
      <w:r w:rsidRPr="0044107C">
        <w:rPr>
          <w:spacing w:val="-3"/>
        </w:rPr>
        <w:t>РАЗДЕЛ 5. ТРЕБОВАНИЯ К ТЕХНИЧЕСКОМУ ОБУЧЕНИЮ ПЕРСОНАЛА</w:t>
      </w:r>
    </w:p>
    <w:p w:rsidR="007F4754" w:rsidRPr="0044107C" w:rsidRDefault="007F4754" w:rsidP="007F4754">
      <w:pPr>
        <w:shd w:val="clear" w:color="auto" w:fill="FFFFFF"/>
        <w:spacing w:before="5"/>
        <w:ind w:left="134"/>
        <w:jc w:val="center"/>
      </w:pPr>
      <w:r w:rsidRPr="0044107C">
        <w:rPr>
          <w:spacing w:val="-2"/>
        </w:rPr>
        <w:t>ЗАКАЗЧИКА</w:t>
      </w:r>
    </w:p>
    <w:p w:rsidR="007F4754" w:rsidRDefault="007F4754" w:rsidP="007F4754">
      <w:pPr>
        <w:shd w:val="clear" w:color="auto" w:fill="FFFFFF"/>
        <w:spacing w:before="315"/>
        <w:ind w:left="134"/>
        <w:rPr>
          <w:color w:val="000000"/>
        </w:rPr>
      </w:pPr>
      <w:r w:rsidRPr="0044107C">
        <w:rPr>
          <w:color w:val="000000"/>
        </w:rPr>
        <w:t>Не устанавливаются.</w:t>
      </w:r>
    </w:p>
    <w:p w:rsidR="007F4754" w:rsidRPr="0044107C" w:rsidRDefault="007F4754" w:rsidP="007F4754">
      <w:pPr>
        <w:shd w:val="clear" w:color="auto" w:fill="FFFFFF"/>
        <w:spacing w:before="315"/>
        <w:ind w:left="134"/>
        <w:rPr>
          <w:color w:val="000000"/>
        </w:rPr>
      </w:pPr>
      <w:r w:rsidRPr="0044107C">
        <w:rPr>
          <w:color w:val="000000"/>
        </w:rPr>
        <w:t>РАЗДЕЛ 6. СРОК ВЫПОЛНЕНИЯ РАБОТ</w:t>
      </w:r>
    </w:p>
    <w:p w:rsidR="007F4754" w:rsidRDefault="004B5213" w:rsidP="007F4754">
      <w:pPr>
        <w:shd w:val="clear" w:color="auto" w:fill="FFFFFF"/>
        <w:spacing w:before="315"/>
        <w:ind w:left="134"/>
        <w:rPr>
          <w:color w:val="000000"/>
        </w:rPr>
      </w:pPr>
      <w:r>
        <w:rPr>
          <w:noProof/>
          <w:color w:val="000000"/>
        </w:rPr>
        <w:pict>
          <v:shape id="_x0000_s1033" type="#_x0000_t202" style="position:absolute;left:0;text-align:left;margin-left:-9pt;margin-top:14.15pt;width:486pt;height:56.5pt;z-index:251667456">
            <v:textbox style="mso-next-textbox:#_x0000_s1033">
              <w:txbxContent>
                <w:p w:rsidR="00DB2AC8" w:rsidRDefault="00DB2AC8" w:rsidP="00DB2AC8">
                  <w:pPr>
                    <w:ind w:right="153"/>
                    <w:jc w:val="both"/>
                  </w:pPr>
                  <w:r>
                    <w:t xml:space="preserve">14 (четырнадцать) календарных дней </w:t>
                  </w:r>
                  <w:proofErr w:type="gramStart"/>
                  <w:r>
                    <w:t>с даты подписания</w:t>
                  </w:r>
                  <w:proofErr w:type="gramEnd"/>
                  <w:r>
                    <w:t xml:space="preserve"> договора.</w:t>
                  </w:r>
                </w:p>
                <w:p w:rsidR="00DB2AC8" w:rsidRDefault="00DB2AC8" w:rsidP="00DB2AC8">
                  <w:pPr>
                    <w:ind w:right="153"/>
                    <w:jc w:val="both"/>
                  </w:pPr>
                </w:p>
                <w:p w:rsidR="007F4754" w:rsidRPr="00DB2AC8" w:rsidRDefault="007F4754" w:rsidP="00DB2AC8"/>
              </w:txbxContent>
            </v:textbox>
          </v:shape>
        </w:pict>
      </w:r>
    </w:p>
    <w:p w:rsidR="007F4754" w:rsidRDefault="007F4754" w:rsidP="007F4754">
      <w:pPr>
        <w:shd w:val="clear" w:color="auto" w:fill="FFFFFF"/>
        <w:spacing w:before="315"/>
        <w:ind w:left="134"/>
        <w:rPr>
          <w:color w:val="000000"/>
        </w:rPr>
      </w:pPr>
    </w:p>
    <w:p w:rsidR="007F4754" w:rsidRPr="00C6618C" w:rsidRDefault="007F4754" w:rsidP="007F4754">
      <w:pPr>
        <w:rPr>
          <w:sz w:val="28"/>
          <w:szCs w:val="28"/>
        </w:rPr>
      </w:pPr>
    </w:p>
    <w:p w:rsidR="004D1C58" w:rsidRPr="00327888" w:rsidRDefault="004D1C58" w:rsidP="007F4754">
      <w:pPr>
        <w:jc w:val="center"/>
        <w:rPr>
          <w:snapToGrid w:val="0"/>
        </w:rPr>
      </w:pPr>
    </w:p>
    <w:sectPr w:rsidR="004D1C58" w:rsidRPr="00327888" w:rsidSect="005E162B">
      <w:pgSz w:w="11909" w:h="16834"/>
      <w:pgMar w:top="1140" w:right="952" w:bottom="0" w:left="1353" w:header="720" w:footer="720" w:gutter="0"/>
      <w:cols w:space="60"/>
      <w:noEndnote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2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4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F548CE"/>
    <w:multiLevelType w:val="hybridMultilevel"/>
    <w:tmpl w:val="EF8A49C8"/>
    <w:lvl w:ilvl="0" w:tplc="355422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"/>
  </w:num>
  <w:num w:numId="2">
    <w:abstractNumId w:val="3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FC9"/>
    <w:rsid w:val="000718B1"/>
    <w:rsid w:val="000A462E"/>
    <w:rsid w:val="001000E0"/>
    <w:rsid w:val="0013507A"/>
    <w:rsid w:val="00153384"/>
    <w:rsid w:val="001C2C46"/>
    <w:rsid w:val="001E2766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B5886"/>
    <w:rsid w:val="002C5E67"/>
    <w:rsid w:val="00346CF9"/>
    <w:rsid w:val="00354E6D"/>
    <w:rsid w:val="00372402"/>
    <w:rsid w:val="00394455"/>
    <w:rsid w:val="003B47A5"/>
    <w:rsid w:val="003C0458"/>
    <w:rsid w:val="004277AB"/>
    <w:rsid w:val="004543AF"/>
    <w:rsid w:val="00466B18"/>
    <w:rsid w:val="004732F0"/>
    <w:rsid w:val="004B5213"/>
    <w:rsid w:val="004D1C58"/>
    <w:rsid w:val="00603DC8"/>
    <w:rsid w:val="00623607"/>
    <w:rsid w:val="00641A23"/>
    <w:rsid w:val="00653AA1"/>
    <w:rsid w:val="00682EE8"/>
    <w:rsid w:val="006D5369"/>
    <w:rsid w:val="006E4DC3"/>
    <w:rsid w:val="00772FC9"/>
    <w:rsid w:val="007B4E9E"/>
    <w:rsid w:val="007C65A0"/>
    <w:rsid w:val="007F4754"/>
    <w:rsid w:val="007F5562"/>
    <w:rsid w:val="008753C6"/>
    <w:rsid w:val="008D5480"/>
    <w:rsid w:val="008E1E45"/>
    <w:rsid w:val="009029E1"/>
    <w:rsid w:val="0097108C"/>
    <w:rsid w:val="009C57D9"/>
    <w:rsid w:val="00A10F1D"/>
    <w:rsid w:val="00A943E5"/>
    <w:rsid w:val="00AB3B6B"/>
    <w:rsid w:val="00AF20A0"/>
    <w:rsid w:val="00B12C97"/>
    <w:rsid w:val="00B46DD4"/>
    <w:rsid w:val="00BC369A"/>
    <w:rsid w:val="00BE09B3"/>
    <w:rsid w:val="00C22FAD"/>
    <w:rsid w:val="00C470EF"/>
    <w:rsid w:val="00CB0B2E"/>
    <w:rsid w:val="00D21CBC"/>
    <w:rsid w:val="00D5331C"/>
    <w:rsid w:val="00D64DB4"/>
    <w:rsid w:val="00D75F82"/>
    <w:rsid w:val="00DA39CF"/>
    <w:rsid w:val="00DB2AC8"/>
    <w:rsid w:val="00E04010"/>
    <w:rsid w:val="00E26404"/>
    <w:rsid w:val="00E71ED4"/>
    <w:rsid w:val="00E810A0"/>
    <w:rsid w:val="00EA2E61"/>
    <w:rsid w:val="00F5060C"/>
    <w:rsid w:val="00F7241B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qFormat/>
    <w:rsid w:val="007F4754"/>
    <w:pPr>
      <w:spacing w:before="100" w:beforeAutospacing="1" w:after="100" w:afterAutospacing="1"/>
    </w:pPr>
  </w:style>
  <w:style w:type="character" w:customStyle="1" w:styleId="af9">
    <w:name w:val="Название Знак"/>
    <w:basedOn w:val="a0"/>
    <w:link w:val="af8"/>
    <w:rsid w:val="007F47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141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GolubokDS</cp:lastModifiedBy>
  <cp:revision>9</cp:revision>
  <cp:lastPrinted>2014-08-08T13:45:00Z</cp:lastPrinted>
  <dcterms:created xsi:type="dcterms:W3CDTF">2014-04-25T09:31:00Z</dcterms:created>
  <dcterms:modified xsi:type="dcterms:W3CDTF">2014-09-02T10:10:00Z</dcterms:modified>
</cp:coreProperties>
</file>