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B741CB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6F6D3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6F6D3B">
              <w:rPr>
                <w:color w:val="000000"/>
              </w:rPr>
              <w:t>17</w:t>
            </w:r>
            <w:r w:rsidRPr="00F17B63">
              <w:rPr>
                <w:color w:val="000000"/>
              </w:rPr>
              <w:t xml:space="preserve">» </w:t>
            </w:r>
            <w:r w:rsidR="00AE61BA">
              <w:rPr>
                <w:color w:val="000000"/>
              </w:rPr>
              <w:t>декабря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AE61BA" w:rsidRDefault="00B443B8" w:rsidP="00AE61B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66545D" w:rsidRPr="0066545D">
        <w:rPr>
          <w:b/>
        </w:rPr>
        <w:t xml:space="preserve">поставку </w:t>
      </w:r>
      <w:r w:rsidR="006F6D3B" w:rsidRPr="00B72CA2">
        <w:rPr>
          <w:b/>
        </w:rPr>
        <w:t>рукавов (номенклатурная группа №1.30 – Поставка резинотехнических изделий)</w:t>
      </w:r>
      <w:r w:rsidR="0066545D" w:rsidRPr="0066545D">
        <w:rPr>
          <w:b/>
        </w:rPr>
        <w:t xml:space="preserve"> для нужд ФГУП «Атомфлот»</w:t>
      </w:r>
    </w:p>
    <w:p w:rsidR="0066545D" w:rsidRDefault="0066545D" w:rsidP="00AE61B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B741CB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66545D" w:rsidRPr="00EC419F" w:rsidRDefault="0066545D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B741CB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A4417F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741CB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A4417F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741CB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A4417F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741CB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A4417F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741CB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A4417F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741CB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A4417F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741CB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A4417F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741CB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A4417F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741CB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A4417F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741C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417F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741C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417F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741C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417F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741C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417F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741C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417F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741C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417F">
          <w:rPr>
            <w:rFonts w:ascii="Times New Roman" w:hAnsi="Times New Roman" w:cs="Times New Roman"/>
            <w:b w:val="0"/>
            <w:webHidden/>
            <w:sz w:val="24"/>
            <w:szCs w:val="24"/>
          </w:rPr>
          <w:t>39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741C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417F">
          <w:rPr>
            <w:rFonts w:ascii="Times New Roman" w:hAnsi="Times New Roman" w:cs="Times New Roman"/>
            <w:b w:val="0"/>
            <w:webHidden/>
            <w:sz w:val="24"/>
            <w:szCs w:val="24"/>
          </w:rPr>
          <w:t>42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741C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417F">
          <w:rPr>
            <w:rFonts w:ascii="Times New Roman" w:hAnsi="Times New Roman" w:cs="Times New Roman"/>
            <w:b w:val="0"/>
            <w:webHidden/>
            <w:sz w:val="24"/>
            <w:szCs w:val="24"/>
          </w:rPr>
          <w:t>44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741C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417F">
          <w:rPr>
            <w:rFonts w:ascii="Times New Roman" w:hAnsi="Times New Roman" w:cs="Times New Roman"/>
            <w:b w:val="0"/>
            <w:webHidden/>
            <w:sz w:val="24"/>
            <w:szCs w:val="24"/>
          </w:rPr>
          <w:t>46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741C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417F">
          <w:rPr>
            <w:rFonts w:ascii="Times New Roman" w:hAnsi="Times New Roman" w:cs="Times New Roman"/>
            <w:b w:val="0"/>
            <w:webHidden/>
            <w:sz w:val="24"/>
            <w:szCs w:val="24"/>
          </w:rPr>
          <w:t>48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741CB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A4417F">
          <w:rPr>
            <w:webHidden/>
            <w:szCs w:val="24"/>
          </w:rPr>
          <w:t>49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B741CB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r w:rsidR="005C321A">
        <w:rPr>
          <w:lang w:val="en-US"/>
        </w:rPr>
        <w:t>panaskovna</w:t>
      </w:r>
      <w:r w:rsidR="005C321A" w:rsidRPr="005C321A">
        <w:t>@</w:t>
      </w:r>
      <w:r w:rsidR="005C321A">
        <w:rPr>
          <w:lang w:val="en-US"/>
        </w:rPr>
        <w:t>rosatomflot</w:t>
      </w:r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66545D" w:rsidRPr="0066545D">
        <w:t xml:space="preserve">Поставка </w:t>
      </w:r>
      <w:r w:rsidR="006F6D3B" w:rsidRPr="006F6D3B">
        <w:t>рукавов (номенклатурная группа №1.30 – Поставка резинотехнических изделий)</w:t>
      </w:r>
      <w:r w:rsidR="0066545D" w:rsidRPr="0066545D">
        <w:t xml:space="preserve">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6F6D3B">
        <w:t>594 865</w:t>
      </w:r>
      <w:r w:rsidR="00834E44" w:rsidRPr="00834E44">
        <w:t xml:space="preserve"> (</w:t>
      </w:r>
      <w:r w:rsidR="006F6D3B">
        <w:t>пятьсот девяносто четыре тысячи восемьсот шестьдесят пять</w:t>
      </w:r>
      <w:r w:rsidR="00834E44" w:rsidRPr="00834E44">
        <w:t xml:space="preserve">) рублей </w:t>
      </w:r>
      <w:r w:rsidR="006F6D3B">
        <w:t>00</w:t>
      </w:r>
      <w:r w:rsidR="00834E44" w:rsidRPr="00834E44">
        <w:t xml:space="preserve"> копе</w:t>
      </w:r>
      <w:r w:rsidR="006F6D3B">
        <w:t>ек</w:t>
      </w:r>
      <w:r w:rsidR="009A67E2" w:rsidRPr="009A67E2">
        <w:t>, в текущих ценах, включая НДС. Цена договора включает в себя расходы, предусмотренные у</w:t>
      </w:r>
      <w:r w:rsidR="009A67E2" w:rsidRPr="009A67E2">
        <w:t>с</w:t>
      </w:r>
      <w:r w:rsidR="009A67E2" w:rsidRPr="009A67E2">
        <w:t>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>тупе, начиная с даты размещения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lastRenderedPageBreak/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6F6D3B">
        <w:t>23</w:t>
      </w:r>
      <w:r w:rsidR="001B5CA3" w:rsidRPr="00515F7F">
        <w:t xml:space="preserve">» </w:t>
      </w:r>
      <w:r w:rsidR="00AE61BA">
        <w:t>декабря</w:t>
      </w:r>
      <w:r w:rsidR="001B5CA3" w:rsidRPr="00515F7F">
        <w:t xml:space="preserve"> 2013 года. </w:t>
      </w:r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6F6D3B">
        <w:t>26</w:t>
      </w:r>
      <w:r w:rsidR="00CA0950" w:rsidRPr="00515F7F">
        <w:t xml:space="preserve">» </w:t>
      </w:r>
      <w:r w:rsidR="00AE61BA">
        <w:t>декабря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6F6D3B">
        <w:t>26</w:t>
      </w:r>
      <w:r w:rsidR="00436266" w:rsidRPr="00515F7F">
        <w:t xml:space="preserve">» </w:t>
      </w:r>
      <w:r w:rsidR="00AE61BA">
        <w:t>декабря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B741CB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B741CB">
        <w:rPr>
          <w:sz w:val="22"/>
          <w:szCs w:val="22"/>
        </w:rPr>
      </w:r>
      <w:r w:rsidR="00B741CB">
        <w:rPr>
          <w:sz w:val="22"/>
          <w:szCs w:val="22"/>
        </w:rPr>
        <w:fldChar w:fldCharType="separate"/>
      </w:r>
      <w:r w:rsidR="00A4417F">
        <w:rPr>
          <w:sz w:val="22"/>
          <w:szCs w:val="22"/>
        </w:rPr>
        <w:t>5</w:t>
      </w:r>
      <w:r w:rsidR="00B741CB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B741CB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B741CB">
        <w:rPr>
          <w:sz w:val="22"/>
          <w:szCs w:val="22"/>
        </w:rPr>
      </w:r>
      <w:r w:rsidR="00B741CB">
        <w:rPr>
          <w:sz w:val="22"/>
          <w:szCs w:val="22"/>
        </w:rPr>
        <w:fldChar w:fldCharType="separate"/>
      </w:r>
      <w:r w:rsidR="00A4417F">
        <w:rPr>
          <w:sz w:val="22"/>
          <w:szCs w:val="22"/>
        </w:rPr>
        <w:t>8</w:t>
      </w:r>
      <w:r w:rsidR="00B741CB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A4417F" w:rsidRPr="00A4417F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B741CB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B741CB">
        <w:rPr>
          <w:sz w:val="22"/>
          <w:szCs w:val="22"/>
        </w:rPr>
      </w:r>
      <w:r w:rsidR="00B741CB">
        <w:rPr>
          <w:sz w:val="22"/>
          <w:szCs w:val="22"/>
        </w:rPr>
        <w:fldChar w:fldCharType="separate"/>
      </w:r>
      <w:r w:rsidR="00A4417F">
        <w:rPr>
          <w:sz w:val="22"/>
          <w:szCs w:val="22"/>
        </w:rPr>
        <w:t>6</w:t>
      </w:r>
      <w:r w:rsidR="00B741CB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A4417F" w:rsidRPr="00A4417F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r w:rsidR="00B312E1" w:rsidRPr="00B312E1">
        <w:rPr>
          <w:rStyle w:val="afb"/>
          <w:sz w:val="22"/>
          <w:szCs w:val="22"/>
        </w:rPr>
        <w:t>www.zakupki.rosatom.ru</w:t>
      </w:r>
      <w:r w:rsidR="00B312E1" w:rsidRPr="00B312E1">
        <w:rPr>
          <w:sz w:val="22"/>
          <w:szCs w:val="22"/>
        </w:rPr>
        <w:t>, предназначенный для публикации информации о закупках атомной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r w:rsidR="008E2389" w:rsidRPr="008E2389">
        <w:rPr>
          <w:szCs w:val="24"/>
        </w:rPr>
        <w:t>указанной в пункте </w:t>
      </w:r>
      <w:r w:rsidR="00B741CB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B741CB">
        <w:rPr>
          <w:szCs w:val="24"/>
        </w:rPr>
      </w:r>
      <w:r w:rsidR="00B741CB">
        <w:rPr>
          <w:szCs w:val="24"/>
        </w:rPr>
        <w:fldChar w:fldCharType="separate"/>
      </w:r>
      <w:r w:rsidR="00A4417F">
        <w:rPr>
          <w:szCs w:val="24"/>
        </w:rPr>
        <w:t>7</w:t>
      </w:r>
      <w:r w:rsidR="00B741CB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A4417F" w:rsidRPr="00A4417F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A4417F">
          <w:t>2</w:t>
        </w:r>
      </w:fldSimple>
      <w:r w:rsidRPr="00A25D7E">
        <w:t xml:space="preserve"> раздела </w:t>
      </w:r>
      <w:fldSimple w:instr=" REF _Ref317249938 \n \h  \* MERGEFORMAT ">
        <w:r w:rsidR="00A4417F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A4417F">
          <w:t>2</w:t>
        </w:r>
      </w:fldSimple>
      <w:r w:rsidRPr="00DF2159">
        <w:t xml:space="preserve"> раздела </w:t>
      </w:r>
      <w:fldSimple w:instr=" REF _Ref317249938 \r \h  \* MERGEFORMAT ">
        <w:r w:rsidR="00A4417F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B741CB">
        <w:fldChar w:fldCharType="begin"/>
      </w:r>
      <w:r w:rsidR="00F80296">
        <w:instrText xml:space="preserve"> REF _Ref354133641 \n \h </w:instrText>
      </w:r>
      <w:r w:rsidR="00B741CB">
        <w:fldChar w:fldCharType="separate"/>
      </w:r>
      <w:r w:rsidR="00A4417F">
        <w:t>3.17</w:t>
      </w:r>
      <w:r w:rsidR="00B741CB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r w:rsidR="00390939" w:rsidRPr="00390939">
        <w:t>ранжировке</w:t>
      </w:r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A4417F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B741CB">
        <w:fldChar w:fldCharType="begin"/>
      </w:r>
      <w:r w:rsidR="00F80296">
        <w:instrText xml:space="preserve"> REF _Ref354138244 \n \h </w:instrText>
      </w:r>
      <w:r w:rsidR="00B741CB">
        <w:fldChar w:fldCharType="separate"/>
      </w:r>
      <w:r w:rsidR="00A4417F">
        <w:t>3.16</w:t>
      </w:r>
      <w:r w:rsidR="00B741CB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A4417F">
          <w:t>а)</w:t>
        </w:r>
      </w:fldSimple>
      <w:r w:rsidRPr="00FF4E58">
        <w:t xml:space="preserve"> пункта </w:t>
      </w:r>
      <w:r w:rsidR="00B741CB">
        <w:fldChar w:fldCharType="begin"/>
      </w:r>
      <w:r w:rsidR="00F85B0F">
        <w:instrText xml:space="preserve"> REF _Ref317172396 \n \h </w:instrText>
      </w:r>
      <w:r w:rsidR="00B741CB">
        <w:fldChar w:fldCharType="separate"/>
      </w:r>
      <w:r w:rsidR="00A4417F">
        <w:t>2.6</w:t>
      </w:r>
      <w:r w:rsidR="00B741CB">
        <w:fldChar w:fldCharType="end"/>
      </w:r>
      <w:r w:rsidRPr="00FF4E58">
        <w:t>, если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B741CB">
        <w:fldChar w:fldCharType="begin"/>
      </w:r>
      <w:r w:rsidR="00FC6391">
        <w:instrText xml:space="preserve"> REF _Ref319673312 \n \h </w:instrText>
      </w:r>
      <w:r w:rsidR="00B741CB">
        <w:fldChar w:fldCharType="separate"/>
      </w:r>
      <w:r w:rsidR="00A4417F">
        <w:t>14</w:t>
      </w:r>
      <w:r w:rsidR="00B741CB">
        <w:fldChar w:fldCharType="end"/>
      </w:r>
      <w:r w:rsidR="00FC6391" w:rsidRPr="00FC6391">
        <w:t xml:space="preserve"> раздела </w:t>
      </w:r>
      <w:fldSimple w:instr=" REF _Ref317252621 \r \h  \* MERGEFORMAT ">
        <w:r w:rsidR="00A4417F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 соответствии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>просе цен на каждый такой лот отдельно. 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B741CB">
        <w:fldChar w:fldCharType="begin"/>
      </w:r>
      <w:r w:rsidR="00DF2159">
        <w:instrText xml:space="preserve"> REF _Ref319674631 \n \h </w:instrText>
      </w:r>
      <w:r w:rsidR="00B741CB">
        <w:fldChar w:fldCharType="separate"/>
      </w:r>
      <w:r w:rsidR="00A4417F">
        <w:t>16</w:t>
      </w:r>
      <w:r w:rsidR="00B741CB">
        <w:fldChar w:fldCharType="end"/>
      </w:r>
      <w:r w:rsidR="00DF2159" w:rsidRPr="00DF2159">
        <w:t xml:space="preserve"> раздела </w:t>
      </w:r>
      <w:fldSimple w:instr=" REF _Ref317253730 \r \h  \* MERGEFORMAT ">
        <w:r w:rsidR="00A4417F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>ника запроса цен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«исправленному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B741CB">
        <w:fldChar w:fldCharType="begin"/>
      </w:r>
      <w:r w:rsidR="00480815">
        <w:instrText xml:space="preserve"> REF _Ref317252426 \n \h </w:instrText>
      </w:r>
      <w:r w:rsidR="00B741CB">
        <w:fldChar w:fldCharType="separate"/>
      </w:r>
      <w:r w:rsidR="00A4417F">
        <w:t>3.5</w:t>
      </w:r>
      <w:r w:rsidR="00B741CB">
        <w:fldChar w:fldCharType="end"/>
      </w:r>
      <w:r w:rsidR="003122B7">
        <w:t xml:space="preserve"> </w:t>
      </w:r>
      <w:r w:rsidR="00510E75" w:rsidRPr="00EC419F">
        <w:t>–</w:t>
      </w:r>
      <w:r w:rsidR="00B741CB">
        <w:fldChar w:fldCharType="begin"/>
      </w:r>
      <w:r w:rsidR="00480815">
        <w:instrText xml:space="preserve"> REF _Ref317253302 \n \h </w:instrText>
      </w:r>
      <w:r w:rsidR="00B741CB">
        <w:fldChar w:fldCharType="separate"/>
      </w:r>
      <w:r w:rsidR="00A4417F">
        <w:t>3.9</w:t>
      </w:r>
      <w:r w:rsidR="00B741CB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B741CB">
        <w:fldChar w:fldCharType="begin"/>
      </w:r>
      <w:r w:rsidR="00DF2159">
        <w:instrText xml:space="preserve"> REF _Ref322342224 \n \h </w:instrText>
      </w:r>
      <w:r w:rsidR="00B741CB">
        <w:fldChar w:fldCharType="separate"/>
      </w:r>
      <w:r w:rsidR="00A4417F">
        <w:t>6</w:t>
      </w:r>
      <w:r w:rsidR="00B741CB">
        <w:fldChar w:fldCharType="end"/>
      </w:r>
      <w:r w:rsidR="00DF2159" w:rsidRPr="00DF2159">
        <w:t xml:space="preserve"> раздела </w:t>
      </w:r>
      <w:fldSimple w:instr=" REF _Ref317249938 \r \h  \* MERGEFORMAT ">
        <w:r w:rsidR="00A4417F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B741CB">
        <w:fldChar w:fldCharType="begin"/>
      </w:r>
      <w:r w:rsidR="00FA19E7">
        <w:instrText xml:space="preserve"> REF _Ref317252532 \n \h </w:instrText>
      </w:r>
      <w:r w:rsidR="00B741CB">
        <w:fldChar w:fldCharType="separate"/>
      </w:r>
      <w:r w:rsidR="00A4417F">
        <w:t>3.11</w:t>
      </w:r>
      <w:r w:rsidR="00B741CB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позднее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случае,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A4417F">
          <w:t>16</w:t>
        </w:r>
      </w:fldSimple>
      <w:r w:rsidRPr="00A25D7E">
        <w:t xml:space="preserve"> раздела </w:t>
      </w:r>
      <w:fldSimple w:instr=" REF _Ref317249938 \n \h  \* MERGEFORMAT ">
        <w:r w:rsidR="00A4417F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A4417F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>явки от имени участника запроса цен, учредительные документы, разрешающие документы (лицензии, допуски, членство в саморегулируемых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r w:rsidR="00B741CB">
        <w:fldChar w:fldCharType="begin"/>
      </w:r>
      <w:r w:rsidR="00B741CB">
        <w:instrText xml:space="preserve"> REF _Ref354133662 \n \h  \* MERGEFORMAT </w:instrText>
      </w:r>
      <w:r w:rsidR="00B741CB">
        <w:fldChar w:fldCharType="separate"/>
      </w:r>
      <w:r w:rsidR="00A4417F">
        <w:rPr>
          <w:b/>
          <w:bCs/>
        </w:rPr>
        <w:t>Ошибка! Источник ссылки не найден.</w:t>
      </w:r>
      <w:r w:rsidR="00B741CB">
        <w:fldChar w:fldCharType="end"/>
      </w:r>
      <w:r w:rsidRPr="00A25D7E">
        <w:t xml:space="preserve"> документы могут быть запрошены только единожды (в отношении каждого из документов), кроме док</w:t>
      </w:r>
      <w:r w:rsidRPr="00A25D7E">
        <w:t>у</w:t>
      </w:r>
      <w:r w:rsidRPr="00A25D7E">
        <w:t>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 товара, услуги, работы, срока поставки товара, выполнения работ или оказания услуг. 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B741CB">
        <w:fldChar w:fldCharType="begin"/>
      </w:r>
      <w:r w:rsidR="00F85B0F">
        <w:instrText xml:space="preserve"> REF _Ref319911829 \n \h </w:instrText>
      </w:r>
      <w:r w:rsidR="00B741CB">
        <w:fldChar w:fldCharType="separate"/>
      </w:r>
      <w:r w:rsidR="00A4417F">
        <w:t>3</w:t>
      </w:r>
      <w:r w:rsidR="00B741CB">
        <w:fldChar w:fldCharType="end"/>
      </w:r>
      <w:r w:rsidRPr="00EC0B0F">
        <w:t xml:space="preserve"> раздела </w:t>
      </w:r>
      <w:fldSimple w:instr=" REF _Ref317254587 \r \h  \* MERGEFORMAT ">
        <w:r w:rsidR="00A4417F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 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B741CB">
        <w:fldChar w:fldCharType="begin"/>
      </w:r>
      <w:r w:rsidR="00F85B0F">
        <w:instrText xml:space="preserve"> REF _Ref319674695 \n \h </w:instrText>
      </w:r>
      <w:r w:rsidR="00B741CB">
        <w:fldChar w:fldCharType="separate"/>
      </w:r>
      <w:r w:rsidR="00A4417F">
        <w:t>17</w:t>
      </w:r>
      <w:r w:rsidR="00B741CB">
        <w:fldChar w:fldCharType="end"/>
      </w:r>
      <w:r w:rsidRPr="00EC0B0F">
        <w:t xml:space="preserve"> раздела </w:t>
      </w:r>
      <w:fldSimple w:instr=" REF _Ref317254624 \r \h  \* MERGEFORMAT ">
        <w:r w:rsidR="00A4417F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B741CB">
        <w:fldChar w:fldCharType="begin"/>
      </w:r>
      <w:r w:rsidR="00F85B0F">
        <w:instrText xml:space="preserve"> REF _Ref322343842 \n \h </w:instrText>
      </w:r>
      <w:r w:rsidR="00B741CB">
        <w:fldChar w:fldCharType="separate"/>
      </w:r>
      <w:r w:rsidR="00A4417F">
        <w:t>19</w:t>
      </w:r>
      <w:r w:rsidR="00B741CB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A4417F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>ведении или непроведении переторжки</w:t>
      </w:r>
      <w:r w:rsidR="00E421F5" w:rsidRPr="00EC419F">
        <w:t>, о чем указывается в протоколе заседания закупочной комиссии по рассмотрению заявок на отборочной стадии. Если принято решение о непровед</w:t>
      </w:r>
      <w:r w:rsidR="00E421F5" w:rsidRPr="00EC419F">
        <w:t>е</w:t>
      </w:r>
      <w:r w:rsidR="00E421F5" w:rsidRPr="00EC419F">
        <w:t>нии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26091B">
        <w:t>Если в пункте </w:t>
      </w:r>
      <w:fldSimple w:instr=" REF _Ref319674607 \n \h  \* MERGEFORMAT ">
        <w:r w:rsidR="00A4417F">
          <w:t>15</w:t>
        </w:r>
      </w:fldSimple>
      <w:r w:rsidRPr="0026091B">
        <w:t xml:space="preserve"> раздела </w:t>
      </w:r>
      <w:fldSimple w:instr=" REF _Ref317254811 \r \h  \* MERGEFORMAT ">
        <w:r w:rsidR="00A4417F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B741CB">
        <w:fldChar w:fldCharType="begin"/>
      </w:r>
      <w:r>
        <w:instrText xml:space="preserve"> REF _Ref319674695 \n \h </w:instrText>
      </w:r>
      <w:r w:rsidR="00B741CB">
        <w:fldChar w:fldCharType="separate"/>
      </w:r>
      <w:r w:rsidR="00A4417F">
        <w:t>17</w:t>
      </w:r>
      <w:r w:rsidR="00B741CB">
        <w:fldChar w:fldCharType="end"/>
      </w:r>
      <w:r w:rsidRPr="00D67FA3">
        <w:t xml:space="preserve"> раздела </w:t>
      </w:r>
      <w:fldSimple w:instr=" REF _Ref317254962 \r \h  \* MERGEFORMAT ">
        <w:r w:rsidR="00A4417F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lastRenderedPageBreak/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B741CB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B741CB">
        <w:rPr>
          <w:sz w:val="24"/>
        </w:rPr>
      </w:r>
      <w:r w:rsidR="00B741CB">
        <w:rPr>
          <w:sz w:val="24"/>
        </w:rPr>
        <w:fldChar w:fldCharType="separate"/>
      </w:r>
      <w:r w:rsidR="00A4417F">
        <w:rPr>
          <w:sz w:val="24"/>
        </w:rPr>
        <w:t>2.6</w:t>
      </w:r>
      <w:r w:rsidR="00B741CB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A4417F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A4417F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A4417F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B741CB">
        <w:fldChar w:fldCharType="begin"/>
      </w:r>
      <w:r w:rsidR="00F80296">
        <w:instrText xml:space="preserve"> REF _Ref354133641 \n \h </w:instrText>
      </w:r>
      <w:r w:rsidR="00B741CB">
        <w:fldChar w:fldCharType="separate"/>
      </w:r>
      <w:r w:rsidR="00A4417F">
        <w:t>3.17</w:t>
      </w:r>
      <w:r w:rsidR="00B741CB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A4417F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A4417F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A4417F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B741CB">
        <w:fldChar w:fldCharType="begin"/>
      </w:r>
      <w:r>
        <w:instrText xml:space="preserve"> REF _Ref322343842 \n \h </w:instrText>
      </w:r>
      <w:r w:rsidR="00B741CB">
        <w:fldChar w:fldCharType="separate"/>
      </w:r>
      <w:r w:rsidR="00A4417F">
        <w:t>19</w:t>
      </w:r>
      <w:r w:rsidR="00B741CB">
        <w:fldChar w:fldCharType="end"/>
      </w:r>
      <w:r w:rsidRPr="001F393B">
        <w:t xml:space="preserve"> раздела </w:t>
      </w:r>
      <w:fldSimple w:instr=" REF _Ref317249938 \r \h  \* MERGEFORMAT ">
        <w:r w:rsidR="00A4417F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A4417F">
          <w:t>3.32</w:t>
        </w:r>
      </w:fldSimple>
      <w:r w:rsidRPr="00A25D7E">
        <w:t xml:space="preserve">, </w:t>
      </w:r>
      <w:fldSimple w:instr=" REF _Ref354135545 \n \h  \* MERGEFORMAT ">
        <w:r w:rsidR="00A4417F">
          <w:t>3.43</w:t>
        </w:r>
      </w:fldSimple>
      <w:r w:rsidRPr="00A25D7E">
        <w:t xml:space="preserve">, </w:t>
      </w:r>
      <w:fldSimple w:instr=" REF _Ref354135560 \n \h  \* MERGEFORMAT ">
        <w:r w:rsidR="00A4417F">
          <w:t>3.44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 xml:space="preserve">ния договора, предложенных победителем запроса цен или участником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B741CB">
        <w:fldChar w:fldCharType="begin"/>
      </w:r>
      <w:r w:rsidR="004A6859">
        <w:instrText xml:space="preserve"> REF _Ref322343842 \n \h </w:instrText>
      </w:r>
      <w:r w:rsidR="00B741CB">
        <w:fldChar w:fldCharType="separate"/>
      </w:r>
      <w:r w:rsidR="00A4417F">
        <w:t>19</w:t>
      </w:r>
      <w:r w:rsidR="00B741CB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A4417F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</w:t>
      </w:r>
      <w:r w:rsidR="004A6859" w:rsidRPr="001F393B">
        <w:t>пункте </w:t>
      </w:r>
      <w:r w:rsidR="00B741CB">
        <w:fldChar w:fldCharType="begin"/>
      </w:r>
      <w:r w:rsidR="00D36A3C">
        <w:instrText xml:space="preserve"> REF _Ref325034202 \n \h </w:instrText>
      </w:r>
      <w:r w:rsidR="00B741CB">
        <w:fldChar w:fldCharType="separate"/>
      </w:r>
      <w:r w:rsidR="00A4417F">
        <w:t>13.7</w:t>
      </w:r>
      <w:r w:rsidR="00B741CB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A4417F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A4417F">
          <w:t>3.32</w:t>
        </w:r>
      </w:fldSimple>
      <w:r w:rsidRPr="00A25D7E">
        <w:t xml:space="preserve">, </w:t>
      </w:r>
      <w:fldSimple w:instr=" REF _Ref354135545 \n \h  \* MERGEFORMAT ">
        <w:r w:rsidR="00A4417F">
          <w:t>3.43</w:t>
        </w:r>
      </w:fldSimple>
      <w:r w:rsidRPr="00A25D7E">
        <w:t xml:space="preserve">, </w:t>
      </w:r>
      <w:fldSimple w:instr=" REF _Ref354135560 \n \h  \* MERGEFORMAT ">
        <w:r w:rsidR="00A4417F">
          <w:t>3.44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A4417F">
          <w:t>20</w:t>
        </w:r>
      </w:fldSimple>
      <w:r w:rsidRPr="00A25D7E">
        <w:t xml:space="preserve"> раздела </w:t>
      </w:r>
      <w:fldSimple w:instr=" REF _Ref317249938 \n \h  \* MERGEFORMAT ">
        <w:r w:rsidR="00A4417F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>жей, а в случаях их отсутствия, в срок не позднее 15 (пятнадцати) дней с даты заключения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r w:rsidR="00B741CB">
        <w:fldChar w:fldCharType="begin"/>
      </w:r>
      <w:r w:rsidR="00B741CB">
        <w:instrText xml:space="preserve"> REF _Ref357696776 \r \h  \* MERGEFORMAT </w:instrText>
      </w:r>
      <w:r w:rsidR="00B741CB">
        <w:fldChar w:fldCharType="separate"/>
      </w:r>
      <w:r w:rsidR="00A4417F">
        <w:rPr>
          <w:b/>
          <w:bCs/>
        </w:rPr>
        <w:t>Ошибка! Источник ссылки не найден.</w:t>
      </w:r>
      <w:r w:rsidR="00B741CB">
        <w:fldChar w:fldCharType="end"/>
      </w:r>
      <w:r w:rsidRPr="00EC5E4F">
        <w:t xml:space="preserve"> раздела </w:t>
      </w:r>
      <w:fldSimple w:instr=" REF _Ref317249938 \r \h  \* MERGEFORMAT ">
        <w:r w:rsidR="00A4417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lastRenderedPageBreak/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этом,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="00A4417F">
          <w:t>3.35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r w:rsidR="00B741CB">
        <w:fldChar w:fldCharType="begin"/>
      </w:r>
      <w:r w:rsidR="00B741CB">
        <w:instrText xml:space="preserve"> REF _Ref357696776 \r \h  \* MERGEFORMAT </w:instrText>
      </w:r>
      <w:r w:rsidR="00B741CB">
        <w:fldChar w:fldCharType="separate"/>
      </w:r>
      <w:r w:rsidR="00A4417F">
        <w:rPr>
          <w:b/>
          <w:bCs/>
        </w:rPr>
        <w:t>Ошибка! Источник ссылки не найден.</w:t>
      </w:r>
      <w:r w:rsidR="00B741CB">
        <w:fldChar w:fldCharType="end"/>
      </w:r>
      <w:r w:rsidRPr="00EC5E4F">
        <w:t xml:space="preserve"> раздела </w:t>
      </w:r>
      <w:fldSimple w:instr=" REF _Ref317249938 \r \h  \* MERGEFORMAT ">
        <w:r w:rsidR="00A4417F">
          <w:t>4</w:t>
        </w:r>
      </w:fldSimple>
      <w:r w:rsidRPr="00EC5E4F">
        <w:t xml:space="preserve"> «Информационная карта запроса цен», з</w:t>
      </w:r>
      <w:r w:rsidRPr="00EC5E4F">
        <w:t>а</w:t>
      </w:r>
      <w:r w:rsidRPr="00EC5E4F">
        <w:t>казчик вправе расторгнуть заключе</w:t>
      </w:r>
      <w:r w:rsidRPr="00EC5E4F">
        <w:t>н</w:t>
      </w:r>
      <w:r w:rsidRPr="00EC5E4F">
        <w:t>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="00A4417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A4417F">
          <w:t>3.32</w:t>
        </w:r>
      </w:fldSimple>
      <w:r w:rsidR="00BD44F4" w:rsidRPr="00A25D7E">
        <w:t xml:space="preserve">, </w:t>
      </w:r>
      <w:fldSimple w:instr=" REF _Ref354135545 \n \h  \* MERGEFORMAT ">
        <w:r w:rsidR="00A4417F">
          <w:t>3.43</w:t>
        </w:r>
      </w:fldSimple>
      <w:r w:rsidR="00BD44F4" w:rsidRPr="00A25D7E">
        <w:t xml:space="preserve">, </w:t>
      </w:r>
      <w:fldSimple w:instr=" REF _Ref354135560 \n \h  \* MERGEFORMAT ">
        <w:r w:rsidR="00A4417F">
          <w:t>3.44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r w:rsidRPr="00A25D7E">
        <w:t>при непредоставлении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A4417F">
          <w:t>11.2</w:t>
        </w:r>
      </w:fldSimple>
      <w:r w:rsidRPr="00A25D7E">
        <w:t xml:space="preserve"> раздела </w:t>
      </w:r>
      <w:fldSimple w:instr=" REF _Ref317249938 \n \h  \* MERGEFORMAT ">
        <w:r w:rsidR="00A4417F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A4417F">
          <w:t>б)</w:t>
        </w:r>
      </w:fldSimple>
      <w:r w:rsidRPr="00A25D7E">
        <w:t xml:space="preserve"> пункта </w:t>
      </w:r>
      <w:fldSimple w:instr=" REF _Ref352159239 \n \h  \* MERGEFORMAT ">
        <w:r w:rsidR="00A4417F">
          <w:t>3.42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lastRenderedPageBreak/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A4417F">
          <w:t>3.32</w:t>
        </w:r>
      </w:fldSimple>
      <w:r w:rsidR="00BD44F4" w:rsidRPr="00A25D7E">
        <w:t xml:space="preserve">, </w:t>
      </w:r>
      <w:fldSimple w:instr=" REF _Ref354135545 \n \h  \* MERGEFORMAT ">
        <w:r w:rsidR="00A4417F">
          <w:t>3.43</w:t>
        </w:r>
      </w:fldSimple>
      <w:r w:rsidR="00BD44F4" w:rsidRPr="00A25D7E">
        <w:t xml:space="preserve">, </w:t>
      </w:r>
      <w:fldSimple w:instr=" REF _Ref354135560 \n \h  \* MERGEFORMAT ">
        <w:r w:rsidR="00A4417F">
          <w:t>3.44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A4417F">
          <w:t>19</w:t>
        </w:r>
      </w:fldSimple>
      <w:r w:rsidRPr="00A25D7E">
        <w:t xml:space="preserve"> раздела </w:t>
      </w:r>
      <w:fldSimple w:instr=" REF _Ref317256048 \r \h  \* MERGEFORMAT ">
        <w:r w:rsidR="00A4417F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A4417F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договора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A4417F">
          <w:t>3.32</w:t>
        </w:r>
      </w:fldSimple>
      <w:r w:rsidRPr="00A25D7E">
        <w:t xml:space="preserve">, </w:t>
      </w:r>
      <w:fldSimple w:instr=" REF _Ref354135545 \n \h  \* MERGEFORMAT ">
        <w:r w:rsidR="00A4417F">
          <w:t>3.43</w:t>
        </w:r>
      </w:fldSimple>
      <w:r w:rsidRPr="00A25D7E">
        <w:t xml:space="preserve">, </w:t>
      </w:r>
      <w:fldSimple w:instr=" REF _Ref354135560 \n \h  \* MERGEFORMAT ">
        <w:r w:rsidR="00A4417F">
          <w:t>3.44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лиц», 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A4417F">
          <w:t>3.32</w:t>
        </w:r>
      </w:fldSimple>
      <w:r w:rsidRPr="00A25D7E">
        <w:t xml:space="preserve">, </w:t>
      </w:r>
      <w:fldSimple w:instr=" REF _Ref354135545 \n \h  \* MERGEFORMAT ">
        <w:r w:rsidR="00A4417F">
          <w:t>3.43</w:t>
        </w:r>
      </w:fldSimple>
      <w:r w:rsidRPr="00A25D7E">
        <w:t xml:space="preserve">, </w:t>
      </w:r>
      <w:fldSimple w:instr=" REF _Ref354135560 \n \h  \* MERGEFORMAT ">
        <w:r w:rsidR="00A4417F">
          <w:t>3.44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>если договор, заключенный с участником запроса цен по результатам запроса цен, б</w:t>
      </w:r>
      <w:r w:rsidRPr="00A25D7E">
        <w:t>у</w:t>
      </w:r>
      <w:r w:rsidRPr="00A25D7E">
        <w:t>дет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случае, если указано в пункте </w:t>
      </w:r>
      <w:fldSimple w:instr=" REF _Ref319674785 \n \h  \* MERGEFORMAT ">
        <w:r w:rsidR="00A4417F">
          <w:t>20</w:t>
        </w:r>
      </w:fldSimple>
      <w:r w:rsidRPr="00A25D7E">
        <w:t xml:space="preserve"> раздела </w:t>
      </w:r>
      <w:fldSimple w:instr=" REF _Ref317249938 \n \h  \* MERGEFORMAT ">
        <w:r w:rsidR="00A4417F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A4417F">
          <w:t>3.32</w:t>
        </w:r>
      </w:fldSimple>
      <w:r w:rsidRPr="00A25D7E">
        <w:t xml:space="preserve">, </w:t>
      </w:r>
      <w:fldSimple w:instr=" REF _Ref354135545 \n \h  \* MERGEFORMAT ">
        <w:r w:rsidR="00A4417F">
          <w:t>3.43</w:t>
        </w:r>
      </w:fldSimple>
      <w:r w:rsidRPr="00A25D7E">
        <w:t xml:space="preserve">, </w:t>
      </w:r>
      <w:fldSimple w:instr=" REF _Ref354135560 \n \h  \* MERGEFORMAT ">
        <w:r w:rsidR="00A4417F">
          <w:t>3.44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A4417F">
          <w:t>20</w:t>
        </w:r>
      </w:fldSimple>
      <w:r w:rsidRPr="00A25D7E">
        <w:t xml:space="preserve"> раздела </w:t>
      </w:r>
      <w:fldSimple w:instr=" REF _Ref317249938 \n \h  \* MERGEFORMAT ">
        <w:r w:rsidR="00A4417F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или копия доверенности, заверенная лицом ее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>личного исполнительного органа данного общества.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A4417F" w:rsidRPr="00A4417F">
          <w:rPr>
            <w:bCs/>
          </w:rPr>
          <w:t>3.53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обязательств плюс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случае,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A4417F">
          <w:t>3.32</w:t>
        </w:r>
      </w:fldSimple>
      <w:r w:rsidRPr="00A25D7E">
        <w:t xml:space="preserve"> и </w:t>
      </w:r>
      <w:fldSimple w:instr=" REF _Ref317179204 \r \h  \* MERGEFORMAT ">
        <w:r w:rsidR="00A4417F">
          <w:t>3.46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834E44" w:rsidRPr="00834E44">
              <w:rPr>
                <w:sz w:val="20"/>
                <w:szCs w:val="20"/>
              </w:rPr>
              <w:t xml:space="preserve">поставку </w:t>
            </w:r>
            <w:r w:rsidR="006F6D3B" w:rsidRPr="006F6D3B">
              <w:rPr>
                <w:sz w:val="20"/>
                <w:szCs w:val="20"/>
              </w:rPr>
              <w:t>рукавов (номенклатурная группа №1.30 – Поставка резинотехнических изделий)</w:t>
            </w:r>
            <w:r w:rsidR="00834E44" w:rsidRPr="00834E44">
              <w:rPr>
                <w:sz w:val="20"/>
                <w:szCs w:val="20"/>
              </w:rPr>
              <w:t xml:space="preserve"> для нужд ФГУП «Ато</w:t>
            </w:r>
            <w:r w:rsidR="00834E44" w:rsidRPr="00834E44">
              <w:rPr>
                <w:sz w:val="20"/>
                <w:szCs w:val="20"/>
              </w:rPr>
              <w:t>м</w:t>
            </w:r>
            <w:r w:rsidR="00834E44" w:rsidRPr="00834E44">
              <w:rPr>
                <w:sz w:val="20"/>
                <w:szCs w:val="20"/>
              </w:rPr>
              <w:t>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r w:rsidR="00EE2376">
              <w:rPr>
                <w:sz w:val="20"/>
                <w:szCs w:val="20"/>
                <w:lang w:val="en-US"/>
              </w:rPr>
              <w:t>panaskovna</w:t>
            </w:r>
            <w:r w:rsidR="00EE2376" w:rsidRPr="00EE2376">
              <w:rPr>
                <w:sz w:val="20"/>
                <w:szCs w:val="20"/>
              </w:rPr>
              <w:t>@</w:t>
            </w:r>
            <w:r w:rsidR="00EE2376">
              <w:rPr>
                <w:sz w:val="20"/>
                <w:szCs w:val="20"/>
                <w:lang w:val="en-US"/>
              </w:rPr>
              <w:t>rosatomflot</w:t>
            </w:r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6F6D3B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6F6D3B">
              <w:rPr>
                <w:spacing w:val="-6"/>
                <w:sz w:val="20"/>
                <w:szCs w:val="20"/>
              </w:rPr>
              <w:t>594 865 (пятьсот девяносто четыре тысячи восемьсот шестьдесят пять) рублей 00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предъявляемые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6F6D3B">
              <w:rPr>
                <w:sz w:val="20"/>
                <w:szCs w:val="20"/>
              </w:rPr>
              <w:t>рук</w:t>
            </w:r>
            <w:r w:rsidR="006F6D3B">
              <w:rPr>
                <w:sz w:val="20"/>
                <w:szCs w:val="20"/>
              </w:rPr>
              <w:t>а</w:t>
            </w:r>
            <w:r w:rsidR="006F6D3B">
              <w:rPr>
                <w:sz w:val="20"/>
                <w:szCs w:val="20"/>
              </w:rPr>
              <w:t>вов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вия истек в связи с переносом срока окончания подачи заявок - действующими на момент и</w:t>
            </w:r>
            <w:r w:rsidRPr="00A25D7E">
              <w:rPr>
                <w:sz w:val="20"/>
                <w:szCs w:val="20"/>
              </w:rPr>
              <w:t>з</w:t>
            </w:r>
            <w:r w:rsidRPr="00A25D7E">
              <w:rPr>
                <w:sz w:val="20"/>
                <w:szCs w:val="20"/>
              </w:rPr>
              <w:t>начально установленного в извещении о проведении запроса цен и настоящей д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заявок)</w:t>
            </w:r>
            <w:bookmarkEnd w:id="171"/>
            <w:r w:rsidR="00F568C0">
              <w:rPr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lastRenderedPageBreak/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Pr="009A67E2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A4417F" w:rsidRPr="00A4417F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>сти, связанные с выполнением договора, право на заключение которого является предметом настоящего запроса цен, действующие на момент открытия доступа к заявкам</w:t>
            </w:r>
            <w:r w:rsidR="00A61824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 xml:space="preserve">доставление обеспечения заявки на участие в запросе цен, обеспечение договора </w:t>
            </w:r>
            <w:r w:rsidRPr="00A25D7E">
              <w:rPr>
                <w:sz w:val="20"/>
                <w:szCs w:val="20"/>
              </w:rPr>
              <w:lastRenderedPageBreak/>
              <w:t>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случае,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A4417F" w:rsidRPr="00A4417F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A4417F" w:rsidRPr="00A4417F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фов, превышающей двадцать пять процентов балансовой 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подтверждение в форме 1 «Заявка на участие в запросе цен» о 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на, о неприостановлении экономической деятельности участника запроса цен.</w:t>
            </w:r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*.pdf и *.xls;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lastRenderedPageBreak/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B741CB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B741CB">
              <w:rPr>
                <w:sz w:val="20"/>
                <w:szCs w:val="20"/>
              </w:rPr>
            </w:r>
            <w:r w:rsidR="00B741CB">
              <w:rPr>
                <w:sz w:val="20"/>
                <w:szCs w:val="20"/>
              </w:rPr>
              <w:fldChar w:fldCharType="separate"/>
            </w:r>
            <w:r w:rsidR="00A4417F">
              <w:rPr>
                <w:sz w:val="20"/>
                <w:szCs w:val="20"/>
              </w:rPr>
              <w:t>13</w:t>
            </w:r>
            <w:r w:rsidR="00B741CB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A4417F" w:rsidRPr="00A4417F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>наименование головного разработчика (в соответствии с Р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B741CB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B741CB">
              <w:rPr>
                <w:rFonts w:eastAsia="Arial Unicode MS"/>
                <w:bCs/>
                <w:sz w:val="20"/>
                <w:szCs w:val="20"/>
              </w:rPr>
            </w:r>
            <w:r w:rsidR="00B741CB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A4417F">
              <w:rPr>
                <w:rFonts w:eastAsia="Arial Unicode MS"/>
                <w:bCs/>
                <w:sz w:val="20"/>
                <w:szCs w:val="20"/>
              </w:rPr>
              <w:t>12</w:t>
            </w:r>
            <w:r w:rsidR="00B741CB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A4417F" w:rsidRPr="00A4417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B741CB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B741CB">
              <w:rPr>
                <w:sz w:val="20"/>
                <w:szCs w:val="20"/>
              </w:rPr>
            </w:r>
            <w:r w:rsidR="00B741CB">
              <w:rPr>
                <w:sz w:val="20"/>
                <w:szCs w:val="20"/>
              </w:rPr>
              <w:fldChar w:fldCharType="separate"/>
            </w:r>
            <w:r w:rsidR="00A4417F">
              <w:rPr>
                <w:sz w:val="20"/>
                <w:szCs w:val="20"/>
              </w:rPr>
              <w:t>20</w:t>
            </w:r>
            <w:r w:rsidR="00B741CB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A4417F" w:rsidRPr="00A4417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B741CB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B741CB">
              <w:rPr>
                <w:sz w:val="20"/>
                <w:szCs w:val="20"/>
              </w:rPr>
            </w:r>
            <w:r w:rsidR="00B741CB">
              <w:rPr>
                <w:sz w:val="20"/>
                <w:szCs w:val="20"/>
              </w:rPr>
              <w:fldChar w:fldCharType="separate"/>
            </w:r>
            <w:r w:rsidR="00A4417F">
              <w:rPr>
                <w:sz w:val="20"/>
                <w:szCs w:val="20"/>
              </w:rPr>
              <w:t>20</w:t>
            </w:r>
            <w:r w:rsidR="00B741CB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A4417F" w:rsidRPr="00A4417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B741CB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B741CB">
              <w:rPr>
                <w:sz w:val="20"/>
                <w:szCs w:val="20"/>
              </w:rPr>
            </w:r>
            <w:r w:rsidR="00B741CB">
              <w:rPr>
                <w:sz w:val="20"/>
                <w:szCs w:val="20"/>
              </w:rPr>
              <w:fldChar w:fldCharType="separate"/>
            </w:r>
            <w:r w:rsidR="00A4417F">
              <w:rPr>
                <w:sz w:val="20"/>
                <w:szCs w:val="20"/>
              </w:rPr>
              <w:t>11</w:t>
            </w:r>
            <w:r w:rsidR="00B741CB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B741CB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B741CB">
              <w:rPr>
                <w:sz w:val="20"/>
                <w:szCs w:val="20"/>
              </w:rPr>
            </w:r>
            <w:r w:rsidR="00B741CB">
              <w:rPr>
                <w:sz w:val="20"/>
                <w:szCs w:val="20"/>
              </w:rPr>
              <w:fldChar w:fldCharType="separate"/>
            </w:r>
            <w:r w:rsidR="00A4417F">
              <w:rPr>
                <w:sz w:val="20"/>
                <w:szCs w:val="20"/>
              </w:rPr>
              <w:t>13</w:t>
            </w:r>
            <w:r w:rsidR="00B741CB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A4417F" w:rsidRPr="00A4417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A4417F" w:rsidRPr="00A4417F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A4417F" w:rsidRPr="00A4417F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A4417F" w:rsidRPr="00A4417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A4417F" w:rsidRPr="00A4417F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A4417F" w:rsidRPr="00A4417F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A4417F" w:rsidRPr="00A4417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A4417F" w:rsidRPr="00A4417F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A4417F" w:rsidRPr="00A4417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>ции, должны быть поданы в электронной форме с использованием функционала и в соответствии с регламентом системы Аук. Конк.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6F6D3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6F6D3B">
              <w:rPr>
                <w:sz w:val="20"/>
                <w:szCs w:val="20"/>
              </w:rPr>
              <w:t>23</w:t>
            </w:r>
            <w:r w:rsidRPr="00761837">
              <w:rPr>
                <w:sz w:val="20"/>
                <w:szCs w:val="20"/>
              </w:rPr>
              <w:t xml:space="preserve">» </w:t>
            </w:r>
            <w:r w:rsidR="00A61824">
              <w:rPr>
                <w:sz w:val="20"/>
                <w:szCs w:val="20"/>
              </w:rPr>
              <w:t>декабря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lastRenderedPageBreak/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lastRenderedPageBreak/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lastRenderedPageBreak/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213568">
              <w:rPr>
                <w:sz w:val="20"/>
                <w:szCs w:val="20"/>
              </w:rPr>
              <w:t>26</w:t>
            </w:r>
            <w:r w:rsidR="00BF665C" w:rsidRPr="00761837">
              <w:rPr>
                <w:sz w:val="20"/>
                <w:szCs w:val="20"/>
              </w:rPr>
              <w:t>» </w:t>
            </w:r>
            <w:r w:rsidR="001E645E">
              <w:rPr>
                <w:sz w:val="20"/>
                <w:szCs w:val="20"/>
              </w:rPr>
              <w:t>декабря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21356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213568">
              <w:rPr>
                <w:sz w:val="20"/>
                <w:szCs w:val="20"/>
              </w:rPr>
              <w:t>26</w:t>
            </w:r>
            <w:r w:rsidR="004D7ED5" w:rsidRPr="00761837">
              <w:rPr>
                <w:sz w:val="20"/>
                <w:szCs w:val="20"/>
              </w:rPr>
              <w:t>» </w:t>
            </w:r>
            <w:r w:rsidR="001E645E">
              <w:rPr>
                <w:sz w:val="20"/>
                <w:szCs w:val="20"/>
              </w:rPr>
              <w:t>декабря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834E44" w:rsidRPr="003C2F01" w:rsidRDefault="00834E44" w:rsidP="00834E44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Единый базис сравнения ценовых предложений: используются цены предложений участников без учета НДС.</w:t>
            </w:r>
          </w:p>
          <w:p w:rsidR="00834E44" w:rsidRPr="003C2F01" w:rsidRDefault="00834E44" w:rsidP="00834E44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Обоснование применения единого базиса: В соответствии со статьей 171 Налогов</w:t>
            </w:r>
            <w:r w:rsidRPr="006A5AC1">
              <w:rPr>
                <w:sz w:val="20"/>
                <w:szCs w:val="20"/>
              </w:rPr>
              <w:t>о</w:t>
            </w:r>
            <w:r w:rsidRPr="006A5AC1">
              <w:rPr>
                <w:sz w:val="20"/>
                <w:szCs w:val="20"/>
              </w:rPr>
              <w:t>го кодекса Российской Федерации заказчик имеет право применить налоговый в</w:t>
            </w:r>
            <w:r w:rsidRPr="006A5AC1">
              <w:rPr>
                <w:sz w:val="20"/>
                <w:szCs w:val="20"/>
              </w:rPr>
              <w:t>ы</w:t>
            </w:r>
            <w:r w:rsidRPr="006A5AC1">
              <w:rPr>
                <w:sz w:val="20"/>
                <w:szCs w:val="20"/>
              </w:rPr>
              <w:t>чет НДС в отношении приобретаемых товаров (работ, услуг) - в качестве единого базиса сравнения ценовых предложений используются цены предложений участн</w:t>
            </w:r>
            <w:r w:rsidRPr="006A5AC1">
              <w:rPr>
                <w:sz w:val="20"/>
                <w:szCs w:val="20"/>
              </w:rPr>
              <w:t>и</w:t>
            </w:r>
            <w:r w:rsidRPr="006A5AC1">
              <w:rPr>
                <w:sz w:val="20"/>
                <w:szCs w:val="20"/>
              </w:rPr>
              <w:t>ков без учета НДС.</w:t>
            </w:r>
          </w:p>
          <w:p w:rsidR="00081735" w:rsidRPr="00476D19" w:rsidRDefault="00834E44" w:rsidP="00834E44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Приведение ценовых предложений участников запроса цен к единому базису ос</w:t>
            </w:r>
            <w:r w:rsidRPr="006A5AC1">
              <w:rPr>
                <w:sz w:val="20"/>
                <w:szCs w:val="20"/>
              </w:rPr>
              <w:t>у</w:t>
            </w:r>
            <w:r w:rsidRPr="006A5AC1">
              <w:rPr>
                <w:sz w:val="20"/>
                <w:szCs w:val="20"/>
              </w:rPr>
              <w:t>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301 01 810 3 0000 0000 615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электронному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 сайте http://zakupki.rosatom.ru/ (раздел Контроль и арбитраж/Нормативные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>митете Госкорпорации «Росатом» не позднее 1 (одного) месяца 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 xml:space="preserve">рым можно сообщить о </w:t>
            </w:r>
            <w:r w:rsidRPr="000B4781">
              <w:rPr>
                <w:sz w:val="20"/>
                <w:szCs w:val="20"/>
              </w:rPr>
              <w:lastRenderedPageBreak/>
              <w:t>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lastRenderedPageBreak/>
              <w:t>О фактах злоупотреблений участник запроса цен может заявить в Госкорпорацию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lastRenderedPageBreak/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="00815B08">
        <w:rPr>
          <w:sz w:val="16"/>
          <w:szCs w:val="16"/>
          <w:lang w:val="en-US"/>
        </w:rPr>
        <w:t>gov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зарегистрированное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 _________</w:t>
      </w:r>
      <w:r w:rsidR="001551DF">
        <w:t xml:space="preserve"> (________</w:t>
      </w:r>
      <w:r>
        <w:t>)</w:t>
      </w:r>
      <w:r w:rsidRPr="00C5190D">
        <w:t xml:space="preserve"> 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бухгалтерской (финансовой) отчетности за истекший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>не приостановлена,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>сийской Федерации, Минэнерго России, Росфинмониторингу,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 xml:space="preserve">В случае,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ранжировка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B741CB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B741CB">
        <w:rPr>
          <w:rFonts w:ascii="Times New Roman" w:hAnsi="Times New Roman" w:cs="Times New Roman"/>
        </w:rPr>
      </w:r>
      <w:r w:rsidR="00B741CB">
        <w:rPr>
          <w:rFonts w:ascii="Times New Roman" w:hAnsi="Times New Roman" w:cs="Times New Roman"/>
        </w:rPr>
        <w:fldChar w:fldCharType="separate"/>
      </w:r>
      <w:r w:rsidR="00A4417F">
        <w:rPr>
          <w:rFonts w:ascii="Times New Roman" w:hAnsi="Times New Roman" w:cs="Times New Roman"/>
        </w:rPr>
        <w:t>14</w:t>
      </w:r>
      <w:r w:rsidR="00B741CB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п/п</w:t>
            </w:r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B741CB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B741CB">
        <w:rPr>
          <w:sz w:val="20"/>
          <w:szCs w:val="20"/>
        </w:rPr>
      </w:r>
      <w:r w:rsidR="00B741CB">
        <w:rPr>
          <w:sz w:val="20"/>
          <w:szCs w:val="20"/>
        </w:rPr>
        <w:fldChar w:fldCharType="separate"/>
      </w:r>
      <w:r w:rsidR="00A4417F">
        <w:rPr>
          <w:sz w:val="20"/>
          <w:szCs w:val="20"/>
        </w:rPr>
        <w:t>14</w:t>
      </w:r>
      <w:r w:rsidR="00B741CB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A4417F" w:rsidRPr="00A4417F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B741CB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B741CB">
        <w:rPr>
          <w:sz w:val="20"/>
          <w:szCs w:val="20"/>
        </w:rPr>
      </w:r>
      <w:r w:rsidR="00B741CB">
        <w:rPr>
          <w:sz w:val="20"/>
          <w:szCs w:val="20"/>
        </w:rPr>
        <w:fldChar w:fldCharType="separate"/>
      </w:r>
      <w:r w:rsidR="00A4417F">
        <w:rPr>
          <w:sz w:val="20"/>
          <w:szCs w:val="20"/>
        </w:rPr>
        <w:t>3.5</w:t>
      </w:r>
      <w:r w:rsidR="00B741CB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B741CB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B741CB">
        <w:rPr>
          <w:sz w:val="20"/>
          <w:szCs w:val="20"/>
        </w:rPr>
      </w:r>
      <w:r w:rsidR="00B741CB">
        <w:rPr>
          <w:sz w:val="20"/>
          <w:szCs w:val="20"/>
        </w:rPr>
        <w:fldChar w:fldCharType="separate"/>
      </w:r>
      <w:r w:rsidR="00A4417F">
        <w:rPr>
          <w:sz w:val="20"/>
          <w:szCs w:val="20"/>
        </w:rPr>
        <w:t>3.6</w:t>
      </w:r>
      <w:r w:rsidR="00B741CB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>на право заключения договора на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заключение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к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№ п/п</w:t>
            </w:r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*.pdf и *.xls;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случае, если контрагент российское юридическое лицо указывается 10-значный код. В случае,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>на право заключения договора на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>, приложением к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B741CB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B741CB">
        <w:rPr>
          <w:rFonts w:eastAsia="Arial Unicode MS"/>
          <w:bCs/>
          <w:sz w:val="20"/>
          <w:szCs w:val="20"/>
        </w:rPr>
      </w:r>
      <w:r w:rsidR="00B741CB">
        <w:rPr>
          <w:rFonts w:eastAsia="Arial Unicode MS"/>
          <w:bCs/>
          <w:sz w:val="20"/>
          <w:szCs w:val="20"/>
        </w:rPr>
        <w:fldChar w:fldCharType="separate"/>
      </w:r>
      <w:r w:rsidR="00A4417F">
        <w:rPr>
          <w:rFonts w:eastAsia="Arial Unicode MS"/>
          <w:bCs/>
          <w:sz w:val="20"/>
          <w:szCs w:val="20"/>
        </w:rPr>
        <w:t>13</w:t>
      </w:r>
      <w:r w:rsidR="00B741CB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A4417F" w:rsidRPr="00A4417F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наименование головного разработчика (в соответствии с Р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>Открытый запрос цен в электронной форме на право заключения договора на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п/п</w:t>
            </w:r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(руб)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(доко-сутки)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B741CB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741CB" w:rsidRPr="007022B7">
        <w:rPr>
          <w:bCs/>
        </w:rPr>
      </w:r>
      <w:r w:rsidR="00B741C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741CB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B741CB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741CB" w:rsidRPr="007022B7">
        <w:rPr>
          <w:bCs/>
        </w:rPr>
      </w:r>
      <w:r w:rsidR="00B741C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741CB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B741CB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741CB" w:rsidRPr="007022B7">
        <w:rPr>
          <w:bCs/>
        </w:rPr>
      </w:r>
      <w:r w:rsidR="00B741C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741CB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B741CB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B741CB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B741CB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B741CB">
        <w:rPr>
          <w:bCs/>
        </w:rPr>
      </w:r>
      <w:r w:rsidR="00B741CB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B741CB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с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>, на основании протокола_________(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>Гарант настоящим безотзывно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B741CB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B741C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B741CB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с   даты   получения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обязательств Принципала: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средств с ра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B741CB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741CB" w:rsidRPr="007022B7">
        <w:rPr>
          <w:bCs/>
        </w:rPr>
      </w:r>
      <w:r w:rsidR="00B741C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741CB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B741CB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741CB" w:rsidRPr="007022B7">
        <w:rPr>
          <w:bCs/>
        </w:rPr>
      </w:r>
      <w:r w:rsidR="00B741C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741CB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B741CB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741CB" w:rsidRPr="007022B7">
        <w:rPr>
          <w:bCs/>
        </w:rPr>
      </w:r>
      <w:r w:rsidR="00B741C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741CB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B741CB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741CB" w:rsidRPr="007022B7">
        <w:rPr>
          <w:bCs/>
        </w:rPr>
      </w:r>
      <w:r w:rsidR="00B741C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741CB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B741CB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741CB" w:rsidRPr="007022B7">
        <w:rPr>
          <w:bCs/>
        </w:rPr>
      </w:r>
      <w:r w:rsidR="00B741C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741CB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B741CB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741CB" w:rsidRPr="007022B7">
        <w:rPr>
          <w:bCs/>
        </w:rPr>
      </w:r>
      <w:r w:rsidR="00B741C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741CB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тельств Принципала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>- подтверждающих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r w:rsidRPr="007022B7">
        <w:t>подтверждающих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B741CB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B741CB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B741CB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B741CB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B741CB" w:rsidRPr="00AE6D6E">
        <w:rPr>
          <w:b/>
        </w:rPr>
      </w:r>
      <w:r w:rsidR="00B741CB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B741CB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B741CB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B741CB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B741CB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B741CB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r w:rsidR="00D118DE" w:rsidRPr="00AE6D6E">
        <w:rPr>
          <w:bCs/>
        </w:rPr>
        <w:t>» на основании протокола_________(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предмет Контракта - </w:t>
      </w:r>
      <w:r w:rsidR="00B741CB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bookmarkEnd w:id="262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общая стоимость Контракта - </w:t>
      </w:r>
      <w:bookmarkStart w:id="263" w:name="ТекстовоеПоле36"/>
      <w:r w:rsidR="00B741CB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bookmarkEnd w:id="263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сумма аванса: </w:t>
      </w:r>
      <w:bookmarkStart w:id="264" w:name="ТекстовоеПоле37"/>
      <w:r w:rsidR="00B741CB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bookmarkEnd w:id="264"/>
      <w:r w:rsidRPr="00AE6D6E">
        <w:t xml:space="preserve">; срок уплаты - </w:t>
      </w:r>
      <w:r w:rsidR="00B741CB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условия окончательных расчетов: </w:t>
      </w:r>
      <w:bookmarkStart w:id="266" w:name="ТекстовоеПоле39"/>
      <w:r w:rsidR="00B741CB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bookmarkEnd w:id="266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иные существенные условия Контракта - </w:t>
      </w:r>
      <w:r w:rsidR="00B741CB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bookmarkEnd w:id="267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1.3. 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>- подтверждающих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подтверждающих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>2.4. Поручитель обязан в течение 5 (Пяти) рабочих дней с даты получения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2.7. Поручитель выражает согласие отвечать за исполнение Должником Контракта в случае изменений или дополнений любых условий Контракта (в том числе, но не ограничиваясь, всех или одного из существенных условий, перечисленных в пункте 1.2. 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</w:p>
    <w:p w:rsidR="00D118DE" w:rsidRPr="00AE6D6E" w:rsidRDefault="00D118DE" w:rsidP="00C226D6">
      <w:pPr>
        <w:ind w:firstLine="540"/>
        <w:jc w:val="both"/>
      </w:pPr>
      <w:r w:rsidRPr="00AE6D6E">
        <w:t>2.8. Поручитель обязуется отвечать в соответствии с условиями Договора поручительства перед Кредитором за любого исполнителя по Контракту,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B741CB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r w:rsidRPr="00AE6D6E">
        <w:t xml:space="preserve">» </w:t>
      </w:r>
      <w:r w:rsidR="00B741CB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r w:rsidRPr="00AE6D6E">
        <w:t xml:space="preserve"> 20</w:t>
      </w:r>
      <w:r w:rsidR="00B741CB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r w:rsidRPr="00AE6D6E">
        <w:t xml:space="preserve">  г. и действует по « </w:t>
      </w:r>
      <w:r w:rsidR="00B741CB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r w:rsidRPr="00AE6D6E">
        <w:t xml:space="preserve">» </w:t>
      </w:r>
      <w:r w:rsidR="00B741CB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r w:rsidRPr="00AE6D6E">
        <w:t xml:space="preserve"> 20</w:t>
      </w:r>
      <w:r w:rsidR="00B741CB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741C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741CB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>дет иметь юридической силы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№ п/п</w:t>
            </w:r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ценовых котировок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Руководящий,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Инженерно-технический,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, приложением к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A4417F" w:rsidRPr="00A4417F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A4417F" w:rsidRPr="00A4417F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ценовых котировок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№ п/п</w:t>
            </w:r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Производственная база, г.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гос.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, приложением к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ценовых котировок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>в виде отдельного файла в формате Word</w:t>
      </w:r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399" w:rsidRDefault="00923399">
      <w:r>
        <w:separator/>
      </w:r>
    </w:p>
  </w:endnote>
  <w:endnote w:type="continuationSeparator" w:id="0">
    <w:p w:rsidR="00923399" w:rsidRDefault="009233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D3B" w:rsidRPr="00D6551F" w:rsidRDefault="006F6D3B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A4417F">
      <w:rPr>
        <w:rFonts w:ascii="Times New Roman" w:hAnsi="Times New Roman" w:cs="Times New Roman"/>
        <w:noProof/>
      </w:rPr>
      <w:t>22</w:t>
    </w:r>
    <w:r w:rsidRPr="00D6551F">
      <w:rPr>
        <w:rFonts w:ascii="Times New Roman" w:hAnsi="Times New Roman" w:cs="Times New Roman"/>
      </w:rPr>
      <w:fldChar w:fldCharType="end"/>
    </w:r>
  </w:p>
  <w:p w:rsidR="006F6D3B" w:rsidRPr="00FE6219" w:rsidRDefault="006F6D3B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399" w:rsidRDefault="00923399">
      <w:r>
        <w:separator/>
      </w:r>
    </w:p>
  </w:footnote>
  <w:footnote w:type="continuationSeparator" w:id="0">
    <w:p w:rsidR="00923399" w:rsidRDefault="00923399">
      <w:r>
        <w:continuationSeparator/>
      </w:r>
    </w:p>
  </w:footnote>
  <w:footnote w:id="1">
    <w:p w:rsidR="006F6D3B" w:rsidRDefault="006F6D3B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6F6D3B" w:rsidRDefault="006F6D3B" w:rsidP="0086553C">
      <w:pPr>
        <w:pStyle w:val="afe"/>
      </w:pPr>
    </w:p>
  </w:footnote>
  <w:footnote w:id="2">
    <w:p w:rsidR="006F6D3B" w:rsidRDefault="006F6D3B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A4417F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 w:rsidR="00A4417F" w:rsidRPr="00A4417F"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6F6D3B" w:rsidRPr="00636CB0" w:rsidRDefault="006F6D3B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A4417F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 w:rsidR="00A4417F" w:rsidRPr="00A4417F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6F6D3B" w:rsidRPr="00636CB0" w:rsidRDefault="006F6D3B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A4417F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 w:rsidR="00A4417F" w:rsidRPr="00A4417F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2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0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7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34"/>
  </w:num>
  <w:num w:numId="7">
    <w:abstractNumId w:val="33"/>
  </w:num>
  <w:num w:numId="8">
    <w:abstractNumId w:val="3"/>
  </w:num>
  <w:num w:numId="9">
    <w:abstractNumId w:val="22"/>
  </w:num>
  <w:num w:numId="10">
    <w:abstractNumId w:val="21"/>
  </w:num>
  <w:num w:numId="11">
    <w:abstractNumId w:val="10"/>
  </w:num>
  <w:num w:numId="12">
    <w:abstractNumId w:val="2"/>
  </w:num>
  <w:num w:numId="13">
    <w:abstractNumId w:val="42"/>
  </w:num>
  <w:num w:numId="14">
    <w:abstractNumId w:val="59"/>
  </w:num>
  <w:num w:numId="15">
    <w:abstractNumId w:val="45"/>
  </w:num>
  <w:num w:numId="16">
    <w:abstractNumId w:val="16"/>
  </w:num>
  <w:num w:numId="17">
    <w:abstractNumId w:val="27"/>
  </w:num>
  <w:num w:numId="18">
    <w:abstractNumId w:val="48"/>
  </w:num>
  <w:num w:numId="19">
    <w:abstractNumId w:val="51"/>
  </w:num>
  <w:num w:numId="20">
    <w:abstractNumId w:val="47"/>
  </w:num>
  <w:num w:numId="21">
    <w:abstractNumId w:val="40"/>
  </w:num>
  <w:num w:numId="22">
    <w:abstractNumId w:val="7"/>
  </w:num>
  <w:num w:numId="23">
    <w:abstractNumId w:val="15"/>
  </w:num>
  <w:num w:numId="24">
    <w:abstractNumId w:val="23"/>
  </w:num>
  <w:num w:numId="25">
    <w:abstractNumId w:val="58"/>
  </w:num>
  <w:num w:numId="26">
    <w:abstractNumId w:val="26"/>
  </w:num>
  <w:num w:numId="27">
    <w:abstractNumId w:val="44"/>
  </w:num>
  <w:num w:numId="28">
    <w:abstractNumId w:val="14"/>
  </w:num>
  <w:num w:numId="29">
    <w:abstractNumId w:val="37"/>
  </w:num>
  <w:num w:numId="30">
    <w:abstractNumId w:val="18"/>
  </w:num>
  <w:num w:numId="31">
    <w:abstractNumId w:val="55"/>
  </w:num>
  <w:num w:numId="32">
    <w:abstractNumId w:val="35"/>
  </w:num>
  <w:num w:numId="33">
    <w:abstractNumId w:val="29"/>
  </w:num>
  <w:num w:numId="34">
    <w:abstractNumId w:val="32"/>
  </w:num>
  <w:num w:numId="35">
    <w:abstractNumId w:val="50"/>
  </w:num>
  <w:num w:numId="36">
    <w:abstractNumId w:val="31"/>
  </w:num>
  <w:num w:numId="37">
    <w:abstractNumId w:val="53"/>
  </w:num>
  <w:num w:numId="38">
    <w:abstractNumId w:val="52"/>
  </w:num>
  <w:num w:numId="39">
    <w:abstractNumId w:val="49"/>
  </w:num>
  <w:num w:numId="40">
    <w:abstractNumId w:val="6"/>
  </w:num>
  <w:num w:numId="41">
    <w:abstractNumId w:val="38"/>
  </w:num>
  <w:num w:numId="42">
    <w:abstractNumId w:val="9"/>
  </w:num>
  <w:num w:numId="43">
    <w:abstractNumId w:val="56"/>
  </w:num>
  <w:num w:numId="44">
    <w:abstractNumId w:val="19"/>
  </w:num>
  <w:num w:numId="45">
    <w:abstractNumId w:val="20"/>
  </w:num>
  <w:num w:numId="46">
    <w:abstractNumId w:val="11"/>
  </w:num>
  <w:num w:numId="47">
    <w:abstractNumId w:val="24"/>
  </w:num>
  <w:num w:numId="48">
    <w:abstractNumId w:val="30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</w:num>
  <w:num w:numId="51">
    <w:abstractNumId w:val="25"/>
  </w:num>
  <w:num w:numId="52">
    <w:abstractNumId w:val="13"/>
  </w:num>
  <w:num w:numId="53">
    <w:abstractNumId w:val="28"/>
  </w:num>
  <w:num w:numId="54">
    <w:abstractNumId w:val="39"/>
  </w:num>
  <w:num w:numId="55">
    <w:abstractNumId w:val="57"/>
  </w:num>
  <w:num w:numId="56">
    <w:abstractNumId w:val="17"/>
  </w:num>
  <w:num w:numId="57">
    <w:abstractNumId w:val="43"/>
  </w:num>
  <w:num w:numId="58">
    <w:abstractNumId w:val="12"/>
  </w:num>
  <w:num w:numId="59">
    <w:abstractNumId w:val="46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B7B04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5D91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45E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0AEB"/>
    <w:rsid w:val="002130D2"/>
    <w:rsid w:val="00213568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26A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5D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D3B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0A6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26B6"/>
    <w:rsid w:val="00834060"/>
    <w:rsid w:val="00834E44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36E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3399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17F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1824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982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61BA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41CB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108E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2DF7"/>
    <w:rsid w:val="00C931AC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1578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AF186B-8928-4558-84EE-5B92D6708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49</Pages>
  <Words>18411</Words>
  <Characters>104945</Characters>
  <Application>Microsoft Office Word</Application>
  <DocSecurity>0</DocSecurity>
  <Lines>874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123110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41</cp:revision>
  <cp:lastPrinted>2013-12-16T06:32:00Z</cp:lastPrinted>
  <dcterms:created xsi:type="dcterms:W3CDTF">2013-04-24T08:34:00Z</dcterms:created>
  <dcterms:modified xsi:type="dcterms:W3CDTF">2013-12-16T06:33:00Z</dcterms:modified>
</cp:coreProperties>
</file>