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23"/>
        <w:tblW w:w="10031" w:type="dxa"/>
        <w:tblLook w:val="00A0" w:firstRow="1" w:lastRow="0" w:firstColumn="1" w:lastColumn="0" w:noHBand="0" w:noVBand="0"/>
      </w:tblPr>
      <w:tblGrid>
        <w:gridCol w:w="2943"/>
        <w:gridCol w:w="7088"/>
      </w:tblGrid>
      <w:tr w:rsidR="0020711A" w:rsidTr="005B1A12">
        <w:trPr>
          <w:trHeight w:val="1135"/>
        </w:trPr>
        <w:tc>
          <w:tcPr>
            <w:tcW w:w="2943" w:type="dxa"/>
          </w:tcPr>
          <w:p w:rsidR="0020711A" w:rsidRDefault="0020711A" w:rsidP="005B1A12"/>
        </w:tc>
        <w:tc>
          <w:tcPr>
            <w:tcW w:w="7088" w:type="dxa"/>
          </w:tcPr>
          <w:p w:rsidR="0020711A" w:rsidRDefault="0020711A" w:rsidP="005B1A12">
            <w:pPr>
              <w:pStyle w:val="HTML"/>
              <w:suppressAutoHyphens/>
              <w:jc w:val="right"/>
              <w:rPr>
                <w:rFonts w:ascii="Times New Roman" w:hAnsi="Times New Roman" w:cs="Times New Roman"/>
                <w:bCs/>
                <w:sz w:val="28"/>
                <w:szCs w:val="28"/>
              </w:rPr>
            </w:pPr>
            <w:r w:rsidRPr="005F244D">
              <w:rPr>
                <w:rFonts w:ascii="Times New Roman" w:hAnsi="Times New Roman" w:cs="Times New Roman"/>
                <w:bCs/>
                <w:sz w:val="28"/>
                <w:szCs w:val="28"/>
              </w:rPr>
              <w:t>УТВЕРЖДАЮ</w:t>
            </w:r>
          </w:p>
          <w:p w:rsidR="0020711A" w:rsidRPr="00F75010" w:rsidRDefault="0020711A" w:rsidP="005B1A12">
            <w:pPr>
              <w:pStyle w:val="HTML"/>
              <w:suppressAutoHyphens/>
              <w:jc w:val="right"/>
              <w:rPr>
                <w:rFonts w:ascii="Times New Roman" w:hAnsi="Times New Roman" w:cs="Times New Roman"/>
                <w:bCs/>
                <w:sz w:val="24"/>
                <w:szCs w:val="28"/>
              </w:rPr>
            </w:pPr>
          </w:p>
          <w:p w:rsidR="0020711A" w:rsidRDefault="0020711A" w:rsidP="005B1A12">
            <w:pPr>
              <w:spacing w:line="276" w:lineRule="auto"/>
              <w:jc w:val="right"/>
              <w:rPr>
                <w:sz w:val="28"/>
              </w:rPr>
            </w:pPr>
            <w:r>
              <w:rPr>
                <w:sz w:val="28"/>
              </w:rPr>
              <w:t>Генеральный директор</w:t>
            </w:r>
          </w:p>
          <w:p w:rsidR="0020711A" w:rsidRDefault="0020711A" w:rsidP="005B1A12">
            <w:pPr>
              <w:spacing w:line="276" w:lineRule="auto"/>
              <w:jc w:val="right"/>
              <w:rPr>
                <w:sz w:val="28"/>
              </w:rPr>
            </w:pPr>
            <w:r>
              <w:rPr>
                <w:sz w:val="28"/>
              </w:rPr>
              <w:t>ФГУП «НИИ НПО «ЛУЧ»</w:t>
            </w:r>
          </w:p>
          <w:p w:rsidR="0020711A" w:rsidRPr="00D63970" w:rsidRDefault="0020711A" w:rsidP="005B1A12">
            <w:pPr>
              <w:spacing w:line="276" w:lineRule="auto"/>
              <w:jc w:val="right"/>
              <w:rPr>
                <w:sz w:val="18"/>
              </w:rPr>
            </w:pPr>
          </w:p>
          <w:p w:rsidR="0020711A" w:rsidRDefault="0020711A" w:rsidP="005B1A12">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 xml:space="preserve"> П. А. Зайцев</w:t>
            </w:r>
          </w:p>
          <w:p w:rsidR="0020711A" w:rsidRDefault="0020711A" w:rsidP="005B1A12">
            <w:pPr>
              <w:pStyle w:val="HTML"/>
              <w:tabs>
                <w:tab w:val="clear" w:pos="2748"/>
                <w:tab w:val="left" w:pos="2727"/>
              </w:tabs>
              <w:suppressAutoHyphens/>
              <w:jc w:val="right"/>
              <w:rPr>
                <w:rFonts w:ascii="Times New Roman" w:hAnsi="Times New Roman" w:cs="Times New Roman"/>
                <w:sz w:val="28"/>
                <w:szCs w:val="28"/>
              </w:rPr>
            </w:pPr>
          </w:p>
          <w:p w:rsidR="0020711A" w:rsidRDefault="0020711A" w:rsidP="005B1A12">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2C62F5">
              <w:rPr>
                <w:rFonts w:ascii="Times New Roman" w:hAnsi="Times New Roman" w:cs="Times New Roman"/>
                <w:sz w:val="28"/>
                <w:szCs w:val="28"/>
              </w:rPr>
              <w:t>17</w:t>
            </w:r>
            <w:r>
              <w:rPr>
                <w:rFonts w:ascii="Times New Roman" w:hAnsi="Times New Roman" w:cs="Times New Roman"/>
                <w:sz w:val="28"/>
                <w:szCs w:val="28"/>
              </w:rPr>
              <w:t>» ноября 2014 года</w:t>
            </w:r>
          </w:p>
        </w:tc>
      </w:tr>
    </w:tbl>
    <w:p w:rsidR="0020711A" w:rsidRDefault="0020711A" w:rsidP="0020711A">
      <w:pPr>
        <w:jc w:val="center"/>
        <w:rPr>
          <w:b/>
          <w:sz w:val="28"/>
          <w:szCs w:val="28"/>
        </w:rPr>
      </w:pPr>
    </w:p>
    <w:p w:rsidR="0020711A" w:rsidRPr="0020711A" w:rsidRDefault="0020711A" w:rsidP="0020711A">
      <w:pPr>
        <w:jc w:val="center"/>
        <w:outlineLvl w:val="0"/>
        <w:rPr>
          <w:sz w:val="28"/>
          <w:szCs w:val="28"/>
        </w:rPr>
      </w:pPr>
      <w:r w:rsidRPr="0020711A">
        <w:rPr>
          <w:sz w:val="28"/>
          <w:szCs w:val="28"/>
        </w:rPr>
        <w:t>ИЗВЕЩЕНИЕ О ПРОВЕДЕНИИ ЗАПРОСА ЦЕН</w:t>
      </w:r>
    </w:p>
    <w:p w:rsidR="0020711A" w:rsidRPr="00F75010" w:rsidRDefault="0020711A" w:rsidP="0020711A">
      <w:pPr>
        <w:pStyle w:val="a9"/>
        <w:jc w:val="center"/>
        <w:rPr>
          <w:sz w:val="28"/>
          <w:szCs w:val="28"/>
        </w:rPr>
      </w:pPr>
    </w:p>
    <w:p w:rsidR="0020711A" w:rsidRPr="00F75010" w:rsidRDefault="0020711A" w:rsidP="0020711A">
      <w:pPr>
        <w:pStyle w:val="a9"/>
        <w:jc w:val="center"/>
        <w:rPr>
          <w:bCs/>
          <w:sz w:val="28"/>
          <w:szCs w:val="28"/>
        </w:rPr>
      </w:pPr>
      <w:r w:rsidRPr="00F75010">
        <w:rPr>
          <w:sz w:val="28"/>
          <w:szCs w:val="28"/>
        </w:rPr>
        <w:t xml:space="preserve">открытый запрос цен в электронной форме на право заключения договора на </w:t>
      </w:r>
      <w:r>
        <w:rPr>
          <w:sz w:val="28"/>
          <w:szCs w:val="28"/>
        </w:rPr>
        <w:t xml:space="preserve">закупку кремния </w:t>
      </w:r>
      <w:r w:rsidRPr="00F75010">
        <w:rPr>
          <w:bCs/>
          <w:sz w:val="28"/>
          <w:szCs w:val="28"/>
        </w:rPr>
        <w:t xml:space="preserve">для нужд </w:t>
      </w:r>
      <w:r w:rsidRPr="00F75010">
        <w:rPr>
          <w:sz w:val="28"/>
          <w:szCs w:val="28"/>
        </w:rPr>
        <w:t>ФГУП «НИИ НПО «ЛУЧ»</w:t>
      </w:r>
    </w:p>
    <w:p w:rsidR="0020711A" w:rsidRDefault="0020711A" w:rsidP="0020711A">
      <w:pPr>
        <w:jc w:val="center"/>
        <w:rPr>
          <w:bCs/>
          <w:sz w:val="28"/>
        </w:rPr>
      </w:pPr>
    </w:p>
    <w:p w:rsidR="0020711A" w:rsidRDefault="0020711A" w:rsidP="0020711A">
      <w:pPr>
        <w:jc w:val="center"/>
        <w:rPr>
          <w:sz w:val="28"/>
        </w:rPr>
      </w:pPr>
    </w:p>
    <w:p w:rsidR="0020711A" w:rsidRPr="003967A6" w:rsidRDefault="0020711A" w:rsidP="0020711A">
      <w:pPr>
        <w:spacing w:line="276" w:lineRule="auto"/>
        <w:ind w:firstLine="709"/>
        <w:jc w:val="right"/>
        <w:rPr>
          <w:sz w:val="28"/>
        </w:rPr>
      </w:pPr>
      <w:r w:rsidRPr="003967A6">
        <w:rPr>
          <w:sz w:val="28"/>
        </w:rPr>
        <w:t>СОГЛАСОВАНО</w:t>
      </w:r>
    </w:p>
    <w:p w:rsidR="0020711A" w:rsidRDefault="0020711A" w:rsidP="0020711A">
      <w:pPr>
        <w:spacing w:line="276" w:lineRule="auto"/>
        <w:jc w:val="right"/>
        <w:rPr>
          <w:sz w:val="28"/>
        </w:rPr>
      </w:pPr>
      <w:r>
        <w:rPr>
          <w:sz w:val="28"/>
        </w:rPr>
        <w:t>Директор отделения «</w:t>
      </w:r>
      <w:proofErr w:type="spellStart"/>
      <w:r>
        <w:rPr>
          <w:sz w:val="28"/>
        </w:rPr>
        <w:t>ОиИТ</w:t>
      </w:r>
      <w:proofErr w:type="spellEnd"/>
      <w:r>
        <w:rPr>
          <w:sz w:val="28"/>
        </w:rPr>
        <w:t>»</w:t>
      </w:r>
    </w:p>
    <w:p w:rsidR="0020711A" w:rsidRDefault="0020711A" w:rsidP="0020711A">
      <w:pPr>
        <w:spacing w:line="276" w:lineRule="auto"/>
        <w:jc w:val="right"/>
        <w:rPr>
          <w:sz w:val="28"/>
        </w:rPr>
      </w:pPr>
      <w:r>
        <w:rPr>
          <w:sz w:val="28"/>
        </w:rPr>
        <w:t xml:space="preserve"> В.Н. Федосеев</w:t>
      </w:r>
    </w:p>
    <w:p w:rsidR="0020711A" w:rsidRDefault="0020711A" w:rsidP="0020711A">
      <w:pPr>
        <w:spacing w:line="276" w:lineRule="auto"/>
        <w:jc w:val="right"/>
        <w:rPr>
          <w:sz w:val="28"/>
        </w:rPr>
      </w:pPr>
      <w:r>
        <w:rPr>
          <w:sz w:val="28"/>
          <w:szCs w:val="28"/>
        </w:rPr>
        <w:t>«</w:t>
      </w:r>
      <w:r w:rsidRPr="002C62F5">
        <w:rPr>
          <w:sz w:val="28"/>
          <w:szCs w:val="28"/>
        </w:rPr>
        <w:t>17</w:t>
      </w:r>
      <w:r>
        <w:rPr>
          <w:sz w:val="28"/>
          <w:szCs w:val="28"/>
        </w:rPr>
        <w:t xml:space="preserve">» </w:t>
      </w:r>
      <w:r>
        <w:rPr>
          <w:sz w:val="28"/>
        </w:rPr>
        <w:t>ноября</w:t>
      </w:r>
      <w:r>
        <w:rPr>
          <w:sz w:val="28"/>
          <w:szCs w:val="28"/>
        </w:rPr>
        <w:t>2014</w:t>
      </w:r>
      <w:r>
        <w:rPr>
          <w:sz w:val="28"/>
        </w:rPr>
        <w:t xml:space="preserve"> г.</w:t>
      </w:r>
    </w:p>
    <w:p w:rsidR="0020711A" w:rsidRDefault="0020711A" w:rsidP="0020711A">
      <w:pPr>
        <w:spacing w:line="276" w:lineRule="auto"/>
        <w:jc w:val="right"/>
        <w:rPr>
          <w:sz w:val="28"/>
        </w:rPr>
      </w:pPr>
    </w:p>
    <w:p w:rsidR="0020711A" w:rsidRPr="00252CF3" w:rsidRDefault="0020711A" w:rsidP="0020711A">
      <w:pPr>
        <w:spacing w:line="276" w:lineRule="auto"/>
        <w:jc w:val="right"/>
        <w:rPr>
          <w:sz w:val="28"/>
        </w:rPr>
      </w:pPr>
      <w:r w:rsidRPr="00252CF3">
        <w:rPr>
          <w:sz w:val="28"/>
        </w:rPr>
        <w:t xml:space="preserve">Помощник генерального директора </w:t>
      </w:r>
    </w:p>
    <w:p w:rsidR="0020711A" w:rsidRPr="005D140A" w:rsidRDefault="0020711A" w:rsidP="0020711A">
      <w:pPr>
        <w:spacing w:line="276" w:lineRule="auto"/>
        <w:jc w:val="right"/>
        <w:rPr>
          <w:sz w:val="28"/>
        </w:rPr>
      </w:pPr>
      <w:r w:rsidRPr="00252CF3">
        <w:rPr>
          <w:sz w:val="28"/>
        </w:rPr>
        <w:t>по закупкам</w:t>
      </w:r>
      <w:r w:rsidRPr="005F244D">
        <w:rPr>
          <w:sz w:val="28"/>
        </w:rPr>
        <w:t xml:space="preserve"> – </w:t>
      </w:r>
      <w:r>
        <w:rPr>
          <w:sz w:val="28"/>
        </w:rPr>
        <w:t>начальник отдела закупок</w:t>
      </w:r>
    </w:p>
    <w:p w:rsidR="0020711A" w:rsidRPr="00252CF3" w:rsidRDefault="0020711A" w:rsidP="0020711A">
      <w:pPr>
        <w:tabs>
          <w:tab w:val="left" w:pos="4820"/>
        </w:tabs>
        <w:spacing w:line="276" w:lineRule="auto"/>
        <w:jc w:val="right"/>
        <w:rPr>
          <w:sz w:val="28"/>
        </w:rPr>
      </w:pPr>
      <w:r>
        <w:rPr>
          <w:sz w:val="28"/>
        </w:rPr>
        <w:t xml:space="preserve"> А.Г. </w:t>
      </w:r>
      <w:r w:rsidRPr="00252CF3">
        <w:rPr>
          <w:sz w:val="28"/>
        </w:rPr>
        <w:t>Новиков</w:t>
      </w:r>
    </w:p>
    <w:p w:rsidR="0020711A" w:rsidRPr="00252CF3" w:rsidRDefault="0020711A" w:rsidP="0020711A">
      <w:pPr>
        <w:spacing w:line="276" w:lineRule="auto"/>
        <w:jc w:val="right"/>
        <w:rPr>
          <w:sz w:val="28"/>
        </w:rPr>
      </w:pPr>
      <w:r>
        <w:rPr>
          <w:sz w:val="28"/>
          <w:szCs w:val="28"/>
        </w:rPr>
        <w:t>«</w:t>
      </w:r>
      <w:r w:rsidRPr="002C62F5">
        <w:rPr>
          <w:sz w:val="28"/>
          <w:szCs w:val="28"/>
        </w:rPr>
        <w:t>17</w:t>
      </w:r>
      <w:r w:rsidRPr="00CC2B95">
        <w:rPr>
          <w:sz w:val="28"/>
          <w:szCs w:val="28"/>
        </w:rPr>
        <w:t>»</w:t>
      </w:r>
      <w:r>
        <w:rPr>
          <w:sz w:val="28"/>
          <w:szCs w:val="28"/>
        </w:rPr>
        <w:t xml:space="preserve"> </w:t>
      </w:r>
      <w:r>
        <w:rPr>
          <w:sz w:val="28"/>
        </w:rPr>
        <w:t>ноября</w:t>
      </w:r>
      <w:r>
        <w:rPr>
          <w:sz w:val="28"/>
          <w:szCs w:val="28"/>
        </w:rPr>
        <w:t xml:space="preserve">2014 </w:t>
      </w:r>
      <w:r w:rsidRPr="00252CF3">
        <w:rPr>
          <w:sz w:val="28"/>
        </w:rPr>
        <w:t>г.</w:t>
      </w:r>
    </w:p>
    <w:p w:rsidR="0020711A" w:rsidRDefault="0020711A" w:rsidP="0020711A">
      <w:pPr>
        <w:spacing w:line="276" w:lineRule="auto"/>
        <w:jc w:val="right"/>
        <w:rPr>
          <w:sz w:val="28"/>
        </w:rPr>
      </w:pPr>
    </w:p>
    <w:p w:rsidR="0020711A" w:rsidRPr="00EF7A6C" w:rsidRDefault="0020711A" w:rsidP="0020711A">
      <w:pPr>
        <w:spacing w:line="276" w:lineRule="auto"/>
        <w:jc w:val="right"/>
        <w:rPr>
          <w:sz w:val="28"/>
        </w:rPr>
      </w:pPr>
    </w:p>
    <w:p w:rsidR="0020711A" w:rsidRDefault="0020711A" w:rsidP="0020711A">
      <w:pPr>
        <w:spacing w:line="276" w:lineRule="auto"/>
        <w:jc w:val="center"/>
        <w:rPr>
          <w:sz w:val="28"/>
        </w:rPr>
      </w:pPr>
    </w:p>
    <w:p w:rsidR="0020711A" w:rsidRDefault="0020711A" w:rsidP="0020711A">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8" w:history="1">
        <w:r>
          <w:rPr>
            <w:rStyle w:val="a7"/>
            <w:sz w:val="28"/>
          </w:rPr>
          <w:t>www.zakupki.gov.ru/223</w:t>
        </w:r>
      </w:hyperlink>
      <w:r>
        <w:rPr>
          <w:sz w:val="28"/>
        </w:rPr>
        <w:t xml:space="preserve"> </w:t>
      </w:r>
    </w:p>
    <w:p w:rsidR="0020711A" w:rsidRDefault="0020711A" w:rsidP="0020711A">
      <w:pPr>
        <w:spacing w:line="276" w:lineRule="auto"/>
        <w:jc w:val="center"/>
        <w:rPr>
          <w:sz w:val="28"/>
        </w:rPr>
      </w:pPr>
    </w:p>
    <w:p w:rsidR="0020711A" w:rsidRPr="002E76C3" w:rsidRDefault="0020711A" w:rsidP="0020711A">
      <w:pPr>
        <w:suppressAutoHyphens/>
        <w:spacing w:line="276" w:lineRule="auto"/>
        <w:jc w:val="center"/>
        <w:rPr>
          <w:sz w:val="28"/>
          <w:szCs w:val="28"/>
        </w:rPr>
      </w:pPr>
      <w:r w:rsidRPr="002E76C3">
        <w:rPr>
          <w:sz w:val="28"/>
          <w:szCs w:val="28"/>
        </w:rPr>
        <w:t xml:space="preserve">Извещение размещено на официальном сайте </w:t>
      </w:r>
      <w:proofErr w:type="spellStart"/>
      <w:r w:rsidRPr="002E76C3">
        <w:rPr>
          <w:sz w:val="28"/>
          <w:szCs w:val="28"/>
        </w:rPr>
        <w:t>Госкорпорации</w:t>
      </w:r>
      <w:proofErr w:type="spellEnd"/>
      <w:r w:rsidRPr="002E76C3">
        <w:rPr>
          <w:sz w:val="28"/>
          <w:szCs w:val="28"/>
        </w:rPr>
        <w:t xml:space="preserve"> «</w:t>
      </w:r>
      <w:proofErr w:type="spellStart"/>
      <w:r w:rsidRPr="002E76C3">
        <w:rPr>
          <w:sz w:val="28"/>
          <w:szCs w:val="28"/>
        </w:rPr>
        <w:t>Росатом</w:t>
      </w:r>
      <w:proofErr w:type="spellEnd"/>
      <w:r w:rsidRPr="002E76C3">
        <w:rPr>
          <w:sz w:val="28"/>
          <w:szCs w:val="28"/>
        </w:rPr>
        <w:t xml:space="preserve">» </w:t>
      </w:r>
      <w:hyperlink r:id="rId9" w:history="1">
        <w:proofErr w:type="spellStart"/>
        <w:r w:rsidRPr="002E76C3">
          <w:rPr>
            <w:rStyle w:val="a7"/>
            <w:sz w:val="28"/>
            <w:szCs w:val="28"/>
            <w:lang w:val="en-US"/>
          </w:rPr>
          <w:t>zakupki</w:t>
        </w:r>
        <w:proofErr w:type="spellEnd"/>
        <w:r w:rsidRPr="002E76C3">
          <w:rPr>
            <w:rStyle w:val="a7"/>
            <w:sz w:val="28"/>
            <w:szCs w:val="28"/>
          </w:rPr>
          <w:t>.</w:t>
        </w:r>
        <w:proofErr w:type="spellStart"/>
        <w:r w:rsidRPr="002E76C3">
          <w:rPr>
            <w:rStyle w:val="a7"/>
            <w:sz w:val="28"/>
            <w:szCs w:val="28"/>
            <w:lang w:val="en-US"/>
          </w:rPr>
          <w:t>rosatom</w:t>
        </w:r>
        <w:proofErr w:type="spellEnd"/>
        <w:r w:rsidRPr="002E76C3">
          <w:rPr>
            <w:rStyle w:val="a7"/>
            <w:sz w:val="28"/>
            <w:szCs w:val="28"/>
          </w:rPr>
          <w:t>.</w:t>
        </w:r>
        <w:proofErr w:type="spellStart"/>
        <w:r w:rsidRPr="002E76C3">
          <w:rPr>
            <w:rStyle w:val="a7"/>
            <w:sz w:val="28"/>
            <w:szCs w:val="28"/>
            <w:lang w:val="en-US"/>
          </w:rPr>
          <w:t>ru</w:t>
        </w:r>
        <w:proofErr w:type="spellEnd"/>
      </w:hyperlink>
    </w:p>
    <w:p w:rsidR="0020711A" w:rsidRDefault="0020711A" w:rsidP="0020711A">
      <w:pPr>
        <w:suppressAutoHyphens/>
        <w:spacing w:line="276" w:lineRule="auto"/>
        <w:jc w:val="center"/>
        <w:rPr>
          <w:b/>
        </w:rPr>
      </w:pPr>
    </w:p>
    <w:p w:rsidR="0020711A" w:rsidRPr="002E76C3" w:rsidRDefault="0020711A" w:rsidP="0020711A">
      <w:pPr>
        <w:spacing w:line="276" w:lineRule="auto"/>
        <w:jc w:val="center"/>
        <w:rPr>
          <w:b/>
        </w:rPr>
      </w:pPr>
      <w:r>
        <w:rPr>
          <w:sz w:val="28"/>
          <w:szCs w:val="28"/>
        </w:rPr>
        <w:t xml:space="preserve">Извещение размещено на электронной торговой площадке </w:t>
      </w:r>
      <w:hyperlink r:id="rId10" w:history="1">
        <w:r w:rsidRPr="000C6C13">
          <w:rPr>
            <w:rStyle w:val="a7"/>
            <w:sz w:val="28"/>
            <w:szCs w:val="28"/>
            <w:lang w:val="en-US"/>
          </w:rPr>
          <w:t>www</w:t>
        </w:r>
        <w:r w:rsidRPr="000C6C13">
          <w:rPr>
            <w:rStyle w:val="a7"/>
            <w:sz w:val="28"/>
            <w:szCs w:val="28"/>
          </w:rPr>
          <w:t>.</w:t>
        </w:r>
        <w:r w:rsidRPr="000C6C13">
          <w:rPr>
            <w:rStyle w:val="a7"/>
            <w:sz w:val="28"/>
            <w:szCs w:val="28"/>
            <w:lang w:val="en-US"/>
          </w:rPr>
          <w:t>a</w:t>
        </w:r>
        <w:r w:rsidRPr="000C6C13">
          <w:rPr>
            <w:rStyle w:val="a7"/>
            <w:sz w:val="28"/>
            <w:szCs w:val="28"/>
          </w:rPr>
          <w:t>-</w:t>
        </w:r>
        <w:r w:rsidRPr="000C6C13">
          <w:rPr>
            <w:rStyle w:val="a7"/>
            <w:sz w:val="28"/>
            <w:szCs w:val="28"/>
            <w:lang w:val="en-US"/>
          </w:rPr>
          <w:t>k</w:t>
        </w:r>
        <w:r w:rsidRPr="000C6C13">
          <w:rPr>
            <w:rStyle w:val="a7"/>
            <w:sz w:val="28"/>
            <w:szCs w:val="28"/>
          </w:rPr>
          <w:t>-</w:t>
        </w:r>
        <w:r w:rsidRPr="000C6C13">
          <w:rPr>
            <w:rStyle w:val="a7"/>
            <w:sz w:val="28"/>
            <w:szCs w:val="28"/>
            <w:lang w:val="en-US"/>
          </w:rPr>
          <w:t>d</w:t>
        </w:r>
        <w:r w:rsidRPr="000C6C13">
          <w:rPr>
            <w:rStyle w:val="a7"/>
            <w:sz w:val="28"/>
            <w:szCs w:val="28"/>
          </w:rPr>
          <w:t>.</w:t>
        </w:r>
        <w:proofErr w:type="spellStart"/>
        <w:r w:rsidRPr="000C6C13">
          <w:rPr>
            <w:rStyle w:val="a7"/>
            <w:sz w:val="28"/>
            <w:szCs w:val="28"/>
            <w:lang w:val="en-US"/>
          </w:rPr>
          <w:t>ru</w:t>
        </w:r>
        <w:proofErr w:type="spellEnd"/>
      </w:hyperlink>
      <w:r>
        <w:t xml:space="preserve"> </w:t>
      </w:r>
    </w:p>
    <w:p w:rsidR="0020711A" w:rsidRDefault="0020711A" w:rsidP="0020711A">
      <w:pPr>
        <w:rPr>
          <w:b/>
        </w:rPr>
      </w:pPr>
    </w:p>
    <w:p w:rsidR="0020711A" w:rsidRDefault="0020711A" w:rsidP="0020711A">
      <w:pPr>
        <w:jc w:val="center"/>
        <w:rPr>
          <w:b/>
        </w:rPr>
      </w:pPr>
      <w:r>
        <w:rPr>
          <w:b/>
        </w:rPr>
        <w:t>Подольск, 201</w:t>
      </w:r>
      <w:r w:rsidRPr="00C43426">
        <w:rPr>
          <w:b/>
        </w:rPr>
        <w:t>4</w:t>
      </w:r>
      <w:r>
        <w:rPr>
          <w:b/>
        </w:rPr>
        <w:t xml:space="preserve"> г</w:t>
      </w:r>
    </w:p>
    <w:p w:rsidR="0020711A" w:rsidRDefault="0020711A" w:rsidP="0020711A">
      <w:pPr>
        <w:jc w:val="center"/>
        <w:rPr>
          <w:b/>
        </w:rPr>
      </w:pPr>
    </w:p>
    <w:p w:rsidR="0020711A" w:rsidRDefault="0020711A" w:rsidP="0020711A">
      <w:pPr>
        <w:jc w:val="center"/>
        <w:rPr>
          <w:b/>
        </w:rPr>
      </w:pPr>
    </w:p>
    <w:p w:rsidR="0020711A" w:rsidRDefault="0020711A" w:rsidP="0020711A">
      <w:pPr>
        <w:jc w:val="center"/>
        <w:rPr>
          <w:b/>
        </w:rPr>
      </w:pPr>
    </w:p>
    <w:p w:rsidR="0020711A" w:rsidRDefault="0020711A" w:rsidP="0020711A">
      <w:pPr>
        <w:pStyle w:val="a8"/>
        <w:keepNext w:val="0"/>
        <w:keepLines w:val="0"/>
        <w:numPr>
          <w:ilvl w:val="0"/>
          <w:numId w:val="0"/>
        </w:numPr>
        <w:spacing w:before="0" w:after="0" w:line="240" w:lineRule="auto"/>
        <w:rPr>
          <w:b w:val="0"/>
          <w:spacing w:val="0"/>
          <w:kern w:val="0"/>
          <w:szCs w:val="24"/>
          <w:lang w:eastAsia="ru-RU"/>
        </w:rPr>
      </w:pPr>
    </w:p>
    <w:p w:rsidR="0020711A" w:rsidRDefault="0020711A" w:rsidP="0020711A">
      <w:pPr>
        <w:pStyle w:val="a8"/>
        <w:keepNext w:val="0"/>
        <w:keepLines w:val="0"/>
        <w:numPr>
          <w:ilvl w:val="0"/>
          <w:numId w:val="0"/>
        </w:numPr>
        <w:spacing w:before="0" w:after="0" w:line="240" w:lineRule="auto"/>
        <w:rPr>
          <w:b w:val="0"/>
          <w:spacing w:val="0"/>
          <w:kern w:val="0"/>
          <w:szCs w:val="24"/>
          <w:lang w:val="en-US" w:eastAsia="ru-RU"/>
        </w:rPr>
      </w:pPr>
    </w:p>
    <w:p w:rsidR="00C32CF5" w:rsidRPr="00C32CF5" w:rsidRDefault="00C32CF5" w:rsidP="0020711A">
      <w:pPr>
        <w:pStyle w:val="a8"/>
        <w:keepNext w:val="0"/>
        <w:keepLines w:val="0"/>
        <w:numPr>
          <w:ilvl w:val="0"/>
          <w:numId w:val="0"/>
        </w:numPr>
        <w:spacing w:before="0" w:after="0" w:line="240" w:lineRule="auto"/>
        <w:rPr>
          <w:b w:val="0"/>
          <w:spacing w:val="0"/>
          <w:kern w:val="0"/>
          <w:szCs w:val="24"/>
          <w:lang w:val="en-US" w:eastAsia="ru-RU"/>
        </w:rPr>
      </w:pPr>
      <w:bookmarkStart w:id="0" w:name="_GoBack"/>
      <w:bookmarkEnd w:id="0"/>
    </w:p>
    <w:p w:rsidR="0020711A" w:rsidRPr="00973A1D" w:rsidRDefault="0020711A" w:rsidP="0020711A">
      <w:pPr>
        <w:pStyle w:val="a8"/>
        <w:keepNext w:val="0"/>
        <w:keepLines w:val="0"/>
        <w:numPr>
          <w:ilvl w:val="0"/>
          <w:numId w:val="0"/>
        </w:numPr>
        <w:spacing w:before="0" w:after="0" w:line="240" w:lineRule="auto"/>
        <w:rPr>
          <w:b w:val="0"/>
          <w:spacing w:val="0"/>
          <w:kern w:val="0"/>
          <w:szCs w:val="24"/>
          <w:lang w:eastAsia="ru-RU"/>
        </w:rPr>
      </w:pPr>
    </w:p>
    <w:p w:rsidR="0020711A" w:rsidRPr="00426A2F" w:rsidRDefault="0020711A" w:rsidP="0020711A">
      <w:pPr>
        <w:jc w:val="center"/>
        <w:outlineLvl w:val="0"/>
        <w:rPr>
          <w:szCs w:val="28"/>
        </w:rPr>
      </w:pPr>
      <w:bookmarkStart w:id="1" w:name="_Toc395682739"/>
      <w:r w:rsidRPr="00426A2F">
        <w:rPr>
          <w:szCs w:val="28"/>
        </w:rPr>
        <w:lastRenderedPageBreak/>
        <w:t>ИЗВЕЩЕНИЕ О ПРОВЕДЕНИИ ЗАПРОСА ЦЕН</w:t>
      </w:r>
      <w:bookmarkEnd w:id="1"/>
    </w:p>
    <w:p w:rsidR="0020711A" w:rsidRPr="00D84B73" w:rsidRDefault="0020711A" w:rsidP="0020711A">
      <w:pPr>
        <w:tabs>
          <w:tab w:val="left" w:pos="709"/>
        </w:tabs>
        <w:ind w:firstLine="426"/>
        <w:jc w:val="center"/>
        <w:outlineLvl w:val="0"/>
        <w:rPr>
          <w:sz w:val="10"/>
          <w:szCs w:val="28"/>
        </w:rPr>
      </w:pPr>
    </w:p>
    <w:p w:rsidR="0020711A" w:rsidRPr="00F25CDA" w:rsidRDefault="0020711A" w:rsidP="0020711A">
      <w:pPr>
        <w:numPr>
          <w:ilvl w:val="0"/>
          <w:numId w:val="1"/>
        </w:numPr>
        <w:tabs>
          <w:tab w:val="clear" w:pos="720"/>
          <w:tab w:val="num" w:pos="480"/>
          <w:tab w:val="left" w:pos="709"/>
          <w:tab w:val="left" w:pos="1134"/>
        </w:tabs>
        <w:ind w:left="0" w:firstLine="426"/>
        <w:contextualSpacing/>
        <w:jc w:val="both"/>
        <w:rPr>
          <w:b/>
          <w:spacing w:val="-6"/>
        </w:rPr>
      </w:pPr>
      <w:r w:rsidRPr="00220A75">
        <w:rPr>
          <w:b/>
          <w:spacing w:val="-6"/>
        </w:rPr>
        <w:t>Форма и способ процедуры закупки:</w:t>
      </w:r>
      <w:r w:rsidRPr="00F25CDA">
        <w:rPr>
          <w:spacing w:val="-6"/>
        </w:rPr>
        <w:t xml:space="preserve"> </w:t>
      </w:r>
      <w:r w:rsidRPr="00F25CDA">
        <w:t>Открытый запрос цен в электронной форме.</w:t>
      </w:r>
    </w:p>
    <w:p w:rsidR="0020711A" w:rsidRPr="00C734DF" w:rsidRDefault="0020711A" w:rsidP="0020711A">
      <w:pPr>
        <w:numPr>
          <w:ilvl w:val="0"/>
          <w:numId w:val="1"/>
        </w:numPr>
        <w:tabs>
          <w:tab w:val="clear" w:pos="720"/>
          <w:tab w:val="num" w:pos="480"/>
          <w:tab w:val="left" w:pos="709"/>
          <w:tab w:val="left" w:pos="1134"/>
        </w:tabs>
        <w:ind w:left="0" w:firstLine="426"/>
        <w:contextualSpacing/>
        <w:jc w:val="both"/>
        <w:rPr>
          <w:b/>
          <w:i/>
        </w:rPr>
      </w:pPr>
      <w:r w:rsidRPr="00C734DF">
        <w:rPr>
          <w:b/>
          <w:spacing w:val="-6"/>
        </w:rPr>
        <w:t>Предмет запроса цен:</w:t>
      </w:r>
      <w:r w:rsidRPr="00C734DF">
        <w:rPr>
          <w:spacing w:val="-6"/>
        </w:rPr>
        <w:t xml:space="preserve"> </w:t>
      </w:r>
      <w:r w:rsidRPr="00C734DF">
        <w:t xml:space="preserve">право заключения договора на поставку </w:t>
      </w:r>
      <w:r>
        <w:t>кремния</w:t>
      </w:r>
      <w:r w:rsidRPr="00F75010">
        <w:rPr>
          <w:bCs/>
        </w:rPr>
        <w:t>.</w:t>
      </w:r>
    </w:p>
    <w:p w:rsidR="0020711A" w:rsidRPr="00C734DF" w:rsidRDefault="0020711A" w:rsidP="0020711A">
      <w:pPr>
        <w:numPr>
          <w:ilvl w:val="0"/>
          <w:numId w:val="1"/>
        </w:numPr>
        <w:tabs>
          <w:tab w:val="clear" w:pos="720"/>
          <w:tab w:val="num" w:pos="480"/>
          <w:tab w:val="left" w:pos="709"/>
          <w:tab w:val="left" w:pos="1134"/>
        </w:tabs>
        <w:ind w:left="0" w:firstLine="426"/>
        <w:contextualSpacing/>
        <w:jc w:val="both"/>
        <w:rPr>
          <w:b/>
          <w:i/>
        </w:rPr>
      </w:pPr>
      <w:r w:rsidRPr="00C734DF">
        <w:rPr>
          <w:b/>
          <w:spacing w:val="-6"/>
        </w:rPr>
        <w:t xml:space="preserve">Заказчик: </w:t>
      </w:r>
      <w:r w:rsidRPr="00C734DF">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20711A" w:rsidRDefault="0020711A" w:rsidP="0020711A">
      <w:pPr>
        <w:tabs>
          <w:tab w:val="left" w:pos="1134"/>
        </w:tabs>
        <w:ind w:firstLine="426"/>
        <w:contextualSpacing/>
        <w:jc w:val="both"/>
        <w:rPr>
          <w:b/>
          <w:i/>
        </w:rPr>
      </w:pPr>
      <w:r w:rsidRPr="00220A75">
        <w:rPr>
          <w:b/>
        </w:rPr>
        <w:t>Место нахождения:</w:t>
      </w:r>
      <w:r w:rsidRPr="00253AD1">
        <w:t xml:space="preserve"> 142100, Россия, Подольск, ул. Железнодорожная, д. 24</w:t>
      </w:r>
    </w:p>
    <w:p w:rsidR="0020711A" w:rsidRPr="00220A75" w:rsidRDefault="0020711A" w:rsidP="0020711A">
      <w:pPr>
        <w:tabs>
          <w:tab w:val="left" w:pos="1134"/>
        </w:tabs>
        <w:ind w:firstLine="426"/>
        <w:contextualSpacing/>
        <w:jc w:val="both"/>
        <w:rPr>
          <w:b/>
          <w:i/>
        </w:rPr>
      </w:pPr>
      <w:r w:rsidRPr="00A42FDB">
        <w:rPr>
          <w:b/>
        </w:rPr>
        <w:t>Почтовый адрес:</w:t>
      </w:r>
      <w:r w:rsidRPr="00253AD1">
        <w:t xml:space="preserve"> 142100, Россия, Подольск, ул. Железнодорожная, д. 24</w:t>
      </w:r>
    </w:p>
    <w:p w:rsidR="0020711A" w:rsidRPr="009A7F1E" w:rsidRDefault="0020711A" w:rsidP="0020711A">
      <w:pPr>
        <w:numPr>
          <w:ilvl w:val="0"/>
          <w:numId w:val="1"/>
        </w:numPr>
        <w:tabs>
          <w:tab w:val="clear" w:pos="720"/>
          <w:tab w:val="num" w:pos="480"/>
          <w:tab w:val="left" w:pos="709"/>
        </w:tabs>
        <w:ind w:left="0" w:firstLine="426"/>
        <w:contextualSpacing/>
        <w:jc w:val="both"/>
        <w:rPr>
          <w:b/>
          <w:i/>
        </w:rPr>
      </w:pPr>
      <w:r w:rsidRPr="009A7F1E">
        <w:rPr>
          <w:b/>
        </w:rPr>
        <w:t>Организатор запроса цен</w:t>
      </w:r>
      <w:r>
        <w:t>:</w:t>
      </w:r>
      <w:r>
        <w:rPr>
          <w:b/>
          <w:i/>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20711A" w:rsidRPr="00253AD1" w:rsidRDefault="0020711A" w:rsidP="0020711A">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20711A" w:rsidRPr="00253AD1" w:rsidRDefault="0020711A" w:rsidP="0020711A">
      <w:pPr>
        <w:tabs>
          <w:tab w:val="left" w:pos="709"/>
        </w:tabs>
        <w:ind w:firstLine="426"/>
      </w:pPr>
      <w:r w:rsidRPr="00A42FDB">
        <w:rPr>
          <w:b/>
        </w:rPr>
        <w:t>Почтовый адрес:</w:t>
      </w:r>
      <w:r w:rsidRPr="00253AD1">
        <w:t xml:space="preserve"> 142100, Россия, Подольск, ул. Железнодорожная, д. 24</w:t>
      </w:r>
    </w:p>
    <w:p w:rsidR="0020711A" w:rsidRPr="00253AD1" w:rsidRDefault="0020711A" w:rsidP="0020711A">
      <w:pPr>
        <w:tabs>
          <w:tab w:val="left" w:pos="709"/>
        </w:tabs>
        <w:ind w:firstLine="426"/>
        <w:contextualSpacing/>
      </w:pPr>
      <w:r w:rsidRPr="00A42FDB">
        <w:rPr>
          <w:b/>
        </w:rPr>
        <w:t>Контактное лицо:</w:t>
      </w:r>
      <w:r w:rsidRPr="00253AD1">
        <w:t xml:space="preserve"> Новиков Андрей Геннадьевич</w:t>
      </w:r>
    </w:p>
    <w:p w:rsidR="0020711A" w:rsidRPr="00253AD1" w:rsidRDefault="0020711A" w:rsidP="0020711A">
      <w:pPr>
        <w:tabs>
          <w:tab w:val="left" w:pos="709"/>
        </w:tabs>
        <w:ind w:firstLine="426"/>
        <w:contextualSpacing/>
      </w:pPr>
      <w:r w:rsidRPr="00A42FDB">
        <w:rPr>
          <w:b/>
        </w:rPr>
        <w:t>Тел.:</w:t>
      </w:r>
      <w:r w:rsidRPr="00253AD1">
        <w:t xml:space="preserve"> 8(495) 510-57-88, 8(4967) 63-66-02 (доб. 30-86, 21-02) </w:t>
      </w:r>
    </w:p>
    <w:p w:rsidR="0020711A" w:rsidRPr="00253AD1" w:rsidRDefault="0020711A" w:rsidP="0020711A">
      <w:pPr>
        <w:tabs>
          <w:tab w:val="left" w:pos="709"/>
        </w:tabs>
        <w:ind w:firstLine="426"/>
        <w:contextualSpacing/>
      </w:pPr>
      <w:r w:rsidRPr="00A42FDB">
        <w:rPr>
          <w:b/>
        </w:rPr>
        <w:t>Адрес электронной почты:</w:t>
      </w:r>
      <w:r w:rsidRPr="00253AD1">
        <w:t xml:space="preserve"> </w:t>
      </w:r>
      <w:hyperlink r:id="rId11" w:history="1">
        <w:r w:rsidRPr="00253AD1">
          <w:rPr>
            <w:rStyle w:val="a7"/>
            <w:lang w:val="en-US"/>
          </w:rPr>
          <w:t>agnovikov</w:t>
        </w:r>
        <w:r w:rsidRPr="00253AD1">
          <w:rPr>
            <w:rStyle w:val="a7"/>
          </w:rPr>
          <w:t>@</w:t>
        </w:r>
        <w:r w:rsidRPr="00253AD1">
          <w:rPr>
            <w:rStyle w:val="a7"/>
            <w:lang w:val="en-US"/>
          </w:rPr>
          <w:t>luch</w:t>
        </w:r>
        <w:r w:rsidRPr="00253AD1">
          <w:rPr>
            <w:rStyle w:val="a7"/>
          </w:rPr>
          <w:t>.</w:t>
        </w:r>
        <w:r w:rsidRPr="00253AD1">
          <w:rPr>
            <w:rStyle w:val="a7"/>
            <w:lang w:val="en-US"/>
          </w:rPr>
          <w:t>podolsk</w:t>
        </w:r>
        <w:r w:rsidRPr="00253AD1">
          <w:rPr>
            <w:rStyle w:val="a7"/>
          </w:rPr>
          <w:t>.</w:t>
        </w:r>
        <w:proofErr w:type="spellStart"/>
        <w:r w:rsidRPr="00253AD1">
          <w:rPr>
            <w:rStyle w:val="a7"/>
            <w:lang w:val="en-US"/>
          </w:rPr>
          <w:t>ru</w:t>
        </w:r>
        <w:proofErr w:type="spellEnd"/>
      </w:hyperlink>
      <w:r w:rsidRPr="00253AD1">
        <w:t xml:space="preserve"> </w:t>
      </w:r>
    </w:p>
    <w:p w:rsidR="0020711A" w:rsidRPr="003734F2" w:rsidRDefault="0020711A" w:rsidP="0020711A">
      <w:pPr>
        <w:tabs>
          <w:tab w:val="left" w:pos="1134"/>
        </w:tabs>
        <w:ind w:firstLine="426"/>
        <w:contextualSpacing/>
        <w:jc w:val="both"/>
        <w:rPr>
          <w:b/>
          <w:i/>
        </w:rPr>
      </w:pPr>
      <w:r w:rsidRPr="003734F2">
        <w:rPr>
          <w:b/>
        </w:rPr>
        <w:t>Состав и объем</w:t>
      </w:r>
      <w:r w:rsidRPr="00F25CDA">
        <w:t xml:space="preserve"> </w:t>
      </w:r>
      <w:r w:rsidRPr="00253AD1">
        <w:t xml:space="preserve">указан в </w:t>
      </w:r>
      <w:r w:rsidRPr="00817CBF">
        <w:rPr>
          <w:bCs/>
        </w:rPr>
        <w:t>Томе 2</w:t>
      </w:r>
      <w:r w:rsidRPr="00253AD1">
        <w:t xml:space="preserve"> «ТЕХНИЧЕСКАЯ ЧАСТЬ»</w:t>
      </w:r>
    </w:p>
    <w:p w:rsidR="0020711A" w:rsidRDefault="0020711A" w:rsidP="0020711A">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20711A" w:rsidRPr="00816F44" w:rsidRDefault="0020711A" w:rsidP="0020711A">
      <w:pPr>
        <w:tabs>
          <w:tab w:val="left" w:pos="1134"/>
        </w:tabs>
        <w:ind w:firstLine="426"/>
        <w:contextualSpacing/>
        <w:jc w:val="both"/>
        <w:rPr>
          <w:b/>
          <w:color w:val="FF0000"/>
        </w:rPr>
      </w:pPr>
      <w:r w:rsidRPr="00BB1A58">
        <w:rPr>
          <w:b/>
        </w:rPr>
        <w:t xml:space="preserve">Срок поставки товара: </w:t>
      </w:r>
      <w:r w:rsidRPr="00BB1A58">
        <w:t xml:space="preserve">не позднее </w:t>
      </w:r>
      <w:r>
        <w:t>1 месяца после заключения договора</w:t>
      </w:r>
      <w:r w:rsidRPr="00BB1A58">
        <w:t>.</w:t>
      </w:r>
      <w:r>
        <w:t xml:space="preserve"> </w:t>
      </w:r>
    </w:p>
    <w:p w:rsidR="0020711A" w:rsidRPr="009776ED" w:rsidRDefault="0020711A" w:rsidP="0020711A">
      <w:pPr>
        <w:numPr>
          <w:ilvl w:val="0"/>
          <w:numId w:val="1"/>
        </w:numPr>
        <w:tabs>
          <w:tab w:val="clear" w:pos="720"/>
          <w:tab w:val="num" w:pos="480"/>
          <w:tab w:val="left" w:pos="709"/>
        </w:tabs>
        <w:ind w:left="0" w:firstLine="426"/>
        <w:contextualSpacing/>
        <w:jc w:val="both"/>
        <w:rPr>
          <w:b/>
        </w:rPr>
      </w:pPr>
      <w:proofErr w:type="gramStart"/>
      <w:r w:rsidRPr="009776ED">
        <w:rPr>
          <w:b/>
        </w:rPr>
        <w:t>Место поставки товара:</w:t>
      </w:r>
      <w:r>
        <w:rPr>
          <w:b/>
        </w:rPr>
        <w:t xml:space="preserve"> </w:t>
      </w:r>
      <w:r w:rsidRPr="00253AD1">
        <w:t>142100, Россия, г. Подольск, ул. Железнодорожная, д. 24</w:t>
      </w:r>
      <w:proofErr w:type="gramEnd"/>
    </w:p>
    <w:p w:rsidR="0020711A" w:rsidRPr="009776ED" w:rsidRDefault="0020711A" w:rsidP="0020711A">
      <w:pPr>
        <w:numPr>
          <w:ilvl w:val="0"/>
          <w:numId w:val="1"/>
        </w:numPr>
        <w:tabs>
          <w:tab w:val="clear" w:pos="720"/>
          <w:tab w:val="num" w:pos="480"/>
          <w:tab w:val="left" w:pos="709"/>
        </w:tabs>
        <w:ind w:left="0" w:firstLine="426"/>
        <w:contextualSpacing/>
        <w:jc w:val="both"/>
        <w:rPr>
          <w:b/>
        </w:rPr>
      </w:pPr>
      <w:r w:rsidRPr="009776ED">
        <w:rPr>
          <w:b/>
        </w:rPr>
        <w:t>Сведения о порядке проведения, в том числе об оформлении участия в запросе цен, определении лица, выигравшего запрос цен:</w:t>
      </w:r>
    </w:p>
    <w:p w:rsidR="0020711A" w:rsidRDefault="0020711A" w:rsidP="0020711A">
      <w:pPr>
        <w:tabs>
          <w:tab w:val="left" w:pos="1134"/>
        </w:tabs>
        <w:ind w:firstLine="426"/>
        <w:contextualSpacing/>
        <w:jc w:val="both"/>
      </w:pPr>
      <w:r w:rsidRPr="00F25CDA">
        <w:t>Запрос цен проводится на электронной торговой площадке</w:t>
      </w:r>
      <w:r>
        <w:t xml:space="preserve"> </w:t>
      </w:r>
      <w:hyperlink r:id="rId12" w:history="1">
        <w:r w:rsidRPr="00253AD1">
          <w:rPr>
            <w:rStyle w:val="a7"/>
          </w:rPr>
          <w:t>ООО</w:t>
        </w:r>
      </w:hyperlink>
      <w:r w:rsidRPr="00253AD1">
        <w:t xml:space="preserve"> «Аукционный конкурсный дом»</w:t>
      </w:r>
      <w:r>
        <w:t xml:space="preserve"> </w:t>
      </w:r>
      <w:r w:rsidRPr="00F25CDA">
        <w:t>в сети «Интернет» по адресу:</w:t>
      </w:r>
      <w:r>
        <w:t xml:space="preserve"> </w:t>
      </w:r>
      <w:hyperlink r:id="rId13" w:history="1">
        <w:r w:rsidRPr="00253AD1">
          <w:rPr>
            <w:rStyle w:val="a7"/>
          </w:rPr>
          <w:t>www.</w:t>
        </w:r>
        <w:r w:rsidRPr="00253AD1">
          <w:rPr>
            <w:rStyle w:val="a7"/>
            <w:lang w:val="en-US"/>
          </w:rPr>
          <w:t>a</w:t>
        </w:r>
        <w:r w:rsidRPr="00253AD1">
          <w:rPr>
            <w:rStyle w:val="a7"/>
          </w:rPr>
          <w:t>-</w:t>
        </w:r>
        <w:r w:rsidRPr="00253AD1">
          <w:rPr>
            <w:rStyle w:val="a7"/>
            <w:lang w:val="en-US"/>
          </w:rPr>
          <w:t>k</w:t>
        </w:r>
        <w:r w:rsidRPr="00253AD1">
          <w:rPr>
            <w:rStyle w:val="a7"/>
          </w:rPr>
          <w:t>-</w:t>
        </w:r>
        <w:r w:rsidRPr="00253AD1">
          <w:rPr>
            <w:rStyle w:val="a7"/>
            <w:lang w:val="en-US"/>
          </w:rPr>
          <w:t>d</w:t>
        </w:r>
        <w:r w:rsidRPr="00253AD1">
          <w:rPr>
            <w:rStyle w:val="a7"/>
          </w:rPr>
          <w:t>.</w:t>
        </w:r>
        <w:proofErr w:type="spellStart"/>
        <w:r w:rsidRPr="00253AD1">
          <w:rPr>
            <w:rStyle w:val="a7"/>
          </w:rPr>
          <w:t>ru</w:t>
        </w:r>
        <w:proofErr w:type="spellEnd"/>
      </w:hyperlink>
      <w:r w:rsidRPr="00F25CD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0711A" w:rsidRDefault="0020711A" w:rsidP="0020711A">
      <w:pPr>
        <w:tabs>
          <w:tab w:val="left" w:pos="1134"/>
        </w:tabs>
        <w:ind w:firstLine="426"/>
        <w:contextualSpacing/>
        <w:jc w:val="both"/>
      </w:pPr>
      <w:r w:rsidRPr="00F25CDA">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0711A" w:rsidRDefault="0020711A" w:rsidP="0020711A">
      <w:pPr>
        <w:tabs>
          <w:tab w:val="left" w:pos="1134"/>
        </w:tabs>
        <w:ind w:firstLine="426"/>
        <w:contextualSpacing/>
        <w:jc w:val="both"/>
      </w:pPr>
      <w:r w:rsidRPr="00F25CDA">
        <w:t>Победителем запроса цен признается, по решению закупочной комиссии, допущенный участник запроса цен, предложивший наименьшую цену договора.</w:t>
      </w:r>
    </w:p>
    <w:p w:rsidR="0020711A" w:rsidRDefault="0020711A" w:rsidP="0020711A">
      <w:pPr>
        <w:numPr>
          <w:ilvl w:val="0"/>
          <w:numId w:val="1"/>
        </w:numPr>
        <w:tabs>
          <w:tab w:val="clear" w:pos="720"/>
          <w:tab w:val="num" w:pos="0"/>
        </w:tabs>
        <w:ind w:left="0" w:firstLine="426"/>
        <w:contextualSpacing/>
        <w:jc w:val="both"/>
      </w:pPr>
      <w:r w:rsidRPr="000A12DB">
        <w:rPr>
          <w:b/>
        </w:rPr>
        <w:t>Начальная (максимальная) цена договора</w:t>
      </w:r>
      <w:r>
        <w:rPr>
          <w:b/>
        </w:rPr>
        <w:t xml:space="preserve">: </w:t>
      </w:r>
      <w:r w:rsidRPr="002B4C0F">
        <w:t>318 520</w:t>
      </w:r>
      <w:r>
        <w:t xml:space="preserve"> </w:t>
      </w:r>
      <w:r w:rsidRPr="000A12DB">
        <w:t>рублей, 00копеек включая НДС</w:t>
      </w:r>
      <w:r>
        <w:t>.</w:t>
      </w:r>
      <w:r w:rsidRPr="00F25CDA">
        <w:t xml:space="preserve"> </w:t>
      </w:r>
    </w:p>
    <w:p w:rsidR="0020711A" w:rsidRDefault="0020711A" w:rsidP="0020711A">
      <w:pPr>
        <w:ind w:firstLine="426"/>
        <w:contextualSpacing/>
        <w:jc w:val="both"/>
      </w:pPr>
      <w:r w:rsidRPr="00866E4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66E4E">
        <w:rPr>
          <w:i/>
        </w:rPr>
        <w:t xml:space="preserve"> качестве единого базиса сравнения ценовых предложений используются цены предложений участников без учета НДС.</w:t>
      </w:r>
    </w:p>
    <w:p w:rsidR="0020711A" w:rsidRDefault="0020711A" w:rsidP="0020711A">
      <w:pPr>
        <w:ind w:firstLine="426"/>
        <w:contextualSpacing/>
        <w:jc w:val="both"/>
      </w:pPr>
      <w:r w:rsidRPr="00866E4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0711A" w:rsidRPr="002B4C0F" w:rsidRDefault="0020711A" w:rsidP="0020711A">
      <w:pPr>
        <w:numPr>
          <w:ilvl w:val="0"/>
          <w:numId w:val="1"/>
        </w:numPr>
        <w:tabs>
          <w:tab w:val="clear" w:pos="720"/>
          <w:tab w:val="num" w:pos="480"/>
          <w:tab w:val="left" w:pos="709"/>
        </w:tabs>
        <w:ind w:left="0" w:firstLine="426"/>
        <w:contextualSpacing/>
        <w:jc w:val="both"/>
      </w:pPr>
      <w:r w:rsidRPr="00F75010">
        <w:rPr>
          <w:b/>
        </w:rPr>
        <w:t xml:space="preserve">Цена договора включает в себя: </w:t>
      </w:r>
      <w:r w:rsidRPr="002B4C0F">
        <w:t>расходы на погрузку, перевозку, экспедирование, доставку на склад Заказчика расположенного по адресу: Московская обл., г. Подольск, ул. Железнодорожная, д. 24, разгрузку, упаковку, полный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20711A" w:rsidRPr="00A431CE" w:rsidRDefault="0020711A" w:rsidP="0020711A">
      <w:pPr>
        <w:numPr>
          <w:ilvl w:val="0"/>
          <w:numId w:val="1"/>
        </w:numPr>
        <w:tabs>
          <w:tab w:val="clear" w:pos="720"/>
          <w:tab w:val="num" w:pos="480"/>
          <w:tab w:val="left" w:pos="709"/>
          <w:tab w:val="left" w:pos="851"/>
          <w:tab w:val="num" w:pos="1086"/>
        </w:tabs>
        <w:ind w:left="0" w:firstLine="426"/>
        <w:contextualSpacing/>
        <w:jc w:val="both"/>
        <w:rPr>
          <w:rStyle w:val="ab"/>
          <w:b w:val="0"/>
        </w:rPr>
      </w:pPr>
      <w:r w:rsidRPr="003E4C1B">
        <w:rPr>
          <w:b/>
        </w:rPr>
        <w:t>Срок</w:t>
      </w:r>
      <w:r>
        <w:rPr>
          <w:b/>
        </w:rPr>
        <w:t xml:space="preserve">и и условия оплаты: </w:t>
      </w:r>
      <w:r>
        <w:t>А</w:t>
      </w:r>
      <w:r w:rsidRPr="00A431CE">
        <w:rPr>
          <w:rStyle w:val="ab"/>
          <w:b w:val="0"/>
          <w:color w:val="000000"/>
        </w:rPr>
        <w:t xml:space="preserve">ванс не более 50% от суммы договора в течение 10 (десяти) календарных дней после подписания договора, оформленного в соответствующем порядке, с подлинными подписями и печатью, на основании счета поставщика. </w:t>
      </w:r>
    </w:p>
    <w:p w:rsidR="0020711A" w:rsidRDefault="0020711A" w:rsidP="0020711A">
      <w:pPr>
        <w:tabs>
          <w:tab w:val="left" w:pos="851"/>
          <w:tab w:val="num" w:pos="1086"/>
        </w:tabs>
        <w:ind w:firstLine="426"/>
        <w:contextualSpacing/>
        <w:jc w:val="both"/>
        <w:rPr>
          <w:rStyle w:val="ab"/>
          <w:b w:val="0"/>
        </w:rPr>
      </w:pPr>
      <w:r>
        <w:rPr>
          <w:rStyle w:val="ab"/>
          <w:b w:val="0"/>
          <w:color w:val="000000"/>
        </w:rPr>
        <w:lastRenderedPageBreak/>
        <w:t>О</w:t>
      </w:r>
      <w:r w:rsidRPr="00A21E59">
        <w:rPr>
          <w:rStyle w:val="ab"/>
          <w:b w:val="0"/>
          <w:color w:val="000000"/>
        </w:rPr>
        <w:t xml:space="preserve">ставшаяся </w:t>
      </w:r>
      <w:r>
        <w:rPr>
          <w:rStyle w:val="ab"/>
          <w:b w:val="0"/>
          <w:color w:val="000000"/>
        </w:rPr>
        <w:t>сумма выплачивается в течение 10 (десяти)</w:t>
      </w:r>
      <w:r w:rsidRPr="00A21E59">
        <w:rPr>
          <w:rStyle w:val="ab"/>
          <w:b w:val="0"/>
          <w:color w:val="000000"/>
        </w:rPr>
        <w:t xml:space="preserve"> календарных дней после подписания сторонами товарной накладной по форме ТОРГ-</w:t>
      </w:r>
      <w:r>
        <w:rPr>
          <w:rStyle w:val="ab"/>
          <w:b w:val="0"/>
          <w:color w:val="000000"/>
        </w:rPr>
        <w:t>12.</w:t>
      </w:r>
    </w:p>
    <w:p w:rsidR="0020711A" w:rsidRPr="00426A2F" w:rsidRDefault="0020711A" w:rsidP="0020711A">
      <w:pPr>
        <w:numPr>
          <w:ilvl w:val="0"/>
          <w:numId w:val="1"/>
        </w:numPr>
        <w:tabs>
          <w:tab w:val="clear" w:pos="720"/>
          <w:tab w:val="num" w:pos="480"/>
          <w:tab w:val="left" w:pos="709"/>
          <w:tab w:val="left" w:pos="851"/>
        </w:tabs>
        <w:ind w:left="0" w:firstLine="426"/>
        <w:contextualSpacing/>
        <w:jc w:val="both"/>
        <w:rPr>
          <w:b/>
        </w:rPr>
      </w:pPr>
      <w:r w:rsidRPr="006654D6">
        <w:rPr>
          <w:b/>
          <w:spacing w:val="-6"/>
        </w:rPr>
        <w:t>Срок, место и порядок предоставления документации по запросу цен:</w:t>
      </w:r>
    </w:p>
    <w:p w:rsidR="0020711A" w:rsidRPr="00527DA0" w:rsidRDefault="0020711A" w:rsidP="0020711A">
      <w:pPr>
        <w:tabs>
          <w:tab w:val="left" w:pos="1134"/>
        </w:tabs>
        <w:ind w:firstLine="426"/>
        <w:contextualSpacing/>
        <w:jc w:val="both"/>
        <w:rPr>
          <w:b/>
          <w:i/>
        </w:rPr>
      </w:pPr>
      <w:proofErr w:type="gramStart"/>
      <w:r w:rsidRPr="00527DA0">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4" w:history="1">
        <w:r w:rsidRPr="00527DA0">
          <w:rPr>
            <w:rStyle w:val="a7"/>
          </w:rPr>
          <w:t>http://www.zakupki.gov.ru</w:t>
        </w:r>
      </w:hyperlink>
      <w:r w:rsidRPr="00527DA0">
        <w:t xml:space="preserve">), на официальном сайте по закупкам атомной отрасли </w:t>
      </w:r>
      <w:r w:rsidRPr="00527DA0">
        <w:rPr>
          <w:spacing w:val="-6"/>
        </w:rPr>
        <w:t>(</w:t>
      </w:r>
      <w:hyperlink r:id="rId15" w:history="1">
        <w:r w:rsidRPr="00527DA0">
          <w:rPr>
            <w:rStyle w:val="a7"/>
          </w:rPr>
          <w:t>http://zakupki.rosatom.ru</w:t>
        </w:r>
      </w:hyperlink>
      <w:r w:rsidRPr="00527DA0">
        <w:rPr>
          <w:spacing w:val="-6"/>
        </w:rPr>
        <w:t>) документация по запросу цен находится в открытом доступе</w:t>
      </w:r>
      <w:proofErr w:type="gramEnd"/>
      <w:r w:rsidRPr="00527DA0">
        <w:rPr>
          <w:spacing w:val="-6"/>
        </w:rPr>
        <w:t xml:space="preserve">, начиная </w:t>
      </w:r>
      <w:proofErr w:type="gramStart"/>
      <w:r w:rsidRPr="00527DA0">
        <w:t>с даты</w:t>
      </w:r>
      <w:proofErr w:type="gramEnd"/>
      <w:r w:rsidRPr="00527DA0">
        <w:t xml:space="preserve"> официальной публикации</w:t>
      </w:r>
      <w:r w:rsidRPr="00527DA0" w:rsidDel="00A16E2A">
        <w:t xml:space="preserve"> </w:t>
      </w:r>
      <w:r w:rsidRPr="00527DA0">
        <w:t>настоящего извещения и документации по запросу цен</w:t>
      </w:r>
      <w:r w:rsidRPr="00527DA0">
        <w:rPr>
          <w:spacing w:val="-6"/>
        </w:rPr>
        <w:t xml:space="preserve">. Порядок получения документации по запросу цен на электронной торговой площадке </w:t>
      </w:r>
      <w:r w:rsidRPr="00527DA0">
        <w:t xml:space="preserve">«Аукционный Конкурсный Дом» </w:t>
      </w:r>
      <w:hyperlink r:id="rId16" w:history="1">
        <w:r w:rsidRPr="00527DA0">
          <w:rPr>
            <w:rStyle w:val="a7"/>
          </w:rPr>
          <w:t>www.</w:t>
        </w:r>
        <w:r w:rsidRPr="00527DA0">
          <w:rPr>
            <w:rStyle w:val="a7"/>
            <w:lang w:val="en-US"/>
          </w:rPr>
          <w:t>a</w:t>
        </w:r>
        <w:r w:rsidRPr="00527DA0">
          <w:rPr>
            <w:rStyle w:val="a7"/>
          </w:rPr>
          <w:t>-</w:t>
        </w:r>
        <w:r w:rsidRPr="00527DA0">
          <w:rPr>
            <w:rStyle w:val="a7"/>
            <w:lang w:val="en-US"/>
          </w:rPr>
          <w:t>k</w:t>
        </w:r>
        <w:r w:rsidRPr="00527DA0">
          <w:rPr>
            <w:rStyle w:val="a7"/>
          </w:rPr>
          <w:t>-</w:t>
        </w:r>
        <w:r w:rsidRPr="00527DA0">
          <w:rPr>
            <w:rStyle w:val="a7"/>
            <w:lang w:val="en-US"/>
          </w:rPr>
          <w:t>d</w:t>
        </w:r>
        <w:r w:rsidRPr="00527DA0">
          <w:rPr>
            <w:rStyle w:val="a7"/>
          </w:rPr>
          <w:t>.</w:t>
        </w:r>
        <w:proofErr w:type="spellStart"/>
        <w:r w:rsidRPr="00527DA0">
          <w:rPr>
            <w:rStyle w:val="a7"/>
          </w:rPr>
          <w:t>ru</w:t>
        </w:r>
        <w:proofErr w:type="spellEnd"/>
      </w:hyperlink>
      <w:r w:rsidRPr="00527DA0">
        <w:rPr>
          <w:spacing w:val="-6"/>
        </w:rPr>
        <w:t xml:space="preserve"> определяется правилами данной электронной торговой площадки.</w:t>
      </w:r>
    </w:p>
    <w:p w:rsidR="0020711A" w:rsidRPr="002414E6" w:rsidRDefault="0020711A" w:rsidP="0020711A">
      <w:pPr>
        <w:numPr>
          <w:ilvl w:val="0"/>
          <w:numId w:val="1"/>
        </w:numPr>
        <w:tabs>
          <w:tab w:val="clear" w:pos="720"/>
          <w:tab w:val="num" w:pos="480"/>
          <w:tab w:val="left" w:pos="851"/>
        </w:tabs>
        <w:ind w:left="0" w:firstLine="426"/>
        <w:contextualSpacing/>
        <w:jc w:val="both"/>
        <w:rPr>
          <w:b/>
          <w:spacing w:val="-6"/>
        </w:rPr>
      </w:pPr>
      <w:r w:rsidRPr="002414E6">
        <w:rPr>
          <w:b/>
          <w:spacing w:val="-6"/>
        </w:rPr>
        <w:t>Дата начала и дата и время окончания подачи заявок на участие в запросе цен, место и порядок их подачи участниками:</w:t>
      </w:r>
    </w:p>
    <w:p w:rsidR="0020711A" w:rsidRPr="002414E6" w:rsidRDefault="0020711A" w:rsidP="0020711A">
      <w:pPr>
        <w:tabs>
          <w:tab w:val="left" w:pos="851"/>
        </w:tabs>
        <w:ind w:firstLine="426"/>
        <w:contextualSpacing/>
        <w:jc w:val="both"/>
        <w:rPr>
          <w:b/>
          <w:spacing w:val="-6"/>
        </w:rPr>
      </w:pPr>
      <w:proofErr w:type="gramStart"/>
      <w:r w:rsidRPr="002414E6">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7" w:history="1">
        <w:proofErr w:type="gramEnd"/>
        <w:r w:rsidRPr="00253AD1">
          <w:rPr>
            <w:rStyle w:val="a7"/>
          </w:rPr>
          <w:t>www.</w:t>
        </w:r>
        <w:r w:rsidRPr="002414E6">
          <w:rPr>
            <w:rStyle w:val="a7"/>
            <w:lang w:val="en-US"/>
          </w:rPr>
          <w:t>a</w:t>
        </w:r>
        <w:r w:rsidRPr="00253AD1">
          <w:rPr>
            <w:rStyle w:val="a7"/>
          </w:rPr>
          <w:t>-</w:t>
        </w:r>
        <w:r w:rsidRPr="002414E6">
          <w:rPr>
            <w:rStyle w:val="a7"/>
            <w:lang w:val="en-US"/>
          </w:rPr>
          <w:t>k</w:t>
        </w:r>
        <w:r w:rsidRPr="00253AD1">
          <w:rPr>
            <w:rStyle w:val="a7"/>
          </w:rPr>
          <w:t>-</w:t>
        </w:r>
        <w:r w:rsidRPr="002414E6">
          <w:rPr>
            <w:rStyle w:val="a7"/>
            <w:lang w:val="en-US"/>
          </w:rPr>
          <w:t>d</w:t>
        </w:r>
        <w:r w:rsidRPr="00253AD1">
          <w:rPr>
            <w:rStyle w:val="a7"/>
          </w:rPr>
          <w:t>.</w:t>
        </w:r>
        <w:proofErr w:type="spellStart"/>
        <w:r w:rsidRPr="00253AD1">
          <w:rPr>
            <w:rStyle w:val="a7"/>
          </w:rPr>
          <w:t>ru</w:t>
        </w:r>
        <w:proofErr w:type="spellEnd"/>
        <w:proofErr w:type="gramStart"/>
      </w:hyperlink>
      <w:r w:rsidRPr="00253AD1">
        <w:t xml:space="preserve">, </w:t>
      </w:r>
      <w:r w:rsidRPr="002414E6">
        <w:rPr>
          <w:spacing w:val="-6"/>
        </w:rPr>
        <w:t>начиная с даты</w:t>
      </w:r>
      <w:r w:rsidRPr="002414E6">
        <w:rPr>
          <w:b/>
          <w:i/>
        </w:rPr>
        <w:t xml:space="preserve"> </w:t>
      </w:r>
      <w:r w:rsidRPr="00253AD1">
        <w:t>размещения настоящего извещения и документации по запросу цен на официальном сайте и на данной ЭТП,</w:t>
      </w:r>
      <w:r w:rsidRPr="002414E6">
        <w:rPr>
          <w:spacing w:val="-6"/>
        </w:rPr>
        <w:t xml:space="preserve"> в порядке и в соответствии с регламентом работы данной ЭТП, в срок не поздн</w:t>
      </w:r>
      <w:r>
        <w:rPr>
          <w:spacing w:val="-6"/>
        </w:rPr>
        <w:t>ее 10-00 (время московское) «</w:t>
      </w:r>
      <w:r w:rsidRPr="00121A5E">
        <w:rPr>
          <w:spacing w:val="-6"/>
        </w:rPr>
        <w:t>25</w:t>
      </w:r>
      <w:r w:rsidRPr="002414E6">
        <w:rPr>
          <w:spacing w:val="-6"/>
        </w:rPr>
        <w:t xml:space="preserve">» </w:t>
      </w:r>
      <w:r>
        <w:rPr>
          <w:spacing w:val="-6"/>
        </w:rPr>
        <w:t>ноября</w:t>
      </w:r>
      <w:r w:rsidRPr="002414E6">
        <w:rPr>
          <w:spacing w:val="-6"/>
        </w:rPr>
        <w:t xml:space="preserve"> 2014 года. </w:t>
      </w:r>
      <w:proofErr w:type="gramEnd"/>
    </w:p>
    <w:p w:rsidR="0020711A" w:rsidRPr="006A7F64" w:rsidRDefault="0020711A" w:rsidP="0020711A">
      <w:pPr>
        <w:tabs>
          <w:tab w:val="left" w:pos="851"/>
        </w:tabs>
        <w:ind w:firstLine="426"/>
        <w:contextualSpacing/>
        <w:jc w:val="both"/>
        <w:rPr>
          <w:b/>
          <w:spacing w:val="-6"/>
        </w:rPr>
      </w:pPr>
      <w:r w:rsidRPr="002414E6">
        <w:rPr>
          <w:b/>
          <w:spacing w:val="-6"/>
        </w:rPr>
        <w:t>Место и дата проведения отборочной стадии:</w:t>
      </w:r>
      <w:r w:rsidRPr="002414E6">
        <w:rPr>
          <w:spacing w:val="-6"/>
        </w:rPr>
        <w:t xml:space="preserve"> г. Подольск</w:t>
      </w:r>
      <w:r>
        <w:rPr>
          <w:spacing w:val="-6"/>
        </w:rPr>
        <w:t>, ул. Железнодорожная, д.24 «</w:t>
      </w:r>
      <w:r w:rsidRPr="0020711A">
        <w:rPr>
          <w:spacing w:val="-6"/>
        </w:rPr>
        <w:t>02</w:t>
      </w:r>
      <w:r w:rsidRPr="002414E6">
        <w:rPr>
          <w:spacing w:val="-6"/>
        </w:rPr>
        <w:t xml:space="preserve">» </w:t>
      </w:r>
      <w:r>
        <w:rPr>
          <w:spacing w:val="-6"/>
        </w:rPr>
        <w:t>декабря</w:t>
      </w:r>
      <w:r w:rsidRPr="002414E6">
        <w:rPr>
          <w:spacing w:val="-6"/>
        </w:rPr>
        <w:t xml:space="preserve"> 2014 года.</w:t>
      </w:r>
    </w:p>
    <w:p w:rsidR="0020711A" w:rsidRPr="002414E6" w:rsidRDefault="0020711A" w:rsidP="0020711A">
      <w:pPr>
        <w:tabs>
          <w:tab w:val="left" w:pos="851"/>
        </w:tabs>
        <w:ind w:firstLine="426"/>
        <w:contextualSpacing/>
        <w:jc w:val="both"/>
        <w:rPr>
          <w:b/>
          <w:spacing w:val="-6"/>
          <w:highlight w:val="yellow"/>
        </w:rPr>
      </w:pPr>
      <w:r w:rsidRPr="002414E6">
        <w:rPr>
          <w:b/>
          <w:spacing w:val="-6"/>
        </w:rPr>
        <w:t>Место и дата подведения итогов запроса цен:</w:t>
      </w:r>
      <w:r w:rsidRPr="002414E6">
        <w:rPr>
          <w:spacing w:val="-6"/>
        </w:rPr>
        <w:t xml:space="preserve"> г. Подольск</w:t>
      </w:r>
      <w:r>
        <w:rPr>
          <w:spacing w:val="-6"/>
        </w:rPr>
        <w:t>, ул. Железнодорожная, д.24 «</w:t>
      </w:r>
      <w:r>
        <w:rPr>
          <w:spacing w:val="-6"/>
          <w:lang w:val="en-US"/>
        </w:rPr>
        <w:t>09</w:t>
      </w:r>
      <w:r w:rsidRPr="002414E6">
        <w:rPr>
          <w:spacing w:val="-6"/>
        </w:rPr>
        <w:t xml:space="preserve">» </w:t>
      </w:r>
      <w:r>
        <w:rPr>
          <w:spacing w:val="-6"/>
        </w:rPr>
        <w:t>декабря</w:t>
      </w:r>
      <w:r w:rsidRPr="002414E6">
        <w:rPr>
          <w:spacing w:val="-6"/>
        </w:rPr>
        <w:t xml:space="preserve"> 2014 года.</w:t>
      </w:r>
    </w:p>
    <w:p w:rsidR="0020711A" w:rsidRPr="00E95B58" w:rsidRDefault="0020711A" w:rsidP="0020711A">
      <w:pPr>
        <w:numPr>
          <w:ilvl w:val="0"/>
          <w:numId w:val="1"/>
        </w:numPr>
        <w:tabs>
          <w:tab w:val="clear" w:pos="720"/>
          <w:tab w:val="num" w:pos="480"/>
          <w:tab w:val="left" w:pos="851"/>
        </w:tabs>
        <w:ind w:left="0" w:firstLine="426"/>
        <w:contextualSpacing/>
        <w:jc w:val="both"/>
        <w:rPr>
          <w:b/>
          <w:spacing w:val="-6"/>
        </w:rPr>
      </w:pPr>
      <w:r w:rsidRPr="00E95B58">
        <w:rPr>
          <w:b/>
          <w:spacing w:val="-6"/>
        </w:rPr>
        <w:t>Срок заключения договора после определения победителя запроса цен:</w:t>
      </w:r>
      <w:r w:rsidRPr="00E95B58">
        <w:rPr>
          <w:spacing w:val="-6"/>
        </w:rPr>
        <w:t xml:space="preserve"> </w:t>
      </w:r>
      <w:r w:rsidRPr="00E95B5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20711A" w:rsidRDefault="0020711A" w:rsidP="0020711A">
      <w:pPr>
        <w:numPr>
          <w:ilvl w:val="0"/>
          <w:numId w:val="1"/>
        </w:numPr>
        <w:tabs>
          <w:tab w:val="clear" w:pos="720"/>
          <w:tab w:val="num" w:pos="480"/>
          <w:tab w:val="left" w:pos="851"/>
        </w:tabs>
        <w:ind w:left="0" w:firstLine="426"/>
        <w:contextualSpacing/>
        <w:jc w:val="both"/>
        <w:rPr>
          <w:spacing w:val="-6"/>
        </w:rPr>
      </w:pPr>
      <w:r w:rsidRPr="00C33A20">
        <w:rPr>
          <w:b/>
          <w:spacing w:val="-6"/>
        </w:rPr>
        <w:t>Форма, размер и срок предоставления обеспечения исполнения обязательств по договору:</w:t>
      </w:r>
      <w:r w:rsidRPr="00D84B73">
        <w:rPr>
          <w:spacing w:val="-6"/>
        </w:rPr>
        <w:t xml:space="preserve"> </w:t>
      </w:r>
    </w:p>
    <w:p w:rsidR="0020711A" w:rsidRPr="00B4597D" w:rsidRDefault="0020711A" w:rsidP="0020711A">
      <w:pPr>
        <w:pStyle w:val="a9"/>
        <w:ind w:firstLine="426"/>
        <w:jc w:val="both"/>
        <w:rPr>
          <w:color w:val="FF0000"/>
        </w:rPr>
      </w:pPr>
      <w:proofErr w:type="gramStart"/>
      <w:r>
        <w:rPr>
          <w:b/>
        </w:rPr>
        <w:t>- обеспечение возврата аванса (</w:t>
      </w:r>
      <w:proofErr w:type="spellStart"/>
      <w:r>
        <w:rPr>
          <w:b/>
        </w:rPr>
        <w:t>п.п</w:t>
      </w:r>
      <w:proofErr w:type="spellEnd"/>
      <w:r>
        <w:rPr>
          <w:b/>
        </w:rPr>
        <w:t>. 12.9.1.а, 12.9.3.</w:t>
      </w:r>
      <w:proofErr w:type="gramEnd"/>
      <w:r>
        <w:rPr>
          <w:b/>
        </w:rPr>
        <w:t xml:space="preserve"> </w:t>
      </w:r>
      <w:proofErr w:type="gramStart"/>
      <w:r>
        <w:rPr>
          <w:b/>
        </w:rPr>
        <w:t>ЕОСЗ ГК «</w:t>
      </w:r>
      <w:proofErr w:type="spellStart"/>
      <w:r>
        <w:rPr>
          <w:b/>
        </w:rPr>
        <w:t>Росатом</w:t>
      </w:r>
      <w:proofErr w:type="spellEnd"/>
      <w:r>
        <w:rPr>
          <w:b/>
        </w:rPr>
        <w:t>»),  форма обеспечения возврата аванса:</w:t>
      </w:r>
      <w:r>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t>Росатом</w:t>
      </w:r>
      <w:proofErr w:type="spellEnd"/>
      <w:r>
        <w:t>») в сумме аванса – 50%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t>Росатом</w:t>
      </w:r>
      <w:proofErr w:type="spellEnd"/>
      <w:r>
        <w:t>»).</w:t>
      </w:r>
    </w:p>
    <w:p w:rsidR="0020711A" w:rsidRDefault="0020711A" w:rsidP="0020711A">
      <w:pPr>
        <w:pStyle w:val="a9"/>
        <w:ind w:firstLine="426"/>
        <w:jc w:val="both"/>
        <w:rPr>
          <w:b/>
        </w:rPr>
      </w:pPr>
      <w:r>
        <w:rPr>
          <w:b/>
        </w:rPr>
        <w:t>Участник закупки, вправе в заявке:</w:t>
      </w:r>
    </w:p>
    <w:p w:rsidR="0020711A" w:rsidRDefault="0020711A" w:rsidP="0020711A">
      <w:pPr>
        <w:pStyle w:val="a9"/>
        <w:numPr>
          <w:ilvl w:val="0"/>
          <w:numId w:val="3"/>
        </w:numPr>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20711A" w:rsidRDefault="0020711A" w:rsidP="0020711A">
      <w:pPr>
        <w:pStyle w:val="a9"/>
        <w:numPr>
          <w:ilvl w:val="0"/>
          <w:numId w:val="3"/>
        </w:numPr>
        <w:ind w:left="0" w:firstLine="426"/>
        <w:jc w:val="both"/>
      </w:pPr>
      <w:r>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t>Росатом</w:t>
      </w:r>
      <w:proofErr w:type="spellEnd"/>
      <w:r>
        <w:t xml:space="preserve">»). </w:t>
      </w:r>
    </w:p>
    <w:p w:rsidR="0020711A" w:rsidRPr="00683A83" w:rsidRDefault="0020711A" w:rsidP="0020711A">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20711A" w:rsidRPr="00B4597D" w:rsidRDefault="0020711A" w:rsidP="0020711A">
      <w:pPr>
        <w:tabs>
          <w:tab w:val="left" w:pos="1134"/>
        </w:tabs>
        <w:ind w:firstLine="426"/>
        <w:jc w:val="both"/>
        <w:rPr>
          <w:b/>
          <w:u w:val="single"/>
        </w:rPr>
      </w:pPr>
      <w:r>
        <w:rPr>
          <w:b/>
        </w:rPr>
        <w:t xml:space="preserve">На основании приказа </w:t>
      </w:r>
      <w:proofErr w:type="spellStart"/>
      <w:r>
        <w:rPr>
          <w:b/>
        </w:rPr>
        <w:t>Госкорпорации</w:t>
      </w:r>
      <w:proofErr w:type="spellEnd"/>
      <w:r>
        <w:rPr>
          <w:b/>
        </w:rPr>
        <w:t xml:space="preserve"> «</w:t>
      </w:r>
      <w:proofErr w:type="spellStart"/>
      <w:r>
        <w:rPr>
          <w:b/>
        </w:rPr>
        <w:t>Росатом</w:t>
      </w:r>
      <w:proofErr w:type="spellEnd"/>
      <w:r>
        <w:rPr>
          <w:b/>
        </w:rPr>
        <w:t xml:space="preserve">» №1/768-П от 22.08.2012г. </w:t>
      </w:r>
    </w:p>
    <w:p w:rsidR="0020711A" w:rsidRPr="002A0440" w:rsidRDefault="0020711A" w:rsidP="0020711A">
      <w:pPr>
        <w:pStyle w:val="a9"/>
        <w:ind w:firstLine="426"/>
        <w:jc w:val="both"/>
      </w:pPr>
      <w:r w:rsidRPr="002A0440">
        <w:t>1. Требования к поручителям и гарантам,</w:t>
      </w:r>
      <w:r w:rsidRPr="002A0440">
        <w:rPr>
          <w:b/>
        </w:rPr>
        <w:t xml:space="preserve"> </w:t>
      </w:r>
      <w:r w:rsidRPr="002A0440">
        <w:t xml:space="preserve">необходимые  для установления единого подхода к обращению с поручительствами и банковскими гарантиями </w:t>
      </w:r>
      <w:proofErr w:type="spellStart"/>
      <w:r w:rsidRPr="002A0440">
        <w:t>Госкорпорации</w:t>
      </w:r>
      <w:proofErr w:type="spellEnd"/>
      <w:r w:rsidRPr="002A0440">
        <w:t xml:space="preserve"> «</w:t>
      </w:r>
      <w:proofErr w:type="spellStart"/>
      <w:r w:rsidRPr="002A0440">
        <w:t>Росатом</w:t>
      </w:r>
      <w:proofErr w:type="spellEnd"/>
      <w:r w:rsidRPr="002A0440">
        <w:t xml:space="preserve">» и ее организаций при осуществлении закупочной деятельности для снижения финансовых рисков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20711A" w:rsidRDefault="0020711A" w:rsidP="0020711A">
      <w:pPr>
        <w:pStyle w:val="a9"/>
        <w:ind w:firstLine="426"/>
        <w:jc w:val="both"/>
      </w:pPr>
      <w:r w:rsidRPr="002A0440">
        <w:t xml:space="preserve">1.1. Требования к поручителям, предоставляющим финансовое обеспечение договорных обязательств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w:t>
      </w:r>
    </w:p>
    <w:p w:rsidR="0020711A" w:rsidRPr="002A0440" w:rsidRDefault="0020711A" w:rsidP="0020711A">
      <w:pPr>
        <w:pStyle w:val="a9"/>
        <w:ind w:firstLine="426"/>
        <w:jc w:val="both"/>
      </w:pPr>
      <w:proofErr w:type="gramStart"/>
      <w:r w:rsidRPr="002A0440">
        <w:lastRenderedPageBreak/>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20711A" w:rsidRDefault="0020711A" w:rsidP="0020711A">
      <w:pPr>
        <w:pStyle w:val="a9"/>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20711A" w:rsidRPr="002A0440" w:rsidRDefault="0020711A" w:rsidP="0020711A">
      <w:pPr>
        <w:pStyle w:val="a9"/>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20711A" w:rsidRPr="002A0440" w:rsidRDefault="0020711A" w:rsidP="0020711A">
      <w:pPr>
        <w:pStyle w:val="a9"/>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20711A" w:rsidRPr="002A0440" w:rsidRDefault="0020711A" w:rsidP="0020711A">
      <w:pPr>
        <w:pStyle w:val="a9"/>
        <w:ind w:firstLine="426"/>
        <w:jc w:val="both"/>
        <w:rPr>
          <w:kern w:val="28"/>
        </w:rPr>
      </w:pPr>
      <w:r w:rsidRPr="002A0440">
        <w:rPr>
          <w:kern w:val="28"/>
        </w:rPr>
        <w:t xml:space="preserve">1.2. Требования к гарантам, предоставляющим финансовое обеспечение договорных обязательств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и ее организаций</w:t>
      </w:r>
    </w:p>
    <w:p w:rsidR="0020711A" w:rsidRPr="002A0440" w:rsidRDefault="0020711A" w:rsidP="0020711A">
      <w:pPr>
        <w:pStyle w:val="a9"/>
        <w:ind w:firstLine="426"/>
        <w:jc w:val="both"/>
        <w:rPr>
          <w:kern w:val="28"/>
        </w:rPr>
      </w:pPr>
      <w:r w:rsidRPr="002A0440">
        <w:rPr>
          <w:kern w:val="28"/>
        </w:rPr>
        <w:t xml:space="preserve">1.2.1. С целью снижения финансовых рисков </w:t>
      </w:r>
      <w:proofErr w:type="spellStart"/>
      <w:r w:rsidRPr="002A0440">
        <w:rPr>
          <w:kern w:val="28"/>
        </w:rPr>
        <w:t>Госкорпорация</w:t>
      </w:r>
      <w:proofErr w:type="spellEnd"/>
      <w:r w:rsidRPr="002A0440">
        <w:rPr>
          <w:kern w:val="28"/>
        </w:rPr>
        <w:t xml:space="preserve"> «</w:t>
      </w:r>
      <w:proofErr w:type="spellStart"/>
      <w:r w:rsidRPr="002A0440">
        <w:rPr>
          <w:kern w:val="28"/>
        </w:rPr>
        <w:t>Росатом</w:t>
      </w:r>
      <w:proofErr w:type="spellEnd"/>
      <w:r w:rsidRPr="002A0440">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2A0440">
        <w:rPr>
          <w:kern w:val="28"/>
        </w:rPr>
        <w:t>Госкорпорацией</w:t>
      </w:r>
      <w:proofErr w:type="spellEnd"/>
      <w:r w:rsidRPr="002A0440">
        <w:rPr>
          <w:kern w:val="28"/>
        </w:rPr>
        <w:t xml:space="preserve"> «</w:t>
      </w:r>
      <w:proofErr w:type="spellStart"/>
      <w:r w:rsidRPr="002A0440">
        <w:rPr>
          <w:kern w:val="28"/>
        </w:rPr>
        <w:t>Росатом</w:t>
      </w:r>
      <w:proofErr w:type="spellEnd"/>
      <w:r w:rsidRPr="002A0440">
        <w:rPr>
          <w:kern w:val="28"/>
        </w:rPr>
        <w:t>» и действующих на дату получения обеспечения:</w:t>
      </w:r>
    </w:p>
    <w:p w:rsidR="0020711A" w:rsidRPr="002A0440" w:rsidRDefault="0020711A" w:rsidP="0020711A">
      <w:pPr>
        <w:pStyle w:val="a9"/>
        <w:ind w:firstLine="426"/>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20711A" w:rsidRPr="002A0440" w:rsidRDefault="0020711A" w:rsidP="0020711A">
      <w:pPr>
        <w:pStyle w:val="a9"/>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20711A" w:rsidRPr="002A0440" w:rsidRDefault="0020711A" w:rsidP="0020711A">
      <w:pPr>
        <w:pStyle w:val="a9"/>
        <w:ind w:firstLine="426"/>
        <w:jc w:val="both"/>
        <w:rPr>
          <w:kern w:val="28"/>
        </w:rPr>
      </w:pPr>
      <w:r w:rsidRPr="002A0440">
        <w:rPr>
          <w:kern w:val="28"/>
        </w:rPr>
        <w:t xml:space="preserve">величина собственного капитала на последнюю отчетную дату по публикуемой отчетности больше или равна 3 </w:t>
      </w:r>
      <w:proofErr w:type="gramStart"/>
      <w:r w:rsidRPr="002A0440">
        <w:rPr>
          <w:kern w:val="28"/>
        </w:rPr>
        <w:t>млрд</w:t>
      </w:r>
      <w:proofErr w:type="gramEnd"/>
      <w:r w:rsidRPr="002A0440">
        <w:rPr>
          <w:kern w:val="28"/>
        </w:rPr>
        <w:t xml:space="preserve"> рублей или их эквиваленту в иностранной валюте.</w:t>
      </w:r>
    </w:p>
    <w:p w:rsidR="0020711A" w:rsidRPr="002A0440" w:rsidRDefault="0020711A" w:rsidP="0020711A">
      <w:pPr>
        <w:pStyle w:val="a9"/>
        <w:ind w:firstLine="426"/>
        <w:jc w:val="both"/>
        <w:rPr>
          <w:kern w:val="28"/>
        </w:rPr>
      </w:pPr>
      <w:r w:rsidRPr="002A0440">
        <w:rPr>
          <w:kern w:val="28"/>
        </w:rPr>
        <w:t xml:space="preserve">В рамках исполнения обязательств перед организациями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20711A" w:rsidRPr="002A0440" w:rsidRDefault="0020711A" w:rsidP="0020711A">
      <w:pPr>
        <w:pStyle w:val="a9"/>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20711A" w:rsidRPr="002A0440" w:rsidRDefault="0020711A" w:rsidP="0020711A">
      <w:pPr>
        <w:pStyle w:val="a9"/>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20711A" w:rsidRPr="002A0440" w:rsidRDefault="0020711A" w:rsidP="0020711A">
      <w:pPr>
        <w:pStyle w:val="a9"/>
        <w:ind w:firstLine="426"/>
        <w:jc w:val="both"/>
        <w:rPr>
          <w:kern w:val="28"/>
        </w:rPr>
      </w:pPr>
      <w:proofErr w:type="gramStart"/>
      <w:r w:rsidRPr="002A0440">
        <w:rPr>
          <w:kern w:val="28"/>
        </w:rPr>
        <w:lastRenderedPageBreak/>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18" w:history="1">
        <w:r w:rsidRPr="002A0440">
          <w:rPr>
            <w:rStyle w:val="a7"/>
            <w:kern w:val="28"/>
          </w:rPr>
          <w:t>www.cbr.ru</w:t>
        </w:r>
      </w:hyperlink>
      <w:r w:rsidRPr="002A0440">
        <w:rPr>
          <w:kern w:val="28"/>
        </w:rPr>
        <w:t xml:space="preserve"> – для банков-резидентов Российской Федерации). </w:t>
      </w:r>
    </w:p>
    <w:p w:rsidR="0020711A" w:rsidRDefault="0020711A" w:rsidP="0020711A">
      <w:pPr>
        <w:pStyle w:val="a9"/>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20711A" w:rsidRPr="002A0440" w:rsidRDefault="0020711A" w:rsidP="0020711A">
      <w:pPr>
        <w:pStyle w:val="a9"/>
        <w:ind w:firstLine="426"/>
        <w:jc w:val="both"/>
        <w:rPr>
          <w:kern w:val="28"/>
        </w:rPr>
      </w:pPr>
      <w:r w:rsidRPr="002A0440">
        <w:t xml:space="preserve">2. Требования к Банкам-партнерам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20711A" w:rsidRPr="002A0440" w:rsidRDefault="0020711A" w:rsidP="0020711A">
      <w:pPr>
        <w:pStyle w:val="a9"/>
        <w:ind w:firstLine="426"/>
        <w:jc w:val="both"/>
      </w:pPr>
      <w:r w:rsidRPr="002A0440">
        <w:t>2.1. Банки-партнеры должны соответствовать следующим критериям:</w:t>
      </w:r>
    </w:p>
    <w:p w:rsidR="0020711A" w:rsidRPr="002A0440" w:rsidRDefault="0020711A" w:rsidP="0020711A">
      <w:pPr>
        <w:pStyle w:val="a9"/>
        <w:ind w:firstLine="426"/>
        <w:jc w:val="both"/>
      </w:pPr>
      <w:r w:rsidRPr="002A0440">
        <w:t xml:space="preserve">2.1.1. Объем активов по публикуемой финансовой отчетности на последнюю отчетную дату: не менее 100 </w:t>
      </w:r>
      <w:proofErr w:type="gramStart"/>
      <w:r w:rsidRPr="002A0440">
        <w:t>млрд</w:t>
      </w:r>
      <w:proofErr w:type="gramEnd"/>
      <w:r w:rsidRPr="002A0440">
        <w:t xml:space="preserve"> рублей.</w:t>
      </w:r>
    </w:p>
    <w:p w:rsidR="0020711A" w:rsidRPr="002A0440" w:rsidRDefault="0020711A" w:rsidP="0020711A">
      <w:pPr>
        <w:pStyle w:val="a9"/>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20711A" w:rsidRPr="002A0440" w:rsidRDefault="0020711A" w:rsidP="0020711A">
      <w:pPr>
        <w:pStyle w:val="a9"/>
        <w:ind w:firstLine="426"/>
        <w:jc w:val="both"/>
      </w:pPr>
      <w:r w:rsidRPr="002A0440">
        <w:t>2.1.3. Коэффициент достаточности собственного капитала на последнюю отчетную дату: не менее 11%.</w:t>
      </w:r>
    </w:p>
    <w:p w:rsidR="0020711A" w:rsidRPr="002A0440" w:rsidRDefault="0020711A" w:rsidP="0020711A">
      <w:pPr>
        <w:pStyle w:val="a9"/>
        <w:ind w:firstLine="426"/>
        <w:jc w:val="both"/>
      </w:pPr>
      <w:r w:rsidRPr="002A0440">
        <w:t xml:space="preserve">2.1.4. Чистая ссудная задолженность по публикуемой отчетности на последнюю отчетную дату: не менее 50 </w:t>
      </w:r>
      <w:proofErr w:type="gramStart"/>
      <w:r w:rsidRPr="002A0440">
        <w:t>млрд</w:t>
      </w:r>
      <w:proofErr w:type="gramEnd"/>
      <w:r w:rsidRPr="002A0440">
        <w:t xml:space="preserve"> рублей.</w:t>
      </w:r>
    </w:p>
    <w:p w:rsidR="0020711A" w:rsidRPr="002A0440" w:rsidRDefault="0020711A" w:rsidP="0020711A">
      <w:pPr>
        <w:pStyle w:val="a9"/>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20711A" w:rsidRPr="002A0440" w:rsidRDefault="0020711A" w:rsidP="0020711A">
      <w:pPr>
        <w:pStyle w:val="a9"/>
        <w:ind w:firstLine="426"/>
        <w:jc w:val="both"/>
      </w:pPr>
      <w:r w:rsidRPr="002A0440">
        <w:t>2.1.6. Наличие банка в системе страхования вкладов (только для банков-резидентов Российской Федерации).</w:t>
      </w:r>
    </w:p>
    <w:p w:rsidR="0020711A" w:rsidRPr="002A0440" w:rsidRDefault="0020711A" w:rsidP="0020711A">
      <w:pPr>
        <w:pStyle w:val="a9"/>
        <w:ind w:firstLine="426"/>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20711A" w:rsidRPr="002A0440" w:rsidRDefault="0020711A" w:rsidP="0020711A">
      <w:pPr>
        <w:pStyle w:val="a9"/>
        <w:ind w:firstLine="426"/>
        <w:jc w:val="both"/>
      </w:pPr>
      <w:r w:rsidRPr="002A0440">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20711A" w:rsidRPr="002A0440" w:rsidRDefault="0020711A" w:rsidP="0020711A">
      <w:pPr>
        <w:pStyle w:val="a9"/>
        <w:ind w:firstLine="426"/>
        <w:jc w:val="both"/>
      </w:pPr>
      <w:r w:rsidRPr="002A0440">
        <w:t>2.1.9. Членство банка в международной платежной системе (VISA и/или MASTERCARD).</w:t>
      </w:r>
    </w:p>
    <w:p w:rsidR="0020711A" w:rsidRPr="002A0440" w:rsidRDefault="0020711A" w:rsidP="0020711A">
      <w:pPr>
        <w:pStyle w:val="a9"/>
        <w:ind w:firstLine="426"/>
        <w:jc w:val="both"/>
      </w:pPr>
      <w:r w:rsidRPr="002A0440">
        <w:t>2.1.10. Наличие системы дистанционного банковского обслуживания («банк-клиент»), отвечающей следующим требованиям:</w:t>
      </w:r>
    </w:p>
    <w:p w:rsidR="0020711A" w:rsidRPr="002A0440" w:rsidRDefault="0020711A" w:rsidP="0020711A">
      <w:pPr>
        <w:pStyle w:val="a9"/>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20711A" w:rsidRPr="002A0440" w:rsidRDefault="0020711A" w:rsidP="0020711A">
      <w:pPr>
        <w:pStyle w:val="a9"/>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20711A" w:rsidRPr="002A0440" w:rsidRDefault="0020711A" w:rsidP="0020711A">
      <w:pPr>
        <w:pStyle w:val="a9"/>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20711A" w:rsidRPr="002A0440" w:rsidRDefault="0020711A" w:rsidP="0020711A">
      <w:pPr>
        <w:pStyle w:val="a9"/>
        <w:ind w:firstLine="426"/>
        <w:jc w:val="both"/>
      </w:pPr>
      <w:r w:rsidRPr="002A0440">
        <w:t>2.2. Основанием для исключения банка из перечня банков-партнеров служит:</w:t>
      </w:r>
    </w:p>
    <w:p w:rsidR="0020711A" w:rsidRPr="002A0440" w:rsidRDefault="0020711A" w:rsidP="0020711A">
      <w:pPr>
        <w:pStyle w:val="a9"/>
        <w:ind w:firstLine="426"/>
        <w:jc w:val="both"/>
      </w:pPr>
      <w:r w:rsidRPr="002A0440">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20711A" w:rsidRPr="002A0440" w:rsidRDefault="0020711A" w:rsidP="0020711A">
      <w:pPr>
        <w:pStyle w:val="a9"/>
        <w:ind w:firstLine="426"/>
        <w:jc w:val="both"/>
      </w:pPr>
      <w:r w:rsidRPr="002A0440">
        <w:lastRenderedPageBreak/>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9" w:history="1">
        <w:r w:rsidRPr="002A0440">
          <w:rPr>
            <w:rStyle w:val="a7"/>
            <w:lang w:val="en-US"/>
          </w:rPr>
          <w:t>www</w:t>
        </w:r>
        <w:r w:rsidRPr="002A0440">
          <w:rPr>
            <w:rStyle w:val="a7"/>
          </w:rPr>
          <w:t>.</w:t>
        </w:r>
        <w:proofErr w:type="spellStart"/>
        <w:r w:rsidRPr="002A0440">
          <w:rPr>
            <w:rStyle w:val="a7"/>
            <w:lang w:val="en-US"/>
          </w:rPr>
          <w:t>cbr</w:t>
        </w:r>
        <w:proofErr w:type="spellEnd"/>
        <w:r w:rsidRPr="002A0440">
          <w:rPr>
            <w:rStyle w:val="a7"/>
          </w:rPr>
          <w:t>.</w:t>
        </w:r>
        <w:proofErr w:type="spellStart"/>
        <w:r w:rsidRPr="002A0440">
          <w:rPr>
            <w:rStyle w:val="a7"/>
            <w:lang w:val="en-US"/>
          </w:rPr>
          <w:t>ru</w:t>
        </w:r>
        <w:proofErr w:type="spellEnd"/>
      </w:hyperlink>
      <w:r w:rsidRPr="002A0440">
        <w:t xml:space="preserve"> отчетности банка (ф.101, 102, 134, 135) (только для банков-резидентов Российской Федерации).</w:t>
      </w:r>
    </w:p>
    <w:p w:rsidR="0020711A" w:rsidRPr="002A0440" w:rsidRDefault="0020711A" w:rsidP="0020711A">
      <w:pPr>
        <w:pStyle w:val="a9"/>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20711A" w:rsidRPr="002A0440" w:rsidRDefault="0020711A" w:rsidP="0020711A">
      <w:pPr>
        <w:pStyle w:val="a9"/>
        <w:ind w:firstLine="426"/>
        <w:jc w:val="both"/>
      </w:pPr>
      <w:r w:rsidRPr="002A0440">
        <w:t>банками (институтами) развития, в том числе международными;</w:t>
      </w:r>
    </w:p>
    <w:p w:rsidR="0020711A" w:rsidRPr="002A0440" w:rsidRDefault="0020711A" w:rsidP="0020711A">
      <w:pPr>
        <w:pStyle w:val="a9"/>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20711A" w:rsidRPr="002A0440" w:rsidRDefault="0020711A" w:rsidP="0020711A">
      <w:pPr>
        <w:pStyle w:val="a9"/>
        <w:ind w:firstLine="426"/>
        <w:jc w:val="both"/>
      </w:pPr>
      <w:r w:rsidRPr="002A0440">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2A0440">
        <w:t>Госкорпорации</w:t>
      </w:r>
      <w:proofErr w:type="spellEnd"/>
      <w:r w:rsidRPr="002A0440">
        <w:t xml:space="preserve"> «</w:t>
      </w:r>
      <w:proofErr w:type="spellStart"/>
      <w:r w:rsidRPr="002A0440">
        <w:t>Росатом</w:t>
      </w:r>
      <w:proofErr w:type="spellEnd"/>
      <w:r w:rsidRPr="002A0440">
        <w:t>», имеющими более чем 3</w:t>
      </w:r>
      <w:r w:rsidRPr="002A0440">
        <w:noBreakHyphen/>
        <w:t xml:space="preserve">летний опыт работы с организациями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20711A" w:rsidRPr="002A0440" w:rsidRDefault="0020711A" w:rsidP="0020711A">
      <w:pPr>
        <w:pStyle w:val="a9"/>
        <w:tabs>
          <w:tab w:val="left" w:pos="284"/>
        </w:tabs>
        <w:ind w:firstLine="426"/>
        <w:jc w:val="both"/>
      </w:pPr>
      <w:r w:rsidRPr="002A0440">
        <w:t>3.</w:t>
      </w:r>
      <w:r w:rsidRPr="002A0440">
        <w:tab/>
        <w:t>Требования к Опорным банкам</w:t>
      </w:r>
    </w:p>
    <w:p w:rsidR="0020711A" w:rsidRPr="002A0440" w:rsidRDefault="0020711A" w:rsidP="0020711A">
      <w:pPr>
        <w:pStyle w:val="a9"/>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20711A" w:rsidRPr="002A0440" w:rsidRDefault="0020711A" w:rsidP="0020711A">
      <w:pPr>
        <w:pStyle w:val="a9"/>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20711A" w:rsidRPr="002A0440" w:rsidRDefault="0020711A" w:rsidP="0020711A">
      <w:pPr>
        <w:pStyle w:val="a9"/>
        <w:ind w:firstLine="426"/>
        <w:jc w:val="both"/>
      </w:pPr>
      <w:r w:rsidRPr="002A0440">
        <w:t xml:space="preserve">3.2. Объем активов по публикуемой отчетности по РСБУ на последнюю отчетную дату: не менее 1 </w:t>
      </w:r>
      <w:proofErr w:type="gramStart"/>
      <w:r w:rsidRPr="002A0440">
        <w:t>трлн</w:t>
      </w:r>
      <w:proofErr w:type="gramEnd"/>
      <w:r w:rsidRPr="002A0440">
        <w:t xml:space="preserve"> рублей.</w:t>
      </w:r>
    </w:p>
    <w:p w:rsidR="0020711A" w:rsidRPr="002A0440" w:rsidRDefault="0020711A" w:rsidP="0020711A">
      <w:pPr>
        <w:pStyle w:val="a9"/>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20711A" w:rsidRPr="002A0440" w:rsidRDefault="0020711A" w:rsidP="0020711A">
      <w:pPr>
        <w:pStyle w:val="a9"/>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20711A" w:rsidRDefault="0020711A" w:rsidP="0020711A">
      <w:pPr>
        <w:pStyle w:val="a9"/>
        <w:ind w:firstLine="426"/>
        <w:jc w:val="both"/>
      </w:pPr>
      <w:r w:rsidRPr="002A0440">
        <w:t xml:space="preserve">Работа с банками-нерезидентами допускается только для организаций отрасли, имеющих согласование Казначейства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20711A" w:rsidRPr="00740DC0" w:rsidRDefault="0020711A" w:rsidP="0020711A">
      <w:pPr>
        <w:pStyle w:val="a9"/>
        <w:ind w:firstLine="426"/>
        <w:jc w:val="both"/>
        <w:rPr>
          <w:bCs/>
        </w:rPr>
      </w:pPr>
      <w:r w:rsidRPr="00C86483">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Pr>
          <w:bCs/>
        </w:rPr>
        <w:t xml:space="preserve">4.5.7. </w:t>
      </w:r>
      <w:r w:rsidRPr="00C86483">
        <w:rPr>
          <w:bCs/>
        </w:rPr>
        <w:t>настоящей документации.</w:t>
      </w:r>
    </w:p>
    <w:p w:rsidR="0020711A" w:rsidRPr="00D84B73" w:rsidRDefault="0020711A" w:rsidP="0020711A">
      <w:pPr>
        <w:numPr>
          <w:ilvl w:val="0"/>
          <w:numId w:val="1"/>
        </w:numPr>
        <w:tabs>
          <w:tab w:val="clear" w:pos="720"/>
          <w:tab w:val="num" w:pos="480"/>
          <w:tab w:val="left" w:pos="851"/>
        </w:tabs>
        <w:ind w:left="0" w:firstLine="426"/>
        <w:contextualSpacing/>
        <w:jc w:val="both"/>
        <w:rPr>
          <w:spacing w:val="-6"/>
        </w:rPr>
      </w:pPr>
      <w:r w:rsidRPr="00D84B73">
        <w:t>Процедура запроса цен не является торгами по законодательству Российской Федерации.</w:t>
      </w:r>
    </w:p>
    <w:p w:rsidR="0020711A" w:rsidRPr="00B4597D" w:rsidRDefault="0020711A" w:rsidP="0020711A">
      <w:pPr>
        <w:numPr>
          <w:ilvl w:val="0"/>
          <w:numId w:val="1"/>
        </w:numPr>
        <w:tabs>
          <w:tab w:val="clear" w:pos="720"/>
          <w:tab w:val="num" w:pos="480"/>
          <w:tab w:val="left" w:pos="851"/>
        </w:tabs>
        <w:ind w:left="0" w:firstLine="426"/>
        <w:contextualSpacing/>
        <w:jc w:val="both"/>
        <w:rPr>
          <w:spacing w:val="-6"/>
        </w:rPr>
      </w:pPr>
      <w:r w:rsidRPr="00B4597D">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20711A" w:rsidRPr="00B4597D" w:rsidRDefault="0020711A" w:rsidP="0020711A">
      <w:pPr>
        <w:tabs>
          <w:tab w:val="left" w:pos="851"/>
        </w:tabs>
        <w:ind w:left="426"/>
        <w:contextualSpacing/>
        <w:jc w:val="both"/>
        <w:rPr>
          <w:spacing w:val="-6"/>
        </w:rPr>
      </w:pPr>
      <w:r w:rsidRPr="00B4597D">
        <w:t>изменения финансовых, инвестиционных, производственных и иных программ, оказавших влияние на потребность в данной закупке;</w:t>
      </w:r>
    </w:p>
    <w:p w:rsidR="0020711A" w:rsidRPr="00B4597D" w:rsidRDefault="0020711A" w:rsidP="0020711A">
      <w:pPr>
        <w:tabs>
          <w:tab w:val="left" w:pos="851"/>
        </w:tabs>
        <w:ind w:left="426"/>
        <w:contextualSpacing/>
        <w:jc w:val="both"/>
        <w:rPr>
          <w:spacing w:val="-6"/>
        </w:rPr>
      </w:pPr>
      <w:r w:rsidRPr="00B4597D">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0711A" w:rsidRPr="00B4597D" w:rsidRDefault="0020711A" w:rsidP="0020711A">
      <w:pPr>
        <w:tabs>
          <w:tab w:val="left" w:pos="851"/>
        </w:tabs>
        <w:ind w:left="426"/>
        <w:contextualSpacing/>
        <w:jc w:val="both"/>
        <w:rPr>
          <w:spacing w:val="-6"/>
        </w:rPr>
      </w:pPr>
      <w:r w:rsidRPr="00B4597D">
        <w:t>при возникновении обстоятельств непреодолимой силы, подтвержденных соответствующим документом и влияющих на целесообразность закупки.</w:t>
      </w:r>
    </w:p>
    <w:p w:rsidR="0020711A" w:rsidRPr="00B4597D" w:rsidRDefault="0020711A" w:rsidP="0020711A">
      <w:pPr>
        <w:numPr>
          <w:ilvl w:val="0"/>
          <w:numId w:val="1"/>
        </w:numPr>
        <w:tabs>
          <w:tab w:val="clear" w:pos="720"/>
          <w:tab w:val="num" w:pos="480"/>
          <w:tab w:val="left" w:pos="851"/>
        </w:tabs>
        <w:ind w:left="0" w:firstLine="426"/>
        <w:contextualSpacing/>
        <w:jc w:val="both"/>
        <w:rPr>
          <w:spacing w:val="-6"/>
        </w:rPr>
      </w:pPr>
      <w:r w:rsidRPr="00B4597D">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3C4BC7" w:rsidRDefault="003C4BC7"/>
    <w:sectPr w:rsidR="003C4BC7">
      <w:headerReference w:type="default" r:id="rId20"/>
      <w:footerReference w:type="default" r:id="rId2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3338" w:rsidRDefault="00E63338">
      <w:r>
        <w:separator/>
      </w:r>
    </w:p>
  </w:endnote>
  <w:endnote w:type="continuationSeparator" w:id="0">
    <w:p w:rsidR="00E63338" w:rsidRDefault="00E63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261" w:rsidRPr="00FE6219" w:rsidRDefault="00E63338" w:rsidP="00C87330">
    <w:pPr>
      <w:pStyle w:val="a5"/>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3338" w:rsidRDefault="00E63338">
      <w:r>
        <w:separator/>
      </w:r>
    </w:p>
  </w:footnote>
  <w:footnote w:type="continuationSeparator" w:id="0">
    <w:p w:rsidR="00E63338" w:rsidRDefault="00E633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261" w:rsidRPr="00F429FC" w:rsidRDefault="0020711A" w:rsidP="000E760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32CF5">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C1AC858C"/>
    <w:lvl w:ilvl="0" w:tplc="FFFFFFFF">
      <w:start w:val="1"/>
      <w:numFmt w:val="decimal"/>
      <w:lvlText w:val="%1."/>
      <w:lvlJc w:val="left"/>
      <w:pPr>
        <w:tabs>
          <w:tab w:val="num" w:pos="720"/>
        </w:tabs>
        <w:ind w:left="720" w:hanging="360"/>
      </w:pPr>
      <w:rPr>
        <w:b/>
        <w:i w:val="0"/>
        <w:color w:val="auto"/>
        <w:sz w:val="24"/>
        <w:szCs w:val="28"/>
      </w:rPr>
    </w:lvl>
    <w:lvl w:ilvl="1" w:tplc="FFFFFFFF">
      <w:start w:val="1"/>
      <w:numFmt w:val="decimal"/>
      <w:lvlText w:val="%2."/>
      <w:lvlJc w:val="left"/>
      <w:pPr>
        <w:tabs>
          <w:tab w:val="num" w:pos="1440"/>
        </w:tabs>
        <w:ind w:left="1440" w:hanging="360"/>
      </w:pPr>
      <w:rPr>
        <w:b/>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11A"/>
    <w:rsid w:val="0020711A"/>
    <w:rsid w:val="003C4BC7"/>
    <w:rsid w:val="00C32CF5"/>
    <w:rsid w:val="00E633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11A"/>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20711A"/>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20711A"/>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20711A"/>
    <w:rPr>
      <w:rFonts w:ascii="Cambria" w:eastAsia="Times New Roman" w:hAnsi="Cambria" w:cs="Times New Roman"/>
      <w:b/>
      <w:bCs/>
      <w:sz w:val="26"/>
      <w:szCs w:val="26"/>
      <w:lang w:eastAsia="ru-RU"/>
    </w:rPr>
  </w:style>
  <w:style w:type="character" w:customStyle="1" w:styleId="40">
    <w:name w:val="Заголовок 4 Знак"/>
    <w:basedOn w:val="a0"/>
    <w:link w:val="4"/>
    <w:rsid w:val="0020711A"/>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20711A"/>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20711A"/>
    <w:rPr>
      <w:rFonts w:ascii="Courier New" w:eastAsia="Times New Roman" w:hAnsi="Courier New" w:cs="Courier New"/>
      <w:sz w:val="20"/>
      <w:szCs w:val="20"/>
      <w:lang w:eastAsia="ru-RU"/>
    </w:rPr>
  </w:style>
  <w:style w:type="paragraph" w:styleId="a5">
    <w:name w:val="footer"/>
    <w:basedOn w:val="a"/>
    <w:link w:val="a6"/>
    <w:uiPriority w:val="99"/>
    <w:rsid w:val="0020711A"/>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20711A"/>
    <w:rPr>
      <w:rFonts w:ascii="Courier New" w:eastAsia="Times New Roman" w:hAnsi="Courier New" w:cs="Courier New"/>
      <w:sz w:val="20"/>
      <w:szCs w:val="20"/>
      <w:lang w:eastAsia="ru-RU"/>
    </w:rPr>
  </w:style>
  <w:style w:type="paragraph" w:customStyle="1" w:styleId="1">
    <w:name w:val="заголовок 1"/>
    <w:basedOn w:val="a"/>
    <w:next w:val="a"/>
    <w:rsid w:val="0020711A"/>
    <w:pPr>
      <w:keepNext/>
      <w:widowControl w:val="0"/>
      <w:jc w:val="center"/>
    </w:pPr>
    <w:rPr>
      <w:b/>
      <w:snapToGrid w:val="0"/>
      <w:sz w:val="22"/>
      <w:szCs w:val="20"/>
    </w:rPr>
  </w:style>
  <w:style w:type="paragraph" w:styleId="HTML">
    <w:name w:val="HTML Preformatted"/>
    <w:basedOn w:val="a"/>
    <w:link w:val="HTML0"/>
    <w:uiPriority w:val="99"/>
    <w:rsid w:val="002071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20711A"/>
    <w:rPr>
      <w:rFonts w:ascii="Courier New" w:eastAsia="Times New Roman" w:hAnsi="Courier New" w:cs="Courier New"/>
      <w:sz w:val="20"/>
      <w:szCs w:val="20"/>
      <w:lang w:eastAsia="ru-RU"/>
    </w:rPr>
  </w:style>
  <w:style w:type="character" w:styleId="a7">
    <w:name w:val="Hyperlink"/>
    <w:rsid w:val="0020711A"/>
    <w:rPr>
      <w:color w:val="0000FF"/>
      <w:u w:val="single"/>
    </w:rPr>
  </w:style>
  <w:style w:type="paragraph" w:styleId="2">
    <w:name w:val="toc 2"/>
    <w:basedOn w:val="a"/>
    <w:next w:val="a"/>
    <w:autoRedefine/>
    <w:uiPriority w:val="39"/>
    <w:rsid w:val="0020711A"/>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20711A"/>
    <w:pPr>
      <w:tabs>
        <w:tab w:val="left" w:pos="426"/>
        <w:tab w:val="right" w:leader="dot" w:pos="9923"/>
      </w:tabs>
      <w:ind w:left="426" w:hanging="426"/>
    </w:pPr>
    <w:rPr>
      <w:noProof/>
      <w:szCs w:val="20"/>
    </w:rPr>
  </w:style>
  <w:style w:type="paragraph" w:customStyle="1" w:styleId="a8">
    <w:name w:val="регламент список"/>
    <w:basedOn w:val="3"/>
    <w:autoRedefine/>
    <w:rsid w:val="0020711A"/>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20711A"/>
    <w:pPr>
      <w:tabs>
        <w:tab w:val="num" w:pos="1701"/>
      </w:tabs>
      <w:spacing w:line="288" w:lineRule="auto"/>
      <w:ind w:firstLine="567"/>
      <w:jc w:val="both"/>
    </w:pPr>
    <w:rPr>
      <w:sz w:val="28"/>
    </w:rPr>
  </w:style>
  <w:style w:type="paragraph" w:styleId="a9">
    <w:name w:val="No Spacing"/>
    <w:link w:val="aa"/>
    <w:uiPriority w:val="1"/>
    <w:qFormat/>
    <w:rsid w:val="0020711A"/>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locked/>
    <w:rsid w:val="0020711A"/>
    <w:rPr>
      <w:rFonts w:ascii="Times New Roman" w:eastAsia="Times New Roman" w:hAnsi="Times New Roman" w:cs="Times New Roman"/>
      <w:sz w:val="24"/>
      <w:szCs w:val="24"/>
      <w:lang w:eastAsia="ru-RU"/>
    </w:rPr>
  </w:style>
  <w:style w:type="character" w:styleId="ab">
    <w:name w:val="Strong"/>
    <w:qFormat/>
    <w:rsid w:val="0020711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11A"/>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20711A"/>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20711A"/>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20711A"/>
    <w:rPr>
      <w:rFonts w:ascii="Cambria" w:eastAsia="Times New Roman" w:hAnsi="Cambria" w:cs="Times New Roman"/>
      <w:b/>
      <w:bCs/>
      <w:sz w:val="26"/>
      <w:szCs w:val="26"/>
      <w:lang w:eastAsia="ru-RU"/>
    </w:rPr>
  </w:style>
  <w:style w:type="character" w:customStyle="1" w:styleId="40">
    <w:name w:val="Заголовок 4 Знак"/>
    <w:basedOn w:val="a0"/>
    <w:link w:val="4"/>
    <w:rsid w:val="0020711A"/>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20711A"/>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20711A"/>
    <w:rPr>
      <w:rFonts w:ascii="Courier New" w:eastAsia="Times New Roman" w:hAnsi="Courier New" w:cs="Courier New"/>
      <w:sz w:val="20"/>
      <w:szCs w:val="20"/>
      <w:lang w:eastAsia="ru-RU"/>
    </w:rPr>
  </w:style>
  <w:style w:type="paragraph" w:styleId="a5">
    <w:name w:val="footer"/>
    <w:basedOn w:val="a"/>
    <w:link w:val="a6"/>
    <w:uiPriority w:val="99"/>
    <w:rsid w:val="0020711A"/>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20711A"/>
    <w:rPr>
      <w:rFonts w:ascii="Courier New" w:eastAsia="Times New Roman" w:hAnsi="Courier New" w:cs="Courier New"/>
      <w:sz w:val="20"/>
      <w:szCs w:val="20"/>
      <w:lang w:eastAsia="ru-RU"/>
    </w:rPr>
  </w:style>
  <w:style w:type="paragraph" w:customStyle="1" w:styleId="1">
    <w:name w:val="заголовок 1"/>
    <w:basedOn w:val="a"/>
    <w:next w:val="a"/>
    <w:rsid w:val="0020711A"/>
    <w:pPr>
      <w:keepNext/>
      <w:widowControl w:val="0"/>
      <w:jc w:val="center"/>
    </w:pPr>
    <w:rPr>
      <w:b/>
      <w:snapToGrid w:val="0"/>
      <w:sz w:val="22"/>
      <w:szCs w:val="20"/>
    </w:rPr>
  </w:style>
  <w:style w:type="paragraph" w:styleId="HTML">
    <w:name w:val="HTML Preformatted"/>
    <w:basedOn w:val="a"/>
    <w:link w:val="HTML0"/>
    <w:uiPriority w:val="99"/>
    <w:rsid w:val="002071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20711A"/>
    <w:rPr>
      <w:rFonts w:ascii="Courier New" w:eastAsia="Times New Roman" w:hAnsi="Courier New" w:cs="Courier New"/>
      <w:sz w:val="20"/>
      <w:szCs w:val="20"/>
      <w:lang w:eastAsia="ru-RU"/>
    </w:rPr>
  </w:style>
  <w:style w:type="character" w:styleId="a7">
    <w:name w:val="Hyperlink"/>
    <w:rsid w:val="0020711A"/>
    <w:rPr>
      <w:color w:val="0000FF"/>
      <w:u w:val="single"/>
    </w:rPr>
  </w:style>
  <w:style w:type="paragraph" w:styleId="2">
    <w:name w:val="toc 2"/>
    <w:basedOn w:val="a"/>
    <w:next w:val="a"/>
    <w:autoRedefine/>
    <w:uiPriority w:val="39"/>
    <w:rsid w:val="0020711A"/>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20711A"/>
    <w:pPr>
      <w:tabs>
        <w:tab w:val="left" w:pos="426"/>
        <w:tab w:val="right" w:leader="dot" w:pos="9923"/>
      </w:tabs>
      <w:ind w:left="426" w:hanging="426"/>
    </w:pPr>
    <w:rPr>
      <w:noProof/>
      <w:szCs w:val="20"/>
    </w:rPr>
  </w:style>
  <w:style w:type="paragraph" w:customStyle="1" w:styleId="a8">
    <w:name w:val="регламент список"/>
    <w:basedOn w:val="3"/>
    <w:autoRedefine/>
    <w:rsid w:val="0020711A"/>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20711A"/>
    <w:pPr>
      <w:tabs>
        <w:tab w:val="num" w:pos="1701"/>
      </w:tabs>
      <w:spacing w:line="288" w:lineRule="auto"/>
      <w:ind w:firstLine="567"/>
      <w:jc w:val="both"/>
    </w:pPr>
    <w:rPr>
      <w:sz w:val="28"/>
    </w:rPr>
  </w:style>
  <w:style w:type="paragraph" w:styleId="a9">
    <w:name w:val="No Spacing"/>
    <w:link w:val="aa"/>
    <w:uiPriority w:val="1"/>
    <w:qFormat/>
    <w:rsid w:val="0020711A"/>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locked/>
    <w:rsid w:val="0020711A"/>
    <w:rPr>
      <w:rFonts w:ascii="Times New Roman" w:eastAsia="Times New Roman" w:hAnsi="Times New Roman" w:cs="Times New Roman"/>
      <w:sz w:val="24"/>
      <w:szCs w:val="24"/>
      <w:lang w:eastAsia="ru-RU"/>
    </w:rPr>
  </w:style>
  <w:style w:type="character" w:styleId="ab">
    <w:name w:val="Strong"/>
    <w:qFormat/>
    <w:rsid w:val="002071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223" TargetMode="External"/><Relationship Id="rId13" Type="http://schemas.openxmlformats.org/officeDocument/2006/relationships/hyperlink" Target="http://www.a-k-d.ru" TargetMode="External"/><Relationship Id="rId18" Type="http://schemas.openxmlformats.org/officeDocument/2006/relationships/hyperlink" Target="http://www.cbr.ru" TargetMode="Externa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gnovikov@luch.podolsk.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cbr.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2821</Words>
  <Characters>16081</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18865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2</cp:revision>
  <dcterms:created xsi:type="dcterms:W3CDTF">2014-11-18T06:54:00Z</dcterms:created>
  <dcterms:modified xsi:type="dcterms:W3CDTF">2014-11-18T10:34:00Z</dcterms:modified>
</cp:coreProperties>
</file>