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A3" w:rsidRPr="009110A3" w:rsidRDefault="009110A3" w:rsidP="009110A3">
      <w:pPr>
        <w:pStyle w:val="1"/>
        <w:jc w:val="center"/>
        <w:rPr>
          <w:rFonts w:eastAsia="Times New Roman"/>
        </w:rPr>
      </w:pPr>
      <w:r w:rsidRPr="009110A3">
        <w:rPr>
          <w:rFonts w:eastAsia="Times New Roman"/>
        </w:rPr>
        <w:t>ПРОТОКОЛ №120801/0528/307/2-Z016144</w:t>
      </w:r>
      <w:r w:rsidRPr="009110A3">
        <w:rPr>
          <w:rFonts w:eastAsia="Times New Roman"/>
        </w:rPr>
        <w:br/>
      </w:r>
      <w:r w:rsidRPr="009110A3"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№Z016144</w:t>
      </w:r>
      <w:r w:rsidRPr="009110A3">
        <w:rPr>
          <w:rFonts w:eastAsia="Times New Roman"/>
          <w:sz w:val="36"/>
          <w:szCs w:val="36"/>
        </w:rPr>
        <w:br/>
        <w:t xml:space="preserve">«Право заключения договора на поставку оборудования, приборов и расходных материалов для СЛ»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9110A3" w:rsidRPr="009110A3" w:rsidTr="00C20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0A3" w:rsidRPr="009110A3" w:rsidRDefault="009110A3" w:rsidP="00C208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10A3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110A3" w:rsidRPr="009110A3" w:rsidRDefault="009110A3" w:rsidP="00587C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1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08.08.2012 </w:t>
            </w:r>
          </w:p>
        </w:tc>
      </w:tr>
    </w:tbl>
    <w:p w:rsidR="009110A3" w:rsidRPr="009110A3" w:rsidRDefault="009110A3" w:rsidP="00587C9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6" w:history="1">
        <w:r w:rsidRPr="009110A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9110A3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Z016144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110A3" w:rsidRPr="009110A3" w:rsidRDefault="009110A3" w:rsidP="00587C9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587C9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Открытое акционерное общество «</w:t>
      </w:r>
      <w:proofErr w:type="spellStart"/>
      <w:r w:rsidRPr="00587C9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587C9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»</w:t>
      </w:r>
      <w:r w:rsidR="00587C9F">
        <w:rPr>
          <w:rFonts w:ascii="Times New Roman" w:eastAsia="Times New Roman" w:hAnsi="Times New Roman" w:cs="Times New Roman"/>
          <w:sz w:val="24"/>
          <w:szCs w:val="24"/>
        </w:rPr>
        <w:t xml:space="preserve"> (105005,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9110A3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9110A3" w:rsidRPr="00587C9F" w:rsidRDefault="009110A3" w:rsidP="009110A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запроса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цен: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7C9F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Право </w:t>
      </w:r>
      <w:r w:rsidR="00587C9F"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заключения </w:t>
      </w:r>
      <w:r w:rsidR="00587C9F"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>договора</w:t>
      </w:r>
      <w:r w:rsidR="00587C9F"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на </w:t>
      </w:r>
      <w:r w:rsidR="00587C9F"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>поставку</w:t>
      </w:r>
      <w:r w:rsidR="00587C9F"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</w:t>
      </w:r>
      <w:r w:rsidRPr="00587C9F">
        <w:rPr>
          <w:rStyle w:val="a5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 оборудования, приборов и расходных материалов для СЛ</w:t>
      </w:r>
      <w:r w:rsidRPr="00587C9F">
        <w:rPr>
          <w:rFonts w:ascii="Times New Roman" w:eastAsia="Times New Roman" w:hAnsi="Times New Roman" w:cs="Times New Roman"/>
          <w:b/>
          <w:i/>
          <w:sz w:val="24"/>
          <w:szCs w:val="24"/>
        </w:rPr>
        <w:t>».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о проведении запроса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было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размещено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сайте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Оператора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Pr="009110A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в сети Интернет 2012-08-01 14:31:20. </w:t>
      </w:r>
    </w:p>
    <w:p w:rsidR="00587C9F" w:rsidRPr="00587C9F" w:rsidRDefault="00587C9F" w:rsidP="00587C9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C9F">
        <w:rPr>
          <w:rFonts w:ascii="Times New Roman" w:eastAsia="Times New Roman" w:hAnsi="Times New Roman" w:cs="Times New Roman"/>
          <w:sz w:val="24"/>
          <w:szCs w:val="24"/>
        </w:rPr>
        <w:t>Начальная (</w:t>
      </w:r>
      <w:r>
        <w:rPr>
          <w:rFonts w:ascii="Times New Roman" w:eastAsia="Times New Roman" w:hAnsi="Times New Roman" w:cs="Times New Roman"/>
          <w:sz w:val="24"/>
          <w:szCs w:val="24"/>
        </w:rPr>
        <w:t>максимальная</w:t>
      </w:r>
      <w:r w:rsidRPr="00587C9F">
        <w:rPr>
          <w:rFonts w:ascii="Times New Roman" w:eastAsia="Times New Roman" w:hAnsi="Times New Roman" w:cs="Times New Roman"/>
          <w:sz w:val="24"/>
          <w:szCs w:val="24"/>
        </w:rPr>
        <w:t>) цена: 165 000.00 российский рубль (сто шестьдесят пять тысяч рублей 00 копеек) с учетом НДС</w:t>
      </w:r>
    </w:p>
    <w:p w:rsidR="009110A3" w:rsidRPr="009110A3" w:rsidRDefault="009110A3" w:rsidP="009110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заявок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участие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запросе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цен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 w:rsidR="00587C9F" w:rsidRP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Комиссия</w:t>
      </w:r>
      <w:r w:rsidR="00587C9F" w:rsidRPr="00587C9F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по проведению закупок товаров, работ и услуг для нужд </w:t>
      </w:r>
      <w:r w:rsidR="00587C9F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ОАО "</w:t>
      </w:r>
      <w:proofErr w:type="spellStart"/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"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87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(далее — Единая комиссия).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110A3" w:rsidRPr="009110A3" w:rsidRDefault="009110A3" w:rsidP="009110A3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9110A3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C34C7" w:rsidRPr="009110A3" w:rsidRDefault="009110A3" w:rsidP="00133D28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133D28" w:rsidRPr="00667DAA" w:rsidRDefault="00133D28" w:rsidP="00133D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 07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>.2012 г., 08:00 поступил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 заявка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участника процедуры закупки:</w:t>
      </w:r>
    </w:p>
    <w:p w:rsidR="00133D28" w:rsidRDefault="00133D28" w:rsidP="005C34C7">
      <w:pPr>
        <w:tabs>
          <w:tab w:val="left" w:pos="123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34C7" w:rsidRDefault="005C34C7" w:rsidP="005C34C7">
      <w:pPr>
        <w:tabs>
          <w:tab w:val="left" w:pos="123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a7"/>
        <w:tblW w:w="0" w:type="auto"/>
        <w:tblLook w:val="04A0"/>
      </w:tblPr>
      <w:tblGrid>
        <w:gridCol w:w="3560"/>
        <w:gridCol w:w="3561"/>
        <w:gridCol w:w="3561"/>
      </w:tblGrid>
      <w:tr w:rsidR="005C34C7" w:rsidTr="00C834D4">
        <w:tc>
          <w:tcPr>
            <w:tcW w:w="3560" w:type="dxa"/>
            <w:vAlign w:val="center"/>
          </w:tcPr>
          <w:p w:rsidR="005C34C7" w:rsidRPr="005C34C7" w:rsidRDefault="005C34C7" w:rsidP="00C208D1">
            <w:pPr>
              <w:shd w:val="clear" w:color="auto" w:fill="FFFFFF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561" w:type="dxa"/>
            <w:vAlign w:val="center"/>
          </w:tcPr>
          <w:p w:rsidR="005C34C7" w:rsidRPr="005C34C7" w:rsidRDefault="005C34C7" w:rsidP="00C208D1">
            <w:pPr>
              <w:shd w:val="clear" w:color="auto" w:fill="FFFFFF"/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Почтовый адрес</w:t>
            </w:r>
          </w:p>
        </w:tc>
        <w:tc>
          <w:tcPr>
            <w:tcW w:w="3561" w:type="dxa"/>
          </w:tcPr>
          <w:p w:rsidR="005C34C7" w:rsidRPr="005C34C7" w:rsidRDefault="005C34C7" w:rsidP="005C34C7">
            <w:pPr>
              <w:tabs>
                <w:tab w:val="left" w:pos="123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(максимальная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</w:t>
            </w:r>
            <w:proofErr w:type="gramEnd"/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ена</w:t>
            </w:r>
          </w:p>
        </w:tc>
      </w:tr>
      <w:tr w:rsidR="005C34C7" w:rsidTr="005C34C7">
        <w:tc>
          <w:tcPr>
            <w:tcW w:w="3560" w:type="dxa"/>
          </w:tcPr>
          <w:p w:rsidR="005C34C7" w:rsidRPr="005C34C7" w:rsidRDefault="005C34C7" w:rsidP="005C34C7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sz w:val="24"/>
                <w:szCs w:val="24"/>
              </w:rPr>
              <w:t>ООО ПКФ "ЛТК"</w:t>
            </w:r>
          </w:p>
          <w:p w:rsidR="005C34C7" w:rsidRPr="005C34C7" w:rsidRDefault="005C34C7" w:rsidP="005C34C7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sz w:val="24"/>
                <w:szCs w:val="24"/>
              </w:rPr>
              <w:t>ИНН 3666174566</w:t>
            </w:r>
          </w:p>
        </w:tc>
        <w:tc>
          <w:tcPr>
            <w:tcW w:w="3561" w:type="dxa"/>
          </w:tcPr>
          <w:p w:rsidR="005C34C7" w:rsidRPr="005C34C7" w:rsidRDefault="005C34C7" w:rsidP="005C34C7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sz w:val="24"/>
                <w:szCs w:val="24"/>
              </w:rPr>
              <w:t>394030, Россия, Воронежская область, г.Воронеж, Карла Маркса, дом 71 офис 7</w:t>
            </w:r>
          </w:p>
        </w:tc>
        <w:tc>
          <w:tcPr>
            <w:tcW w:w="3561" w:type="dxa"/>
          </w:tcPr>
          <w:p w:rsidR="005C34C7" w:rsidRDefault="005C34C7" w:rsidP="005C34C7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163 400 (сто шестьдесят три тысячи четыреста) рублей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копеек, включая НДС</w:t>
            </w:r>
          </w:p>
        </w:tc>
      </w:tr>
    </w:tbl>
    <w:p w:rsidR="005C34C7" w:rsidRDefault="005C34C7" w:rsidP="005C34C7">
      <w:pPr>
        <w:tabs>
          <w:tab w:val="left" w:pos="1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0A3" w:rsidRPr="009110A3" w:rsidRDefault="009110A3" w:rsidP="005C34C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>Рассмотрев предложени</w:t>
      </w:r>
      <w:r w:rsidR="00DA04F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DA04F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процедуры закупки, поступивш</w:t>
      </w:r>
      <w:r w:rsidR="00DA04F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>е до окончания указанного в извещении срока подачи зая</w:t>
      </w:r>
      <w:r w:rsidR="00587C9F">
        <w:rPr>
          <w:rFonts w:ascii="Times New Roman" w:eastAsia="Times New Roman" w:hAnsi="Times New Roman" w:cs="Times New Roman"/>
          <w:sz w:val="24"/>
          <w:szCs w:val="24"/>
        </w:rPr>
        <w:t>вок на участие в запросе цен</w:t>
      </w: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, и руководствуясь Единым отраслевым стандартом закупок </w:t>
      </w:r>
      <w:proofErr w:type="spellStart"/>
      <w:r w:rsidRPr="009110A3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10A3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587C9F" w:rsidRPr="00587C9F" w:rsidRDefault="009110A3" w:rsidP="005C34C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Участнику процедуры закупки Общество с ограниченной ответственностью Производственно-коммерческая фирма "ЛТК" (ИНН 3666174566) в срок до 2012-08-10 09:00:00 представить следующие дополнительные документы: </w:t>
      </w:r>
    </w:p>
    <w:p w:rsidR="00587C9F" w:rsidRDefault="009110A3" w:rsidP="005C34C7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587C9F" w:rsidRDefault="009110A3" w:rsidP="005C34C7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электронного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такого участника не является крупной; </w:t>
      </w:r>
      <w:proofErr w:type="gramEnd"/>
    </w:p>
    <w:p w:rsidR="009110A3" w:rsidRPr="009110A3" w:rsidRDefault="009110A3" w:rsidP="005C34C7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>- копия свидетельства о внесении записи в Единый государств</w:t>
      </w:r>
      <w:r w:rsidR="00587C9F">
        <w:rPr>
          <w:rFonts w:ascii="Times New Roman" w:eastAsia="Times New Roman" w:hAnsi="Times New Roman" w:cs="Times New Roman"/>
          <w:sz w:val="24"/>
          <w:szCs w:val="24"/>
        </w:rPr>
        <w:t xml:space="preserve">енный реестр юридических лиц. </w:t>
      </w:r>
    </w:p>
    <w:p w:rsidR="009110A3" w:rsidRPr="009110A3" w:rsidRDefault="009110A3" w:rsidP="009110A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8" w:history="1">
        <w:r w:rsidRPr="009110A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110A3" w:rsidRPr="009110A3" w:rsidRDefault="009110A3" w:rsidP="005C34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0A3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9110A3" w:rsidRPr="009110A3" w:rsidRDefault="009110A3" w:rsidP="009110A3">
      <w:pPr>
        <w:spacing w:after="0"/>
        <w:rPr>
          <w:rFonts w:eastAsia="Times New Roman"/>
          <w:sz w:val="24"/>
          <w:szCs w:val="24"/>
        </w:rPr>
      </w:pPr>
    </w:p>
    <w:p w:rsidR="0001638D" w:rsidRPr="009110A3" w:rsidRDefault="0001638D">
      <w:pPr>
        <w:rPr>
          <w:sz w:val="24"/>
          <w:szCs w:val="24"/>
        </w:rPr>
      </w:pPr>
    </w:p>
    <w:sectPr w:rsidR="0001638D" w:rsidRPr="009110A3" w:rsidSect="009110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00A29"/>
    <w:multiLevelType w:val="multilevel"/>
    <w:tmpl w:val="78446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3A4C15"/>
    <w:multiLevelType w:val="multilevel"/>
    <w:tmpl w:val="66CC3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110A3"/>
    <w:rsid w:val="0001638D"/>
    <w:rsid w:val="00133D28"/>
    <w:rsid w:val="005012EF"/>
    <w:rsid w:val="00587C9F"/>
    <w:rsid w:val="005C34C7"/>
    <w:rsid w:val="00766E8E"/>
    <w:rsid w:val="009110A3"/>
    <w:rsid w:val="00B00CF7"/>
    <w:rsid w:val="00DA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E8E"/>
  </w:style>
  <w:style w:type="paragraph" w:styleId="1">
    <w:name w:val="heading 1"/>
    <w:basedOn w:val="a"/>
    <w:link w:val="10"/>
    <w:uiPriority w:val="9"/>
    <w:qFormat/>
    <w:rsid w:val="009110A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10A3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9110A3"/>
    <w:rPr>
      <w:b/>
      <w:bCs/>
    </w:rPr>
  </w:style>
  <w:style w:type="character" w:styleId="a4">
    <w:name w:val="Hyperlink"/>
    <w:basedOn w:val="a0"/>
    <w:uiPriority w:val="99"/>
    <w:semiHidden/>
    <w:unhideWhenUsed/>
    <w:rsid w:val="009110A3"/>
    <w:rPr>
      <w:color w:val="0000FF"/>
      <w:u w:val="single"/>
    </w:rPr>
  </w:style>
  <w:style w:type="character" w:styleId="a5">
    <w:name w:val="Emphasis"/>
    <w:basedOn w:val="a0"/>
    <w:uiPriority w:val="20"/>
    <w:qFormat/>
    <w:rsid w:val="009110A3"/>
    <w:rPr>
      <w:i/>
      <w:iCs/>
    </w:rPr>
  </w:style>
  <w:style w:type="paragraph" w:styleId="a6">
    <w:name w:val="List Paragraph"/>
    <w:basedOn w:val="a"/>
    <w:uiPriority w:val="34"/>
    <w:qFormat/>
    <w:rsid w:val="005C34C7"/>
    <w:pPr>
      <w:ind w:left="720"/>
      <w:contextualSpacing/>
    </w:pPr>
  </w:style>
  <w:style w:type="table" w:styleId="a7">
    <w:name w:val="Table Grid"/>
    <w:basedOn w:val="a1"/>
    <w:uiPriority w:val="59"/>
    <w:rsid w:val="005C34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0F1B0-779C-490B-812F-9286E041D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8</cp:revision>
  <cp:lastPrinted>2012-08-08T09:43:00Z</cp:lastPrinted>
  <dcterms:created xsi:type="dcterms:W3CDTF">2012-08-08T09:15:00Z</dcterms:created>
  <dcterms:modified xsi:type="dcterms:W3CDTF">2012-08-08T11:13:00Z</dcterms:modified>
</cp:coreProperties>
</file>