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663B" w:rsidRPr="00AF09F2" w:rsidRDefault="0066663B" w:rsidP="00AF09F2">
      <w:pPr>
        <w:pStyle w:val="ConsTitle"/>
        <w:widowControl/>
        <w:ind w:right="0"/>
        <w:jc w:val="center"/>
        <w:rPr>
          <w:rFonts w:ascii="Times New Roman" w:hAnsi="Times New Roman" w:cs="Times New Roman"/>
          <w:caps/>
          <w:sz w:val="28"/>
          <w:szCs w:val="28"/>
        </w:rPr>
      </w:pPr>
      <w:r w:rsidRPr="00AF09F2">
        <w:rPr>
          <w:rFonts w:ascii="Times New Roman" w:hAnsi="Times New Roman" w:cs="Times New Roman"/>
          <w:caps/>
          <w:sz w:val="28"/>
          <w:szCs w:val="28"/>
        </w:rPr>
        <w:t>ДОГОВОР поставки</w:t>
      </w:r>
    </w:p>
    <w:tbl>
      <w:tblPr>
        <w:tblW w:w="0" w:type="auto"/>
        <w:tblLook w:val="01E0"/>
      </w:tblPr>
      <w:tblGrid>
        <w:gridCol w:w="4785"/>
        <w:gridCol w:w="4785"/>
      </w:tblGrid>
      <w:tr w:rsidR="00AF09F2" w:rsidRPr="008C1EE5">
        <w:tc>
          <w:tcPr>
            <w:tcW w:w="4785" w:type="dxa"/>
          </w:tcPr>
          <w:p w:rsidR="00AF09F2" w:rsidRPr="008C1EE5" w:rsidRDefault="00AF09F2" w:rsidP="008C1EE5">
            <w:pPr>
              <w:pStyle w:val="af3"/>
              <w:keepLines/>
              <w:spacing w:before="240" w:after="120"/>
              <w:rPr>
                <w:rFonts w:ascii="Times New Roman" w:hAnsi="Times New Roman" w:cs="Times New Roman"/>
                <w:b w:val="0"/>
                <w:bCs w:val="0"/>
                <w:sz w:val="25"/>
                <w:szCs w:val="25"/>
              </w:rPr>
            </w:pPr>
            <w:r w:rsidRPr="008C1EE5">
              <w:rPr>
                <w:rFonts w:ascii="Times New Roman" w:hAnsi="Times New Roman" w:cs="Times New Roman"/>
                <w:b w:val="0"/>
                <w:bCs w:val="0"/>
                <w:sz w:val="25"/>
                <w:szCs w:val="25"/>
              </w:rPr>
              <w:t>Город Чита Забайкальского края</w:t>
            </w:r>
          </w:p>
        </w:tc>
        <w:tc>
          <w:tcPr>
            <w:tcW w:w="4785" w:type="dxa"/>
          </w:tcPr>
          <w:p w:rsidR="00AF09F2" w:rsidRPr="008C1EE5" w:rsidRDefault="00AF09F2" w:rsidP="008C1EE5">
            <w:pPr>
              <w:pStyle w:val="af3"/>
              <w:keepLines/>
              <w:spacing w:before="240" w:after="120"/>
              <w:jc w:val="right"/>
              <w:rPr>
                <w:rFonts w:ascii="Times New Roman" w:hAnsi="Times New Roman" w:cs="Times New Roman"/>
                <w:b w:val="0"/>
                <w:bCs w:val="0"/>
                <w:sz w:val="25"/>
                <w:szCs w:val="25"/>
              </w:rPr>
            </w:pPr>
            <w:r w:rsidRPr="008C1EE5">
              <w:rPr>
                <w:rFonts w:ascii="Times New Roman" w:hAnsi="Times New Roman" w:cs="Times New Roman"/>
                <w:b w:val="0"/>
                <w:sz w:val="25"/>
                <w:szCs w:val="25"/>
              </w:rPr>
              <w:t>«         » ____________ 2011 года</w:t>
            </w:r>
          </w:p>
        </w:tc>
      </w:tr>
    </w:tbl>
    <w:p w:rsidR="0066663B" w:rsidRPr="00AF09F2" w:rsidRDefault="00665AAA" w:rsidP="00AF09F2">
      <w:pPr>
        <w:pStyle w:val="ConsNonformat"/>
        <w:widowControl/>
        <w:ind w:right="0" w:firstLine="709"/>
        <w:jc w:val="both"/>
        <w:rPr>
          <w:rFonts w:ascii="Times New Roman" w:hAnsi="Times New Roman" w:cs="Times New Roman"/>
          <w:sz w:val="25"/>
          <w:szCs w:val="25"/>
        </w:rPr>
      </w:pPr>
      <w:proofErr w:type="gramStart"/>
      <w:r w:rsidRPr="00AF09F2">
        <w:rPr>
          <w:rFonts w:ascii="Times New Roman" w:hAnsi="Times New Roman" w:cs="Times New Roman"/>
          <w:sz w:val="25"/>
          <w:szCs w:val="25"/>
        </w:rPr>
        <w:t>____________________</w:t>
      </w:r>
      <w:r w:rsidR="00406EB9" w:rsidRPr="00AF09F2">
        <w:rPr>
          <w:rFonts w:ascii="Times New Roman" w:hAnsi="Times New Roman" w:cs="Times New Roman"/>
          <w:sz w:val="25"/>
          <w:szCs w:val="25"/>
        </w:rPr>
        <w:t xml:space="preserve"> (</w:t>
      </w:r>
      <w:r w:rsidRPr="00AF09F2">
        <w:rPr>
          <w:rFonts w:ascii="Times New Roman" w:hAnsi="Times New Roman" w:cs="Times New Roman"/>
          <w:sz w:val="25"/>
          <w:szCs w:val="25"/>
        </w:rPr>
        <w:t>__________________</w:t>
      </w:r>
      <w:r w:rsidR="00406EB9" w:rsidRPr="00AF09F2">
        <w:rPr>
          <w:rFonts w:ascii="Times New Roman" w:hAnsi="Times New Roman" w:cs="Times New Roman"/>
          <w:sz w:val="25"/>
          <w:szCs w:val="25"/>
        </w:rPr>
        <w:t>)</w:t>
      </w:r>
      <w:r w:rsidR="00DA4F8B" w:rsidRPr="00AF09F2">
        <w:rPr>
          <w:rFonts w:ascii="Times New Roman" w:hAnsi="Times New Roman" w:cs="Times New Roman"/>
          <w:sz w:val="25"/>
          <w:szCs w:val="25"/>
        </w:rPr>
        <w:t xml:space="preserve"> </w:t>
      </w:r>
      <w:r w:rsidR="0066663B" w:rsidRPr="00AF09F2">
        <w:rPr>
          <w:rFonts w:ascii="Times New Roman" w:hAnsi="Times New Roman" w:cs="Times New Roman"/>
          <w:sz w:val="25"/>
          <w:szCs w:val="25"/>
        </w:rPr>
        <w:t>именуемое в дальнейшем «Поставщик», в лице</w:t>
      </w:r>
      <w:r w:rsidR="00DA4F8B" w:rsidRPr="00AF09F2">
        <w:rPr>
          <w:rFonts w:ascii="Times New Roman" w:hAnsi="Times New Roman" w:cs="Times New Roman"/>
          <w:sz w:val="25"/>
          <w:szCs w:val="25"/>
        </w:rPr>
        <w:t xml:space="preserve"> </w:t>
      </w:r>
      <w:r w:rsidRPr="00AF09F2">
        <w:rPr>
          <w:rFonts w:ascii="Times New Roman" w:hAnsi="Times New Roman" w:cs="Times New Roman"/>
          <w:sz w:val="25"/>
          <w:szCs w:val="25"/>
        </w:rPr>
        <w:t>________________________</w:t>
      </w:r>
      <w:r w:rsidR="0066663B" w:rsidRPr="00AF09F2">
        <w:rPr>
          <w:rFonts w:ascii="Times New Roman" w:hAnsi="Times New Roman" w:cs="Times New Roman"/>
          <w:sz w:val="25"/>
          <w:szCs w:val="25"/>
        </w:rPr>
        <w:t>, действующего на основании</w:t>
      </w:r>
      <w:r w:rsidR="00406EB9" w:rsidRPr="00AF09F2">
        <w:rPr>
          <w:rFonts w:ascii="Times New Roman" w:hAnsi="Times New Roman" w:cs="Times New Roman"/>
          <w:sz w:val="25"/>
          <w:szCs w:val="25"/>
        </w:rPr>
        <w:t xml:space="preserve"> </w:t>
      </w:r>
      <w:r w:rsidRPr="00AF09F2">
        <w:rPr>
          <w:rFonts w:ascii="Times New Roman" w:hAnsi="Times New Roman" w:cs="Times New Roman"/>
          <w:sz w:val="25"/>
          <w:szCs w:val="25"/>
        </w:rPr>
        <w:t>______</w:t>
      </w:r>
      <w:r w:rsidR="0066663B" w:rsidRPr="00AF09F2">
        <w:rPr>
          <w:rFonts w:ascii="Times New Roman" w:hAnsi="Times New Roman" w:cs="Times New Roman"/>
          <w:sz w:val="25"/>
          <w:szCs w:val="25"/>
        </w:rPr>
        <w:t>, с одной стороны и</w:t>
      </w:r>
      <w:r w:rsidR="0066663B" w:rsidRPr="00AF09F2">
        <w:rPr>
          <w:rFonts w:ascii="Times New Roman" w:hAnsi="Times New Roman" w:cs="Times New Roman"/>
          <w:i/>
          <w:sz w:val="25"/>
          <w:szCs w:val="25"/>
        </w:rPr>
        <w:t xml:space="preserve"> </w:t>
      </w:r>
      <w:proofErr w:type="gramEnd"/>
    </w:p>
    <w:p w:rsidR="00AF09F2" w:rsidRDefault="00406EB9" w:rsidP="00AF09F2">
      <w:pPr>
        <w:pStyle w:val="ConsNonformat"/>
        <w:widowControl/>
        <w:ind w:right="0" w:firstLine="709"/>
        <w:jc w:val="both"/>
        <w:rPr>
          <w:rFonts w:ascii="Times New Roman" w:hAnsi="Times New Roman" w:cs="Times New Roman"/>
          <w:sz w:val="25"/>
          <w:szCs w:val="25"/>
        </w:rPr>
      </w:pPr>
      <w:r w:rsidRPr="00AF09F2">
        <w:rPr>
          <w:rFonts w:ascii="Times New Roman" w:hAnsi="Times New Roman" w:cs="Times New Roman"/>
          <w:b/>
          <w:sz w:val="25"/>
          <w:szCs w:val="25"/>
        </w:rPr>
        <w:t>Открытое акционерное о</w:t>
      </w:r>
      <w:r w:rsidR="0055544A" w:rsidRPr="00AF09F2">
        <w:rPr>
          <w:rFonts w:ascii="Times New Roman" w:hAnsi="Times New Roman" w:cs="Times New Roman"/>
          <w:b/>
          <w:sz w:val="25"/>
          <w:szCs w:val="25"/>
        </w:rPr>
        <w:t>бщество «Хиагда»</w:t>
      </w:r>
      <w:r w:rsidRPr="00AF09F2">
        <w:rPr>
          <w:rFonts w:ascii="Times New Roman" w:hAnsi="Times New Roman" w:cs="Times New Roman"/>
          <w:b/>
          <w:sz w:val="25"/>
          <w:szCs w:val="25"/>
        </w:rPr>
        <w:t xml:space="preserve"> (ОАО «Хиагда»)</w:t>
      </w:r>
      <w:r w:rsidR="0066663B" w:rsidRPr="00AF09F2">
        <w:rPr>
          <w:rFonts w:ascii="Times New Roman" w:hAnsi="Times New Roman" w:cs="Times New Roman"/>
          <w:sz w:val="25"/>
          <w:szCs w:val="25"/>
        </w:rPr>
        <w:t xml:space="preserve">, именуемое в дальнейшем «Покупатель», в лице </w:t>
      </w:r>
      <w:r w:rsidR="003E5CF7" w:rsidRPr="00AF09F2">
        <w:rPr>
          <w:rFonts w:ascii="Times New Roman" w:hAnsi="Times New Roman" w:cs="Times New Roman"/>
          <w:sz w:val="25"/>
          <w:szCs w:val="25"/>
        </w:rPr>
        <w:t>г</w:t>
      </w:r>
      <w:r w:rsidR="00F05EF4" w:rsidRPr="00AF09F2">
        <w:rPr>
          <w:rFonts w:ascii="Times New Roman" w:hAnsi="Times New Roman" w:cs="Times New Roman"/>
          <w:sz w:val="25"/>
          <w:szCs w:val="25"/>
        </w:rPr>
        <w:t>енерального</w:t>
      </w:r>
      <w:r w:rsidR="0066663B" w:rsidRPr="00AF09F2">
        <w:rPr>
          <w:rFonts w:ascii="Times New Roman" w:hAnsi="Times New Roman" w:cs="Times New Roman"/>
          <w:sz w:val="25"/>
          <w:szCs w:val="25"/>
        </w:rPr>
        <w:t xml:space="preserve"> директора </w:t>
      </w:r>
      <w:r w:rsidR="00C916D5" w:rsidRPr="00AF09F2">
        <w:rPr>
          <w:rFonts w:ascii="Times New Roman" w:hAnsi="Times New Roman" w:cs="Times New Roman"/>
          <w:sz w:val="25"/>
          <w:szCs w:val="25"/>
        </w:rPr>
        <w:t>Гонтаря Евгения Ивановича</w:t>
      </w:r>
      <w:r w:rsidR="0066663B" w:rsidRPr="00AF09F2">
        <w:rPr>
          <w:rFonts w:ascii="Times New Roman" w:hAnsi="Times New Roman" w:cs="Times New Roman"/>
          <w:sz w:val="25"/>
          <w:szCs w:val="25"/>
        </w:rPr>
        <w:t xml:space="preserve">, действующего на основании </w:t>
      </w:r>
      <w:r w:rsidR="00F05EF4" w:rsidRPr="00AF09F2">
        <w:rPr>
          <w:rFonts w:ascii="Times New Roman" w:hAnsi="Times New Roman" w:cs="Times New Roman"/>
          <w:sz w:val="25"/>
          <w:szCs w:val="25"/>
        </w:rPr>
        <w:t>Устава</w:t>
      </w:r>
      <w:r w:rsidR="0066663B" w:rsidRPr="00AF09F2">
        <w:rPr>
          <w:rFonts w:ascii="Times New Roman" w:hAnsi="Times New Roman" w:cs="Times New Roman"/>
          <w:sz w:val="25"/>
          <w:szCs w:val="25"/>
        </w:rPr>
        <w:t>, с другой стороны,</w:t>
      </w:r>
    </w:p>
    <w:p w:rsidR="00AF09F2" w:rsidRDefault="0066663B" w:rsidP="00AF09F2">
      <w:pPr>
        <w:pStyle w:val="ConsNonformat"/>
        <w:widowControl/>
        <w:ind w:right="0" w:firstLine="709"/>
        <w:jc w:val="both"/>
        <w:rPr>
          <w:rFonts w:ascii="Times New Roman" w:hAnsi="Times New Roman" w:cs="Times New Roman"/>
          <w:sz w:val="25"/>
          <w:szCs w:val="25"/>
        </w:rPr>
      </w:pPr>
      <w:r w:rsidRPr="00AF09F2">
        <w:rPr>
          <w:rFonts w:ascii="Times New Roman" w:hAnsi="Times New Roman" w:cs="Times New Roman"/>
          <w:sz w:val="25"/>
          <w:szCs w:val="25"/>
        </w:rPr>
        <w:t xml:space="preserve">совместно далее именуемые </w:t>
      </w:r>
      <w:r w:rsidR="00E13D01" w:rsidRPr="00AF09F2">
        <w:rPr>
          <w:rFonts w:ascii="Times New Roman" w:hAnsi="Times New Roman" w:cs="Times New Roman"/>
          <w:sz w:val="25"/>
          <w:szCs w:val="25"/>
        </w:rPr>
        <w:t>«Стороны»,</w:t>
      </w:r>
    </w:p>
    <w:p w:rsidR="0066663B" w:rsidRPr="00AF09F2" w:rsidRDefault="00E13D01" w:rsidP="00AF09F2">
      <w:pPr>
        <w:pStyle w:val="ConsNonformat"/>
        <w:widowControl/>
        <w:ind w:right="0" w:firstLine="709"/>
        <w:jc w:val="both"/>
        <w:rPr>
          <w:rFonts w:ascii="Times New Roman" w:hAnsi="Times New Roman" w:cs="Times New Roman"/>
          <w:sz w:val="25"/>
          <w:szCs w:val="25"/>
        </w:rPr>
      </w:pPr>
      <w:r w:rsidRPr="00AF09F2">
        <w:rPr>
          <w:rFonts w:ascii="Times New Roman" w:hAnsi="Times New Roman" w:cs="Times New Roman"/>
          <w:sz w:val="25"/>
          <w:szCs w:val="25"/>
        </w:rPr>
        <w:t>заключили настоящий д</w:t>
      </w:r>
      <w:r w:rsidR="0066663B" w:rsidRPr="00AF09F2">
        <w:rPr>
          <w:rFonts w:ascii="Times New Roman" w:hAnsi="Times New Roman" w:cs="Times New Roman"/>
          <w:sz w:val="25"/>
          <w:szCs w:val="25"/>
        </w:rPr>
        <w:t xml:space="preserve">оговор (далее – </w:t>
      </w:r>
      <w:r w:rsidR="00406EB9" w:rsidRPr="00AF09F2">
        <w:rPr>
          <w:rFonts w:ascii="Times New Roman" w:hAnsi="Times New Roman" w:cs="Times New Roman"/>
          <w:sz w:val="25"/>
          <w:szCs w:val="25"/>
        </w:rPr>
        <w:t>«</w:t>
      </w:r>
      <w:r w:rsidR="0066663B" w:rsidRPr="00AF09F2">
        <w:rPr>
          <w:rFonts w:ascii="Times New Roman" w:hAnsi="Times New Roman" w:cs="Times New Roman"/>
          <w:sz w:val="25"/>
          <w:szCs w:val="25"/>
        </w:rPr>
        <w:t>Договор</w:t>
      </w:r>
      <w:r w:rsidR="00406EB9" w:rsidRPr="00AF09F2">
        <w:rPr>
          <w:rFonts w:ascii="Times New Roman" w:hAnsi="Times New Roman" w:cs="Times New Roman"/>
          <w:sz w:val="25"/>
          <w:szCs w:val="25"/>
        </w:rPr>
        <w:t>»</w:t>
      </w:r>
      <w:r w:rsidR="0066663B" w:rsidRPr="00AF09F2">
        <w:rPr>
          <w:rFonts w:ascii="Times New Roman" w:hAnsi="Times New Roman" w:cs="Times New Roman"/>
          <w:sz w:val="25"/>
          <w:szCs w:val="25"/>
        </w:rPr>
        <w:t>) о нижеследующем:</w:t>
      </w:r>
    </w:p>
    <w:p w:rsidR="0066663B" w:rsidRPr="00406EB9" w:rsidRDefault="0066663B" w:rsidP="00AF09F2">
      <w:pPr>
        <w:pStyle w:val="ConsNormal"/>
        <w:widowControl/>
        <w:spacing w:before="240" w:after="120"/>
        <w:ind w:right="0" w:firstLine="0"/>
        <w:jc w:val="center"/>
        <w:rPr>
          <w:rFonts w:ascii="Times New Roman" w:hAnsi="Times New Roman" w:cs="Times New Roman"/>
          <w:b/>
          <w:sz w:val="25"/>
          <w:szCs w:val="25"/>
        </w:rPr>
      </w:pPr>
      <w:r w:rsidRPr="00406EB9">
        <w:rPr>
          <w:rFonts w:ascii="Times New Roman" w:hAnsi="Times New Roman" w:cs="Times New Roman"/>
          <w:b/>
          <w:sz w:val="25"/>
          <w:szCs w:val="25"/>
        </w:rPr>
        <w:t>1. ПРЕДМЕТ ДОГОВОРА</w:t>
      </w:r>
    </w:p>
    <w:p w:rsidR="0066663B" w:rsidRPr="00AF09F2" w:rsidRDefault="0066663B" w:rsidP="00AF09F2">
      <w:pPr>
        <w:pStyle w:val="ConsNormal"/>
        <w:widowControl/>
        <w:ind w:right="0" w:firstLine="709"/>
        <w:jc w:val="both"/>
        <w:rPr>
          <w:rFonts w:ascii="Times New Roman" w:hAnsi="Times New Roman" w:cs="Times New Roman"/>
          <w:sz w:val="25"/>
          <w:szCs w:val="25"/>
        </w:rPr>
      </w:pPr>
      <w:r w:rsidRPr="00AF09F2">
        <w:rPr>
          <w:rFonts w:ascii="Times New Roman" w:hAnsi="Times New Roman" w:cs="Times New Roman"/>
          <w:sz w:val="25"/>
          <w:szCs w:val="25"/>
        </w:rPr>
        <w:t xml:space="preserve">1.1. Поставщик обязуется поставить Покупателю, а Покупатель принять и оплатить товарно-материальные ценности (далее </w:t>
      </w:r>
      <w:r w:rsidR="00406EB9" w:rsidRPr="00AF09F2">
        <w:rPr>
          <w:rFonts w:ascii="Times New Roman" w:hAnsi="Times New Roman" w:cs="Times New Roman"/>
          <w:sz w:val="25"/>
          <w:szCs w:val="25"/>
        </w:rPr>
        <w:t>–</w:t>
      </w:r>
      <w:r w:rsidR="0023175E" w:rsidRPr="00AF09F2">
        <w:rPr>
          <w:rFonts w:ascii="Times New Roman" w:hAnsi="Times New Roman" w:cs="Times New Roman"/>
          <w:sz w:val="25"/>
          <w:szCs w:val="25"/>
        </w:rPr>
        <w:t xml:space="preserve"> </w:t>
      </w:r>
      <w:r w:rsidR="00406EB9" w:rsidRPr="00AF09F2">
        <w:rPr>
          <w:rFonts w:ascii="Times New Roman" w:hAnsi="Times New Roman" w:cs="Times New Roman"/>
          <w:sz w:val="25"/>
          <w:szCs w:val="25"/>
        </w:rPr>
        <w:t>«</w:t>
      </w:r>
      <w:r w:rsidR="0023175E" w:rsidRPr="00AF09F2">
        <w:rPr>
          <w:rFonts w:ascii="Times New Roman" w:hAnsi="Times New Roman" w:cs="Times New Roman"/>
          <w:sz w:val="25"/>
          <w:szCs w:val="25"/>
        </w:rPr>
        <w:t>Товар</w:t>
      </w:r>
      <w:r w:rsidR="00406EB9" w:rsidRPr="00AF09F2">
        <w:rPr>
          <w:rFonts w:ascii="Times New Roman" w:hAnsi="Times New Roman" w:cs="Times New Roman"/>
          <w:sz w:val="25"/>
          <w:szCs w:val="25"/>
        </w:rPr>
        <w:t>»</w:t>
      </w:r>
      <w:r w:rsidRPr="00AF09F2">
        <w:rPr>
          <w:rFonts w:ascii="Times New Roman" w:hAnsi="Times New Roman" w:cs="Times New Roman"/>
          <w:sz w:val="25"/>
          <w:szCs w:val="25"/>
        </w:rPr>
        <w:t xml:space="preserve">) в соответствии с наименованием, технической характеристикой, качеством, количеством в сроки и по цене, указанным в Спецификациях, являющихся неотъемлемой частью Договора (далее – </w:t>
      </w:r>
      <w:r w:rsidR="00406EB9" w:rsidRPr="00AF09F2">
        <w:rPr>
          <w:rFonts w:ascii="Times New Roman" w:hAnsi="Times New Roman" w:cs="Times New Roman"/>
          <w:sz w:val="25"/>
          <w:szCs w:val="25"/>
        </w:rPr>
        <w:t>«</w:t>
      </w:r>
      <w:r w:rsidRPr="00AF09F2">
        <w:rPr>
          <w:rFonts w:ascii="Times New Roman" w:hAnsi="Times New Roman" w:cs="Times New Roman"/>
          <w:sz w:val="25"/>
          <w:szCs w:val="25"/>
        </w:rPr>
        <w:t>Спецификации</w:t>
      </w:r>
      <w:r w:rsidR="00406EB9" w:rsidRPr="00AF09F2">
        <w:rPr>
          <w:rFonts w:ascii="Times New Roman" w:hAnsi="Times New Roman" w:cs="Times New Roman"/>
          <w:sz w:val="25"/>
          <w:szCs w:val="25"/>
        </w:rPr>
        <w:t>»</w:t>
      </w:r>
      <w:r w:rsidRPr="00AF09F2">
        <w:rPr>
          <w:rFonts w:ascii="Times New Roman" w:hAnsi="Times New Roman" w:cs="Times New Roman"/>
          <w:sz w:val="25"/>
          <w:szCs w:val="25"/>
        </w:rPr>
        <w:t>).</w:t>
      </w:r>
    </w:p>
    <w:p w:rsidR="0066663B" w:rsidRPr="00406EB9" w:rsidRDefault="0066663B" w:rsidP="00AF09F2">
      <w:pPr>
        <w:pStyle w:val="ConsNormal"/>
        <w:widowControl/>
        <w:spacing w:before="240" w:after="120"/>
        <w:ind w:right="0" w:firstLine="0"/>
        <w:jc w:val="center"/>
        <w:rPr>
          <w:rFonts w:ascii="Times New Roman" w:hAnsi="Times New Roman" w:cs="Times New Roman"/>
          <w:b/>
          <w:sz w:val="25"/>
          <w:szCs w:val="25"/>
        </w:rPr>
      </w:pPr>
      <w:r w:rsidRPr="00406EB9">
        <w:rPr>
          <w:rFonts w:ascii="Times New Roman" w:hAnsi="Times New Roman" w:cs="Times New Roman"/>
          <w:b/>
          <w:sz w:val="25"/>
          <w:szCs w:val="25"/>
        </w:rPr>
        <w:t>2. ПОРЯДОК И УСЛОВИЯ ПОСТАВКИ ТОВАРА. ПРИЕМКА ТОВАРА</w:t>
      </w:r>
    </w:p>
    <w:p w:rsidR="0066663B" w:rsidRPr="00406EB9" w:rsidRDefault="0066663B" w:rsidP="00AF09F2">
      <w:pPr>
        <w:pStyle w:val="ConsNormal"/>
        <w:widowControl/>
        <w:ind w:right="0" w:firstLine="709"/>
        <w:jc w:val="both"/>
        <w:rPr>
          <w:rFonts w:ascii="Times New Roman" w:hAnsi="Times New Roman" w:cs="Times New Roman"/>
          <w:sz w:val="25"/>
          <w:szCs w:val="25"/>
        </w:rPr>
      </w:pPr>
      <w:r w:rsidRPr="00406EB9">
        <w:rPr>
          <w:rFonts w:ascii="Times New Roman" w:hAnsi="Times New Roman" w:cs="Times New Roman"/>
          <w:sz w:val="25"/>
          <w:szCs w:val="25"/>
        </w:rPr>
        <w:t xml:space="preserve">2.1. Основанием для поставки Товара является Спецификация к </w:t>
      </w:r>
      <w:r w:rsidR="00406EB9">
        <w:rPr>
          <w:rFonts w:ascii="Times New Roman" w:hAnsi="Times New Roman" w:cs="Times New Roman"/>
          <w:sz w:val="25"/>
          <w:szCs w:val="25"/>
        </w:rPr>
        <w:t>Д</w:t>
      </w:r>
      <w:r w:rsidRPr="00406EB9">
        <w:rPr>
          <w:rFonts w:ascii="Times New Roman" w:hAnsi="Times New Roman" w:cs="Times New Roman"/>
          <w:sz w:val="25"/>
          <w:szCs w:val="25"/>
        </w:rPr>
        <w:t>оговору, подписанная полномочными представителями Сторон.</w:t>
      </w:r>
    </w:p>
    <w:p w:rsidR="0066663B" w:rsidRPr="00406EB9" w:rsidRDefault="0066663B" w:rsidP="00AF09F2">
      <w:pPr>
        <w:pStyle w:val="ConsNormal"/>
        <w:widowControl/>
        <w:ind w:right="0" w:firstLine="709"/>
        <w:jc w:val="both"/>
        <w:rPr>
          <w:rFonts w:ascii="Times New Roman" w:hAnsi="Times New Roman" w:cs="Times New Roman"/>
          <w:sz w:val="25"/>
          <w:szCs w:val="25"/>
        </w:rPr>
      </w:pPr>
      <w:r w:rsidRPr="00406EB9">
        <w:rPr>
          <w:rFonts w:ascii="Times New Roman" w:hAnsi="Times New Roman" w:cs="Times New Roman"/>
          <w:sz w:val="25"/>
          <w:szCs w:val="25"/>
        </w:rPr>
        <w:t>2.2. Поставщик обязуется поставить Товар в сроки, указанные в Спецификации. По согласованию Сторон срок поставки может быть уточнен и/или изменен для каждой позиции Спецификации и/или для каждой партии. Согласование производится пут</w:t>
      </w:r>
      <w:r w:rsidR="00AF09F2">
        <w:rPr>
          <w:rFonts w:ascii="Times New Roman" w:hAnsi="Times New Roman" w:cs="Times New Roman"/>
          <w:sz w:val="25"/>
          <w:szCs w:val="25"/>
        </w:rPr>
        <w:t>ё</w:t>
      </w:r>
      <w:r w:rsidRPr="00406EB9">
        <w:rPr>
          <w:rFonts w:ascii="Times New Roman" w:hAnsi="Times New Roman" w:cs="Times New Roman"/>
          <w:sz w:val="25"/>
          <w:szCs w:val="25"/>
        </w:rPr>
        <w:t xml:space="preserve">м обмена письмами, подписанными полномочными представителями Сторон, в том числе по </w:t>
      </w:r>
      <w:r w:rsidR="00A9013B" w:rsidRPr="00406EB9">
        <w:rPr>
          <w:rFonts w:ascii="Times New Roman" w:hAnsi="Times New Roman" w:cs="Times New Roman"/>
          <w:sz w:val="25"/>
          <w:szCs w:val="25"/>
        </w:rPr>
        <w:t xml:space="preserve">электронной и/или </w:t>
      </w:r>
      <w:r w:rsidRPr="00406EB9">
        <w:rPr>
          <w:rFonts w:ascii="Times New Roman" w:hAnsi="Times New Roman" w:cs="Times New Roman"/>
          <w:sz w:val="25"/>
          <w:szCs w:val="25"/>
        </w:rPr>
        <w:t>факсимильной связи с направлением оригинала по почте.</w:t>
      </w:r>
    </w:p>
    <w:p w:rsidR="0066663B" w:rsidRPr="00406EB9" w:rsidRDefault="0066663B" w:rsidP="00AF09F2">
      <w:pPr>
        <w:pStyle w:val="ConsNormal"/>
        <w:widowControl/>
        <w:ind w:right="0" w:firstLine="709"/>
        <w:jc w:val="both"/>
        <w:rPr>
          <w:rFonts w:ascii="Times New Roman" w:hAnsi="Times New Roman" w:cs="Times New Roman"/>
          <w:sz w:val="25"/>
          <w:szCs w:val="25"/>
        </w:rPr>
      </w:pPr>
      <w:r w:rsidRPr="00406EB9">
        <w:rPr>
          <w:rFonts w:ascii="Times New Roman" w:hAnsi="Times New Roman" w:cs="Times New Roman"/>
          <w:sz w:val="25"/>
          <w:szCs w:val="25"/>
        </w:rPr>
        <w:t>2.3. Поставка Товара осуществляется в адрес Покупателя или указанного им Грузополучателя. Наименование и адрес Грузополучателя указыва</w:t>
      </w:r>
      <w:r w:rsidR="00AF09F2">
        <w:rPr>
          <w:rFonts w:ascii="Times New Roman" w:hAnsi="Times New Roman" w:cs="Times New Roman"/>
          <w:sz w:val="25"/>
          <w:szCs w:val="25"/>
        </w:rPr>
        <w:t>ю</w:t>
      </w:r>
      <w:r w:rsidRPr="00406EB9">
        <w:rPr>
          <w:rFonts w:ascii="Times New Roman" w:hAnsi="Times New Roman" w:cs="Times New Roman"/>
          <w:sz w:val="25"/>
          <w:szCs w:val="25"/>
        </w:rPr>
        <w:t>тся в Спецификации.</w:t>
      </w:r>
    </w:p>
    <w:p w:rsidR="0066663B" w:rsidRPr="00406EB9" w:rsidRDefault="0066663B" w:rsidP="00AF09F2">
      <w:pPr>
        <w:pStyle w:val="ConsNormal"/>
        <w:widowControl/>
        <w:ind w:right="0" w:firstLine="709"/>
        <w:jc w:val="both"/>
        <w:rPr>
          <w:rFonts w:ascii="Times New Roman" w:hAnsi="Times New Roman" w:cs="Times New Roman"/>
          <w:sz w:val="25"/>
          <w:szCs w:val="25"/>
        </w:rPr>
      </w:pPr>
      <w:r w:rsidRPr="00406EB9">
        <w:rPr>
          <w:rFonts w:ascii="Times New Roman" w:hAnsi="Times New Roman" w:cs="Times New Roman"/>
          <w:sz w:val="25"/>
          <w:szCs w:val="25"/>
        </w:rPr>
        <w:t>2.4. Приемка Товара по количеству и качеству производится на складе Покупателя (Грузополучателя).</w:t>
      </w:r>
      <w:r w:rsidR="00D938AC" w:rsidRPr="00406EB9">
        <w:rPr>
          <w:rFonts w:ascii="Times New Roman" w:hAnsi="Times New Roman" w:cs="Times New Roman"/>
          <w:sz w:val="25"/>
          <w:szCs w:val="25"/>
        </w:rPr>
        <w:t xml:space="preserve"> </w:t>
      </w:r>
      <w:r w:rsidRPr="00406EB9">
        <w:rPr>
          <w:rFonts w:ascii="Times New Roman" w:hAnsi="Times New Roman" w:cs="Times New Roman"/>
          <w:sz w:val="25"/>
          <w:szCs w:val="25"/>
        </w:rPr>
        <w:t>В случае обнаружения Покупателем (Грузополучателем) нарушения условий Договора о количестве, ассортименте, качестве, комплектности, таре или упаковке Товара Покупатель (Грузополучатель) извещает об этом Поставщика по эле</w:t>
      </w:r>
      <w:r w:rsidR="00752818" w:rsidRPr="00406EB9">
        <w:rPr>
          <w:rFonts w:ascii="Times New Roman" w:hAnsi="Times New Roman" w:cs="Times New Roman"/>
          <w:sz w:val="25"/>
          <w:szCs w:val="25"/>
        </w:rPr>
        <w:t>ктронной почте/факсу в течение 4</w:t>
      </w:r>
      <w:r w:rsidRPr="00406EB9">
        <w:rPr>
          <w:rFonts w:ascii="Times New Roman" w:hAnsi="Times New Roman" w:cs="Times New Roman"/>
          <w:sz w:val="25"/>
          <w:szCs w:val="25"/>
        </w:rPr>
        <w:t xml:space="preserve"> (</w:t>
      </w:r>
      <w:r w:rsidR="00AF09F2">
        <w:rPr>
          <w:rFonts w:ascii="Times New Roman" w:hAnsi="Times New Roman" w:cs="Times New Roman"/>
          <w:sz w:val="25"/>
          <w:szCs w:val="25"/>
        </w:rPr>
        <w:t>Ч</w:t>
      </w:r>
      <w:r w:rsidR="00752818" w:rsidRPr="00406EB9">
        <w:rPr>
          <w:rFonts w:ascii="Times New Roman" w:hAnsi="Times New Roman" w:cs="Times New Roman"/>
          <w:sz w:val="25"/>
          <w:szCs w:val="25"/>
        </w:rPr>
        <w:t>е</w:t>
      </w:r>
      <w:r w:rsidRPr="00406EB9">
        <w:rPr>
          <w:rFonts w:ascii="Times New Roman" w:hAnsi="Times New Roman" w:cs="Times New Roman"/>
          <w:sz w:val="25"/>
          <w:szCs w:val="25"/>
        </w:rPr>
        <w:t>т</w:t>
      </w:r>
      <w:r w:rsidR="00752818" w:rsidRPr="00406EB9">
        <w:rPr>
          <w:rFonts w:ascii="Times New Roman" w:hAnsi="Times New Roman" w:cs="Times New Roman"/>
          <w:sz w:val="25"/>
          <w:szCs w:val="25"/>
        </w:rPr>
        <w:t>ы</w:t>
      </w:r>
      <w:r w:rsidRPr="00406EB9">
        <w:rPr>
          <w:rFonts w:ascii="Times New Roman" w:hAnsi="Times New Roman" w:cs="Times New Roman"/>
          <w:sz w:val="25"/>
          <w:szCs w:val="25"/>
        </w:rPr>
        <w:t xml:space="preserve">рех) рабочих дней с момента начала приемки. </w:t>
      </w:r>
      <w:r w:rsidR="00D938AC" w:rsidRPr="00406EB9">
        <w:rPr>
          <w:rFonts w:ascii="Times New Roman" w:hAnsi="Times New Roman" w:cs="Times New Roman"/>
          <w:sz w:val="25"/>
          <w:szCs w:val="25"/>
        </w:rPr>
        <w:t xml:space="preserve">Приемку может осуществлять обозначенный в соответствующей </w:t>
      </w:r>
      <w:r w:rsidR="00406EB9">
        <w:rPr>
          <w:rFonts w:ascii="Times New Roman" w:hAnsi="Times New Roman" w:cs="Times New Roman"/>
          <w:sz w:val="25"/>
          <w:szCs w:val="25"/>
        </w:rPr>
        <w:t>С</w:t>
      </w:r>
      <w:r w:rsidR="00D938AC" w:rsidRPr="00406EB9">
        <w:rPr>
          <w:rFonts w:ascii="Times New Roman" w:hAnsi="Times New Roman" w:cs="Times New Roman"/>
          <w:sz w:val="25"/>
          <w:szCs w:val="25"/>
        </w:rPr>
        <w:t xml:space="preserve">пецификации Грузополучатель </w:t>
      </w:r>
      <w:r w:rsidR="00C806AA" w:rsidRPr="00406EB9">
        <w:rPr>
          <w:rFonts w:ascii="Times New Roman" w:hAnsi="Times New Roman" w:cs="Times New Roman"/>
          <w:sz w:val="25"/>
          <w:szCs w:val="25"/>
        </w:rPr>
        <w:t>товара</w:t>
      </w:r>
      <w:r w:rsidR="00D938AC" w:rsidRPr="00406EB9">
        <w:rPr>
          <w:rFonts w:ascii="Times New Roman" w:hAnsi="Times New Roman" w:cs="Times New Roman"/>
          <w:sz w:val="25"/>
          <w:szCs w:val="25"/>
        </w:rPr>
        <w:t xml:space="preserve">. </w:t>
      </w:r>
    </w:p>
    <w:p w:rsidR="0066663B" w:rsidRPr="00406EB9" w:rsidRDefault="0066663B" w:rsidP="00AF09F2">
      <w:pPr>
        <w:pStyle w:val="ConsNormal"/>
        <w:widowControl/>
        <w:ind w:right="0" w:firstLine="709"/>
        <w:jc w:val="both"/>
        <w:rPr>
          <w:rFonts w:ascii="Times New Roman" w:hAnsi="Times New Roman" w:cs="Times New Roman"/>
          <w:sz w:val="25"/>
          <w:szCs w:val="25"/>
        </w:rPr>
      </w:pPr>
      <w:r w:rsidRPr="00406EB9">
        <w:rPr>
          <w:rFonts w:ascii="Times New Roman" w:hAnsi="Times New Roman" w:cs="Times New Roman"/>
          <w:sz w:val="25"/>
          <w:szCs w:val="25"/>
        </w:rPr>
        <w:t xml:space="preserve">В случае расхождения по количеству и качеству при приемке Товара, </w:t>
      </w:r>
      <w:r w:rsidR="00D938AC" w:rsidRPr="00406EB9">
        <w:rPr>
          <w:rFonts w:ascii="Times New Roman" w:hAnsi="Times New Roman" w:cs="Times New Roman"/>
          <w:sz w:val="25"/>
          <w:szCs w:val="25"/>
        </w:rPr>
        <w:t>представители Покупателя</w:t>
      </w:r>
      <w:r w:rsidRPr="00406EB9">
        <w:rPr>
          <w:rFonts w:ascii="Times New Roman" w:hAnsi="Times New Roman" w:cs="Times New Roman"/>
          <w:sz w:val="25"/>
          <w:szCs w:val="25"/>
        </w:rPr>
        <w:t xml:space="preserve"> </w:t>
      </w:r>
      <w:r w:rsidR="00D938AC" w:rsidRPr="00406EB9">
        <w:rPr>
          <w:rFonts w:ascii="Times New Roman" w:hAnsi="Times New Roman" w:cs="Times New Roman"/>
          <w:sz w:val="25"/>
          <w:szCs w:val="25"/>
        </w:rPr>
        <w:t>и грузополучателя составляю</w:t>
      </w:r>
      <w:r w:rsidRPr="00406EB9">
        <w:rPr>
          <w:rFonts w:ascii="Times New Roman" w:hAnsi="Times New Roman" w:cs="Times New Roman"/>
          <w:sz w:val="25"/>
          <w:szCs w:val="25"/>
        </w:rPr>
        <w:t xml:space="preserve">т акт по форме </w:t>
      </w:r>
      <w:r w:rsidR="00AF09F2">
        <w:rPr>
          <w:rFonts w:ascii="Times New Roman" w:hAnsi="Times New Roman" w:cs="Times New Roman"/>
          <w:sz w:val="25"/>
          <w:szCs w:val="25"/>
        </w:rPr>
        <w:t xml:space="preserve">№ </w:t>
      </w:r>
      <w:r w:rsidRPr="00406EB9">
        <w:rPr>
          <w:rFonts w:ascii="Times New Roman" w:hAnsi="Times New Roman" w:cs="Times New Roman"/>
          <w:sz w:val="25"/>
          <w:szCs w:val="25"/>
        </w:rPr>
        <w:t>ТОРГ-2, утвержденной постановлением Госкомстата РФ № 132 от 25</w:t>
      </w:r>
      <w:r w:rsidR="00AF09F2">
        <w:rPr>
          <w:rFonts w:ascii="Times New Roman" w:hAnsi="Times New Roman" w:cs="Times New Roman"/>
          <w:sz w:val="25"/>
          <w:szCs w:val="25"/>
        </w:rPr>
        <w:t xml:space="preserve"> декабря </w:t>
      </w:r>
      <w:r w:rsidRPr="00406EB9">
        <w:rPr>
          <w:rFonts w:ascii="Times New Roman" w:hAnsi="Times New Roman" w:cs="Times New Roman"/>
          <w:sz w:val="25"/>
          <w:szCs w:val="25"/>
        </w:rPr>
        <w:t>1998 г</w:t>
      </w:r>
      <w:r w:rsidR="00AF09F2">
        <w:rPr>
          <w:rFonts w:ascii="Times New Roman" w:hAnsi="Times New Roman" w:cs="Times New Roman"/>
          <w:sz w:val="25"/>
          <w:szCs w:val="25"/>
        </w:rPr>
        <w:t>ода.</w:t>
      </w:r>
      <w:r w:rsidR="00D938AC" w:rsidRPr="00406EB9">
        <w:rPr>
          <w:rFonts w:ascii="Times New Roman" w:hAnsi="Times New Roman" w:cs="Times New Roman"/>
          <w:sz w:val="25"/>
          <w:szCs w:val="25"/>
        </w:rPr>
        <w:t xml:space="preserve"> Вызов представителя Поставщика для участия в приемке не обязателен.</w:t>
      </w:r>
    </w:p>
    <w:p w:rsidR="0066663B" w:rsidRPr="00406EB9" w:rsidRDefault="0066663B" w:rsidP="00AF09F2">
      <w:pPr>
        <w:pStyle w:val="ConsNormal"/>
        <w:widowControl/>
        <w:ind w:right="0" w:firstLine="709"/>
        <w:jc w:val="both"/>
        <w:rPr>
          <w:rFonts w:ascii="Times New Roman" w:hAnsi="Times New Roman" w:cs="Times New Roman"/>
          <w:sz w:val="25"/>
          <w:szCs w:val="25"/>
        </w:rPr>
      </w:pPr>
      <w:r w:rsidRPr="00406EB9">
        <w:rPr>
          <w:rFonts w:ascii="Times New Roman" w:hAnsi="Times New Roman" w:cs="Times New Roman"/>
          <w:sz w:val="25"/>
          <w:szCs w:val="25"/>
        </w:rPr>
        <w:t>2.5. Поставщик обязан:</w:t>
      </w:r>
    </w:p>
    <w:p w:rsidR="0066663B" w:rsidRPr="00406EB9" w:rsidRDefault="0066663B" w:rsidP="00AF09F2">
      <w:pPr>
        <w:pStyle w:val="ConsNormal"/>
        <w:widowControl/>
        <w:ind w:right="0" w:firstLine="709"/>
        <w:jc w:val="both"/>
        <w:rPr>
          <w:rFonts w:ascii="Times New Roman" w:hAnsi="Times New Roman" w:cs="Times New Roman"/>
          <w:sz w:val="25"/>
          <w:szCs w:val="25"/>
        </w:rPr>
      </w:pPr>
      <w:r w:rsidRPr="00406EB9">
        <w:rPr>
          <w:rFonts w:ascii="Times New Roman" w:hAnsi="Times New Roman" w:cs="Times New Roman"/>
          <w:sz w:val="25"/>
          <w:szCs w:val="25"/>
        </w:rPr>
        <w:t>2.5.1. Произвести поставку Товара в адрес Покупателя (Грузополучателя) в сроки</w:t>
      </w:r>
      <w:r w:rsidR="00AF09F2">
        <w:rPr>
          <w:rFonts w:ascii="Times New Roman" w:hAnsi="Times New Roman" w:cs="Times New Roman"/>
          <w:sz w:val="25"/>
          <w:szCs w:val="25"/>
        </w:rPr>
        <w:t>,</w:t>
      </w:r>
      <w:r w:rsidRPr="00406EB9">
        <w:rPr>
          <w:rFonts w:ascii="Times New Roman" w:hAnsi="Times New Roman" w:cs="Times New Roman"/>
          <w:sz w:val="25"/>
          <w:szCs w:val="25"/>
        </w:rPr>
        <w:t xml:space="preserve"> в соответствии с наименованием, технической характеристикой, качеством, количеством и по цене согласно Спецификации.</w:t>
      </w:r>
    </w:p>
    <w:p w:rsidR="0066663B" w:rsidRPr="00406EB9" w:rsidRDefault="0066663B" w:rsidP="00AF09F2">
      <w:pPr>
        <w:pStyle w:val="ConsNormal"/>
        <w:widowControl/>
        <w:ind w:right="0" w:firstLine="709"/>
        <w:jc w:val="both"/>
        <w:rPr>
          <w:rFonts w:ascii="Times New Roman" w:hAnsi="Times New Roman" w:cs="Times New Roman"/>
          <w:sz w:val="25"/>
          <w:szCs w:val="25"/>
        </w:rPr>
      </w:pPr>
      <w:r w:rsidRPr="00406EB9">
        <w:rPr>
          <w:rFonts w:ascii="Times New Roman" w:hAnsi="Times New Roman" w:cs="Times New Roman"/>
          <w:sz w:val="25"/>
          <w:szCs w:val="25"/>
        </w:rPr>
        <w:t xml:space="preserve">2.5.2. </w:t>
      </w:r>
      <w:r w:rsidR="000C4BAF" w:rsidRPr="00406EB9">
        <w:rPr>
          <w:rFonts w:ascii="Times New Roman" w:hAnsi="Times New Roman" w:cs="Times New Roman"/>
          <w:sz w:val="25"/>
          <w:szCs w:val="25"/>
        </w:rPr>
        <w:t>Обеспечить о</w:t>
      </w:r>
      <w:r w:rsidRPr="00406EB9">
        <w:rPr>
          <w:rFonts w:ascii="Times New Roman" w:hAnsi="Times New Roman" w:cs="Times New Roman"/>
          <w:sz w:val="25"/>
          <w:szCs w:val="25"/>
        </w:rPr>
        <w:t>тгруз</w:t>
      </w:r>
      <w:r w:rsidR="000C4BAF" w:rsidRPr="00406EB9">
        <w:rPr>
          <w:rFonts w:ascii="Times New Roman" w:hAnsi="Times New Roman" w:cs="Times New Roman"/>
          <w:sz w:val="25"/>
          <w:szCs w:val="25"/>
        </w:rPr>
        <w:t>ку</w:t>
      </w:r>
      <w:r w:rsidRPr="00406EB9">
        <w:rPr>
          <w:rFonts w:ascii="Times New Roman" w:hAnsi="Times New Roman" w:cs="Times New Roman"/>
          <w:sz w:val="25"/>
          <w:szCs w:val="25"/>
        </w:rPr>
        <w:t xml:space="preserve"> Товар</w:t>
      </w:r>
      <w:r w:rsidR="000C4BAF" w:rsidRPr="00406EB9">
        <w:rPr>
          <w:rFonts w:ascii="Times New Roman" w:hAnsi="Times New Roman" w:cs="Times New Roman"/>
          <w:sz w:val="25"/>
          <w:szCs w:val="25"/>
        </w:rPr>
        <w:t>а</w:t>
      </w:r>
      <w:r w:rsidRPr="00406EB9">
        <w:rPr>
          <w:rFonts w:ascii="Times New Roman" w:hAnsi="Times New Roman" w:cs="Times New Roman"/>
          <w:sz w:val="25"/>
          <w:szCs w:val="25"/>
        </w:rPr>
        <w:t xml:space="preserve"> железнодорожным транспортом, если иное не предусмотрено в Спецификации, и в течение двух суток с момента от</w:t>
      </w:r>
      <w:r w:rsidR="000C4BAF" w:rsidRPr="00406EB9">
        <w:rPr>
          <w:rFonts w:ascii="Times New Roman" w:hAnsi="Times New Roman" w:cs="Times New Roman"/>
          <w:sz w:val="25"/>
          <w:szCs w:val="25"/>
        </w:rPr>
        <w:t>правки Товара</w:t>
      </w:r>
      <w:r w:rsidRPr="00406EB9">
        <w:rPr>
          <w:rFonts w:ascii="Times New Roman" w:hAnsi="Times New Roman" w:cs="Times New Roman"/>
          <w:sz w:val="25"/>
          <w:szCs w:val="25"/>
        </w:rPr>
        <w:t xml:space="preserve"> уведомить об этом Покупателя по факсимильной связи, сообщив ему следующие </w:t>
      </w:r>
      <w:r w:rsidRPr="00406EB9">
        <w:rPr>
          <w:rFonts w:ascii="Times New Roman" w:hAnsi="Times New Roman" w:cs="Times New Roman"/>
          <w:sz w:val="25"/>
          <w:szCs w:val="25"/>
        </w:rPr>
        <w:lastRenderedPageBreak/>
        <w:t>данные: отгрузочные реквизиты грузоотправителя, наименование и количество Товара, вес брутто и нетто, номера вагона, контейнера, цистерны, полувагона, платформы.</w:t>
      </w:r>
    </w:p>
    <w:p w:rsidR="0066663B" w:rsidRPr="00665AAA" w:rsidRDefault="0066663B" w:rsidP="00AF09F2">
      <w:pPr>
        <w:pStyle w:val="ConsNormal"/>
        <w:widowControl/>
        <w:ind w:right="0" w:firstLine="709"/>
        <w:jc w:val="both"/>
        <w:rPr>
          <w:rFonts w:ascii="Times New Roman" w:hAnsi="Times New Roman" w:cs="Times New Roman"/>
          <w:sz w:val="25"/>
          <w:szCs w:val="25"/>
        </w:rPr>
      </w:pPr>
      <w:r w:rsidRPr="00665AAA">
        <w:rPr>
          <w:rFonts w:ascii="Times New Roman" w:hAnsi="Times New Roman" w:cs="Times New Roman"/>
          <w:sz w:val="25"/>
          <w:szCs w:val="25"/>
        </w:rPr>
        <w:t>2.5.3. Направить Покупателю следующие сопроводительные документы:</w:t>
      </w:r>
    </w:p>
    <w:p w:rsidR="0066663B" w:rsidRPr="00665AAA" w:rsidRDefault="0066663B" w:rsidP="00AF09F2">
      <w:pPr>
        <w:pStyle w:val="ConsNormal"/>
        <w:widowControl/>
        <w:tabs>
          <w:tab w:val="left" w:pos="993"/>
        </w:tabs>
        <w:ind w:right="0" w:firstLine="709"/>
        <w:jc w:val="both"/>
        <w:rPr>
          <w:rFonts w:ascii="Times New Roman" w:hAnsi="Times New Roman" w:cs="Times New Roman"/>
          <w:sz w:val="25"/>
          <w:szCs w:val="25"/>
        </w:rPr>
      </w:pPr>
      <w:r w:rsidRPr="00665AAA">
        <w:rPr>
          <w:rFonts w:ascii="Times New Roman" w:hAnsi="Times New Roman" w:cs="Times New Roman"/>
          <w:sz w:val="25"/>
          <w:szCs w:val="25"/>
        </w:rPr>
        <w:t>оригинал накладной (товарно-транспортной, железнодорожной) следует вместе с Товаром;</w:t>
      </w:r>
    </w:p>
    <w:p w:rsidR="000E1719" w:rsidRPr="00665AAA" w:rsidRDefault="000E1719" w:rsidP="00AF09F2">
      <w:pPr>
        <w:pStyle w:val="ConsNormal"/>
        <w:tabs>
          <w:tab w:val="left" w:pos="0"/>
          <w:tab w:val="left" w:pos="284"/>
          <w:tab w:val="left" w:pos="993"/>
        </w:tabs>
        <w:ind w:right="0" w:firstLine="709"/>
        <w:jc w:val="both"/>
        <w:rPr>
          <w:rFonts w:ascii="Times New Roman" w:hAnsi="Times New Roman" w:cs="Times New Roman"/>
          <w:sz w:val="25"/>
          <w:szCs w:val="25"/>
        </w:rPr>
      </w:pPr>
      <w:r w:rsidRPr="00665AAA">
        <w:rPr>
          <w:rFonts w:ascii="Times New Roman" w:hAnsi="Times New Roman" w:cs="Times New Roman"/>
          <w:sz w:val="25"/>
          <w:szCs w:val="25"/>
        </w:rPr>
        <w:t>уведомление об отгрузке Товара – по факсу или электронной почте в течение двух календарных дней с момента отправки Товара;</w:t>
      </w:r>
    </w:p>
    <w:p w:rsidR="00126DC0" w:rsidRPr="00665AAA" w:rsidRDefault="00126DC0" w:rsidP="00AF09F2">
      <w:pPr>
        <w:pStyle w:val="ConsNormal"/>
        <w:tabs>
          <w:tab w:val="left" w:pos="0"/>
          <w:tab w:val="left" w:pos="284"/>
          <w:tab w:val="left" w:pos="993"/>
        </w:tabs>
        <w:ind w:right="0" w:firstLine="709"/>
        <w:jc w:val="both"/>
        <w:rPr>
          <w:rFonts w:ascii="Times New Roman" w:hAnsi="Times New Roman" w:cs="Times New Roman"/>
          <w:sz w:val="25"/>
          <w:szCs w:val="25"/>
        </w:rPr>
      </w:pPr>
      <w:r w:rsidRPr="00665AAA">
        <w:rPr>
          <w:rFonts w:ascii="Times New Roman" w:hAnsi="Times New Roman" w:cs="Times New Roman"/>
          <w:sz w:val="25"/>
          <w:szCs w:val="25"/>
        </w:rPr>
        <w:t>счет-фактуру, оформленный в соответствии с требованиями законодательства Российской Федерации (копия направляется по факсу или электронной почте не позднее пяти календарных дней со дня отгрузки Товара, оригинал – по почте в тот же срок);</w:t>
      </w:r>
    </w:p>
    <w:p w:rsidR="00126DC0" w:rsidRPr="00665AAA" w:rsidRDefault="00126DC0" w:rsidP="00AF09F2">
      <w:pPr>
        <w:pStyle w:val="ConsNormal"/>
        <w:tabs>
          <w:tab w:val="left" w:pos="993"/>
        </w:tabs>
        <w:ind w:right="0" w:firstLine="709"/>
        <w:jc w:val="both"/>
        <w:rPr>
          <w:rFonts w:ascii="Times New Roman" w:hAnsi="Times New Roman" w:cs="Times New Roman"/>
          <w:sz w:val="25"/>
          <w:szCs w:val="25"/>
        </w:rPr>
      </w:pPr>
      <w:r w:rsidRPr="00665AAA">
        <w:rPr>
          <w:rFonts w:ascii="Times New Roman" w:hAnsi="Times New Roman" w:cs="Times New Roman"/>
          <w:sz w:val="25"/>
          <w:szCs w:val="25"/>
        </w:rPr>
        <w:t>товарную накладную по форме № ТОРГ-12, утверждённой постановлением Госкомстата РФ № 132 от 25 декабря 1998 года (копия направляется по факсу или электронной почте в течение трех дней с момента отправки Товара, оригинал – по почте в течение трех календарных дней);</w:t>
      </w:r>
    </w:p>
    <w:p w:rsidR="000E1719" w:rsidRPr="00665AAA" w:rsidRDefault="000E1719" w:rsidP="00AF09F2">
      <w:pPr>
        <w:pStyle w:val="ConsNormal"/>
        <w:widowControl/>
        <w:tabs>
          <w:tab w:val="left" w:pos="993"/>
        </w:tabs>
        <w:ind w:right="0" w:firstLine="709"/>
        <w:jc w:val="both"/>
        <w:rPr>
          <w:rFonts w:ascii="Times New Roman" w:hAnsi="Times New Roman" w:cs="Times New Roman"/>
          <w:sz w:val="25"/>
          <w:szCs w:val="25"/>
        </w:rPr>
      </w:pPr>
      <w:r w:rsidRPr="00665AAA">
        <w:rPr>
          <w:rFonts w:ascii="Times New Roman" w:hAnsi="Times New Roman" w:cs="Times New Roman"/>
          <w:sz w:val="25"/>
          <w:szCs w:val="25"/>
        </w:rPr>
        <w:t>копию паспорта (сертификата) качества Товара и (или) других документов, удостоверяющих качество Товара.</w:t>
      </w:r>
    </w:p>
    <w:p w:rsidR="0066663B" w:rsidRPr="00406EB9" w:rsidRDefault="0066663B" w:rsidP="00AF09F2">
      <w:pPr>
        <w:pStyle w:val="ConsNormal"/>
        <w:widowControl/>
        <w:ind w:right="0" w:firstLine="709"/>
        <w:jc w:val="both"/>
        <w:rPr>
          <w:rFonts w:ascii="Times New Roman" w:hAnsi="Times New Roman" w:cs="Times New Roman"/>
          <w:sz w:val="25"/>
          <w:szCs w:val="25"/>
        </w:rPr>
      </w:pPr>
      <w:r w:rsidRPr="00665AAA">
        <w:rPr>
          <w:rFonts w:ascii="Times New Roman" w:hAnsi="Times New Roman" w:cs="Times New Roman"/>
          <w:sz w:val="25"/>
          <w:szCs w:val="25"/>
        </w:rPr>
        <w:t>2.5.4. Поставщик обязан передать</w:t>
      </w:r>
      <w:r w:rsidRPr="00BE438E">
        <w:rPr>
          <w:rFonts w:ascii="Times New Roman" w:hAnsi="Times New Roman" w:cs="Times New Roman"/>
          <w:sz w:val="25"/>
          <w:szCs w:val="25"/>
        </w:rPr>
        <w:t xml:space="preserve"> Покупателю</w:t>
      </w:r>
      <w:r w:rsidRPr="00406EB9">
        <w:rPr>
          <w:rFonts w:ascii="Times New Roman" w:hAnsi="Times New Roman" w:cs="Times New Roman"/>
          <w:sz w:val="25"/>
          <w:szCs w:val="25"/>
        </w:rPr>
        <w:t xml:space="preserve"> Товар свободным от любых прав третьих лиц.</w:t>
      </w:r>
    </w:p>
    <w:p w:rsidR="0066663B" w:rsidRPr="00406EB9" w:rsidRDefault="0066663B" w:rsidP="00AF09F2">
      <w:pPr>
        <w:pStyle w:val="ConsNormal"/>
        <w:widowControl/>
        <w:ind w:right="0" w:firstLine="709"/>
        <w:jc w:val="both"/>
        <w:rPr>
          <w:rFonts w:ascii="Times New Roman" w:hAnsi="Times New Roman" w:cs="Times New Roman"/>
          <w:sz w:val="25"/>
          <w:szCs w:val="25"/>
        </w:rPr>
      </w:pPr>
      <w:r w:rsidRPr="00406EB9">
        <w:rPr>
          <w:rFonts w:ascii="Times New Roman" w:hAnsi="Times New Roman" w:cs="Times New Roman"/>
          <w:sz w:val="25"/>
          <w:szCs w:val="25"/>
        </w:rPr>
        <w:t>2.6. Покупатель обязан:</w:t>
      </w:r>
    </w:p>
    <w:p w:rsidR="0066663B" w:rsidRPr="00406EB9" w:rsidRDefault="0066663B" w:rsidP="00AF09F2">
      <w:pPr>
        <w:pStyle w:val="ConsNormal"/>
        <w:widowControl/>
        <w:ind w:right="0" w:firstLine="709"/>
        <w:jc w:val="both"/>
        <w:rPr>
          <w:rFonts w:ascii="Times New Roman" w:hAnsi="Times New Roman" w:cs="Times New Roman"/>
          <w:sz w:val="25"/>
          <w:szCs w:val="25"/>
        </w:rPr>
      </w:pPr>
      <w:r w:rsidRPr="00406EB9">
        <w:rPr>
          <w:rFonts w:ascii="Times New Roman" w:hAnsi="Times New Roman" w:cs="Times New Roman"/>
          <w:sz w:val="25"/>
          <w:szCs w:val="25"/>
        </w:rPr>
        <w:t>2.6.1. При получении Товара от транспортной организации проверить фактическое соответствие поставляемого Товара сведениям, указанным в транспортных и сопроводительных документах.</w:t>
      </w:r>
    </w:p>
    <w:p w:rsidR="007639EC" w:rsidRPr="00406EB9" w:rsidRDefault="0066663B" w:rsidP="00AF09F2">
      <w:pPr>
        <w:pStyle w:val="ConsNormal"/>
        <w:widowControl/>
        <w:ind w:right="0" w:firstLine="709"/>
        <w:jc w:val="both"/>
        <w:rPr>
          <w:rFonts w:ascii="Times New Roman" w:hAnsi="Times New Roman" w:cs="Times New Roman"/>
          <w:sz w:val="25"/>
          <w:szCs w:val="25"/>
        </w:rPr>
      </w:pPr>
      <w:r w:rsidRPr="00406EB9">
        <w:rPr>
          <w:rFonts w:ascii="Times New Roman" w:hAnsi="Times New Roman" w:cs="Times New Roman"/>
          <w:sz w:val="25"/>
          <w:szCs w:val="25"/>
        </w:rPr>
        <w:t xml:space="preserve">2.6.2. </w:t>
      </w:r>
      <w:r w:rsidR="007639EC" w:rsidRPr="00406EB9">
        <w:rPr>
          <w:rFonts w:ascii="Times New Roman" w:hAnsi="Times New Roman" w:cs="Times New Roman"/>
          <w:sz w:val="25"/>
          <w:szCs w:val="25"/>
        </w:rPr>
        <w:t xml:space="preserve">Оплатить Товар в размере и в сроки, предусмотренные </w:t>
      </w:r>
      <w:r w:rsidR="00406EB9">
        <w:rPr>
          <w:rFonts w:ascii="Times New Roman" w:hAnsi="Times New Roman" w:cs="Times New Roman"/>
          <w:sz w:val="25"/>
          <w:szCs w:val="25"/>
        </w:rPr>
        <w:t>Д</w:t>
      </w:r>
      <w:r w:rsidR="007639EC" w:rsidRPr="00406EB9">
        <w:rPr>
          <w:rFonts w:ascii="Times New Roman" w:hAnsi="Times New Roman" w:cs="Times New Roman"/>
          <w:sz w:val="25"/>
          <w:szCs w:val="25"/>
        </w:rPr>
        <w:t>оговором, в том числе транспортные расходы.</w:t>
      </w:r>
    </w:p>
    <w:p w:rsidR="0066663B" w:rsidRPr="00406EB9" w:rsidRDefault="0066663B" w:rsidP="00AF09F2">
      <w:pPr>
        <w:pStyle w:val="ConsNormal"/>
        <w:widowControl/>
        <w:spacing w:before="240" w:after="120"/>
        <w:ind w:right="0" w:firstLine="0"/>
        <w:jc w:val="center"/>
        <w:rPr>
          <w:rFonts w:ascii="Times New Roman" w:hAnsi="Times New Roman" w:cs="Times New Roman"/>
          <w:b/>
          <w:sz w:val="25"/>
          <w:szCs w:val="25"/>
        </w:rPr>
      </w:pPr>
      <w:r w:rsidRPr="00406EB9">
        <w:rPr>
          <w:rFonts w:ascii="Times New Roman" w:hAnsi="Times New Roman" w:cs="Times New Roman"/>
          <w:b/>
          <w:sz w:val="25"/>
          <w:szCs w:val="25"/>
        </w:rPr>
        <w:t>3. КАЧЕСТВО ТОВАРА</w:t>
      </w:r>
    </w:p>
    <w:p w:rsidR="0066663B" w:rsidRPr="00406EB9" w:rsidRDefault="0066663B" w:rsidP="00AF09F2">
      <w:pPr>
        <w:pStyle w:val="ConsNormal"/>
        <w:widowControl/>
        <w:ind w:right="0" w:firstLine="709"/>
        <w:jc w:val="both"/>
        <w:rPr>
          <w:rFonts w:ascii="Times New Roman" w:hAnsi="Times New Roman" w:cs="Times New Roman"/>
          <w:sz w:val="25"/>
          <w:szCs w:val="25"/>
        </w:rPr>
      </w:pPr>
      <w:r w:rsidRPr="00406EB9">
        <w:rPr>
          <w:rFonts w:ascii="Times New Roman" w:hAnsi="Times New Roman" w:cs="Times New Roman"/>
          <w:sz w:val="25"/>
          <w:szCs w:val="25"/>
        </w:rPr>
        <w:t xml:space="preserve">3.1. Поставщик обязан передать Покупателю (Грузополучателю) Товар, качество и упаковка которого соответствует техническим требованиям, установленным Спецификацией, действующими нормативными правовыми актами Российской Федерации, государственными стандартами и </w:t>
      </w:r>
      <w:r w:rsidR="00AF09F2">
        <w:rPr>
          <w:rFonts w:ascii="Times New Roman" w:hAnsi="Times New Roman" w:cs="Times New Roman"/>
          <w:sz w:val="25"/>
          <w:szCs w:val="25"/>
        </w:rPr>
        <w:t>техническими условиями</w:t>
      </w:r>
      <w:r w:rsidRPr="00406EB9">
        <w:rPr>
          <w:rFonts w:ascii="Times New Roman" w:hAnsi="Times New Roman" w:cs="Times New Roman"/>
          <w:sz w:val="25"/>
          <w:szCs w:val="25"/>
        </w:rPr>
        <w:t>. Качество Товара подтверждается технической документацией (сертификатом), предоставляемой Поставщиком при поставке Товара.</w:t>
      </w:r>
    </w:p>
    <w:p w:rsidR="0066663B" w:rsidRPr="00406EB9" w:rsidRDefault="0066663B" w:rsidP="00AF09F2">
      <w:pPr>
        <w:pStyle w:val="ConsNormal"/>
        <w:widowControl/>
        <w:ind w:right="0" w:firstLine="709"/>
        <w:jc w:val="both"/>
        <w:rPr>
          <w:rFonts w:ascii="Times New Roman" w:hAnsi="Times New Roman" w:cs="Times New Roman"/>
          <w:sz w:val="25"/>
          <w:szCs w:val="25"/>
        </w:rPr>
      </w:pPr>
      <w:r w:rsidRPr="00406EB9">
        <w:rPr>
          <w:rFonts w:ascii="Times New Roman" w:hAnsi="Times New Roman" w:cs="Times New Roman"/>
          <w:sz w:val="25"/>
          <w:szCs w:val="25"/>
        </w:rPr>
        <w:t xml:space="preserve">3.2. Упаковка Товара (в случае, если она необходима для транспортировки Товара) должна обеспечивать его сохранность </w:t>
      </w:r>
      <w:r w:rsidR="003621AD" w:rsidRPr="00406EB9">
        <w:rPr>
          <w:rFonts w:ascii="Times New Roman" w:hAnsi="Times New Roman" w:cs="Times New Roman"/>
          <w:sz w:val="25"/>
          <w:szCs w:val="25"/>
        </w:rPr>
        <w:t>при транспортировке и хранении.</w:t>
      </w:r>
    </w:p>
    <w:p w:rsidR="0066663B" w:rsidRPr="00406EB9" w:rsidRDefault="0066663B" w:rsidP="00AF09F2">
      <w:pPr>
        <w:pStyle w:val="ConsNormal"/>
        <w:widowControl/>
        <w:ind w:right="0" w:firstLine="709"/>
        <w:jc w:val="both"/>
        <w:rPr>
          <w:rFonts w:ascii="Times New Roman" w:hAnsi="Times New Roman" w:cs="Times New Roman"/>
          <w:sz w:val="25"/>
          <w:szCs w:val="25"/>
        </w:rPr>
      </w:pPr>
      <w:r w:rsidRPr="00406EB9">
        <w:rPr>
          <w:rFonts w:ascii="Times New Roman" w:hAnsi="Times New Roman" w:cs="Times New Roman"/>
          <w:sz w:val="25"/>
          <w:szCs w:val="25"/>
        </w:rPr>
        <w:t>3.3. Одновременно с передачей Товара Поставщик обязуется передать Покупателю относящиеся к нему документы, предусмотренные законодательством Российской Федерации (в частности, сертификаты соответствия, паспорт качества и</w:t>
      </w:r>
      <w:r w:rsidR="00695A2E" w:rsidRPr="00406EB9">
        <w:rPr>
          <w:rFonts w:ascii="Times New Roman" w:hAnsi="Times New Roman" w:cs="Times New Roman"/>
          <w:sz w:val="25"/>
          <w:szCs w:val="25"/>
        </w:rPr>
        <w:t xml:space="preserve"> </w:t>
      </w:r>
      <w:r w:rsidRPr="00406EB9">
        <w:rPr>
          <w:rFonts w:ascii="Times New Roman" w:hAnsi="Times New Roman" w:cs="Times New Roman"/>
          <w:sz w:val="25"/>
          <w:szCs w:val="25"/>
        </w:rPr>
        <w:t xml:space="preserve">другие необходимые документы). </w:t>
      </w:r>
    </w:p>
    <w:p w:rsidR="0066663B" w:rsidRPr="00406EB9" w:rsidRDefault="0066663B" w:rsidP="00AF09F2">
      <w:pPr>
        <w:pStyle w:val="ConsNormal"/>
        <w:widowControl/>
        <w:ind w:right="0" w:firstLine="709"/>
        <w:jc w:val="both"/>
        <w:rPr>
          <w:rFonts w:ascii="Times New Roman" w:hAnsi="Times New Roman" w:cs="Times New Roman"/>
          <w:sz w:val="25"/>
          <w:szCs w:val="25"/>
        </w:rPr>
      </w:pPr>
      <w:r w:rsidRPr="00406EB9">
        <w:rPr>
          <w:rFonts w:ascii="Times New Roman" w:hAnsi="Times New Roman" w:cs="Times New Roman"/>
          <w:sz w:val="25"/>
          <w:szCs w:val="25"/>
        </w:rPr>
        <w:t>3.4. Гарантия на Товар (при ее наличии) предоставляется на срок, указанный в технической документации.</w:t>
      </w:r>
    </w:p>
    <w:p w:rsidR="0066663B" w:rsidRPr="00406EB9" w:rsidRDefault="0066663B" w:rsidP="00AF09F2">
      <w:pPr>
        <w:pStyle w:val="ConsNormal"/>
        <w:widowControl/>
        <w:spacing w:before="240" w:after="120"/>
        <w:ind w:right="0" w:firstLine="0"/>
        <w:jc w:val="center"/>
        <w:rPr>
          <w:rFonts w:ascii="Times New Roman" w:hAnsi="Times New Roman" w:cs="Times New Roman"/>
          <w:b/>
          <w:sz w:val="25"/>
          <w:szCs w:val="25"/>
        </w:rPr>
      </w:pPr>
      <w:r w:rsidRPr="00406EB9">
        <w:rPr>
          <w:rFonts w:ascii="Times New Roman" w:hAnsi="Times New Roman" w:cs="Times New Roman"/>
          <w:b/>
          <w:sz w:val="25"/>
          <w:szCs w:val="25"/>
        </w:rPr>
        <w:t>4. ПЕРЕХОД ПРАВА СОБСТВЕННОСТИ И РИСКОВ</w:t>
      </w:r>
    </w:p>
    <w:p w:rsidR="00406EB9" w:rsidRPr="00126DC0" w:rsidRDefault="0066663B" w:rsidP="00AF09F2">
      <w:pPr>
        <w:pStyle w:val="ConsNormal"/>
        <w:widowControl/>
        <w:ind w:right="0" w:firstLine="709"/>
        <w:jc w:val="both"/>
        <w:rPr>
          <w:rFonts w:ascii="Times New Roman" w:hAnsi="Times New Roman" w:cs="Times New Roman"/>
          <w:b/>
          <w:sz w:val="12"/>
          <w:szCs w:val="12"/>
        </w:rPr>
      </w:pPr>
      <w:r w:rsidRPr="00665AAA">
        <w:rPr>
          <w:rFonts w:ascii="Times New Roman" w:hAnsi="Times New Roman" w:cs="Times New Roman"/>
          <w:sz w:val="25"/>
          <w:szCs w:val="25"/>
        </w:rPr>
        <w:t xml:space="preserve">4.1. </w:t>
      </w:r>
      <w:r w:rsidR="00126DC0" w:rsidRPr="00665AAA">
        <w:rPr>
          <w:rStyle w:val="FontStyle71"/>
          <w:sz w:val="25"/>
          <w:szCs w:val="25"/>
        </w:rPr>
        <w:t xml:space="preserve">Товар считается поставленным, а </w:t>
      </w:r>
      <w:r w:rsidR="00126DC0" w:rsidRPr="00665AAA">
        <w:rPr>
          <w:rFonts w:ascii="Times New Roman" w:hAnsi="Times New Roman" w:cs="Times New Roman"/>
          <w:sz w:val="25"/>
          <w:szCs w:val="25"/>
        </w:rPr>
        <w:t>обязанность Поставщика передать Товар Покупателю – исполненной,</w:t>
      </w:r>
      <w:r w:rsidR="00126DC0" w:rsidRPr="00665AAA">
        <w:rPr>
          <w:rStyle w:val="FontStyle71"/>
          <w:sz w:val="25"/>
          <w:szCs w:val="25"/>
        </w:rPr>
        <w:t xml:space="preserve"> в момент передачи Товара перевозчиком представителю Покупателя, что подтверждается соответствующей записью в накладной</w:t>
      </w:r>
      <w:r w:rsidR="00126DC0" w:rsidRPr="00665AAA">
        <w:rPr>
          <w:rFonts w:ascii="Times New Roman" w:hAnsi="Times New Roman" w:cs="Times New Roman"/>
          <w:sz w:val="25"/>
          <w:szCs w:val="25"/>
        </w:rPr>
        <w:t>. С момента поставки Товара от Поставщика к Покупателю (Грузополучателю) переходят право собственности и риски случайной гибели или случайного повреждения Товара.</w:t>
      </w:r>
    </w:p>
    <w:p w:rsidR="00406EB9" w:rsidRPr="00126DC0" w:rsidRDefault="00406EB9" w:rsidP="00AF09F2">
      <w:pPr>
        <w:pStyle w:val="ConsNormal"/>
        <w:widowControl/>
        <w:ind w:right="0" w:firstLine="0"/>
        <w:jc w:val="both"/>
        <w:rPr>
          <w:rFonts w:ascii="Times New Roman" w:hAnsi="Times New Roman" w:cs="Times New Roman"/>
          <w:b/>
          <w:sz w:val="25"/>
          <w:szCs w:val="25"/>
        </w:rPr>
      </w:pPr>
    </w:p>
    <w:p w:rsidR="0066663B" w:rsidRPr="00406EB9" w:rsidRDefault="0066663B" w:rsidP="00AF09F2">
      <w:pPr>
        <w:pStyle w:val="ConsNormal"/>
        <w:widowControl/>
        <w:spacing w:before="240" w:after="120"/>
        <w:ind w:right="0" w:firstLine="0"/>
        <w:jc w:val="center"/>
        <w:rPr>
          <w:rFonts w:ascii="Times New Roman" w:hAnsi="Times New Roman" w:cs="Times New Roman"/>
          <w:b/>
          <w:sz w:val="25"/>
          <w:szCs w:val="25"/>
        </w:rPr>
      </w:pPr>
      <w:r w:rsidRPr="00406EB9">
        <w:rPr>
          <w:rFonts w:ascii="Times New Roman" w:hAnsi="Times New Roman" w:cs="Times New Roman"/>
          <w:b/>
          <w:sz w:val="25"/>
          <w:szCs w:val="25"/>
        </w:rPr>
        <w:lastRenderedPageBreak/>
        <w:t>5. ЦЕНА ТОВАРА И ПОРЯДОК РАСЧЕТОВ</w:t>
      </w:r>
    </w:p>
    <w:p w:rsidR="0066663B" w:rsidRPr="00406EB9" w:rsidRDefault="0066663B" w:rsidP="00AF09F2">
      <w:pPr>
        <w:pStyle w:val="ConsNormal"/>
        <w:widowControl/>
        <w:ind w:right="0" w:firstLine="709"/>
        <w:jc w:val="both"/>
        <w:rPr>
          <w:rFonts w:ascii="Times New Roman" w:hAnsi="Times New Roman" w:cs="Times New Roman"/>
          <w:sz w:val="25"/>
          <w:szCs w:val="25"/>
        </w:rPr>
      </w:pPr>
      <w:r w:rsidRPr="00406EB9">
        <w:rPr>
          <w:rFonts w:ascii="Times New Roman" w:hAnsi="Times New Roman" w:cs="Times New Roman"/>
          <w:sz w:val="25"/>
          <w:szCs w:val="25"/>
        </w:rPr>
        <w:t xml:space="preserve">5.1. Цена на каждую партию Товара согласовывается Сторонами в Спецификациях. При этом цена в Спецификации указывается в конкретной </w:t>
      </w:r>
      <w:proofErr w:type="gramStart"/>
      <w:r w:rsidRPr="00406EB9">
        <w:rPr>
          <w:rFonts w:ascii="Times New Roman" w:hAnsi="Times New Roman" w:cs="Times New Roman"/>
          <w:sz w:val="25"/>
          <w:szCs w:val="25"/>
        </w:rPr>
        <w:t>сумме</w:t>
      </w:r>
      <w:proofErr w:type="gramEnd"/>
      <w:r w:rsidRPr="00406EB9">
        <w:rPr>
          <w:rFonts w:ascii="Times New Roman" w:hAnsi="Times New Roman" w:cs="Times New Roman"/>
          <w:sz w:val="25"/>
          <w:szCs w:val="25"/>
        </w:rPr>
        <w:t xml:space="preserve"> как за каждую единицу Товара, так и за всю партию с уч</w:t>
      </w:r>
      <w:r w:rsidR="00AF09F2">
        <w:rPr>
          <w:rFonts w:ascii="Times New Roman" w:hAnsi="Times New Roman" w:cs="Times New Roman"/>
          <w:sz w:val="25"/>
          <w:szCs w:val="25"/>
        </w:rPr>
        <w:t>ё</w:t>
      </w:r>
      <w:r w:rsidRPr="00406EB9">
        <w:rPr>
          <w:rFonts w:ascii="Times New Roman" w:hAnsi="Times New Roman" w:cs="Times New Roman"/>
          <w:sz w:val="25"/>
          <w:szCs w:val="25"/>
        </w:rPr>
        <w:t xml:space="preserve">том </w:t>
      </w:r>
      <w:r w:rsidR="00AF09F2">
        <w:rPr>
          <w:rFonts w:ascii="Times New Roman" w:hAnsi="Times New Roman" w:cs="Times New Roman"/>
          <w:sz w:val="25"/>
          <w:szCs w:val="25"/>
        </w:rPr>
        <w:t>налога на добавленную стоимость</w:t>
      </w:r>
      <w:r w:rsidRPr="00406EB9">
        <w:rPr>
          <w:rFonts w:ascii="Times New Roman" w:hAnsi="Times New Roman" w:cs="Times New Roman"/>
          <w:sz w:val="25"/>
          <w:szCs w:val="25"/>
        </w:rPr>
        <w:t xml:space="preserve">, выделенного отдельной строкой. </w:t>
      </w:r>
    </w:p>
    <w:p w:rsidR="0066663B" w:rsidRPr="00406EB9" w:rsidRDefault="0066663B" w:rsidP="00AF09F2">
      <w:pPr>
        <w:pStyle w:val="ConsNormal"/>
        <w:widowControl/>
        <w:ind w:right="0" w:firstLine="709"/>
        <w:jc w:val="both"/>
        <w:rPr>
          <w:rFonts w:ascii="Times New Roman" w:hAnsi="Times New Roman" w:cs="Times New Roman"/>
          <w:sz w:val="25"/>
          <w:szCs w:val="25"/>
        </w:rPr>
      </w:pPr>
      <w:r w:rsidRPr="00406EB9">
        <w:rPr>
          <w:rFonts w:ascii="Times New Roman" w:hAnsi="Times New Roman" w:cs="Times New Roman"/>
          <w:sz w:val="25"/>
          <w:szCs w:val="25"/>
        </w:rPr>
        <w:t xml:space="preserve">5.2. Цена Товара согласовывается </w:t>
      </w:r>
      <w:r w:rsidR="00406EB9">
        <w:rPr>
          <w:rFonts w:ascii="Times New Roman" w:hAnsi="Times New Roman" w:cs="Times New Roman"/>
          <w:sz w:val="25"/>
          <w:szCs w:val="25"/>
        </w:rPr>
        <w:t>С</w:t>
      </w:r>
      <w:r w:rsidRPr="00406EB9">
        <w:rPr>
          <w:rFonts w:ascii="Times New Roman" w:hAnsi="Times New Roman" w:cs="Times New Roman"/>
          <w:sz w:val="25"/>
          <w:szCs w:val="25"/>
        </w:rPr>
        <w:t xml:space="preserve">торонами и утверждается </w:t>
      </w:r>
      <w:r w:rsidR="004E4D81" w:rsidRPr="00406EB9">
        <w:rPr>
          <w:rFonts w:ascii="Times New Roman" w:hAnsi="Times New Roman" w:cs="Times New Roman"/>
          <w:sz w:val="25"/>
          <w:szCs w:val="25"/>
        </w:rPr>
        <w:t>в Спецификации</w:t>
      </w:r>
      <w:r w:rsidRPr="00406EB9">
        <w:rPr>
          <w:rFonts w:ascii="Times New Roman" w:hAnsi="Times New Roman" w:cs="Times New Roman"/>
          <w:sz w:val="25"/>
          <w:szCs w:val="25"/>
        </w:rPr>
        <w:t xml:space="preserve">. </w:t>
      </w:r>
    </w:p>
    <w:p w:rsidR="00AF09F2" w:rsidRPr="00F85C30" w:rsidRDefault="00AF09F2" w:rsidP="00AF09F2">
      <w:pPr>
        <w:pStyle w:val="ConsNormal"/>
        <w:widowControl/>
        <w:ind w:right="0" w:firstLine="709"/>
        <w:jc w:val="both"/>
        <w:rPr>
          <w:rFonts w:ascii="Times New Roman" w:hAnsi="Times New Roman" w:cs="Times New Roman"/>
          <w:sz w:val="25"/>
          <w:szCs w:val="25"/>
        </w:rPr>
      </w:pPr>
      <w:r w:rsidRPr="00F85C30">
        <w:rPr>
          <w:rFonts w:ascii="Times New Roman" w:hAnsi="Times New Roman" w:cs="Times New Roman"/>
          <w:sz w:val="25"/>
          <w:szCs w:val="25"/>
        </w:rPr>
        <w:t xml:space="preserve">5.3. Покупатель уплачивает Поставщику </w:t>
      </w:r>
      <w:r w:rsidRPr="0042146E">
        <w:rPr>
          <w:rFonts w:ascii="Times New Roman" w:hAnsi="Times New Roman" w:cs="Times New Roman"/>
          <w:sz w:val="25"/>
          <w:szCs w:val="25"/>
        </w:rPr>
        <w:t xml:space="preserve">аванс в размере </w:t>
      </w:r>
      <w:r w:rsidR="00F92AFB">
        <w:rPr>
          <w:rFonts w:ascii="Times New Roman" w:hAnsi="Times New Roman" w:cs="Times New Roman"/>
          <w:sz w:val="25"/>
          <w:szCs w:val="25"/>
        </w:rPr>
        <w:t>5</w:t>
      </w:r>
      <w:r w:rsidR="00F85C30" w:rsidRPr="0042146E">
        <w:rPr>
          <w:rFonts w:ascii="Times New Roman" w:hAnsi="Times New Roman" w:cs="Times New Roman"/>
          <w:sz w:val="25"/>
          <w:szCs w:val="25"/>
        </w:rPr>
        <w:t>0</w:t>
      </w:r>
      <w:r w:rsidR="00F85C30" w:rsidRPr="00F85C30">
        <w:rPr>
          <w:rFonts w:ascii="Times New Roman" w:hAnsi="Times New Roman" w:cs="Times New Roman"/>
          <w:sz w:val="25"/>
          <w:szCs w:val="25"/>
        </w:rPr>
        <w:t xml:space="preserve"> (</w:t>
      </w:r>
      <w:r w:rsidR="00F92AFB">
        <w:rPr>
          <w:rFonts w:ascii="Times New Roman" w:hAnsi="Times New Roman" w:cs="Times New Roman"/>
          <w:sz w:val="25"/>
          <w:szCs w:val="25"/>
        </w:rPr>
        <w:t>Пятидесяти</w:t>
      </w:r>
      <w:r w:rsidR="00F85C30" w:rsidRPr="00F85C30">
        <w:rPr>
          <w:rFonts w:ascii="Times New Roman" w:hAnsi="Times New Roman" w:cs="Times New Roman"/>
          <w:sz w:val="25"/>
          <w:szCs w:val="25"/>
        </w:rPr>
        <w:t>) процентов от цены Товара по Спецификации</w:t>
      </w:r>
      <w:r w:rsidRPr="00F85C30">
        <w:rPr>
          <w:rFonts w:ascii="Times New Roman" w:hAnsi="Times New Roman" w:cs="Times New Roman"/>
          <w:sz w:val="25"/>
          <w:szCs w:val="25"/>
        </w:rPr>
        <w:t>.</w:t>
      </w:r>
    </w:p>
    <w:p w:rsidR="001F4414" w:rsidRPr="00D8169D" w:rsidRDefault="001F4414" w:rsidP="001F4414">
      <w:pPr>
        <w:ind w:firstLine="709"/>
        <w:jc w:val="both"/>
        <w:rPr>
          <w:color w:val="000000"/>
          <w:sz w:val="25"/>
          <w:szCs w:val="25"/>
        </w:rPr>
      </w:pPr>
      <w:r w:rsidRPr="001F4414">
        <w:rPr>
          <w:color w:val="000000"/>
          <w:sz w:val="25"/>
          <w:szCs w:val="25"/>
        </w:rPr>
        <w:t xml:space="preserve">Поставщик в обеспечение </w:t>
      </w:r>
      <w:r>
        <w:rPr>
          <w:color w:val="000000"/>
          <w:sz w:val="25"/>
          <w:szCs w:val="25"/>
        </w:rPr>
        <w:t>возврата аванса</w:t>
      </w:r>
      <w:r w:rsidRPr="001F4414">
        <w:rPr>
          <w:color w:val="000000"/>
          <w:sz w:val="25"/>
          <w:szCs w:val="25"/>
        </w:rPr>
        <w:t xml:space="preserve"> предостав</w:t>
      </w:r>
      <w:r>
        <w:rPr>
          <w:color w:val="000000"/>
          <w:sz w:val="25"/>
          <w:szCs w:val="25"/>
        </w:rPr>
        <w:t>ляет Покупателю</w:t>
      </w:r>
      <w:r w:rsidR="006E15BD">
        <w:rPr>
          <w:color w:val="000000"/>
          <w:sz w:val="25"/>
          <w:szCs w:val="25"/>
        </w:rPr>
        <w:t xml:space="preserve"> </w:t>
      </w:r>
      <w:r w:rsidRPr="001F4414">
        <w:rPr>
          <w:color w:val="000000"/>
          <w:sz w:val="25"/>
          <w:szCs w:val="25"/>
        </w:rPr>
        <w:t>безотзывную банковскую гарантию</w:t>
      </w:r>
      <w:r w:rsidR="003C7F5B">
        <w:rPr>
          <w:color w:val="000000"/>
          <w:sz w:val="25"/>
          <w:szCs w:val="25"/>
        </w:rPr>
        <w:t xml:space="preserve"> или обеспечительный платёж на условиях, предусмотренных пунктом 6.7 Договора</w:t>
      </w:r>
      <w:r w:rsidRPr="00D8169D">
        <w:rPr>
          <w:color w:val="000000"/>
          <w:sz w:val="25"/>
          <w:szCs w:val="25"/>
        </w:rPr>
        <w:t>.</w:t>
      </w:r>
    </w:p>
    <w:p w:rsidR="000A4CB5" w:rsidRPr="00406EB9" w:rsidRDefault="0066663B" w:rsidP="00AF09F2">
      <w:pPr>
        <w:pStyle w:val="ConsNormal"/>
        <w:widowControl/>
        <w:ind w:right="0" w:firstLine="709"/>
        <w:jc w:val="both"/>
        <w:rPr>
          <w:rFonts w:ascii="Times New Roman" w:hAnsi="Times New Roman" w:cs="Times New Roman"/>
          <w:sz w:val="25"/>
          <w:szCs w:val="25"/>
        </w:rPr>
      </w:pPr>
      <w:r w:rsidRPr="00406EB9">
        <w:rPr>
          <w:rFonts w:ascii="Times New Roman" w:hAnsi="Times New Roman" w:cs="Times New Roman"/>
          <w:sz w:val="25"/>
          <w:szCs w:val="25"/>
        </w:rPr>
        <w:t>5.</w:t>
      </w:r>
      <w:r w:rsidR="001F4414">
        <w:rPr>
          <w:rFonts w:ascii="Times New Roman" w:hAnsi="Times New Roman" w:cs="Times New Roman"/>
          <w:sz w:val="25"/>
          <w:szCs w:val="25"/>
        </w:rPr>
        <w:t>4</w:t>
      </w:r>
      <w:r w:rsidRPr="00406EB9">
        <w:rPr>
          <w:rFonts w:ascii="Times New Roman" w:hAnsi="Times New Roman" w:cs="Times New Roman"/>
          <w:sz w:val="25"/>
          <w:szCs w:val="25"/>
        </w:rPr>
        <w:t xml:space="preserve">. Покупатель производит оплату за фактически поставленный и принятый Товар </w:t>
      </w:r>
      <w:r w:rsidR="000A4CB5" w:rsidRPr="00406EB9">
        <w:rPr>
          <w:rFonts w:ascii="Times New Roman" w:hAnsi="Times New Roman" w:cs="Times New Roman"/>
          <w:sz w:val="25"/>
          <w:szCs w:val="25"/>
        </w:rPr>
        <w:t xml:space="preserve">на основании выставленного </w:t>
      </w:r>
      <w:r w:rsidR="001F4414">
        <w:rPr>
          <w:rFonts w:ascii="Times New Roman" w:hAnsi="Times New Roman" w:cs="Times New Roman"/>
          <w:sz w:val="25"/>
          <w:szCs w:val="25"/>
        </w:rPr>
        <w:t xml:space="preserve">Поставщиком </w:t>
      </w:r>
      <w:r w:rsidR="000A4CB5" w:rsidRPr="00406EB9">
        <w:rPr>
          <w:rFonts w:ascii="Times New Roman" w:hAnsi="Times New Roman" w:cs="Times New Roman"/>
          <w:sz w:val="25"/>
          <w:szCs w:val="25"/>
        </w:rPr>
        <w:t>сч</w:t>
      </w:r>
      <w:r w:rsidR="001F4414">
        <w:rPr>
          <w:rFonts w:ascii="Times New Roman" w:hAnsi="Times New Roman" w:cs="Times New Roman"/>
          <w:sz w:val="25"/>
          <w:szCs w:val="25"/>
        </w:rPr>
        <w:t>ё</w:t>
      </w:r>
      <w:r w:rsidR="000A4CB5" w:rsidRPr="00406EB9">
        <w:rPr>
          <w:rFonts w:ascii="Times New Roman" w:hAnsi="Times New Roman" w:cs="Times New Roman"/>
          <w:sz w:val="25"/>
          <w:szCs w:val="25"/>
        </w:rPr>
        <w:t xml:space="preserve">та </w:t>
      </w:r>
      <w:r w:rsidRPr="00406EB9">
        <w:rPr>
          <w:rFonts w:ascii="Times New Roman" w:hAnsi="Times New Roman" w:cs="Times New Roman"/>
          <w:sz w:val="25"/>
          <w:szCs w:val="25"/>
        </w:rPr>
        <w:t>пут</w:t>
      </w:r>
      <w:r w:rsidR="001F4414">
        <w:rPr>
          <w:rFonts w:ascii="Times New Roman" w:hAnsi="Times New Roman" w:cs="Times New Roman"/>
          <w:sz w:val="25"/>
          <w:szCs w:val="25"/>
        </w:rPr>
        <w:t>ё</w:t>
      </w:r>
      <w:r w:rsidRPr="00406EB9">
        <w:rPr>
          <w:rFonts w:ascii="Times New Roman" w:hAnsi="Times New Roman" w:cs="Times New Roman"/>
          <w:sz w:val="25"/>
          <w:szCs w:val="25"/>
        </w:rPr>
        <w:t>м перечисления денежных сре</w:t>
      </w:r>
      <w:proofErr w:type="gramStart"/>
      <w:r w:rsidRPr="00406EB9">
        <w:rPr>
          <w:rFonts w:ascii="Times New Roman" w:hAnsi="Times New Roman" w:cs="Times New Roman"/>
          <w:sz w:val="25"/>
          <w:szCs w:val="25"/>
        </w:rPr>
        <w:t xml:space="preserve">дств </w:t>
      </w:r>
      <w:r w:rsidR="00D16FA7" w:rsidRPr="00406EB9">
        <w:rPr>
          <w:rFonts w:ascii="Times New Roman" w:hAnsi="Times New Roman" w:cs="Times New Roman"/>
          <w:sz w:val="25"/>
          <w:szCs w:val="25"/>
        </w:rPr>
        <w:t>в п</w:t>
      </w:r>
      <w:proofErr w:type="gramEnd"/>
      <w:r w:rsidR="00D16FA7" w:rsidRPr="00406EB9">
        <w:rPr>
          <w:rFonts w:ascii="Times New Roman" w:hAnsi="Times New Roman" w:cs="Times New Roman"/>
          <w:sz w:val="25"/>
          <w:szCs w:val="25"/>
        </w:rPr>
        <w:t>орядке, определ</w:t>
      </w:r>
      <w:r w:rsidR="001F4414">
        <w:rPr>
          <w:rFonts w:ascii="Times New Roman" w:hAnsi="Times New Roman" w:cs="Times New Roman"/>
          <w:sz w:val="25"/>
          <w:szCs w:val="25"/>
        </w:rPr>
        <w:t>ё</w:t>
      </w:r>
      <w:r w:rsidR="00D16FA7" w:rsidRPr="00406EB9">
        <w:rPr>
          <w:rFonts w:ascii="Times New Roman" w:hAnsi="Times New Roman" w:cs="Times New Roman"/>
          <w:sz w:val="25"/>
          <w:szCs w:val="25"/>
        </w:rPr>
        <w:t>нном С</w:t>
      </w:r>
      <w:r w:rsidR="000A4CB5" w:rsidRPr="00406EB9">
        <w:rPr>
          <w:rFonts w:ascii="Times New Roman" w:hAnsi="Times New Roman" w:cs="Times New Roman"/>
          <w:sz w:val="25"/>
          <w:szCs w:val="25"/>
        </w:rPr>
        <w:t>пецификацией. В счете указыва</w:t>
      </w:r>
      <w:r w:rsidR="001F4414">
        <w:rPr>
          <w:rFonts w:ascii="Times New Roman" w:hAnsi="Times New Roman" w:cs="Times New Roman"/>
          <w:sz w:val="25"/>
          <w:szCs w:val="25"/>
        </w:rPr>
        <w:t>ю</w:t>
      </w:r>
      <w:r w:rsidR="000A4CB5" w:rsidRPr="00406EB9">
        <w:rPr>
          <w:rFonts w:ascii="Times New Roman" w:hAnsi="Times New Roman" w:cs="Times New Roman"/>
          <w:sz w:val="25"/>
          <w:szCs w:val="25"/>
        </w:rPr>
        <w:t xml:space="preserve">тся номер, дата </w:t>
      </w:r>
      <w:r w:rsidR="00406EB9">
        <w:rPr>
          <w:rFonts w:ascii="Times New Roman" w:hAnsi="Times New Roman" w:cs="Times New Roman"/>
          <w:sz w:val="25"/>
          <w:szCs w:val="25"/>
        </w:rPr>
        <w:t>Д</w:t>
      </w:r>
      <w:r w:rsidR="000A4CB5" w:rsidRPr="00406EB9">
        <w:rPr>
          <w:rFonts w:ascii="Times New Roman" w:hAnsi="Times New Roman" w:cs="Times New Roman"/>
          <w:sz w:val="25"/>
          <w:szCs w:val="25"/>
        </w:rPr>
        <w:t xml:space="preserve">оговора и соответствующей </w:t>
      </w:r>
      <w:r w:rsidR="00406EB9">
        <w:rPr>
          <w:rFonts w:ascii="Times New Roman" w:hAnsi="Times New Roman" w:cs="Times New Roman"/>
          <w:sz w:val="25"/>
          <w:szCs w:val="25"/>
        </w:rPr>
        <w:t>С</w:t>
      </w:r>
      <w:r w:rsidR="000A4CB5" w:rsidRPr="00406EB9">
        <w:rPr>
          <w:rFonts w:ascii="Times New Roman" w:hAnsi="Times New Roman" w:cs="Times New Roman"/>
          <w:sz w:val="25"/>
          <w:szCs w:val="25"/>
        </w:rPr>
        <w:t>пецификации. Стороны могут согласовать иные способы оплаты.</w:t>
      </w:r>
    </w:p>
    <w:p w:rsidR="0066663B" w:rsidRPr="00406EB9" w:rsidRDefault="0066663B" w:rsidP="00AF09F2">
      <w:pPr>
        <w:pStyle w:val="ConsNormal"/>
        <w:widowControl/>
        <w:ind w:right="0" w:firstLine="709"/>
        <w:jc w:val="both"/>
        <w:rPr>
          <w:rFonts w:ascii="Times New Roman" w:hAnsi="Times New Roman" w:cs="Times New Roman"/>
          <w:sz w:val="25"/>
          <w:szCs w:val="25"/>
        </w:rPr>
      </w:pPr>
      <w:r w:rsidRPr="00406EB9">
        <w:rPr>
          <w:rFonts w:ascii="Times New Roman" w:hAnsi="Times New Roman" w:cs="Times New Roman"/>
          <w:sz w:val="25"/>
          <w:szCs w:val="25"/>
        </w:rPr>
        <w:t>5.</w:t>
      </w:r>
      <w:r w:rsidR="001F4414">
        <w:rPr>
          <w:rFonts w:ascii="Times New Roman" w:hAnsi="Times New Roman" w:cs="Times New Roman"/>
          <w:sz w:val="25"/>
          <w:szCs w:val="25"/>
        </w:rPr>
        <w:t>5</w:t>
      </w:r>
      <w:r w:rsidRPr="00406EB9">
        <w:rPr>
          <w:rFonts w:ascii="Times New Roman" w:hAnsi="Times New Roman" w:cs="Times New Roman"/>
          <w:sz w:val="25"/>
          <w:szCs w:val="25"/>
        </w:rPr>
        <w:t>. Обязанность Покупателя по оплате Товара считается исполненной с момента поступления денежных средств на корреспондентский сч</w:t>
      </w:r>
      <w:r w:rsidR="001F4414">
        <w:rPr>
          <w:rFonts w:ascii="Times New Roman" w:hAnsi="Times New Roman" w:cs="Times New Roman"/>
          <w:sz w:val="25"/>
          <w:szCs w:val="25"/>
        </w:rPr>
        <w:t>ё</w:t>
      </w:r>
      <w:r w:rsidRPr="00406EB9">
        <w:rPr>
          <w:rFonts w:ascii="Times New Roman" w:hAnsi="Times New Roman" w:cs="Times New Roman"/>
          <w:sz w:val="25"/>
          <w:szCs w:val="25"/>
        </w:rPr>
        <w:t>т банка Поставщика, указанн</w:t>
      </w:r>
      <w:r w:rsidR="001F4414">
        <w:rPr>
          <w:rFonts w:ascii="Times New Roman" w:hAnsi="Times New Roman" w:cs="Times New Roman"/>
          <w:sz w:val="25"/>
          <w:szCs w:val="25"/>
        </w:rPr>
        <w:t>ого</w:t>
      </w:r>
      <w:r w:rsidRPr="00406EB9">
        <w:rPr>
          <w:rFonts w:ascii="Times New Roman" w:hAnsi="Times New Roman" w:cs="Times New Roman"/>
          <w:sz w:val="25"/>
          <w:szCs w:val="25"/>
        </w:rPr>
        <w:t xml:space="preserve"> в </w:t>
      </w:r>
      <w:r w:rsidR="00EB6B5B" w:rsidRPr="00406EB9">
        <w:rPr>
          <w:rFonts w:ascii="Times New Roman" w:hAnsi="Times New Roman" w:cs="Times New Roman"/>
          <w:sz w:val="25"/>
          <w:szCs w:val="25"/>
        </w:rPr>
        <w:t>разделе 11</w:t>
      </w:r>
      <w:r w:rsidRPr="00406EB9">
        <w:rPr>
          <w:rFonts w:ascii="Times New Roman" w:hAnsi="Times New Roman" w:cs="Times New Roman"/>
          <w:sz w:val="25"/>
          <w:szCs w:val="25"/>
        </w:rPr>
        <w:t xml:space="preserve"> Договора.</w:t>
      </w:r>
    </w:p>
    <w:p w:rsidR="0066663B" w:rsidRPr="00406EB9" w:rsidRDefault="0066663B" w:rsidP="00AF09F2">
      <w:pPr>
        <w:pStyle w:val="ConsNormal"/>
        <w:widowControl/>
        <w:ind w:right="0" w:firstLine="709"/>
        <w:jc w:val="both"/>
        <w:rPr>
          <w:rFonts w:ascii="Times New Roman" w:hAnsi="Times New Roman" w:cs="Times New Roman"/>
          <w:sz w:val="25"/>
          <w:szCs w:val="25"/>
        </w:rPr>
      </w:pPr>
      <w:r w:rsidRPr="00406EB9">
        <w:rPr>
          <w:rFonts w:ascii="Times New Roman" w:hAnsi="Times New Roman" w:cs="Times New Roman"/>
          <w:sz w:val="25"/>
          <w:szCs w:val="25"/>
        </w:rPr>
        <w:t>5.</w:t>
      </w:r>
      <w:r w:rsidR="001F4414">
        <w:rPr>
          <w:rFonts w:ascii="Times New Roman" w:hAnsi="Times New Roman" w:cs="Times New Roman"/>
          <w:sz w:val="25"/>
          <w:szCs w:val="25"/>
        </w:rPr>
        <w:t>6</w:t>
      </w:r>
      <w:r w:rsidRPr="00406EB9">
        <w:rPr>
          <w:rFonts w:ascii="Times New Roman" w:hAnsi="Times New Roman" w:cs="Times New Roman"/>
          <w:sz w:val="25"/>
          <w:szCs w:val="25"/>
        </w:rPr>
        <w:t>. В цену Товара включена стоимость упаковки и маркировки Товара (при их наличии).</w:t>
      </w:r>
    </w:p>
    <w:p w:rsidR="0066663B" w:rsidRPr="00406EB9" w:rsidRDefault="0066663B" w:rsidP="00AF09F2">
      <w:pPr>
        <w:pStyle w:val="ConsNormal"/>
        <w:widowControl/>
        <w:ind w:right="0" w:firstLine="709"/>
        <w:jc w:val="both"/>
        <w:rPr>
          <w:rFonts w:ascii="Times New Roman" w:hAnsi="Times New Roman" w:cs="Times New Roman"/>
          <w:sz w:val="25"/>
          <w:szCs w:val="25"/>
        </w:rPr>
      </w:pPr>
      <w:r w:rsidRPr="00406EB9">
        <w:rPr>
          <w:rFonts w:ascii="Times New Roman" w:hAnsi="Times New Roman" w:cs="Times New Roman"/>
          <w:sz w:val="25"/>
          <w:szCs w:val="25"/>
        </w:rPr>
        <w:t>5.</w:t>
      </w:r>
      <w:r w:rsidR="001F4414">
        <w:rPr>
          <w:rFonts w:ascii="Times New Roman" w:hAnsi="Times New Roman" w:cs="Times New Roman"/>
          <w:sz w:val="25"/>
          <w:szCs w:val="25"/>
        </w:rPr>
        <w:t>7</w:t>
      </w:r>
      <w:r w:rsidRPr="00406EB9">
        <w:rPr>
          <w:rFonts w:ascii="Times New Roman" w:hAnsi="Times New Roman" w:cs="Times New Roman"/>
          <w:sz w:val="25"/>
          <w:szCs w:val="25"/>
        </w:rPr>
        <w:t>. Транспортные расходы по доставке Товара Покупателю (Грузополучателю) включены в цену Товара</w:t>
      </w:r>
      <w:r w:rsidR="006D22E2" w:rsidRPr="00406EB9">
        <w:rPr>
          <w:rFonts w:ascii="Times New Roman" w:hAnsi="Times New Roman" w:cs="Times New Roman"/>
          <w:sz w:val="25"/>
          <w:szCs w:val="25"/>
        </w:rPr>
        <w:t>, если иное не предусмотрено Спецификацией</w:t>
      </w:r>
      <w:r w:rsidRPr="00406EB9">
        <w:rPr>
          <w:rFonts w:ascii="Times New Roman" w:hAnsi="Times New Roman" w:cs="Times New Roman"/>
          <w:sz w:val="25"/>
          <w:szCs w:val="25"/>
        </w:rPr>
        <w:t>.</w:t>
      </w:r>
      <w:r w:rsidR="00017C7B" w:rsidRPr="00406EB9">
        <w:rPr>
          <w:rFonts w:ascii="Times New Roman" w:hAnsi="Times New Roman" w:cs="Times New Roman"/>
          <w:sz w:val="25"/>
          <w:szCs w:val="25"/>
        </w:rPr>
        <w:t xml:space="preserve"> В</w:t>
      </w:r>
      <w:r w:rsidRPr="00406EB9">
        <w:rPr>
          <w:rFonts w:ascii="Times New Roman" w:hAnsi="Times New Roman" w:cs="Times New Roman"/>
          <w:sz w:val="25"/>
          <w:szCs w:val="25"/>
        </w:rPr>
        <w:t xml:space="preserve"> цену Товара также включены расходы по страхованию, уплате таможенных пошлин, налогов и других обязательных платежей</w:t>
      </w:r>
      <w:r w:rsidR="00017C7B" w:rsidRPr="00406EB9">
        <w:rPr>
          <w:rFonts w:ascii="Times New Roman" w:hAnsi="Times New Roman" w:cs="Times New Roman"/>
          <w:sz w:val="25"/>
          <w:szCs w:val="25"/>
        </w:rPr>
        <w:t>, если иное не предусмотрено Спецификацией</w:t>
      </w:r>
      <w:r w:rsidR="006A24FB" w:rsidRPr="00406EB9">
        <w:rPr>
          <w:rFonts w:ascii="Times New Roman" w:hAnsi="Times New Roman" w:cs="Times New Roman"/>
          <w:sz w:val="25"/>
          <w:szCs w:val="25"/>
        </w:rPr>
        <w:t>.</w:t>
      </w:r>
    </w:p>
    <w:p w:rsidR="0066663B" w:rsidRPr="00406EB9" w:rsidRDefault="0066663B" w:rsidP="00AF09F2">
      <w:pPr>
        <w:pStyle w:val="ConsNormal"/>
        <w:widowControl/>
        <w:spacing w:before="240" w:after="120"/>
        <w:ind w:right="0" w:firstLine="0"/>
        <w:jc w:val="center"/>
        <w:rPr>
          <w:rFonts w:ascii="Times New Roman" w:hAnsi="Times New Roman" w:cs="Times New Roman"/>
          <w:b/>
          <w:sz w:val="25"/>
          <w:szCs w:val="25"/>
        </w:rPr>
      </w:pPr>
      <w:r w:rsidRPr="00406EB9">
        <w:rPr>
          <w:rFonts w:ascii="Times New Roman" w:hAnsi="Times New Roman" w:cs="Times New Roman"/>
          <w:b/>
          <w:sz w:val="25"/>
          <w:szCs w:val="25"/>
        </w:rPr>
        <w:t>6. ОТВЕТСТВЕННОСТЬ СТОРОН</w:t>
      </w:r>
    </w:p>
    <w:p w:rsidR="006604A1" w:rsidRPr="00406EB9" w:rsidRDefault="006604A1" w:rsidP="001F4414">
      <w:pPr>
        <w:pStyle w:val="a"/>
        <w:numPr>
          <w:ilvl w:val="0"/>
          <w:numId w:val="0"/>
        </w:numPr>
        <w:spacing w:after="0"/>
        <w:ind w:firstLine="709"/>
        <w:jc w:val="both"/>
        <w:rPr>
          <w:sz w:val="25"/>
          <w:szCs w:val="25"/>
        </w:rPr>
      </w:pPr>
      <w:r w:rsidRPr="00406EB9">
        <w:rPr>
          <w:sz w:val="25"/>
          <w:szCs w:val="25"/>
        </w:rPr>
        <w:t xml:space="preserve">6.1. В случаях неисполнения или ненадлежащего исполнения </w:t>
      </w:r>
      <w:r w:rsidR="00406EB9">
        <w:rPr>
          <w:sz w:val="25"/>
          <w:szCs w:val="25"/>
        </w:rPr>
        <w:t>С</w:t>
      </w:r>
      <w:r w:rsidRPr="00406EB9">
        <w:rPr>
          <w:sz w:val="25"/>
          <w:szCs w:val="25"/>
        </w:rPr>
        <w:t>торонами обязательств, принятых на себя по Договору</w:t>
      </w:r>
      <w:r w:rsidR="001F4414">
        <w:rPr>
          <w:sz w:val="25"/>
          <w:szCs w:val="25"/>
        </w:rPr>
        <w:t>,</w:t>
      </w:r>
      <w:r w:rsidRPr="00406EB9">
        <w:rPr>
          <w:sz w:val="25"/>
          <w:szCs w:val="25"/>
        </w:rPr>
        <w:t xml:space="preserve"> </w:t>
      </w:r>
      <w:r w:rsidR="00406EB9">
        <w:rPr>
          <w:sz w:val="25"/>
          <w:szCs w:val="25"/>
        </w:rPr>
        <w:t>С</w:t>
      </w:r>
      <w:r w:rsidRPr="00406EB9">
        <w:rPr>
          <w:sz w:val="25"/>
          <w:szCs w:val="25"/>
        </w:rPr>
        <w:t xml:space="preserve">тороны несут ответственность в соответствии с </w:t>
      </w:r>
      <w:r w:rsidR="00406EB9">
        <w:rPr>
          <w:sz w:val="25"/>
          <w:szCs w:val="25"/>
        </w:rPr>
        <w:t>Д</w:t>
      </w:r>
      <w:r w:rsidRPr="00406EB9">
        <w:rPr>
          <w:sz w:val="25"/>
          <w:szCs w:val="25"/>
        </w:rPr>
        <w:t>оговором и гражданским законодательством Р</w:t>
      </w:r>
      <w:r w:rsidR="001F4414">
        <w:rPr>
          <w:sz w:val="25"/>
          <w:szCs w:val="25"/>
        </w:rPr>
        <w:t xml:space="preserve">оссийской </w:t>
      </w:r>
      <w:r w:rsidRPr="00406EB9">
        <w:rPr>
          <w:sz w:val="25"/>
          <w:szCs w:val="25"/>
        </w:rPr>
        <w:t>Ф</w:t>
      </w:r>
      <w:r w:rsidR="001F4414">
        <w:rPr>
          <w:sz w:val="25"/>
          <w:szCs w:val="25"/>
        </w:rPr>
        <w:t>едерации</w:t>
      </w:r>
      <w:r w:rsidRPr="00406EB9">
        <w:rPr>
          <w:sz w:val="25"/>
          <w:szCs w:val="25"/>
        </w:rPr>
        <w:t>.</w:t>
      </w:r>
    </w:p>
    <w:p w:rsidR="006604A1" w:rsidRPr="00406EB9" w:rsidRDefault="006604A1" w:rsidP="001F4414">
      <w:pPr>
        <w:pStyle w:val="ConsNormal"/>
        <w:widowControl/>
        <w:ind w:right="0" w:firstLine="709"/>
        <w:jc w:val="both"/>
        <w:rPr>
          <w:rFonts w:ascii="Times New Roman" w:hAnsi="Times New Roman" w:cs="Times New Roman"/>
          <w:sz w:val="25"/>
          <w:szCs w:val="25"/>
        </w:rPr>
      </w:pPr>
      <w:r w:rsidRPr="00406EB9">
        <w:rPr>
          <w:rFonts w:ascii="Times New Roman" w:hAnsi="Times New Roman" w:cs="Times New Roman"/>
          <w:sz w:val="25"/>
          <w:szCs w:val="25"/>
        </w:rPr>
        <w:t>6.2. 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документально подтвержденных убытков.</w:t>
      </w:r>
    </w:p>
    <w:p w:rsidR="0066663B" w:rsidRPr="00406EB9" w:rsidRDefault="006604A1" w:rsidP="001F4414">
      <w:pPr>
        <w:pStyle w:val="ConsNormal"/>
        <w:widowControl/>
        <w:ind w:right="0" w:firstLine="709"/>
        <w:jc w:val="both"/>
        <w:rPr>
          <w:rFonts w:ascii="Times New Roman" w:hAnsi="Times New Roman" w:cs="Times New Roman"/>
          <w:sz w:val="25"/>
          <w:szCs w:val="25"/>
        </w:rPr>
      </w:pPr>
      <w:r w:rsidRPr="00406EB9">
        <w:rPr>
          <w:rFonts w:ascii="Times New Roman" w:hAnsi="Times New Roman" w:cs="Times New Roman"/>
          <w:sz w:val="25"/>
          <w:szCs w:val="25"/>
        </w:rPr>
        <w:t>6.3</w:t>
      </w:r>
      <w:r w:rsidR="0066663B" w:rsidRPr="00406EB9">
        <w:rPr>
          <w:rFonts w:ascii="Times New Roman" w:hAnsi="Times New Roman" w:cs="Times New Roman"/>
          <w:sz w:val="25"/>
          <w:szCs w:val="25"/>
        </w:rPr>
        <w:t>. За просрочку поставки Товара Покупатель вправе потребовать от Поставщика уплаты неустойки (штрафная неустойка) в размере 0,</w:t>
      </w:r>
      <w:r w:rsidR="00A538D2">
        <w:rPr>
          <w:rFonts w:ascii="Times New Roman" w:hAnsi="Times New Roman" w:cs="Times New Roman"/>
          <w:sz w:val="25"/>
          <w:szCs w:val="25"/>
        </w:rPr>
        <w:t>1</w:t>
      </w:r>
      <w:r w:rsidR="00406EB9">
        <w:rPr>
          <w:rFonts w:ascii="Times New Roman" w:hAnsi="Times New Roman" w:cs="Times New Roman"/>
          <w:sz w:val="25"/>
          <w:szCs w:val="25"/>
        </w:rPr>
        <w:t xml:space="preserve"> </w:t>
      </w:r>
      <w:r w:rsidR="001F4414">
        <w:rPr>
          <w:rFonts w:ascii="Times New Roman" w:hAnsi="Times New Roman" w:cs="Times New Roman"/>
          <w:sz w:val="25"/>
          <w:szCs w:val="25"/>
        </w:rPr>
        <w:t>(Одной десятой доли) процента</w:t>
      </w:r>
      <w:r w:rsidR="00DC7AEE" w:rsidRPr="00406EB9">
        <w:rPr>
          <w:rFonts w:ascii="Times New Roman" w:hAnsi="Times New Roman" w:cs="Times New Roman"/>
          <w:sz w:val="25"/>
          <w:szCs w:val="25"/>
        </w:rPr>
        <w:t xml:space="preserve"> </w:t>
      </w:r>
      <w:r w:rsidR="0066663B" w:rsidRPr="00406EB9">
        <w:rPr>
          <w:rFonts w:ascii="Times New Roman" w:hAnsi="Times New Roman" w:cs="Times New Roman"/>
          <w:sz w:val="25"/>
          <w:szCs w:val="25"/>
        </w:rPr>
        <w:t xml:space="preserve">от стоимости </w:t>
      </w:r>
      <w:proofErr w:type="spellStart"/>
      <w:r w:rsidR="0066663B" w:rsidRPr="00406EB9">
        <w:rPr>
          <w:rFonts w:ascii="Times New Roman" w:hAnsi="Times New Roman" w:cs="Times New Roman"/>
          <w:sz w:val="25"/>
          <w:szCs w:val="25"/>
        </w:rPr>
        <w:t>непоставленного</w:t>
      </w:r>
      <w:proofErr w:type="spellEnd"/>
      <w:r w:rsidR="0066663B" w:rsidRPr="00406EB9">
        <w:rPr>
          <w:rFonts w:ascii="Times New Roman" w:hAnsi="Times New Roman" w:cs="Times New Roman"/>
          <w:sz w:val="25"/>
          <w:szCs w:val="25"/>
        </w:rPr>
        <w:t xml:space="preserve"> (недопоставленного) Товара за каждый календарн</w:t>
      </w:r>
      <w:r w:rsidR="00DC7AEE" w:rsidRPr="00406EB9">
        <w:rPr>
          <w:rFonts w:ascii="Times New Roman" w:hAnsi="Times New Roman" w:cs="Times New Roman"/>
          <w:sz w:val="25"/>
          <w:szCs w:val="25"/>
        </w:rPr>
        <w:t>ый день просрочки, но не более 10</w:t>
      </w:r>
      <w:r w:rsidR="00406EB9">
        <w:rPr>
          <w:rFonts w:ascii="Times New Roman" w:hAnsi="Times New Roman" w:cs="Times New Roman"/>
          <w:sz w:val="25"/>
          <w:szCs w:val="25"/>
        </w:rPr>
        <w:t xml:space="preserve"> </w:t>
      </w:r>
      <w:r w:rsidR="001F4414">
        <w:rPr>
          <w:rFonts w:ascii="Times New Roman" w:hAnsi="Times New Roman" w:cs="Times New Roman"/>
          <w:sz w:val="25"/>
          <w:szCs w:val="25"/>
        </w:rPr>
        <w:t>(Десяти) процентов</w:t>
      </w:r>
      <w:r w:rsidR="0066663B" w:rsidRPr="00406EB9">
        <w:rPr>
          <w:rFonts w:ascii="Times New Roman" w:hAnsi="Times New Roman" w:cs="Times New Roman"/>
          <w:sz w:val="25"/>
          <w:szCs w:val="25"/>
        </w:rPr>
        <w:t xml:space="preserve"> от </w:t>
      </w:r>
      <w:r w:rsidR="00120411">
        <w:rPr>
          <w:rFonts w:ascii="Times New Roman" w:hAnsi="Times New Roman" w:cs="Times New Roman"/>
          <w:sz w:val="25"/>
          <w:szCs w:val="25"/>
        </w:rPr>
        <w:t>цены</w:t>
      </w:r>
      <w:r w:rsidR="0066663B" w:rsidRPr="00406EB9">
        <w:rPr>
          <w:rFonts w:ascii="Times New Roman" w:hAnsi="Times New Roman" w:cs="Times New Roman"/>
          <w:sz w:val="25"/>
          <w:szCs w:val="25"/>
        </w:rPr>
        <w:t xml:space="preserve"> Товара. </w:t>
      </w:r>
    </w:p>
    <w:p w:rsidR="0066663B" w:rsidRPr="00406EB9" w:rsidRDefault="006604A1" w:rsidP="001F4414">
      <w:pPr>
        <w:pStyle w:val="ConsNormal"/>
        <w:widowControl/>
        <w:ind w:right="0" w:firstLine="709"/>
        <w:jc w:val="both"/>
        <w:rPr>
          <w:rFonts w:ascii="Times New Roman" w:hAnsi="Times New Roman" w:cs="Times New Roman"/>
          <w:sz w:val="25"/>
          <w:szCs w:val="25"/>
        </w:rPr>
      </w:pPr>
      <w:r w:rsidRPr="00406EB9">
        <w:rPr>
          <w:rFonts w:ascii="Times New Roman" w:hAnsi="Times New Roman" w:cs="Times New Roman"/>
          <w:sz w:val="25"/>
          <w:szCs w:val="25"/>
        </w:rPr>
        <w:t>6.4</w:t>
      </w:r>
      <w:r w:rsidR="0066663B" w:rsidRPr="00406EB9">
        <w:rPr>
          <w:rFonts w:ascii="Times New Roman" w:hAnsi="Times New Roman" w:cs="Times New Roman"/>
          <w:sz w:val="25"/>
          <w:szCs w:val="25"/>
        </w:rPr>
        <w:t xml:space="preserve">. За просрочку оплаты </w:t>
      </w:r>
      <w:r w:rsidR="00DC7AEE" w:rsidRPr="00406EB9">
        <w:rPr>
          <w:rFonts w:ascii="Times New Roman" w:hAnsi="Times New Roman" w:cs="Times New Roman"/>
          <w:sz w:val="25"/>
          <w:szCs w:val="25"/>
        </w:rPr>
        <w:t xml:space="preserve">поставленного </w:t>
      </w:r>
      <w:r w:rsidR="0066663B" w:rsidRPr="00406EB9">
        <w:rPr>
          <w:rFonts w:ascii="Times New Roman" w:hAnsi="Times New Roman" w:cs="Times New Roman"/>
          <w:sz w:val="25"/>
          <w:szCs w:val="25"/>
        </w:rPr>
        <w:t>Товара Поставщик вправе потребовать от Покупателя уплаты неустойки (шт</w:t>
      </w:r>
      <w:r w:rsidR="00DC7AEE" w:rsidRPr="00406EB9">
        <w:rPr>
          <w:rFonts w:ascii="Times New Roman" w:hAnsi="Times New Roman" w:cs="Times New Roman"/>
          <w:sz w:val="25"/>
          <w:szCs w:val="25"/>
        </w:rPr>
        <w:t>рафная неустойка) в размере 0,1</w:t>
      </w:r>
      <w:r w:rsidR="00406EB9">
        <w:rPr>
          <w:rFonts w:ascii="Times New Roman" w:hAnsi="Times New Roman" w:cs="Times New Roman"/>
          <w:sz w:val="25"/>
          <w:szCs w:val="25"/>
        </w:rPr>
        <w:t xml:space="preserve"> </w:t>
      </w:r>
      <w:r w:rsidR="00120411">
        <w:rPr>
          <w:rFonts w:ascii="Times New Roman" w:hAnsi="Times New Roman" w:cs="Times New Roman"/>
          <w:sz w:val="25"/>
          <w:szCs w:val="25"/>
        </w:rPr>
        <w:t>(Одной десятой доли) процента</w:t>
      </w:r>
      <w:r w:rsidR="0066663B" w:rsidRPr="00406EB9">
        <w:rPr>
          <w:rFonts w:ascii="Times New Roman" w:hAnsi="Times New Roman" w:cs="Times New Roman"/>
          <w:sz w:val="25"/>
          <w:szCs w:val="25"/>
        </w:rPr>
        <w:t xml:space="preserve"> от несвоевременно уплаченной суммы денежных средств</w:t>
      </w:r>
      <w:r w:rsidR="00DF4F5D" w:rsidRPr="00406EB9">
        <w:rPr>
          <w:rFonts w:ascii="Times New Roman" w:hAnsi="Times New Roman" w:cs="Times New Roman"/>
          <w:sz w:val="25"/>
          <w:szCs w:val="25"/>
        </w:rPr>
        <w:t xml:space="preserve"> за каждый календарный день просрочки</w:t>
      </w:r>
      <w:r w:rsidR="00DC7AEE" w:rsidRPr="00406EB9">
        <w:rPr>
          <w:rFonts w:ascii="Times New Roman" w:hAnsi="Times New Roman" w:cs="Times New Roman"/>
          <w:sz w:val="25"/>
          <w:szCs w:val="25"/>
        </w:rPr>
        <w:t>, но не более 10</w:t>
      </w:r>
      <w:r w:rsidR="00406EB9">
        <w:rPr>
          <w:rFonts w:ascii="Times New Roman" w:hAnsi="Times New Roman" w:cs="Times New Roman"/>
          <w:sz w:val="25"/>
          <w:szCs w:val="25"/>
        </w:rPr>
        <w:t xml:space="preserve"> </w:t>
      </w:r>
      <w:r w:rsidR="00120411">
        <w:rPr>
          <w:rFonts w:ascii="Times New Roman" w:hAnsi="Times New Roman" w:cs="Times New Roman"/>
          <w:sz w:val="25"/>
          <w:szCs w:val="25"/>
        </w:rPr>
        <w:t>(Десяти) процентов</w:t>
      </w:r>
      <w:r w:rsidR="0066663B" w:rsidRPr="00406EB9">
        <w:rPr>
          <w:rFonts w:ascii="Times New Roman" w:hAnsi="Times New Roman" w:cs="Times New Roman"/>
          <w:sz w:val="25"/>
          <w:szCs w:val="25"/>
        </w:rPr>
        <w:t xml:space="preserve"> от </w:t>
      </w:r>
      <w:r w:rsidR="00937B7B" w:rsidRPr="00406EB9">
        <w:rPr>
          <w:rFonts w:ascii="Times New Roman" w:hAnsi="Times New Roman" w:cs="Times New Roman"/>
          <w:sz w:val="25"/>
          <w:szCs w:val="25"/>
        </w:rPr>
        <w:t>суммы задолженности</w:t>
      </w:r>
      <w:r w:rsidR="0066663B" w:rsidRPr="00406EB9">
        <w:rPr>
          <w:rFonts w:ascii="Times New Roman" w:hAnsi="Times New Roman" w:cs="Times New Roman"/>
          <w:sz w:val="25"/>
          <w:szCs w:val="25"/>
        </w:rPr>
        <w:t>.</w:t>
      </w:r>
    </w:p>
    <w:p w:rsidR="0086039D" w:rsidRPr="00406EB9" w:rsidRDefault="006604A1" w:rsidP="001F4414">
      <w:pPr>
        <w:pStyle w:val="ConsNormal"/>
        <w:widowControl/>
        <w:ind w:right="0" w:firstLine="709"/>
        <w:jc w:val="both"/>
        <w:rPr>
          <w:rFonts w:ascii="Times New Roman" w:hAnsi="Times New Roman" w:cs="Times New Roman"/>
          <w:sz w:val="25"/>
          <w:szCs w:val="25"/>
        </w:rPr>
      </w:pPr>
      <w:r w:rsidRPr="00406EB9">
        <w:rPr>
          <w:rFonts w:ascii="Times New Roman" w:hAnsi="Times New Roman" w:cs="Times New Roman"/>
          <w:sz w:val="25"/>
          <w:szCs w:val="25"/>
        </w:rPr>
        <w:t>6.5</w:t>
      </w:r>
      <w:r w:rsidR="0086039D" w:rsidRPr="00406EB9">
        <w:rPr>
          <w:rFonts w:ascii="Times New Roman" w:hAnsi="Times New Roman" w:cs="Times New Roman"/>
          <w:sz w:val="25"/>
          <w:szCs w:val="25"/>
        </w:rPr>
        <w:t>. За нарушение Поставщиком указанных в п</w:t>
      </w:r>
      <w:r w:rsidR="00120411">
        <w:rPr>
          <w:rFonts w:ascii="Times New Roman" w:hAnsi="Times New Roman" w:cs="Times New Roman"/>
          <w:sz w:val="25"/>
          <w:szCs w:val="25"/>
        </w:rPr>
        <w:t>ункте</w:t>
      </w:r>
      <w:r w:rsidR="00406EB9">
        <w:rPr>
          <w:rFonts w:ascii="Times New Roman" w:hAnsi="Times New Roman" w:cs="Times New Roman"/>
          <w:sz w:val="25"/>
          <w:szCs w:val="25"/>
        </w:rPr>
        <w:t xml:space="preserve"> </w:t>
      </w:r>
      <w:r w:rsidR="0086039D" w:rsidRPr="00406EB9">
        <w:rPr>
          <w:rFonts w:ascii="Times New Roman" w:hAnsi="Times New Roman" w:cs="Times New Roman"/>
          <w:sz w:val="25"/>
          <w:szCs w:val="25"/>
        </w:rPr>
        <w:t xml:space="preserve">2.5.3 </w:t>
      </w:r>
      <w:r w:rsidR="00406EB9">
        <w:rPr>
          <w:rFonts w:ascii="Times New Roman" w:hAnsi="Times New Roman" w:cs="Times New Roman"/>
          <w:sz w:val="25"/>
          <w:szCs w:val="25"/>
        </w:rPr>
        <w:t>Д</w:t>
      </w:r>
      <w:r w:rsidR="00331E8A" w:rsidRPr="00406EB9">
        <w:rPr>
          <w:rFonts w:ascii="Times New Roman" w:hAnsi="Times New Roman" w:cs="Times New Roman"/>
          <w:sz w:val="25"/>
          <w:szCs w:val="25"/>
        </w:rPr>
        <w:t xml:space="preserve">оговора </w:t>
      </w:r>
      <w:r w:rsidR="0086039D" w:rsidRPr="00406EB9">
        <w:rPr>
          <w:rFonts w:ascii="Times New Roman" w:hAnsi="Times New Roman" w:cs="Times New Roman"/>
          <w:sz w:val="25"/>
          <w:szCs w:val="25"/>
        </w:rPr>
        <w:t xml:space="preserve">сроков направления в адрес Покупателя </w:t>
      </w:r>
      <w:r w:rsidR="00120411">
        <w:rPr>
          <w:rFonts w:ascii="Times New Roman" w:hAnsi="Times New Roman" w:cs="Times New Roman"/>
          <w:sz w:val="25"/>
          <w:szCs w:val="25"/>
        </w:rPr>
        <w:t>сопроводительных документов</w:t>
      </w:r>
      <w:r w:rsidR="0086039D" w:rsidRPr="00406EB9">
        <w:rPr>
          <w:rFonts w:ascii="Times New Roman" w:hAnsi="Times New Roman" w:cs="Times New Roman"/>
          <w:sz w:val="25"/>
          <w:szCs w:val="25"/>
        </w:rPr>
        <w:t xml:space="preserve"> Покупатель вправе потребовать от Поставщика уплаты неустойки (шт</w:t>
      </w:r>
      <w:r w:rsidR="00DC7AEE" w:rsidRPr="00406EB9">
        <w:rPr>
          <w:rFonts w:ascii="Times New Roman" w:hAnsi="Times New Roman" w:cs="Times New Roman"/>
          <w:sz w:val="25"/>
          <w:szCs w:val="25"/>
        </w:rPr>
        <w:t>рафная неустойка) в размере 0,1</w:t>
      </w:r>
      <w:r w:rsidR="00406EB9">
        <w:rPr>
          <w:rFonts w:ascii="Times New Roman" w:hAnsi="Times New Roman" w:cs="Times New Roman"/>
          <w:sz w:val="25"/>
          <w:szCs w:val="25"/>
        </w:rPr>
        <w:t xml:space="preserve"> </w:t>
      </w:r>
      <w:r w:rsidR="00120411">
        <w:rPr>
          <w:rFonts w:ascii="Times New Roman" w:hAnsi="Times New Roman" w:cs="Times New Roman"/>
          <w:sz w:val="25"/>
          <w:szCs w:val="25"/>
        </w:rPr>
        <w:t>(Одной десятой доли) процента</w:t>
      </w:r>
      <w:r w:rsidR="00DC7AEE" w:rsidRPr="00406EB9">
        <w:rPr>
          <w:rFonts w:ascii="Times New Roman" w:hAnsi="Times New Roman" w:cs="Times New Roman"/>
          <w:sz w:val="25"/>
          <w:szCs w:val="25"/>
        </w:rPr>
        <w:t xml:space="preserve"> </w:t>
      </w:r>
      <w:r w:rsidR="0086039D" w:rsidRPr="00406EB9">
        <w:rPr>
          <w:rFonts w:ascii="Times New Roman" w:hAnsi="Times New Roman" w:cs="Times New Roman"/>
          <w:sz w:val="25"/>
          <w:szCs w:val="25"/>
        </w:rPr>
        <w:t xml:space="preserve">от </w:t>
      </w:r>
      <w:r w:rsidR="00120411">
        <w:rPr>
          <w:rFonts w:ascii="Times New Roman" w:hAnsi="Times New Roman" w:cs="Times New Roman"/>
          <w:sz w:val="25"/>
          <w:szCs w:val="25"/>
        </w:rPr>
        <w:t>цены</w:t>
      </w:r>
      <w:r w:rsidR="0086039D" w:rsidRPr="00406EB9">
        <w:rPr>
          <w:rFonts w:ascii="Times New Roman" w:hAnsi="Times New Roman" w:cs="Times New Roman"/>
          <w:sz w:val="25"/>
          <w:szCs w:val="25"/>
        </w:rPr>
        <w:t xml:space="preserve"> Товара за каждый календарный день просрочки.</w:t>
      </w:r>
    </w:p>
    <w:p w:rsidR="0066663B" w:rsidRDefault="006604A1" w:rsidP="001F4414">
      <w:pPr>
        <w:pStyle w:val="ConsNormal"/>
        <w:widowControl/>
        <w:ind w:right="0" w:firstLine="709"/>
        <w:jc w:val="both"/>
        <w:rPr>
          <w:rFonts w:ascii="Times New Roman" w:hAnsi="Times New Roman" w:cs="Times New Roman"/>
          <w:sz w:val="25"/>
          <w:szCs w:val="25"/>
        </w:rPr>
      </w:pPr>
      <w:r w:rsidRPr="00406EB9">
        <w:rPr>
          <w:rFonts w:ascii="Times New Roman" w:hAnsi="Times New Roman" w:cs="Times New Roman"/>
          <w:sz w:val="25"/>
          <w:szCs w:val="25"/>
        </w:rPr>
        <w:t>6.6</w:t>
      </w:r>
      <w:r w:rsidR="0066663B" w:rsidRPr="00406EB9">
        <w:rPr>
          <w:rFonts w:ascii="Times New Roman" w:hAnsi="Times New Roman" w:cs="Times New Roman"/>
          <w:sz w:val="25"/>
          <w:szCs w:val="25"/>
        </w:rPr>
        <w:t>. Взыскание штрафных санкций не освобождает Стороны от исполнения своих обязательств, предусмотренных Договором.</w:t>
      </w:r>
    </w:p>
    <w:p w:rsidR="00F92781" w:rsidRPr="00F66B29" w:rsidRDefault="00F85C30" w:rsidP="00F85C30">
      <w:pPr>
        <w:pStyle w:val="a"/>
        <w:numPr>
          <w:ilvl w:val="0"/>
          <w:numId w:val="0"/>
        </w:numPr>
        <w:spacing w:after="0"/>
        <w:ind w:firstLine="709"/>
        <w:jc w:val="both"/>
        <w:rPr>
          <w:sz w:val="25"/>
          <w:szCs w:val="25"/>
        </w:rPr>
      </w:pPr>
      <w:r>
        <w:rPr>
          <w:sz w:val="25"/>
          <w:szCs w:val="25"/>
        </w:rPr>
        <w:lastRenderedPageBreak/>
        <w:t>6</w:t>
      </w:r>
      <w:r w:rsidR="00F92781" w:rsidRPr="00F66B29">
        <w:rPr>
          <w:sz w:val="25"/>
          <w:szCs w:val="25"/>
        </w:rPr>
        <w:t>.</w:t>
      </w:r>
      <w:r>
        <w:rPr>
          <w:sz w:val="25"/>
          <w:szCs w:val="25"/>
        </w:rPr>
        <w:t>7</w:t>
      </w:r>
      <w:r w:rsidR="00F92781" w:rsidRPr="00F66B29">
        <w:rPr>
          <w:sz w:val="25"/>
          <w:szCs w:val="25"/>
        </w:rPr>
        <w:t xml:space="preserve">. </w:t>
      </w:r>
      <w:r>
        <w:rPr>
          <w:sz w:val="25"/>
          <w:szCs w:val="25"/>
        </w:rPr>
        <w:t>Поставщик</w:t>
      </w:r>
      <w:r w:rsidR="00F92781" w:rsidRPr="00F66B29">
        <w:rPr>
          <w:sz w:val="25"/>
          <w:szCs w:val="25"/>
        </w:rPr>
        <w:t xml:space="preserve"> обязан предоставить Заказчику обеспечение исполнения своих обязанностей по </w:t>
      </w:r>
      <w:r w:rsidR="003C7F5B">
        <w:rPr>
          <w:color w:val="000000"/>
          <w:sz w:val="25"/>
          <w:szCs w:val="25"/>
        </w:rPr>
        <w:t>возврату аванса,</w:t>
      </w:r>
      <w:r w:rsidR="003C7F5B" w:rsidRPr="001F4414">
        <w:rPr>
          <w:color w:val="000000"/>
          <w:sz w:val="25"/>
          <w:szCs w:val="25"/>
        </w:rPr>
        <w:t xml:space="preserve"> </w:t>
      </w:r>
      <w:r w:rsidR="00F92781" w:rsidRPr="00F66B29">
        <w:rPr>
          <w:sz w:val="25"/>
          <w:szCs w:val="25"/>
        </w:rPr>
        <w:t xml:space="preserve">уплате </w:t>
      </w:r>
      <w:r>
        <w:rPr>
          <w:sz w:val="25"/>
          <w:szCs w:val="25"/>
        </w:rPr>
        <w:t>неустойки</w:t>
      </w:r>
      <w:r w:rsidR="00F92781" w:rsidRPr="00F66B29">
        <w:rPr>
          <w:sz w:val="25"/>
          <w:szCs w:val="25"/>
        </w:rPr>
        <w:t xml:space="preserve"> и возмещению убытков, связанных с нарушением условий Договора.</w:t>
      </w:r>
    </w:p>
    <w:p w:rsidR="00F92781" w:rsidRPr="00F66B29" w:rsidRDefault="00F92781" w:rsidP="00F85C30">
      <w:pPr>
        <w:pStyle w:val="a"/>
        <w:numPr>
          <w:ilvl w:val="0"/>
          <w:numId w:val="0"/>
        </w:numPr>
        <w:spacing w:after="0"/>
        <w:ind w:firstLine="709"/>
        <w:jc w:val="both"/>
        <w:rPr>
          <w:sz w:val="25"/>
          <w:szCs w:val="25"/>
        </w:rPr>
      </w:pPr>
      <w:r w:rsidRPr="00F66B29">
        <w:rPr>
          <w:sz w:val="25"/>
          <w:szCs w:val="25"/>
        </w:rPr>
        <w:t>П</w:t>
      </w:r>
      <w:r w:rsidR="00F85C30">
        <w:rPr>
          <w:sz w:val="25"/>
          <w:szCs w:val="25"/>
        </w:rPr>
        <w:t>оставщи</w:t>
      </w:r>
      <w:r w:rsidRPr="00F66B29">
        <w:rPr>
          <w:sz w:val="25"/>
          <w:szCs w:val="25"/>
        </w:rPr>
        <w:t xml:space="preserve">к в обеспечение исполнения Договора предоставляет: </w:t>
      </w:r>
    </w:p>
    <w:p w:rsidR="00F92781" w:rsidRPr="00F66B29" w:rsidRDefault="00F92781" w:rsidP="00F85C30">
      <w:pPr>
        <w:pStyle w:val="a"/>
        <w:numPr>
          <w:ilvl w:val="0"/>
          <w:numId w:val="0"/>
        </w:numPr>
        <w:spacing w:after="0"/>
        <w:ind w:firstLine="709"/>
        <w:jc w:val="both"/>
        <w:rPr>
          <w:sz w:val="25"/>
          <w:szCs w:val="25"/>
        </w:rPr>
      </w:pPr>
      <w:r w:rsidRPr="00F66B29">
        <w:rPr>
          <w:sz w:val="25"/>
          <w:szCs w:val="25"/>
        </w:rPr>
        <w:t>безотзывную банковскую гарантию по согласованной с Заказчиком форме на следующих условиях:</w:t>
      </w:r>
    </w:p>
    <w:p w:rsidR="00F92781" w:rsidRPr="00F66B29" w:rsidRDefault="00F92781" w:rsidP="00F85C30">
      <w:pPr>
        <w:pStyle w:val="a"/>
        <w:numPr>
          <w:ilvl w:val="0"/>
          <w:numId w:val="0"/>
        </w:numPr>
        <w:spacing w:after="0"/>
        <w:ind w:firstLine="709"/>
        <w:jc w:val="both"/>
        <w:rPr>
          <w:sz w:val="25"/>
          <w:szCs w:val="25"/>
        </w:rPr>
      </w:pPr>
      <w:r w:rsidRPr="00F66B29">
        <w:rPr>
          <w:sz w:val="25"/>
          <w:szCs w:val="25"/>
        </w:rPr>
        <w:t>а) срок действия гарантии – до полного исполнения П</w:t>
      </w:r>
      <w:r w:rsidR="00F85C30">
        <w:rPr>
          <w:sz w:val="25"/>
          <w:szCs w:val="25"/>
        </w:rPr>
        <w:t>оставщиком</w:t>
      </w:r>
      <w:r w:rsidRPr="00F66B29">
        <w:rPr>
          <w:sz w:val="25"/>
          <w:szCs w:val="25"/>
        </w:rPr>
        <w:t xml:space="preserve"> обязательств </w:t>
      </w:r>
      <w:r w:rsidR="00F85C30">
        <w:rPr>
          <w:sz w:val="25"/>
          <w:szCs w:val="25"/>
        </w:rPr>
        <w:t xml:space="preserve">(включая гарантийные обязательства) </w:t>
      </w:r>
      <w:r w:rsidRPr="00F66B29">
        <w:rPr>
          <w:sz w:val="25"/>
          <w:szCs w:val="25"/>
        </w:rPr>
        <w:t>по Договору плюс 60 (Шестьдесят) дней;</w:t>
      </w:r>
    </w:p>
    <w:p w:rsidR="00F92781" w:rsidRPr="00F66B29" w:rsidRDefault="00F92781" w:rsidP="00F85C30">
      <w:pPr>
        <w:pStyle w:val="a"/>
        <w:numPr>
          <w:ilvl w:val="0"/>
          <w:numId w:val="0"/>
        </w:numPr>
        <w:spacing w:after="0"/>
        <w:ind w:firstLine="709"/>
        <w:jc w:val="both"/>
        <w:rPr>
          <w:sz w:val="25"/>
          <w:szCs w:val="25"/>
        </w:rPr>
      </w:pPr>
      <w:r w:rsidRPr="003C7F5B">
        <w:rPr>
          <w:sz w:val="25"/>
          <w:szCs w:val="25"/>
        </w:rPr>
        <w:t xml:space="preserve">б) сумма гарантии – </w:t>
      </w:r>
      <w:r w:rsidR="003C7F5B" w:rsidRPr="003C7F5B">
        <w:rPr>
          <w:sz w:val="25"/>
          <w:szCs w:val="25"/>
        </w:rPr>
        <w:t xml:space="preserve">в размере авансового платежа </w:t>
      </w:r>
      <w:r w:rsidR="003C7F5B">
        <w:rPr>
          <w:sz w:val="25"/>
          <w:szCs w:val="25"/>
        </w:rPr>
        <w:t xml:space="preserve">плюс </w:t>
      </w:r>
      <w:r w:rsidR="00F85C30" w:rsidRPr="003C7F5B">
        <w:rPr>
          <w:sz w:val="25"/>
          <w:szCs w:val="25"/>
        </w:rPr>
        <w:t>10 (Десять) процентов от</w:t>
      </w:r>
      <w:r w:rsidR="00F85C30">
        <w:rPr>
          <w:sz w:val="25"/>
          <w:szCs w:val="25"/>
        </w:rPr>
        <w:t xml:space="preserve"> цены Товара по</w:t>
      </w:r>
      <w:r w:rsidR="00F85C30" w:rsidRPr="00406EB9">
        <w:rPr>
          <w:sz w:val="25"/>
          <w:szCs w:val="25"/>
        </w:rPr>
        <w:t xml:space="preserve"> Спецификаци</w:t>
      </w:r>
      <w:r w:rsidR="00F85C30">
        <w:rPr>
          <w:sz w:val="25"/>
          <w:szCs w:val="25"/>
        </w:rPr>
        <w:t>и</w:t>
      </w:r>
      <w:r w:rsidRPr="00F66B29">
        <w:rPr>
          <w:sz w:val="25"/>
          <w:szCs w:val="25"/>
        </w:rPr>
        <w:t>;</w:t>
      </w:r>
    </w:p>
    <w:p w:rsidR="00F92781" w:rsidRPr="00F66B29" w:rsidRDefault="00F92781" w:rsidP="00F85C30">
      <w:pPr>
        <w:pStyle w:val="a"/>
        <w:numPr>
          <w:ilvl w:val="0"/>
          <w:numId w:val="0"/>
        </w:numPr>
        <w:spacing w:after="0"/>
        <w:ind w:firstLine="709"/>
        <w:jc w:val="both"/>
        <w:rPr>
          <w:sz w:val="25"/>
          <w:szCs w:val="25"/>
        </w:rPr>
      </w:pPr>
      <w:r w:rsidRPr="00F66B29">
        <w:rPr>
          <w:sz w:val="25"/>
          <w:szCs w:val="25"/>
        </w:rPr>
        <w:t>в) гарант – российский банк, входящий в 50 (Пятьдесят) крупнейших по размеру активов на последнюю отчётную дату, имеющий офис в Москве, который уполномочен осуществлять выплату по выданной гарантии;</w:t>
      </w:r>
    </w:p>
    <w:p w:rsidR="00F92781" w:rsidRPr="00F66B29" w:rsidRDefault="00F92781" w:rsidP="00F85C30">
      <w:pPr>
        <w:pStyle w:val="a"/>
        <w:numPr>
          <w:ilvl w:val="0"/>
          <w:numId w:val="0"/>
        </w:numPr>
        <w:spacing w:after="0"/>
        <w:ind w:firstLine="709"/>
        <w:jc w:val="both"/>
        <w:rPr>
          <w:sz w:val="25"/>
          <w:szCs w:val="25"/>
        </w:rPr>
      </w:pPr>
      <w:r w:rsidRPr="00F66B29">
        <w:rPr>
          <w:sz w:val="25"/>
          <w:szCs w:val="25"/>
        </w:rPr>
        <w:t>г) документы, представляемые гаранту вместе с требованием об уплате денежной суммы по банковской гарантии – копия претензии, расчет неустойки и/или убытков;</w:t>
      </w:r>
    </w:p>
    <w:p w:rsidR="00F92781" w:rsidRPr="00F66B29" w:rsidRDefault="00F92781" w:rsidP="00F85C30">
      <w:pPr>
        <w:pStyle w:val="a"/>
        <w:numPr>
          <w:ilvl w:val="0"/>
          <w:numId w:val="0"/>
        </w:numPr>
        <w:spacing w:after="0"/>
        <w:ind w:firstLine="709"/>
        <w:jc w:val="both"/>
        <w:rPr>
          <w:sz w:val="25"/>
          <w:szCs w:val="25"/>
        </w:rPr>
      </w:pPr>
      <w:r w:rsidRPr="00F66B29">
        <w:rPr>
          <w:sz w:val="25"/>
          <w:szCs w:val="25"/>
        </w:rPr>
        <w:t>или</w:t>
      </w:r>
    </w:p>
    <w:p w:rsidR="00F92781" w:rsidRPr="00F66B29" w:rsidRDefault="00F92781" w:rsidP="00F85C30">
      <w:pPr>
        <w:pStyle w:val="a"/>
        <w:numPr>
          <w:ilvl w:val="0"/>
          <w:numId w:val="0"/>
        </w:numPr>
        <w:spacing w:after="0"/>
        <w:ind w:firstLine="709"/>
        <w:jc w:val="both"/>
        <w:rPr>
          <w:sz w:val="25"/>
          <w:szCs w:val="25"/>
        </w:rPr>
      </w:pPr>
      <w:r w:rsidRPr="003C7F5B">
        <w:rPr>
          <w:sz w:val="25"/>
          <w:szCs w:val="25"/>
        </w:rPr>
        <w:t xml:space="preserve">обеспечительные платежи в </w:t>
      </w:r>
      <w:r w:rsidR="003C7F5B">
        <w:rPr>
          <w:color w:val="000000"/>
          <w:sz w:val="25"/>
          <w:szCs w:val="25"/>
        </w:rPr>
        <w:t>размере</w:t>
      </w:r>
      <w:r w:rsidR="003C7F5B" w:rsidRPr="003C7F5B">
        <w:rPr>
          <w:color w:val="000000"/>
          <w:sz w:val="25"/>
          <w:szCs w:val="25"/>
        </w:rPr>
        <w:t xml:space="preserve"> аванс</w:t>
      </w:r>
      <w:r w:rsidR="003C7F5B">
        <w:rPr>
          <w:color w:val="000000"/>
          <w:sz w:val="25"/>
          <w:szCs w:val="25"/>
        </w:rPr>
        <w:t>ового платежа</w:t>
      </w:r>
      <w:r w:rsidR="00BF788D" w:rsidRPr="003C7F5B">
        <w:rPr>
          <w:sz w:val="25"/>
          <w:szCs w:val="25"/>
        </w:rPr>
        <w:t xml:space="preserve"> </w:t>
      </w:r>
      <w:r w:rsidR="003C7F5B" w:rsidRPr="003C7F5B">
        <w:rPr>
          <w:sz w:val="25"/>
          <w:szCs w:val="25"/>
        </w:rPr>
        <w:t xml:space="preserve">плюс </w:t>
      </w:r>
      <w:r w:rsidR="00F85C30" w:rsidRPr="003C7F5B">
        <w:rPr>
          <w:sz w:val="25"/>
          <w:szCs w:val="25"/>
        </w:rPr>
        <w:t>10 (Десять) процентов от цены Товара по Спецификации</w:t>
      </w:r>
      <w:r w:rsidRPr="003C7F5B">
        <w:rPr>
          <w:sz w:val="25"/>
          <w:szCs w:val="25"/>
        </w:rPr>
        <w:t xml:space="preserve"> на срок до полного исполнения </w:t>
      </w:r>
      <w:r w:rsidR="00F85C30" w:rsidRPr="003C7F5B">
        <w:rPr>
          <w:sz w:val="25"/>
          <w:szCs w:val="25"/>
        </w:rPr>
        <w:t>Поставщиком</w:t>
      </w:r>
      <w:r w:rsidRPr="00F66B29">
        <w:rPr>
          <w:sz w:val="25"/>
          <w:szCs w:val="25"/>
        </w:rPr>
        <w:t xml:space="preserve"> обязательств по Договору </w:t>
      </w:r>
      <w:r w:rsidR="00F85C30">
        <w:rPr>
          <w:sz w:val="25"/>
          <w:szCs w:val="25"/>
        </w:rPr>
        <w:t xml:space="preserve">(включая гарантийные обязательства) </w:t>
      </w:r>
      <w:r w:rsidRPr="00F66B29">
        <w:rPr>
          <w:sz w:val="25"/>
          <w:szCs w:val="25"/>
        </w:rPr>
        <w:t>плюс 60 (Шестьдесят) дней путём перечисления по следующим реквизитам:</w:t>
      </w:r>
    </w:p>
    <w:p w:rsidR="00F92781" w:rsidRPr="00F66B29" w:rsidRDefault="00F92781" w:rsidP="00F85C30">
      <w:pPr>
        <w:ind w:firstLine="709"/>
        <w:jc w:val="both"/>
        <w:rPr>
          <w:sz w:val="25"/>
          <w:szCs w:val="25"/>
        </w:rPr>
      </w:pPr>
      <w:r w:rsidRPr="00F66B29">
        <w:rPr>
          <w:sz w:val="25"/>
          <w:szCs w:val="25"/>
        </w:rPr>
        <w:t xml:space="preserve">ОАО «Хиагда» </w:t>
      </w:r>
    </w:p>
    <w:p w:rsidR="00F92781" w:rsidRPr="00F66B29" w:rsidRDefault="00F92781" w:rsidP="00F85C30">
      <w:pPr>
        <w:ind w:firstLine="709"/>
        <w:jc w:val="both"/>
        <w:rPr>
          <w:sz w:val="25"/>
          <w:szCs w:val="25"/>
        </w:rPr>
      </w:pPr>
      <w:r w:rsidRPr="00F66B29">
        <w:rPr>
          <w:sz w:val="25"/>
          <w:szCs w:val="25"/>
        </w:rPr>
        <w:t xml:space="preserve">ИНН/КПП 0302001219/030201001 </w:t>
      </w:r>
    </w:p>
    <w:p w:rsidR="00F92781" w:rsidRPr="00F66B29" w:rsidRDefault="00F92781" w:rsidP="00F85C30">
      <w:pPr>
        <w:pStyle w:val="a"/>
        <w:numPr>
          <w:ilvl w:val="0"/>
          <w:numId w:val="0"/>
        </w:numPr>
        <w:spacing w:after="0"/>
        <w:ind w:firstLine="709"/>
        <w:jc w:val="both"/>
        <w:rPr>
          <w:sz w:val="25"/>
          <w:szCs w:val="25"/>
        </w:rPr>
      </w:pPr>
      <w:proofErr w:type="spellStart"/>
      <w:proofErr w:type="gramStart"/>
      <w:r w:rsidRPr="00F66B29">
        <w:rPr>
          <w:sz w:val="25"/>
          <w:szCs w:val="25"/>
        </w:rPr>
        <w:t>р</w:t>
      </w:r>
      <w:proofErr w:type="spellEnd"/>
      <w:proofErr w:type="gramEnd"/>
      <w:r w:rsidRPr="00F66B29">
        <w:rPr>
          <w:sz w:val="25"/>
          <w:szCs w:val="25"/>
        </w:rPr>
        <w:t xml:space="preserve">/счёт 40702810874000104244 в Читинском ОСБ № </w:t>
      </w:r>
      <w:smartTag w:uri="urn:schemas-microsoft-com:office:smarttags" w:element="metricconverter">
        <w:smartTagPr>
          <w:attr w:name="ProductID" w:val="8600, г"/>
        </w:smartTagPr>
        <w:r w:rsidRPr="00F66B29">
          <w:rPr>
            <w:sz w:val="25"/>
            <w:szCs w:val="25"/>
          </w:rPr>
          <w:t>8600, г</w:t>
        </w:r>
      </w:smartTag>
      <w:r w:rsidRPr="00F66B29">
        <w:rPr>
          <w:sz w:val="25"/>
          <w:szCs w:val="25"/>
        </w:rPr>
        <w:t>. Чита</w:t>
      </w:r>
    </w:p>
    <w:p w:rsidR="00F92781" w:rsidRPr="00F66B29" w:rsidRDefault="00F92781" w:rsidP="00F85C30">
      <w:pPr>
        <w:ind w:firstLine="709"/>
        <w:jc w:val="both"/>
        <w:rPr>
          <w:sz w:val="25"/>
          <w:szCs w:val="25"/>
        </w:rPr>
      </w:pPr>
      <w:r w:rsidRPr="00F66B29">
        <w:rPr>
          <w:sz w:val="25"/>
          <w:szCs w:val="25"/>
        </w:rPr>
        <w:t>БИК 047601637</w:t>
      </w:r>
    </w:p>
    <w:p w:rsidR="00F92781" w:rsidRPr="00F66B29" w:rsidRDefault="00F92781" w:rsidP="00F85C30">
      <w:pPr>
        <w:pStyle w:val="a"/>
        <w:numPr>
          <w:ilvl w:val="0"/>
          <w:numId w:val="0"/>
        </w:numPr>
        <w:spacing w:after="0"/>
        <w:ind w:firstLine="709"/>
        <w:jc w:val="both"/>
        <w:rPr>
          <w:sz w:val="25"/>
          <w:szCs w:val="25"/>
        </w:rPr>
      </w:pPr>
      <w:proofErr w:type="gramStart"/>
      <w:r w:rsidRPr="00F66B29">
        <w:rPr>
          <w:sz w:val="25"/>
          <w:szCs w:val="25"/>
        </w:rPr>
        <w:t>к</w:t>
      </w:r>
      <w:proofErr w:type="gramEnd"/>
      <w:r w:rsidRPr="00F66B29">
        <w:rPr>
          <w:sz w:val="25"/>
          <w:szCs w:val="25"/>
        </w:rPr>
        <w:t>/счёт 30101810500000000637</w:t>
      </w:r>
    </w:p>
    <w:p w:rsidR="00F92781" w:rsidRPr="00F66B29" w:rsidRDefault="00F92781" w:rsidP="00F85C30">
      <w:pPr>
        <w:pStyle w:val="a"/>
        <w:numPr>
          <w:ilvl w:val="0"/>
          <w:numId w:val="0"/>
        </w:numPr>
        <w:spacing w:after="0"/>
        <w:ind w:firstLine="709"/>
        <w:jc w:val="both"/>
        <w:rPr>
          <w:sz w:val="25"/>
          <w:szCs w:val="25"/>
        </w:rPr>
      </w:pPr>
      <w:r>
        <w:rPr>
          <w:sz w:val="25"/>
          <w:szCs w:val="25"/>
        </w:rPr>
        <w:t>н</w:t>
      </w:r>
      <w:r w:rsidRPr="00F66B29">
        <w:rPr>
          <w:sz w:val="25"/>
          <w:szCs w:val="25"/>
        </w:rPr>
        <w:t>азначение платежа: «Перечисление обеспечительных платежей по договору п</w:t>
      </w:r>
      <w:r w:rsidR="00F85C30">
        <w:rPr>
          <w:sz w:val="25"/>
          <w:szCs w:val="25"/>
        </w:rPr>
        <w:t>оставки</w:t>
      </w:r>
      <w:r w:rsidRPr="00F66B29">
        <w:rPr>
          <w:sz w:val="25"/>
          <w:szCs w:val="25"/>
        </w:rPr>
        <w:t>, заключаемого в соответствии с процедурой закупки № _________________. НДС не облагается».</w:t>
      </w:r>
    </w:p>
    <w:p w:rsidR="00F92781" w:rsidRPr="00F66B29" w:rsidRDefault="00F92781" w:rsidP="00F85C30">
      <w:pPr>
        <w:pStyle w:val="a"/>
        <w:numPr>
          <w:ilvl w:val="0"/>
          <w:numId w:val="0"/>
        </w:numPr>
        <w:spacing w:after="0"/>
        <w:ind w:firstLine="709"/>
        <w:jc w:val="both"/>
        <w:rPr>
          <w:sz w:val="25"/>
          <w:szCs w:val="25"/>
        </w:rPr>
      </w:pPr>
      <w:r w:rsidRPr="00F66B29">
        <w:rPr>
          <w:sz w:val="25"/>
          <w:szCs w:val="25"/>
        </w:rPr>
        <w:t>Способ обеспечения исполнения Договора из перечисленных в настоящем пункте Договора способов определяется Поставщиком.</w:t>
      </w:r>
    </w:p>
    <w:p w:rsidR="00F92781" w:rsidRPr="00CD5A5F" w:rsidRDefault="00F85C30" w:rsidP="00F85C30">
      <w:pPr>
        <w:pStyle w:val="ConsNormal"/>
        <w:widowControl/>
        <w:ind w:right="0" w:firstLine="709"/>
        <w:jc w:val="both"/>
        <w:rPr>
          <w:rFonts w:ascii="Times New Roman" w:hAnsi="Times New Roman" w:cs="Times New Roman"/>
          <w:sz w:val="25"/>
          <w:szCs w:val="25"/>
        </w:rPr>
      </w:pPr>
      <w:r>
        <w:rPr>
          <w:rFonts w:ascii="Times New Roman" w:hAnsi="Times New Roman"/>
          <w:sz w:val="25"/>
          <w:szCs w:val="25"/>
        </w:rPr>
        <w:t>6</w:t>
      </w:r>
      <w:r w:rsidR="00F92781" w:rsidRPr="00F66B29">
        <w:rPr>
          <w:rFonts w:ascii="Times New Roman" w:hAnsi="Times New Roman"/>
          <w:sz w:val="25"/>
          <w:szCs w:val="25"/>
        </w:rPr>
        <w:t>.</w:t>
      </w:r>
      <w:r>
        <w:rPr>
          <w:rFonts w:ascii="Times New Roman" w:hAnsi="Times New Roman"/>
          <w:sz w:val="25"/>
          <w:szCs w:val="25"/>
        </w:rPr>
        <w:t>8</w:t>
      </w:r>
      <w:r w:rsidR="00F92781" w:rsidRPr="00F66B29">
        <w:rPr>
          <w:rFonts w:ascii="Times New Roman" w:hAnsi="Times New Roman"/>
          <w:sz w:val="25"/>
          <w:szCs w:val="25"/>
        </w:rPr>
        <w:t xml:space="preserve">. </w:t>
      </w:r>
      <w:r w:rsidR="00F92781">
        <w:rPr>
          <w:rFonts w:ascii="Times New Roman" w:hAnsi="Times New Roman"/>
          <w:sz w:val="25"/>
          <w:szCs w:val="25"/>
        </w:rPr>
        <w:t>Заказчик</w:t>
      </w:r>
      <w:r w:rsidR="00F92781" w:rsidRPr="00F66B29">
        <w:rPr>
          <w:rFonts w:ascii="Times New Roman" w:hAnsi="Times New Roman"/>
          <w:sz w:val="25"/>
          <w:szCs w:val="25"/>
        </w:rPr>
        <w:t xml:space="preserve"> вправе удерживать из суммы обеспечительного платежа суммы </w:t>
      </w:r>
      <w:r w:rsidR="003C7F5B">
        <w:rPr>
          <w:rFonts w:ascii="Times New Roman" w:hAnsi="Times New Roman"/>
          <w:sz w:val="25"/>
          <w:szCs w:val="25"/>
        </w:rPr>
        <w:t xml:space="preserve">аванса, </w:t>
      </w:r>
      <w:r w:rsidR="00CD5A5F">
        <w:rPr>
          <w:rFonts w:ascii="Times New Roman" w:hAnsi="Times New Roman"/>
          <w:sz w:val="25"/>
          <w:szCs w:val="25"/>
        </w:rPr>
        <w:t>неустойки и</w:t>
      </w:r>
      <w:r w:rsidR="00F92781" w:rsidRPr="00F66B29">
        <w:rPr>
          <w:rFonts w:ascii="Times New Roman" w:hAnsi="Times New Roman"/>
          <w:sz w:val="25"/>
          <w:szCs w:val="25"/>
        </w:rPr>
        <w:t xml:space="preserve"> убытков</w:t>
      </w:r>
      <w:r w:rsidR="00CD5A5F">
        <w:rPr>
          <w:rFonts w:ascii="Times New Roman" w:hAnsi="Times New Roman"/>
          <w:sz w:val="25"/>
          <w:szCs w:val="25"/>
        </w:rPr>
        <w:t>,</w:t>
      </w:r>
      <w:r w:rsidR="00F92781" w:rsidRPr="00F66B29">
        <w:rPr>
          <w:rFonts w:ascii="Times New Roman" w:hAnsi="Times New Roman"/>
          <w:sz w:val="25"/>
          <w:szCs w:val="25"/>
        </w:rPr>
        <w:t xml:space="preserve"> исчисленны</w:t>
      </w:r>
      <w:r w:rsidR="00CD5A5F">
        <w:rPr>
          <w:rFonts w:ascii="Times New Roman" w:hAnsi="Times New Roman"/>
          <w:sz w:val="25"/>
          <w:szCs w:val="25"/>
        </w:rPr>
        <w:t>е</w:t>
      </w:r>
      <w:r w:rsidR="00F92781" w:rsidRPr="00F66B29">
        <w:rPr>
          <w:rFonts w:ascii="Times New Roman" w:hAnsi="Times New Roman"/>
          <w:sz w:val="25"/>
          <w:szCs w:val="25"/>
        </w:rPr>
        <w:t xml:space="preserve"> </w:t>
      </w:r>
      <w:r w:rsidR="00F92781">
        <w:rPr>
          <w:rFonts w:ascii="Times New Roman" w:hAnsi="Times New Roman"/>
          <w:sz w:val="25"/>
          <w:szCs w:val="25"/>
        </w:rPr>
        <w:t xml:space="preserve">Заказчиком </w:t>
      </w:r>
      <w:r w:rsidR="00F92781" w:rsidRPr="00F66B29">
        <w:rPr>
          <w:rFonts w:ascii="Times New Roman" w:hAnsi="Times New Roman"/>
          <w:sz w:val="25"/>
          <w:szCs w:val="25"/>
        </w:rPr>
        <w:t>в соответствии с законом или Договором в связи с неисполнением (ненадлежащим</w:t>
      </w:r>
      <w:r w:rsidR="00F92781">
        <w:rPr>
          <w:rFonts w:ascii="Times New Roman" w:hAnsi="Times New Roman"/>
          <w:sz w:val="25"/>
          <w:szCs w:val="25"/>
        </w:rPr>
        <w:t xml:space="preserve"> </w:t>
      </w:r>
      <w:r w:rsidR="00F92781" w:rsidRPr="00F66B29">
        <w:rPr>
          <w:rFonts w:ascii="Times New Roman" w:hAnsi="Times New Roman"/>
          <w:sz w:val="25"/>
          <w:szCs w:val="25"/>
        </w:rPr>
        <w:t>исполнением) П</w:t>
      </w:r>
      <w:r>
        <w:rPr>
          <w:rFonts w:ascii="Times New Roman" w:hAnsi="Times New Roman"/>
          <w:sz w:val="25"/>
          <w:szCs w:val="25"/>
        </w:rPr>
        <w:t>оставщи</w:t>
      </w:r>
      <w:r w:rsidR="00F92781">
        <w:rPr>
          <w:rFonts w:ascii="Times New Roman" w:hAnsi="Times New Roman"/>
          <w:sz w:val="25"/>
          <w:szCs w:val="25"/>
        </w:rPr>
        <w:t>ком</w:t>
      </w:r>
      <w:r w:rsidR="00F92781" w:rsidRPr="00F66B29">
        <w:rPr>
          <w:rFonts w:ascii="Times New Roman" w:hAnsi="Times New Roman"/>
          <w:sz w:val="25"/>
          <w:szCs w:val="25"/>
        </w:rPr>
        <w:t xml:space="preserve"> </w:t>
      </w:r>
      <w:r w:rsidR="00F92781" w:rsidRPr="00CD5A5F">
        <w:rPr>
          <w:rFonts w:ascii="Times New Roman" w:hAnsi="Times New Roman" w:cs="Times New Roman"/>
          <w:sz w:val="25"/>
          <w:szCs w:val="25"/>
        </w:rPr>
        <w:t>своих обязательств.</w:t>
      </w:r>
      <w:r w:rsidR="00CD5A5F" w:rsidRPr="00CD5A5F">
        <w:rPr>
          <w:rFonts w:ascii="Times New Roman" w:hAnsi="Times New Roman" w:cs="Times New Roman"/>
          <w:sz w:val="25"/>
          <w:szCs w:val="25"/>
        </w:rPr>
        <w:t xml:space="preserve"> </w:t>
      </w:r>
      <w:r w:rsidR="00CD5A5F" w:rsidRPr="00CD5A5F">
        <w:rPr>
          <w:rFonts w:ascii="Times New Roman" w:hAnsi="Times New Roman" w:cs="Times New Roman"/>
          <w:color w:val="000000"/>
          <w:sz w:val="25"/>
          <w:szCs w:val="25"/>
        </w:rPr>
        <w:t xml:space="preserve">В случае надлежащего исполнения </w:t>
      </w:r>
      <w:r w:rsidR="00CD5A5F" w:rsidRPr="00F66B29">
        <w:rPr>
          <w:rFonts w:ascii="Times New Roman" w:hAnsi="Times New Roman"/>
          <w:sz w:val="25"/>
          <w:szCs w:val="25"/>
        </w:rPr>
        <w:t>П</w:t>
      </w:r>
      <w:r w:rsidR="00CD5A5F">
        <w:rPr>
          <w:rFonts w:ascii="Times New Roman" w:hAnsi="Times New Roman"/>
          <w:sz w:val="25"/>
          <w:szCs w:val="25"/>
        </w:rPr>
        <w:t>оставщиком</w:t>
      </w:r>
      <w:r w:rsidR="00CD5A5F" w:rsidRPr="00CD5A5F">
        <w:rPr>
          <w:rFonts w:ascii="Times New Roman" w:hAnsi="Times New Roman" w:cs="Times New Roman"/>
          <w:color w:val="000000"/>
          <w:sz w:val="25"/>
          <w:szCs w:val="25"/>
        </w:rPr>
        <w:t xml:space="preserve"> своих обязательств по Договору денежные средства, перечисленные </w:t>
      </w:r>
      <w:r w:rsidR="00CD5A5F" w:rsidRPr="00F66B29">
        <w:rPr>
          <w:rFonts w:ascii="Times New Roman" w:hAnsi="Times New Roman"/>
          <w:sz w:val="25"/>
          <w:szCs w:val="25"/>
        </w:rPr>
        <w:t>П</w:t>
      </w:r>
      <w:r w:rsidR="00CD5A5F">
        <w:rPr>
          <w:rFonts w:ascii="Times New Roman" w:hAnsi="Times New Roman"/>
          <w:sz w:val="25"/>
          <w:szCs w:val="25"/>
        </w:rPr>
        <w:t>оставщиком</w:t>
      </w:r>
      <w:r w:rsidR="00CD5A5F" w:rsidRPr="00CD5A5F">
        <w:rPr>
          <w:rFonts w:ascii="Times New Roman" w:hAnsi="Times New Roman" w:cs="Times New Roman"/>
          <w:color w:val="000000"/>
          <w:sz w:val="25"/>
          <w:szCs w:val="25"/>
        </w:rPr>
        <w:t xml:space="preserve"> в качестве обеспечения исполнения Договора, возвращаются </w:t>
      </w:r>
      <w:r w:rsidR="00CD5A5F" w:rsidRPr="00F66B29">
        <w:rPr>
          <w:rFonts w:ascii="Times New Roman" w:hAnsi="Times New Roman"/>
          <w:sz w:val="25"/>
          <w:szCs w:val="25"/>
        </w:rPr>
        <w:t>П</w:t>
      </w:r>
      <w:r w:rsidR="00CD5A5F">
        <w:rPr>
          <w:rFonts w:ascii="Times New Roman" w:hAnsi="Times New Roman"/>
          <w:sz w:val="25"/>
          <w:szCs w:val="25"/>
        </w:rPr>
        <w:t>оставщику</w:t>
      </w:r>
      <w:r w:rsidR="00CD5A5F" w:rsidRPr="00CD5A5F">
        <w:rPr>
          <w:rFonts w:ascii="Times New Roman" w:hAnsi="Times New Roman" w:cs="Times New Roman"/>
          <w:color w:val="000000"/>
          <w:sz w:val="25"/>
          <w:szCs w:val="25"/>
        </w:rPr>
        <w:t xml:space="preserve"> в течение 5 (Пяти) банковских дней с момента подписания Сторонами Акта об исполнении обязательств по Договору. Акт о надлежащем исполнении обязательств по Договору должен быть подписан </w:t>
      </w:r>
      <w:r w:rsidR="00CD5A5F">
        <w:rPr>
          <w:rFonts w:ascii="Times New Roman" w:hAnsi="Times New Roman" w:cs="Times New Roman"/>
          <w:color w:val="000000"/>
          <w:sz w:val="25"/>
          <w:szCs w:val="25"/>
        </w:rPr>
        <w:t>по истечении</w:t>
      </w:r>
      <w:r w:rsidR="00CD5A5F" w:rsidRPr="00CD5A5F">
        <w:rPr>
          <w:rFonts w:ascii="Times New Roman" w:hAnsi="Times New Roman" w:cs="Times New Roman"/>
          <w:color w:val="000000"/>
          <w:sz w:val="25"/>
          <w:szCs w:val="25"/>
        </w:rPr>
        <w:t xml:space="preserve"> </w:t>
      </w:r>
      <w:r w:rsidR="00CD5A5F">
        <w:rPr>
          <w:rFonts w:ascii="Times New Roman" w:hAnsi="Times New Roman" w:cs="Times New Roman"/>
          <w:color w:val="000000"/>
          <w:sz w:val="25"/>
          <w:szCs w:val="25"/>
        </w:rPr>
        <w:t>срока, на который было предоставлено обеспечение</w:t>
      </w:r>
      <w:r w:rsidR="00CD5A5F" w:rsidRPr="00CD5A5F">
        <w:rPr>
          <w:rFonts w:ascii="Times New Roman" w:hAnsi="Times New Roman" w:cs="Times New Roman"/>
          <w:color w:val="000000"/>
          <w:sz w:val="25"/>
          <w:szCs w:val="25"/>
        </w:rPr>
        <w:t xml:space="preserve">. Денежные средства возвращаются </w:t>
      </w:r>
      <w:r w:rsidR="00CD5416">
        <w:rPr>
          <w:rFonts w:ascii="Times New Roman" w:hAnsi="Times New Roman" w:cs="Times New Roman"/>
          <w:color w:val="000000"/>
          <w:sz w:val="25"/>
          <w:szCs w:val="25"/>
        </w:rPr>
        <w:t>Поставщику</w:t>
      </w:r>
      <w:r w:rsidR="00CD5A5F" w:rsidRPr="00CD5A5F">
        <w:rPr>
          <w:rFonts w:ascii="Times New Roman" w:hAnsi="Times New Roman" w:cs="Times New Roman"/>
          <w:color w:val="000000"/>
          <w:sz w:val="25"/>
          <w:szCs w:val="25"/>
        </w:rPr>
        <w:t xml:space="preserve"> за вычетом сумм </w:t>
      </w:r>
      <w:r w:rsidR="003C7F5B">
        <w:rPr>
          <w:rFonts w:ascii="Times New Roman" w:hAnsi="Times New Roman" w:cs="Times New Roman"/>
          <w:color w:val="000000"/>
          <w:sz w:val="25"/>
          <w:szCs w:val="25"/>
        </w:rPr>
        <w:t xml:space="preserve">аванса, </w:t>
      </w:r>
      <w:r w:rsidR="00CD5A5F" w:rsidRPr="00CD5A5F">
        <w:rPr>
          <w:rFonts w:ascii="Times New Roman" w:hAnsi="Times New Roman" w:cs="Times New Roman"/>
          <w:color w:val="000000"/>
          <w:sz w:val="25"/>
          <w:szCs w:val="25"/>
        </w:rPr>
        <w:t>неустойки</w:t>
      </w:r>
      <w:r w:rsidR="00CD5A5F">
        <w:rPr>
          <w:rFonts w:ascii="Times New Roman" w:hAnsi="Times New Roman" w:cs="Times New Roman"/>
          <w:color w:val="000000"/>
          <w:sz w:val="25"/>
          <w:szCs w:val="25"/>
        </w:rPr>
        <w:t xml:space="preserve"> и</w:t>
      </w:r>
      <w:r w:rsidR="00CD5A5F" w:rsidRPr="00CD5A5F">
        <w:rPr>
          <w:rFonts w:ascii="Times New Roman" w:hAnsi="Times New Roman" w:cs="Times New Roman"/>
          <w:color w:val="000000"/>
          <w:sz w:val="25"/>
          <w:szCs w:val="25"/>
        </w:rPr>
        <w:t xml:space="preserve"> убытков</w:t>
      </w:r>
      <w:r w:rsidR="00CD5A5F">
        <w:rPr>
          <w:rFonts w:ascii="Times New Roman" w:hAnsi="Times New Roman" w:cs="Times New Roman"/>
          <w:color w:val="000000"/>
          <w:sz w:val="25"/>
          <w:szCs w:val="25"/>
        </w:rPr>
        <w:t>,</w:t>
      </w:r>
      <w:r w:rsidR="00CD5A5F" w:rsidRPr="00CD5A5F">
        <w:rPr>
          <w:rFonts w:ascii="Times New Roman" w:hAnsi="Times New Roman" w:cs="Times New Roman"/>
          <w:color w:val="000000"/>
          <w:sz w:val="25"/>
          <w:szCs w:val="25"/>
        </w:rPr>
        <w:t xml:space="preserve"> исчисленных Заказчиком в соответствии с законом или Договором в связи с неисполнением (ненадлежащим выполнением) </w:t>
      </w:r>
      <w:r w:rsidR="00CD5A5F">
        <w:rPr>
          <w:rFonts w:ascii="Times New Roman" w:hAnsi="Times New Roman" w:cs="Times New Roman"/>
          <w:color w:val="000000"/>
          <w:sz w:val="25"/>
          <w:szCs w:val="25"/>
        </w:rPr>
        <w:t>Поставщико</w:t>
      </w:r>
      <w:r w:rsidR="00CD5A5F" w:rsidRPr="00CD5A5F">
        <w:rPr>
          <w:rFonts w:ascii="Times New Roman" w:hAnsi="Times New Roman" w:cs="Times New Roman"/>
          <w:color w:val="000000"/>
          <w:sz w:val="25"/>
          <w:szCs w:val="25"/>
        </w:rPr>
        <w:t>м своих обязательств.</w:t>
      </w:r>
    </w:p>
    <w:p w:rsidR="00F85C30" w:rsidRPr="00F85C30" w:rsidRDefault="00F85C30" w:rsidP="00F85C30">
      <w:pPr>
        <w:pStyle w:val="ConsNormal"/>
        <w:widowControl/>
        <w:ind w:right="0" w:firstLine="709"/>
        <w:jc w:val="both"/>
        <w:rPr>
          <w:rFonts w:ascii="Times New Roman" w:hAnsi="Times New Roman" w:cs="Times New Roman"/>
          <w:sz w:val="25"/>
          <w:szCs w:val="25"/>
        </w:rPr>
      </w:pPr>
      <w:r w:rsidRPr="00CD5A5F">
        <w:rPr>
          <w:rFonts w:ascii="Times New Roman" w:hAnsi="Times New Roman" w:cs="Times New Roman"/>
          <w:color w:val="000000"/>
          <w:sz w:val="25"/>
          <w:szCs w:val="25"/>
        </w:rPr>
        <w:t xml:space="preserve">6.9. </w:t>
      </w:r>
      <w:proofErr w:type="gramStart"/>
      <w:r w:rsidRPr="00CD5A5F">
        <w:rPr>
          <w:rFonts w:ascii="Times New Roman" w:hAnsi="Times New Roman" w:cs="Times New Roman"/>
          <w:color w:val="000000"/>
          <w:sz w:val="25"/>
          <w:szCs w:val="25"/>
        </w:rPr>
        <w:t xml:space="preserve">В случае непредставления Поставщиком обеспечения </w:t>
      </w:r>
      <w:r w:rsidRPr="00CD5A5F">
        <w:rPr>
          <w:rFonts w:ascii="Times New Roman" w:hAnsi="Times New Roman" w:cs="Times New Roman"/>
          <w:sz w:val="25"/>
          <w:szCs w:val="25"/>
        </w:rPr>
        <w:t>исполнения своих</w:t>
      </w:r>
      <w:r w:rsidRPr="00F85C30">
        <w:rPr>
          <w:rFonts w:ascii="Times New Roman" w:hAnsi="Times New Roman" w:cs="Times New Roman"/>
          <w:sz w:val="25"/>
          <w:szCs w:val="25"/>
        </w:rPr>
        <w:t xml:space="preserve"> </w:t>
      </w:r>
      <w:r w:rsidRPr="003C7F5B">
        <w:rPr>
          <w:rFonts w:ascii="Times New Roman" w:hAnsi="Times New Roman" w:cs="Times New Roman"/>
          <w:sz w:val="25"/>
          <w:szCs w:val="25"/>
        </w:rPr>
        <w:t xml:space="preserve">обязанностей по </w:t>
      </w:r>
      <w:r w:rsidR="003C7F5B" w:rsidRPr="003C7F5B">
        <w:rPr>
          <w:rFonts w:ascii="Times New Roman" w:hAnsi="Times New Roman" w:cs="Times New Roman"/>
          <w:color w:val="000000"/>
          <w:sz w:val="25"/>
          <w:szCs w:val="25"/>
        </w:rPr>
        <w:t xml:space="preserve">возврату аванса, </w:t>
      </w:r>
      <w:r w:rsidRPr="003C7F5B">
        <w:rPr>
          <w:rFonts w:ascii="Times New Roman" w:hAnsi="Times New Roman" w:cs="Times New Roman"/>
          <w:sz w:val="25"/>
          <w:szCs w:val="25"/>
        </w:rPr>
        <w:t>уплате неустойки и возмещению убытков,</w:t>
      </w:r>
      <w:r w:rsidRPr="00F85C30">
        <w:rPr>
          <w:rFonts w:ascii="Times New Roman" w:hAnsi="Times New Roman" w:cs="Times New Roman"/>
          <w:sz w:val="25"/>
          <w:szCs w:val="25"/>
        </w:rPr>
        <w:t xml:space="preserve"> связанных с нарушением условий Договора,</w:t>
      </w:r>
      <w:r w:rsidRPr="00F85C30">
        <w:rPr>
          <w:rFonts w:ascii="Times New Roman" w:hAnsi="Times New Roman" w:cs="Times New Roman"/>
          <w:color w:val="000000"/>
          <w:sz w:val="25"/>
          <w:szCs w:val="25"/>
        </w:rPr>
        <w:t xml:space="preserve"> в течение 2 (Двух) недель с момента заключения Договора Покупатель имеет право отказаться от исполнения Договора в одностороннем порядке путём направления уведомления, а также потребовать от </w:t>
      </w:r>
      <w:r w:rsidRPr="00F85C30">
        <w:rPr>
          <w:rFonts w:ascii="Times New Roman" w:hAnsi="Times New Roman" w:cs="Times New Roman"/>
          <w:color w:val="000000"/>
          <w:sz w:val="25"/>
          <w:szCs w:val="25"/>
        </w:rPr>
        <w:lastRenderedPageBreak/>
        <w:t>Поставщика уплаты штрафа в размере 5 (Пяти) процентов от цены Товара</w:t>
      </w:r>
      <w:r>
        <w:rPr>
          <w:rFonts w:ascii="Times New Roman" w:hAnsi="Times New Roman" w:cs="Times New Roman"/>
          <w:color w:val="000000"/>
          <w:sz w:val="25"/>
          <w:szCs w:val="25"/>
        </w:rPr>
        <w:t xml:space="preserve"> по Спецификации</w:t>
      </w:r>
      <w:proofErr w:type="gramEnd"/>
      <w:r>
        <w:rPr>
          <w:rFonts w:ascii="Times New Roman" w:hAnsi="Times New Roman" w:cs="Times New Roman"/>
          <w:color w:val="000000"/>
          <w:sz w:val="25"/>
          <w:szCs w:val="25"/>
        </w:rPr>
        <w:t>.</w:t>
      </w:r>
    </w:p>
    <w:p w:rsidR="0066663B" w:rsidRPr="00406EB9" w:rsidRDefault="0066663B" w:rsidP="00CD5A5F">
      <w:pPr>
        <w:pStyle w:val="ConsNormal"/>
        <w:keepNext/>
        <w:widowControl/>
        <w:spacing w:before="240" w:after="120"/>
        <w:ind w:right="0" w:firstLine="0"/>
        <w:jc w:val="center"/>
        <w:rPr>
          <w:rFonts w:ascii="Times New Roman" w:hAnsi="Times New Roman" w:cs="Times New Roman"/>
          <w:b/>
          <w:sz w:val="25"/>
          <w:szCs w:val="25"/>
        </w:rPr>
      </w:pPr>
      <w:r w:rsidRPr="00406EB9">
        <w:rPr>
          <w:rFonts w:ascii="Times New Roman" w:hAnsi="Times New Roman" w:cs="Times New Roman"/>
          <w:b/>
          <w:sz w:val="25"/>
          <w:szCs w:val="25"/>
        </w:rPr>
        <w:t>7. ОБСТОЯТЕЛЬСТВА НЕПРЕОДОЛИМОЙ СИЛЫ</w:t>
      </w:r>
    </w:p>
    <w:p w:rsidR="0066663B" w:rsidRPr="00406EB9" w:rsidRDefault="0066663B" w:rsidP="00120411">
      <w:pPr>
        <w:pStyle w:val="ConsNormal"/>
        <w:widowControl/>
        <w:ind w:right="0" w:firstLine="709"/>
        <w:jc w:val="both"/>
        <w:rPr>
          <w:rFonts w:ascii="Times New Roman" w:hAnsi="Times New Roman" w:cs="Times New Roman"/>
          <w:sz w:val="25"/>
          <w:szCs w:val="25"/>
        </w:rPr>
      </w:pPr>
      <w:r w:rsidRPr="00406EB9">
        <w:rPr>
          <w:rFonts w:ascii="Times New Roman" w:hAnsi="Times New Roman" w:cs="Times New Roman"/>
          <w:sz w:val="25"/>
          <w:szCs w:val="25"/>
        </w:rPr>
        <w:t xml:space="preserve">7.1. Каждая из Сторон освобождается от ответственности за неисполнение или ненадлежащее исполнение обязательств по Договору, если это неисполнение или ненадлежащее исполнение было вызвано независящими от нее обстоятельствами непреодолимой силы, возникшими после заключения Договора и повлекшими неисполнение или ненадлежащее исполнение Договора. К обстоятельствам непреодолимой силы Стороны относят: природные явления, такие как землетрясения, наводнения, ураганы, снежные заносы и т.д.; общественные явления, такие как военные действия, забастовки, распоряжения компетентных органов власти, запрещающие Стороне совершить действия, предусмотренные обязательством, и т.п.; и иные обстоятельства, не зависящие от воли Сторон, но в результате </w:t>
      </w:r>
      <w:proofErr w:type="gramStart"/>
      <w:r w:rsidRPr="00406EB9">
        <w:rPr>
          <w:rFonts w:ascii="Times New Roman" w:hAnsi="Times New Roman" w:cs="Times New Roman"/>
          <w:sz w:val="25"/>
          <w:szCs w:val="25"/>
        </w:rPr>
        <w:t>возникновения</w:t>
      </w:r>
      <w:proofErr w:type="gramEnd"/>
      <w:r w:rsidRPr="00406EB9">
        <w:rPr>
          <w:rFonts w:ascii="Times New Roman" w:hAnsi="Times New Roman" w:cs="Times New Roman"/>
          <w:sz w:val="25"/>
          <w:szCs w:val="25"/>
        </w:rPr>
        <w:t xml:space="preserve"> которых исполнение или надлежащее исполнение Договора стало невозможным.</w:t>
      </w:r>
    </w:p>
    <w:p w:rsidR="0066663B" w:rsidRPr="00406EB9" w:rsidRDefault="0066663B" w:rsidP="00120411">
      <w:pPr>
        <w:pStyle w:val="ConsNormal"/>
        <w:widowControl/>
        <w:ind w:right="0" w:firstLine="709"/>
        <w:jc w:val="both"/>
        <w:rPr>
          <w:rFonts w:ascii="Times New Roman" w:hAnsi="Times New Roman" w:cs="Times New Roman"/>
          <w:sz w:val="25"/>
          <w:szCs w:val="25"/>
        </w:rPr>
      </w:pPr>
      <w:r w:rsidRPr="00406EB9">
        <w:rPr>
          <w:rFonts w:ascii="Times New Roman" w:hAnsi="Times New Roman" w:cs="Times New Roman"/>
          <w:sz w:val="25"/>
          <w:szCs w:val="25"/>
        </w:rPr>
        <w:t>7.2. Сторона, для которой создалась невозможность исполнения или надлежащего исполнения обязательств по Договору вследствие обстоятельств непреодолимой силы, должна в срок не позднее 10 (</w:t>
      </w:r>
      <w:r w:rsidR="00120411">
        <w:rPr>
          <w:rFonts w:ascii="Times New Roman" w:hAnsi="Times New Roman" w:cs="Times New Roman"/>
          <w:sz w:val="25"/>
          <w:szCs w:val="25"/>
        </w:rPr>
        <w:t>Д</w:t>
      </w:r>
      <w:r w:rsidRPr="00406EB9">
        <w:rPr>
          <w:rFonts w:ascii="Times New Roman" w:hAnsi="Times New Roman" w:cs="Times New Roman"/>
          <w:sz w:val="25"/>
          <w:szCs w:val="25"/>
        </w:rPr>
        <w:t>есяти) календарных дней с момента возникновения таких обстоятельств письменно уведомить другую Сторону о наступлении и о предполагаемом сроке прекращения действия таких обстоятельств или их последствий. Отсутствие письменного уведомления возлагает на виновную Сторону ответственность за убытки, которых в противном случае можно было избежать. В подтверждение наличия обстоятельств непреодолимой силы Сторона, претендующая на освобождение от ответственности, должна представить другой Стороне акты (справки) органа Торгово-промышленной палаты РФ, действующего в месте возникновения обстоятельств непреодолимой силы в срок не позднее 10 (</w:t>
      </w:r>
      <w:r w:rsidR="00120411">
        <w:rPr>
          <w:rFonts w:ascii="Times New Roman" w:hAnsi="Times New Roman" w:cs="Times New Roman"/>
          <w:sz w:val="25"/>
          <w:szCs w:val="25"/>
        </w:rPr>
        <w:t>Д</w:t>
      </w:r>
      <w:r w:rsidRPr="00406EB9">
        <w:rPr>
          <w:rFonts w:ascii="Times New Roman" w:hAnsi="Times New Roman" w:cs="Times New Roman"/>
          <w:sz w:val="25"/>
          <w:szCs w:val="25"/>
        </w:rPr>
        <w:t>есяти) календарных дней с момента возникновения указанных выше обстоятельств непреодолимой силы.</w:t>
      </w:r>
    </w:p>
    <w:p w:rsidR="0066663B" w:rsidRPr="00406EB9" w:rsidRDefault="0066663B" w:rsidP="00120411">
      <w:pPr>
        <w:pStyle w:val="ConsNormal"/>
        <w:widowControl/>
        <w:ind w:right="0" w:firstLine="709"/>
        <w:jc w:val="both"/>
        <w:rPr>
          <w:rFonts w:ascii="Times New Roman" w:hAnsi="Times New Roman" w:cs="Times New Roman"/>
          <w:sz w:val="25"/>
          <w:szCs w:val="25"/>
        </w:rPr>
      </w:pPr>
      <w:r w:rsidRPr="00406EB9">
        <w:rPr>
          <w:rFonts w:ascii="Times New Roman" w:hAnsi="Times New Roman" w:cs="Times New Roman"/>
          <w:sz w:val="25"/>
          <w:szCs w:val="25"/>
        </w:rPr>
        <w:t>7.3. В случае если вследствие форс-мажорных обстоятель</w:t>
      </w:r>
      <w:proofErr w:type="gramStart"/>
      <w:r w:rsidRPr="00406EB9">
        <w:rPr>
          <w:rFonts w:ascii="Times New Roman" w:hAnsi="Times New Roman" w:cs="Times New Roman"/>
          <w:sz w:val="25"/>
          <w:szCs w:val="25"/>
        </w:rPr>
        <w:t>ств пр</w:t>
      </w:r>
      <w:proofErr w:type="gramEnd"/>
      <w:r w:rsidRPr="00406EB9">
        <w:rPr>
          <w:rFonts w:ascii="Times New Roman" w:hAnsi="Times New Roman" w:cs="Times New Roman"/>
          <w:sz w:val="25"/>
          <w:szCs w:val="25"/>
        </w:rPr>
        <w:t>осрочка в выполнении обязательств по Договору составит более трех месяцев, любая из Сторон вправе отказаться от дальнейшего исполнения своих обязательств по Договору с обязательной ликвидацией взаимной задолженности по согласованию Сторон.</w:t>
      </w:r>
    </w:p>
    <w:p w:rsidR="0066663B" w:rsidRPr="00406EB9" w:rsidRDefault="0066663B" w:rsidP="00120411">
      <w:pPr>
        <w:pStyle w:val="ConsNormal"/>
        <w:keepNext/>
        <w:widowControl/>
        <w:spacing w:before="240" w:after="120"/>
        <w:ind w:right="0" w:firstLine="0"/>
        <w:jc w:val="center"/>
        <w:rPr>
          <w:rFonts w:ascii="Times New Roman" w:hAnsi="Times New Roman" w:cs="Times New Roman"/>
          <w:b/>
          <w:sz w:val="25"/>
          <w:szCs w:val="25"/>
        </w:rPr>
      </w:pPr>
      <w:r w:rsidRPr="00406EB9">
        <w:rPr>
          <w:rFonts w:ascii="Times New Roman" w:hAnsi="Times New Roman" w:cs="Times New Roman"/>
          <w:b/>
          <w:sz w:val="25"/>
          <w:szCs w:val="25"/>
        </w:rPr>
        <w:t>8. РАЗРЕШЕНИЕ СПОРОВ</w:t>
      </w:r>
    </w:p>
    <w:p w:rsidR="0066663B" w:rsidRPr="00406EB9" w:rsidRDefault="0066663B" w:rsidP="00120411">
      <w:pPr>
        <w:pStyle w:val="ConsNormal"/>
        <w:widowControl/>
        <w:ind w:right="0" w:firstLine="709"/>
        <w:jc w:val="both"/>
        <w:rPr>
          <w:rFonts w:ascii="Times New Roman" w:hAnsi="Times New Roman" w:cs="Times New Roman"/>
          <w:sz w:val="25"/>
          <w:szCs w:val="25"/>
        </w:rPr>
      </w:pPr>
      <w:r w:rsidRPr="00406EB9">
        <w:rPr>
          <w:rFonts w:ascii="Times New Roman" w:hAnsi="Times New Roman" w:cs="Times New Roman"/>
          <w:sz w:val="25"/>
          <w:szCs w:val="25"/>
        </w:rPr>
        <w:t>8.1. Все споры и разногласия, которые возникают из Договора или в связи с ним, Стороны разрешают пут</w:t>
      </w:r>
      <w:r w:rsidR="00120411">
        <w:rPr>
          <w:rFonts w:ascii="Times New Roman" w:hAnsi="Times New Roman" w:cs="Times New Roman"/>
          <w:sz w:val="25"/>
          <w:szCs w:val="25"/>
        </w:rPr>
        <w:t>ё</w:t>
      </w:r>
      <w:r w:rsidRPr="00406EB9">
        <w:rPr>
          <w:rFonts w:ascii="Times New Roman" w:hAnsi="Times New Roman" w:cs="Times New Roman"/>
          <w:sz w:val="25"/>
          <w:szCs w:val="25"/>
        </w:rPr>
        <w:t>м переговоров.</w:t>
      </w:r>
    </w:p>
    <w:p w:rsidR="0066663B" w:rsidRPr="00406EB9" w:rsidRDefault="0066663B" w:rsidP="00120411">
      <w:pPr>
        <w:pStyle w:val="ConsNormal"/>
        <w:widowControl/>
        <w:ind w:right="0" w:firstLine="709"/>
        <w:jc w:val="both"/>
        <w:rPr>
          <w:rFonts w:ascii="Times New Roman" w:hAnsi="Times New Roman" w:cs="Times New Roman"/>
          <w:sz w:val="25"/>
          <w:szCs w:val="25"/>
        </w:rPr>
      </w:pPr>
      <w:r w:rsidRPr="00406EB9">
        <w:rPr>
          <w:rFonts w:ascii="Times New Roman" w:hAnsi="Times New Roman" w:cs="Times New Roman"/>
          <w:sz w:val="25"/>
          <w:szCs w:val="25"/>
        </w:rPr>
        <w:t>8.2. В случае невозможности урегулирования споров пут</w:t>
      </w:r>
      <w:r w:rsidR="00120411">
        <w:rPr>
          <w:rFonts w:ascii="Times New Roman" w:hAnsi="Times New Roman" w:cs="Times New Roman"/>
          <w:sz w:val="25"/>
          <w:szCs w:val="25"/>
        </w:rPr>
        <w:t>ё</w:t>
      </w:r>
      <w:r w:rsidRPr="00406EB9">
        <w:rPr>
          <w:rFonts w:ascii="Times New Roman" w:hAnsi="Times New Roman" w:cs="Times New Roman"/>
          <w:sz w:val="25"/>
          <w:szCs w:val="25"/>
        </w:rPr>
        <w:t xml:space="preserve">м переговоров разрешение споров происходит в Арбитражном суде </w:t>
      </w:r>
      <w:r w:rsidR="00120411">
        <w:rPr>
          <w:rFonts w:ascii="Times New Roman" w:hAnsi="Times New Roman" w:cs="Times New Roman"/>
          <w:sz w:val="25"/>
          <w:szCs w:val="25"/>
        </w:rPr>
        <w:t>по месту нахождения ответчика</w:t>
      </w:r>
      <w:r w:rsidRPr="00406EB9">
        <w:rPr>
          <w:rFonts w:ascii="Times New Roman" w:hAnsi="Times New Roman" w:cs="Times New Roman"/>
          <w:sz w:val="25"/>
          <w:szCs w:val="25"/>
        </w:rPr>
        <w:t xml:space="preserve">. </w:t>
      </w:r>
    </w:p>
    <w:p w:rsidR="003A1A13" w:rsidRPr="00406EB9" w:rsidRDefault="003A1A13" w:rsidP="00120411">
      <w:pPr>
        <w:pStyle w:val="ConsNormal"/>
        <w:widowControl/>
        <w:spacing w:before="240" w:after="120"/>
        <w:ind w:right="0" w:firstLine="0"/>
        <w:jc w:val="center"/>
        <w:rPr>
          <w:rFonts w:ascii="Times New Roman" w:hAnsi="Times New Roman" w:cs="Times New Roman"/>
          <w:b/>
          <w:sz w:val="25"/>
          <w:szCs w:val="25"/>
        </w:rPr>
      </w:pPr>
      <w:r w:rsidRPr="00406EB9">
        <w:rPr>
          <w:rFonts w:ascii="Times New Roman" w:hAnsi="Times New Roman" w:cs="Times New Roman"/>
          <w:b/>
          <w:sz w:val="25"/>
          <w:szCs w:val="25"/>
        </w:rPr>
        <w:t>9. КОНФИДЕНЦИАЛЬНОСТЬ СВЕДЕНИЙ</w:t>
      </w:r>
    </w:p>
    <w:p w:rsidR="003A1A13" w:rsidRPr="00406EB9" w:rsidRDefault="003A1A13" w:rsidP="00120411">
      <w:pPr>
        <w:pStyle w:val="ConsNormal"/>
        <w:widowControl/>
        <w:ind w:right="0" w:firstLine="709"/>
        <w:jc w:val="both"/>
        <w:rPr>
          <w:rFonts w:ascii="Times New Roman" w:hAnsi="Times New Roman" w:cs="Times New Roman"/>
          <w:sz w:val="25"/>
          <w:szCs w:val="25"/>
        </w:rPr>
      </w:pPr>
      <w:r w:rsidRPr="00406EB9">
        <w:rPr>
          <w:rFonts w:ascii="Times New Roman" w:hAnsi="Times New Roman" w:cs="Times New Roman"/>
          <w:sz w:val="25"/>
          <w:szCs w:val="25"/>
        </w:rPr>
        <w:t>9.1. 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исполнением Договор</w:t>
      </w:r>
      <w:r w:rsidR="00406EB9">
        <w:rPr>
          <w:rFonts w:ascii="Times New Roman" w:hAnsi="Times New Roman" w:cs="Times New Roman"/>
          <w:sz w:val="25"/>
          <w:szCs w:val="25"/>
        </w:rPr>
        <w:t>а, считается конфиденциальной (</w:t>
      </w:r>
      <w:r w:rsidR="00120411">
        <w:rPr>
          <w:rFonts w:ascii="Times New Roman" w:hAnsi="Times New Roman" w:cs="Times New Roman"/>
          <w:sz w:val="25"/>
          <w:szCs w:val="25"/>
        </w:rPr>
        <w:t xml:space="preserve">далее – </w:t>
      </w:r>
      <w:r w:rsidR="00406EB9">
        <w:rPr>
          <w:rFonts w:ascii="Times New Roman" w:hAnsi="Times New Roman" w:cs="Times New Roman"/>
          <w:sz w:val="25"/>
          <w:szCs w:val="25"/>
        </w:rPr>
        <w:t>«к</w:t>
      </w:r>
      <w:r w:rsidRPr="00406EB9">
        <w:rPr>
          <w:rFonts w:ascii="Times New Roman" w:hAnsi="Times New Roman" w:cs="Times New Roman"/>
          <w:sz w:val="25"/>
          <w:szCs w:val="25"/>
        </w:rPr>
        <w:t>онфиденциальная информация</w:t>
      </w:r>
      <w:r w:rsidR="00406EB9">
        <w:rPr>
          <w:rFonts w:ascii="Times New Roman" w:hAnsi="Times New Roman" w:cs="Times New Roman"/>
          <w:sz w:val="25"/>
          <w:szCs w:val="25"/>
        </w:rPr>
        <w:t>»</w:t>
      </w:r>
      <w:r w:rsidRPr="00406EB9">
        <w:rPr>
          <w:rFonts w:ascii="Times New Roman" w:hAnsi="Times New Roman" w:cs="Times New Roman"/>
          <w:sz w:val="25"/>
          <w:szCs w:val="25"/>
        </w:rPr>
        <w:t>) и не подлежит разглашению или передаче третьим лицам.</w:t>
      </w:r>
    </w:p>
    <w:p w:rsidR="003A1A13" w:rsidRPr="00406EB9" w:rsidRDefault="003A1A13" w:rsidP="00120411">
      <w:pPr>
        <w:pStyle w:val="ConsNormal"/>
        <w:widowControl/>
        <w:ind w:right="0" w:firstLine="709"/>
        <w:jc w:val="both"/>
        <w:rPr>
          <w:rFonts w:ascii="Times New Roman" w:hAnsi="Times New Roman" w:cs="Times New Roman"/>
          <w:sz w:val="25"/>
          <w:szCs w:val="25"/>
        </w:rPr>
      </w:pPr>
      <w:r w:rsidRPr="00406EB9">
        <w:rPr>
          <w:rFonts w:ascii="Times New Roman" w:hAnsi="Times New Roman" w:cs="Times New Roman"/>
          <w:sz w:val="25"/>
          <w:szCs w:val="25"/>
        </w:rPr>
        <w:t xml:space="preserve">9.2.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 ее полные убытки, вызванные разглашением или </w:t>
      </w:r>
      <w:r w:rsidRPr="00406EB9">
        <w:rPr>
          <w:rFonts w:ascii="Times New Roman" w:hAnsi="Times New Roman" w:cs="Times New Roman"/>
          <w:sz w:val="25"/>
          <w:szCs w:val="25"/>
        </w:rPr>
        <w:lastRenderedPageBreak/>
        <w:t>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3A1A13" w:rsidRPr="00406EB9" w:rsidRDefault="003A1A13" w:rsidP="00120411">
      <w:pPr>
        <w:pStyle w:val="ConsNormal"/>
        <w:widowControl/>
        <w:ind w:right="0" w:firstLine="709"/>
        <w:jc w:val="both"/>
        <w:rPr>
          <w:rFonts w:ascii="Times New Roman" w:hAnsi="Times New Roman" w:cs="Times New Roman"/>
          <w:sz w:val="25"/>
          <w:szCs w:val="25"/>
        </w:rPr>
      </w:pPr>
      <w:r w:rsidRPr="00406EB9">
        <w:rPr>
          <w:rFonts w:ascii="Times New Roman" w:hAnsi="Times New Roman" w:cs="Times New Roman"/>
          <w:sz w:val="25"/>
          <w:szCs w:val="25"/>
        </w:rPr>
        <w:t>9.3. 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w:t>
      </w:r>
      <w:r w:rsidR="00120411">
        <w:rPr>
          <w:rFonts w:ascii="Times New Roman" w:hAnsi="Times New Roman" w:cs="Times New Roman"/>
          <w:sz w:val="25"/>
          <w:szCs w:val="25"/>
        </w:rPr>
        <w:t xml:space="preserve">оссийской </w:t>
      </w:r>
      <w:r w:rsidRPr="00406EB9">
        <w:rPr>
          <w:rFonts w:ascii="Times New Roman" w:hAnsi="Times New Roman" w:cs="Times New Roman"/>
          <w:sz w:val="25"/>
          <w:szCs w:val="25"/>
        </w:rPr>
        <w:t>Ф</w:t>
      </w:r>
      <w:r w:rsidR="00120411">
        <w:rPr>
          <w:rFonts w:ascii="Times New Roman" w:hAnsi="Times New Roman" w:cs="Times New Roman"/>
          <w:sz w:val="25"/>
          <w:szCs w:val="25"/>
        </w:rPr>
        <w:t>едерации</w:t>
      </w:r>
      <w:r w:rsidRPr="00406EB9">
        <w:rPr>
          <w:rFonts w:ascii="Times New Roman" w:hAnsi="Times New Roman" w:cs="Times New Roman"/>
          <w:sz w:val="25"/>
          <w:szCs w:val="25"/>
        </w:rPr>
        <w:t>.</w:t>
      </w:r>
    </w:p>
    <w:p w:rsidR="006604A1" w:rsidRPr="00406EB9" w:rsidRDefault="003A1A13" w:rsidP="00120411">
      <w:pPr>
        <w:pStyle w:val="ConsNormal"/>
        <w:widowControl/>
        <w:ind w:right="0" w:firstLine="709"/>
        <w:jc w:val="both"/>
        <w:rPr>
          <w:rFonts w:ascii="Times New Roman" w:hAnsi="Times New Roman" w:cs="Times New Roman"/>
          <w:sz w:val="25"/>
          <w:szCs w:val="25"/>
        </w:rPr>
      </w:pPr>
      <w:r w:rsidRPr="00406EB9">
        <w:rPr>
          <w:rFonts w:ascii="Times New Roman" w:hAnsi="Times New Roman" w:cs="Times New Roman"/>
          <w:sz w:val="25"/>
          <w:szCs w:val="25"/>
        </w:rPr>
        <w:t xml:space="preserve">9.4. Положения настоящего раздела </w:t>
      </w:r>
      <w:r w:rsidR="00120411">
        <w:rPr>
          <w:rFonts w:ascii="Times New Roman" w:hAnsi="Times New Roman" w:cs="Times New Roman"/>
          <w:sz w:val="25"/>
          <w:szCs w:val="25"/>
        </w:rPr>
        <w:t xml:space="preserve">Договора </w:t>
      </w:r>
      <w:r w:rsidRPr="00406EB9">
        <w:rPr>
          <w:rFonts w:ascii="Times New Roman" w:hAnsi="Times New Roman" w:cs="Times New Roman"/>
          <w:sz w:val="25"/>
          <w:szCs w:val="25"/>
        </w:rPr>
        <w:t>будут оставаться в силе в течение 3 (</w:t>
      </w:r>
      <w:r w:rsidR="00120411">
        <w:rPr>
          <w:rFonts w:ascii="Times New Roman" w:hAnsi="Times New Roman" w:cs="Times New Roman"/>
          <w:sz w:val="25"/>
          <w:szCs w:val="25"/>
        </w:rPr>
        <w:t>Т</w:t>
      </w:r>
      <w:r w:rsidRPr="00406EB9">
        <w:rPr>
          <w:rFonts w:ascii="Times New Roman" w:hAnsi="Times New Roman" w:cs="Times New Roman"/>
          <w:sz w:val="25"/>
          <w:szCs w:val="25"/>
        </w:rPr>
        <w:t>р</w:t>
      </w:r>
      <w:r w:rsidR="00120411">
        <w:rPr>
          <w:rFonts w:ascii="Times New Roman" w:hAnsi="Times New Roman" w:cs="Times New Roman"/>
          <w:sz w:val="25"/>
          <w:szCs w:val="25"/>
        </w:rPr>
        <w:t>ё</w:t>
      </w:r>
      <w:r w:rsidRPr="00406EB9">
        <w:rPr>
          <w:rFonts w:ascii="Times New Roman" w:hAnsi="Times New Roman" w:cs="Times New Roman"/>
          <w:sz w:val="25"/>
          <w:szCs w:val="25"/>
        </w:rPr>
        <w:t>х) лет после прекращения Договора, по любому из оснований, предусмотренному Договором или законодательством Р</w:t>
      </w:r>
      <w:r w:rsidR="00120411">
        <w:rPr>
          <w:rFonts w:ascii="Times New Roman" w:hAnsi="Times New Roman" w:cs="Times New Roman"/>
          <w:sz w:val="25"/>
          <w:szCs w:val="25"/>
        </w:rPr>
        <w:t xml:space="preserve">оссийской </w:t>
      </w:r>
      <w:r w:rsidRPr="00406EB9">
        <w:rPr>
          <w:rFonts w:ascii="Times New Roman" w:hAnsi="Times New Roman" w:cs="Times New Roman"/>
          <w:sz w:val="25"/>
          <w:szCs w:val="25"/>
        </w:rPr>
        <w:t>Ф</w:t>
      </w:r>
      <w:r w:rsidR="00120411">
        <w:rPr>
          <w:rFonts w:ascii="Times New Roman" w:hAnsi="Times New Roman" w:cs="Times New Roman"/>
          <w:sz w:val="25"/>
          <w:szCs w:val="25"/>
        </w:rPr>
        <w:t>едерации</w:t>
      </w:r>
      <w:r w:rsidRPr="00406EB9">
        <w:rPr>
          <w:rFonts w:ascii="Times New Roman" w:hAnsi="Times New Roman" w:cs="Times New Roman"/>
          <w:sz w:val="25"/>
          <w:szCs w:val="25"/>
        </w:rPr>
        <w:t>.</w:t>
      </w:r>
    </w:p>
    <w:p w:rsidR="00A538D2" w:rsidRPr="00A834A6" w:rsidRDefault="003A1A13" w:rsidP="00120411">
      <w:pPr>
        <w:pStyle w:val="ConsNormal"/>
        <w:widowControl/>
        <w:spacing w:before="240" w:after="120"/>
        <w:ind w:right="0" w:firstLine="0"/>
        <w:jc w:val="center"/>
        <w:rPr>
          <w:rFonts w:ascii="Times New Roman" w:hAnsi="Times New Roman" w:cs="Times New Roman"/>
          <w:b/>
          <w:sz w:val="25"/>
          <w:szCs w:val="25"/>
        </w:rPr>
      </w:pPr>
      <w:r w:rsidRPr="00406EB9">
        <w:rPr>
          <w:rFonts w:ascii="Times New Roman" w:hAnsi="Times New Roman" w:cs="Times New Roman"/>
          <w:b/>
          <w:sz w:val="25"/>
          <w:szCs w:val="25"/>
        </w:rPr>
        <w:t>10</w:t>
      </w:r>
      <w:r w:rsidR="0066663B" w:rsidRPr="00406EB9">
        <w:rPr>
          <w:rFonts w:ascii="Times New Roman" w:hAnsi="Times New Roman" w:cs="Times New Roman"/>
          <w:b/>
          <w:sz w:val="25"/>
          <w:szCs w:val="25"/>
        </w:rPr>
        <w:t xml:space="preserve">. </w:t>
      </w:r>
      <w:r w:rsidR="00A538D2" w:rsidRPr="00A834A6">
        <w:rPr>
          <w:rFonts w:ascii="Times New Roman" w:hAnsi="Times New Roman" w:cs="Times New Roman"/>
          <w:b/>
          <w:sz w:val="25"/>
          <w:szCs w:val="25"/>
        </w:rPr>
        <w:t>ЗАКЛЮЧИТЕЛЬНЫЕ ПОЛОЖЕНИЯ</w:t>
      </w:r>
    </w:p>
    <w:p w:rsidR="00A538D2" w:rsidRPr="00CD5A5F" w:rsidRDefault="00A538D2" w:rsidP="00120411">
      <w:pPr>
        <w:pStyle w:val="a"/>
        <w:numPr>
          <w:ilvl w:val="0"/>
          <w:numId w:val="0"/>
        </w:numPr>
        <w:tabs>
          <w:tab w:val="num" w:pos="1609"/>
        </w:tabs>
        <w:spacing w:after="0"/>
        <w:ind w:firstLine="709"/>
        <w:jc w:val="both"/>
        <w:rPr>
          <w:sz w:val="25"/>
          <w:szCs w:val="25"/>
        </w:rPr>
      </w:pPr>
      <w:r w:rsidRPr="00A834A6">
        <w:rPr>
          <w:sz w:val="25"/>
          <w:szCs w:val="25"/>
        </w:rPr>
        <w:t xml:space="preserve">10.1. </w:t>
      </w:r>
      <w:r w:rsidR="00120411" w:rsidRPr="001073E1">
        <w:rPr>
          <w:sz w:val="25"/>
          <w:szCs w:val="25"/>
        </w:rPr>
        <w:t xml:space="preserve">Договор вступает в силу и становится обязательным для Сторон с момента заключения, </w:t>
      </w:r>
      <w:r w:rsidR="00120411" w:rsidRPr="001073E1">
        <w:rPr>
          <w:spacing w:val="-2"/>
          <w:sz w:val="25"/>
          <w:szCs w:val="25"/>
        </w:rPr>
        <w:t>определяемого в соответствии с пунктом 1 статьи 433 Гражданского кодекса Российской Федерации</w:t>
      </w:r>
      <w:r w:rsidR="00120411" w:rsidRPr="001073E1">
        <w:rPr>
          <w:sz w:val="25"/>
          <w:szCs w:val="25"/>
        </w:rPr>
        <w:t xml:space="preserve">. Возникшие из условий Договора обязательства действуют до момента их прекращения надлежащим исполнением или по другому </w:t>
      </w:r>
      <w:r w:rsidR="00120411" w:rsidRPr="00CD5A5F">
        <w:rPr>
          <w:sz w:val="25"/>
          <w:szCs w:val="25"/>
        </w:rPr>
        <w:t>основанию, предусмотренному законом</w:t>
      </w:r>
      <w:r w:rsidRPr="00CD5A5F">
        <w:rPr>
          <w:sz w:val="25"/>
          <w:szCs w:val="25"/>
        </w:rPr>
        <w:t>.</w:t>
      </w:r>
    </w:p>
    <w:p w:rsidR="00CD5A5F" w:rsidRPr="00CD5A5F" w:rsidRDefault="00CD5A5F" w:rsidP="00CD5A5F">
      <w:pPr>
        <w:shd w:val="clear" w:color="auto" w:fill="FFFFFF"/>
        <w:autoSpaceDE w:val="0"/>
        <w:autoSpaceDN w:val="0"/>
        <w:adjustRightInd w:val="0"/>
        <w:ind w:firstLine="720"/>
        <w:jc w:val="both"/>
        <w:rPr>
          <w:sz w:val="25"/>
          <w:szCs w:val="25"/>
        </w:rPr>
      </w:pPr>
      <w:r w:rsidRPr="00CD5A5F">
        <w:rPr>
          <w:sz w:val="25"/>
          <w:szCs w:val="25"/>
        </w:rPr>
        <w:t>10.2. Календарные даты, приведённые на титульной странице Договора при его составлении, нанесённые собственноручно представителями Сторон при подписании Договора, означают, соответственно, день составления Договора, день подписания Договора представителем соответствующей Стороны, и могут считаться моментом заключения Договора, если это не противоречит условию, предусмотренному пунктом 10.1 Договора.</w:t>
      </w:r>
    </w:p>
    <w:p w:rsidR="00CD5A5F" w:rsidRPr="00CD5A5F" w:rsidRDefault="00CD5A5F" w:rsidP="00CD5A5F">
      <w:pPr>
        <w:ind w:firstLine="709"/>
        <w:jc w:val="both"/>
        <w:rPr>
          <w:sz w:val="25"/>
          <w:szCs w:val="25"/>
        </w:rPr>
      </w:pPr>
      <w:r w:rsidRPr="00CD5A5F">
        <w:rPr>
          <w:sz w:val="25"/>
          <w:szCs w:val="25"/>
        </w:rPr>
        <w:t>Календарная дата на титульной странице Договора, приведённая при его составлении или нанесённая по согласованию Сторон после заключения Договора, используется как учётная дата при составлении Сторонами документов, предусмотренных Договором, и при ведении Сторонами переписки со ссылкой на Договор.</w:t>
      </w:r>
    </w:p>
    <w:p w:rsidR="00A538D2" w:rsidRPr="00A834A6" w:rsidRDefault="00A538D2" w:rsidP="00120411">
      <w:pPr>
        <w:pStyle w:val="a"/>
        <w:numPr>
          <w:ilvl w:val="0"/>
          <w:numId w:val="0"/>
        </w:numPr>
        <w:tabs>
          <w:tab w:val="num" w:pos="1609"/>
        </w:tabs>
        <w:spacing w:after="0"/>
        <w:ind w:firstLine="709"/>
        <w:jc w:val="both"/>
        <w:rPr>
          <w:sz w:val="25"/>
          <w:szCs w:val="25"/>
          <w:u w:val="single"/>
        </w:rPr>
      </w:pPr>
      <w:r w:rsidRPr="00CD5A5F">
        <w:rPr>
          <w:sz w:val="25"/>
          <w:szCs w:val="25"/>
        </w:rPr>
        <w:t>10.</w:t>
      </w:r>
      <w:r w:rsidR="00CD5A5F">
        <w:rPr>
          <w:sz w:val="25"/>
          <w:szCs w:val="25"/>
        </w:rPr>
        <w:t>3</w:t>
      </w:r>
      <w:r w:rsidRPr="00CD5A5F">
        <w:rPr>
          <w:sz w:val="25"/>
          <w:szCs w:val="25"/>
        </w:rPr>
        <w:t xml:space="preserve">. В случае, расторжения </w:t>
      </w:r>
      <w:r w:rsidR="00120411" w:rsidRPr="00CD5A5F">
        <w:rPr>
          <w:sz w:val="25"/>
          <w:szCs w:val="25"/>
        </w:rPr>
        <w:t>Д</w:t>
      </w:r>
      <w:r w:rsidRPr="00CD5A5F">
        <w:rPr>
          <w:sz w:val="25"/>
          <w:szCs w:val="25"/>
        </w:rPr>
        <w:t>оговора по решению суда или Покупателем в одностороннем порядке в силу существенного нарушения Поставщиком условий</w:t>
      </w:r>
      <w:r w:rsidRPr="00A834A6">
        <w:rPr>
          <w:sz w:val="25"/>
          <w:szCs w:val="25"/>
        </w:rPr>
        <w:t xml:space="preserve"> Договора информация о Поставщике заносится в публичный реестр недобросовестных поставщиков атомной отрасли сроком на 2 </w:t>
      </w:r>
      <w:r w:rsidR="00120411">
        <w:rPr>
          <w:sz w:val="25"/>
          <w:szCs w:val="25"/>
        </w:rPr>
        <w:t xml:space="preserve">(Два) </w:t>
      </w:r>
      <w:r w:rsidRPr="00A834A6">
        <w:rPr>
          <w:sz w:val="25"/>
          <w:szCs w:val="25"/>
        </w:rPr>
        <w:t>года.</w:t>
      </w:r>
    </w:p>
    <w:p w:rsidR="00A538D2" w:rsidRPr="004C4C35" w:rsidRDefault="00A538D2" w:rsidP="00120411">
      <w:pPr>
        <w:pStyle w:val="ConsNormal"/>
        <w:widowControl/>
        <w:ind w:right="0" w:firstLine="709"/>
        <w:jc w:val="both"/>
        <w:rPr>
          <w:rFonts w:ascii="Times New Roman" w:hAnsi="Times New Roman" w:cs="Times New Roman"/>
          <w:sz w:val="25"/>
          <w:szCs w:val="25"/>
        </w:rPr>
      </w:pPr>
      <w:r w:rsidRPr="004C4C35">
        <w:rPr>
          <w:rFonts w:ascii="Times New Roman" w:hAnsi="Times New Roman" w:cs="Times New Roman"/>
          <w:sz w:val="25"/>
          <w:szCs w:val="25"/>
        </w:rPr>
        <w:t>10.</w:t>
      </w:r>
      <w:r w:rsidR="00CD5A5F">
        <w:rPr>
          <w:rFonts w:ascii="Times New Roman" w:hAnsi="Times New Roman" w:cs="Times New Roman"/>
          <w:sz w:val="25"/>
          <w:szCs w:val="25"/>
        </w:rPr>
        <w:t>4</w:t>
      </w:r>
      <w:r w:rsidRPr="004C4C35">
        <w:rPr>
          <w:rFonts w:ascii="Times New Roman" w:hAnsi="Times New Roman" w:cs="Times New Roman"/>
          <w:sz w:val="25"/>
          <w:szCs w:val="25"/>
        </w:rPr>
        <w:t xml:space="preserve">. </w:t>
      </w:r>
      <w:r w:rsidR="004C4C35" w:rsidRPr="004C4C35">
        <w:rPr>
          <w:rFonts w:ascii="Times New Roman" w:hAnsi="Times New Roman" w:cs="Times New Roman"/>
          <w:sz w:val="25"/>
          <w:szCs w:val="25"/>
        </w:rPr>
        <w:t>Условия Договора могут быть изменены по взаимному согласию Сторон. Соглашение Сторон об изменении Договора совершается в письменной форме путём составления документа, выражающего его содержание, подписанного уполномоченными представителями и скреплённого печатями обеих Сторон. Несоблюдение этого требования в соответствии с пунктом 2 статьи 162 Гражданского кодекса Российской Федерации влечёт недействительность вышеуказанного соглашения</w:t>
      </w:r>
      <w:r w:rsidRPr="004C4C35">
        <w:rPr>
          <w:rFonts w:ascii="Times New Roman" w:hAnsi="Times New Roman" w:cs="Times New Roman"/>
          <w:sz w:val="25"/>
          <w:szCs w:val="25"/>
        </w:rPr>
        <w:t>.</w:t>
      </w:r>
    </w:p>
    <w:p w:rsidR="00A538D2" w:rsidRPr="00A834A6" w:rsidRDefault="00A538D2" w:rsidP="00120411">
      <w:pPr>
        <w:pStyle w:val="ConsNormal"/>
        <w:widowControl/>
        <w:ind w:right="0" w:firstLine="709"/>
        <w:jc w:val="both"/>
        <w:rPr>
          <w:rFonts w:ascii="Times New Roman" w:hAnsi="Times New Roman" w:cs="Times New Roman"/>
          <w:sz w:val="25"/>
          <w:szCs w:val="25"/>
        </w:rPr>
      </w:pPr>
      <w:r w:rsidRPr="00A834A6">
        <w:rPr>
          <w:rFonts w:ascii="Times New Roman" w:hAnsi="Times New Roman" w:cs="Times New Roman"/>
          <w:sz w:val="25"/>
          <w:szCs w:val="25"/>
        </w:rPr>
        <w:t>10.</w:t>
      </w:r>
      <w:r w:rsidR="00CD5A5F">
        <w:rPr>
          <w:rFonts w:ascii="Times New Roman" w:hAnsi="Times New Roman" w:cs="Times New Roman"/>
          <w:sz w:val="25"/>
          <w:szCs w:val="25"/>
        </w:rPr>
        <w:t>5</w:t>
      </w:r>
      <w:r w:rsidRPr="00A834A6">
        <w:rPr>
          <w:rFonts w:ascii="Times New Roman" w:hAnsi="Times New Roman" w:cs="Times New Roman"/>
          <w:sz w:val="25"/>
          <w:szCs w:val="25"/>
        </w:rPr>
        <w:t>. Все документы к Договору, передаваемые посредством электронной и/или факсимильной связи, имеют юридическую силу. Обмен оригиналами документов обязателен. Стороны предпринимают все меры, чтобы экземпляры документов, передаваемые посредством электронной и/или факсимильной связи, были читаемы, разбираемы и со временем сохраняли содержание переданного текста.</w:t>
      </w:r>
    </w:p>
    <w:p w:rsidR="00A538D2" w:rsidRPr="00A834A6" w:rsidRDefault="00A538D2" w:rsidP="00120411">
      <w:pPr>
        <w:pStyle w:val="ConsNormal"/>
        <w:widowControl/>
        <w:ind w:right="0" w:firstLine="709"/>
        <w:jc w:val="both"/>
        <w:rPr>
          <w:rFonts w:ascii="Times New Roman" w:hAnsi="Times New Roman" w:cs="Times New Roman"/>
          <w:sz w:val="25"/>
          <w:szCs w:val="25"/>
        </w:rPr>
      </w:pPr>
      <w:r w:rsidRPr="00A834A6">
        <w:rPr>
          <w:rFonts w:ascii="Times New Roman" w:hAnsi="Times New Roman" w:cs="Times New Roman"/>
          <w:sz w:val="25"/>
          <w:szCs w:val="25"/>
        </w:rPr>
        <w:t>10.</w:t>
      </w:r>
      <w:r w:rsidR="00CD5A5F">
        <w:rPr>
          <w:rFonts w:ascii="Times New Roman" w:hAnsi="Times New Roman" w:cs="Times New Roman"/>
          <w:sz w:val="25"/>
          <w:szCs w:val="25"/>
        </w:rPr>
        <w:t>6</w:t>
      </w:r>
      <w:r w:rsidRPr="00A834A6">
        <w:rPr>
          <w:rFonts w:ascii="Times New Roman" w:hAnsi="Times New Roman" w:cs="Times New Roman"/>
          <w:sz w:val="25"/>
          <w:szCs w:val="25"/>
        </w:rPr>
        <w:t>. Во вс</w:t>
      </w:r>
      <w:r w:rsidR="004C4C35">
        <w:rPr>
          <w:rFonts w:ascii="Times New Roman" w:hAnsi="Times New Roman" w:cs="Times New Roman"/>
          <w:sz w:val="25"/>
          <w:szCs w:val="25"/>
        </w:rPr>
        <w:t>ё</w:t>
      </w:r>
      <w:r w:rsidRPr="00A834A6">
        <w:rPr>
          <w:rFonts w:ascii="Times New Roman" w:hAnsi="Times New Roman" w:cs="Times New Roman"/>
          <w:sz w:val="25"/>
          <w:szCs w:val="25"/>
        </w:rPr>
        <w:t>м, что не урегулировано Договором, Стороны руководствуются законодательством Р</w:t>
      </w:r>
      <w:r w:rsidR="004C4C35">
        <w:rPr>
          <w:rFonts w:ascii="Times New Roman" w:hAnsi="Times New Roman" w:cs="Times New Roman"/>
          <w:sz w:val="25"/>
          <w:szCs w:val="25"/>
        </w:rPr>
        <w:t xml:space="preserve">оссийской </w:t>
      </w:r>
      <w:r w:rsidRPr="00A834A6">
        <w:rPr>
          <w:rFonts w:ascii="Times New Roman" w:hAnsi="Times New Roman" w:cs="Times New Roman"/>
          <w:sz w:val="25"/>
          <w:szCs w:val="25"/>
        </w:rPr>
        <w:t>Ф</w:t>
      </w:r>
      <w:r w:rsidR="004C4C35">
        <w:rPr>
          <w:rFonts w:ascii="Times New Roman" w:hAnsi="Times New Roman" w:cs="Times New Roman"/>
          <w:sz w:val="25"/>
          <w:szCs w:val="25"/>
        </w:rPr>
        <w:t>едерации</w:t>
      </w:r>
      <w:r w:rsidRPr="00A834A6">
        <w:rPr>
          <w:rFonts w:ascii="Times New Roman" w:hAnsi="Times New Roman" w:cs="Times New Roman"/>
          <w:sz w:val="25"/>
          <w:szCs w:val="25"/>
        </w:rPr>
        <w:t>.</w:t>
      </w:r>
    </w:p>
    <w:p w:rsidR="0066663B" w:rsidRDefault="00A538D2" w:rsidP="00120411">
      <w:pPr>
        <w:pStyle w:val="ConsNormal"/>
        <w:widowControl/>
        <w:ind w:right="0" w:firstLine="709"/>
        <w:jc w:val="both"/>
        <w:rPr>
          <w:rFonts w:ascii="Times New Roman" w:hAnsi="Times New Roman" w:cs="Times New Roman"/>
          <w:sz w:val="25"/>
          <w:szCs w:val="25"/>
        </w:rPr>
      </w:pPr>
      <w:r w:rsidRPr="00A834A6">
        <w:rPr>
          <w:rFonts w:ascii="Times New Roman" w:hAnsi="Times New Roman" w:cs="Times New Roman"/>
          <w:sz w:val="25"/>
          <w:szCs w:val="25"/>
        </w:rPr>
        <w:t>10.</w:t>
      </w:r>
      <w:r w:rsidR="00CD5A5F">
        <w:rPr>
          <w:rFonts w:ascii="Times New Roman" w:hAnsi="Times New Roman" w:cs="Times New Roman"/>
          <w:sz w:val="25"/>
          <w:szCs w:val="25"/>
        </w:rPr>
        <w:t>7</w:t>
      </w:r>
      <w:r w:rsidRPr="00A834A6">
        <w:rPr>
          <w:rFonts w:ascii="Times New Roman" w:hAnsi="Times New Roman" w:cs="Times New Roman"/>
          <w:sz w:val="25"/>
          <w:szCs w:val="25"/>
        </w:rPr>
        <w:t>. Ни одна из Сторон не вправе передавать свои права и обязанности по Договору треть</w:t>
      </w:r>
      <w:r w:rsidR="004C4C35">
        <w:rPr>
          <w:rFonts w:ascii="Times New Roman" w:hAnsi="Times New Roman" w:cs="Times New Roman"/>
          <w:sz w:val="25"/>
          <w:szCs w:val="25"/>
        </w:rPr>
        <w:t>им лицам</w:t>
      </w:r>
      <w:r w:rsidRPr="00A834A6">
        <w:rPr>
          <w:rFonts w:ascii="Times New Roman" w:hAnsi="Times New Roman" w:cs="Times New Roman"/>
          <w:sz w:val="25"/>
          <w:szCs w:val="25"/>
        </w:rPr>
        <w:t xml:space="preserve"> без согласия другой Стороны, оформленному в письменной форме</w:t>
      </w:r>
      <w:r w:rsidR="0066663B" w:rsidRPr="00406EB9">
        <w:rPr>
          <w:rFonts w:ascii="Times New Roman" w:hAnsi="Times New Roman" w:cs="Times New Roman"/>
          <w:sz w:val="25"/>
          <w:szCs w:val="25"/>
        </w:rPr>
        <w:t>.</w:t>
      </w:r>
    </w:p>
    <w:p w:rsidR="004C4C35" w:rsidRPr="004C4C35" w:rsidRDefault="004C4C35" w:rsidP="004C4C35">
      <w:pPr>
        <w:pStyle w:val="ConsNormal"/>
        <w:widowControl/>
        <w:ind w:right="0" w:firstLine="709"/>
        <w:jc w:val="both"/>
        <w:rPr>
          <w:rFonts w:ascii="Times New Roman" w:hAnsi="Times New Roman" w:cs="Times New Roman"/>
          <w:sz w:val="25"/>
          <w:szCs w:val="25"/>
        </w:rPr>
      </w:pPr>
      <w:r w:rsidRPr="004C4C35">
        <w:rPr>
          <w:rFonts w:ascii="Times New Roman" w:hAnsi="Times New Roman" w:cs="Times New Roman"/>
          <w:sz w:val="25"/>
          <w:szCs w:val="25"/>
        </w:rPr>
        <w:t>10.</w:t>
      </w:r>
      <w:r w:rsidR="00CD5A5F">
        <w:rPr>
          <w:rFonts w:ascii="Times New Roman" w:hAnsi="Times New Roman" w:cs="Times New Roman"/>
          <w:sz w:val="25"/>
          <w:szCs w:val="25"/>
        </w:rPr>
        <w:t>8</w:t>
      </w:r>
      <w:r w:rsidRPr="004C4C35">
        <w:rPr>
          <w:rFonts w:ascii="Times New Roman" w:hAnsi="Times New Roman" w:cs="Times New Roman"/>
          <w:sz w:val="25"/>
          <w:szCs w:val="25"/>
        </w:rPr>
        <w:t xml:space="preserve">. Договор составлен в 2 (Двух) экземплярах, имеющих равную юридическую силу, и подписан уполномоченными представителями Сторон. </w:t>
      </w:r>
      <w:r w:rsidRPr="004C4C35">
        <w:rPr>
          <w:rFonts w:ascii="Times New Roman" w:hAnsi="Times New Roman" w:cs="Times New Roman"/>
          <w:sz w:val="25"/>
          <w:szCs w:val="25"/>
        </w:rPr>
        <w:lastRenderedPageBreak/>
        <w:t>Последняя из подписавших Договор Сторон обязана передать другой Стороне 1 (Один) экземпляр Договора.</w:t>
      </w:r>
    </w:p>
    <w:p w:rsidR="00120411" w:rsidRPr="00120411" w:rsidRDefault="00120411" w:rsidP="00120411">
      <w:pPr>
        <w:pStyle w:val="ConsNormal"/>
        <w:widowControl/>
        <w:spacing w:before="240" w:after="120"/>
        <w:ind w:right="0" w:firstLine="0"/>
        <w:jc w:val="center"/>
        <w:rPr>
          <w:rFonts w:ascii="Times New Roman" w:hAnsi="Times New Roman" w:cs="Times New Roman"/>
          <w:b/>
          <w:caps/>
          <w:sz w:val="25"/>
          <w:szCs w:val="25"/>
        </w:rPr>
      </w:pPr>
      <w:r>
        <w:rPr>
          <w:rFonts w:ascii="Times New Roman" w:hAnsi="Times New Roman" w:cs="Times New Roman"/>
          <w:b/>
          <w:caps/>
          <w:sz w:val="25"/>
          <w:szCs w:val="25"/>
        </w:rPr>
        <w:t xml:space="preserve">11. </w:t>
      </w:r>
      <w:r w:rsidRPr="00120411">
        <w:rPr>
          <w:rFonts w:ascii="Times New Roman" w:hAnsi="Times New Roman" w:cs="Times New Roman"/>
          <w:b/>
          <w:caps/>
          <w:sz w:val="25"/>
          <w:szCs w:val="25"/>
        </w:rPr>
        <w:t>Реквизиты и подписи Сторон</w:t>
      </w:r>
    </w:p>
    <w:tbl>
      <w:tblPr>
        <w:tblW w:w="5001" w:type="pct"/>
        <w:tblLook w:val="0000"/>
      </w:tblPr>
      <w:tblGrid>
        <w:gridCol w:w="4786"/>
        <w:gridCol w:w="4786"/>
      </w:tblGrid>
      <w:tr w:rsidR="00120411" w:rsidRPr="00532237">
        <w:tc>
          <w:tcPr>
            <w:tcW w:w="2500" w:type="pct"/>
          </w:tcPr>
          <w:p w:rsidR="00120411" w:rsidRPr="00532237" w:rsidRDefault="00120411" w:rsidP="00A80AA7">
            <w:pPr>
              <w:pStyle w:val="10"/>
              <w:rPr>
                <w:b/>
                <w:color w:val="000000"/>
                <w:sz w:val="25"/>
                <w:szCs w:val="25"/>
              </w:rPr>
            </w:pPr>
            <w:r>
              <w:rPr>
                <w:b/>
                <w:color w:val="000000"/>
                <w:sz w:val="25"/>
                <w:szCs w:val="25"/>
              </w:rPr>
              <w:t>Поставщик</w:t>
            </w:r>
            <w:r w:rsidRPr="00532237">
              <w:rPr>
                <w:b/>
                <w:color w:val="000000"/>
                <w:sz w:val="25"/>
                <w:szCs w:val="25"/>
              </w:rPr>
              <w:t>:</w:t>
            </w:r>
          </w:p>
        </w:tc>
        <w:tc>
          <w:tcPr>
            <w:tcW w:w="2500" w:type="pct"/>
          </w:tcPr>
          <w:p w:rsidR="00120411" w:rsidRPr="00532237" w:rsidRDefault="00120411" w:rsidP="00A80AA7">
            <w:pPr>
              <w:pStyle w:val="10"/>
              <w:rPr>
                <w:b/>
                <w:color w:val="000000"/>
                <w:sz w:val="25"/>
                <w:szCs w:val="25"/>
              </w:rPr>
            </w:pPr>
            <w:r>
              <w:rPr>
                <w:b/>
                <w:color w:val="000000"/>
                <w:sz w:val="25"/>
                <w:szCs w:val="25"/>
              </w:rPr>
              <w:t>Покупатель</w:t>
            </w:r>
            <w:r w:rsidRPr="00532237">
              <w:rPr>
                <w:b/>
                <w:color w:val="000000"/>
                <w:sz w:val="25"/>
                <w:szCs w:val="25"/>
              </w:rPr>
              <w:t>:</w:t>
            </w:r>
          </w:p>
        </w:tc>
      </w:tr>
      <w:tr w:rsidR="00120411" w:rsidRPr="00445ECC">
        <w:tc>
          <w:tcPr>
            <w:tcW w:w="2500" w:type="pct"/>
          </w:tcPr>
          <w:p w:rsidR="00120411" w:rsidRPr="00445ECC" w:rsidRDefault="00120411" w:rsidP="00A80AA7">
            <w:pPr>
              <w:pStyle w:val="10"/>
              <w:snapToGrid w:val="0"/>
              <w:rPr>
                <w:color w:val="000000"/>
                <w:sz w:val="25"/>
                <w:szCs w:val="25"/>
              </w:rPr>
            </w:pPr>
          </w:p>
        </w:tc>
        <w:tc>
          <w:tcPr>
            <w:tcW w:w="2500" w:type="pct"/>
          </w:tcPr>
          <w:p w:rsidR="00120411" w:rsidRPr="00445ECC" w:rsidRDefault="00120411" w:rsidP="00A80AA7">
            <w:pPr>
              <w:pStyle w:val="10"/>
              <w:snapToGrid w:val="0"/>
              <w:rPr>
                <w:color w:val="000000"/>
                <w:sz w:val="25"/>
                <w:szCs w:val="25"/>
              </w:rPr>
            </w:pPr>
            <w:r w:rsidRPr="00445ECC">
              <w:rPr>
                <w:color w:val="000000"/>
                <w:sz w:val="25"/>
                <w:szCs w:val="25"/>
              </w:rPr>
              <w:t>ОАО «Хиагда»</w:t>
            </w:r>
          </w:p>
        </w:tc>
      </w:tr>
      <w:tr w:rsidR="00120411" w:rsidRPr="00532237">
        <w:tc>
          <w:tcPr>
            <w:tcW w:w="2500" w:type="pct"/>
          </w:tcPr>
          <w:p w:rsidR="00120411" w:rsidRDefault="00120411" w:rsidP="00120411">
            <w:pPr>
              <w:ind w:firstLine="0"/>
              <w:rPr>
                <w:b/>
                <w:color w:val="000000"/>
                <w:sz w:val="25"/>
                <w:szCs w:val="25"/>
              </w:rPr>
            </w:pPr>
            <w:r w:rsidRPr="00532237">
              <w:rPr>
                <w:b/>
                <w:color w:val="000000"/>
                <w:sz w:val="25"/>
                <w:szCs w:val="25"/>
              </w:rPr>
              <w:t>Местонахождение</w:t>
            </w:r>
          </w:p>
          <w:p w:rsidR="00120411" w:rsidRPr="00532237" w:rsidRDefault="00120411" w:rsidP="00120411">
            <w:pPr>
              <w:ind w:firstLine="0"/>
              <w:rPr>
                <w:b/>
                <w:color w:val="000000"/>
                <w:sz w:val="25"/>
                <w:szCs w:val="25"/>
              </w:rPr>
            </w:pPr>
            <w:r w:rsidRPr="00532237">
              <w:rPr>
                <w:b/>
                <w:color w:val="000000"/>
                <w:sz w:val="25"/>
                <w:szCs w:val="25"/>
              </w:rPr>
              <w:t>(юридический адрес):</w:t>
            </w:r>
          </w:p>
        </w:tc>
        <w:tc>
          <w:tcPr>
            <w:tcW w:w="2500" w:type="pct"/>
          </w:tcPr>
          <w:p w:rsidR="00120411" w:rsidRDefault="00120411" w:rsidP="00120411">
            <w:pPr>
              <w:ind w:firstLine="0"/>
              <w:rPr>
                <w:b/>
                <w:color w:val="000000"/>
                <w:sz w:val="25"/>
                <w:szCs w:val="25"/>
              </w:rPr>
            </w:pPr>
            <w:r w:rsidRPr="00532237">
              <w:rPr>
                <w:b/>
                <w:color w:val="000000"/>
                <w:sz w:val="25"/>
                <w:szCs w:val="25"/>
              </w:rPr>
              <w:t>Местонахождение</w:t>
            </w:r>
          </w:p>
          <w:p w:rsidR="00120411" w:rsidRPr="00532237" w:rsidRDefault="00120411" w:rsidP="00120411">
            <w:pPr>
              <w:ind w:firstLine="0"/>
              <w:rPr>
                <w:b/>
                <w:color w:val="000000"/>
                <w:sz w:val="25"/>
                <w:szCs w:val="25"/>
              </w:rPr>
            </w:pPr>
            <w:r w:rsidRPr="00532237">
              <w:rPr>
                <w:b/>
                <w:color w:val="000000"/>
                <w:sz w:val="25"/>
                <w:szCs w:val="25"/>
              </w:rPr>
              <w:t>(юридический адрес):</w:t>
            </w:r>
          </w:p>
        </w:tc>
      </w:tr>
      <w:tr w:rsidR="00120411" w:rsidRPr="00532237">
        <w:tc>
          <w:tcPr>
            <w:tcW w:w="2500" w:type="pct"/>
          </w:tcPr>
          <w:p w:rsidR="00120411" w:rsidRPr="00532237" w:rsidRDefault="00120411" w:rsidP="00120411">
            <w:pPr>
              <w:snapToGrid w:val="0"/>
              <w:ind w:firstLine="0"/>
              <w:rPr>
                <w:b/>
                <w:color w:val="000000"/>
                <w:sz w:val="25"/>
                <w:szCs w:val="25"/>
              </w:rPr>
            </w:pPr>
          </w:p>
        </w:tc>
        <w:tc>
          <w:tcPr>
            <w:tcW w:w="2500" w:type="pct"/>
          </w:tcPr>
          <w:p w:rsidR="00120411" w:rsidRDefault="00120411" w:rsidP="00120411">
            <w:pPr>
              <w:snapToGrid w:val="0"/>
              <w:ind w:firstLine="0"/>
              <w:rPr>
                <w:color w:val="000000"/>
                <w:sz w:val="25"/>
                <w:szCs w:val="25"/>
              </w:rPr>
            </w:pPr>
            <w:r w:rsidRPr="00532237">
              <w:rPr>
                <w:color w:val="000000"/>
                <w:sz w:val="25"/>
                <w:szCs w:val="25"/>
              </w:rPr>
              <w:t xml:space="preserve">671510, </w:t>
            </w:r>
            <w:r>
              <w:rPr>
                <w:color w:val="000000"/>
                <w:sz w:val="25"/>
                <w:szCs w:val="25"/>
              </w:rPr>
              <w:t xml:space="preserve">Российская Федерация, </w:t>
            </w:r>
            <w:r w:rsidRPr="00532237">
              <w:rPr>
                <w:color w:val="000000"/>
                <w:sz w:val="25"/>
                <w:szCs w:val="25"/>
              </w:rPr>
              <w:t>Республика Бурятия,</w:t>
            </w:r>
          </w:p>
          <w:p w:rsidR="00120411" w:rsidRPr="00532237" w:rsidRDefault="00120411" w:rsidP="00120411">
            <w:pPr>
              <w:snapToGrid w:val="0"/>
              <w:ind w:firstLine="0"/>
              <w:rPr>
                <w:b/>
                <w:color w:val="000000"/>
                <w:sz w:val="25"/>
                <w:szCs w:val="25"/>
              </w:rPr>
            </w:pPr>
            <w:r w:rsidRPr="00532237">
              <w:rPr>
                <w:color w:val="000000"/>
                <w:sz w:val="25"/>
                <w:szCs w:val="25"/>
              </w:rPr>
              <w:t>Баунтовский район, п. Багдарин</w:t>
            </w:r>
          </w:p>
        </w:tc>
      </w:tr>
      <w:tr w:rsidR="00120411" w:rsidRPr="00532237">
        <w:tc>
          <w:tcPr>
            <w:tcW w:w="2500" w:type="pct"/>
          </w:tcPr>
          <w:p w:rsidR="00120411" w:rsidRPr="00532237" w:rsidRDefault="00120411" w:rsidP="00120411">
            <w:pPr>
              <w:snapToGrid w:val="0"/>
              <w:ind w:firstLine="0"/>
              <w:rPr>
                <w:color w:val="000000"/>
                <w:sz w:val="25"/>
                <w:szCs w:val="25"/>
              </w:rPr>
            </w:pPr>
            <w:r w:rsidRPr="00532237">
              <w:rPr>
                <w:b/>
                <w:color w:val="000000"/>
                <w:sz w:val="25"/>
                <w:szCs w:val="25"/>
              </w:rPr>
              <w:t>Почтовый адрес:</w:t>
            </w:r>
          </w:p>
        </w:tc>
        <w:tc>
          <w:tcPr>
            <w:tcW w:w="2500" w:type="pct"/>
          </w:tcPr>
          <w:p w:rsidR="00120411" w:rsidRPr="00532237" w:rsidRDefault="00120411" w:rsidP="00120411">
            <w:pPr>
              <w:snapToGrid w:val="0"/>
              <w:ind w:firstLine="0"/>
              <w:rPr>
                <w:color w:val="000000"/>
                <w:sz w:val="25"/>
                <w:szCs w:val="25"/>
              </w:rPr>
            </w:pPr>
            <w:r w:rsidRPr="00532237">
              <w:rPr>
                <w:b/>
                <w:color w:val="000000"/>
                <w:sz w:val="25"/>
                <w:szCs w:val="25"/>
              </w:rPr>
              <w:t>Почтовый адрес:</w:t>
            </w:r>
          </w:p>
        </w:tc>
      </w:tr>
      <w:tr w:rsidR="00120411" w:rsidRPr="00532237">
        <w:tc>
          <w:tcPr>
            <w:tcW w:w="2500" w:type="pct"/>
          </w:tcPr>
          <w:p w:rsidR="00120411" w:rsidRPr="00532237" w:rsidRDefault="00120411" w:rsidP="00120411">
            <w:pPr>
              <w:ind w:firstLine="0"/>
              <w:rPr>
                <w:b/>
                <w:color w:val="000000"/>
                <w:sz w:val="25"/>
                <w:szCs w:val="25"/>
              </w:rPr>
            </w:pPr>
          </w:p>
        </w:tc>
        <w:tc>
          <w:tcPr>
            <w:tcW w:w="2500" w:type="pct"/>
          </w:tcPr>
          <w:p w:rsidR="00120411" w:rsidRPr="00532237" w:rsidRDefault="00120411" w:rsidP="00120411">
            <w:pPr>
              <w:ind w:firstLine="0"/>
              <w:rPr>
                <w:b/>
                <w:color w:val="000000"/>
                <w:sz w:val="25"/>
                <w:szCs w:val="25"/>
              </w:rPr>
            </w:pPr>
            <w:smartTag w:uri="urn:schemas-microsoft-com:office:smarttags" w:element="metricconverter">
              <w:smartTagPr>
                <w:attr w:name="ProductID" w:val="672018, г"/>
              </w:smartTagPr>
              <w:r w:rsidRPr="00532237">
                <w:rPr>
                  <w:color w:val="000000"/>
                  <w:sz w:val="25"/>
                  <w:szCs w:val="25"/>
                </w:rPr>
                <w:t>672018, г</w:t>
              </w:r>
            </w:smartTag>
            <w:r w:rsidRPr="00532237">
              <w:rPr>
                <w:color w:val="000000"/>
                <w:sz w:val="25"/>
                <w:szCs w:val="25"/>
              </w:rPr>
              <w:t>. Чита, а/я 747</w:t>
            </w:r>
          </w:p>
        </w:tc>
      </w:tr>
      <w:tr w:rsidR="00120411" w:rsidRPr="002B1491">
        <w:tc>
          <w:tcPr>
            <w:tcW w:w="2500" w:type="pct"/>
          </w:tcPr>
          <w:p w:rsidR="00120411" w:rsidRPr="002B1491" w:rsidRDefault="00120411" w:rsidP="00120411">
            <w:pPr>
              <w:snapToGrid w:val="0"/>
              <w:ind w:firstLine="0"/>
              <w:rPr>
                <w:sz w:val="25"/>
                <w:szCs w:val="25"/>
              </w:rPr>
            </w:pPr>
            <w:r w:rsidRPr="002B1491">
              <w:rPr>
                <w:b/>
                <w:sz w:val="25"/>
                <w:szCs w:val="25"/>
              </w:rPr>
              <w:t>ИНН</w:t>
            </w:r>
            <w:r w:rsidRPr="002B1491">
              <w:rPr>
                <w:sz w:val="25"/>
                <w:szCs w:val="25"/>
              </w:rPr>
              <w:t xml:space="preserve"> </w:t>
            </w:r>
          </w:p>
        </w:tc>
        <w:tc>
          <w:tcPr>
            <w:tcW w:w="2500" w:type="pct"/>
          </w:tcPr>
          <w:p w:rsidR="00120411" w:rsidRPr="002B1491" w:rsidRDefault="00120411" w:rsidP="00120411">
            <w:pPr>
              <w:snapToGrid w:val="0"/>
              <w:ind w:firstLine="0"/>
              <w:rPr>
                <w:sz w:val="25"/>
                <w:szCs w:val="25"/>
              </w:rPr>
            </w:pPr>
            <w:r w:rsidRPr="002B1491">
              <w:rPr>
                <w:b/>
                <w:sz w:val="25"/>
                <w:szCs w:val="25"/>
              </w:rPr>
              <w:t>ИНН</w:t>
            </w:r>
            <w:r w:rsidRPr="002B1491">
              <w:rPr>
                <w:sz w:val="25"/>
                <w:szCs w:val="25"/>
              </w:rPr>
              <w:t xml:space="preserve"> 0302001219</w:t>
            </w:r>
          </w:p>
        </w:tc>
      </w:tr>
      <w:tr w:rsidR="00120411" w:rsidRPr="002B1491">
        <w:tc>
          <w:tcPr>
            <w:tcW w:w="2500" w:type="pct"/>
          </w:tcPr>
          <w:p w:rsidR="00120411" w:rsidRPr="002B1491" w:rsidRDefault="00120411" w:rsidP="00120411">
            <w:pPr>
              <w:ind w:firstLine="0"/>
              <w:rPr>
                <w:sz w:val="25"/>
                <w:szCs w:val="25"/>
              </w:rPr>
            </w:pPr>
            <w:r w:rsidRPr="002B1491">
              <w:rPr>
                <w:b/>
                <w:sz w:val="25"/>
                <w:szCs w:val="25"/>
              </w:rPr>
              <w:t>КПП</w:t>
            </w:r>
            <w:r w:rsidRPr="002B1491">
              <w:rPr>
                <w:sz w:val="25"/>
                <w:szCs w:val="25"/>
              </w:rPr>
              <w:t xml:space="preserve"> </w:t>
            </w:r>
          </w:p>
        </w:tc>
        <w:tc>
          <w:tcPr>
            <w:tcW w:w="2500" w:type="pct"/>
          </w:tcPr>
          <w:p w:rsidR="00120411" w:rsidRPr="002B1491" w:rsidRDefault="00120411" w:rsidP="00120411">
            <w:pPr>
              <w:ind w:firstLine="0"/>
              <w:rPr>
                <w:sz w:val="25"/>
                <w:szCs w:val="25"/>
              </w:rPr>
            </w:pPr>
            <w:r w:rsidRPr="002B1491">
              <w:rPr>
                <w:b/>
                <w:sz w:val="25"/>
                <w:szCs w:val="25"/>
              </w:rPr>
              <w:t>КПП</w:t>
            </w:r>
            <w:r w:rsidRPr="002B1491">
              <w:rPr>
                <w:sz w:val="25"/>
                <w:szCs w:val="25"/>
              </w:rPr>
              <w:t xml:space="preserve"> 030201001</w:t>
            </w:r>
          </w:p>
        </w:tc>
      </w:tr>
      <w:tr w:rsidR="00120411" w:rsidRPr="002B1491">
        <w:tc>
          <w:tcPr>
            <w:tcW w:w="2500" w:type="pct"/>
          </w:tcPr>
          <w:p w:rsidR="00120411" w:rsidRPr="002B1491" w:rsidRDefault="00120411" w:rsidP="00120411">
            <w:pPr>
              <w:snapToGrid w:val="0"/>
              <w:ind w:firstLine="0"/>
              <w:rPr>
                <w:b/>
                <w:sz w:val="25"/>
                <w:szCs w:val="25"/>
              </w:rPr>
            </w:pPr>
            <w:r w:rsidRPr="002B1491">
              <w:rPr>
                <w:b/>
                <w:sz w:val="25"/>
                <w:szCs w:val="25"/>
              </w:rPr>
              <w:t xml:space="preserve">ОГРН </w:t>
            </w:r>
          </w:p>
        </w:tc>
        <w:tc>
          <w:tcPr>
            <w:tcW w:w="2500" w:type="pct"/>
          </w:tcPr>
          <w:p w:rsidR="00120411" w:rsidRPr="002B1491" w:rsidRDefault="00120411" w:rsidP="00120411">
            <w:pPr>
              <w:snapToGrid w:val="0"/>
              <w:ind w:firstLine="0"/>
              <w:rPr>
                <w:b/>
                <w:sz w:val="25"/>
                <w:szCs w:val="25"/>
              </w:rPr>
            </w:pPr>
            <w:r w:rsidRPr="002B1491">
              <w:rPr>
                <w:b/>
                <w:sz w:val="25"/>
                <w:szCs w:val="25"/>
              </w:rPr>
              <w:t xml:space="preserve">ОГРН </w:t>
            </w:r>
            <w:r w:rsidRPr="002B1491">
              <w:rPr>
                <w:sz w:val="25"/>
                <w:szCs w:val="25"/>
              </w:rPr>
              <w:t>1020300523308</w:t>
            </w:r>
          </w:p>
        </w:tc>
      </w:tr>
      <w:tr w:rsidR="00120411" w:rsidRPr="002B1491">
        <w:trPr>
          <w:trHeight w:val="207"/>
        </w:trPr>
        <w:tc>
          <w:tcPr>
            <w:tcW w:w="2500" w:type="pct"/>
          </w:tcPr>
          <w:p w:rsidR="00120411" w:rsidRPr="002B1491" w:rsidRDefault="00120411" w:rsidP="00120411">
            <w:pPr>
              <w:snapToGrid w:val="0"/>
              <w:ind w:firstLine="0"/>
              <w:rPr>
                <w:color w:val="000000"/>
                <w:sz w:val="25"/>
                <w:szCs w:val="25"/>
              </w:rPr>
            </w:pPr>
            <w:r w:rsidRPr="002B1491">
              <w:rPr>
                <w:b/>
                <w:color w:val="000000"/>
                <w:sz w:val="25"/>
                <w:szCs w:val="25"/>
              </w:rPr>
              <w:t>ОКПО</w:t>
            </w:r>
            <w:r w:rsidRPr="002B1491">
              <w:rPr>
                <w:color w:val="000000"/>
                <w:sz w:val="25"/>
                <w:szCs w:val="25"/>
              </w:rPr>
              <w:t xml:space="preserve"> </w:t>
            </w:r>
          </w:p>
        </w:tc>
        <w:tc>
          <w:tcPr>
            <w:tcW w:w="2500" w:type="pct"/>
          </w:tcPr>
          <w:p w:rsidR="00120411" w:rsidRPr="002B1491" w:rsidRDefault="00120411" w:rsidP="00120411">
            <w:pPr>
              <w:snapToGrid w:val="0"/>
              <w:ind w:firstLine="0"/>
              <w:rPr>
                <w:color w:val="000000"/>
                <w:sz w:val="25"/>
                <w:szCs w:val="25"/>
              </w:rPr>
            </w:pPr>
            <w:r w:rsidRPr="002B1491">
              <w:rPr>
                <w:b/>
                <w:color w:val="000000"/>
                <w:sz w:val="25"/>
                <w:szCs w:val="25"/>
              </w:rPr>
              <w:t>ОКПО</w:t>
            </w:r>
            <w:r w:rsidRPr="002B1491">
              <w:rPr>
                <w:color w:val="000000"/>
                <w:sz w:val="25"/>
                <w:szCs w:val="25"/>
              </w:rPr>
              <w:t xml:space="preserve"> 46104733</w:t>
            </w:r>
          </w:p>
        </w:tc>
      </w:tr>
      <w:tr w:rsidR="00120411" w:rsidRPr="00D43C13">
        <w:tc>
          <w:tcPr>
            <w:tcW w:w="2500" w:type="pct"/>
          </w:tcPr>
          <w:p w:rsidR="00120411" w:rsidRPr="00D43C13" w:rsidRDefault="00120411" w:rsidP="00120411">
            <w:pPr>
              <w:ind w:firstLine="0"/>
              <w:rPr>
                <w:sz w:val="25"/>
                <w:szCs w:val="25"/>
              </w:rPr>
            </w:pPr>
            <w:proofErr w:type="spellStart"/>
            <w:proofErr w:type="gramStart"/>
            <w:r w:rsidRPr="00D43C13">
              <w:rPr>
                <w:b/>
                <w:sz w:val="25"/>
                <w:szCs w:val="25"/>
              </w:rPr>
              <w:t>р</w:t>
            </w:r>
            <w:proofErr w:type="spellEnd"/>
            <w:proofErr w:type="gramEnd"/>
            <w:r w:rsidRPr="00D43C13">
              <w:rPr>
                <w:b/>
                <w:sz w:val="25"/>
                <w:szCs w:val="25"/>
              </w:rPr>
              <w:t>/с</w:t>
            </w:r>
            <w:r w:rsidRPr="00D43C13">
              <w:rPr>
                <w:sz w:val="25"/>
                <w:szCs w:val="25"/>
              </w:rPr>
              <w:t xml:space="preserve"> </w:t>
            </w:r>
          </w:p>
        </w:tc>
        <w:tc>
          <w:tcPr>
            <w:tcW w:w="2500" w:type="pct"/>
          </w:tcPr>
          <w:p w:rsidR="00120411" w:rsidRPr="00D43C13" w:rsidRDefault="00120411" w:rsidP="00120411">
            <w:pPr>
              <w:ind w:firstLine="0"/>
              <w:rPr>
                <w:sz w:val="25"/>
                <w:szCs w:val="25"/>
              </w:rPr>
            </w:pPr>
            <w:proofErr w:type="spellStart"/>
            <w:proofErr w:type="gramStart"/>
            <w:r w:rsidRPr="00D43C13">
              <w:rPr>
                <w:b/>
                <w:sz w:val="25"/>
                <w:szCs w:val="25"/>
              </w:rPr>
              <w:t>р</w:t>
            </w:r>
            <w:proofErr w:type="spellEnd"/>
            <w:proofErr w:type="gramEnd"/>
            <w:r w:rsidRPr="00D43C13">
              <w:rPr>
                <w:b/>
                <w:sz w:val="25"/>
                <w:szCs w:val="25"/>
              </w:rPr>
              <w:t>/с</w:t>
            </w:r>
            <w:r w:rsidRPr="00D43C13">
              <w:rPr>
                <w:sz w:val="25"/>
                <w:szCs w:val="25"/>
              </w:rPr>
              <w:t xml:space="preserve"> 40702810874000104244</w:t>
            </w:r>
          </w:p>
        </w:tc>
      </w:tr>
      <w:tr w:rsidR="00120411" w:rsidRPr="00D43C13">
        <w:tc>
          <w:tcPr>
            <w:tcW w:w="2500" w:type="pct"/>
          </w:tcPr>
          <w:p w:rsidR="00120411" w:rsidRDefault="00120411" w:rsidP="00120411">
            <w:pPr>
              <w:snapToGrid w:val="0"/>
              <w:ind w:firstLine="0"/>
              <w:rPr>
                <w:sz w:val="25"/>
                <w:szCs w:val="25"/>
              </w:rPr>
            </w:pPr>
            <w:r w:rsidRPr="00D43C13">
              <w:rPr>
                <w:sz w:val="25"/>
                <w:szCs w:val="25"/>
              </w:rPr>
              <w:t xml:space="preserve">в </w:t>
            </w:r>
          </w:p>
          <w:p w:rsidR="00120411" w:rsidRPr="00D43C13" w:rsidRDefault="00120411" w:rsidP="00120411">
            <w:pPr>
              <w:snapToGrid w:val="0"/>
              <w:ind w:firstLine="0"/>
              <w:rPr>
                <w:b/>
                <w:sz w:val="25"/>
                <w:szCs w:val="25"/>
              </w:rPr>
            </w:pPr>
            <w:proofErr w:type="gramStart"/>
            <w:r>
              <w:rPr>
                <w:sz w:val="25"/>
                <w:szCs w:val="25"/>
              </w:rPr>
              <w:t>г</w:t>
            </w:r>
            <w:proofErr w:type="gramEnd"/>
            <w:r>
              <w:rPr>
                <w:sz w:val="25"/>
                <w:szCs w:val="25"/>
              </w:rPr>
              <w:t>.</w:t>
            </w:r>
          </w:p>
        </w:tc>
        <w:tc>
          <w:tcPr>
            <w:tcW w:w="2500" w:type="pct"/>
          </w:tcPr>
          <w:p w:rsidR="00120411" w:rsidRPr="00D43C13" w:rsidRDefault="00120411" w:rsidP="00120411">
            <w:pPr>
              <w:snapToGrid w:val="0"/>
              <w:ind w:firstLine="0"/>
              <w:rPr>
                <w:sz w:val="25"/>
                <w:szCs w:val="25"/>
              </w:rPr>
            </w:pPr>
            <w:r w:rsidRPr="00D43C13">
              <w:rPr>
                <w:sz w:val="25"/>
                <w:szCs w:val="25"/>
              </w:rPr>
              <w:t>в Читинском ОСБ № 8600</w:t>
            </w:r>
          </w:p>
          <w:p w:rsidR="00120411" w:rsidRPr="00D43C13" w:rsidRDefault="00120411" w:rsidP="00120411">
            <w:pPr>
              <w:snapToGrid w:val="0"/>
              <w:ind w:firstLine="0"/>
              <w:rPr>
                <w:b/>
                <w:sz w:val="25"/>
                <w:szCs w:val="25"/>
              </w:rPr>
            </w:pPr>
            <w:r w:rsidRPr="00D43C13">
              <w:rPr>
                <w:sz w:val="25"/>
                <w:szCs w:val="25"/>
              </w:rPr>
              <w:t>г. Чита</w:t>
            </w:r>
          </w:p>
        </w:tc>
      </w:tr>
      <w:tr w:rsidR="00120411" w:rsidRPr="00D43C13">
        <w:tc>
          <w:tcPr>
            <w:tcW w:w="2500" w:type="pct"/>
          </w:tcPr>
          <w:p w:rsidR="00120411" w:rsidRPr="00D43C13" w:rsidRDefault="00120411" w:rsidP="00120411">
            <w:pPr>
              <w:snapToGrid w:val="0"/>
              <w:ind w:firstLine="0"/>
              <w:rPr>
                <w:sz w:val="25"/>
                <w:szCs w:val="25"/>
              </w:rPr>
            </w:pPr>
            <w:r w:rsidRPr="00D43C13">
              <w:rPr>
                <w:b/>
                <w:sz w:val="25"/>
                <w:szCs w:val="25"/>
              </w:rPr>
              <w:t>к/с</w:t>
            </w:r>
            <w:r w:rsidRPr="00D43C13">
              <w:rPr>
                <w:sz w:val="25"/>
                <w:szCs w:val="25"/>
              </w:rPr>
              <w:t xml:space="preserve"> </w:t>
            </w:r>
          </w:p>
        </w:tc>
        <w:tc>
          <w:tcPr>
            <w:tcW w:w="2500" w:type="pct"/>
          </w:tcPr>
          <w:p w:rsidR="00120411" w:rsidRPr="00D43C13" w:rsidRDefault="00120411" w:rsidP="00120411">
            <w:pPr>
              <w:snapToGrid w:val="0"/>
              <w:ind w:firstLine="0"/>
              <w:rPr>
                <w:sz w:val="25"/>
                <w:szCs w:val="25"/>
              </w:rPr>
            </w:pPr>
            <w:r w:rsidRPr="00D43C13">
              <w:rPr>
                <w:b/>
                <w:sz w:val="25"/>
                <w:szCs w:val="25"/>
              </w:rPr>
              <w:t>к/с</w:t>
            </w:r>
            <w:r w:rsidRPr="00D43C13">
              <w:rPr>
                <w:sz w:val="25"/>
                <w:szCs w:val="25"/>
              </w:rPr>
              <w:t xml:space="preserve"> 30101810500000000637</w:t>
            </w:r>
          </w:p>
        </w:tc>
      </w:tr>
      <w:tr w:rsidR="00120411" w:rsidRPr="00D43C13">
        <w:tc>
          <w:tcPr>
            <w:tcW w:w="2500" w:type="pct"/>
          </w:tcPr>
          <w:p w:rsidR="00120411" w:rsidRPr="00D43C13" w:rsidRDefault="00120411" w:rsidP="00120411">
            <w:pPr>
              <w:snapToGrid w:val="0"/>
              <w:ind w:firstLine="0"/>
              <w:rPr>
                <w:sz w:val="25"/>
                <w:szCs w:val="25"/>
              </w:rPr>
            </w:pPr>
            <w:r w:rsidRPr="00D43C13">
              <w:rPr>
                <w:b/>
                <w:bCs/>
                <w:color w:val="000000"/>
                <w:sz w:val="25"/>
                <w:szCs w:val="25"/>
              </w:rPr>
              <w:t>БИК</w:t>
            </w:r>
            <w:r w:rsidRPr="00D43C13">
              <w:rPr>
                <w:bCs/>
                <w:color w:val="000000"/>
                <w:sz w:val="25"/>
                <w:szCs w:val="25"/>
              </w:rPr>
              <w:t xml:space="preserve"> </w:t>
            </w:r>
          </w:p>
        </w:tc>
        <w:tc>
          <w:tcPr>
            <w:tcW w:w="2500" w:type="pct"/>
          </w:tcPr>
          <w:p w:rsidR="00120411" w:rsidRPr="00D43C13" w:rsidRDefault="00120411" w:rsidP="00120411">
            <w:pPr>
              <w:snapToGrid w:val="0"/>
              <w:ind w:firstLine="0"/>
              <w:rPr>
                <w:sz w:val="25"/>
                <w:szCs w:val="25"/>
              </w:rPr>
            </w:pPr>
            <w:r w:rsidRPr="00D43C13">
              <w:rPr>
                <w:b/>
                <w:bCs/>
                <w:color w:val="000000"/>
                <w:sz w:val="25"/>
                <w:szCs w:val="25"/>
              </w:rPr>
              <w:t>БИК</w:t>
            </w:r>
            <w:r w:rsidRPr="00D43C13">
              <w:rPr>
                <w:bCs/>
                <w:color w:val="000000"/>
                <w:sz w:val="25"/>
                <w:szCs w:val="25"/>
              </w:rPr>
              <w:t xml:space="preserve"> </w:t>
            </w:r>
            <w:r w:rsidRPr="00D43C13">
              <w:rPr>
                <w:sz w:val="25"/>
                <w:szCs w:val="25"/>
              </w:rPr>
              <w:t>047601637</w:t>
            </w:r>
          </w:p>
        </w:tc>
      </w:tr>
      <w:tr w:rsidR="00120411" w:rsidRPr="002B1491">
        <w:tc>
          <w:tcPr>
            <w:tcW w:w="2500" w:type="pct"/>
          </w:tcPr>
          <w:p w:rsidR="00120411" w:rsidRPr="002B1491" w:rsidRDefault="00120411" w:rsidP="00120411">
            <w:pPr>
              <w:snapToGrid w:val="0"/>
              <w:ind w:firstLine="0"/>
              <w:rPr>
                <w:sz w:val="25"/>
                <w:szCs w:val="25"/>
              </w:rPr>
            </w:pPr>
            <w:r w:rsidRPr="002B1491">
              <w:rPr>
                <w:b/>
                <w:color w:val="000000"/>
                <w:sz w:val="25"/>
                <w:szCs w:val="25"/>
              </w:rPr>
              <w:t>Тел./факс:</w:t>
            </w:r>
            <w:r w:rsidRPr="002B1491">
              <w:rPr>
                <w:sz w:val="25"/>
                <w:szCs w:val="25"/>
              </w:rPr>
              <w:t xml:space="preserve"> </w:t>
            </w:r>
          </w:p>
        </w:tc>
        <w:tc>
          <w:tcPr>
            <w:tcW w:w="2500" w:type="pct"/>
          </w:tcPr>
          <w:p w:rsidR="00120411" w:rsidRPr="002B1491" w:rsidRDefault="00120411" w:rsidP="00120411">
            <w:pPr>
              <w:snapToGrid w:val="0"/>
              <w:ind w:firstLine="0"/>
              <w:rPr>
                <w:sz w:val="25"/>
                <w:szCs w:val="25"/>
              </w:rPr>
            </w:pPr>
            <w:r w:rsidRPr="002B1491">
              <w:rPr>
                <w:b/>
                <w:color w:val="000000"/>
                <w:sz w:val="25"/>
                <w:szCs w:val="25"/>
              </w:rPr>
              <w:t>Тел./факс:</w:t>
            </w:r>
            <w:r w:rsidRPr="002B1491">
              <w:rPr>
                <w:sz w:val="25"/>
                <w:szCs w:val="25"/>
              </w:rPr>
              <w:t xml:space="preserve"> (3022) 35-47-61</w:t>
            </w:r>
          </w:p>
        </w:tc>
      </w:tr>
      <w:tr w:rsidR="00120411" w:rsidRPr="00F92AFB">
        <w:tc>
          <w:tcPr>
            <w:tcW w:w="2500" w:type="pct"/>
          </w:tcPr>
          <w:p w:rsidR="00120411" w:rsidRPr="00B8536A" w:rsidRDefault="00120411" w:rsidP="00120411">
            <w:pPr>
              <w:snapToGrid w:val="0"/>
              <w:ind w:firstLine="0"/>
              <w:rPr>
                <w:sz w:val="25"/>
                <w:szCs w:val="25"/>
                <w:lang w:val="en-US"/>
              </w:rPr>
            </w:pPr>
            <w:r w:rsidRPr="00B8536A">
              <w:rPr>
                <w:b/>
                <w:sz w:val="25"/>
                <w:szCs w:val="25"/>
                <w:lang w:val="en-US"/>
              </w:rPr>
              <w:t xml:space="preserve">E-mail: </w:t>
            </w:r>
          </w:p>
        </w:tc>
        <w:tc>
          <w:tcPr>
            <w:tcW w:w="2500" w:type="pct"/>
          </w:tcPr>
          <w:p w:rsidR="00120411" w:rsidRPr="00B8536A" w:rsidRDefault="00120411" w:rsidP="00120411">
            <w:pPr>
              <w:snapToGrid w:val="0"/>
              <w:ind w:firstLine="0"/>
              <w:rPr>
                <w:sz w:val="25"/>
                <w:szCs w:val="25"/>
                <w:lang w:val="en-US"/>
              </w:rPr>
            </w:pPr>
            <w:r w:rsidRPr="00B8536A">
              <w:rPr>
                <w:b/>
                <w:sz w:val="25"/>
                <w:szCs w:val="25"/>
                <w:lang w:val="en-US"/>
              </w:rPr>
              <w:t xml:space="preserve">E-mail: </w:t>
            </w:r>
            <w:r w:rsidRPr="00B8536A">
              <w:rPr>
                <w:sz w:val="25"/>
                <w:szCs w:val="25"/>
                <w:lang w:val="en-US"/>
              </w:rPr>
              <w:t xml:space="preserve">referent@hiagda.ru </w:t>
            </w:r>
          </w:p>
        </w:tc>
      </w:tr>
      <w:tr w:rsidR="00120411" w:rsidRPr="00532237">
        <w:trPr>
          <w:cantSplit/>
          <w:trHeight w:val="424"/>
        </w:trPr>
        <w:tc>
          <w:tcPr>
            <w:tcW w:w="2500" w:type="pct"/>
          </w:tcPr>
          <w:p w:rsidR="00120411" w:rsidRPr="00F92AFB" w:rsidRDefault="00120411" w:rsidP="00A80AA7">
            <w:pPr>
              <w:pStyle w:val="10"/>
              <w:spacing w:before="240"/>
              <w:jc w:val="center"/>
              <w:rPr>
                <w:b/>
                <w:color w:val="000000"/>
                <w:sz w:val="25"/>
                <w:szCs w:val="25"/>
                <w:lang w:val="en-US"/>
              </w:rPr>
            </w:pPr>
          </w:p>
        </w:tc>
        <w:tc>
          <w:tcPr>
            <w:tcW w:w="2500" w:type="pct"/>
          </w:tcPr>
          <w:p w:rsidR="00120411" w:rsidRPr="00532237" w:rsidRDefault="00120411" w:rsidP="00A80AA7">
            <w:pPr>
              <w:pStyle w:val="10"/>
              <w:spacing w:before="240"/>
              <w:jc w:val="center"/>
              <w:rPr>
                <w:b/>
                <w:color w:val="000000"/>
                <w:sz w:val="25"/>
                <w:szCs w:val="25"/>
              </w:rPr>
            </w:pPr>
            <w:r w:rsidRPr="00532237">
              <w:rPr>
                <w:b/>
                <w:color w:val="000000"/>
                <w:sz w:val="25"/>
                <w:szCs w:val="25"/>
              </w:rPr>
              <w:t>Генеральный директор</w:t>
            </w:r>
          </w:p>
        </w:tc>
      </w:tr>
      <w:tr w:rsidR="00120411" w:rsidRPr="00532237">
        <w:trPr>
          <w:cantSplit/>
        </w:trPr>
        <w:tc>
          <w:tcPr>
            <w:tcW w:w="2500" w:type="pct"/>
          </w:tcPr>
          <w:p w:rsidR="00120411" w:rsidRPr="00532237" w:rsidRDefault="00120411" w:rsidP="00A80AA7">
            <w:pPr>
              <w:pStyle w:val="10"/>
              <w:snapToGrid w:val="0"/>
              <w:jc w:val="center"/>
              <w:rPr>
                <w:color w:val="000000"/>
                <w:sz w:val="25"/>
                <w:szCs w:val="25"/>
                <w:vertAlign w:val="superscript"/>
              </w:rPr>
            </w:pPr>
            <w:r w:rsidRPr="00532237">
              <w:rPr>
                <w:color w:val="000000"/>
                <w:sz w:val="25"/>
                <w:szCs w:val="25"/>
                <w:vertAlign w:val="superscript"/>
              </w:rPr>
              <w:t>(Должность)</w:t>
            </w:r>
          </w:p>
        </w:tc>
        <w:tc>
          <w:tcPr>
            <w:tcW w:w="2500" w:type="pct"/>
          </w:tcPr>
          <w:p w:rsidR="00120411" w:rsidRPr="00532237" w:rsidRDefault="00120411" w:rsidP="00A80AA7">
            <w:pPr>
              <w:pStyle w:val="10"/>
              <w:snapToGrid w:val="0"/>
              <w:jc w:val="center"/>
              <w:rPr>
                <w:color w:val="000000"/>
                <w:sz w:val="25"/>
                <w:szCs w:val="25"/>
                <w:vertAlign w:val="superscript"/>
              </w:rPr>
            </w:pPr>
            <w:r w:rsidRPr="00532237">
              <w:rPr>
                <w:color w:val="000000"/>
                <w:sz w:val="25"/>
                <w:szCs w:val="25"/>
                <w:vertAlign w:val="superscript"/>
              </w:rPr>
              <w:t>(Должность)</w:t>
            </w:r>
          </w:p>
        </w:tc>
      </w:tr>
      <w:tr w:rsidR="00120411" w:rsidRPr="00507991">
        <w:trPr>
          <w:cantSplit/>
        </w:trPr>
        <w:tc>
          <w:tcPr>
            <w:tcW w:w="2500" w:type="pct"/>
          </w:tcPr>
          <w:p w:rsidR="00120411" w:rsidRPr="00507991" w:rsidRDefault="00120411" w:rsidP="00A80AA7">
            <w:pPr>
              <w:pStyle w:val="10"/>
              <w:snapToGrid w:val="0"/>
              <w:jc w:val="center"/>
              <w:rPr>
                <w:b/>
                <w:color w:val="000000"/>
                <w:sz w:val="25"/>
                <w:szCs w:val="25"/>
              </w:rPr>
            </w:pPr>
          </w:p>
        </w:tc>
        <w:tc>
          <w:tcPr>
            <w:tcW w:w="2500" w:type="pct"/>
          </w:tcPr>
          <w:p w:rsidR="00120411" w:rsidRPr="00507991" w:rsidRDefault="00120411" w:rsidP="00A80AA7">
            <w:pPr>
              <w:pStyle w:val="10"/>
              <w:snapToGrid w:val="0"/>
              <w:jc w:val="center"/>
              <w:rPr>
                <w:b/>
                <w:color w:val="000000"/>
                <w:sz w:val="25"/>
                <w:szCs w:val="25"/>
              </w:rPr>
            </w:pPr>
            <w:r w:rsidRPr="00507991">
              <w:rPr>
                <w:b/>
                <w:color w:val="000000"/>
                <w:sz w:val="25"/>
                <w:szCs w:val="25"/>
              </w:rPr>
              <w:t>Гонтарь Е.И.</w:t>
            </w:r>
          </w:p>
        </w:tc>
      </w:tr>
      <w:tr w:rsidR="00120411" w:rsidRPr="00532237">
        <w:trPr>
          <w:cantSplit/>
          <w:trHeight w:val="525"/>
        </w:trPr>
        <w:tc>
          <w:tcPr>
            <w:tcW w:w="2500" w:type="pct"/>
          </w:tcPr>
          <w:p w:rsidR="00120411" w:rsidRPr="00532237" w:rsidRDefault="00120411" w:rsidP="00A80AA7">
            <w:pPr>
              <w:pStyle w:val="10"/>
              <w:snapToGrid w:val="0"/>
              <w:jc w:val="center"/>
              <w:rPr>
                <w:color w:val="000000"/>
                <w:sz w:val="25"/>
                <w:szCs w:val="25"/>
                <w:vertAlign w:val="superscript"/>
              </w:rPr>
            </w:pPr>
            <w:r w:rsidRPr="00532237">
              <w:rPr>
                <w:color w:val="000000"/>
                <w:sz w:val="25"/>
                <w:szCs w:val="25"/>
                <w:vertAlign w:val="superscript"/>
              </w:rPr>
              <w:t>(ФИО)</w:t>
            </w:r>
          </w:p>
        </w:tc>
        <w:tc>
          <w:tcPr>
            <w:tcW w:w="2500" w:type="pct"/>
          </w:tcPr>
          <w:p w:rsidR="00120411" w:rsidRPr="00532237" w:rsidRDefault="00120411" w:rsidP="00A80AA7">
            <w:pPr>
              <w:pStyle w:val="10"/>
              <w:snapToGrid w:val="0"/>
              <w:jc w:val="center"/>
              <w:rPr>
                <w:color w:val="000000"/>
                <w:sz w:val="25"/>
                <w:szCs w:val="25"/>
                <w:vertAlign w:val="superscript"/>
              </w:rPr>
            </w:pPr>
            <w:r w:rsidRPr="00532237">
              <w:rPr>
                <w:color w:val="000000"/>
                <w:sz w:val="25"/>
                <w:szCs w:val="25"/>
                <w:vertAlign w:val="superscript"/>
              </w:rPr>
              <w:t>(ФИО)</w:t>
            </w:r>
          </w:p>
        </w:tc>
      </w:tr>
      <w:tr w:rsidR="00120411" w:rsidRPr="00532237">
        <w:trPr>
          <w:cantSplit/>
        </w:trPr>
        <w:tc>
          <w:tcPr>
            <w:tcW w:w="2500" w:type="pct"/>
          </w:tcPr>
          <w:p w:rsidR="00120411" w:rsidRPr="00532237" w:rsidRDefault="00120411" w:rsidP="00A80AA7">
            <w:pPr>
              <w:pStyle w:val="10"/>
              <w:snapToGrid w:val="0"/>
              <w:jc w:val="center"/>
              <w:rPr>
                <w:color w:val="000000"/>
                <w:sz w:val="25"/>
                <w:szCs w:val="25"/>
              </w:rPr>
            </w:pPr>
            <w:r w:rsidRPr="00532237">
              <w:rPr>
                <w:color w:val="000000"/>
                <w:sz w:val="25"/>
                <w:szCs w:val="25"/>
              </w:rPr>
              <w:t>__________________________________</w:t>
            </w:r>
          </w:p>
        </w:tc>
        <w:tc>
          <w:tcPr>
            <w:tcW w:w="2500" w:type="pct"/>
          </w:tcPr>
          <w:p w:rsidR="00120411" w:rsidRPr="00532237" w:rsidRDefault="00120411" w:rsidP="00A80AA7">
            <w:pPr>
              <w:pStyle w:val="10"/>
              <w:snapToGrid w:val="0"/>
              <w:jc w:val="center"/>
              <w:rPr>
                <w:color w:val="000000"/>
                <w:sz w:val="25"/>
                <w:szCs w:val="25"/>
              </w:rPr>
            </w:pPr>
            <w:r w:rsidRPr="00532237">
              <w:rPr>
                <w:color w:val="000000"/>
                <w:sz w:val="25"/>
                <w:szCs w:val="25"/>
              </w:rPr>
              <w:t>__________________________________</w:t>
            </w:r>
          </w:p>
        </w:tc>
      </w:tr>
      <w:tr w:rsidR="00120411" w:rsidRPr="00532237">
        <w:trPr>
          <w:cantSplit/>
        </w:trPr>
        <w:tc>
          <w:tcPr>
            <w:tcW w:w="2500" w:type="pct"/>
          </w:tcPr>
          <w:p w:rsidR="00120411" w:rsidRPr="00532237" w:rsidRDefault="00120411" w:rsidP="00A80AA7">
            <w:pPr>
              <w:pStyle w:val="10"/>
              <w:snapToGrid w:val="0"/>
              <w:jc w:val="center"/>
              <w:rPr>
                <w:color w:val="000000"/>
                <w:sz w:val="25"/>
                <w:szCs w:val="25"/>
                <w:vertAlign w:val="superscript"/>
              </w:rPr>
            </w:pPr>
            <w:r w:rsidRPr="00532237">
              <w:rPr>
                <w:color w:val="000000"/>
                <w:sz w:val="25"/>
                <w:szCs w:val="25"/>
                <w:vertAlign w:val="superscript"/>
              </w:rPr>
              <w:t>(Подпись)</w:t>
            </w:r>
          </w:p>
        </w:tc>
        <w:tc>
          <w:tcPr>
            <w:tcW w:w="2500" w:type="pct"/>
          </w:tcPr>
          <w:p w:rsidR="00120411" w:rsidRPr="00532237" w:rsidRDefault="00120411" w:rsidP="00A80AA7">
            <w:pPr>
              <w:pStyle w:val="10"/>
              <w:snapToGrid w:val="0"/>
              <w:jc w:val="center"/>
              <w:rPr>
                <w:color w:val="000000"/>
                <w:sz w:val="25"/>
                <w:szCs w:val="25"/>
                <w:vertAlign w:val="superscript"/>
              </w:rPr>
            </w:pPr>
            <w:r w:rsidRPr="00532237">
              <w:rPr>
                <w:color w:val="000000"/>
                <w:sz w:val="25"/>
                <w:szCs w:val="25"/>
                <w:vertAlign w:val="superscript"/>
              </w:rPr>
              <w:t>(Подпись)</w:t>
            </w:r>
          </w:p>
        </w:tc>
      </w:tr>
    </w:tbl>
    <w:p w:rsidR="0066663B" w:rsidRPr="00406EB9" w:rsidRDefault="0066663B" w:rsidP="00AF09F2">
      <w:pPr>
        <w:pStyle w:val="ConsNormal"/>
        <w:widowControl/>
        <w:ind w:right="0" w:firstLine="0"/>
        <w:jc w:val="center"/>
        <w:rPr>
          <w:sz w:val="25"/>
          <w:szCs w:val="25"/>
        </w:rPr>
      </w:pPr>
    </w:p>
    <w:sectPr w:rsidR="0066663B" w:rsidRPr="00406EB9" w:rsidSect="00AF09F2">
      <w:footerReference w:type="even" r:id="rId7"/>
      <w:footerReference w:type="default" r:id="rId8"/>
      <w:pgSz w:w="11906" w:h="16838" w:code="9"/>
      <w:pgMar w:top="1134" w:right="1134" w:bottom="1134" w:left="1418" w:header="709" w:footer="43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D5C90" w:rsidRDefault="00AD5C90">
      <w:r>
        <w:separator/>
      </w:r>
    </w:p>
  </w:endnote>
  <w:endnote w:type="continuationSeparator" w:id="0">
    <w:p w:rsidR="00AD5C90" w:rsidRDefault="00AD5C9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A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onsolas">
    <w:panose1 w:val="020B0609020204030204"/>
    <w:charset w:val="CC"/>
    <w:family w:val="modern"/>
    <w:pitch w:val="fixed"/>
    <w:sig w:usb0="A00002EF" w:usb1="4000204B" w:usb2="00000000" w:usb3="00000000" w:csb0="0000009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7F5B" w:rsidRDefault="00847B09" w:rsidP="005009F9">
    <w:pPr>
      <w:pStyle w:val="a4"/>
      <w:framePr w:wrap="around" w:vAnchor="text" w:hAnchor="margin" w:xAlign="center" w:y="1"/>
      <w:rPr>
        <w:rStyle w:val="a5"/>
      </w:rPr>
    </w:pPr>
    <w:r>
      <w:rPr>
        <w:rStyle w:val="a5"/>
      </w:rPr>
      <w:fldChar w:fldCharType="begin"/>
    </w:r>
    <w:r w:rsidR="003C7F5B">
      <w:rPr>
        <w:rStyle w:val="a5"/>
      </w:rPr>
      <w:instrText xml:space="preserve">PAGE  </w:instrText>
    </w:r>
    <w:r>
      <w:rPr>
        <w:rStyle w:val="a5"/>
      </w:rPr>
      <w:fldChar w:fldCharType="end"/>
    </w:r>
  </w:p>
  <w:p w:rsidR="003C7F5B" w:rsidRDefault="003C7F5B">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7F5B" w:rsidRPr="000966FE" w:rsidRDefault="003C7F5B" w:rsidP="00AF09F2">
    <w:pPr>
      <w:pStyle w:val="a4"/>
      <w:tabs>
        <w:tab w:val="clear" w:pos="4677"/>
        <w:tab w:val="clear" w:pos="9355"/>
      </w:tabs>
      <w:ind w:firstLine="0"/>
      <w:jc w:val="center"/>
      <w:rPr>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D5C90" w:rsidRDefault="00AD5C90">
      <w:r>
        <w:separator/>
      </w:r>
    </w:p>
  </w:footnote>
  <w:footnote w:type="continuationSeparator" w:id="0">
    <w:p w:rsidR="00AD5C90" w:rsidRDefault="00AD5C9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19A0B37"/>
    <w:multiLevelType w:val="multilevel"/>
    <w:tmpl w:val="DF2EA03C"/>
    <w:lvl w:ilvl="0">
      <w:start w:val="9"/>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35AB31D4"/>
    <w:multiLevelType w:val="multilevel"/>
    <w:tmpl w:val="DFF8D544"/>
    <w:lvl w:ilvl="0">
      <w:start w:val="1"/>
      <w:numFmt w:val="decimal"/>
      <w:pStyle w:val="a"/>
      <w:lvlText w:val="%1."/>
      <w:lvlJc w:val="left"/>
      <w:pPr>
        <w:tabs>
          <w:tab w:val="num" w:pos="3539"/>
        </w:tabs>
        <w:ind w:left="3539"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2">
    <w:nsid w:val="4CB1727D"/>
    <w:multiLevelType w:val="hybridMultilevel"/>
    <w:tmpl w:val="F43A13E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61333855"/>
    <w:multiLevelType w:val="hybridMultilevel"/>
    <w:tmpl w:val="7A860348"/>
    <w:lvl w:ilvl="0" w:tplc="04190001">
      <w:start w:val="1"/>
      <w:numFmt w:val="bullet"/>
      <w:lvlText w:val=""/>
      <w:lvlJc w:val="left"/>
      <w:pPr>
        <w:tabs>
          <w:tab w:val="num" w:pos="1609"/>
        </w:tabs>
        <w:ind w:left="1609" w:hanging="360"/>
      </w:pPr>
      <w:rPr>
        <w:rFonts w:ascii="Symbol" w:hAnsi="Symbol" w:hint="default"/>
      </w:rPr>
    </w:lvl>
    <w:lvl w:ilvl="1" w:tplc="04190003">
      <w:start w:val="1"/>
      <w:numFmt w:val="bullet"/>
      <w:lvlText w:val="o"/>
      <w:lvlJc w:val="left"/>
      <w:pPr>
        <w:tabs>
          <w:tab w:val="num" w:pos="2329"/>
        </w:tabs>
        <w:ind w:left="2329" w:hanging="360"/>
      </w:pPr>
      <w:rPr>
        <w:rFonts w:ascii="Courier New" w:hAnsi="Courier New" w:cs="Courier New" w:hint="default"/>
      </w:rPr>
    </w:lvl>
    <w:lvl w:ilvl="2" w:tplc="04190005" w:tentative="1">
      <w:start w:val="1"/>
      <w:numFmt w:val="bullet"/>
      <w:lvlText w:val=""/>
      <w:lvlJc w:val="left"/>
      <w:pPr>
        <w:tabs>
          <w:tab w:val="num" w:pos="3049"/>
        </w:tabs>
        <w:ind w:left="3049" w:hanging="360"/>
      </w:pPr>
      <w:rPr>
        <w:rFonts w:ascii="Wingdings" w:hAnsi="Wingdings" w:hint="default"/>
      </w:rPr>
    </w:lvl>
    <w:lvl w:ilvl="3" w:tplc="04190001" w:tentative="1">
      <w:start w:val="1"/>
      <w:numFmt w:val="bullet"/>
      <w:lvlText w:val=""/>
      <w:lvlJc w:val="left"/>
      <w:pPr>
        <w:tabs>
          <w:tab w:val="num" w:pos="3769"/>
        </w:tabs>
        <w:ind w:left="3769" w:hanging="360"/>
      </w:pPr>
      <w:rPr>
        <w:rFonts w:ascii="Symbol" w:hAnsi="Symbol" w:hint="default"/>
      </w:rPr>
    </w:lvl>
    <w:lvl w:ilvl="4" w:tplc="04190003" w:tentative="1">
      <w:start w:val="1"/>
      <w:numFmt w:val="bullet"/>
      <w:lvlText w:val="o"/>
      <w:lvlJc w:val="left"/>
      <w:pPr>
        <w:tabs>
          <w:tab w:val="num" w:pos="4489"/>
        </w:tabs>
        <w:ind w:left="4489" w:hanging="360"/>
      </w:pPr>
      <w:rPr>
        <w:rFonts w:ascii="Courier New" w:hAnsi="Courier New" w:cs="Courier New" w:hint="default"/>
      </w:rPr>
    </w:lvl>
    <w:lvl w:ilvl="5" w:tplc="04190005" w:tentative="1">
      <w:start w:val="1"/>
      <w:numFmt w:val="bullet"/>
      <w:lvlText w:val=""/>
      <w:lvlJc w:val="left"/>
      <w:pPr>
        <w:tabs>
          <w:tab w:val="num" w:pos="5209"/>
        </w:tabs>
        <w:ind w:left="5209" w:hanging="360"/>
      </w:pPr>
      <w:rPr>
        <w:rFonts w:ascii="Wingdings" w:hAnsi="Wingdings" w:hint="default"/>
      </w:rPr>
    </w:lvl>
    <w:lvl w:ilvl="6" w:tplc="04190001" w:tentative="1">
      <w:start w:val="1"/>
      <w:numFmt w:val="bullet"/>
      <w:lvlText w:val=""/>
      <w:lvlJc w:val="left"/>
      <w:pPr>
        <w:tabs>
          <w:tab w:val="num" w:pos="5929"/>
        </w:tabs>
        <w:ind w:left="5929" w:hanging="360"/>
      </w:pPr>
      <w:rPr>
        <w:rFonts w:ascii="Symbol" w:hAnsi="Symbol" w:hint="default"/>
      </w:rPr>
    </w:lvl>
    <w:lvl w:ilvl="7" w:tplc="04190003" w:tentative="1">
      <w:start w:val="1"/>
      <w:numFmt w:val="bullet"/>
      <w:lvlText w:val="o"/>
      <w:lvlJc w:val="left"/>
      <w:pPr>
        <w:tabs>
          <w:tab w:val="num" w:pos="6649"/>
        </w:tabs>
        <w:ind w:left="6649" w:hanging="360"/>
      </w:pPr>
      <w:rPr>
        <w:rFonts w:ascii="Courier New" w:hAnsi="Courier New" w:cs="Courier New" w:hint="default"/>
      </w:rPr>
    </w:lvl>
    <w:lvl w:ilvl="8" w:tplc="04190005" w:tentative="1">
      <w:start w:val="1"/>
      <w:numFmt w:val="bullet"/>
      <w:lvlText w:val=""/>
      <w:lvlJc w:val="left"/>
      <w:pPr>
        <w:tabs>
          <w:tab w:val="num" w:pos="7369"/>
        </w:tabs>
        <w:ind w:left="7369" w:hanging="360"/>
      </w:pPr>
      <w:rPr>
        <w:rFonts w:ascii="Wingdings" w:hAnsi="Wingdings" w:hint="default"/>
      </w:rPr>
    </w:lvl>
  </w:abstractNum>
  <w:abstractNum w:abstractNumId="4">
    <w:nsid w:val="6D8601F2"/>
    <w:multiLevelType w:val="multilevel"/>
    <w:tmpl w:val="7A860348"/>
    <w:lvl w:ilvl="0">
      <w:start w:val="1"/>
      <w:numFmt w:val="bullet"/>
      <w:lvlText w:val=""/>
      <w:lvlJc w:val="left"/>
      <w:pPr>
        <w:tabs>
          <w:tab w:val="num" w:pos="1609"/>
        </w:tabs>
        <w:ind w:left="1609" w:hanging="360"/>
      </w:pPr>
      <w:rPr>
        <w:rFonts w:ascii="Symbol" w:hAnsi="Symbol" w:hint="default"/>
      </w:rPr>
    </w:lvl>
    <w:lvl w:ilvl="1">
      <w:start w:val="1"/>
      <w:numFmt w:val="bullet"/>
      <w:lvlText w:val="o"/>
      <w:lvlJc w:val="left"/>
      <w:pPr>
        <w:tabs>
          <w:tab w:val="num" w:pos="2329"/>
        </w:tabs>
        <w:ind w:left="2329" w:hanging="360"/>
      </w:pPr>
      <w:rPr>
        <w:rFonts w:ascii="Courier New" w:hAnsi="Courier New" w:cs="Courier New" w:hint="default"/>
      </w:rPr>
    </w:lvl>
    <w:lvl w:ilvl="2">
      <w:start w:val="1"/>
      <w:numFmt w:val="bullet"/>
      <w:lvlText w:val=""/>
      <w:lvlJc w:val="left"/>
      <w:pPr>
        <w:tabs>
          <w:tab w:val="num" w:pos="3049"/>
        </w:tabs>
        <w:ind w:left="3049" w:hanging="360"/>
      </w:pPr>
      <w:rPr>
        <w:rFonts w:ascii="Wingdings" w:hAnsi="Wingdings" w:hint="default"/>
      </w:rPr>
    </w:lvl>
    <w:lvl w:ilvl="3">
      <w:start w:val="1"/>
      <w:numFmt w:val="bullet"/>
      <w:lvlText w:val=""/>
      <w:lvlJc w:val="left"/>
      <w:pPr>
        <w:tabs>
          <w:tab w:val="num" w:pos="3769"/>
        </w:tabs>
        <w:ind w:left="3769" w:hanging="360"/>
      </w:pPr>
      <w:rPr>
        <w:rFonts w:ascii="Symbol" w:hAnsi="Symbol" w:hint="default"/>
      </w:rPr>
    </w:lvl>
    <w:lvl w:ilvl="4">
      <w:start w:val="1"/>
      <w:numFmt w:val="bullet"/>
      <w:lvlText w:val="o"/>
      <w:lvlJc w:val="left"/>
      <w:pPr>
        <w:tabs>
          <w:tab w:val="num" w:pos="4489"/>
        </w:tabs>
        <w:ind w:left="4489" w:hanging="360"/>
      </w:pPr>
      <w:rPr>
        <w:rFonts w:ascii="Courier New" w:hAnsi="Courier New" w:cs="Courier New" w:hint="default"/>
      </w:rPr>
    </w:lvl>
    <w:lvl w:ilvl="5">
      <w:start w:val="1"/>
      <w:numFmt w:val="bullet"/>
      <w:lvlText w:val=""/>
      <w:lvlJc w:val="left"/>
      <w:pPr>
        <w:tabs>
          <w:tab w:val="num" w:pos="5209"/>
        </w:tabs>
        <w:ind w:left="5209" w:hanging="360"/>
      </w:pPr>
      <w:rPr>
        <w:rFonts w:ascii="Wingdings" w:hAnsi="Wingdings" w:hint="default"/>
      </w:rPr>
    </w:lvl>
    <w:lvl w:ilvl="6">
      <w:start w:val="1"/>
      <w:numFmt w:val="bullet"/>
      <w:lvlText w:val=""/>
      <w:lvlJc w:val="left"/>
      <w:pPr>
        <w:tabs>
          <w:tab w:val="num" w:pos="5929"/>
        </w:tabs>
        <w:ind w:left="5929" w:hanging="360"/>
      </w:pPr>
      <w:rPr>
        <w:rFonts w:ascii="Symbol" w:hAnsi="Symbol" w:hint="default"/>
      </w:rPr>
    </w:lvl>
    <w:lvl w:ilvl="7">
      <w:start w:val="1"/>
      <w:numFmt w:val="bullet"/>
      <w:lvlText w:val="o"/>
      <w:lvlJc w:val="left"/>
      <w:pPr>
        <w:tabs>
          <w:tab w:val="num" w:pos="6649"/>
        </w:tabs>
        <w:ind w:left="6649" w:hanging="360"/>
      </w:pPr>
      <w:rPr>
        <w:rFonts w:ascii="Courier New" w:hAnsi="Courier New" w:cs="Courier New" w:hint="default"/>
      </w:rPr>
    </w:lvl>
    <w:lvl w:ilvl="8">
      <w:start w:val="1"/>
      <w:numFmt w:val="bullet"/>
      <w:lvlText w:val=""/>
      <w:lvlJc w:val="left"/>
      <w:pPr>
        <w:tabs>
          <w:tab w:val="num" w:pos="7369"/>
        </w:tabs>
        <w:ind w:left="7369" w:hanging="360"/>
      </w:pPr>
      <w:rPr>
        <w:rFonts w:ascii="Wingdings" w:hAnsi="Wingdings" w:hint="default"/>
      </w:rPr>
    </w:lvl>
  </w:abstractNum>
  <w:num w:numId="1">
    <w:abstractNumId w:val="3"/>
  </w:num>
  <w:num w:numId="2">
    <w:abstractNumId w:val="1"/>
  </w:num>
  <w:num w:numId="3">
    <w:abstractNumId w:val="0"/>
  </w:num>
  <w:num w:numId="4">
    <w:abstractNumId w:val="1"/>
  </w:num>
  <w:num w:numId="5">
    <w:abstractNumId w:val="1"/>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proofState w:spelling="clean" w:grammar="clean"/>
  <w:stylePaneFormatFilter w:val="3F01"/>
  <w:defaultTabStop w:val="709"/>
  <w:characterSpacingControl w:val="doNotCompress"/>
  <w:footnotePr>
    <w:footnote w:id="-1"/>
    <w:footnote w:id="0"/>
  </w:footnotePr>
  <w:endnotePr>
    <w:endnote w:id="-1"/>
    <w:endnote w:id="0"/>
  </w:endnotePr>
  <w:compat/>
  <w:rsids>
    <w:rsidRoot w:val="0066663B"/>
    <w:rsid w:val="000032A4"/>
    <w:rsid w:val="00017C7B"/>
    <w:rsid w:val="0002116B"/>
    <w:rsid w:val="00034B3D"/>
    <w:rsid w:val="00044D1D"/>
    <w:rsid w:val="00044E3D"/>
    <w:rsid w:val="00047CBA"/>
    <w:rsid w:val="000558B2"/>
    <w:rsid w:val="00063C6F"/>
    <w:rsid w:val="00065A6D"/>
    <w:rsid w:val="00066877"/>
    <w:rsid w:val="000879D0"/>
    <w:rsid w:val="00092EFF"/>
    <w:rsid w:val="000966FE"/>
    <w:rsid w:val="000A31A9"/>
    <w:rsid w:val="000A4CB5"/>
    <w:rsid w:val="000B7FB3"/>
    <w:rsid w:val="000C13FB"/>
    <w:rsid w:val="000C42C6"/>
    <w:rsid w:val="000C4BAF"/>
    <w:rsid w:val="000C7007"/>
    <w:rsid w:val="000C7895"/>
    <w:rsid w:val="000D3BFE"/>
    <w:rsid w:val="000E1719"/>
    <w:rsid w:val="000E3B18"/>
    <w:rsid w:val="000E5886"/>
    <w:rsid w:val="000E5D4F"/>
    <w:rsid w:val="000E729B"/>
    <w:rsid w:val="000F3195"/>
    <w:rsid w:val="001061C0"/>
    <w:rsid w:val="00120411"/>
    <w:rsid w:val="00126DC0"/>
    <w:rsid w:val="00130319"/>
    <w:rsid w:val="00132A5D"/>
    <w:rsid w:val="00133849"/>
    <w:rsid w:val="001501CC"/>
    <w:rsid w:val="0015088E"/>
    <w:rsid w:val="00155E11"/>
    <w:rsid w:val="00192F2B"/>
    <w:rsid w:val="001A0325"/>
    <w:rsid w:val="001A6330"/>
    <w:rsid w:val="001C498D"/>
    <w:rsid w:val="001C4A60"/>
    <w:rsid w:val="001E6B03"/>
    <w:rsid w:val="001F4414"/>
    <w:rsid w:val="00225931"/>
    <w:rsid w:val="0023175E"/>
    <w:rsid w:val="00245197"/>
    <w:rsid w:val="002577F3"/>
    <w:rsid w:val="002677CD"/>
    <w:rsid w:val="0027475E"/>
    <w:rsid w:val="002878BF"/>
    <w:rsid w:val="002901AA"/>
    <w:rsid w:val="00292B40"/>
    <w:rsid w:val="002957C9"/>
    <w:rsid w:val="002A551D"/>
    <w:rsid w:val="002C5A8B"/>
    <w:rsid w:val="002D1D51"/>
    <w:rsid w:val="002D4963"/>
    <w:rsid w:val="002D57F5"/>
    <w:rsid w:val="002E311F"/>
    <w:rsid w:val="002F2C71"/>
    <w:rsid w:val="00331E8A"/>
    <w:rsid w:val="0033469A"/>
    <w:rsid w:val="003621AD"/>
    <w:rsid w:val="00381B9D"/>
    <w:rsid w:val="00386DE7"/>
    <w:rsid w:val="003925FF"/>
    <w:rsid w:val="00393098"/>
    <w:rsid w:val="003A1A13"/>
    <w:rsid w:val="003A50E6"/>
    <w:rsid w:val="003A6B2E"/>
    <w:rsid w:val="003B4226"/>
    <w:rsid w:val="003B74A9"/>
    <w:rsid w:val="003B7864"/>
    <w:rsid w:val="003C7F5B"/>
    <w:rsid w:val="003E5CF7"/>
    <w:rsid w:val="003E6C52"/>
    <w:rsid w:val="004027ED"/>
    <w:rsid w:val="00406EB9"/>
    <w:rsid w:val="00407841"/>
    <w:rsid w:val="004079C2"/>
    <w:rsid w:val="004108F1"/>
    <w:rsid w:val="00412B55"/>
    <w:rsid w:val="00420FC5"/>
    <w:rsid w:val="004210CB"/>
    <w:rsid w:val="00421382"/>
    <w:rsid w:val="0042146E"/>
    <w:rsid w:val="00426A7F"/>
    <w:rsid w:val="00426E29"/>
    <w:rsid w:val="004335E6"/>
    <w:rsid w:val="00434B1C"/>
    <w:rsid w:val="00447BB5"/>
    <w:rsid w:val="00450B3E"/>
    <w:rsid w:val="00455B88"/>
    <w:rsid w:val="00457B22"/>
    <w:rsid w:val="0046498C"/>
    <w:rsid w:val="00472472"/>
    <w:rsid w:val="00472489"/>
    <w:rsid w:val="00477E54"/>
    <w:rsid w:val="00486B26"/>
    <w:rsid w:val="004917D3"/>
    <w:rsid w:val="00493289"/>
    <w:rsid w:val="004B111A"/>
    <w:rsid w:val="004C2898"/>
    <w:rsid w:val="004C4C35"/>
    <w:rsid w:val="004D0E30"/>
    <w:rsid w:val="004D2ADB"/>
    <w:rsid w:val="004E4D81"/>
    <w:rsid w:val="004F02BB"/>
    <w:rsid w:val="005009F9"/>
    <w:rsid w:val="00511D26"/>
    <w:rsid w:val="00525476"/>
    <w:rsid w:val="005344D0"/>
    <w:rsid w:val="00540F62"/>
    <w:rsid w:val="00542505"/>
    <w:rsid w:val="00546A08"/>
    <w:rsid w:val="00547474"/>
    <w:rsid w:val="0055289B"/>
    <w:rsid w:val="00553A6F"/>
    <w:rsid w:val="0055544A"/>
    <w:rsid w:val="00560F2E"/>
    <w:rsid w:val="00562FA9"/>
    <w:rsid w:val="00571F14"/>
    <w:rsid w:val="005771FE"/>
    <w:rsid w:val="0058008D"/>
    <w:rsid w:val="00585949"/>
    <w:rsid w:val="005E0799"/>
    <w:rsid w:val="005E7894"/>
    <w:rsid w:val="005F580E"/>
    <w:rsid w:val="005F7E48"/>
    <w:rsid w:val="00607BC9"/>
    <w:rsid w:val="0062258A"/>
    <w:rsid w:val="00633F78"/>
    <w:rsid w:val="006348CC"/>
    <w:rsid w:val="006604A1"/>
    <w:rsid w:val="00665AAA"/>
    <w:rsid w:val="0066663B"/>
    <w:rsid w:val="00666CBA"/>
    <w:rsid w:val="006753D7"/>
    <w:rsid w:val="006764F9"/>
    <w:rsid w:val="006869C2"/>
    <w:rsid w:val="00686B91"/>
    <w:rsid w:val="006928AA"/>
    <w:rsid w:val="006954DA"/>
    <w:rsid w:val="00695A2E"/>
    <w:rsid w:val="006A24FB"/>
    <w:rsid w:val="006B2FCE"/>
    <w:rsid w:val="006D22E2"/>
    <w:rsid w:val="006D6AA5"/>
    <w:rsid w:val="006E15BD"/>
    <w:rsid w:val="006E29A4"/>
    <w:rsid w:val="006F5DC4"/>
    <w:rsid w:val="00720E66"/>
    <w:rsid w:val="00744283"/>
    <w:rsid w:val="00746CE2"/>
    <w:rsid w:val="00752818"/>
    <w:rsid w:val="00762676"/>
    <w:rsid w:val="007639EC"/>
    <w:rsid w:val="00794DBD"/>
    <w:rsid w:val="00794DE8"/>
    <w:rsid w:val="00795917"/>
    <w:rsid w:val="007959F2"/>
    <w:rsid w:val="007A3BFF"/>
    <w:rsid w:val="007A69BB"/>
    <w:rsid w:val="007B0A66"/>
    <w:rsid w:val="007B1CE1"/>
    <w:rsid w:val="007B4BD5"/>
    <w:rsid w:val="007C6A0B"/>
    <w:rsid w:val="007D1BF7"/>
    <w:rsid w:val="007D5A4E"/>
    <w:rsid w:val="007E7D29"/>
    <w:rsid w:val="00803269"/>
    <w:rsid w:val="008035C3"/>
    <w:rsid w:val="00805049"/>
    <w:rsid w:val="00807D91"/>
    <w:rsid w:val="00822375"/>
    <w:rsid w:val="00822CFF"/>
    <w:rsid w:val="00824B0E"/>
    <w:rsid w:val="008253E0"/>
    <w:rsid w:val="00832E85"/>
    <w:rsid w:val="008343E3"/>
    <w:rsid w:val="00844B20"/>
    <w:rsid w:val="00846E55"/>
    <w:rsid w:val="00847B09"/>
    <w:rsid w:val="00853C47"/>
    <w:rsid w:val="00855432"/>
    <w:rsid w:val="00857CD7"/>
    <w:rsid w:val="0086039D"/>
    <w:rsid w:val="00865916"/>
    <w:rsid w:val="00865B1F"/>
    <w:rsid w:val="00867FED"/>
    <w:rsid w:val="00875F2B"/>
    <w:rsid w:val="008806B6"/>
    <w:rsid w:val="00896F7B"/>
    <w:rsid w:val="008C1EE5"/>
    <w:rsid w:val="008C407B"/>
    <w:rsid w:val="008C64EC"/>
    <w:rsid w:val="008D42D3"/>
    <w:rsid w:val="008E30A7"/>
    <w:rsid w:val="008E5990"/>
    <w:rsid w:val="00905D4A"/>
    <w:rsid w:val="00913B51"/>
    <w:rsid w:val="00914488"/>
    <w:rsid w:val="00922BE3"/>
    <w:rsid w:val="009363D4"/>
    <w:rsid w:val="00937B7B"/>
    <w:rsid w:val="00953F3B"/>
    <w:rsid w:val="00953FE3"/>
    <w:rsid w:val="00954BD7"/>
    <w:rsid w:val="00960B19"/>
    <w:rsid w:val="0097024F"/>
    <w:rsid w:val="009B0653"/>
    <w:rsid w:val="009C7C82"/>
    <w:rsid w:val="009D0BE6"/>
    <w:rsid w:val="009E714F"/>
    <w:rsid w:val="009E7399"/>
    <w:rsid w:val="009F12D6"/>
    <w:rsid w:val="009F2203"/>
    <w:rsid w:val="00A1237D"/>
    <w:rsid w:val="00A538D2"/>
    <w:rsid w:val="00A53913"/>
    <w:rsid w:val="00A67810"/>
    <w:rsid w:val="00A708F7"/>
    <w:rsid w:val="00A723D7"/>
    <w:rsid w:val="00A80AA7"/>
    <w:rsid w:val="00A81E90"/>
    <w:rsid w:val="00A863FC"/>
    <w:rsid w:val="00A9013B"/>
    <w:rsid w:val="00A970D0"/>
    <w:rsid w:val="00AB5A16"/>
    <w:rsid w:val="00AC06CE"/>
    <w:rsid w:val="00AC5E55"/>
    <w:rsid w:val="00AD0CD2"/>
    <w:rsid w:val="00AD55B2"/>
    <w:rsid w:val="00AD5C90"/>
    <w:rsid w:val="00AE2CFA"/>
    <w:rsid w:val="00AE47F1"/>
    <w:rsid w:val="00AE707B"/>
    <w:rsid w:val="00AF09F2"/>
    <w:rsid w:val="00B00218"/>
    <w:rsid w:val="00B00A5E"/>
    <w:rsid w:val="00B404F4"/>
    <w:rsid w:val="00B54641"/>
    <w:rsid w:val="00B761CF"/>
    <w:rsid w:val="00B8324F"/>
    <w:rsid w:val="00B849FB"/>
    <w:rsid w:val="00B94D2C"/>
    <w:rsid w:val="00B9503D"/>
    <w:rsid w:val="00B96679"/>
    <w:rsid w:val="00BA3EB2"/>
    <w:rsid w:val="00BD1386"/>
    <w:rsid w:val="00BE2C80"/>
    <w:rsid w:val="00BE438E"/>
    <w:rsid w:val="00BE553A"/>
    <w:rsid w:val="00BE5DD2"/>
    <w:rsid w:val="00BF42E0"/>
    <w:rsid w:val="00BF788D"/>
    <w:rsid w:val="00C00A54"/>
    <w:rsid w:val="00C1212D"/>
    <w:rsid w:val="00C16B8C"/>
    <w:rsid w:val="00C27409"/>
    <w:rsid w:val="00C31267"/>
    <w:rsid w:val="00C336E4"/>
    <w:rsid w:val="00C3499F"/>
    <w:rsid w:val="00C377B3"/>
    <w:rsid w:val="00C4084E"/>
    <w:rsid w:val="00C45250"/>
    <w:rsid w:val="00C50753"/>
    <w:rsid w:val="00C52732"/>
    <w:rsid w:val="00C568F9"/>
    <w:rsid w:val="00C62894"/>
    <w:rsid w:val="00C640B5"/>
    <w:rsid w:val="00C74C05"/>
    <w:rsid w:val="00C806AA"/>
    <w:rsid w:val="00C90BD4"/>
    <w:rsid w:val="00C916D5"/>
    <w:rsid w:val="00C92357"/>
    <w:rsid w:val="00CA0A8F"/>
    <w:rsid w:val="00CA2422"/>
    <w:rsid w:val="00CD17BB"/>
    <w:rsid w:val="00CD5416"/>
    <w:rsid w:val="00CD5A5F"/>
    <w:rsid w:val="00CF79B2"/>
    <w:rsid w:val="00D16FA7"/>
    <w:rsid w:val="00D24BC0"/>
    <w:rsid w:val="00D40372"/>
    <w:rsid w:val="00D432F3"/>
    <w:rsid w:val="00D45DC6"/>
    <w:rsid w:val="00D57E64"/>
    <w:rsid w:val="00D643B1"/>
    <w:rsid w:val="00D7217A"/>
    <w:rsid w:val="00D938AC"/>
    <w:rsid w:val="00D940A6"/>
    <w:rsid w:val="00DA4F8B"/>
    <w:rsid w:val="00DC59FB"/>
    <w:rsid w:val="00DC7AEE"/>
    <w:rsid w:val="00DD11F4"/>
    <w:rsid w:val="00DF223B"/>
    <w:rsid w:val="00DF4F5D"/>
    <w:rsid w:val="00DF5B6B"/>
    <w:rsid w:val="00E00965"/>
    <w:rsid w:val="00E038C4"/>
    <w:rsid w:val="00E10C2A"/>
    <w:rsid w:val="00E13D01"/>
    <w:rsid w:val="00E22B11"/>
    <w:rsid w:val="00E237A3"/>
    <w:rsid w:val="00E23D9B"/>
    <w:rsid w:val="00E248A4"/>
    <w:rsid w:val="00E26AFB"/>
    <w:rsid w:val="00E276A7"/>
    <w:rsid w:val="00E33E00"/>
    <w:rsid w:val="00E36B0C"/>
    <w:rsid w:val="00E41D5E"/>
    <w:rsid w:val="00E438EF"/>
    <w:rsid w:val="00E51735"/>
    <w:rsid w:val="00E623F8"/>
    <w:rsid w:val="00E63544"/>
    <w:rsid w:val="00E63754"/>
    <w:rsid w:val="00E730B6"/>
    <w:rsid w:val="00E74A87"/>
    <w:rsid w:val="00E77F44"/>
    <w:rsid w:val="00E868E9"/>
    <w:rsid w:val="00E9332D"/>
    <w:rsid w:val="00EA06E6"/>
    <w:rsid w:val="00EA4042"/>
    <w:rsid w:val="00EB23E5"/>
    <w:rsid w:val="00EB6B5B"/>
    <w:rsid w:val="00EB7AED"/>
    <w:rsid w:val="00EC6C34"/>
    <w:rsid w:val="00EC7A90"/>
    <w:rsid w:val="00ED0380"/>
    <w:rsid w:val="00ED2491"/>
    <w:rsid w:val="00ED70B4"/>
    <w:rsid w:val="00EE089F"/>
    <w:rsid w:val="00EE7ACE"/>
    <w:rsid w:val="00F02494"/>
    <w:rsid w:val="00F05EF4"/>
    <w:rsid w:val="00F144A0"/>
    <w:rsid w:val="00F15098"/>
    <w:rsid w:val="00F237DF"/>
    <w:rsid w:val="00F25058"/>
    <w:rsid w:val="00F32F45"/>
    <w:rsid w:val="00F35C8D"/>
    <w:rsid w:val="00F504E9"/>
    <w:rsid w:val="00F52AF9"/>
    <w:rsid w:val="00F55908"/>
    <w:rsid w:val="00F55A24"/>
    <w:rsid w:val="00F55FEF"/>
    <w:rsid w:val="00F57020"/>
    <w:rsid w:val="00F67EF2"/>
    <w:rsid w:val="00F806FB"/>
    <w:rsid w:val="00F8469D"/>
    <w:rsid w:val="00F85C30"/>
    <w:rsid w:val="00F90E0F"/>
    <w:rsid w:val="00F92781"/>
    <w:rsid w:val="00F92AFB"/>
    <w:rsid w:val="00F96F09"/>
    <w:rsid w:val="00FC1E32"/>
    <w:rsid w:val="00FD6B53"/>
    <w:rsid w:val="00FE0413"/>
    <w:rsid w:val="00FF58B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66663B"/>
    <w:pPr>
      <w:widowControl w:val="0"/>
      <w:ind w:firstLine="680"/>
    </w:pPr>
    <w:rPr>
      <w:snapToGrid w:val="0"/>
      <w:sz w:val="16"/>
    </w:rPr>
  </w:style>
  <w:style w:type="paragraph" w:styleId="1">
    <w:name w:val="heading 1"/>
    <w:basedOn w:val="a0"/>
    <w:next w:val="a0"/>
    <w:qFormat/>
    <w:rsid w:val="0066663B"/>
    <w:pPr>
      <w:keepNext/>
      <w:spacing w:before="240" w:after="60"/>
      <w:outlineLvl w:val="0"/>
    </w:pPr>
    <w:rPr>
      <w:rFonts w:ascii="Arial" w:hAnsi="Arial" w:cs="Arial"/>
      <w:b/>
      <w:bCs/>
      <w:kern w:val="32"/>
      <w:sz w:val="32"/>
      <w:szCs w:val="3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Normal">
    <w:name w:val="ConsNormal"/>
    <w:rsid w:val="0066663B"/>
    <w:pPr>
      <w:widowControl w:val="0"/>
      <w:autoSpaceDE w:val="0"/>
      <w:autoSpaceDN w:val="0"/>
      <w:adjustRightInd w:val="0"/>
      <w:ind w:right="19772" w:firstLine="720"/>
    </w:pPr>
    <w:rPr>
      <w:rFonts w:ascii="Arial" w:hAnsi="Arial" w:cs="Arial"/>
      <w:sz w:val="22"/>
      <w:szCs w:val="22"/>
    </w:rPr>
  </w:style>
  <w:style w:type="paragraph" w:customStyle="1" w:styleId="ConsNonformat">
    <w:name w:val="ConsNonformat"/>
    <w:rsid w:val="0066663B"/>
    <w:pPr>
      <w:widowControl w:val="0"/>
      <w:autoSpaceDE w:val="0"/>
      <w:autoSpaceDN w:val="0"/>
      <w:adjustRightInd w:val="0"/>
      <w:ind w:right="19772"/>
    </w:pPr>
    <w:rPr>
      <w:rFonts w:ascii="Courier New" w:hAnsi="Courier New" w:cs="Courier New"/>
    </w:rPr>
  </w:style>
  <w:style w:type="paragraph" w:customStyle="1" w:styleId="ConsTitle">
    <w:name w:val="ConsTitle"/>
    <w:rsid w:val="0066663B"/>
    <w:pPr>
      <w:widowControl w:val="0"/>
      <w:autoSpaceDE w:val="0"/>
      <w:autoSpaceDN w:val="0"/>
      <w:adjustRightInd w:val="0"/>
      <w:ind w:right="19772"/>
    </w:pPr>
    <w:rPr>
      <w:rFonts w:ascii="Arial" w:hAnsi="Arial" w:cs="Arial"/>
      <w:b/>
      <w:bCs/>
      <w:sz w:val="16"/>
      <w:szCs w:val="16"/>
    </w:rPr>
  </w:style>
  <w:style w:type="paragraph" w:styleId="a4">
    <w:name w:val="footer"/>
    <w:basedOn w:val="a0"/>
    <w:rsid w:val="0066663B"/>
    <w:pPr>
      <w:tabs>
        <w:tab w:val="center" w:pos="4677"/>
        <w:tab w:val="right" w:pos="9355"/>
      </w:tabs>
    </w:pPr>
  </w:style>
  <w:style w:type="character" w:styleId="a5">
    <w:name w:val="page number"/>
    <w:basedOn w:val="a1"/>
    <w:rsid w:val="0066663B"/>
  </w:style>
  <w:style w:type="paragraph" w:customStyle="1" w:styleId="10">
    <w:name w:val="Обычный1"/>
    <w:rsid w:val="0066663B"/>
    <w:rPr>
      <w:sz w:val="24"/>
    </w:rPr>
  </w:style>
  <w:style w:type="paragraph" w:styleId="a">
    <w:name w:val="Body Text"/>
    <w:basedOn w:val="a0"/>
    <w:link w:val="a6"/>
    <w:rsid w:val="006B2FCE"/>
    <w:pPr>
      <w:widowControl/>
      <w:numPr>
        <w:numId w:val="2"/>
      </w:numPr>
      <w:spacing w:after="120"/>
    </w:pPr>
    <w:rPr>
      <w:snapToGrid/>
      <w:sz w:val="24"/>
      <w:szCs w:val="24"/>
    </w:rPr>
  </w:style>
  <w:style w:type="paragraph" w:styleId="a7">
    <w:name w:val="header"/>
    <w:basedOn w:val="a0"/>
    <w:rsid w:val="005F7E48"/>
    <w:pPr>
      <w:tabs>
        <w:tab w:val="center" w:pos="4677"/>
        <w:tab w:val="right" w:pos="9355"/>
      </w:tabs>
    </w:pPr>
  </w:style>
  <w:style w:type="paragraph" w:styleId="a8">
    <w:name w:val="Balloon Text"/>
    <w:basedOn w:val="a0"/>
    <w:semiHidden/>
    <w:rsid w:val="003621AD"/>
    <w:rPr>
      <w:rFonts w:ascii="Tahoma" w:hAnsi="Tahoma" w:cs="Tahoma"/>
      <w:szCs w:val="16"/>
    </w:rPr>
  </w:style>
  <w:style w:type="character" w:styleId="a9">
    <w:name w:val="Hyperlink"/>
    <w:basedOn w:val="a1"/>
    <w:rsid w:val="000C4BAF"/>
    <w:rPr>
      <w:color w:val="0000FF"/>
      <w:u w:val="single"/>
    </w:rPr>
  </w:style>
  <w:style w:type="paragraph" w:customStyle="1" w:styleId="aa">
    <w:name w:val="Знак"/>
    <w:basedOn w:val="a0"/>
    <w:rsid w:val="009C7C82"/>
    <w:pPr>
      <w:widowControl/>
      <w:spacing w:after="160" w:line="240" w:lineRule="exact"/>
      <w:ind w:firstLine="0"/>
    </w:pPr>
    <w:rPr>
      <w:rFonts w:ascii="Verdana" w:hAnsi="Verdana"/>
      <w:snapToGrid/>
      <w:color w:val="000000"/>
      <w:sz w:val="24"/>
      <w:szCs w:val="24"/>
      <w:lang w:val="en-US" w:eastAsia="en-US"/>
    </w:rPr>
  </w:style>
  <w:style w:type="paragraph" w:customStyle="1" w:styleId="0">
    <w:name w:val="Стиль Первая строка:  0 см"/>
    <w:basedOn w:val="a0"/>
    <w:rsid w:val="006604A1"/>
    <w:pPr>
      <w:widowControl/>
      <w:ind w:firstLine="0"/>
    </w:pPr>
    <w:rPr>
      <w:snapToGrid/>
      <w:sz w:val="24"/>
      <w:szCs w:val="24"/>
    </w:rPr>
  </w:style>
  <w:style w:type="character" w:styleId="ab">
    <w:name w:val="annotation reference"/>
    <w:basedOn w:val="a1"/>
    <w:rsid w:val="00407841"/>
    <w:rPr>
      <w:sz w:val="16"/>
      <w:szCs w:val="16"/>
    </w:rPr>
  </w:style>
  <w:style w:type="paragraph" w:styleId="ac">
    <w:name w:val="annotation text"/>
    <w:basedOn w:val="a0"/>
    <w:link w:val="ad"/>
    <w:rsid w:val="00407841"/>
    <w:rPr>
      <w:sz w:val="20"/>
    </w:rPr>
  </w:style>
  <w:style w:type="character" w:customStyle="1" w:styleId="ad">
    <w:name w:val="Текст примечания Знак"/>
    <w:basedOn w:val="a1"/>
    <w:link w:val="ac"/>
    <w:rsid w:val="00407841"/>
    <w:rPr>
      <w:snapToGrid w:val="0"/>
    </w:rPr>
  </w:style>
  <w:style w:type="paragraph" w:styleId="ae">
    <w:name w:val="annotation subject"/>
    <w:basedOn w:val="ac"/>
    <w:next w:val="ac"/>
    <w:link w:val="af"/>
    <w:rsid w:val="00407841"/>
    <w:rPr>
      <w:b/>
      <w:bCs/>
    </w:rPr>
  </w:style>
  <w:style w:type="character" w:customStyle="1" w:styleId="af">
    <w:name w:val="Тема примечания Знак"/>
    <w:basedOn w:val="ad"/>
    <w:link w:val="ae"/>
    <w:rsid w:val="00407841"/>
    <w:rPr>
      <w:b/>
      <w:bCs/>
    </w:rPr>
  </w:style>
  <w:style w:type="paragraph" w:customStyle="1" w:styleId="ConsPlusNormal">
    <w:name w:val="ConsPlusNormal"/>
    <w:rsid w:val="001A6330"/>
    <w:pPr>
      <w:autoSpaceDE w:val="0"/>
      <w:autoSpaceDN w:val="0"/>
      <w:adjustRightInd w:val="0"/>
      <w:ind w:firstLine="720"/>
    </w:pPr>
    <w:rPr>
      <w:rFonts w:ascii="Arial" w:hAnsi="Arial" w:cs="Arial"/>
    </w:rPr>
  </w:style>
  <w:style w:type="character" w:customStyle="1" w:styleId="af0">
    <w:name w:val="Текст Знак"/>
    <w:basedOn w:val="a1"/>
    <w:link w:val="af1"/>
    <w:rsid w:val="00795917"/>
    <w:rPr>
      <w:rFonts w:ascii="Consolas" w:hAnsi="Consolas"/>
      <w:lang w:bidi="ar-SA"/>
    </w:rPr>
  </w:style>
  <w:style w:type="paragraph" w:styleId="af1">
    <w:name w:val="Plain Text"/>
    <w:basedOn w:val="a0"/>
    <w:link w:val="af0"/>
    <w:rsid w:val="00795917"/>
    <w:pPr>
      <w:widowControl/>
      <w:ind w:firstLine="0"/>
    </w:pPr>
    <w:rPr>
      <w:rFonts w:ascii="Consolas" w:hAnsi="Consolas"/>
      <w:snapToGrid/>
      <w:sz w:val="20"/>
    </w:rPr>
  </w:style>
  <w:style w:type="paragraph" w:customStyle="1" w:styleId="msolistparagraph0">
    <w:name w:val="msolistparagraph"/>
    <w:basedOn w:val="a0"/>
    <w:rsid w:val="00AD0CD2"/>
    <w:pPr>
      <w:widowControl/>
      <w:ind w:left="720" w:firstLine="0"/>
    </w:pPr>
    <w:rPr>
      <w:rFonts w:ascii="Calibri" w:hAnsi="Calibri"/>
      <w:snapToGrid/>
      <w:sz w:val="22"/>
      <w:szCs w:val="22"/>
    </w:rPr>
  </w:style>
  <w:style w:type="table" w:styleId="af2">
    <w:name w:val="Table Grid"/>
    <w:basedOn w:val="a2"/>
    <w:rsid w:val="00126DC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71">
    <w:name w:val="Font Style71"/>
    <w:basedOn w:val="a1"/>
    <w:rsid w:val="00126DC0"/>
    <w:rPr>
      <w:rFonts w:ascii="Times New Roman" w:hAnsi="Times New Roman" w:cs="Times New Roman" w:hint="default"/>
      <w:sz w:val="20"/>
      <w:szCs w:val="20"/>
    </w:rPr>
  </w:style>
  <w:style w:type="character" w:customStyle="1" w:styleId="a6">
    <w:name w:val="Основной текст Знак"/>
    <w:basedOn w:val="a1"/>
    <w:link w:val="a"/>
    <w:rsid w:val="00A538D2"/>
    <w:rPr>
      <w:sz w:val="24"/>
      <w:szCs w:val="24"/>
    </w:rPr>
  </w:style>
  <w:style w:type="paragraph" w:customStyle="1" w:styleId="11">
    <w:name w:val="Знак1 Знак Знак Знак Знак Знак Знак Знак Знак Знак Знак Знак Знак Знак Знак Знак"/>
    <w:basedOn w:val="a0"/>
    <w:rsid w:val="00AF09F2"/>
    <w:pPr>
      <w:widowControl/>
      <w:tabs>
        <w:tab w:val="num" w:pos="360"/>
      </w:tabs>
      <w:spacing w:after="160" w:line="240" w:lineRule="exact"/>
      <w:ind w:firstLine="0"/>
    </w:pPr>
    <w:rPr>
      <w:rFonts w:ascii="Verdana" w:hAnsi="Verdana" w:cs="Verdana"/>
      <w:snapToGrid/>
      <w:sz w:val="20"/>
      <w:lang w:val="en-US" w:eastAsia="en-US"/>
    </w:rPr>
  </w:style>
  <w:style w:type="paragraph" w:styleId="af3">
    <w:name w:val="Subtitle"/>
    <w:basedOn w:val="a0"/>
    <w:qFormat/>
    <w:rsid w:val="00AF09F2"/>
    <w:pPr>
      <w:widowControl/>
      <w:ind w:firstLine="0"/>
      <w:jc w:val="both"/>
    </w:pPr>
    <w:rPr>
      <w:rFonts w:ascii="Arial" w:hAnsi="Arial" w:cs="Arial"/>
      <w:b/>
      <w:bCs/>
      <w:snapToGrid/>
      <w:sz w:val="22"/>
    </w:rPr>
  </w:style>
  <w:style w:type="paragraph" w:styleId="af4">
    <w:name w:val="Title"/>
    <w:basedOn w:val="a0"/>
    <w:qFormat/>
    <w:rsid w:val="00F92781"/>
    <w:pPr>
      <w:widowControl/>
      <w:ind w:firstLine="0"/>
      <w:jc w:val="center"/>
    </w:pPr>
    <w:rPr>
      <w:rFonts w:ascii="Arial" w:hAnsi="Arial"/>
      <w:b/>
      <w:color w:val="000080"/>
      <w:sz w:val="22"/>
    </w:rPr>
  </w:style>
</w:styles>
</file>

<file path=word/webSettings.xml><?xml version="1.0" encoding="utf-8"?>
<w:webSettings xmlns:r="http://schemas.openxmlformats.org/officeDocument/2006/relationships" xmlns:w="http://schemas.openxmlformats.org/wordprocessingml/2006/main">
  <w:divs>
    <w:div w:id="758873416">
      <w:bodyDiv w:val="1"/>
      <w:marLeft w:val="0"/>
      <w:marRight w:val="0"/>
      <w:marTop w:val="0"/>
      <w:marBottom w:val="0"/>
      <w:divBdr>
        <w:top w:val="none" w:sz="0" w:space="0" w:color="auto"/>
        <w:left w:val="none" w:sz="0" w:space="0" w:color="auto"/>
        <w:bottom w:val="none" w:sz="0" w:space="0" w:color="auto"/>
        <w:right w:val="none" w:sz="0" w:space="0" w:color="auto"/>
      </w:divBdr>
    </w:div>
    <w:div w:id="777409805">
      <w:bodyDiv w:val="1"/>
      <w:marLeft w:val="0"/>
      <w:marRight w:val="0"/>
      <w:marTop w:val="0"/>
      <w:marBottom w:val="0"/>
      <w:divBdr>
        <w:top w:val="none" w:sz="0" w:space="0" w:color="auto"/>
        <w:left w:val="none" w:sz="0" w:space="0" w:color="auto"/>
        <w:bottom w:val="none" w:sz="0" w:space="0" w:color="auto"/>
        <w:right w:val="none" w:sz="0" w:space="0" w:color="auto"/>
      </w:divBdr>
    </w:div>
    <w:div w:id="1756898712">
      <w:bodyDiv w:val="1"/>
      <w:marLeft w:val="0"/>
      <w:marRight w:val="0"/>
      <w:marTop w:val="0"/>
      <w:marBottom w:val="0"/>
      <w:divBdr>
        <w:top w:val="none" w:sz="0" w:space="0" w:color="auto"/>
        <w:left w:val="none" w:sz="0" w:space="0" w:color="auto"/>
        <w:bottom w:val="none" w:sz="0" w:space="0" w:color="auto"/>
        <w:right w:val="none" w:sz="0" w:space="0" w:color="auto"/>
      </w:divBdr>
    </w:div>
    <w:div w:id="1766684581">
      <w:bodyDiv w:val="1"/>
      <w:marLeft w:val="0"/>
      <w:marRight w:val="0"/>
      <w:marTop w:val="0"/>
      <w:marBottom w:val="0"/>
      <w:divBdr>
        <w:top w:val="none" w:sz="0" w:space="0" w:color="auto"/>
        <w:left w:val="none" w:sz="0" w:space="0" w:color="auto"/>
        <w:bottom w:val="none" w:sz="0" w:space="0" w:color="auto"/>
        <w:right w:val="none" w:sz="0" w:space="0" w:color="auto"/>
      </w:divBdr>
    </w:div>
    <w:div w:id="1794787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2273</Words>
  <Characters>16390</Characters>
  <Application>Microsoft Office Word</Application>
  <DocSecurity>0</DocSecurity>
  <Lines>136</Lines>
  <Paragraphs>37</Paragraphs>
  <ScaleCrop>false</ScaleCrop>
  <HeadingPairs>
    <vt:vector size="2" baseType="variant">
      <vt:variant>
        <vt:lpstr>Название</vt:lpstr>
      </vt:variant>
      <vt:variant>
        <vt:i4>1</vt:i4>
      </vt:variant>
    </vt:vector>
  </HeadingPairs>
  <TitlesOfParts>
    <vt:vector size="1" baseType="lpstr">
      <vt:lpstr>ДОГОВОР № _______________</vt:lpstr>
    </vt:vector>
  </TitlesOfParts>
  <Company/>
  <LinksUpToDate>false</LinksUpToDate>
  <CharactersWithSpaces>18626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_______________</dc:title>
  <dc:subject/>
  <dc:creator>Lazutin</dc:creator>
  <cp:keywords/>
  <dc:description/>
  <cp:lastModifiedBy>Zimin.r.g</cp:lastModifiedBy>
  <cp:revision>3</cp:revision>
  <cp:lastPrinted>2011-04-28T05:23:00Z</cp:lastPrinted>
  <dcterms:created xsi:type="dcterms:W3CDTF">2011-10-24T01:25:00Z</dcterms:created>
  <dcterms:modified xsi:type="dcterms:W3CDTF">2011-10-25T00:46:00Z</dcterms:modified>
</cp:coreProperties>
</file>