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CC5" w:rsidRPr="00874E7C" w:rsidRDefault="005E6177">
      <w:pPr>
        <w:pStyle w:val="1"/>
        <w:jc w:val="center"/>
        <w:rPr>
          <w:rFonts w:eastAsia="Times New Roman"/>
          <w:sz w:val="32"/>
          <w:szCs w:val="32"/>
        </w:rPr>
      </w:pPr>
      <w:r w:rsidRPr="00874E7C">
        <w:rPr>
          <w:rFonts w:eastAsia="Times New Roman"/>
          <w:sz w:val="32"/>
          <w:szCs w:val="32"/>
        </w:rPr>
        <w:t>ПРОТОКОЛ №Z024192</w:t>
      </w:r>
      <w:r w:rsidRPr="00874E7C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 w:rsidRPr="00874E7C">
        <w:rPr>
          <w:rFonts w:eastAsia="Times New Roman"/>
          <w:sz w:val="32"/>
          <w:szCs w:val="32"/>
        </w:rPr>
        <w:br/>
        <w:t>«Открытый запрос цен на право заключения договора на поставку бумаги для офисной техники формата А</w:t>
      </w:r>
      <w:proofErr w:type="gramStart"/>
      <w:r w:rsidRPr="00874E7C">
        <w:rPr>
          <w:rFonts w:eastAsia="Times New Roman"/>
          <w:sz w:val="32"/>
          <w:szCs w:val="32"/>
        </w:rPr>
        <w:t>4</w:t>
      </w:r>
      <w:proofErr w:type="gramEnd"/>
      <w:r w:rsidRPr="00874E7C">
        <w:rPr>
          <w:rFonts w:eastAsia="Times New Roman"/>
          <w:sz w:val="32"/>
          <w:szCs w:val="32"/>
        </w:rPr>
        <w:t xml:space="preserve"> для нужд ВФ ОАО «НИАЭП» (лот 11-2013)»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49"/>
        <w:gridCol w:w="11377"/>
      </w:tblGrid>
      <w:tr w:rsidR="008A7C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A7CC5" w:rsidRDefault="005E6177" w:rsidP="00874E7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0</w:t>
            </w:r>
            <w:r w:rsidR="00874E7C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.07.2013 г.</w:t>
            </w:r>
          </w:p>
        </w:tc>
      </w:tr>
    </w:tbl>
    <w:p w:rsidR="008A7CC5" w:rsidRDefault="005E617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Z024192.</w:t>
      </w:r>
      <w:r>
        <w:rPr>
          <w:rFonts w:eastAsia="Times New Roman"/>
        </w:rPr>
        <w:br/>
        <w:t>Номер протокола: Z024192.</w:t>
      </w:r>
      <w:r>
        <w:rPr>
          <w:rFonts w:eastAsia="Times New Roman"/>
        </w:rPr>
        <w:br/>
        <w:t>Дата протокола: 0</w:t>
      </w:r>
      <w:r w:rsidR="00874E7C">
        <w:rPr>
          <w:rFonts w:eastAsia="Times New Roman"/>
        </w:rPr>
        <w:t>4</w:t>
      </w:r>
      <w:r>
        <w:rPr>
          <w:rFonts w:eastAsia="Times New Roman"/>
        </w:rPr>
        <w:t xml:space="preserve">.07.2013 г. </w:t>
      </w:r>
    </w:p>
    <w:p w:rsidR="008A7CC5" w:rsidRDefault="005E617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8A7CC5" w:rsidRDefault="005E6177" w:rsidP="00874E7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поставку бумаги для офисной техники формата А</w:t>
      </w:r>
      <w:proofErr w:type="gramStart"/>
      <w:r>
        <w:rPr>
          <w:rFonts w:eastAsia="Times New Roman"/>
        </w:rPr>
        <w:t>4</w:t>
      </w:r>
      <w:proofErr w:type="gramEnd"/>
      <w:r>
        <w:rPr>
          <w:rFonts w:eastAsia="Times New Roman"/>
        </w:rPr>
        <w:t xml:space="preserve"> для нужд ВФ ОАО «НИАЭП» (лот 11-2013). Извещение о проведении запроса цен было размещено на сайте http://www.a-k-d.ru в сети Интернет 19.06.2013 </w:t>
      </w:r>
      <w:r w:rsidR="00874E7C">
        <w:rPr>
          <w:rFonts w:eastAsia="Times New Roman"/>
        </w:rPr>
        <w:t>г.</w:t>
      </w:r>
    </w:p>
    <w:p w:rsidR="00874E7C" w:rsidRDefault="005E6177" w:rsidP="00874E7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874E7C">
        <w:rPr>
          <w:rFonts w:eastAsia="Times New Roman"/>
        </w:rPr>
        <w:t xml:space="preserve"> </w:t>
      </w:r>
      <w:r>
        <w:rPr>
          <w:rFonts w:eastAsia="Times New Roman"/>
        </w:rPr>
        <w:t>«Единая коми</w:t>
      </w:r>
      <w:r w:rsidR="00874E7C">
        <w:rPr>
          <w:rFonts w:eastAsia="Times New Roman"/>
        </w:rPr>
        <w:t>ссия Волгодонского филиала ОАО «</w:t>
      </w:r>
      <w:r>
        <w:rPr>
          <w:rFonts w:eastAsia="Times New Roman"/>
        </w:rPr>
        <w:t>НИАЭП» (далее – Единая комиссия).</w:t>
      </w:r>
    </w:p>
    <w:p w:rsidR="008A7CC5" w:rsidRDefault="005E6177" w:rsidP="00874E7C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8A7CC5" w:rsidRPr="00874E7C" w:rsidRDefault="005E6177" w:rsidP="00874E7C">
      <w:pPr>
        <w:numPr>
          <w:ilvl w:val="1"/>
          <w:numId w:val="1"/>
        </w:numPr>
        <w:rPr>
          <w:rFonts w:eastAsia="Times New Roman"/>
          <w:i/>
        </w:rPr>
      </w:pPr>
      <w:r>
        <w:rPr>
          <w:rFonts w:eastAsia="Times New Roman"/>
        </w:rPr>
        <w:t>Хазин Александр Борисович</w:t>
      </w:r>
      <w:r w:rsidR="00874E7C">
        <w:rPr>
          <w:rFonts w:eastAsia="Times New Roman"/>
        </w:rPr>
        <w:t xml:space="preserve"> – </w:t>
      </w:r>
      <w:r w:rsidR="00874E7C" w:rsidRPr="00874E7C">
        <w:rPr>
          <w:rFonts w:eastAsia="Times New Roman"/>
          <w:i/>
        </w:rPr>
        <w:t xml:space="preserve">председатель комиссии </w:t>
      </w:r>
    </w:p>
    <w:p w:rsidR="008A7CC5" w:rsidRDefault="005E6177" w:rsidP="00874E7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  <w:r w:rsidR="00874E7C">
        <w:rPr>
          <w:rFonts w:eastAsia="Times New Roman"/>
        </w:rPr>
        <w:t xml:space="preserve"> – </w:t>
      </w:r>
      <w:r w:rsidR="00874E7C" w:rsidRPr="00874E7C">
        <w:rPr>
          <w:rFonts w:eastAsia="Times New Roman"/>
          <w:i/>
        </w:rPr>
        <w:t>секретарь комиссии (без права голоса)</w:t>
      </w:r>
    </w:p>
    <w:p w:rsidR="008A7CC5" w:rsidRDefault="005E61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  <w:r w:rsidR="00874E7C">
        <w:rPr>
          <w:rFonts w:eastAsia="Times New Roman"/>
        </w:rPr>
        <w:t xml:space="preserve"> – </w:t>
      </w:r>
      <w:r w:rsidR="00874E7C" w:rsidRPr="00874E7C">
        <w:rPr>
          <w:rFonts w:eastAsia="Times New Roman"/>
          <w:i/>
        </w:rPr>
        <w:t>член комиссии с правом «вето»</w:t>
      </w:r>
    </w:p>
    <w:p w:rsidR="00874E7C" w:rsidRDefault="00874E7C" w:rsidP="00874E7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874E7C" w:rsidRDefault="00874E7C" w:rsidP="00874E7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8A7CC5" w:rsidRDefault="005E61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8A7CC5" w:rsidRDefault="005E61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8A7CC5" w:rsidRDefault="005E61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8A7CC5" w:rsidRDefault="005E61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8A7CC5" w:rsidRDefault="005E6177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8A7CC5" w:rsidRDefault="005E61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Гарбузова Елена Евгеньевна</w:t>
      </w:r>
    </w:p>
    <w:p w:rsidR="008A7CC5" w:rsidRDefault="005E61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8A7CC5" w:rsidRDefault="005E61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8A7CC5" w:rsidRDefault="005E61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8A7CC5" w:rsidRDefault="005E6177" w:rsidP="00874E7C">
      <w:pPr>
        <w:spacing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</w:t>
      </w:r>
      <w:r w:rsidR="00874E7C">
        <w:rPr>
          <w:rFonts w:eastAsia="Times New Roman"/>
        </w:rPr>
        <w:t>2</w:t>
      </w:r>
      <w:r>
        <w:rPr>
          <w:rFonts w:eastAsia="Times New Roman"/>
        </w:rPr>
        <w:t xml:space="preserve"> членов Единой комиссии</w:t>
      </w:r>
      <w:r w:rsidR="00874E7C">
        <w:rPr>
          <w:rFonts w:eastAsia="Times New Roman"/>
        </w:rPr>
        <w:t>, с правом голоса,</w:t>
      </w:r>
      <w:r>
        <w:rPr>
          <w:rFonts w:eastAsia="Times New Roman"/>
        </w:rPr>
        <w:t xml:space="preserve"> на заседании присутствовали </w:t>
      </w:r>
      <w:r w:rsidR="00874E7C">
        <w:rPr>
          <w:rFonts w:eastAsia="Times New Roman"/>
        </w:rPr>
        <w:t>8</w:t>
      </w:r>
      <w:r>
        <w:rPr>
          <w:rFonts w:eastAsia="Times New Roman"/>
        </w:rPr>
        <w:t>. Кворум состоялся.</w:t>
      </w:r>
    </w:p>
    <w:p w:rsidR="008A7CC5" w:rsidRDefault="005E617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запроса цен, являются следующие: </w:t>
      </w:r>
    </w:p>
    <w:p w:rsidR="008A7CC5" w:rsidRDefault="005E6177" w:rsidP="008344C8">
      <w:pPr>
        <w:numPr>
          <w:ilvl w:val="1"/>
          <w:numId w:val="2"/>
        </w:numPr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1 083</w:t>
      </w:r>
      <w:r w:rsidR="00F94712">
        <w:rPr>
          <w:rFonts w:eastAsia="Times New Roman"/>
        </w:rPr>
        <w:t> </w:t>
      </w:r>
      <w:r>
        <w:rPr>
          <w:rFonts w:eastAsia="Times New Roman"/>
        </w:rPr>
        <w:t>810</w:t>
      </w:r>
      <w:r w:rsidR="00F94712">
        <w:rPr>
          <w:rFonts w:eastAsia="Times New Roman"/>
        </w:rPr>
        <w:t>,</w:t>
      </w:r>
      <w:r>
        <w:rPr>
          <w:rFonts w:eastAsia="Times New Roman"/>
        </w:rPr>
        <w:t>00 р</w:t>
      </w:r>
      <w:r w:rsidR="008344C8">
        <w:rPr>
          <w:rFonts w:eastAsia="Times New Roman"/>
        </w:rPr>
        <w:t xml:space="preserve">уб. </w:t>
      </w:r>
      <w:r>
        <w:rPr>
          <w:rFonts w:eastAsia="Times New Roman"/>
        </w:rPr>
        <w:t>(один миллион восемьдесят три тысячи восемьсот десять рублей 00 копеек) с учетом НД</w:t>
      </w:r>
      <w:r w:rsidR="008344C8">
        <w:rPr>
          <w:rFonts w:eastAsia="Times New Roman"/>
        </w:rPr>
        <w:t>С;</w:t>
      </w:r>
    </w:p>
    <w:p w:rsidR="008A7CC5" w:rsidRDefault="008344C8" w:rsidP="008344C8">
      <w:pPr>
        <w:numPr>
          <w:ilvl w:val="1"/>
          <w:numId w:val="2"/>
        </w:numPr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>Место исполнения договора: м</w:t>
      </w:r>
      <w:r w:rsidR="005E6177">
        <w:rPr>
          <w:rFonts w:eastAsia="Times New Roman"/>
        </w:rPr>
        <w:t xml:space="preserve">есто (адрес) поставки: 347388, Ростовская область, </w:t>
      </w:r>
      <w:proofErr w:type="gramStart"/>
      <w:r w:rsidR="005E6177">
        <w:rPr>
          <w:rFonts w:eastAsia="Times New Roman"/>
        </w:rPr>
        <w:t>г</w:t>
      </w:r>
      <w:proofErr w:type="gramEnd"/>
      <w:r w:rsidR="005E6177">
        <w:rPr>
          <w:rFonts w:eastAsia="Times New Roman"/>
        </w:rPr>
        <w:t>. Волгодонск-28, строительная площадка эн</w:t>
      </w:r>
      <w:r>
        <w:rPr>
          <w:rFonts w:eastAsia="Times New Roman"/>
        </w:rPr>
        <w:t>ергоблоков № 3,4 Ростовской АЭС;</w:t>
      </w:r>
    </w:p>
    <w:p w:rsidR="008344C8" w:rsidRDefault="005E6177" w:rsidP="008344C8">
      <w:pPr>
        <w:numPr>
          <w:ilvl w:val="1"/>
          <w:numId w:val="4"/>
        </w:numPr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</w:t>
      </w:r>
      <w:r w:rsidR="008344C8">
        <w:rPr>
          <w:rFonts w:eastAsia="Times New Roman"/>
        </w:rPr>
        <w:t>с</w:t>
      </w:r>
      <w:r>
        <w:rPr>
          <w:rFonts w:eastAsia="Times New Roman"/>
        </w:rPr>
        <w:t xml:space="preserve">рок поставки </w:t>
      </w:r>
      <w:r w:rsidR="008344C8">
        <w:rPr>
          <w:rFonts w:eastAsia="Times New Roman"/>
        </w:rPr>
        <w:t xml:space="preserve">- согласно графику поставки. </w:t>
      </w:r>
      <w:r w:rsidR="008344C8" w:rsidRPr="00C551CE">
        <w:rPr>
          <w:rFonts w:eastAsia="Calibri"/>
        </w:rPr>
        <w:t xml:space="preserve">Объемы </w:t>
      </w:r>
      <w:r w:rsidR="008344C8">
        <w:rPr>
          <w:rFonts w:eastAsia="Calibri"/>
        </w:rPr>
        <w:t xml:space="preserve">поставки </w:t>
      </w:r>
      <w:r w:rsidR="008344C8" w:rsidRPr="00C551CE">
        <w:rPr>
          <w:rFonts w:eastAsia="Calibri"/>
        </w:rPr>
        <w:t>в соответствии с томом 2 «ТЕХНИЧЕСКАЯ ЧАСТЬ» закупочной документации</w:t>
      </w:r>
      <w:r w:rsidR="008344C8">
        <w:rPr>
          <w:rFonts w:eastAsia="Times New Roman"/>
        </w:rPr>
        <w:t>;</w:t>
      </w:r>
    </w:p>
    <w:p w:rsidR="008A7CC5" w:rsidRDefault="008344C8" w:rsidP="008344C8">
      <w:pPr>
        <w:numPr>
          <w:ilvl w:val="1"/>
          <w:numId w:val="2"/>
        </w:numPr>
        <w:ind w:left="1434" w:hanging="357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Сроки и условия оплаты товаров: р</w:t>
      </w:r>
      <w:r w:rsidR="005E6177">
        <w:rPr>
          <w:rFonts w:eastAsia="Times New Roman"/>
        </w:rPr>
        <w:t>асчёт за каждую партию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="005E6177">
        <w:rPr>
          <w:rFonts w:eastAsia="Times New Roman"/>
        </w:rPr>
        <w:t>ов</w:t>
      </w:r>
      <w:proofErr w:type="spellEnd"/>
      <w:r w:rsidR="005E6177">
        <w:rPr>
          <w:rFonts w:eastAsia="Times New Roman"/>
        </w:rPr>
        <w:t>) приемки Товара по количеству и качеству без отметок о выявленных Несоответствиях (без замечаний), оформленного (</w:t>
      </w:r>
      <w:proofErr w:type="spellStart"/>
      <w:r w:rsidR="005E6177">
        <w:rPr>
          <w:rFonts w:eastAsia="Times New Roman"/>
        </w:rPr>
        <w:t>ных</w:t>
      </w:r>
      <w:proofErr w:type="spellEnd"/>
      <w:r w:rsidR="005E6177">
        <w:rPr>
          <w:rFonts w:eastAsia="Times New Roman"/>
        </w:rPr>
        <w:t>) Покупателем, и при наличии оригиналов следующих</w:t>
      </w:r>
      <w:proofErr w:type="gramEnd"/>
      <w:r w:rsidR="005E6177">
        <w:rPr>
          <w:rFonts w:eastAsia="Times New Roman"/>
        </w:rPr>
        <w:t xml:space="preserve"> документов: - счета Поставщика;- счета-фактуры Поставщика – 1 экз.; - товарной накладной (ф. ТОРГ-12) - 2 экз.; - транспортной накладной/ТТН (ф.1-Т), - 1 экз. </w:t>
      </w:r>
    </w:p>
    <w:p w:rsidR="00F40D27" w:rsidRPr="00F40D27" w:rsidRDefault="00F40D27" w:rsidP="00F40D27">
      <w:pPr>
        <w:ind w:left="1434"/>
        <w:jc w:val="both"/>
        <w:rPr>
          <w:rFonts w:eastAsia="Times New Roman"/>
          <w:sz w:val="10"/>
          <w:szCs w:val="10"/>
        </w:rPr>
      </w:pPr>
    </w:p>
    <w:p w:rsidR="008A7CC5" w:rsidRDefault="005E6177" w:rsidP="00F94712">
      <w:pPr>
        <w:pStyle w:val="a4"/>
        <w:numPr>
          <w:ilvl w:val="2"/>
          <w:numId w:val="4"/>
        </w:numPr>
        <w:ind w:left="714" w:hanging="357"/>
        <w:jc w:val="both"/>
        <w:rPr>
          <w:rFonts w:eastAsia="Times New Roman"/>
        </w:rPr>
      </w:pPr>
      <w:r w:rsidRPr="008344C8">
        <w:rPr>
          <w:rFonts w:eastAsia="Times New Roman"/>
        </w:rPr>
        <w:t xml:space="preserve">До окончания указанного в извещении срока подачи заявок на участие в запросе цен 25.06.2013 г., 12:00 поступило 2 заявки на участие в запросе цен через сайт в сети Интернет http://www.a-k-d.ru: </w:t>
      </w:r>
    </w:p>
    <w:p w:rsidR="00F40D27" w:rsidRPr="00F40D27" w:rsidRDefault="00F40D27" w:rsidP="00F40D27">
      <w:pPr>
        <w:pStyle w:val="a4"/>
        <w:ind w:left="714"/>
        <w:rPr>
          <w:rFonts w:eastAsia="Times New Roman"/>
          <w:sz w:val="10"/>
          <w:szCs w:val="10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0"/>
        <w:gridCol w:w="3880"/>
        <w:gridCol w:w="3699"/>
        <w:gridCol w:w="2482"/>
        <w:gridCol w:w="3965"/>
      </w:tblGrid>
      <w:tr w:rsidR="008A7CC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7CC5" w:rsidRDefault="005E61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7CC5" w:rsidRDefault="005E61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7CC5" w:rsidRDefault="005E61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7CC5" w:rsidRDefault="005E61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7CC5" w:rsidRDefault="005E61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A7CC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7CC5" w:rsidRDefault="00F40D27" w:rsidP="00F40D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«Офис-Царицын Плюс»</w:t>
            </w:r>
            <w:r w:rsidR="005E6177">
              <w:rPr>
                <w:rFonts w:eastAsia="Times New Roman"/>
              </w:rPr>
              <w:br/>
              <w:t>ИНН 3445112674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400120, Волгоградская</w:t>
            </w:r>
            <w:r w:rsidR="00F40D27">
              <w:rPr>
                <w:rFonts w:eastAsia="Times New Roman"/>
              </w:rPr>
              <w:t xml:space="preserve"> область</w:t>
            </w:r>
            <w:r>
              <w:rPr>
                <w:rFonts w:eastAsia="Times New Roman"/>
              </w:rPr>
              <w:t xml:space="preserve">, </w:t>
            </w:r>
            <w:r w:rsidR="00F40D27">
              <w:rPr>
                <w:rFonts w:eastAsia="Times New Roman"/>
              </w:rPr>
              <w:t>г</w:t>
            </w:r>
            <w:proofErr w:type="gramStart"/>
            <w:r w:rsidR="00F40D27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В</w:t>
            </w:r>
            <w:proofErr w:type="gramEnd"/>
            <w:r>
              <w:rPr>
                <w:rFonts w:eastAsia="Times New Roman"/>
              </w:rPr>
              <w:t xml:space="preserve">олгоград, </w:t>
            </w:r>
            <w:r w:rsidR="00F40D27">
              <w:rPr>
                <w:rFonts w:eastAsia="Times New Roman"/>
              </w:rPr>
              <w:t xml:space="preserve">ул. </w:t>
            </w:r>
            <w:r>
              <w:rPr>
                <w:rFonts w:eastAsia="Times New Roman"/>
              </w:rPr>
              <w:t>Елецкая, 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июня 2013 г. 13:49:41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931 710.00 российский рубль (девятьсот тридцать одна тысяча семьсот десять рублей 00 копеек) с учетом НДС</w:t>
            </w:r>
          </w:p>
        </w:tc>
      </w:tr>
      <w:tr w:rsidR="008A7CC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«Рельеф-Центр»</w:t>
            </w:r>
            <w:r>
              <w:rPr>
                <w:rFonts w:eastAsia="Times New Roman"/>
              </w:rPr>
              <w:br/>
              <w:t>ИНН 6227009062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390044, г</w:t>
            </w:r>
            <w:proofErr w:type="gramStart"/>
            <w:r>
              <w:rPr>
                <w:rFonts w:eastAsia="Times New Roman"/>
              </w:rPr>
              <w:t>.Р</w:t>
            </w:r>
            <w:proofErr w:type="gramEnd"/>
            <w:r>
              <w:rPr>
                <w:rFonts w:eastAsia="Times New Roman"/>
              </w:rPr>
              <w:t xml:space="preserve">язань, ул. </w:t>
            </w:r>
            <w:proofErr w:type="spellStart"/>
            <w:r>
              <w:rPr>
                <w:rFonts w:eastAsia="Times New Roman"/>
              </w:rPr>
              <w:t>Зафабричная</w:t>
            </w:r>
            <w:proofErr w:type="spellEnd"/>
            <w:r>
              <w:rPr>
                <w:rFonts w:eastAsia="Times New Roman"/>
              </w:rPr>
              <w:t>, д.14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июня 2013 г. 13:55:47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1 010 139.00 российский рубль (один миллион десять тысяч сто тридцать девять рублей 00 копеек) с учетом НДС</w:t>
            </w:r>
          </w:p>
        </w:tc>
      </w:tr>
    </w:tbl>
    <w:p w:rsidR="00F40D27" w:rsidRPr="00542D1B" w:rsidRDefault="00F40D27" w:rsidP="00F40D27">
      <w:pPr>
        <w:pStyle w:val="a4"/>
        <w:numPr>
          <w:ilvl w:val="2"/>
          <w:numId w:val="4"/>
        </w:numPr>
        <w:ind w:left="714" w:hanging="357"/>
        <w:jc w:val="both"/>
        <w:rPr>
          <w:rFonts w:eastAsia="Times New Roman"/>
        </w:rPr>
      </w:pPr>
      <w:r w:rsidRPr="00542D1B">
        <w:rPr>
          <w:rFonts w:eastAsia="Times New Roman"/>
        </w:rPr>
        <w:lastRenderedPageBreak/>
        <w:t xml:space="preserve">Единая комиссия рассмотрела поступившие заявки на участие в запросе цен на соответствие требованиям, установленным в </w:t>
      </w:r>
      <w:r>
        <w:rPr>
          <w:rFonts w:eastAsia="Times New Roman"/>
        </w:rPr>
        <w:t>закупочной документации</w:t>
      </w:r>
      <w:r w:rsidRPr="00542D1B">
        <w:rPr>
          <w:rFonts w:eastAsia="Times New Roman"/>
        </w:rPr>
        <w:t xml:space="preserve">, оценила их и приняла на основании полученных результатов следующее решение: </w:t>
      </w:r>
    </w:p>
    <w:p w:rsidR="00F40D27" w:rsidRPr="00D44ED4" w:rsidRDefault="00F40D27" w:rsidP="00F40D27">
      <w:pPr>
        <w:numPr>
          <w:ilvl w:val="1"/>
          <w:numId w:val="6"/>
        </w:numPr>
        <w:jc w:val="both"/>
        <w:rPr>
          <w:rFonts w:eastAsia="Times New Roman"/>
        </w:rPr>
      </w:pPr>
      <w:r w:rsidRPr="00E55EEA">
        <w:t>Признать</w:t>
      </w:r>
      <w:r w:rsidRPr="00D44ED4">
        <w:rPr>
          <w:rFonts w:eastAsia="Times New Roman"/>
        </w:rPr>
        <w:t xml:space="preserve"> соответствующими требованиям документации запроса цен и Единого отраслевого стандарта закупок (Положения о закупке) Госкорпорации «Росатом» и </w:t>
      </w:r>
      <w:r w:rsidRPr="00E55EEA">
        <w:t xml:space="preserve">допустить к дальнейшему участию в </w:t>
      </w:r>
      <w:r>
        <w:t>запросе цен</w:t>
      </w:r>
      <w:r w:rsidRPr="00E55EEA">
        <w:t xml:space="preserve"> следующих претендентов</w:t>
      </w:r>
      <w:r w:rsidRPr="00D44ED4">
        <w:rPr>
          <w:rFonts w:eastAsia="Times New Roman"/>
        </w:rPr>
        <w:t>: ООО «</w:t>
      </w:r>
      <w:r>
        <w:rPr>
          <w:rFonts w:eastAsia="Times New Roman"/>
        </w:rPr>
        <w:t>Офис-Царицын Плюс», ООО «Рельеф-Центр».</w:t>
      </w:r>
    </w:p>
    <w:p w:rsidR="00F40D27" w:rsidRDefault="00F40D27" w:rsidP="00F40D27">
      <w:pPr>
        <w:numPr>
          <w:ilvl w:val="1"/>
          <w:numId w:val="6"/>
        </w:numPr>
        <w:jc w:val="both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F40D27" w:rsidRDefault="00F40D27" w:rsidP="00F40D27">
      <w:pPr>
        <w:numPr>
          <w:ilvl w:val="1"/>
          <w:numId w:val="6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 поступило от </w:t>
      </w:r>
      <w:r w:rsidRPr="00D44ED4">
        <w:rPr>
          <w:rFonts w:eastAsia="Times New Roman"/>
        </w:rPr>
        <w:t>ООО «</w:t>
      </w:r>
      <w:r>
        <w:rPr>
          <w:rFonts w:eastAsia="Times New Roman"/>
        </w:rPr>
        <w:t>Офис-Царицын Плюс» и составило 931 710,00 руб. (девятьсот тридцать одна тысяча семьсот десять рублей 00 копеек) с учетом НДС.</w:t>
      </w:r>
    </w:p>
    <w:p w:rsidR="00F40D27" w:rsidRDefault="00F40D27" w:rsidP="00F40D27">
      <w:pPr>
        <w:numPr>
          <w:ilvl w:val="1"/>
          <w:numId w:val="6"/>
        </w:numPr>
        <w:jc w:val="both"/>
        <w:rPr>
          <w:rFonts w:eastAsia="Times New Roman"/>
        </w:rPr>
      </w:pPr>
      <w:r>
        <w:rPr>
          <w:rFonts w:eastAsia="Times New Roman"/>
        </w:rPr>
        <w:t>Участник запроса цен ООО «Рельеф-Центр» сделал предложение, по цене договора, следующее после предложенного победителем запроса цен.</w:t>
      </w:r>
    </w:p>
    <w:p w:rsidR="00F40D27" w:rsidRPr="00F40D27" w:rsidRDefault="00F40D27" w:rsidP="00F40D27">
      <w:pPr>
        <w:numPr>
          <w:ilvl w:val="1"/>
          <w:numId w:val="6"/>
        </w:numPr>
        <w:jc w:val="both"/>
        <w:rPr>
          <w:rFonts w:eastAsia="Times New Roman"/>
        </w:rPr>
      </w:pPr>
      <w:r w:rsidRPr="00F40D27">
        <w:rPr>
          <w:rFonts w:eastAsia="Times New Roman"/>
        </w:rPr>
        <w:t>Признать победителем запроса цен ООО «Офис-Царицын Плюс». Заказчик вправе заключить договор на поставку бумаги для офисной техники формата А</w:t>
      </w:r>
      <w:proofErr w:type="gramStart"/>
      <w:r w:rsidRPr="00F40D27">
        <w:rPr>
          <w:rFonts w:eastAsia="Times New Roman"/>
        </w:rPr>
        <w:t>4</w:t>
      </w:r>
      <w:proofErr w:type="gramEnd"/>
      <w:r w:rsidRPr="00F40D27">
        <w:rPr>
          <w:rFonts w:eastAsia="Times New Roman"/>
        </w:rPr>
        <w:t xml:space="preserve"> для нужд ВФ ОАО «НИАЭП» (лот 11-2013) с ООО «Офис-Царицын Плюс» на сумму 931 710,00 руб. (девятьсот тридцать одна тысяча семьсот десять рублей 00 копеек) с учетом НДС.</w:t>
      </w:r>
      <w:r>
        <w:rPr>
          <w:rFonts w:eastAsia="Times New Roman"/>
        </w:rPr>
        <w:t xml:space="preserve"> </w:t>
      </w:r>
      <w:r w:rsidRPr="00F40D27">
        <w:rPr>
          <w:rFonts w:eastAsia="Calibri"/>
        </w:rPr>
        <w:t>Объемы и сроки исполнения договора – в соответствии с закупочной документацией.</w:t>
      </w:r>
    </w:p>
    <w:p w:rsidR="00F40D27" w:rsidRPr="00F40D27" w:rsidRDefault="00F40D27" w:rsidP="00F40D27">
      <w:pPr>
        <w:numPr>
          <w:ilvl w:val="1"/>
          <w:numId w:val="6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5" w:history="1">
        <w:r w:rsidRPr="00326982">
          <w:rPr>
            <w:rStyle w:val="a5"/>
            <w:rFonts w:eastAsia="Times New Roman"/>
          </w:rPr>
          <w:t>http://www.a-k-d.ru</w:t>
        </w:r>
      </w:hyperlink>
    </w:p>
    <w:p w:rsidR="00F40D27" w:rsidRDefault="00F40D27" w:rsidP="00F40D27">
      <w:pPr>
        <w:ind w:left="1440"/>
        <w:jc w:val="both"/>
        <w:rPr>
          <w:rFonts w:eastAsia="Times New Roman"/>
        </w:rPr>
      </w:pPr>
    </w:p>
    <w:p w:rsidR="008A7CC5" w:rsidRPr="00F40D27" w:rsidRDefault="005E6177" w:rsidP="00F40D27">
      <w:pPr>
        <w:pStyle w:val="a4"/>
        <w:numPr>
          <w:ilvl w:val="2"/>
          <w:numId w:val="4"/>
        </w:numPr>
        <w:ind w:left="714" w:hanging="357"/>
        <w:rPr>
          <w:rFonts w:eastAsia="Times New Roman"/>
        </w:rPr>
      </w:pPr>
      <w:r w:rsidRPr="00F40D27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8A7C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A7CC5" w:rsidRDefault="005E61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8A7CC5" w:rsidTr="00F40D27">
        <w:trPr>
          <w:tblCellSpacing w:w="15" w:type="dxa"/>
        </w:trPr>
        <w:tc>
          <w:tcPr>
            <w:tcW w:w="37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40D27" w:rsidRPr="00F40D27" w:rsidRDefault="00F40D27">
            <w:pPr>
              <w:rPr>
                <w:rFonts w:eastAsia="Times New Roman"/>
                <w:sz w:val="10"/>
                <w:szCs w:val="10"/>
              </w:rPr>
            </w:pPr>
          </w:p>
          <w:p w:rsidR="00F40D27" w:rsidRDefault="005E6177" w:rsidP="00F40D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40D27" w:rsidRPr="00F40D27" w:rsidRDefault="00F40D27">
            <w:pPr>
              <w:rPr>
                <w:rFonts w:eastAsia="Times New Roman"/>
                <w:sz w:val="10"/>
                <w:szCs w:val="10"/>
              </w:rPr>
            </w:pPr>
          </w:p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A7C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A7CC5" w:rsidRDefault="005E61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A7C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A7C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A7CC5" w:rsidRDefault="005E61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A7C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A7C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A7C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A7C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A7C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A7C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A7C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7CC5" w:rsidRDefault="005E61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A7CC5" w:rsidRDefault="008A7CC5">
      <w:pPr>
        <w:rPr>
          <w:rFonts w:eastAsia="Times New Roman"/>
        </w:rPr>
      </w:pPr>
    </w:p>
    <w:sectPr w:rsidR="008A7CC5" w:rsidSect="00874E7C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F10CB"/>
    <w:multiLevelType w:val="multilevel"/>
    <w:tmpl w:val="0DB2B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6B55A3"/>
    <w:multiLevelType w:val="multilevel"/>
    <w:tmpl w:val="9D4E2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B811E5"/>
    <w:multiLevelType w:val="multilevel"/>
    <w:tmpl w:val="21120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5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6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5E6177"/>
    <w:rsid w:val="005E6177"/>
    <w:rsid w:val="0082267F"/>
    <w:rsid w:val="008344C8"/>
    <w:rsid w:val="00874E7C"/>
    <w:rsid w:val="008A7CC5"/>
    <w:rsid w:val="00F40D27"/>
    <w:rsid w:val="00F94712"/>
    <w:rsid w:val="00FE1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C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A7CC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7C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8A7CC5"/>
    <w:rPr>
      <w:b/>
      <w:bCs/>
    </w:rPr>
  </w:style>
  <w:style w:type="paragraph" w:styleId="a4">
    <w:name w:val="List Paragraph"/>
    <w:basedOn w:val="a"/>
    <w:uiPriority w:val="34"/>
    <w:qFormat/>
    <w:rsid w:val="008344C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40D2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744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dcterms:created xsi:type="dcterms:W3CDTF">2013-07-05T14:51:00Z</dcterms:created>
  <dcterms:modified xsi:type="dcterms:W3CDTF">2013-07-05T15:31:00Z</dcterms:modified>
</cp:coreProperties>
</file>