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56B" w:rsidRDefault="00A5256B" w:rsidP="00A5256B">
      <w:pPr>
        <w:jc w:val="center"/>
        <w:rPr>
          <w:bCs/>
          <w:sz w:val="32"/>
          <w:szCs w:val="32"/>
        </w:rPr>
      </w:pPr>
      <w:bookmarkStart w:id="0" w:name="_Toc398564572"/>
      <w:bookmarkStart w:id="1" w:name="_Toc399408082"/>
      <w:bookmarkStart w:id="2" w:name="_Toc412202937"/>
      <w:bookmarkStart w:id="3" w:name="_Toc432066293"/>
      <w:r>
        <w:rPr>
          <w:bCs/>
          <w:sz w:val="32"/>
          <w:szCs w:val="32"/>
        </w:rPr>
        <w:t>А</w:t>
      </w:r>
      <w:r w:rsidRPr="005C0AB4">
        <w:rPr>
          <w:bCs/>
          <w:sz w:val="32"/>
          <w:szCs w:val="32"/>
        </w:rPr>
        <w:t>кционерное общество</w:t>
      </w:r>
    </w:p>
    <w:p w:rsidR="00A5256B" w:rsidRDefault="00A5256B" w:rsidP="00A5256B">
      <w:pPr>
        <w:jc w:val="center"/>
        <w:rPr>
          <w:bCs/>
          <w:sz w:val="32"/>
          <w:szCs w:val="32"/>
        </w:rPr>
      </w:pPr>
      <w:r w:rsidRPr="008F1A0E">
        <w:rPr>
          <w:bCs/>
          <w:sz w:val="32"/>
          <w:szCs w:val="32"/>
        </w:rPr>
        <w:t>«Управление административными зданиями»</w:t>
      </w:r>
    </w:p>
    <w:p w:rsidR="00A5256B" w:rsidRPr="00284BAB" w:rsidRDefault="00A5256B" w:rsidP="00A5256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781A7761" wp14:editId="2A62A965">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A5256B" w:rsidRPr="00563FFA" w:rsidTr="00ED6F46">
        <w:trPr>
          <w:trHeight w:val="1135"/>
        </w:trPr>
        <w:tc>
          <w:tcPr>
            <w:tcW w:w="4077" w:type="dxa"/>
          </w:tcPr>
          <w:p w:rsidR="00A5256B" w:rsidRPr="00563FFA" w:rsidRDefault="00A5256B" w:rsidP="00ED6F46">
            <w:pPr>
              <w:rPr>
                <w:sz w:val="28"/>
                <w:szCs w:val="28"/>
              </w:rPr>
            </w:pPr>
          </w:p>
        </w:tc>
        <w:tc>
          <w:tcPr>
            <w:tcW w:w="6096" w:type="dxa"/>
          </w:tcPr>
          <w:p w:rsidR="00A5256B" w:rsidRDefault="00A5256B" w:rsidP="00ED6F46">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5256B" w:rsidRDefault="00A5256B" w:rsidP="00ED6F46">
            <w:pPr>
              <w:jc w:val="center"/>
              <w:rPr>
                <w:sz w:val="28"/>
              </w:rPr>
            </w:pPr>
            <w:r>
              <w:rPr>
                <w:sz w:val="28"/>
              </w:rPr>
              <w:t>ВЕИО – И.О. Генерального</w:t>
            </w:r>
          </w:p>
          <w:p w:rsidR="00A5256B" w:rsidRDefault="00A5256B" w:rsidP="00ED6F46">
            <w:pPr>
              <w:jc w:val="center"/>
              <w:rPr>
                <w:sz w:val="28"/>
              </w:rPr>
            </w:pPr>
            <w:r>
              <w:rPr>
                <w:sz w:val="28"/>
              </w:rPr>
              <w:t>директора АО «УАЗ»</w:t>
            </w:r>
          </w:p>
          <w:p w:rsidR="00A5256B" w:rsidRDefault="00A5256B" w:rsidP="00ED6F46">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A5256B" w:rsidRPr="00CE4979" w:rsidRDefault="00A5256B" w:rsidP="00ED6F46">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A5256B" w:rsidRPr="00EF0178" w:rsidRDefault="00A5256B" w:rsidP="00ED6F46">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A5256B" w:rsidRPr="00563FFA" w:rsidRDefault="00A5256B" w:rsidP="00ED6F4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6202A" w:rsidRPr="00AC1D0E" w:rsidRDefault="0056202A" w:rsidP="00A5256B">
      <w:pPr>
        <w:pStyle w:val="1"/>
        <w:numPr>
          <w:ilvl w:val="0"/>
          <w:numId w:val="0"/>
        </w:numPr>
        <w:tabs>
          <w:tab w:val="left" w:pos="426"/>
        </w:tabs>
        <w:jc w:val="center"/>
        <w:rPr>
          <w:sz w:val="28"/>
          <w:szCs w:val="28"/>
        </w:rPr>
      </w:pPr>
    </w:p>
    <w:p w:rsidR="0056202A" w:rsidRPr="00AC1D0E" w:rsidRDefault="0056202A" w:rsidP="00A5256B">
      <w:pPr>
        <w:pStyle w:val="1"/>
        <w:numPr>
          <w:ilvl w:val="0"/>
          <w:numId w:val="0"/>
        </w:numPr>
        <w:tabs>
          <w:tab w:val="left" w:pos="426"/>
        </w:tabs>
        <w:jc w:val="center"/>
        <w:rPr>
          <w:sz w:val="28"/>
          <w:szCs w:val="28"/>
        </w:rPr>
      </w:pPr>
    </w:p>
    <w:p w:rsidR="00A5256B" w:rsidRPr="00563FFA" w:rsidRDefault="00A5256B" w:rsidP="00A5256B">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A5256B" w:rsidRPr="00563FFA" w:rsidRDefault="00A5256B" w:rsidP="00A5256B">
      <w:pPr>
        <w:rPr>
          <w:sz w:val="28"/>
          <w:szCs w:val="28"/>
        </w:rPr>
      </w:pPr>
    </w:p>
    <w:p w:rsidR="00A5256B" w:rsidRPr="0025753D"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A5256B" w:rsidRPr="009B7564"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 от 29.07.2015 № 75, от 22.09.2015 № 76)</w:t>
      </w:r>
      <w:r>
        <w:rPr>
          <w:rFonts w:ascii="Times New Roman" w:hAnsi="Times New Roman"/>
        </w:rPr>
        <w:t>.</w:t>
      </w:r>
      <w:proofErr w:type="gramEnd"/>
    </w:p>
    <w:p w:rsidR="00A5256B" w:rsidRPr="009245D9" w:rsidRDefault="00A5256B" w:rsidP="00A5256B">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A5256B" w:rsidRPr="00076C6B" w:rsidRDefault="00A5256B" w:rsidP="00A5256B">
      <w:pPr>
        <w:pStyle w:val="a6"/>
        <w:numPr>
          <w:ilvl w:val="0"/>
          <w:numId w:val="3"/>
        </w:numPr>
        <w:tabs>
          <w:tab w:val="left" w:pos="1134"/>
        </w:tabs>
        <w:spacing w:after="0" w:line="240" w:lineRule="auto"/>
        <w:ind w:left="0" w:firstLine="567"/>
        <w:jc w:val="both"/>
        <w:rPr>
          <w:rFonts w:ascii="Times New Roman" w:hAnsi="Times New Roman"/>
          <w:sz w:val="28"/>
          <w:szCs w:val="28"/>
        </w:rPr>
      </w:pPr>
      <w:r w:rsidRPr="00076C6B">
        <w:rPr>
          <w:rFonts w:ascii="Times New Roman" w:hAnsi="Times New Roman"/>
          <w:sz w:val="28"/>
          <w:szCs w:val="28"/>
        </w:rPr>
        <w:t xml:space="preserve">Предмет закупки: право заключения договора на выполнение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4 этажей  в здании, расположенном по адресу: г. Москва, ул. </w:t>
      </w:r>
      <w:proofErr w:type="spellStart"/>
      <w:r w:rsidRPr="00076C6B">
        <w:rPr>
          <w:rFonts w:ascii="Times New Roman" w:hAnsi="Times New Roman"/>
          <w:sz w:val="28"/>
          <w:szCs w:val="28"/>
        </w:rPr>
        <w:t>Бакунинская</w:t>
      </w:r>
      <w:proofErr w:type="spellEnd"/>
      <w:r w:rsidRPr="00076C6B">
        <w:rPr>
          <w:rFonts w:ascii="Times New Roman" w:hAnsi="Times New Roman"/>
          <w:sz w:val="28"/>
          <w:szCs w:val="28"/>
        </w:rPr>
        <w:t>, д. 7, стр. 1.</w:t>
      </w:r>
    </w:p>
    <w:p w:rsidR="00A5256B" w:rsidRPr="00076C6B" w:rsidRDefault="00A5256B" w:rsidP="00A5256B">
      <w:pPr>
        <w:pStyle w:val="a6"/>
        <w:numPr>
          <w:ilvl w:val="0"/>
          <w:numId w:val="3"/>
        </w:numPr>
        <w:tabs>
          <w:tab w:val="left" w:pos="1134"/>
        </w:tabs>
        <w:spacing w:after="0" w:line="240" w:lineRule="auto"/>
        <w:ind w:left="0" w:firstLine="567"/>
        <w:jc w:val="both"/>
        <w:rPr>
          <w:rFonts w:ascii="Times New Roman" w:hAnsi="Times New Roman"/>
          <w:sz w:val="28"/>
          <w:szCs w:val="28"/>
        </w:rPr>
      </w:pPr>
      <w:r w:rsidRPr="00076C6B">
        <w:rPr>
          <w:rFonts w:ascii="Times New Roman" w:hAnsi="Times New Roman"/>
          <w:sz w:val="28"/>
          <w:szCs w:val="28"/>
        </w:rPr>
        <w:t>Заказчик Акционерное общество «Управление административными зданиями» (далее – АО «УАЗ»)</w:t>
      </w:r>
    </w:p>
    <w:p w:rsidR="00A5256B" w:rsidRPr="002105AC" w:rsidRDefault="00A5256B" w:rsidP="00A5256B">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A5256B" w:rsidRDefault="00A5256B" w:rsidP="00A5256B">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A5256B" w:rsidRPr="001F0468" w:rsidRDefault="00A5256B" w:rsidP="00A5256B">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A5256B" w:rsidRPr="001F0468" w:rsidRDefault="00A5256B" w:rsidP="00A5256B">
      <w:pPr>
        <w:pStyle w:val="a6"/>
        <w:numPr>
          <w:ilvl w:val="0"/>
          <w:numId w:val="3"/>
        </w:numPr>
        <w:tabs>
          <w:tab w:val="left" w:pos="1134"/>
        </w:tabs>
        <w:spacing w:after="0" w:line="240" w:lineRule="auto"/>
        <w:ind w:left="0" w:firstLine="568"/>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A5256B" w:rsidRPr="002105AC" w:rsidRDefault="00A5256B" w:rsidP="00A5256B">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A5256B" w:rsidRPr="002105AC" w:rsidRDefault="00A5256B" w:rsidP="00A5256B">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A5256B" w:rsidRPr="00C65EAD" w:rsidRDefault="00A5256B" w:rsidP="00A5256B">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A5256B" w:rsidRPr="00C65EAD" w:rsidRDefault="00A5256B" w:rsidP="00A5256B">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A5256B" w:rsidRPr="00C65EAD" w:rsidRDefault="00A5256B" w:rsidP="00A5256B">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A5256B" w:rsidRPr="00C65EAD" w:rsidRDefault="00A5256B" w:rsidP="00A5256B">
      <w:pPr>
        <w:tabs>
          <w:tab w:val="left" w:pos="1134"/>
        </w:tabs>
        <w:contextualSpacing/>
        <w:jc w:val="both"/>
        <w:rPr>
          <w:rFonts w:eastAsia="Calibri"/>
          <w:sz w:val="28"/>
          <w:szCs w:val="28"/>
          <w:lang w:eastAsia="en-US"/>
        </w:rPr>
      </w:pPr>
      <w:r>
        <w:rPr>
          <w:rFonts w:eastAsia="Calibri"/>
          <w:sz w:val="28"/>
          <w:szCs w:val="28"/>
          <w:lang w:eastAsia="en-US"/>
        </w:rPr>
        <w:lastRenderedPageBreak/>
        <w:t>б</w:t>
      </w:r>
      <w:r w:rsidRPr="00C65EAD">
        <w:rPr>
          <w:rFonts w:eastAsia="Calibri"/>
          <w:sz w:val="28"/>
          <w:szCs w:val="28"/>
          <w:lang w:eastAsia="en-US"/>
        </w:rPr>
        <w:t xml:space="preserve">) </w:t>
      </w:r>
      <w:r w:rsidRPr="00076C6B">
        <w:rPr>
          <w:sz w:val="28"/>
          <w:szCs w:val="28"/>
        </w:rPr>
        <w:t>Горло Василий Михайлович</w:t>
      </w:r>
      <w:r w:rsidRPr="00076C6B">
        <w:rPr>
          <w:rFonts w:eastAsia="Calibri"/>
          <w:sz w:val="28"/>
          <w:szCs w:val="28"/>
          <w:lang w:eastAsia="en-US"/>
        </w:rPr>
        <w:t xml:space="preserve">, </w:t>
      </w:r>
      <w:bookmarkStart w:id="4" w:name="_GoBack"/>
      <w:r w:rsidR="00AC1D0E" w:rsidRPr="00AC1D0E">
        <w:fldChar w:fldCharType="begin"/>
      </w:r>
      <w:r w:rsidR="00AC1D0E" w:rsidRPr="00AC1D0E">
        <w:instrText xml:space="preserve"> HYPERLINK "mailto:VMGorlo@domatom.ru" </w:instrText>
      </w:r>
      <w:r w:rsidR="00AC1D0E" w:rsidRPr="00AC1D0E">
        <w:fldChar w:fldCharType="separate"/>
      </w:r>
      <w:r w:rsidRPr="00AC1D0E">
        <w:rPr>
          <w:rStyle w:val="a4"/>
          <w:color w:val="auto"/>
          <w:sz w:val="28"/>
          <w:szCs w:val="28"/>
          <w:u w:val="none"/>
          <w:lang w:val="en-US"/>
        </w:rPr>
        <w:t>VMGorlo</w:t>
      </w:r>
      <w:r w:rsidRPr="00AC1D0E">
        <w:rPr>
          <w:rStyle w:val="a4"/>
          <w:rFonts w:eastAsia="Calibri"/>
          <w:color w:val="auto"/>
          <w:sz w:val="28"/>
          <w:szCs w:val="28"/>
          <w:u w:val="none"/>
          <w:lang w:eastAsia="en-US"/>
        </w:rPr>
        <w:t>@domatom.ru</w:t>
      </w:r>
      <w:r w:rsidR="00AC1D0E" w:rsidRPr="00AC1D0E">
        <w:rPr>
          <w:rStyle w:val="a4"/>
          <w:rFonts w:eastAsia="Calibri"/>
          <w:color w:val="auto"/>
          <w:sz w:val="28"/>
          <w:szCs w:val="28"/>
          <w:u w:val="none"/>
          <w:lang w:eastAsia="en-US"/>
        </w:rPr>
        <w:fldChar w:fldCharType="end"/>
      </w:r>
      <w:bookmarkEnd w:id="4"/>
      <w:r w:rsidRPr="00076C6B">
        <w:rPr>
          <w:rFonts w:eastAsia="Calibri"/>
          <w:sz w:val="28"/>
          <w:szCs w:val="28"/>
          <w:lang w:eastAsia="en-US"/>
        </w:rPr>
        <w:t>, тел</w:t>
      </w:r>
      <w:r>
        <w:rPr>
          <w:rFonts w:eastAsia="Calibri"/>
          <w:sz w:val="28"/>
          <w:szCs w:val="28"/>
          <w:lang w:eastAsia="en-US"/>
        </w:rPr>
        <w:t xml:space="preserve">. </w:t>
      </w:r>
      <w:r w:rsidRPr="00C65EAD">
        <w:rPr>
          <w:rFonts w:eastAsia="Calibri"/>
          <w:sz w:val="28"/>
          <w:szCs w:val="28"/>
          <w:lang w:eastAsia="en-US"/>
        </w:rPr>
        <w:t>+7</w:t>
      </w:r>
      <w:r>
        <w:rPr>
          <w:rFonts w:eastAsia="Calibri"/>
          <w:sz w:val="28"/>
          <w:szCs w:val="28"/>
          <w:lang w:eastAsia="en-US"/>
        </w:rPr>
        <w:t> (916) 973-40-09</w:t>
      </w:r>
      <w:r w:rsidRPr="00C65EAD">
        <w:rPr>
          <w:rFonts w:eastAsia="Calibri"/>
          <w:sz w:val="28"/>
          <w:szCs w:val="28"/>
          <w:lang w:eastAsia="en-US"/>
        </w:rPr>
        <w:t>.</w:t>
      </w:r>
    </w:p>
    <w:p w:rsidR="00A5256B"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A5256B" w:rsidRPr="00076C6B" w:rsidRDefault="00A5256B" w:rsidP="00A5256B">
      <w:pPr>
        <w:pStyle w:val="a6"/>
        <w:numPr>
          <w:ilvl w:val="0"/>
          <w:numId w:val="3"/>
        </w:numPr>
        <w:tabs>
          <w:tab w:val="left" w:pos="0"/>
          <w:tab w:val="left" w:pos="709"/>
          <w:tab w:val="left" w:pos="1134"/>
        </w:tabs>
        <w:spacing w:after="0" w:line="240" w:lineRule="auto"/>
        <w:ind w:left="0" w:firstLine="709"/>
        <w:jc w:val="both"/>
        <w:rPr>
          <w:sz w:val="28"/>
          <w:szCs w:val="28"/>
        </w:rPr>
      </w:pPr>
      <w:r w:rsidRPr="00076C6B">
        <w:rPr>
          <w:rFonts w:ascii="Times New Roman" w:hAnsi="Times New Roman"/>
          <w:sz w:val="28"/>
          <w:szCs w:val="28"/>
        </w:rPr>
        <w:t xml:space="preserve">Предмет договора: выполнение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4 этажей  в здании, расположенном по адресу: г. Москва, ул. </w:t>
      </w:r>
      <w:proofErr w:type="spellStart"/>
      <w:r w:rsidRPr="00076C6B">
        <w:rPr>
          <w:rFonts w:ascii="Times New Roman" w:hAnsi="Times New Roman"/>
          <w:sz w:val="28"/>
          <w:szCs w:val="28"/>
        </w:rPr>
        <w:t>Бакунинская</w:t>
      </w:r>
      <w:proofErr w:type="spellEnd"/>
      <w:r w:rsidRPr="00076C6B">
        <w:rPr>
          <w:rFonts w:ascii="Times New Roman" w:hAnsi="Times New Roman"/>
          <w:sz w:val="28"/>
          <w:szCs w:val="28"/>
        </w:rPr>
        <w:t>, д. 7, стр. 1.</w:t>
      </w:r>
    </w:p>
    <w:p w:rsidR="00A5256B" w:rsidRPr="00076C6B" w:rsidRDefault="00A5256B" w:rsidP="00A5256B">
      <w:pPr>
        <w:tabs>
          <w:tab w:val="left" w:pos="335"/>
        </w:tabs>
        <w:ind w:firstLine="709"/>
        <w:contextualSpacing/>
        <w:jc w:val="both"/>
        <w:rPr>
          <w:bCs/>
          <w:color w:val="000000"/>
          <w:sz w:val="28"/>
          <w:szCs w:val="28"/>
        </w:rPr>
      </w:pPr>
      <w:r w:rsidRPr="00076C6B">
        <w:rPr>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A5256B" w:rsidRPr="00076C6B" w:rsidRDefault="00A5256B" w:rsidP="00A5256B">
      <w:pPr>
        <w:tabs>
          <w:tab w:val="left" w:pos="0"/>
          <w:tab w:val="left" w:pos="709"/>
          <w:tab w:val="left" w:pos="1134"/>
        </w:tabs>
        <w:ind w:firstLine="709"/>
        <w:jc w:val="both"/>
        <w:rPr>
          <w:sz w:val="28"/>
          <w:szCs w:val="28"/>
        </w:rPr>
      </w:pPr>
      <w:r w:rsidRPr="00076C6B">
        <w:rPr>
          <w:sz w:val="28"/>
          <w:szCs w:val="28"/>
        </w:rPr>
        <w:t>Общий срок выполнения черновых, подготовительных, отделочных и монтажных</w:t>
      </w:r>
      <w:r w:rsidRPr="00076C6B">
        <w:rPr>
          <w:color w:val="000000"/>
          <w:sz w:val="28"/>
          <w:szCs w:val="28"/>
        </w:rPr>
        <w:t xml:space="preserve"> </w:t>
      </w:r>
      <w:r w:rsidRPr="00076C6B">
        <w:rPr>
          <w:sz w:val="28"/>
          <w:szCs w:val="28"/>
        </w:rPr>
        <w:t>работ составляет 30 (тридцать) календарных дней с момента подписания Договора.</w:t>
      </w:r>
    </w:p>
    <w:p w:rsidR="00A5256B" w:rsidRPr="00076C6B" w:rsidRDefault="00A5256B" w:rsidP="00A5256B">
      <w:pPr>
        <w:tabs>
          <w:tab w:val="left" w:pos="0"/>
          <w:tab w:val="left" w:pos="709"/>
          <w:tab w:val="left" w:pos="1134"/>
        </w:tabs>
        <w:ind w:firstLine="709"/>
        <w:jc w:val="both"/>
        <w:rPr>
          <w:rFonts w:ascii="Calibri" w:hAnsi="Calibri"/>
          <w:sz w:val="28"/>
          <w:szCs w:val="28"/>
        </w:rPr>
      </w:pPr>
      <w:r w:rsidRPr="00076C6B">
        <w:rPr>
          <w:sz w:val="28"/>
          <w:szCs w:val="28"/>
        </w:rPr>
        <w:t xml:space="preserve">Место выполнения поставок/работ/услуг: г. Москва, ул. </w:t>
      </w:r>
      <w:proofErr w:type="spellStart"/>
      <w:r w:rsidRPr="00076C6B">
        <w:rPr>
          <w:sz w:val="28"/>
          <w:szCs w:val="28"/>
        </w:rPr>
        <w:t>Бакунинская</w:t>
      </w:r>
      <w:proofErr w:type="spellEnd"/>
      <w:r w:rsidRPr="00076C6B">
        <w:rPr>
          <w:sz w:val="28"/>
          <w:szCs w:val="28"/>
        </w:rPr>
        <w:t>, д.</w:t>
      </w:r>
      <w:r>
        <w:rPr>
          <w:sz w:val="28"/>
          <w:szCs w:val="28"/>
        </w:rPr>
        <w:t>7, стр.</w:t>
      </w:r>
      <w:r w:rsidRPr="00076C6B">
        <w:rPr>
          <w:sz w:val="28"/>
          <w:szCs w:val="28"/>
        </w:rPr>
        <w:t>1.</w:t>
      </w:r>
    </w:p>
    <w:p w:rsidR="00A5256B" w:rsidRPr="00563FFA" w:rsidRDefault="00A5256B" w:rsidP="00A5256B">
      <w:pPr>
        <w:tabs>
          <w:tab w:val="left" w:pos="0"/>
          <w:tab w:val="left" w:pos="709"/>
          <w:tab w:val="left" w:pos="1134"/>
        </w:tabs>
        <w:ind w:firstLine="851"/>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A5256B" w:rsidRPr="003A7F5E" w:rsidRDefault="00A5256B" w:rsidP="00A5256B">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A5256B" w:rsidRPr="00076C6B" w:rsidRDefault="00A5256B" w:rsidP="00A5256B">
      <w:pPr>
        <w:pStyle w:val="a6"/>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076C6B">
        <w:rPr>
          <w:rFonts w:ascii="Times New Roman" w:hAnsi="Times New Roman"/>
          <w:sz w:val="28"/>
          <w:szCs w:val="28"/>
        </w:rPr>
        <w:t xml:space="preserve">Условия оплаты: Оплата за выполненные работы производится по факту выполнения всех работ по Договору,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076C6B">
        <w:rPr>
          <w:rFonts w:ascii="Times New Roman" w:hAnsi="Times New Roman"/>
          <w:sz w:val="28"/>
          <w:szCs w:val="28"/>
        </w:rPr>
        <w:t>счет-фактуры</w:t>
      </w:r>
      <w:proofErr w:type="gramEnd"/>
      <w:r w:rsidRPr="00076C6B">
        <w:rPr>
          <w:rFonts w:ascii="Times New Roman" w:hAnsi="Times New Roman"/>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A5256B" w:rsidRPr="00076C6B" w:rsidRDefault="00A5256B" w:rsidP="00A5256B">
      <w:pPr>
        <w:pStyle w:val="a6"/>
        <w:tabs>
          <w:tab w:val="left" w:pos="0"/>
          <w:tab w:val="left" w:pos="1134"/>
        </w:tabs>
        <w:spacing w:after="0" w:line="240" w:lineRule="auto"/>
        <w:ind w:left="0" w:right="153" w:firstLine="709"/>
        <w:jc w:val="both"/>
        <w:rPr>
          <w:rFonts w:ascii="Times New Roman" w:hAnsi="Times New Roman"/>
          <w:sz w:val="28"/>
          <w:szCs w:val="28"/>
        </w:rPr>
      </w:pPr>
      <w:r w:rsidRPr="00076C6B">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A5256B" w:rsidRPr="00563FFA" w:rsidRDefault="00A5256B" w:rsidP="00A5256B">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5256B" w:rsidRPr="00563FFA"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Pr>
          <w:rFonts w:ascii="Times New Roman" w:hAnsi="Times New Roman"/>
          <w:sz w:val="28"/>
          <w:szCs w:val="28"/>
        </w:rPr>
        <w:t>1</w:t>
      </w:r>
      <w:r>
        <w:rPr>
          <w:rFonts w:ascii="Times New Roman" w:eastAsia="Times New Roman" w:hAnsi="Times New Roman"/>
          <w:sz w:val="28"/>
          <w:szCs w:val="28"/>
          <w:lang w:eastAsia="ru-RU"/>
        </w:rPr>
        <w:t>5 701 200,07 руб.</w:t>
      </w:r>
      <w:r w:rsidRPr="006C58EB">
        <w:rPr>
          <w:rFonts w:ascii="Times New Roman" w:eastAsia="Times New Roman" w:hAnsi="Times New Roman"/>
          <w:sz w:val="28"/>
          <w:szCs w:val="28"/>
          <w:lang w:eastAsia="ru-RU"/>
        </w:rPr>
        <w:t>,</w:t>
      </w:r>
      <w:r w:rsidRPr="00563FFA">
        <w:rPr>
          <w:rFonts w:ascii="Times New Roman" w:hAnsi="Times New Roman"/>
          <w:sz w:val="28"/>
          <w:szCs w:val="28"/>
        </w:rPr>
        <w:t xml:space="preserve"> включая НДС</w:t>
      </w:r>
      <w:r>
        <w:rPr>
          <w:rFonts w:ascii="Times New Roman" w:hAnsi="Times New Roman"/>
          <w:sz w:val="28"/>
          <w:szCs w:val="28"/>
        </w:rPr>
        <w:t xml:space="preserve"> 18%, в том числе:</w:t>
      </w:r>
    </w:p>
    <w:p w:rsidR="00A5256B" w:rsidRPr="003B7E08" w:rsidRDefault="00A5256B" w:rsidP="00A5256B">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3B7E08">
        <w:rPr>
          <w:bCs/>
          <w:color w:val="000000"/>
          <w:sz w:val="28"/>
          <w:szCs w:val="28"/>
          <w:u w:val="single"/>
        </w:rPr>
        <w:t>01.01.2000</w:t>
      </w:r>
      <w:r w:rsidRPr="003B7E08">
        <w:rPr>
          <w:bCs/>
          <w:color w:val="000000"/>
          <w:sz w:val="28"/>
          <w:szCs w:val="28"/>
        </w:rPr>
        <w:t xml:space="preserve"> года (для СМР и ПИР): </w:t>
      </w:r>
      <w:r w:rsidRPr="003B7E08">
        <w:rPr>
          <w:bCs/>
          <w:i/>
          <w:color w:val="000000"/>
          <w:sz w:val="28"/>
          <w:szCs w:val="28"/>
          <w:u w:val="single"/>
        </w:rPr>
        <w:t>7 415 945,63</w:t>
      </w:r>
      <w:r w:rsidRPr="003B7E08">
        <w:rPr>
          <w:bCs/>
          <w:color w:val="000000"/>
          <w:sz w:val="28"/>
          <w:szCs w:val="28"/>
        </w:rPr>
        <w:t xml:space="preserve"> руб., включая НДС (18%) </w:t>
      </w:r>
      <w:r w:rsidRPr="003B7E08">
        <w:rPr>
          <w:bCs/>
          <w:i/>
          <w:color w:val="000000"/>
          <w:sz w:val="28"/>
          <w:szCs w:val="28"/>
          <w:u w:val="single"/>
        </w:rPr>
        <w:t>1 131 245,94</w:t>
      </w:r>
      <w:r w:rsidRPr="003B7E08">
        <w:rPr>
          <w:bCs/>
          <w:color w:val="000000"/>
          <w:sz w:val="28"/>
          <w:szCs w:val="28"/>
        </w:rPr>
        <w:t xml:space="preserve"> руб.</w:t>
      </w:r>
    </w:p>
    <w:p w:rsidR="00A5256B" w:rsidRDefault="00A5256B" w:rsidP="00A5256B">
      <w:pPr>
        <w:pStyle w:val="3"/>
        <w:tabs>
          <w:tab w:val="clear" w:pos="1307"/>
        </w:tabs>
        <w:ind w:left="0" w:right="153" w:firstLine="709"/>
        <w:rPr>
          <w:bCs/>
          <w:color w:val="000000"/>
          <w:szCs w:val="24"/>
        </w:rPr>
      </w:pPr>
      <w:r w:rsidRPr="003B7E08">
        <w:rPr>
          <w:sz w:val="28"/>
          <w:szCs w:val="28"/>
        </w:rPr>
        <w:t xml:space="preserve">в текущем уровне цен: </w:t>
      </w:r>
      <w:r w:rsidRPr="003B7E08">
        <w:rPr>
          <w:bCs/>
          <w:i/>
          <w:color w:val="000000"/>
          <w:sz w:val="28"/>
          <w:szCs w:val="28"/>
          <w:u w:val="single"/>
        </w:rPr>
        <w:t>15 701 200,07</w:t>
      </w:r>
      <w:r w:rsidRPr="003B7E08">
        <w:rPr>
          <w:bCs/>
          <w:color w:val="000000"/>
          <w:sz w:val="28"/>
          <w:szCs w:val="28"/>
        </w:rPr>
        <w:t xml:space="preserve"> руб., включая НДС (18%) </w:t>
      </w:r>
      <w:r w:rsidRPr="003B7E08">
        <w:rPr>
          <w:bCs/>
          <w:i/>
          <w:color w:val="000000"/>
          <w:sz w:val="28"/>
          <w:szCs w:val="28"/>
          <w:u w:val="single"/>
        </w:rPr>
        <w:t>2 395 098,32</w:t>
      </w:r>
      <w:r w:rsidRPr="003B7E08">
        <w:rPr>
          <w:bCs/>
          <w:color w:val="000000"/>
          <w:sz w:val="28"/>
          <w:szCs w:val="28"/>
        </w:rPr>
        <w:t xml:space="preserve"> руб.</w:t>
      </w:r>
      <w:r>
        <w:rPr>
          <w:bCs/>
          <w:color w:val="000000"/>
          <w:szCs w:val="24"/>
        </w:rPr>
        <w:t xml:space="preserve"> </w:t>
      </w:r>
    </w:p>
    <w:p w:rsidR="00A5256B" w:rsidRPr="00563FFA" w:rsidRDefault="00A5256B" w:rsidP="00A5256B">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5256B" w:rsidRPr="006C58EB" w:rsidRDefault="00A5256B" w:rsidP="00A5256B">
      <w:pPr>
        <w:tabs>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 xml:space="preserve">расходов на перевозку, </w:t>
      </w:r>
      <w:r w:rsidRPr="006C58EB">
        <w:rPr>
          <w:sz w:val="28"/>
          <w:szCs w:val="28"/>
        </w:rPr>
        <w:lastRenderedPageBreak/>
        <w:t>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A5256B" w:rsidRPr="00563FFA"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A5256B" w:rsidRPr="006C58EB" w:rsidRDefault="00A5256B" w:rsidP="00A5256B">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256B" w:rsidRPr="00563FFA"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A5256B" w:rsidRPr="006C58EB" w:rsidRDefault="00A5256B" w:rsidP="00A5256B">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5256B" w:rsidRPr="00563FFA"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A5256B" w:rsidRDefault="00A5256B" w:rsidP="00A5256B">
      <w:pPr>
        <w:pStyle w:val="a6"/>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Требуется в размере </w:t>
      </w:r>
      <w:r w:rsidRPr="005E5165">
        <w:rPr>
          <w:rFonts w:ascii="Times New Roman" w:hAnsi="Times New Roman"/>
          <w:spacing w:val="-6"/>
          <w:sz w:val="28"/>
          <w:szCs w:val="28"/>
        </w:rPr>
        <w:t xml:space="preserve">– </w:t>
      </w:r>
      <w:r>
        <w:rPr>
          <w:rFonts w:ascii="Times New Roman" w:hAnsi="Times New Roman"/>
          <w:spacing w:val="-6"/>
          <w:sz w:val="28"/>
          <w:szCs w:val="28"/>
        </w:rPr>
        <w:t>500</w:t>
      </w:r>
      <w:r w:rsidRPr="005E5165">
        <w:rPr>
          <w:rFonts w:ascii="Times New Roman" w:hAnsi="Times New Roman"/>
          <w:spacing w:val="-6"/>
          <w:sz w:val="28"/>
          <w:szCs w:val="28"/>
        </w:rPr>
        <w:t> 000,00 (</w:t>
      </w:r>
      <w:r>
        <w:rPr>
          <w:rFonts w:ascii="Times New Roman" w:hAnsi="Times New Roman"/>
          <w:spacing w:val="-6"/>
          <w:sz w:val="28"/>
          <w:szCs w:val="28"/>
        </w:rPr>
        <w:t xml:space="preserve">Пятьсот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 </w:t>
      </w:r>
    </w:p>
    <w:p w:rsidR="00A5256B" w:rsidRPr="00B51339" w:rsidRDefault="00A5256B" w:rsidP="00A5256B">
      <w:pPr>
        <w:pStyle w:val="a6"/>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 </w:t>
      </w: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A5256B" w:rsidRDefault="00A5256B" w:rsidP="00A5256B">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A5256B" w:rsidRDefault="00A5256B" w:rsidP="00A5256B">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A5256B" w:rsidRDefault="00A5256B" w:rsidP="00A5256B">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A5256B" w:rsidRPr="00C36A44" w:rsidTr="00ED6F46">
        <w:trPr>
          <w:trHeight w:val="338"/>
        </w:trPr>
        <w:tc>
          <w:tcPr>
            <w:tcW w:w="10456" w:type="dxa"/>
            <w:vAlign w:val="center"/>
          </w:tcPr>
          <w:p w:rsidR="00A5256B" w:rsidRPr="00C36A44" w:rsidRDefault="00A5256B" w:rsidP="00ED6F46">
            <w:pPr>
              <w:rPr>
                <w:bCs/>
                <w:sz w:val="28"/>
                <w:szCs w:val="28"/>
              </w:rPr>
            </w:pPr>
            <w:r w:rsidRPr="00C36A44">
              <w:rPr>
                <w:bCs/>
                <w:sz w:val="28"/>
                <w:szCs w:val="28"/>
              </w:rPr>
              <w:t>119017, г. Москва, ул. Большая Ордынка, д. 24</w:t>
            </w:r>
          </w:p>
        </w:tc>
      </w:tr>
      <w:tr w:rsidR="00A5256B" w:rsidRPr="00C36A44" w:rsidTr="00ED6F46">
        <w:trPr>
          <w:trHeight w:val="331"/>
        </w:trPr>
        <w:tc>
          <w:tcPr>
            <w:tcW w:w="10456" w:type="dxa"/>
            <w:vAlign w:val="center"/>
          </w:tcPr>
          <w:p w:rsidR="00A5256B" w:rsidRPr="00C36A44" w:rsidRDefault="00A5256B" w:rsidP="00ED6F46">
            <w:pPr>
              <w:rPr>
                <w:bCs/>
                <w:sz w:val="28"/>
                <w:szCs w:val="28"/>
              </w:rPr>
            </w:pPr>
            <w:r w:rsidRPr="00C36A44">
              <w:rPr>
                <w:bCs/>
                <w:sz w:val="28"/>
                <w:szCs w:val="28"/>
              </w:rPr>
              <w:t xml:space="preserve">Телефоны: (499) 949-44-03,949-27-52   </w:t>
            </w:r>
          </w:p>
        </w:tc>
      </w:tr>
      <w:tr w:rsidR="00A5256B" w:rsidRPr="00C36A44" w:rsidTr="00ED6F46">
        <w:trPr>
          <w:trHeight w:val="169"/>
        </w:trPr>
        <w:tc>
          <w:tcPr>
            <w:tcW w:w="10456" w:type="dxa"/>
            <w:vAlign w:val="center"/>
          </w:tcPr>
          <w:p w:rsidR="00A5256B" w:rsidRPr="00C36A44" w:rsidRDefault="00A5256B" w:rsidP="00ED6F46">
            <w:pPr>
              <w:rPr>
                <w:bCs/>
                <w:sz w:val="28"/>
                <w:szCs w:val="28"/>
              </w:rPr>
            </w:pPr>
            <w:r>
              <w:rPr>
                <w:bCs/>
                <w:sz w:val="28"/>
                <w:szCs w:val="28"/>
              </w:rPr>
              <w:t xml:space="preserve">ИНН </w:t>
            </w:r>
            <w:r w:rsidRPr="00C36A44">
              <w:rPr>
                <w:bCs/>
                <w:sz w:val="28"/>
                <w:szCs w:val="28"/>
              </w:rPr>
              <w:t>7706804447</w:t>
            </w:r>
          </w:p>
        </w:tc>
      </w:tr>
      <w:tr w:rsidR="00A5256B" w:rsidRPr="00C36A44" w:rsidTr="00ED6F46">
        <w:trPr>
          <w:trHeight w:val="169"/>
        </w:trPr>
        <w:tc>
          <w:tcPr>
            <w:tcW w:w="10456" w:type="dxa"/>
            <w:vAlign w:val="center"/>
          </w:tcPr>
          <w:p w:rsidR="00A5256B" w:rsidRPr="00C36A44" w:rsidRDefault="00A5256B" w:rsidP="00ED6F46">
            <w:pPr>
              <w:rPr>
                <w:bCs/>
                <w:sz w:val="28"/>
                <w:szCs w:val="28"/>
              </w:rPr>
            </w:pPr>
            <w:r>
              <w:rPr>
                <w:bCs/>
                <w:sz w:val="28"/>
                <w:szCs w:val="28"/>
              </w:rPr>
              <w:t xml:space="preserve">КПП </w:t>
            </w:r>
            <w:r w:rsidRPr="00C36A44">
              <w:rPr>
                <w:bCs/>
                <w:sz w:val="28"/>
                <w:szCs w:val="28"/>
              </w:rPr>
              <w:t xml:space="preserve">770601001                                           </w:t>
            </w:r>
          </w:p>
        </w:tc>
      </w:tr>
      <w:tr w:rsidR="00A5256B" w:rsidRPr="00C36A44" w:rsidTr="00ED6F46">
        <w:trPr>
          <w:trHeight w:val="338"/>
        </w:trPr>
        <w:tc>
          <w:tcPr>
            <w:tcW w:w="10456" w:type="dxa"/>
            <w:vAlign w:val="center"/>
          </w:tcPr>
          <w:p w:rsidR="00A5256B" w:rsidRPr="00C36A44" w:rsidRDefault="00A5256B" w:rsidP="00ED6F46">
            <w:pPr>
              <w:rPr>
                <w:bCs/>
                <w:sz w:val="28"/>
                <w:szCs w:val="28"/>
              </w:rPr>
            </w:pPr>
            <w:r w:rsidRPr="00C36A44">
              <w:rPr>
                <w:bCs/>
                <w:sz w:val="28"/>
                <w:szCs w:val="28"/>
              </w:rPr>
              <w:t>Московский банк Сбербанка</w:t>
            </w:r>
          </w:p>
          <w:p w:rsidR="00A5256B" w:rsidRPr="00C36A44" w:rsidRDefault="00A5256B" w:rsidP="00ED6F46">
            <w:pPr>
              <w:rPr>
                <w:bCs/>
                <w:sz w:val="28"/>
                <w:szCs w:val="28"/>
              </w:rPr>
            </w:pPr>
            <w:r w:rsidRPr="00C36A44">
              <w:rPr>
                <w:bCs/>
                <w:sz w:val="28"/>
                <w:szCs w:val="28"/>
              </w:rPr>
              <w:t xml:space="preserve">России ОАО г. Москва                 </w:t>
            </w:r>
          </w:p>
        </w:tc>
      </w:tr>
      <w:tr w:rsidR="00A5256B" w:rsidRPr="00FD13D1" w:rsidTr="00ED6F46">
        <w:trPr>
          <w:trHeight w:val="162"/>
        </w:trPr>
        <w:tc>
          <w:tcPr>
            <w:tcW w:w="10456" w:type="dxa"/>
            <w:vAlign w:val="center"/>
          </w:tcPr>
          <w:p w:rsidR="00A5256B" w:rsidRPr="00B720EF" w:rsidRDefault="00A5256B" w:rsidP="00ED6F46">
            <w:pPr>
              <w:rPr>
                <w:bCs/>
                <w:sz w:val="28"/>
                <w:szCs w:val="28"/>
              </w:rPr>
            </w:pPr>
            <w:r w:rsidRPr="00C36A44">
              <w:rPr>
                <w:bCs/>
                <w:sz w:val="28"/>
                <w:szCs w:val="28"/>
              </w:rPr>
              <w:t>БИК 044525225</w:t>
            </w:r>
          </w:p>
          <w:p w:rsidR="00A5256B" w:rsidRDefault="00A5256B" w:rsidP="00ED6F46">
            <w:pPr>
              <w:rPr>
                <w:bCs/>
                <w:sz w:val="28"/>
                <w:szCs w:val="28"/>
              </w:rPr>
            </w:pPr>
            <w:r>
              <w:rPr>
                <w:bCs/>
                <w:sz w:val="28"/>
                <w:szCs w:val="28"/>
              </w:rPr>
              <w:t>ОГРН 5137746211290</w:t>
            </w:r>
          </w:p>
          <w:p w:rsidR="00A5256B" w:rsidRDefault="00A5256B" w:rsidP="00ED6F46">
            <w:pPr>
              <w:rPr>
                <w:bCs/>
                <w:sz w:val="28"/>
                <w:szCs w:val="28"/>
              </w:rPr>
            </w:pPr>
            <w:r>
              <w:rPr>
                <w:bCs/>
                <w:sz w:val="28"/>
                <w:szCs w:val="28"/>
              </w:rPr>
              <w:t>ОКПО 8626584</w:t>
            </w:r>
          </w:p>
          <w:p w:rsidR="00A5256B" w:rsidRPr="00FD13D1" w:rsidRDefault="00A5256B" w:rsidP="00ED6F46">
            <w:pPr>
              <w:rPr>
                <w:bCs/>
                <w:sz w:val="28"/>
                <w:szCs w:val="28"/>
              </w:rPr>
            </w:pPr>
            <w:proofErr w:type="gramStart"/>
            <w:r>
              <w:rPr>
                <w:bCs/>
                <w:sz w:val="28"/>
                <w:szCs w:val="28"/>
              </w:rPr>
              <w:t>Р</w:t>
            </w:r>
            <w:proofErr w:type="gramEnd"/>
            <w:r>
              <w:rPr>
                <w:bCs/>
                <w:sz w:val="28"/>
                <w:szCs w:val="28"/>
              </w:rPr>
              <w:t>/с 40702810438250019546</w:t>
            </w:r>
          </w:p>
        </w:tc>
      </w:tr>
      <w:tr w:rsidR="00A5256B" w:rsidRPr="00C36A44" w:rsidTr="00ED6F46">
        <w:trPr>
          <w:trHeight w:val="169"/>
        </w:trPr>
        <w:tc>
          <w:tcPr>
            <w:tcW w:w="10456" w:type="dxa"/>
            <w:vAlign w:val="center"/>
          </w:tcPr>
          <w:p w:rsidR="00A5256B" w:rsidRPr="00C36A44" w:rsidRDefault="00A5256B" w:rsidP="00ED6F46">
            <w:pPr>
              <w:rPr>
                <w:bCs/>
                <w:sz w:val="28"/>
                <w:szCs w:val="28"/>
              </w:rPr>
            </w:pPr>
            <w:r w:rsidRPr="00C36A44">
              <w:rPr>
                <w:bCs/>
                <w:sz w:val="28"/>
                <w:szCs w:val="28"/>
              </w:rPr>
              <w:t xml:space="preserve">К/с № 30101810400000000225                        </w:t>
            </w:r>
          </w:p>
        </w:tc>
      </w:tr>
    </w:tbl>
    <w:p w:rsidR="00A5256B" w:rsidRPr="00A74180" w:rsidRDefault="00A5256B" w:rsidP="00A5256B">
      <w:pPr>
        <w:tabs>
          <w:tab w:val="left" w:pos="10206"/>
        </w:tabs>
        <w:suppressAutoHyphens/>
        <w:jc w:val="both"/>
        <w:rPr>
          <w:sz w:val="28"/>
          <w:szCs w:val="28"/>
        </w:rPr>
      </w:pPr>
      <w:r w:rsidRPr="006315A2">
        <w:rPr>
          <w:sz w:val="28"/>
          <w:szCs w:val="28"/>
        </w:rPr>
        <w:t xml:space="preserve">Назначение платежа: </w:t>
      </w:r>
      <w:proofErr w:type="gramStart"/>
      <w:r w:rsidRPr="006315A2">
        <w:rPr>
          <w:sz w:val="28"/>
          <w:szCs w:val="28"/>
        </w:rPr>
        <w:t xml:space="preserve">Обеспечение заявки на участие в закупке на право заключения договора на </w:t>
      </w:r>
      <w:r w:rsidRPr="00076C6B">
        <w:rPr>
          <w:sz w:val="28"/>
          <w:szCs w:val="28"/>
        </w:rPr>
        <w:t xml:space="preserve">выполнение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w:t>
      </w:r>
      <w:r>
        <w:rPr>
          <w:sz w:val="28"/>
          <w:szCs w:val="28"/>
        </w:rPr>
        <w:t xml:space="preserve">4 этажей </w:t>
      </w:r>
      <w:r w:rsidRPr="00076C6B">
        <w:rPr>
          <w:sz w:val="28"/>
          <w:szCs w:val="28"/>
        </w:rPr>
        <w:t xml:space="preserve">в здании, расположенном по адресу: г. Москва, ул. </w:t>
      </w:r>
      <w:proofErr w:type="spellStart"/>
      <w:r w:rsidRPr="00076C6B">
        <w:rPr>
          <w:sz w:val="28"/>
          <w:szCs w:val="28"/>
        </w:rPr>
        <w:t>Бакунинская</w:t>
      </w:r>
      <w:proofErr w:type="spellEnd"/>
      <w:r w:rsidRPr="00076C6B">
        <w:rPr>
          <w:sz w:val="28"/>
          <w:szCs w:val="28"/>
        </w:rPr>
        <w:t>, д. 7, стр. 1.</w:t>
      </w:r>
      <w:r w:rsidRPr="006315A2">
        <w:rPr>
          <w:sz w:val="28"/>
          <w:szCs w:val="28"/>
        </w:rPr>
        <w:t>, НДС не облагается.</w:t>
      </w:r>
      <w:proofErr w:type="gramEnd"/>
    </w:p>
    <w:p w:rsidR="00A5256B" w:rsidRPr="001F0468" w:rsidRDefault="00A5256B" w:rsidP="00A5256B">
      <w:pPr>
        <w:pStyle w:val="a6"/>
        <w:numPr>
          <w:ilvl w:val="0"/>
          <w:numId w:val="3"/>
        </w:numPr>
        <w:tabs>
          <w:tab w:val="left" w:pos="0"/>
        </w:tabs>
        <w:spacing w:after="0"/>
        <w:ind w:left="0" w:firstLine="709"/>
        <w:jc w:val="both"/>
        <w:rPr>
          <w:rFonts w:ascii="Times New Roman" w:hAnsi="Times New Roman"/>
          <w:sz w:val="28"/>
          <w:szCs w:val="28"/>
        </w:rPr>
      </w:pPr>
      <w:r w:rsidRPr="001F0468">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5256B" w:rsidRPr="00B02786" w:rsidRDefault="00A5256B" w:rsidP="00A5256B">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B02786">
        <w:rPr>
          <w:sz w:val="28"/>
          <w:szCs w:val="28"/>
        </w:rPr>
        <w:t>http://</w:t>
      </w:r>
      <w:hyperlink r:id="rId7" w:history="1">
        <w:r w:rsidRPr="00B02786">
          <w:rPr>
            <w:rStyle w:val="a4"/>
            <w:sz w:val="28"/>
            <w:szCs w:val="28"/>
          </w:rPr>
          <w:t>www.</w:t>
        </w:r>
        <w:r w:rsidRPr="00B02786">
          <w:rPr>
            <w:rStyle w:val="a4"/>
            <w:sz w:val="28"/>
            <w:szCs w:val="28"/>
            <w:lang w:val="en-US"/>
          </w:rPr>
          <w:t>a</w:t>
        </w:r>
        <w:r w:rsidRPr="00B02786">
          <w:rPr>
            <w:rStyle w:val="a4"/>
            <w:sz w:val="28"/>
            <w:szCs w:val="28"/>
          </w:rPr>
          <w:t>-</w:t>
        </w:r>
        <w:r w:rsidRPr="00B02786">
          <w:rPr>
            <w:rStyle w:val="a4"/>
            <w:sz w:val="28"/>
            <w:szCs w:val="28"/>
            <w:lang w:val="en-US"/>
          </w:rPr>
          <w:t>k</w:t>
        </w:r>
        <w:r w:rsidRPr="00B02786">
          <w:rPr>
            <w:rStyle w:val="a4"/>
            <w:sz w:val="28"/>
            <w:szCs w:val="28"/>
          </w:rPr>
          <w:t>-</w:t>
        </w:r>
        <w:r w:rsidRPr="00B02786">
          <w:rPr>
            <w:rStyle w:val="a4"/>
            <w:sz w:val="28"/>
            <w:szCs w:val="28"/>
            <w:lang w:val="en-US"/>
          </w:rPr>
          <w:t>d</w:t>
        </w:r>
        <w:r w:rsidRPr="00B02786">
          <w:rPr>
            <w:rStyle w:val="a4"/>
            <w:sz w:val="28"/>
            <w:szCs w:val="28"/>
          </w:rPr>
          <w:t>.</w:t>
        </w:r>
        <w:proofErr w:type="spellStart"/>
        <w:r w:rsidRPr="00B02786">
          <w:rPr>
            <w:rStyle w:val="a4"/>
            <w:sz w:val="28"/>
            <w:szCs w:val="28"/>
          </w:rPr>
          <w:t>ru</w:t>
        </w:r>
        <w:proofErr w:type="spellEnd"/>
      </w:hyperlink>
      <w:r w:rsidRPr="00B02786">
        <w:rPr>
          <w:rStyle w:val="a4"/>
        </w:rPr>
        <w:t xml:space="preserve"> </w:t>
      </w:r>
      <w:r w:rsidRPr="00B02786">
        <w:rPr>
          <w:sz w:val="28"/>
          <w:szCs w:val="28"/>
        </w:rPr>
        <w:t xml:space="preserve">в порядке, установленном </w:t>
      </w:r>
      <w:r w:rsidRPr="00B02786">
        <w:rPr>
          <w:sz w:val="28"/>
          <w:szCs w:val="28"/>
        </w:rPr>
        <w:lastRenderedPageBreak/>
        <w:t>регламентом данной ЭТП в соответствии с условиями и требованиями закупочной документации.</w:t>
      </w:r>
    </w:p>
    <w:p w:rsidR="00A5256B" w:rsidRPr="00B02786" w:rsidRDefault="00A5256B" w:rsidP="00A5256B">
      <w:pPr>
        <w:tabs>
          <w:tab w:val="left" w:pos="1134"/>
        </w:tabs>
        <w:ind w:firstLine="709"/>
        <w:contextualSpacing/>
        <w:jc w:val="both"/>
        <w:rPr>
          <w:sz w:val="28"/>
          <w:szCs w:val="28"/>
        </w:rPr>
      </w:pPr>
      <w:proofErr w:type="gramStart"/>
      <w:r w:rsidRPr="00B0278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5256B" w:rsidRPr="00B02786" w:rsidRDefault="00A5256B" w:rsidP="00A5256B">
      <w:pPr>
        <w:tabs>
          <w:tab w:val="left" w:pos="1134"/>
        </w:tabs>
        <w:ind w:firstLine="709"/>
        <w:contextualSpacing/>
        <w:jc w:val="both"/>
        <w:rPr>
          <w:sz w:val="28"/>
          <w:szCs w:val="28"/>
        </w:rPr>
      </w:pPr>
      <w:r w:rsidRPr="00B0278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5256B" w:rsidRPr="00B02786"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02786">
        <w:rPr>
          <w:rFonts w:ascii="Times New Roman" w:hAnsi="Times New Roman"/>
          <w:sz w:val="28"/>
          <w:szCs w:val="28"/>
        </w:rPr>
        <w:t>Порядок получения закупочной документации:</w:t>
      </w:r>
    </w:p>
    <w:p w:rsidR="00A5256B" w:rsidRPr="00B02786" w:rsidRDefault="00A5256B" w:rsidP="00A5256B">
      <w:pPr>
        <w:tabs>
          <w:tab w:val="left" w:pos="1134"/>
        </w:tabs>
        <w:ind w:firstLine="709"/>
        <w:contextualSpacing/>
        <w:jc w:val="both"/>
        <w:rPr>
          <w:b/>
          <w:i/>
        </w:rPr>
      </w:pPr>
      <w:r w:rsidRPr="00B02786">
        <w:rPr>
          <w:sz w:val="28"/>
          <w:szCs w:val="28"/>
        </w:rPr>
        <w:t xml:space="preserve">На официальных сайтах закупочная документация находится в открытом доступе, начиная </w:t>
      </w:r>
      <w:proofErr w:type="gramStart"/>
      <w:r w:rsidRPr="00B02786">
        <w:rPr>
          <w:sz w:val="28"/>
          <w:szCs w:val="28"/>
        </w:rPr>
        <w:t>с даты</w:t>
      </w:r>
      <w:proofErr w:type="gramEnd"/>
      <w:r w:rsidRPr="00B02786">
        <w:rPr>
          <w:sz w:val="28"/>
          <w:szCs w:val="28"/>
        </w:rPr>
        <w:t xml:space="preserve"> официальной публикации.</w:t>
      </w:r>
      <w:r w:rsidRPr="00B02786">
        <w:rPr>
          <w:spacing w:val="-6"/>
          <w:sz w:val="28"/>
          <w:szCs w:val="28"/>
        </w:rPr>
        <w:t xml:space="preserve"> Порядок получения закупочной документации на ЭТП определяется правилами данной ЭТП.</w:t>
      </w:r>
    </w:p>
    <w:p w:rsidR="00A5256B" w:rsidRPr="00B02786" w:rsidRDefault="00A5256B" w:rsidP="00A5256B">
      <w:pPr>
        <w:tabs>
          <w:tab w:val="left" w:pos="1134"/>
        </w:tabs>
        <w:ind w:firstLine="709"/>
        <w:contextualSpacing/>
        <w:jc w:val="both"/>
        <w:rPr>
          <w:sz w:val="28"/>
          <w:szCs w:val="28"/>
        </w:rPr>
      </w:pPr>
      <w:r w:rsidRPr="00B02786">
        <w:rPr>
          <w:sz w:val="28"/>
          <w:szCs w:val="28"/>
        </w:rPr>
        <w:t xml:space="preserve">Официальная публикация документов по данной закупке: </w:t>
      </w:r>
      <w:bookmarkStart w:id="6" w:name="_Ref320025392"/>
      <w:r w:rsidRPr="00B02786">
        <w:rPr>
          <w:sz w:val="28"/>
          <w:szCs w:val="28"/>
        </w:rPr>
        <w:t>Официальный</w:t>
      </w:r>
      <w:r w:rsidRPr="00B02786">
        <w:rPr>
          <w:spacing w:val="-6"/>
          <w:sz w:val="28"/>
          <w:szCs w:val="28"/>
        </w:rPr>
        <w:t xml:space="preserve"> государственный сайт </w:t>
      </w:r>
      <w:r w:rsidRPr="00B02786">
        <w:rPr>
          <w:sz w:val="28"/>
          <w:szCs w:val="28"/>
        </w:rPr>
        <w:t>(</w:t>
      </w:r>
      <w:hyperlink r:id="rId8" w:history="1">
        <w:r w:rsidRPr="00B02786">
          <w:rPr>
            <w:rStyle w:val="a4"/>
            <w:rFonts w:eastAsia="Calibri"/>
            <w:sz w:val="28"/>
            <w:szCs w:val="28"/>
            <w:lang w:eastAsia="en-US"/>
          </w:rPr>
          <w:t>http://www.zakupki.gov.ru</w:t>
        </w:r>
      </w:hyperlink>
      <w:r w:rsidRPr="00B02786">
        <w:rPr>
          <w:sz w:val="28"/>
          <w:szCs w:val="28"/>
        </w:rPr>
        <w:t>),</w:t>
      </w:r>
      <w:bookmarkEnd w:id="6"/>
      <w:r w:rsidRPr="00B02786">
        <w:rPr>
          <w:sz w:val="28"/>
          <w:szCs w:val="28"/>
        </w:rPr>
        <w:t xml:space="preserve"> </w:t>
      </w:r>
    </w:p>
    <w:p w:rsidR="00A5256B" w:rsidRPr="00B02786" w:rsidRDefault="00A5256B" w:rsidP="00A5256B">
      <w:pPr>
        <w:tabs>
          <w:tab w:val="left" w:pos="1134"/>
        </w:tabs>
        <w:ind w:firstLine="709"/>
        <w:contextualSpacing/>
        <w:jc w:val="both"/>
        <w:rPr>
          <w:sz w:val="28"/>
          <w:szCs w:val="28"/>
        </w:rPr>
      </w:pPr>
      <w:r w:rsidRPr="00B02786">
        <w:rPr>
          <w:sz w:val="28"/>
          <w:szCs w:val="28"/>
        </w:rPr>
        <w:t>Копии публикации документов по данной закупке:</w:t>
      </w:r>
    </w:p>
    <w:p w:rsidR="00A5256B" w:rsidRPr="00B02786" w:rsidRDefault="00A5256B" w:rsidP="00A5256B">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B02786">
        <w:rPr>
          <w:rFonts w:ascii="Times New Roman" w:hAnsi="Times New Roman"/>
          <w:sz w:val="28"/>
          <w:szCs w:val="28"/>
        </w:rPr>
        <w:t xml:space="preserve">Официальный сайт по закупкам атомной отрасли </w:t>
      </w:r>
      <w:r w:rsidRPr="00B02786">
        <w:rPr>
          <w:rFonts w:ascii="Times New Roman" w:hAnsi="Times New Roman"/>
          <w:spacing w:val="-6"/>
          <w:sz w:val="28"/>
          <w:szCs w:val="28"/>
        </w:rPr>
        <w:t>(</w:t>
      </w:r>
      <w:hyperlink r:id="rId9" w:history="1">
        <w:r w:rsidRPr="00B02786">
          <w:rPr>
            <w:rStyle w:val="a4"/>
            <w:rFonts w:ascii="Times New Roman" w:hAnsi="Times New Roman"/>
            <w:sz w:val="28"/>
            <w:szCs w:val="28"/>
          </w:rPr>
          <w:t>http://zakupki.rosatom.ru</w:t>
        </w:r>
      </w:hyperlink>
      <w:r w:rsidRPr="00B02786">
        <w:rPr>
          <w:rFonts w:ascii="Times New Roman" w:hAnsi="Times New Roman"/>
          <w:spacing w:val="-6"/>
          <w:sz w:val="28"/>
          <w:szCs w:val="28"/>
        </w:rPr>
        <w:t>);</w:t>
      </w:r>
    </w:p>
    <w:p w:rsidR="00A5256B" w:rsidRPr="00B02786" w:rsidRDefault="00A5256B" w:rsidP="00A5256B">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B02786">
        <w:rPr>
          <w:rFonts w:ascii="Times New Roman" w:hAnsi="Times New Roman"/>
          <w:sz w:val="28"/>
          <w:szCs w:val="28"/>
        </w:rPr>
        <w:t xml:space="preserve">ЭТП </w:t>
      </w:r>
      <w:r w:rsidRPr="00B02786">
        <w:rPr>
          <w:rFonts w:ascii="Times New Roman" w:eastAsia="Times New Roman" w:hAnsi="Times New Roman"/>
          <w:sz w:val="28"/>
          <w:szCs w:val="28"/>
          <w:lang w:eastAsia="ru-RU"/>
        </w:rPr>
        <w:t>ООО «Аукционный Конкурсный Дом»</w:t>
      </w:r>
      <w:r w:rsidRPr="00B02786">
        <w:rPr>
          <w:spacing w:val="-6"/>
          <w:sz w:val="28"/>
          <w:szCs w:val="28"/>
        </w:rPr>
        <w:t xml:space="preserve"> (</w:t>
      </w:r>
      <w:hyperlink r:id="rId10" w:history="1">
        <w:r w:rsidRPr="00B02786">
          <w:rPr>
            <w:rStyle w:val="a4"/>
            <w:rFonts w:ascii="Times New Roman" w:hAnsi="Times New Roman"/>
            <w:sz w:val="28"/>
            <w:szCs w:val="28"/>
          </w:rPr>
          <w:t>www.</w:t>
        </w:r>
        <w:r w:rsidRPr="00B02786">
          <w:rPr>
            <w:rStyle w:val="a4"/>
            <w:rFonts w:ascii="Times New Roman" w:hAnsi="Times New Roman"/>
            <w:sz w:val="28"/>
            <w:szCs w:val="28"/>
            <w:lang w:val="en-US"/>
          </w:rPr>
          <w:t>a</w:t>
        </w:r>
        <w:r w:rsidRPr="00B02786">
          <w:rPr>
            <w:rStyle w:val="a4"/>
            <w:rFonts w:ascii="Times New Roman" w:hAnsi="Times New Roman"/>
            <w:sz w:val="28"/>
            <w:szCs w:val="28"/>
          </w:rPr>
          <w:t>-</w:t>
        </w:r>
        <w:r w:rsidRPr="00B02786">
          <w:rPr>
            <w:rStyle w:val="a4"/>
            <w:rFonts w:ascii="Times New Roman" w:hAnsi="Times New Roman"/>
            <w:sz w:val="28"/>
            <w:szCs w:val="28"/>
            <w:lang w:val="en-US"/>
          </w:rPr>
          <w:t>k</w:t>
        </w:r>
        <w:r w:rsidRPr="00B02786">
          <w:rPr>
            <w:rStyle w:val="a4"/>
            <w:rFonts w:ascii="Times New Roman" w:hAnsi="Times New Roman"/>
            <w:sz w:val="28"/>
            <w:szCs w:val="28"/>
          </w:rPr>
          <w:t>-</w:t>
        </w:r>
        <w:r w:rsidRPr="00B02786">
          <w:rPr>
            <w:rStyle w:val="a4"/>
            <w:rFonts w:ascii="Times New Roman" w:hAnsi="Times New Roman"/>
            <w:sz w:val="28"/>
            <w:szCs w:val="28"/>
            <w:lang w:val="en-US"/>
          </w:rPr>
          <w:t>d</w:t>
        </w:r>
        <w:r w:rsidRPr="00B02786">
          <w:rPr>
            <w:rStyle w:val="a4"/>
            <w:rFonts w:ascii="Times New Roman" w:hAnsi="Times New Roman"/>
            <w:sz w:val="28"/>
            <w:szCs w:val="28"/>
          </w:rPr>
          <w:t>.</w:t>
        </w:r>
        <w:proofErr w:type="spellStart"/>
        <w:r w:rsidRPr="00B02786">
          <w:rPr>
            <w:rStyle w:val="a4"/>
            <w:rFonts w:ascii="Times New Roman" w:hAnsi="Times New Roman"/>
            <w:sz w:val="28"/>
            <w:szCs w:val="28"/>
          </w:rPr>
          <w:t>ru</w:t>
        </w:r>
        <w:proofErr w:type="spellEnd"/>
      </w:hyperlink>
      <w:r w:rsidRPr="00B02786">
        <w:rPr>
          <w:rFonts w:ascii="Times New Roman" w:hAnsi="Times New Roman"/>
          <w:sz w:val="28"/>
          <w:szCs w:val="28"/>
        </w:rPr>
        <w:t>)</w:t>
      </w:r>
      <w:r w:rsidRPr="00B02786">
        <w:rPr>
          <w:rStyle w:val="a4"/>
          <w:rFonts w:ascii="Times New Roman" w:hAnsi="Times New Roman"/>
          <w:sz w:val="28"/>
          <w:szCs w:val="28"/>
        </w:rPr>
        <w:t>.</w:t>
      </w:r>
    </w:p>
    <w:p w:rsidR="00A5256B" w:rsidRPr="000E3352"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A5256B" w:rsidRPr="00302B11"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A5256B" w:rsidRPr="000E3352" w:rsidRDefault="00A5256B" w:rsidP="00A5256B">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A5256B" w:rsidRPr="00BF10DD"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A5256B" w:rsidRPr="000E3352"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«21» октября 2015</w:t>
      </w:r>
      <w:r w:rsidRPr="00563FFA">
        <w:rPr>
          <w:rFonts w:ascii="Times New Roman" w:hAnsi="Times New Roman"/>
          <w:spacing w:val="-6"/>
          <w:sz w:val="28"/>
          <w:szCs w:val="28"/>
        </w:rPr>
        <w:t xml:space="preserve"> года. </w:t>
      </w:r>
    </w:p>
    <w:p w:rsidR="00A5256B" w:rsidRPr="00563FFA" w:rsidRDefault="00A5256B" w:rsidP="00A5256B">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A5256B" w:rsidRDefault="00A5256B" w:rsidP="00A5256B">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«21» октября 2015</w:t>
      </w:r>
      <w:r w:rsidRPr="00563FFA">
        <w:rPr>
          <w:rFonts w:ascii="Times New Roman" w:hAnsi="Times New Roman"/>
          <w:spacing w:val="-6"/>
          <w:sz w:val="28"/>
          <w:szCs w:val="28"/>
        </w:rPr>
        <w:t xml:space="preserve"> года. </w:t>
      </w:r>
    </w:p>
    <w:p w:rsidR="00A5256B" w:rsidRPr="009245D9" w:rsidRDefault="00A5256B" w:rsidP="00A5256B">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A5256B" w:rsidRPr="00563FFA"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A5256B" w:rsidRPr="00BF10DD" w:rsidRDefault="00A5256B" w:rsidP="00A5256B">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xml:space="preserve">, не позднее «27» октября </w:t>
      </w:r>
      <w:r w:rsidRPr="00BF10DD">
        <w:rPr>
          <w:sz w:val="28"/>
          <w:szCs w:val="28"/>
        </w:rPr>
        <w:t>2015 г.</w:t>
      </w:r>
    </w:p>
    <w:p w:rsidR="00A5256B" w:rsidRPr="00BF10DD" w:rsidRDefault="00A5256B" w:rsidP="00A5256B">
      <w:pPr>
        <w:tabs>
          <w:tab w:val="left" w:pos="1134"/>
        </w:tabs>
        <w:ind w:firstLine="709"/>
        <w:contextualSpacing/>
        <w:jc w:val="both"/>
        <w:rPr>
          <w:sz w:val="28"/>
          <w:szCs w:val="28"/>
        </w:rPr>
      </w:pPr>
      <w:r w:rsidRPr="00BF10DD">
        <w:rPr>
          <w:sz w:val="28"/>
          <w:szCs w:val="28"/>
        </w:rPr>
        <w:lastRenderedPageBreak/>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«27» октября</w:t>
      </w:r>
      <w:r w:rsidRPr="00BF10DD">
        <w:rPr>
          <w:sz w:val="28"/>
          <w:szCs w:val="28"/>
        </w:rPr>
        <w:t xml:space="preserve"> 2015 г.</w:t>
      </w:r>
    </w:p>
    <w:p w:rsidR="00A5256B"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5256B" w:rsidRDefault="00A5256B" w:rsidP="00A5256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5256B" w:rsidRDefault="00A5256B" w:rsidP="00A5256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5256B" w:rsidRDefault="00A5256B" w:rsidP="00A5256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5256B" w:rsidRDefault="00A5256B" w:rsidP="00A5256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5256B" w:rsidRDefault="00A5256B" w:rsidP="00A5256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5256B" w:rsidRDefault="00A5256B" w:rsidP="00A5256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A5256B" w:rsidRPr="002D4B3F" w:rsidRDefault="00A5256B" w:rsidP="00A5256B">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5256B" w:rsidRPr="002D4B3F" w:rsidRDefault="00A5256B" w:rsidP="00A5256B">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A5256B" w:rsidRPr="00080773" w:rsidRDefault="00A5256B" w:rsidP="00A5256B">
      <w:pPr>
        <w:numPr>
          <w:ilvl w:val="0"/>
          <w:numId w:val="3"/>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A5256B" w:rsidRPr="00A4214D" w:rsidRDefault="00A5256B" w:rsidP="00A5256B">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A5256B" w:rsidRPr="005C0EFF" w:rsidRDefault="00A5256B" w:rsidP="00A5256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5256B" w:rsidRPr="005C0EFF" w:rsidRDefault="00A5256B" w:rsidP="00A5256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256B" w:rsidRPr="005C0EFF" w:rsidRDefault="00A5256B" w:rsidP="00A5256B">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A5256B" w:rsidRDefault="00A5256B" w:rsidP="00A5256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A5256B" w:rsidRPr="00563FFA" w:rsidRDefault="00A5256B" w:rsidP="00A5256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05BA0" w:rsidRDefault="00A5256B" w:rsidP="00A5256B">
      <w:r w:rsidRPr="00563FFA">
        <w:rPr>
          <w:sz w:val="28"/>
          <w:szCs w:val="28"/>
        </w:rPr>
        <w:t xml:space="preserve">Центральный арбитражный комитет (ЦАК) - </w:t>
      </w:r>
      <w:hyperlink r:id="rId11" w:history="1">
        <w:r w:rsidRPr="00563FFA">
          <w:rPr>
            <w:sz w:val="28"/>
            <w:szCs w:val="28"/>
          </w:rPr>
          <w:t>arbitration@rosatom.ru</w:t>
        </w:r>
      </w:hyperlink>
    </w:p>
    <w:sectPr w:rsidR="00705BA0" w:rsidSect="0056202A">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800"/>
    <w:rsid w:val="0056202A"/>
    <w:rsid w:val="00705BA0"/>
    <w:rsid w:val="00A5256B"/>
    <w:rsid w:val="00AC1D0E"/>
    <w:rsid w:val="00F348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256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256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256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256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256B"/>
    <w:rPr>
      <w:rFonts w:ascii="Arial" w:eastAsia="Times New Roman" w:hAnsi="Arial" w:cs="Arial"/>
      <w:b/>
      <w:bCs/>
      <w:i/>
      <w:iCs/>
      <w:sz w:val="28"/>
      <w:szCs w:val="28"/>
      <w:lang w:eastAsia="ru-RU"/>
    </w:rPr>
  </w:style>
  <w:style w:type="paragraph" w:customStyle="1" w:styleId="a">
    <w:name w:val="Пункт"/>
    <w:basedOn w:val="a0"/>
    <w:rsid w:val="00A5256B"/>
    <w:pPr>
      <w:numPr>
        <w:ilvl w:val="2"/>
        <w:numId w:val="1"/>
      </w:numPr>
      <w:spacing w:line="360" w:lineRule="auto"/>
      <w:jc w:val="both"/>
    </w:pPr>
    <w:rPr>
      <w:snapToGrid w:val="0"/>
      <w:sz w:val="28"/>
      <w:szCs w:val="28"/>
    </w:rPr>
  </w:style>
  <w:style w:type="character" w:styleId="a4">
    <w:name w:val="Hyperlink"/>
    <w:uiPriority w:val="99"/>
    <w:rsid w:val="00A5256B"/>
    <w:rPr>
      <w:color w:val="0000FF"/>
      <w:u w:val="single"/>
    </w:rPr>
  </w:style>
  <w:style w:type="paragraph" w:customStyle="1" w:styleId="3">
    <w:name w:val="Стиль3"/>
    <w:basedOn w:val="21"/>
    <w:rsid w:val="00A5256B"/>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A5256B"/>
    <w:pPr>
      <w:spacing w:after="120"/>
      <w:ind w:left="283"/>
    </w:pPr>
  </w:style>
  <w:style w:type="paragraph" w:styleId="a6">
    <w:name w:val="List Paragraph"/>
    <w:basedOn w:val="a0"/>
    <w:link w:val="a7"/>
    <w:uiPriority w:val="34"/>
    <w:qFormat/>
    <w:rsid w:val="00A5256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5256B"/>
    <w:rPr>
      <w:rFonts w:ascii="Calibri" w:eastAsia="Calibri" w:hAnsi="Calibri" w:cs="Times New Roman"/>
    </w:rPr>
  </w:style>
  <w:style w:type="paragraph" w:styleId="21">
    <w:name w:val="Body Text Indent 2"/>
    <w:basedOn w:val="a0"/>
    <w:link w:val="22"/>
    <w:uiPriority w:val="99"/>
    <w:semiHidden/>
    <w:unhideWhenUsed/>
    <w:rsid w:val="00A5256B"/>
    <w:pPr>
      <w:spacing w:after="120" w:line="480" w:lineRule="auto"/>
      <w:ind w:left="283"/>
    </w:pPr>
  </w:style>
  <w:style w:type="character" w:customStyle="1" w:styleId="22">
    <w:name w:val="Основной текст с отступом 2 Знак"/>
    <w:basedOn w:val="a1"/>
    <w:link w:val="21"/>
    <w:uiPriority w:val="99"/>
    <w:semiHidden/>
    <w:rsid w:val="00A5256B"/>
    <w:rPr>
      <w:rFonts w:ascii="Times New Roman" w:eastAsia="Times New Roman" w:hAnsi="Times New Roman" w:cs="Times New Roman"/>
      <w:sz w:val="24"/>
      <w:szCs w:val="24"/>
      <w:lang w:eastAsia="ru-RU"/>
    </w:rPr>
  </w:style>
  <w:style w:type="paragraph" w:styleId="HTML">
    <w:name w:val="HTML Preformatted"/>
    <w:basedOn w:val="a0"/>
    <w:link w:val="HTML0"/>
    <w:semiHidden/>
    <w:rsid w:val="00A52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A5256B"/>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256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256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256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256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256B"/>
    <w:rPr>
      <w:rFonts w:ascii="Arial" w:eastAsia="Times New Roman" w:hAnsi="Arial" w:cs="Arial"/>
      <w:b/>
      <w:bCs/>
      <w:i/>
      <w:iCs/>
      <w:sz w:val="28"/>
      <w:szCs w:val="28"/>
      <w:lang w:eastAsia="ru-RU"/>
    </w:rPr>
  </w:style>
  <w:style w:type="paragraph" w:customStyle="1" w:styleId="a">
    <w:name w:val="Пункт"/>
    <w:basedOn w:val="a0"/>
    <w:rsid w:val="00A5256B"/>
    <w:pPr>
      <w:numPr>
        <w:ilvl w:val="2"/>
        <w:numId w:val="1"/>
      </w:numPr>
      <w:spacing w:line="360" w:lineRule="auto"/>
      <w:jc w:val="both"/>
    </w:pPr>
    <w:rPr>
      <w:snapToGrid w:val="0"/>
      <w:sz w:val="28"/>
      <w:szCs w:val="28"/>
    </w:rPr>
  </w:style>
  <w:style w:type="character" w:styleId="a4">
    <w:name w:val="Hyperlink"/>
    <w:uiPriority w:val="99"/>
    <w:rsid w:val="00A5256B"/>
    <w:rPr>
      <w:color w:val="0000FF"/>
      <w:u w:val="single"/>
    </w:rPr>
  </w:style>
  <w:style w:type="paragraph" w:customStyle="1" w:styleId="3">
    <w:name w:val="Стиль3"/>
    <w:basedOn w:val="21"/>
    <w:rsid w:val="00A5256B"/>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A5256B"/>
    <w:pPr>
      <w:spacing w:after="120"/>
      <w:ind w:left="283"/>
    </w:pPr>
  </w:style>
  <w:style w:type="paragraph" w:styleId="a6">
    <w:name w:val="List Paragraph"/>
    <w:basedOn w:val="a0"/>
    <w:link w:val="a7"/>
    <w:uiPriority w:val="34"/>
    <w:qFormat/>
    <w:rsid w:val="00A5256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5256B"/>
    <w:rPr>
      <w:rFonts w:ascii="Calibri" w:eastAsia="Calibri" w:hAnsi="Calibri" w:cs="Times New Roman"/>
    </w:rPr>
  </w:style>
  <w:style w:type="paragraph" w:styleId="21">
    <w:name w:val="Body Text Indent 2"/>
    <w:basedOn w:val="a0"/>
    <w:link w:val="22"/>
    <w:uiPriority w:val="99"/>
    <w:semiHidden/>
    <w:unhideWhenUsed/>
    <w:rsid w:val="00A5256B"/>
    <w:pPr>
      <w:spacing w:after="120" w:line="480" w:lineRule="auto"/>
      <w:ind w:left="283"/>
    </w:pPr>
  </w:style>
  <w:style w:type="character" w:customStyle="1" w:styleId="22">
    <w:name w:val="Основной текст с отступом 2 Знак"/>
    <w:basedOn w:val="a1"/>
    <w:link w:val="21"/>
    <w:uiPriority w:val="99"/>
    <w:semiHidden/>
    <w:rsid w:val="00A5256B"/>
    <w:rPr>
      <w:rFonts w:ascii="Times New Roman" w:eastAsia="Times New Roman" w:hAnsi="Times New Roman" w:cs="Times New Roman"/>
      <w:sz w:val="24"/>
      <w:szCs w:val="24"/>
      <w:lang w:eastAsia="ru-RU"/>
    </w:rPr>
  </w:style>
  <w:style w:type="paragraph" w:styleId="HTML">
    <w:name w:val="HTML Preformatted"/>
    <w:basedOn w:val="a0"/>
    <w:link w:val="HTML0"/>
    <w:semiHidden/>
    <w:rsid w:val="00A52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A5256B"/>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2123</Words>
  <Characters>12107</Characters>
  <Application>Microsoft Office Word</Application>
  <DocSecurity>0</DocSecurity>
  <Lines>100</Lines>
  <Paragraphs>28</Paragraphs>
  <ScaleCrop>false</ScaleCrop>
  <Company>Rosatom</Company>
  <LinksUpToDate>false</LinksUpToDate>
  <CharactersWithSpaces>14202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2015-10-08T13:38:00Z</dcterms:created>
  <dcterms:modified xsi:type="dcterms:W3CDTF">2015-10-09T06:22:00Z</dcterms:modified>
</cp:coreProperties>
</file>