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8B2231" w:rsidRPr="008B2231">
        <w:rPr>
          <w:b/>
          <w:bCs/>
          <w:i/>
        </w:rPr>
        <w:t>сертификацию электрической энергии на соответствие требованиям качества электроэнергии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3A68" w:rsidRDefault="00DF3A68" w:rsidP="006D1F6D">
      <w:pPr>
        <w:jc w:val="center"/>
        <w:rPr>
          <w:color w:val="000000"/>
          <w:sz w:val="26"/>
          <w:szCs w:val="26"/>
        </w:rPr>
      </w:pPr>
    </w:p>
    <w:p w:rsidR="008B2231" w:rsidRDefault="008B2231" w:rsidP="008B2231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8B2231" w:rsidRDefault="008B2231" w:rsidP="008B2231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8B2231" w:rsidRDefault="008B2231" w:rsidP="008B2231">
      <w:pPr>
        <w:jc w:val="center"/>
        <w:rPr>
          <w:color w:val="000000"/>
        </w:rPr>
      </w:pPr>
    </w:p>
    <w:p w:rsidR="008B2231" w:rsidRDefault="008B2231" w:rsidP="008B2231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8B2231" w:rsidRDefault="008B2231" w:rsidP="008B2231">
      <w:pPr>
        <w:jc w:val="center"/>
        <w:rPr>
          <w:color w:val="000000"/>
        </w:rPr>
      </w:pPr>
    </w:p>
    <w:p w:rsidR="008B2231" w:rsidRDefault="008B2231" w:rsidP="008B2231">
      <w:pPr>
        <w:rPr>
          <w:color w:val="000000"/>
        </w:rPr>
      </w:pPr>
    </w:p>
    <w:p w:rsidR="008B2231" w:rsidRDefault="008B2231" w:rsidP="008B2231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8B2231" w:rsidRDefault="008B2231" w:rsidP="008B2231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8B2231" w:rsidRDefault="008B2231" w:rsidP="008B2231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8B2231" w:rsidRDefault="008B2231" w:rsidP="008B2231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8B2231" w:rsidRDefault="008B2231" w:rsidP="008B2231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8B2231" w:rsidRDefault="008B2231" w:rsidP="008B2231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8B2231" w:rsidRDefault="008B2231" w:rsidP="008B2231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8B2231" w:rsidRDefault="008B2231" w:rsidP="008B2231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8B2231" w:rsidRDefault="008B2231" w:rsidP="008B2231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8B2231" w:rsidRDefault="008B2231" w:rsidP="008B2231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8B2231" w:rsidRDefault="008B2231" w:rsidP="008B2231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8B2231" w:rsidRDefault="008B2231" w:rsidP="008B2231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8B2231" w:rsidRDefault="008B2231" w:rsidP="008B223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B2231" w:rsidTr="008C44A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231" w:rsidRPr="000A102A" w:rsidRDefault="008B2231" w:rsidP="008C44AB">
            <w:pPr>
              <w:pStyle w:val="ac"/>
              <w:ind w:firstLine="708"/>
              <w:jc w:val="center"/>
              <w:rPr>
                <w:i/>
                <w:color w:val="000000"/>
                <w:sz w:val="24"/>
                <w:szCs w:val="24"/>
              </w:rPr>
            </w:pPr>
            <w:r>
              <w:t>С</w:t>
            </w:r>
            <w:r>
              <w:rPr>
                <w:b/>
              </w:rPr>
              <w:t>ертификация электрической энергии на соответствие требованиям качества электроэнергии</w:t>
            </w:r>
          </w:p>
        </w:tc>
      </w:tr>
    </w:tbl>
    <w:p w:rsidR="008B2231" w:rsidRDefault="008B2231" w:rsidP="008B2231">
      <w:pPr>
        <w:jc w:val="center"/>
        <w:rPr>
          <w:color w:val="000000"/>
        </w:rPr>
      </w:pPr>
    </w:p>
    <w:p w:rsidR="008B2231" w:rsidRDefault="008B2231" w:rsidP="008B2231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8B2231" w:rsidRDefault="008B2231" w:rsidP="008B223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1E33" w:rsidTr="00A31E3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E33" w:rsidRDefault="00A31E3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</w:tc>
      </w:tr>
      <w:tr w:rsidR="00803DF4" w:rsidTr="00803DF4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DF4" w:rsidRDefault="00803DF4">
            <w:pPr>
              <w:pStyle w:val="ac"/>
              <w:spacing w:after="0" w:line="276" w:lineRule="auto"/>
              <w:ind w:left="34"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Выполнить сертификацию качества электрической энергии </w:t>
            </w:r>
            <w:r>
              <w:rPr>
                <w:sz w:val="24"/>
                <w:szCs w:val="24"/>
                <w:lang w:eastAsia="en-US"/>
              </w:rPr>
              <w:t>на соответствие требованиям качества электроэнергии в 14 (четырнадцати) центрах питания ОАО «СЭСК»: ПС40</w:t>
            </w:r>
            <w:proofErr w:type="gramStart"/>
            <w:r>
              <w:rPr>
                <w:sz w:val="24"/>
                <w:szCs w:val="24"/>
                <w:lang w:eastAsia="en-US"/>
              </w:rPr>
              <w:t>А(</w:t>
            </w:r>
            <w:proofErr w:type="gramEnd"/>
            <w:r>
              <w:rPr>
                <w:sz w:val="24"/>
                <w:szCs w:val="24"/>
                <w:lang w:eastAsia="en-US"/>
              </w:rPr>
              <w:t>ТЭЦ) – 8 шт., ГПП-40 – 2 шт., ГПП «Заречная» - 2 шт., ГПП «Лесная» -  2 шт</w:t>
            </w:r>
            <w:r>
              <w:rPr>
                <w:sz w:val="24"/>
                <w:szCs w:val="22"/>
                <w:lang w:eastAsia="en-US"/>
              </w:rPr>
              <w:t>.</w:t>
            </w:r>
          </w:p>
        </w:tc>
      </w:tr>
      <w:tr w:rsidR="00803DF4" w:rsidTr="00803DF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DF4" w:rsidRDefault="00803DF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803DF4" w:rsidTr="00803DF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DF4" w:rsidRDefault="00803DF4">
            <w:pPr>
              <w:pStyle w:val="ac"/>
              <w:spacing w:line="276" w:lineRule="auto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     -</w:t>
            </w:r>
          </w:p>
        </w:tc>
      </w:tr>
      <w:tr w:rsidR="00803DF4" w:rsidTr="00803DF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DF4" w:rsidRDefault="00803DF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803DF4" w:rsidTr="00803DF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DF4" w:rsidRDefault="00803DF4">
            <w:pPr>
              <w:pStyle w:val="ac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-</w:t>
            </w:r>
          </w:p>
        </w:tc>
      </w:tr>
      <w:tr w:rsidR="00A31E33" w:rsidTr="00A31E3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E33" w:rsidRDefault="00A31E33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2.4 Сроки выполнения оказываемых услуг</w:t>
            </w:r>
          </w:p>
        </w:tc>
      </w:tr>
      <w:tr w:rsidR="00A31E33" w:rsidRPr="00E046E1" w:rsidTr="00A31E3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E33" w:rsidRPr="00E046E1" w:rsidRDefault="00A31E33">
            <w:pPr>
              <w:spacing w:line="276" w:lineRule="auto"/>
              <w:ind w:firstLine="601"/>
              <w:rPr>
                <w:b/>
                <w:sz w:val="24"/>
                <w:szCs w:val="24"/>
                <w:lang w:eastAsia="en-US"/>
              </w:rPr>
            </w:pPr>
            <w:r w:rsidRPr="00E046E1">
              <w:rPr>
                <w:b/>
                <w:sz w:val="24"/>
                <w:szCs w:val="24"/>
                <w:lang w:eastAsia="en-US"/>
              </w:rPr>
              <w:t xml:space="preserve">Дата начала работ:        </w:t>
            </w:r>
            <w:r w:rsidR="00E046E1" w:rsidRPr="00E046E1">
              <w:rPr>
                <w:b/>
                <w:sz w:val="24"/>
                <w:szCs w:val="24"/>
                <w:u w:val="single"/>
                <w:lang w:eastAsia="en-US"/>
              </w:rPr>
              <w:t>24</w:t>
            </w:r>
            <w:r w:rsidRPr="00E046E1">
              <w:rPr>
                <w:b/>
                <w:sz w:val="24"/>
                <w:szCs w:val="24"/>
                <w:u w:val="single"/>
                <w:lang w:eastAsia="en-US"/>
              </w:rPr>
              <w:t>.11.2014г.</w:t>
            </w:r>
            <w:r w:rsidRPr="00E046E1">
              <w:rPr>
                <w:b/>
                <w:sz w:val="24"/>
                <w:szCs w:val="24"/>
                <w:lang w:eastAsia="en-US"/>
              </w:rPr>
              <w:t xml:space="preserve"> </w:t>
            </w:r>
          </w:p>
          <w:p w:rsidR="00A31E33" w:rsidRPr="00E046E1" w:rsidRDefault="00A31E33">
            <w:pPr>
              <w:spacing w:line="276" w:lineRule="auto"/>
              <w:ind w:firstLine="601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E046E1">
              <w:rPr>
                <w:b/>
                <w:sz w:val="24"/>
                <w:szCs w:val="24"/>
                <w:lang w:eastAsia="en-US"/>
              </w:rPr>
              <w:t xml:space="preserve">дата окончания работ:  </w:t>
            </w:r>
            <w:r w:rsidRPr="00E046E1">
              <w:rPr>
                <w:b/>
                <w:sz w:val="24"/>
                <w:szCs w:val="24"/>
                <w:u w:val="single"/>
                <w:lang w:eastAsia="en-US"/>
              </w:rPr>
              <w:t>31.12.2014г.</w:t>
            </w:r>
          </w:p>
        </w:tc>
      </w:tr>
      <w:tr w:rsidR="00A31E33" w:rsidRPr="00E046E1" w:rsidTr="00A31E3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E33" w:rsidRPr="00E046E1" w:rsidRDefault="00A31E33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E046E1">
              <w:rPr>
                <w:color w:val="000000"/>
                <w:lang w:eastAsia="en-US"/>
              </w:rPr>
              <w:t>Подраздел 2.5 Стоимость оказываемых услуг, руб. (с НДС)</w:t>
            </w:r>
          </w:p>
        </w:tc>
      </w:tr>
      <w:tr w:rsidR="008B2231" w:rsidRPr="00E046E1" w:rsidTr="008C44AB">
        <w:trPr>
          <w:trHeight w:val="21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31" w:rsidRPr="00E046E1" w:rsidRDefault="008B2231" w:rsidP="008B2231">
            <w:pPr>
              <w:pStyle w:val="ac"/>
              <w:jc w:val="both"/>
              <w:outlineLvl w:val="0"/>
              <w:rPr>
                <w:b/>
                <w:color w:val="000000"/>
                <w:sz w:val="24"/>
                <w:szCs w:val="24"/>
              </w:rPr>
            </w:pPr>
            <w:r w:rsidRPr="00E046E1">
              <w:rPr>
                <w:sz w:val="24"/>
                <w:szCs w:val="24"/>
              </w:rPr>
              <w:t xml:space="preserve">Общая стоимость работ составляет  </w:t>
            </w:r>
            <w:r w:rsidRPr="00E046E1">
              <w:rPr>
                <w:b/>
                <w:color w:val="000000"/>
                <w:sz w:val="24"/>
                <w:szCs w:val="24"/>
              </w:rPr>
              <w:t xml:space="preserve">1 015 866,33 </w:t>
            </w:r>
            <w:r w:rsidRPr="00E046E1">
              <w:rPr>
                <w:b/>
                <w:sz w:val="24"/>
                <w:szCs w:val="24"/>
              </w:rPr>
              <w:t>руб.</w:t>
            </w:r>
            <w:r w:rsidRPr="00E046E1">
              <w:rPr>
                <w:sz w:val="24"/>
                <w:szCs w:val="24"/>
              </w:rPr>
              <w:t xml:space="preserve"> </w:t>
            </w:r>
          </w:p>
        </w:tc>
      </w:tr>
    </w:tbl>
    <w:p w:rsidR="008B2231" w:rsidRPr="00E046E1" w:rsidRDefault="008B2231" w:rsidP="008B2231">
      <w:pPr>
        <w:jc w:val="center"/>
        <w:rPr>
          <w:color w:val="000000"/>
        </w:rPr>
      </w:pPr>
    </w:p>
    <w:p w:rsidR="008B2231" w:rsidRPr="00E046E1" w:rsidRDefault="008B2231" w:rsidP="008B2231">
      <w:pPr>
        <w:jc w:val="center"/>
        <w:rPr>
          <w:color w:val="000000"/>
        </w:rPr>
      </w:pPr>
      <w:r w:rsidRPr="00E046E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80DD8" w:rsidRPr="00E046E1" w:rsidTr="00E80DD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DD8" w:rsidRPr="00E046E1" w:rsidRDefault="00E80DD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E046E1"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E80DD8" w:rsidRPr="00E046E1" w:rsidTr="00E80DD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DD8" w:rsidRPr="00E046E1" w:rsidRDefault="005E05A4">
            <w:pPr>
              <w:pStyle w:val="a4"/>
              <w:spacing w:line="276" w:lineRule="auto"/>
              <w:ind w:left="34" w:firstLine="567"/>
              <w:jc w:val="both"/>
              <w:rPr>
                <w:bCs/>
                <w:sz w:val="24"/>
                <w:szCs w:val="24"/>
                <w:lang w:eastAsia="en-US"/>
              </w:rPr>
            </w:pPr>
            <w:r w:rsidRPr="00E046E1">
              <w:rPr>
                <w:sz w:val="24"/>
                <w:szCs w:val="24"/>
              </w:rPr>
              <w:t>Работа должна выполняться специализированной организацией, имеющей</w:t>
            </w:r>
            <w:r w:rsidRPr="00E046E1">
              <w:rPr>
                <w:bCs/>
                <w:i/>
                <w:sz w:val="24"/>
                <w:szCs w:val="24"/>
              </w:rPr>
              <w:t xml:space="preserve"> </w:t>
            </w:r>
            <w:r w:rsidRPr="00E046E1">
              <w:rPr>
                <w:bCs/>
                <w:sz w:val="24"/>
                <w:szCs w:val="24"/>
              </w:rPr>
              <w:t>аттестат</w:t>
            </w:r>
            <w:r w:rsidRPr="00E046E1">
              <w:rPr>
                <w:bCs/>
                <w:i/>
                <w:sz w:val="24"/>
                <w:szCs w:val="24"/>
              </w:rPr>
              <w:t xml:space="preserve"> </w:t>
            </w:r>
            <w:r w:rsidRPr="00E046E1">
              <w:rPr>
                <w:bCs/>
                <w:sz w:val="24"/>
                <w:szCs w:val="24"/>
              </w:rPr>
              <w:t>аккредитации органа по сертификации удостоверяющей, что орган по сертификации электрической энергии соответствует требованиям Г</w:t>
            </w:r>
            <w:bookmarkStart w:id="0" w:name="_GoBack"/>
            <w:bookmarkEnd w:id="0"/>
            <w:r w:rsidRPr="00E046E1">
              <w:rPr>
                <w:bCs/>
                <w:sz w:val="24"/>
                <w:szCs w:val="24"/>
              </w:rPr>
              <w:t xml:space="preserve">ОСТ </w:t>
            </w:r>
            <w:proofErr w:type="gramStart"/>
            <w:r w:rsidRPr="00E046E1">
              <w:rPr>
                <w:bCs/>
                <w:sz w:val="24"/>
                <w:szCs w:val="24"/>
              </w:rPr>
              <w:t>Р</w:t>
            </w:r>
            <w:proofErr w:type="gramEnd"/>
            <w:r w:rsidRPr="00E046E1">
              <w:rPr>
                <w:bCs/>
                <w:sz w:val="24"/>
                <w:szCs w:val="24"/>
              </w:rPr>
              <w:t xml:space="preserve"> ИСО/МЭК 65-2000 (ГОСТ Р ИСО/МЭК 62-2000). Должен быть аттестат</w:t>
            </w:r>
            <w:r w:rsidRPr="00E046E1">
              <w:rPr>
                <w:bCs/>
                <w:i/>
                <w:sz w:val="24"/>
                <w:szCs w:val="24"/>
              </w:rPr>
              <w:t xml:space="preserve"> </w:t>
            </w:r>
            <w:r w:rsidRPr="00E046E1">
              <w:rPr>
                <w:bCs/>
                <w:sz w:val="24"/>
                <w:szCs w:val="24"/>
              </w:rPr>
              <w:t xml:space="preserve">аккредитации Испытательной </w:t>
            </w:r>
            <w:proofErr w:type="spellStart"/>
            <w:r w:rsidRPr="00E046E1">
              <w:rPr>
                <w:bCs/>
                <w:sz w:val="24"/>
                <w:szCs w:val="24"/>
              </w:rPr>
              <w:t>электролаборатории</w:t>
            </w:r>
            <w:proofErr w:type="spellEnd"/>
            <w:r w:rsidRPr="00E046E1">
              <w:rPr>
                <w:bCs/>
                <w:sz w:val="24"/>
                <w:szCs w:val="24"/>
              </w:rPr>
              <w:t xml:space="preserve"> удостоверяющей, что испытательная лаборатория соответствует требованиям ГОСТ  ИСО/МЭК 17025-2009</w:t>
            </w:r>
            <w:r w:rsidRPr="00E046E1">
              <w:rPr>
                <w:sz w:val="24"/>
                <w:szCs w:val="24"/>
              </w:rPr>
              <w:t>.</w:t>
            </w:r>
          </w:p>
        </w:tc>
      </w:tr>
      <w:tr w:rsidR="005E05A4" w:rsidRPr="00E046E1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Pr="00E046E1" w:rsidRDefault="005E05A4">
            <w:pPr>
              <w:pStyle w:val="ac"/>
              <w:spacing w:line="276" w:lineRule="auto"/>
              <w:ind w:firstLine="74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E046E1">
              <w:rPr>
                <w:sz w:val="24"/>
                <w:lang w:eastAsia="en-US"/>
              </w:rPr>
              <w:t>Качество работ должно соответствовать требованиям нормативных документов (в том числе ГОСТ 32144-2013).</w:t>
            </w:r>
          </w:p>
        </w:tc>
      </w:tr>
      <w:tr w:rsidR="005E05A4" w:rsidRPr="00E046E1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Pr="00E046E1" w:rsidRDefault="005E05A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E046E1">
              <w:rPr>
                <w:color w:val="000000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5E05A4" w:rsidRPr="00E046E1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Pr="00E046E1" w:rsidRDefault="005E05A4">
            <w:pPr>
              <w:spacing w:line="276" w:lineRule="auto"/>
              <w:ind w:firstLine="34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E046E1">
              <w:rPr>
                <w:b/>
                <w:color w:val="000000"/>
                <w:sz w:val="24"/>
                <w:szCs w:val="24"/>
                <w:lang w:eastAsia="en-US"/>
              </w:rPr>
              <w:t xml:space="preserve">   -</w:t>
            </w:r>
          </w:p>
        </w:tc>
      </w:tr>
      <w:tr w:rsidR="005E05A4" w:rsidRPr="00E046E1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Pr="00E046E1" w:rsidRDefault="005E05A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E046E1"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5E05A4" w:rsidRPr="00E046E1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Pr="00E046E1" w:rsidRDefault="005E05A4">
            <w:pPr>
              <w:spacing w:line="276" w:lineRule="auto"/>
              <w:ind w:firstLine="34"/>
              <w:rPr>
                <w:color w:val="000000"/>
                <w:sz w:val="24"/>
                <w:szCs w:val="24"/>
                <w:lang w:eastAsia="en-US"/>
              </w:rPr>
            </w:pPr>
            <w:r w:rsidRPr="00E046E1">
              <w:rPr>
                <w:color w:val="000000"/>
                <w:sz w:val="24"/>
                <w:szCs w:val="24"/>
                <w:lang w:eastAsia="en-US"/>
              </w:rPr>
              <w:t xml:space="preserve">  Не сообщать третьим лицам результаты по проведённым работам без согласия заказчика. </w:t>
            </w:r>
          </w:p>
        </w:tc>
      </w:tr>
      <w:tr w:rsidR="005E05A4" w:rsidRPr="00E046E1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Pr="00E046E1" w:rsidRDefault="005E05A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E046E1"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E046E1">
              <w:rPr>
                <w:b/>
                <w:color w:val="000000"/>
                <w:sz w:val="24"/>
                <w:szCs w:val="24"/>
                <w:lang w:eastAsia="en-US"/>
              </w:rPr>
              <w:t xml:space="preserve">    -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  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ind w:firstLine="601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5E05A4" w:rsidRDefault="005E05A4" w:rsidP="005E05A4">
      <w:pPr>
        <w:jc w:val="center"/>
        <w:rPr>
          <w:color w:val="000000"/>
        </w:rPr>
      </w:pPr>
    </w:p>
    <w:p w:rsidR="005E05A4" w:rsidRDefault="005E05A4" w:rsidP="005E05A4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E05A4" w:rsidTr="005E05A4">
        <w:trPr>
          <w:trHeight w:val="36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ind w:firstLine="601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Выполнение работ по сертификации  качества электрической энергии в ОАО «СЭСК» на 14 (четырнадцати) центрах питания: ПС40</w:t>
            </w:r>
            <w:proofErr w:type="gramStart"/>
            <w:r>
              <w:rPr>
                <w:sz w:val="24"/>
                <w:szCs w:val="22"/>
                <w:lang w:eastAsia="en-US"/>
              </w:rPr>
              <w:t>А(</w:t>
            </w:r>
            <w:proofErr w:type="gramEnd"/>
            <w:r>
              <w:rPr>
                <w:sz w:val="24"/>
                <w:szCs w:val="22"/>
                <w:lang w:eastAsia="en-US"/>
              </w:rPr>
              <w:t>ТЭЦ) – 8 шт., ГПП-40 – 2 шт., ГПП «Заречная» - 2 шт., ГПП «Лесная» - 2 шт. Проведение 42 натурных испытаний в срок с оформлением сертификатов качества электрической энергии.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pStyle w:val="ac"/>
              <w:spacing w:after="60" w:line="276" w:lineRule="auto"/>
              <w:ind w:firstLine="601"/>
              <w:jc w:val="both"/>
              <w:outlineLvl w:val="0"/>
              <w:rPr>
                <w:rFonts w:eastAsia="TimesETX"/>
                <w:sz w:val="24"/>
                <w:szCs w:val="22"/>
                <w:lang w:eastAsia="en-US"/>
              </w:rPr>
            </w:pPr>
            <w:r>
              <w:rPr>
                <w:rFonts w:eastAsia="TimesETX"/>
                <w:sz w:val="24"/>
                <w:szCs w:val="22"/>
                <w:lang w:eastAsia="en-US"/>
              </w:rPr>
              <w:t>Оплата работ по договору -  в течение 15 дней с момента предъявления счетов и счетов-фактур, оформленных на основании подписанного сторонами акта сдачи-приемки.</w:t>
            </w:r>
            <w:r>
              <w:rPr>
                <w:sz w:val="24"/>
                <w:szCs w:val="22"/>
                <w:lang w:eastAsia="en-US"/>
              </w:rPr>
              <w:t xml:space="preserve"> Стоимость работ по договору определяется согласно протоколу соглашения о договорной цене.</w:t>
            </w:r>
          </w:p>
          <w:p w:rsidR="005E05A4" w:rsidRDefault="005E05A4">
            <w:pPr>
              <w:pStyle w:val="ac"/>
              <w:spacing w:after="60" w:line="276" w:lineRule="auto"/>
              <w:ind w:firstLine="601"/>
              <w:jc w:val="both"/>
              <w:outlineLvl w:val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2"/>
                <w:lang w:eastAsia="en-US"/>
              </w:rPr>
              <w:t xml:space="preserve">Выдача </w:t>
            </w:r>
            <w:r>
              <w:rPr>
                <w:sz w:val="24"/>
                <w:szCs w:val="22"/>
                <w:lang w:eastAsia="en-US"/>
              </w:rPr>
              <w:t>сертификатов соответствия качества электрической энергии.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E05A4" w:rsidTr="005E05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ind w:firstLine="74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 окончании выполнения услуг Исполнитель должен предоставить Заказчику акт сдачи-приемки услуг и сертификаты соответствия качества электрической энергии. </w:t>
            </w:r>
          </w:p>
        </w:tc>
      </w:tr>
    </w:tbl>
    <w:p w:rsidR="005E05A4" w:rsidRDefault="005E05A4" w:rsidP="005E05A4">
      <w:pPr>
        <w:jc w:val="center"/>
        <w:rPr>
          <w:b/>
          <w:color w:val="000000"/>
        </w:rPr>
      </w:pPr>
    </w:p>
    <w:p w:rsidR="005E05A4" w:rsidRDefault="005E05A4" w:rsidP="005E05A4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5E05A4" w:rsidTr="005E05A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hd w:val="clear" w:color="auto" w:fill="FFFFFF"/>
              <w:spacing w:line="276" w:lineRule="auto"/>
              <w:ind w:firstLine="220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</w:t>
            </w:r>
          </w:p>
        </w:tc>
      </w:tr>
    </w:tbl>
    <w:p w:rsidR="005E05A4" w:rsidRDefault="005E05A4" w:rsidP="005E05A4">
      <w:pPr>
        <w:jc w:val="center"/>
        <w:rPr>
          <w:color w:val="000000"/>
        </w:rPr>
      </w:pPr>
    </w:p>
    <w:p w:rsidR="005E05A4" w:rsidRDefault="005E05A4" w:rsidP="005E05A4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E05A4" w:rsidTr="005E05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5A4" w:rsidRDefault="005E05A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5A4" w:rsidRDefault="005E05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5A4" w:rsidRDefault="005E05A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5E05A4" w:rsidTr="005E05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ГПП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Главная понизительная подстанция</w:t>
            </w:r>
          </w:p>
        </w:tc>
      </w:tr>
    </w:tbl>
    <w:p w:rsidR="005E05A4" w:rsidRDefault="005E05A4" w:rsidP="005E05A4">
      <w:pPr>
        <w:jc w:val="center"/>
        <w:rPr>
          <w:color w:val="000000"/>
        </w:rPr>
      </w:pPr>
    </w:p>
    <w:p w:rsidR="005E05A4" w:rsidRDefault="005E05A4" w:rsidP="005E05A4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5E05A4" w:rsidTr="005E05A4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приложения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5E05A4" w:rsidTr="005E05A4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5A4" w:rsidRDefault="005E05A4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-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-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5A4" w:rsidRDefault="005E05A4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-</w:t>
            </w:r>
          </w:p>
        </w:tc>
      </w:tr>
    </w:tbl>
    <w:p w:rsidR="00342B7A" w:rsidRDefault="00342B7A" w:rsidP="00E80DD8">
      <w:pPr>
        <w:rPr>
          <w:color w:val="000000"/>
        </w:rPr>
      </w:pPr>
    </w:p>
    <w:sectPr w:rsidR="00342B7A" w:rsidSect="003A242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10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2F5" w:rsidRDefault="004D72F5" w:rsidP="001A5002">
      <w:r>
        <w:separator/>
      </w:r>
    </w:p>
  </w:endnote>
  <w:endnote w:type="continuationSeparator" w:id="0">
    <w:p w:rsidR="004D72F5" w:rsidRDefault="004D72F5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E046E1">
          <w:rPr>
            <w:noProof/>
            <w:sz w:val="24"/>
            <w:szCs w:val="24"/>
          </w:rPr>
          <w:t>108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E046E1">
          <w:rPr>
            <w:noProof/>
            <w:sz w:val="20"/>
            <w:szCs w:val="20"/>
          </w:rPr>
          <w:t>105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2F5" w:rsidRDefault="004D72F5" w:rsidP="001A5002">
      <w:r>
        <w:separator/>
      </w:r>
    </w:p>
  </w:footnote>
  <w:footnote w:type="continuationSeparator" w:id="0">
    <w:p w:rsidR="004D72F5" w:rsidRDefault="004D72F5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9B3FCE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1A5002">
      <w:rPr>
        <w:i/>
        <w:sz w:val="24"/>
      </w:rPr>
      <w:t xml:space="preserve">Саровская </w:t>
    </w:r>
    <w:r>
      <w:rPr>
        <w:i/>
        <w:sz w:val="24"/>
      </w:rPr>
      <w:t>Электросетевая</w:t>
    </w:r>
    <w:r w:rsidR="001A50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E7CE8-5CB3-414B-A027-007297A37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21</cp:revision>
  <cp:lastPrinted>2014-10-14T05:33:00Z</cp:lastPrinted>
  <dcterms:created xsi:type="dcterms:W3CDTF">2013-11-13T11:37:00Z</dcterms:created>
  <dcterms:modified xsi:type="dcterms:W3CDTF">2014-10-28T12:07:00Z</dcterms:modified>
</cp:coreProperties>
</file>