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732" w:type="dxa"/>
        <w:tblLook w:val="04A0" w:firstRow="1" w:lastRow="0" w:firstColumn="1" w:lastColumn="0" w:noHBand="0" w:noVBand="1"/>
      </w:tblPr>
      <w:tblGrid>
        <w:gridCol w:w="6487"/>
        <w:gridCol w:w="5245"/>
      </w:tblGrid>
      <w:tr w:rsidR="00000000" w:rsidTr="006C5E27">
        <w:trPr>
          <w:trHeight w:val="1135"/>
        </w:trPr>
        <w:tc>
          <w:tcPr>
            <w:tcW w:w="6487" w:type="dxa"/>
            <w:hideMark/>
          </w:tcPr>
          <w:p w:rsidR="00000000" w:rsidRDefault="005A13B8">
            <w:pPr>
              <w:keepNext/>
              <w:spacing w:line="276" w:lineRule="auto"/>
              <w:rPr>
                <w:szCs w:val="28"/>
                <w:lang w:eastAsia="en-US"/>
              </w:rPr>
            </w:pPr>
          </w:p>
        </w:tc>
        <w:tc>
          <w:tcPr>
            <w:tcW w:w="5245" w:type="dxa"/>
            <w:hideMark/>
          </w:tcPr>
          <w:p w:rsidR="00000000" w:rsidRDefault="005A13B8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УТВЕРЖДАЮ</w:t>
            </w:r>
          </w:p>
          <w:p w:rsidR="00000000" w:rsidRDefault="006C5E27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Генеральный директор</w:t>
            </w:r>
            <w:r w:rsidR="005A13B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6C5E27" w:rsidRDefault="006C5E27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ЗАО «АТМ»</w:t>
            </w:r>
          </w:p>
          <w:p w:rsidR="00000000" w:rsidRDefault="006C5E27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Ерошкин В.В.</w:t>
            </w:r>
          </w:p>
          <w:p w:rsidR="00000000" w:rsidRDefault="006C5E27" w:rsidP="006C5E27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«22</w:t>
            </w:r>
            <w:r w:rsidR="005A13B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сентября</w:t>
            </w:r>
            <w:r w:rsidR="005A13B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2014года</w:t>
            </w:r>
          </w:p>
        </w:tc>
      </w:tr>
    </w:tbl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  <w:jc w:val="center"/>
        <w:rPr>
          <w:bCs/>
          <w:szCs w:val="28"/>
        </w:rPr>
      </w:pPr>
    </w:p>
    <w:p w:rsidR="00000000" w:rsidRDefault="005A13B8">
      <w:pPr>
        <w:keepNext/>
        <w:jc w:val="center"/>
        <w:rPr>
          <w:bCs/>
          <w:szCs w:val="28"/>
        </w:rPr>
      </w:pPr>
    </w:p>
    <w:p w:rsidR="00000000" w:rsidRDefault="005A13B8">
      <w:pPr>
        <w:keepNext/>
        <w:jc w:val="center"/>
        <w:rPr>
          <w:bCs/>
          <w:szCs w:val="28"/>
        </w:rPr>
      </w:pPr>
    </w:p>
    <w:p w:rsidR="00000000" w:rsidRDefault="005A13B8">
      <w:pPr>
        <w:keepNext/>
        <w:jc w:val="center"/>
        <w:rPr>
          <w:bCs/>
          <w:szCs w:val="28"/>
        </w:rPr>
      </w:pPr>
    </w:p>
    <w:p w:rsidR="00000000" w:rsidRDefault="005A13B8">
      <w:pPr>
        <w:keepNext/>
        <w:jc w:val="center"/>
        <w:rPr>
          <w:bCs/>
          <w:szCs w:val="28"/>
        </w:rPr>
      </w:pPr>
    </w:p>
    <w:p w:rsidR="00000000" w:rsidRDefault="005A13B8">
      <w:pPr>
        <w:keepNext/>
        <w:jc w:val="center"/>
        <w:rPr>
          <w:bCs/>
          <w:szCs w:val="28"/>
        </w:rPr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  <w:jc w:val="center"/>
        <w:outlineLvl w:val="0"/>
        <w:rPr>
          <w:bCs/>
          <w:szCs w:val="28"/>
        </w:rPr>
      </w:pPr>
      <w:bookmarkStart w:id="0" w:name="_Toc399161961"/>
      <w:r>
        <w:rPr>
          <w:bCs/>
          <w:szCs w:val="28"/>
        </w:rPr>
        <w:t>ДОКУМЕНТАЦИЯ ПО ЗАПРОСУ ЦЕН</w:t>
      </w:r>
      <w:bookmarkEnd w:id="0"/>
    </w:p>
    <w:p w:rsidR="00000000" w:rsidRDefault="005A13B8">
      <w:pPr>
        <w:keepNext/>
        <w:jc w:val="center"/>
        <w:rPr>
          <w:szCs w:val="28"/>
        </w:rPr>
      </w:pPr>
      <w:r>
        <w:rPr>
          <w:szCs w:val="28"/>
        </w:rPr>
        <w:t>открытый запрос цен в электронной форме на право заключения договора на поставку трубы 325х16 ТУ 14-3Р-197-01</w:t>
      </w:r>
    </w:p>
    <w:p w:rsidR="00000000" w:rsidRDefault="005A13B8">
      <w:pPr>
        <w:keepNext/>
        <w:jc w:val="center"/>
        <w:rPr>
          <w:szCs w:val="28"/>
        </w:rPr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</w:pPr>
    </w:p>
    <w:p w:rsidR="00000000" w:rsidRDefault="005A13B8">
      <w:pPr>
        <w:keepNext/>
        <w:jc w:val="center"/>
      </w:pPr>
      <w:r>
        <w:t>2014</w:t>
      </w:r>
    </w:p>
    <w:p w:rsidR="00000000" w:rsidRDefault="005A13B8">
      <w:pPr>
        <w:sectPr w:rsidR="00000000">
          <w:pgSz w:w="11907" w:h="16840"/>
          <w:pgMar w:top="1134" w:right="567" w:bottom="1134" w:left="1418" w:header="709" w:footer="624" w:gutter="0"/>
          <w:cols w:space="708"/>
          <w:docGrid w:linePitch="360"/>
        </w:sectPr>
      </w:pPr>
      <w:r>
        <w:br w:type="page"/>
      </w:r>
    </w:p>
    <w:p w:rsidR="00000000" w:rsidRDefault="005A13B8">
      <w:pPr>
        <w:keepNext/>
        <w:jc w:val="center"/>
        <w:outlineLvl w:val="0"/>
      </w:pPr>
      <w:bookmarkStart w:id="1" w:name="_Toc399161962"/>
      <w:r>
        <w:lastRenderedPageBreak/>
        <w:t>СОДЕРЖАНИЕ</w:t>
      </w:r>
      <w:bookmarkEnd w:id="1"/>
    </w:p>
    <w:sdt>
      <w:sdtPr>
        <w:id w:val="12508395"/>
        <w:docPartObj>
          <w:docPartGallery w:val="Table of Contents"/>
          <w:docPartUnique/>
        </w:docPartObj>
      </w:sdtPr>
      <w:sdtEndPr/>
      <w:sdtContent>
        <w:p w:rsidR="00000000" w:rsidRDefault="005A13B8">
          <w:pPr>
            <w:pStyle w:val="aa"/>
            <w:keepNext/>
            <w:keepLines/>
            <w:spacing w:before="480" w:line="276" w:lineRule="auto"/>
            <w:ind w:left="0"/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Cs w:val="28"/>
              <w:lang w:eastAsia="en-US"/>
            </w:rPr>
          </w:pPr>
        </w:p>
        <w:p w:rsidR="00DC3181" w:rsidRDefault="005A13B8" w:rsidP="00DC3181">
          <w:pPr>
            <w:pStyle w:val="1f3"/>
            <w:tabs>
              <w:tab w:val="right" w:leader="dot" w:pos="9912"/>
            </w:tabs>
            <w:rPr>
              <w:noProof/>
            </w:rPr>
          </w:pPr>
          <w:r>
            <w:rPr>
              <w:noProof/>
              <w:szCs w:val="20"/>
            </w:rPr>
            <w:fldChar w:fldCharType="begin"/>
          </w:r>
          <w:r>
            <w:rPr>
              <w:noProof/>
              <w:szCs w:val="20"/>
            </w:rPr>
            <w:instrText xml:space="preserve"> TOC \o "1-3" \h \z \u </w:instrText>
          </w:r>
          <w:r>
            <w:rPr>
              <w:noProof/>
              <w:szCs w:val="20"/>
            </w:rPr>
            <w:fldChar w:fldCharType="separate"/>
          </w:r>
          <w:hyperlink w:anchor="_Toc399161961" w:history="1">
            <w:r w:rsidR="00DC3181" w:rsidRPr="000658EB">
              <w:rPr>
                <w:rStyle w:val="a7"/>
                <w:rFonts w:eastAsia="Arial Unicode MS"/>
                <w:bCs/>
                <w:noProof/>
              </w:rPr>
              <w:t>ДОКУМЕНТАЦИЯ ПО ЗАПРОСУ ЦЕН</w:t>
            </w:r>
            <w:r w:rsidR="00DC3181">
              <w:rPr>
                <w:noProof/>
                <w:webHidden/>
              </w:rPr>
              <w:tab/>
            </w:r>
            <w:r w:rsidR="00DC3181">
              <w:rPr>
                <w:noProof/>
                <w:webHidden/>
              </w:rPr>
              <w:fldChar w:fldCharType="begin"/>
            </w:r>
            <w:r w:rsidR="00DC3181">
              <w:rPr>
                <w:noProof/>
                <w:webHidden/>
              </w:rPr>
              <w:instrText xml:space="preserve"> PAGEREF _Toc399161961 \h </w:instrText>
            </w:r>
            <w:r w:rsidR="00DC3181">
              <w:rPr>
                <w:noProof/>
                <w:webHidden/>
              </w:rPr>
            </w:r>
            <w:r w:rsidR="00DC3181">
              <w:rPr>
                <w:noProof/>
                <w:webHidden/>
              </w:rPr>
              <w:fldChar w:fldCharType="separate"/>
            </w:r>
            <w:r w:rsidR="00DC3181">
              <w:rPr>
                <w:noProof/>
                <w:webHidden/>
              </w:rPr>
              <w:t>1</w:t>
            </w:r>
            <w:r w:rsidR="00DC3181"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1f3"/>
            <w:tabs>
              <w:tab w:val="right" w:leader="dot" w:pos="9912"/>
            </w:tabs>
            <w:rPr>
              <w:noProof/>
            </w:rPr>
          </w:pPr>
          <w:hyperlink w:anchor="_Toc399161962" w:history="1">
            <w:r w:rsidRPr="000658EB">
              <w:rPr>
                <w:rStyle w:val="a7"/>
                <w:rFonts w:eastAsia="Arial Unicode MS"/>
                <w:noProof/>
              </w:rPr>
              <w:t>СОДЕРЖАНИЕ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1f3"/>
            <w:tabs>
              <w:tab w:val="left" w:pos="440"/>
              <w:tab w:val="right" w:leader="dot" w:pos="9912"/>
            </w:tabs>
            <w:rPr>
              <w:noProof/>
            </w:rPr>
          </w:pPr>
          <w:hyperlink w:anchor="_Toc399161963" w:history="1">
            <w:r w:rsidRPr="000658EB">
              <w:rPr>
                <w:rStyle w:val="a7"/>
                <w:rFonts w:eastAsia="Arial Unicode MS"/>
                <w:noProof/>
              </w:rPr>
              <w:t>1.</w:t>
            </w:r>
            <w:r>
              <w:rPr>
                <w:noProof/>
              </w:rPr>
              <w:tab/>
            </w:r>
            <w:r w:rsidRPr="000658EB">
              <w:rPr>
                <w:rStyle w:val="a7"/>
                <w:rFonts w:eastAsia="Arial Unicode MS"/>
                <w:noProof/>
              </w:rPr>
              <w:t>ТЕРМИНЫ И ОПРЕДЕЛЕНИЯ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1f3"/>
            <w:tabs>
              <w:tab w:val="right" w:leader="dot" w:pos="9912"/>
            </w:tabs>
            <w:rPr>
              <w:noProof/>
            </w:rPr>
          </w:pPr>
          <w:hyperlink w:anchor="_Toc399161964" w:history="1">
            <w:r w:rsidRPr="000658EB">
              <w:rPr>
                <w:rStyle w:val="a7"/>
                <w:rFonts w:eastAsia="Arial Unicode MS"/>
                <w:b/>
                <w:noProof/>
              </w:rPr>
              <w:t>СОКРАЩЕНИЯ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1f3"/>
            <w:tabs>
              <w:tab w:val="left" w:pos="440"/>
              <w:tab w:val="right" w:leader="dot" w:pos="9912"/>
            </w:tabs>
            <w:rPr>
              <w:noProof/>
            </w:rPr>
          </w:pPr>
          <w:hyperlink w:anchor="_Toc399161965" w:history="1">
            <w:r w:rsidRPr="000658EB">
              <w:rPr>
                <w:rStyle w:val="a7"/>
                <w:rFonts w:eastAsia="Arial Unicode MS"/>
                <w:noProof/>
              </w:rPr>
              <w:t>2.</w:t>
            </w:r>
            <w:r>
              <w:rPr>
                <w:noProof/>
              </w:rPr>
              <w:tab/>
            </w:r>
            <w:r w:rsidRPr="000658EB">
              <w:rPr>
                <w:rStyle w:val="a7"/>
                <w:rFonts w:eastAsia="Arial Unicode MS"/>
                <w:noProof/>
              </w:rPr>
              <w:t>ОБЩИЕ ПОЛОЖЕНИЯ.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1f3"/>
            <w:tabs>
              <w:tab w:val="left" w:pos="440"/>
              <w:tab w:val="right" w:leader="dot" w:pos="9912"/>
            </w:tabs>
            <w:rPr>
              <w:noProof/>
            </w:rPr>
          </w:pPr>
          <w:hyperlink w:anchor="_Toc399161966" w:history="1">
            <w:r w:rsidRPr="000658EB">
              <w:rPr>
                <w:rStyle w:val="a7"/>
                <w:rFonts w:eastAsia="Arial Unicode MS"/>
                <w:noProof/>
              </w:rPr>
              <w:t>3.</w:t>
            </w:r>
            <w:r>
              <w:rPr>
                <w:noProof/>
              </w:rPr>
              <w:tab/>
            </w:r>
            <w:r w:rsidRPr="000658EB">
              <w:rPr>
                <w:rStyle w:val="a7"/>
                <w:rFonts w:eastAsia="Arial Unicode MS"/>
                <w:noProof/>
              </w:rPr>
              <w:t>ТРЕБОВАНИЯ К УЧАСТНИКАМ ЗАПРОСА ЦЕН, ДОКУМЕНТАМ, ПРЕДОСТАВЛЯЕМЫМ В СОСТАВЕ ЗАЯВКИ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2a"/>
            <w:tabs>
              <w:tab w:val="left" w:pos="880"/>
              <w:tab w:val="right" w:leader="dot" w:pos="9912"/>
            </w:tabs>
            <w:rPr>
              <w:noProof/>
            </w:rPr>
          </w:pPr>
          <w:hyperlink w:anchor="_Toc399161967" w:history="1">
            <w:r w:rsidRPr="000658EB">
              <w:rPr>
                <w:rStyle w:val="a7"/>
                <w:rFonts w:eastAsia="Arial Unicode MS"/>
                <w:noProof/>
              </w:rPr>
              <w:t>3.1.</w:t>
            </w:r>
            <w:r>
              <w:rPr>
                <w:noProof/>
              </w:rPr>
              <w:tab/>
            </w:r>
            <w:r w:rsidRPr="000658EB">
              <w:rPr>
                <w:rStyle w:val="a7"/>
                <w:rFonts w:eastAsia="Arial Unicode MS"/>
                <w:noProof/>
              </w:rPr>
              <w:t>Требования к участникам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2a"/>
            <w:tabs>
              <w:tab w:val="left" w:pos="880"/>
              <w:tab w:val="right" w:leader="dot" w:pos="9912"/>
            </w:tabs>
            <w:rPr>
              <w:noProof/>
            </w:rPr>
          </w:pPr>
          <w:hyperlink w:anchor="_Toc399161968" w:history="1">
            <w:r w:rsidRPr="000658EB">
              <w:rPr>
                <w:rStyle w:val="a7"/>
                <w:rFonts w:eastAsia="Arial Unicode MS"/>
                <w:noProof/>
              </w:rPr>
              <w:t>3.2.</w:t>
            </w:r>
            <w:r>
              <w:rPr>
                <w:noProof/>
              </w:rPr>
              <w:tab/>
            </w:r>
            <w:r w:rsidRPr="000658EB">
              <w:rPr>
                <w:rStyle w:val="a7"/>
                <w:rFonts w:eastAsia="Arial Unicode MS"/>
                <w:noProof/>
              </w:rPr>
              <w:t>Документы, предоставляемые в составе заявки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1f3"/>
            <w:tabs>
              <w:tab w:val="left" w:pos="440"/>
              <w:tab w:val="right" w:leader="dot" w:pos="9912"/>
            </w:tabs>
            <w:rPr>
              <w:noProof/>
            </w:rPr>
          </w:pPr>
          <w:hyperlink w:anchor="_Toc399161969" w:history="1">
            <w:r w:rsidRPr="000658EB">
              <w:rPr>
                <w:rStyle w:val="a7"/>
                <w:rFonts w:eastAsia="Arial Unicode MS"/>
                <w:noProof/>
              </w:rPr>
              <w:t>4.</w:t>
            </w:r>
            <w:r>
              <w:rPr>
                <w:noProof/>
              </w:rPr>
              <w:tab/>
            </w:r>
            <w:r w:rsidRPr="000658EB">
              <w:rPr>
                <w:rStyle w:val="a7"/>
                <w:rFonts w:eastAsia="Arial Unicode MS"/>
                <w:noProof/>
                <w:lang w:val="en-US"/>
              </w:rPr>
              <w:t>ПОРЯДОК ПРОВЕДЕНИЯ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2a"/>
            <w:tabs>
              <w:tab w:val="left" w:pos="880"/>
              <w:tab w:val="right" w:leader="dot" w:pos="9912"/>
            </w:tabs>
            <w:rPr>
              <w:noProof/>
            </w:rPr>
          </w:pPr>
          <w:hyperlink w:anchor="_Toc399161970" w:history="1">
            <w:r w:rsidRPr="000658EB">
              <w:rPr>
                <w:rStyle w:val="a7"/>
                <w:rFonts w:eastAsia="Arial Unicode MS"/>
                <w:noProof/>
              </w:rPr>
              <w:t>4.1.</w:t>
            </w:r>
            <w:r>
              <w:rPr>
                <w:noProof/>
              </w:rPr>
              <w:tab/>
            </w:r>
            <w:r w:rsidRPr="000658EB">
              <w:rPr>
                <w:rStyle w:val="a7"/>
                <w:rFonts w:eastAsia="Arial Unicode MS"/>
                <w:noProof/>
              </w:rPr>
              <w:t>Разъяснение положений документации по запросу цен. Внесение изменений в извещение о проведении запроса цен и документацию по запросу цен.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2a"/>
            <w:tabs>
              <w:tab w:val="left" w:pos="880"/>
              <w:tab w:val="right" w:leader="dot" w:pos="9912"/>
            </w:tabs>
            <w:rPr>
              <w:noProof/>
            </w:rPr>
          </w:pPr>
          <w:hyperlink w:anchor="_Toc399161971" w:history="1">
            <w:r w:rsidRPr="000658EB">
              <w:rPr>
                <w:rStyle w:val="a7"/>
                <w:rFonts w:eastAsia="Arial Unicode MS"/>
                <w:noProof/>
              </w:rPr>
              <w:t>4.2.</w:t>
            </w:r>
            <w:r>
              <w:rPr>
                <w:noProof/>
              </w:rPr>
              <w:tab/>
            </w:r>
            <w:r w:rsidRPr="000658EB">
              <w:rPr>
                <w:rStyle w:val="a7"/>
                <w:rFonts w:eastAsia="Arial Unicode MS"/>
                <w:noProof/>
              </w:rPr>
              <w:t>Общие требования к заявке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2a"/>
            <w:tabs>
              <w:tab w:val="left" w:pos="880"/>
              <w:tab w:val="right" w:leader="dot" w:pos="9912"/>
            </w:tabs>
            <w:rPr>
              <w:noProof/>
            </w:rPr>
          </w:pPr>
          <w:hyperlink w:anchor="_Toc399161972" w:history="1">
            <w:r w:rsidRPr="000658EB">
              <w:rPr>
                <w:rStyle w:val="a7"/>
                <w:rFonts w:eastAsia="Arial Unicode MS"/>
                <w:noProof/>
              </w:rPr>
              <w:t>4.3.</w:t>
            </w:r>
            <w:r>
              <w:rPr>
                <w:noProof/>
              </w:rPr>
              <w:tab/>
            </w:r>
            <w:r w:rsidRPr="000658EB">
              <w:rPr>
                <w:rStyle w:val="a7"/>
                <w:rFonts w:eastAsia="Arial Unicode MS"/>
                <w:noProof/>
              </w:rPr>
              <w:t>Подача заявок на участие в запросе цен. Рассмотрение заявок на участие в запросе цен. Подведение итогов запроса цен.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2a"/>
            <w:tabs>
              <w:tab w:val="left" w:pos="880"/>
              <w:tab w:val="right" w:leader="dot" w:pos="9912"/>
            </w:tabs>
            <w:rPr>
              <w:noProof/>
            </w:rPr>
          </w:pPr>
          <w:hyperlink w:anchor="_Toc399161973" w:history="1">
            <w:r w:rsidRPr="000658EB">
              <w:rPr>
                <w:rStyle w:val="a7"/>
                <w:rFonts w:eastAsia="Arial Unicode MS"/>
                <w:noProof/>
              </w:rPr>
              <w:t>4.4.</w:t>
            </w:r>
            <w:r>
              <w:rPr>
                <w:noProof/>
              </w:rPr>
              <w:tab/>
            </w:r>
            <w:r w:rsidRPr="000658EB">
              <w:rPr>
                <w:rStyle w:val="a7"/>
                <w:rFonts w:eastAsia="Arial Unicode MS"/>
                <w:noProof/>
              </w:rPr>
              <w:t>Заключение договора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2a"/>
            <w:tabs>
              <w:tab w:val="left" w:pos="880"/>
              <w:tab w:val="right" w:leader="dot" w:pos="9912"/>
            </w:tabs>
            <w:rPr>
              <w:noProof/>
            </w:rPr>
          </w:pPr>
          <w:hyperlink w:anchor="_Toc399161974" w:history="1">
            <w:r w:rsidRPr="000658EB">
              <w:rPr>
                <w:rStyle w:val="a7"/>
                <w:rFonts w:eastAsia="Arial Unicode MS"/>
                <w:noProof/>
              </w:rPr>
              <w:t>4.5.</w:t>
            </w:r>
            <w:r>
              <w:rPr>
                <w:noProof/>
              </w:rPr>
              <w:tab/>
            </w:r>
            <w:r w:rsidRPr="000658EB">
              <w:rPr>
                <w:rStyle w:val="a7"/>
                <w:rFonts w:eastAsia="Arial Unicode MS"/>
                <w:noProof/>
              </w:rPr>
              <w:t>Обеспечение исполнения обязательств по договору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1f3"/>
            <w:tabs>
              <w:tab w:val="left" w:pos="440"/>
              <w:tab w:val="right" w:leader="dot" w:pos="9912"/>
            </w:tabs>
            <w:rPr>
              <w:noProof/>
            </w:rPr>
          </w:pPr>
          <w:hyperlink w:anchor="_Toc399161975" w:history="1">
            <w:r w:rsidRPr="000658EB">
              <w:rPr>
                <w:rStyle w:val="a7"/>
                <w:rFonts w:eastAsia="Arial Unicode MS"/>
                <w:noProof/>
              </w:rPr>
              <w:t>5.</w:t>
            </w:r>
            <w:r>
              <w:rPr>
                <w:noProof/>
              </w:rPr>
              <w:tab/>
            </w:r>
            <w:r w:rsidRPr="000658EB">
              <w:rPr>
                <w:rStyle w:val="a7"/>
                <w:rFonts w:eastAsia="Arial Unicode MS"/>
                <w:noProof/>
              </w:rPr>
              <w:t>ИНФОРМАЦИОННАЯ КАРТА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1f3"/>
            <w:tabs>
              <w:tab w:val="left" w:pos="440"/>
              <w:tab w:val="right" w:leader="dot" w:pos="9912"/>
            </w:tabs>
            <w:rPr>
              <w:noProof/>
            </w:rPr>
          </w:pPr>
          <w:hyperlink w:anchor="_Toc399161976" w:history="1">
            <w:r w:rsidRPr="000658EB">
              <w:rPr>
                <w:rStyle w:val="a7"/>
                <w:rFonts w:eastAsia="Arial Unicode MS"/>
                <w:noProof/>
              </w:rPr>
              <w:t>6.</w:t>
            </w:r>
            <w:r>
              <w:rPr>
                <w:noProof/>
              </w:rPr>
              <w:tab/>
            </w:r>
            <w:r w:rsidRPr="000658EB">
              <w:rPr>
                <w:rStyle w:val="a7"/>
                <w:rFonts w:eastAsia="Arial Unicode MS"/>
                <w:noProof/>
              </w:rPr>
              <w:t>ОБРАЗЦЫ ФОРМ ОСНОВНЫХ ДОКУМЕНТОВ, ВКЛЮЧАЕМЫХ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1f3"/>
            <w:tabs>
              <w:tab w:val="right" w:leader="dot" w:pos="9912"/>
            </w:tabs>
            <w:rPr>
              <w:noProof/>
            </w:rPr>
          </w:pPr>
          <w:hyperlink w:anchor="_Toc399161977" w:history="1">
            <w:r w:rsidRPr="000658EB">
              <w:rPr>
                <w:rStyle w:val="a7"/>
                <w:rFonts w:eastAsia="Arial Unicode MS"/>
                <w:noProof/>
              </w:rPr>
              <w:t>В ЗАЯВКУ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2a"/>
            <w:tabs>
              <w:tab w:val="right" w:leader="dot" w:pos="9912"/>
            </w:tabs>
            <w:rPr>
              <w:noProof/>
            </w:rPr>
          </w:pPr>
          <w:hyperlink w:anchor="_Toc399161978" w:history="1">
            <w:r w:rsidRPr="000658EB">
              <w:rPr>
                <w:rStyle w:val="a7"/>
                <w:rFonts w:eastAsia="Arial Unicode MS"/>
                <w:noProof/>
              </w:rPr>
              <w:t>ЗАЯВКА НА УЧАСТИЕ В ЗАПРОСЕ ЦЕН (Форма 1.)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2a"/>
            <w:tabs>
              <w:tab w:val="right" w:leader="dot" w:pos="9912"/>
            </w:tabs>
            <w:rPr>
              <w:noProof/>
            </w:rPr>
          </w:pPr>
          <w:hyperlink w:anchor="_Toc399161979" w:history="1">
            <w:r w:rsidRPr="000658EB">
              <w:rPr>
                <w:rStyle w:val="a7"/>
                <w:rFonts w:eastAsia="Arial Unicode MS"/>
                <w:noProof/>
              </w:rPr>
              <w:t>АНКЕТА УЧАСТНИКА ЗАПРОСА ЦЕН (Форма 2.)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2a"/>
            <w:tabs>
              <w:tab w:val="right" w:leader="dot" w:pos="9912"/>
            </w:tabs>
            <w:rPr>
              <w:noProof/>
            </w:rPr>
          </w:pPr>
          <w:hyperlink w:anchor="_Toc399161980" w:history="1">
            <w:r w:rsidRPr="000658EB">
              <w:rPr>
                <w:rStyle w:val="a7"/>
                <w:rFonts w:eastAsia="Arial Unicode MS"/>
                <w:noProof/>
              </w:rPr>
              <w:t>ТЕХНИЧЕСКОЕ ПРЕДЛОЖЕНИЕ (Форма 3.)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2a"/>
            <w:tabs>
              <w:tab w:val="right" w:leader="dot" w:pos="9912"/>
            </w:tabs>
            <w:rPr>
              <w:noProof/>
            </w:rPr>
          </w:pPr>
          <w:hyperlink w:anchor="_Toc399161981" w:history="1">
            <w:r w:rsidRPr="000658EB">
              <w:rPr>
                <w:rStyle w:val="a7"/>
                <w:rFonts w:eastAsia="Arial Unicode MS"/>
                <w:noProof/>
              </w:rPr>
              <w:t>СПРАВКА ОБ ОПЫТЕ ВЫПОЛНЕНИЯ ДОГОВОРОВ (Форма 4.)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3181" w:rsidRDefault="00DC3181" w:rsidP="00DC3181">
          <w:pPr>
            <w:pStyle w:val="1f3"/>
            <w:tabs>
              <w:tab w:val="right" w:leader="dot" w:pos="9912"/>
            </w:tabs>
            <w:rPr>
              <w:noProof/>
            </w:rPr>
          </w:pPr>
          <w:hyperlink w:anchor="_Toc399161982" w:history="1">
            <w:r w:rsidRPr="000658EB">
              <w:rPr>
                <w:rStyle w:val="a7"/>
                <w:rFonts w:eastAsia="Arial Unicode MS"/>
                <w:b/>
                <w:iCs/>
                <w:noProof/>
              </w:rPr>
              <w:t>ЧАСТЬ 2 «ПРОЕКТ ДОГОВОРА»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_Toc399161982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0000" w:rsidRDefault="005A13B8" w:rsidP="00DC3181">
          <w:pPr>
            <w:keepNext/>
          </w:pPr>
          <w:r>
            <w:fldChar w:fldCharType="end"/>
          </w:r>
        </w:p>
      </w:sdtContent>
    </w:sdt>
    <w:p w:rsidR="00000000" w:rsidRDefault="005A13B8">
      <w:p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5A13B8" w:rsidP="00AB2CDD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center"/>
        <w:rPr>
          <w:szCs w:val="28"/>
        </w:rPr>
      </w:pPr>
      <w:bookmarkStart w:id="2" w:name="_Ref317259002"/>
      <w:bookmarkStart w:id="3" w:name="_Toc390262778"/>
      <w:bookmarkStart w:id="4" w:name="_Toc355094827"/>
      <w:bookmarkStart w:id="5" w:name="_Toc399161963"/>
      <w:r>
        <w:rPr>
          <w:szCs w:val="28"/>
        </w:rPr>
        <w:lastRenderedPageBreak/>
        <w:t>ТЕРМИНЫ И ОПРЕ</w:t>
      </w:r>
      <w:r>
        <w:rPr>
          <w:szCs w:val="28"/>
        </w:rPr>
        <w:t>ДЕЛЕНИЯ</w:t>
      </w:r>
      <w:bookmarkEnd w:id="2"/>
      <w:bookmarkEnd w:id="3"/>
      <w:bookmarkEnd w:id="4"/>
      <w:bookmarkEnd w:id="5"/>
    </w:p>
    <w:p w:rsidR="00000000" w:rsidRDefault="005A13B8">
      <w:pPr>
        <w:keepNext/>
        <w:jc w:val="both"/>
        <w:rPr>
          <w:szCs w:val="28"/>
        </w:rPr>
      </w:pPr>
      <w:r>
        <w:rPr>
          <w:b/>
          <w:szCs w:val="28"/>
        </w:rPr>
        <w:t>Заказчик</w:t>
      </w:r>
      <w:r>
        <w:rPr>
          <w:szCs w:val="28"/>
        </w:rPr>
        <w:t xml:space="preserve"> – организация атомной отрасли, указанная в пункте </w:t>
      </w:r>
      <w:r>
        <w:fldChar w:fldCharType="begin"/>
      </w:r>
      <w:r>
        <w:instrText xml:space="preserve"> REF _Ref317249928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_Ref317250097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являющаяся собственником средств или </w:t>
      </w:r>
      <w:r>
        <w:rPr>
          <w:szCs w:val="28"/>
        </w:rPr>
        <w:t>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00000" w:rsidRDefault="005A13B8">
      <w:pPr>
        <w:keepNext/>
        <w:jc w:val="both"/>
        <w:rPr>
          <w:szCs w:val="28"/>
        </w:rPr>
      </w:pPr>
      <w:r>
        <w:rPr>
          <w:b/>
          <w:szCs w:val="28"/>
        </w:rPr>
        <w:t>Закупочная комиссия</w:t>
      </w:r>
      <w:r>
        <w:rPr>
          <w:szCs w:val="28"/>
        </w:rPr>
        <w:t xml:space="preserve"> – коллегиальный орган, заранее сформированный организато</w:t>
      </w:r>
      <w:r>
        <w:rPr>
          <w:szCs w:val="28"/>
        </w:rPr>
        <w:t>ром запроса цен для принятия решений в рамках данного запроса цен.</w:t>
      </w:r>
    </w:p>
    <w:p w:rsidR="00000000" w:rsidRDefault="005A13B8">
      <w:pPr>
        <w:keepNext/>
        <w:jc w:val="both"/>
        <w:rPr>
          <w:szCs w:val="28"/>
        </w:rPr>
      </w:pPr>
      <w:r>
        <w:rPr>
          <w:b/>
          <w:szCs w:val="28"/>
        </w:rPr>
        <w:t>Лот</w:t>
      </w:r>
      <w:r>
        <w:rPr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00000" w:rsidRDefault="005A13B8">
      <w:pPr>
        <w:keepNext/>
        <w:jc w:val="both"/>
        <w:rPr>
          <w:szCs w:val="28"/>
        </w:rPr>
      </w:pPr>
      <w:r>
        <w:rPr>
          <w:b/>
          <w:szCs w:val="28"/>
        </w:rPr>
        <w:t>Методика</w:t>
      </w:r>
      <w:r>
        <w:rPr>
          <w:szCs w:val="28"/>
        </w:rPr>
        <w:t xml:space="preserve"> – Методика установлен</w:t>
      </w:r>
      <w:r>
        <w:rPr>
          <w:szCs w:val="28"/>
        </w:rPr>
        <w:t>ия требований и критериев оценки заявок в документации о закупке, рассмотрения заявок участников (отборочная и оценочная стадии), являющаяся неотъемлемым Приложением к ЕОСЗ.</w:t>
      </w:r>
    </w:p>
    <w:p w:rsidR="00000000" w:rsidRDefault="005A13B8">
      <w:pPr>
        <w:keepNext/>
        <w:jc w:val="both"/>
        <w:rPr>
          <w:szCs w:val="28"/>
        </w:rPr>
      </w:pPr>
      <w:r>
        <w:rPr>
          <w:b/>
          <w:szCs w:val="28"/>
        </w:rPr>
        <w:t>Начальная (максимальная) цена договора</w:t>
      </w:r>
      <w:r>
        <w:rPr>
          <w:szCs w:val="28"/>
        </w:rPr>
        <w:t xml:space="preserve">  – указанная в пункте </w:t>
      </w:r>
      <w:r>
        <w:fldChar w:fldCharType="begin"/>
      </w:r>
      <w:r>
        <w:instrText xml:space="preserve"> REF _Ref317250440 </w:instrText>
      </w:r>
      <w:r>
        <w:instrText xml:space="preserve">\r \h  \* MERGEFORMAT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_Ref317250449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предельно доп</w:t>
      </w:r>
      <w:r>
        <w:rPr>
          <w:szCs w:val="28"/>
        </w:rPr>
        <w:t>устимая цена договора</w:t>
      </w:r>
      <w:proofErr w:type="gramStart"/>
      <w:r>
        <w:rPr>
          <w:szCs w:val="28"/>
        </w:rPr>
        <w:t xml:space="preserve"> .</w:t>
      </w:r>
      <w:proofErr w:type="gramEnd"/>
    </w:p>
    <w:p w:rsidR="00000000" w:rsidRDefault="005A13B8">
      <w:pPr>
        <w:keepNext/>
        <w:jc w:val="both"/>
        <w:rPr>
          <w:szCs w:val="28"/>
        </w:rPr>
      </w:pPr>
      <w:r>
        <w:rPr>
          <w:b/>
          <w:szCs w:val="28"/>
        </w:rPr>
        <w:t>Организатор запроса цен</w:t>
      </w:r>
      <w:r>
        <w:rPr>
          <w:szCs w:val="28"/>
        </w:rPr>
        <w:t xml:space="preserve"> – организация, указанная в пункте 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_Ref317250478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5A13B8">
      <w:pPr>
        <w:keepNext/>
        <w:jc w:val="both"/>
      </w:pPr>
      <w:r>
        <w:rPr>
          <w:b/>
          <w:szCs w:val="28"/>
        </w:rPr>
        <w:t>Официальный сайт</w:t>
      </w:r>
      <w:r>
        <w:rPr>
          <w:szCs w:val="28"/>
        </w:rPr>
        <w:t xml:space="preserve"> – официальный сайт в информационно-телекоммуникационной сети «Интернет», имеющий адр</w:t>
      </w:r>
      <w:r>
        <w:rPr>
          <w:szCs w:val="28"/>
        </w:rPr>
        <w:t xml:space="preserve">ес </w:t>
      </w:r>
      <w:r>
        <w:rPr>
          <w:rStyle w:val="a7"/>
          <w:szCs w:val="28"/>
        </w:rPr>
        <w:t>www.zakupki.</w:t>
      </w:r>
      <w:proofErr w:type="spellStart"/>
      <w:r>
        <w:rPr>
          <w:rStyle w:val="a7"/>
          <w:szCs w:val="28"/>
          <w:lang w:val="en-US"/>
        </w:rPr>
        <w:t>rosatom</w:t>
      </w:r>
      <w:proofErr w:type="spellEnd"/>
      <w:r>
        <w:rPr>
          <w:rStyle w:val="a7"/>
          <w:szCs w:val="28"/>
        </w:rPr>
        <w:t>.</w:t>
      </w:r>
      <w:proofErr w:type="spellStart"/>
      <w:r>
        <w:rPr>
          <w:rStyle w:val="a7"/>
          <w:szCs w:val="28"/>
        </w:rPr>
        <w:t>ru</w:t>
      </w:r>
      <w:proofErr w:type="spellEnd"/>
      <w:r>
        <w:rPr>
          <w:szCs w:val="28"/>
        </w:rPr>
        <w:t>, предназначенный для публикации информации о закупках атомной отрасли.</w:t>
      </w:r>
    </w:p>
    <w:p w:rsidR="00000000" w:rsidRDefault="005A13B8">
      <w:pPr>
        <w:keepNext/>
        <w:jc w:val="both"/>
        <w:rPr>
          <w:szCs w:val="28"/>
        </w:rPr>
      </w:pPr>
      <w:r>
        <w:rPr>
          <w:b/>
          <w:szCs w:val="28"/>
        </w:rPr>
        <w:t>Победитель запроса цен</w:t>
      </w:r>
      <w:r>
        <w:rPr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</w:t>
      </w:r>
      <w:r>
        <w:rPr>
          <w:szCs w:val="28"/>
        </w:rPr>
        <w:t>ен.</w:t>
      </w:r>
    </w:p>
    <w:p w:rsidR="00000000" w:rsidRDefault="005A13B8">
      <w:pPr>
        <w:keepNext/>
        <w:jc w:val="both"/>
        <w:rPr>
          <w:szCs w:val="28"/>
        </w:rPr>
      </w:pPr>
      <w:r>
        <w:rPr>
          <w:b/>
          <w:szCs w:val="28"/>
        </w:rPr>
        <w:t>Поставщик товара</w:t>
      </w:r>
      <w:r>
        <w:rPr>
          <w:szCs w:val="28"/>
        </w:rPr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продукции.</w:t>
      </w:r>
    </w:p>
    <w:p w:rsidR="00000000" w:rsidRDefault="005A13B8">
      <w:pPr>
        <w:keepNext/>
        <w:jc w:val="both"/>
        <w:rPr>
          <w:szCs w:val="28"/>
        </w:rPr>
      </w:pPr>
      <w:r>
        <w:rPr>
          <w:b/>
          <w:szCs w:val="28"/>
        </w:rPr>
        <w:t>Продукция</w:t>
      </w:r>
      <w:r>
        <w:rPr>
          <w:szCs w:val="28"/>
        </w:rPr>
        <w:t xml:space="preserve"> – товары, работы, услуги, иные объекты гражданских прав, приобретаемые зака</w:t>
      </w:r>
      <w:r>
        <w:rPr>
          <w:szCs w:val="28"/>
        </w:rPr>
        <w:t>зчиком на возмездной основе.</w:t>
      </w:r>
    </w:p>
    <w:p w:rsidR="00000000" w:rsidRDefault="005A13B8">
      <w:pPr>
        <w:keepNext/>
        <w:jc w:val="both"/>
        <w:rPr>
          <w:bCs/>
          <w:szCs w:val="28"/>
        </w:rPr>
      </w:pPr>
      <w:proofErr w:type="gramStart"/>
      <w:r>
        <w:rPr>
          <w:b/>
          <w:szCs w:val="28"/>
        </w:rPr>
        <w:t>Участник запроса цен</w:t>
      </w:r>
      <w:r>
        <w:rPr>
          <w:szCs w:val="28"/>
        </w:rPr>
        <w:t xml:space="preserve"> 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собственности, места н</w:t>
      </w:r>
      <w:r>
        <w:rPr>
          <w:szCs w:val="28"/>
        </w:rPr>
        <w:t>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</w:t>
      </w:r>
      <w:proofErr w:type="gramEnd"/>
      <w:r>
        <w:rPr>
          <w:szCs w:val="28"/>
        </w:rPr>
        <w:t xml:space="preserve"> подавший заявку на учас</w:t>
      </w:r>
      <w:r>
        <w:rPr>
          <w:szCs w:val="28"/>
        </w:rPr>
        <w:t>тие в запросе цен</w:t>
      </w:r>
      <w:proofErr w:type="gramStart"/>
      <w:r>
        <w:rPr>
          <w:szCs w:val="28"/>
        </w:rPr>
        <w:t xml:space="preserve"> .</w:t>
      </w:r>
      <w:proofErr w:type="gramEnd"/>
      <w:r>
        <w:rPr>
          <w:szCs w:val="28"/>
        </w:rPr>
        <w:t xml:space="preserve"> Участник запроса цен утрачивает свой статус после истечения срока подачи заявок на участие в запросе цен , если такой участник своевременно не подал свою заявку на участие в запросе цен </w:t>
      </w:r>
      <w:bookmarkStart w:id="6" w:name="_Ref93141687"/>
      <w:r>
        <w:rPr>
          <w:b/>
          <w:szCs w:val="28"/>
        </w:rPr>
        <w:t>Эксперт</w:t>
      </w:r>
      <w:r>
        <w:rPr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Cs w:val="28"/>
        </w:rPr>
        <w:t>лицо, обладающее специальными знаниями в</w:t>
      </w:r>
      <w:r>
        <w:rPr>
          <w:szCs w:val="28"/>
        </w:rPr>
        <w:t xml:space="preserve"> областях, относящихся к предмету запроса цен, и привлекаемое для проведения экспертизы в рамках данного запроса цен.</w:t>
      </w:r>
    </w:p>
    <w:bookmarkEnd w:id="6"/>
    <w:p w:rsidR="00000000" w:rsidRDefault="005A13B8">
      <w:pPr>
        <w:keepNext/>
        <w:jc w:val="both"/>
        <w:rPr>
          <w:szCs w:val="28"/>
        </w:rPr>
      </w:pPr>
      <w:r>
        <w:rPr>
          <w:b/>
          <w:szCs w:val="28"/>
        </w:rPr>
        <w:t xml:space="preserve">Электронная торговая площадка (ЭТП) </w:t>
      </w:r>
      <w:r>
        <w:rPr>
          <w:szCs w:val="28"/>
        </w:rPr>
        <w:t>–</w:t>
      </w:r>
      <w:r>
        <w:rPr>
          <w:b/>
          <w:szCs w:val="28"/>
        </w:rPr>
        <w:t xml:space="preserve"> </w:t>
      </w:r>
      <w:r>
        <w:rPr>
          <w:szCs w:val="28"/>
        </w:rPr>
        <w:t>программно-аппаратный комплекс, обеспечивающий проведение запроса цен в электронной форме, т.е. с об</w:t>
      </w:r>
      <w:r>
        <w:rPr>
          <w:szCs w:val="28"/>
        </w:rPr>
        <w:t xml:space="preserve">меном </w:t>
      </w:r>
      <w:r>
        <w:rPr>
          <w:szCs w:val="28"/>
        </w:rPr>
        <w:lastRenderedPageBreak/>
        <w:t>электронными документами или иными сведениями в электронной форме, с использованием сети Интернет.</w:t>
      </w:r>
    </w:p>
    <w:p w:rsidR="00000000" w:rsidRDefault="005A13B8">
      <w:pPr>
        <w:keepNext/>
        <w:jc w:val="both"/>
      </w:pPr>
      <w:r>
        <w:rPr>
          <w:b/>
          <w:szCs w:val="28"/>
        </w:rPr>
        <w:t>Электронная форма проведения запроса цен</w:t>
      </w:r>
      <w:r>
        <w:t xml:space="preserve"> </w:t>
      </w:r>
      <w:r>
        <w:rPr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000000" w:rsidRDefault="005A13B8">
      <w:pPr>
        <w:keepNext/>
        <w:spacing w:after="120"/>
        <w:jc w:val="both"/>
        <w:rPr>
          <w:szCs w:val="28"/>
        </w:rPr>
      </w:pPr>
      <w:r>
        <w:rPr>
          <w:b/>
          <w:szCs w:val="28"/>
        </w:rPr>
        <w:t>Эл</w:t>
      </w:r>
      <w:r>
        <w:rPr>
          <w:b/>
          <w:szCs w:val="28"/>
        </w:rPr>
        <w:t>ектронный документ</w:t>
      </w:r>
      <w:r>
        <w:rPr>
          <w:szCs w:val="28"/>
        </w:rPr>
        <w:t xml:space="preserve"> – электронное сообщение, подписанное электронной подписью, созданное и оформленное в порядке, предусмотренном Федеральным законом от 06 апреля 2011 года № 63–ФЗ «Об электронной подписи» и принятых в соответствии с ним иных нормативно-пра</w:t>
      </w:r>
      <w:r>
        <w:rPr>
          <w:szCs w:val="28"/>
        </w:rPr>
        <w:t>вовых актов Правительства Российской Федерации.</w:t>
      </w:r>
    </w:p>
    <w:p w:rsidR="00000000" w:rsidRDefault="005A13B8">
      <w:pPr>
        <w:pStyle w:val="10"/>
        <w:numPr>
          <w:ilvl w:val="0"/>
          <w:numId w:val="0"/>
        </w:numPr>
        <w:tabs>
          <w:tab w:val="left" w:pos="708"/>
        </w:tabs>
        <w:jc w:val="left"/>
        <w:rPr>
          <w:b/>
          <w:szCs w:val="28"/>
        </w:rPr>
      </w:pPr>
      <w:bookmarkStart w:id="7" w:name="_Toc314731698"/>
      <w:bookmarkStart w:id="8" w:name="_Toc390262779"/>
      <w:bookmarkStart w:id="9" w:name="_Toc355094828"/>
      <w:bookmarkStart w:id="10" w:name="_Toc399161964"/>
      <w:r>
        <w:rPr>
          <w:b/>
          <w:szCs w:val="28"/>
        </w:rPr>
        <w:t>СОКРАЩЕНИЯ</w:t>
      </w:r>
      <w:bookmarkEnd w:id="7"/>
      <w:bookmarkEnd w:id="8"/>
      <w:bookmarkEnd w:id="9"/>
      <w:bookmarkEnd w:id="10"/>
    </w:p>
    <w:p w:rsidR="00000000" w:rsidRDefault="005A13B8">
      <w:pPr>
        <w:keepNext/>
        <w:jc w:val="both"/>
        <w:rPr>
          <w:szCs w:val="28"/>
        </w:rPr>
      </w:pPr>
      <w:r>
        <w:rPr>
          <w:szCs w:val="28"/>
        </w:rPr>
        <w:t>АЭС — атомная электростанция.</w:t>
      </w:r>
    </w:p>
    <w:p w:rsidR="00000000" w:rsidRDefault="005A13B8">
      <w:pPr>
        <w:keepNext/>
        <w:jc w:val="both"/>
        <w:rPr>
          <w:szCs w:val="28"/>
        </w:rPr>
      </w:pPr>
      <w:r>
        <w:rPr>
          <w:szCs w:val="28"/>
        </w:rPr>
        <w:t xml:space="preserve">АК дивизиона — Арбитражный комитет дивизиона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> 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5A13B8">
      <w:pPr>
        <w:keepNext/>
        <w:jc w:val="both"/>
        <w:rPr>
          <w:szCs w:val="28"/>
        </w:rPr>
      </w:pPr>
      <w:r>
        <w:rPr>
          <w:szCs w:val="28"/>
        </w:rPr>
        <w:t>ДЗО — дочерние либо зависимые общества.</w:t>
      </w:r>
    </w:p>
    <w:p w:rsidR="00000000" w:rsidRDefault="005A13B8">
      <w:pPr>
        <w:keepNext/>
        <w:jc w:val="both"/>
        <w:rPr>
          <w:szCs w:val="28"/>
        </w:rPr>
      </w:pPr>
      <w:r>
        <w:rPr>
          <w:szCs w:val="28"/>
        </w:rPr>
        <w:t>ЕОСЗ — Единый отраслевой стандарт закупок (Положение о за</w:t>
      </w:r>
      <w:r>
        <w:rPr>
          <w:szCs w:val="28"/>
        </w:rPr>
        <w:t>купке) Государственной корпорации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утвержденный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5A13B8">
      <w:pPr>
        <w:keepNext/>
        <w:jc w:val="both"/>
        <w:rPr>
          <w:szCs w:val="28"/>
        </w:rPr>
      </w:pPr>
      <w:r>
        <w:rPr>
          <w:szCs w:val="28"/>
        </w:rPr>
        <w:t>НДС — налог на добавленную стоимость.</w:t>
      </w:r>
    </w:p>
    <w:p w:rsidR="00000000" w:rsidRDefault="005A13B8">
      <w:pPr>
        <w:keepNext/>
        <w:jc w:val="both"/>
        <w:rPr>
          <w:szCs w:val="28"/>
        </w:rPr>
      </w:pPr>
      <w:r>
        <w:rPr>
          <w:szCs w:val="28"/>
        </w:rPr>
        <w:t>ЦАК — Центральный а</w:t>
      </w:r>
      <w:r>
        <w:rPr>
          <w:szCs w:val="28"/>
        </w:rPr>
        <w:t xml:space="preserve">рбитражный комитет в сфере закупок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5A13B8">
      <w:pPr>
        <w:keepNext/>
        <w:jc w:val="both"/>
        <w:rPr>
          <w:szCs w:val="28"/>
        </w:rPr>
      </w:pPr>
      <w:r>
        <w:rPr>
          <w:szCs w:val="28"/>
        </w:rPr>
        <w:t>ЭТП — электронная торговая площадка.</w:t>
      </w:r>
    </w:p>
    <w:p w:rsidR="00000000" w:rsidRDefault="005A13B8">
      <w:pPr>
        <w:keepNext/>
        <w:jc w:val="both"/>
        <w:rPr>
          <w:szCs w:val="28"/>
        </w:rPr>
      </w:pPr>
      <w:r>
        <w:rPr>
          <w:szCs w:val="28"/>
        </w:rPr>
        <w:t>ЭП — электронная подпись.</w:t>
      </w:r>
    </w:p>
    <w:p w:rsidR="00000000" w:rsidRDefault="005A13B8">
      <w:pPr>
        <w:keepNext/>
        <w:jc w:val="both"/>
        <w:rPr>
          <w:szCs w:val="28"/>
        </w:rPr>
      </w:pPr>
      <w:r>
        <w:rPr>
          <w:bCs/>
          <w:szCs w:val="28"/>
        </w:rPr>
        <w:t xml:space="preserve">SWIFT </w:t>
      </w:r>
      <w:r>
        <w:rPr>
          <w:szCs w:val="28"/>
        </w:rPr>
        <w:t>— международная межбанковская система передачи информации и совершения платежей.</w:t>
      </w:r>
    </w:p>
    <w:p w:rsidR="00000000" w:rsidRDefault="005A13B8">
      <w:pPr>
        <w:keepNext/>
        <w:spacing w:after="120"/>
        <w:jc w:val="both"/>
      </w:pPr>
    </w:p>
    <w:p w:rsidR="00000000" w:rsidRDefault="005A13B8">
      <w:pPr>
        <w:keepNext/>
        <w:jc w:val="both"/>
        <w:rPr>
          <w:szCs w:val="28"/>
        </w:rPr>
      </w:pPr>
      <w:r>
        <w:rPr>
          <w:szCs w:val="28"/>
        </w:rPr>
        <w:t xml:space="preserve">Остальные термины и определения, сокращения, </w:t>
      </w:r>
      <w:r>
        <w:rPr>
          <w:szCs w:val="28"/>
        </w:rPr>
        <w:t>используемые в настоящей документации по запросу цен, приводятся в соответствии с ЕОСЗ.</w:t>
      </w:r>
    </w:p>
    <w:p w:rsidR="00000000" w:rsidRDefault="005A13B8">
      <w:pPr>
        <w:keepNext/>
        <w:spacing w:after="120"/>
        <w:jc w:val="both"/>
      </w:pPr>
      <w:r>
        <w:br w:type="page"/>
      </w:r>
    </w:p>
    <w:p w:rsidR="00000000" w:rsidRDefault="005A13B8" w:rsidP="00AB2CDD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b/>
          <w:szCs w:val="28"/>
        </w:rPr>
      </w:pPr>
      <w:bookmarkStart w:id="11" w:name="_Toc390262780"/>
      <w:bookmarkStart w:id="12" w:name="_Toc355094829"/>
      <w:bookmarkStart w:id="13" w:name="_Toc399161965"/>
      <w:r>
        <w:rPr>
          <w:szCs w:val="28"/>
        </w:rPr>
        <w:lastRenderedPageBreak/>
        <w:t>ОБЩИЕ ПОЛОЖЕНИЯ.</w:t>
      </w:r>
      <w:bookmarkEnd w:id="11"/>
      <w:bookmarkEnd w:id="12"/>
      <w:bookmarkEnd w:id="13"/>
    </w:p>
    <w:p w:rsidR="00000000" w:rsidRDefault="005A13B8" w:rsidP="00AB2CDD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4" w:name="_Ref126000848"/>
      <w:r>
        <w:rPr>
          <w:szCs w:val="28"/>
        </w:rPr>
        <w:t xml:space="preserve">Открытый запрос цен </w:t>
      </w:r>
      <w:bookmarkEnd w:id="14"/>
      <w:r>
        <w:rPr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000000" w:rsidRDefault="005A13B8">
      <w:pPr>
        <w:pStyle w:val="Times12"/>
        <w:keepNext/>
        <w:ind w:firstLine="709"/>
        <w:rPr>
          <w:szCs w:val="28"/>
        </w:rPr>
      </w:pPr>
      <w:r>
        <w:rPr>
          <w:szCs w:val="28"/>
        </w:rPr>
        <w:t>Настоящий запрос цен п</w:t>
      </w:r>
      <w:r>
        <w:rPr>
          <w:szCs w:val="28"/>
        </w:rPr>
        <w:t>роводится в соответствии с правилами и с использованием функционала</w:t>
      </w:r>
      <w:r>
        <w:rPr>
          <w:spacing w:val="-6"/>
          <w:szCs w:val="28"/>
        </w:rPr>
        <w:t xml:space="preserve"> ЭТП, </w:t>
      </w:r>
      <w:proofErr w:type="gramStart"/>
      <w:r>
        <w:rPr>
          <w:spacing w:val="-6"/>
          <w:szCs w:val="28"/>
        </w:rPr>
        <w:t>указанной</w:t>
      </w:r>
      <w:proofErr w:type="gramEnd"/>
      <w:r>
        <w:rPr>
          <w:spacing w:val="-6"/>
          <w:szCs w:val="28"/>
        </w:rPr>
        <w:t xml:space="preserve"> в пункте 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pacing w:val="-6"/>
          <w:szCs w:val="28"/>
        </w:rPr>
        <w:t>7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_Ref317250543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5A13B8" w:rsidP="00AB2CDD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</w:t>
      </w:r>
      <w:r>
        <w:rPr>
          <w:szCs w:val="28"/>
        </w:rPr>
        <w:t xml:space="preserve">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 указаны в </w:t>
      </w:r>
      <w:r>
        <w:rPr>
          <w:rStyle w:val="afffb"/>
          <w:sz w:val="24"/>
        </w:rPr>
        <w:t>Томе 2 «ТЕХНИЧЕСКАЯ ЧАСТЬ».</w:t>
      </w:r>
      <w:r>
        <w:rPr>
          <w:szCs w:val="28"/>
        </w:rPr>
        <w:t xml:space="preserve"> Проект договора, который будет заключен по результатам запроса</w:t>
      </w:r>
      <w:r>
        <w:rPr>
          <w:szCs w:val="28"/>
        </w:rPr>
        <w:t xml:space="preserve"> цен, приведен в</w:t>
      </w:r>
      <w:r>
        <w:rPr>
          <w:iCs/>
        </w:rPr>
        <w:t xml:space="preserve"> </w:t>
      </w:r>
      <w:r>
        <w:rPr>
          <w:rStyle w:val="afffb"/>
          <w:sz w:val="24"/>
        </w:rPr>
        <w:t>Части 2 Тома 1</w:t>
      </w:r>
      <w:r>
        <w:rPr>
          <w:szCs w:val="28"/>
        </w:rPr>
        <w:t>. Предложение частичной поставки товара, выполнения работ, оказания услуг не</w:t>
      </w:r>
      <w:r>
        <w:rPr>
          <w:szCs w:val="28"/>
          <w:lang w:val="en-US"/>
        </w:rPr>
        <w:t> </w:t>
      </w:r>
      <w:r>
        <w:rPr>
          <w:szCs w:val="28"/>
        </w:rPr>
        <w:t>допускается.</w:t>
      </w:r>
    </w:p>
    <w:p w:rsidR="00000000" w:rsidRDefault="005A13B8" w:rsidP="00AB2CDD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Данная процедура запроса цен проводится в соответствии с «Единым отраслевым стандартом закупок (Положением о закупке) Государственной к</w:t>
      </w:r>
      <w:r>
        <w:rPr>
          <w:szCs w:val="28"/>
        </w:rPr>
        <w:t>орпорации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утвержденным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5A13B8" w:rsidP="00AB2CDD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участия в процедуре запроса цен участник запроса цен должен:</w:t>
      </w:r>
    </w:p>
    <w:p w:rsidR="00000000" w:rsidRDefault="005A13B8" w:rsidP="00AB2CDD">
      <w:pPr>
        <w:pStyle w:val="aa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быть зарегистрир</w:t>
      </w:r>
      <w:r>
        <w:rPr>
          <w:szCs w:val="28"/>
        </w:rPr>
        <w:t>ованным на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ЭТП;</w:t>
      </w:r>
    </w:p>
    <w:p w:rsidR="00000000" w:rsidRDefault="005A13B8" w:rsidP="00AB2CDD">
      <w:pPr>
        <w:pStyle w:val="aa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подать заявку на участие в запросе цен согласно требованиям настоящей документации.</w:t>
      </w:r>
    </w:p>
    <w:p w:rsidR="00000000" w:rsidRDefault="005A13B8" w:rsidP="00AB2CDD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Учас</w:t>
      </w:r>
      <w:r>
        <w:rPr>
          <w:szCs w:val="28"/>
        </w:rPr>
        <w:t>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иной документации, а организатор запроса цен не имеет обязательств </w:t>
      </w:r>
      <w:r>
        <w:rPr>
          <w:szCs w:val="28"/>
        </w:rPr>
        <w:t>по этим расходам независимо от итогов запроса цен, а также оснований их завершения.</w:t>
      </w:r>
    </w:p>
    <w:p w:rsidR="00000000" w:rsidRDefault="005A13B8" w:rsidP="00AB2CDD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5" w:name="_Ref317172396"/>
      <w:bookmarkStart w:id="16" w:name="_Ref388966965"/>
      <w:r>
        <w:rPr>
          <w:szCs w:val="28"/>
        </w:rPr>
        <w:t xml:space="preserve">Закупочная комиссия отстраняет участника </w:t>
      </w:r>
      <w:r>
        <w:t>запроса цен</w:t>
      </w:r>
      <w:r>
        <w:rPr>
          <w:szCs w:val="28"/>
        </w:rPr>
        <w:t xml:space="preserve">, в том числе допущенного к участию в </w:t>
      </w:r>
      <w:r>
        <w:t>запросе цен</w:t>
      </w:r>
      <w:r>
        <w:rPr>
          <w:szCs w:val="28"/>
        </w:rPr>
        <w:t>, в случаях, указанных ниже, в любой момент вплоть до подписания догово</w:t>
      </w:r>
      <w:r>
        <w:rPr>
          <w:szCs w:val="28"/>
        </w:rPr>
        <w:t>ра</w:t>
      </w:r>
      <w:r>
        <w:t>:</w:t>
      </w:r>
      <w:bookmarkEnd w:id="15"/>
      <w:bookmarkEnd w:id="16"/>
      <w:r>
        <w:rPr>
          <w:szCs w:val="28"/>
        </w:rPr>
        <w:t xml:space="preserve"> </w:t>
      </w:r>
    </w:p>
    <w:p w:rsidR="00000000" w:rsidRDefault="005A13B8" w:rsidP="00AB2CDD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bookmarkStart w:id="17" w:name="_Ref317173209"/>
      <w:proofErr w:type="gramStart"/>
      <w:r>
        <w:rPr>
          <w:szCs w:val="28"/>
        </w:rPr>
        <w:t>при обнаружении недостоверных сведений в заявке на участие в запросе цен и (или) ее уточнениях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. При этом проверка достоверности сведений и документов, поданных в составе заявки на участие в запросе цен, осуществляется при возникновении сомнений в их достоверности и наличии возможности </w:t>
      </w:r>
      <w:r>
        <w:rPr>
          <w:szCs w:val="28"/>
        </w:rPr>
        <w:t>проведения такой проверки доступными способами, в том числе, включая направление запросов в государственные органы или лицам</w:t>
      </w:r>
      <w:proofErr w:type="gramEnd"/>
      <w:r>
        <w:rPr>
          <w:szCs w:val="28"/>
        </w:rPr>
        <w:t xml:space="preserve">, </w:t>
      </w:r>
      <w:proofErr w:type="gramStart"/>
      <w:r>
        <w:rPr>
          <w:szCs w:val="28"/>
        </w:rPr>
        <w:t>указанным</w:t>
      </w:r>
      <w:proofErr w:type="gramEnd"/>
      <w:r>
        <w:rPr>
          <w:szCs w:val="28"/>
        </w:rPr>
        <w:t xml:space="preserve"> в заявке;</w:t>
      </w:r>
      <w:bookmarkEnd w:id="17"/>
    </w:p>
    <w:p w:rsidR="00000000" w:rsidRDefault="005A13B8" w:rsidP="00AB2CDD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при выявлении факта давления таким участником запроса цен на члена комиссии, эксперта, руководителя организато</w:t>
      </w:r>
      <w:r>
        <w:rPr>
          <w:szCs w:val="28"/>
        </w:rPr>
        <w:t>ра запроса цен или заказчика, подкрепленного документами.</w:t>
      </w:r>
    </w:p>
    <w:p w:rsidR="00000000" w:rsidRDefault="005A13B8" w:rsidP="00AB2CDD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Решение об отстранении участника запроса цен оформляется протоколом заседания </w:t>
      </w:r>
      <w:r>
        <w:t>закупочной</w:t>
      </w:r>
      <w:r>
        <w:rPr>
          <w:szCs w:val="28"/>
        </w:rPr>
        <w:t xml:space="preserve"> комиссии, который размещается </w:t>
      </w:r>
      <w:r>
        <w:rPr>
          <w:szCs w:val="28"/>
        </w:rPr>
        <w:lastRenderedPageBreak/>
        <w:t>организатором запроса цен на официальном сайте не позднее 1 (одного) рабочего д</w:t>
      </w:r>
      <w:r>
        <w:rPr>
          <w:szCs w:val="28"/>
        </w:rPr>
        <w:t>ня, следующего после дня подписания данного протокола, с учетом положений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_Ref317254108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2.11</w:t>
      </w:r>
      <w:r>
        <w:rPr>
          <w:szCs w:val="28"/>
        </w:rPr>
        <w:fldChar w:fldCharType="end"/>
      </w:r>
      <w:r>
        <w:rPr>
          <w:szCs w:val="28"/>
        </w:rPr>
        <w:t>.</w:t>
      </w:r>
    </w:p>
    <w:p w:rsidR="00000000" w:rsidRDefault="005A13B8" w:rsidP="00AB2CDD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Решение об отказе от проведения запроса цен  принимается заказчиком в любое </w:t>
      </w:r>
      <w:r>
        <w:rPr>
          <w:szCs w:val="28"/>
        </w:rPr>
        <w:t>время вплоть до подведения итогов запроса цен в следующих случаях:</w:t>
      </w:r>
    </w:p>
    <w:p w:rsidR="00000000" w:rsidRDefault="005A13B8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5A13B8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потребности в продукции, в том числе изменение характери</w:t>
      </w:r>
      <w:r>
        <w:rPr>
          <w:szCs w:val="28"/>
        </w:rPr>
        <w:t>стик продукции, при наличии утверждения таких изменений руководителем заказчика;</w:t>
      </w:r>
    </w:p>
    <w:p w:rsidR="00000000" w:rsidRDefault="005A13B8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0000" w:rsidRDefault="005A13B8" w:rsidP="00AB2CDD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 xml:space="preserve">Извещение об отказе от проведения </w:t>
      </w:r>
      <w:r>
        <w:t>запроса</w:t>
      </w:r>
      <w:r>
        <w:t xml:space="preserve"> цен</w:t>
      </w:r>
      <w:r>
        <w:rPr>
          <w:szCs w:val="28"/>
        </w:rPr>
        <w:t xml:space="preserve">  подписывается руководителем заказчика и размещается организатором </w:t>
      </w:r>
      <w:r>
        <w:t>запроса цен</w:t>
      </w:r>
      <w:r>
        <w:rPr>
          <w:szCs w:val="28"/>
        </w:rPr>
        <w:t xml:space="preserve"> в течение того же рабочего дня (а если извещение об отказе от проведения </w:t>
      </w:r>
      <w:r>
        <w:t>запроса цен</w:t>
      </w:r>
      <w:r>
        <w:rPr>
          <w:szCs w:val="28"/>
        </w:rPr>
        <w:t xml:space="preserve"> получено организатором после 18 часов по месту нахождения организатора</w:t>
      </w:r>
      <w:r>
        <w:t xml:space="preserve"> запроса цен</w:t>
      </w:r>
      <w:r>
        <w:rPr>
          <w:szCs w:val="28"/>
        </w:rPr>
        <w:t xml:space="preserve"> – в </w:t>
      </w:r>
      <w:r>
        <w:rPr>
          <w:szCs w:val="28"/>
        </w:rPr>
        <w:t>течение следующего рабочего дня) в порядке, установленном для размещения извещения о проведении запроса цен.</w:t>
      </w:r>
      <w:proofErr w:type="gramEnd"/>
    </w:p>
    <w:p w:rsidR="00000000" w:rsidRDefault="005A13B8" w:rsidP="00AB2CDD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На официальном сайте и на ЭТП в сроки, установленные ЕОСЗ и настоящей документацией по запросу цен, размещаются: извещение о проведении запроса цен</w:t>
      </w:r>
      <w:r>
        <w:rPr>
          <w:szCs w:val="28"/>
        </w:rPr>
        <w:t>, документация по запросу цен, изменения, вносимые в такое извещение и такую документацию, разъяснения такой документации, протоколы, составленные в ходе закупки. При этом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официальной публикацией данной информации считается публикация на официальном сайте</w:t>
      </w:r>
      <w:r>
        <w:rPr>
          <w:szCs w:val="28"/>
        </w:rPr>
        <w:t xml:space="preserve">, указанном в подпункте 1) пункта 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zCs w:val="28"/>
        </w:rPr>
        <w:t>7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Иные публикации указанных документов являются копиями. </w:t>
      </w:r>
    </w:p>
    <w:p w:rsidR="00000000" w:rsidRDefault="005A13B8" w:rsidP="00AB2CDD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8" w:name="_Ref317254108"/>
      <w:r>
        <w:rPr>
          <w:szCs w:val="28"/>
        </w:rPr>
        <w:t xml:space="preserve">Допускается в протоколах, размещаемых на официальном сайте и на ЭТП, не указывать сведения о составе закупочной комиссии и данные о персональном голосовании </w:t>
      </w:r>
      <w:r>
        <w:rPr>
          <w:szCs w:val="28"/>
        </w:rPr>
        <w:t>членов закупочной комиссии.</w:t>
      </w:r>
      <w:bookmarkEnd w:id="18"/>
    </w:p>
    <w:p w:rsidR="00000000" w:rsidRDefault="005A13B8" w:rsidP="00AB2CDD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szCs w:val="28"/>
        </w:rPr>
      </w:pPr>
      <w:r>
        <w:br w:type="page"/>
      </w: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Start w:id="27" w:name="_Toc389491534"/>
      <w:bookmarkStart w:id="28" w:name="_Toc390262783"/>
      <w:bookmarkStart w:id="29" w:name="_Toc399161966"/>
      <w:bookmarkEnd w:id="19"/>
      <w:bookmarkEnd w:id="20"/>
      <w:bookmarkEnd w:id="21"/>
      <w:bookmarkEnd w:id="22"/>
      <w:bookmarkEnd w:id="23"/>
      <w:bookmarkEnd w:id="24"/>
      <w:bookmarkEnd w:id="25"/>
      <w:bookmarkEnd w:id="26"/>
      <w:r>
        <w:rPr>
          <w:szCs w:val="28"/>
        </w:rPr>
        <w:lastRenderedPageBreak/>
        <w:t xml:space="preserve">ТРЕБОВАНИЯ К УЧАСТНИКАМ ЗАПРОСА ЦЕН, ДОКУМЕНТАМ, ПРЕДОСТАВЛЯЕМЫМ В СОСТАВЕ ЗАЯВКИ НА УЧАСТИЕ В ЗАПРОСЕ </w:t>
      </w:r>
      <w:bookmarkEnd w:id="27"/>
      <w:r>
        <w:rPr>
          <w:szCs w:val="28"/>
        </w:rPr>
        <w:t>ЦЕН</w:t>
      </w:r>
      <w:bookmarkEnd w:id="28"/>
      <w:bookmarkEnd w:id="29"/>
    </w:p>
    <w:p w:rsidR="00000000" w:rsidRDefault="005A13B8" w:rsidP="00AB2CDD">
      <w:pPr>
        <w:pStyle w:val="aa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30" w:name="_Ref317251769"/>
      <w:bookmarkStart w:id="31" w:name="_Ref317255509"/>
      <w:bookmarkStart w:id="32" w:name="_Ref317256436"/>
      <w:bookmarkStart w:id="33" w:name="_Ref317256490"/>
      <w:bookmarkStart w:id="34" w:name="_Toc389491535"/>
      <w:bookmarkStart w:id="35" w:name="_Toc390262784"/>
      <w:bookmarkStart w:id="36" w:name="_Ref271038689"/>
      <w:bookmarkStart w:id="37" w:name="_Toc399161967"/>
      <w:r>
        <w:rPr>
          <w:szCs w:val="28"/>
        </w:rPr>
        <w:t xml:space="preserve">Требования к участникам запроса </w:t>
      </w:r>
      <w:bookmarkEnd w:id="30"/>
      <w:bookmarkEnd w:id="31"/>
      <w:bookmarkEnd w:id="32"/>
      <w:bookmarkEnd w:id="33"/>
      <w:bookmarkEnd w:id="34"/>
      <w:r>
        <w:rPr>
          <w:szCs w:val="28"/>
        </w:rPr>
        <w:t>цен</w:t>
      </w:r>
      <w:bookmarkEnd w:id="35"/>
      <w:bookmarkEnd w:id="37"/>
    </w:p>
    <w:p w:rsidR="00000000" w:rsidRDefault="005A13B8" w:rsidP="00AB2CDD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38" w:name="_Ref388875768"/>
      <w:r>
        <w:rPr>
          <w:szCs w:val="28"/>
        </w:rPr>
        <w:t>Участник запроса цен должен обладать гражданской правоспособностью в полном объеме д</w:t>
      </w:r>
      <w:r>
        <w:rPr>
          <w:szCs w:val="28"/>
        </w:rPr>
        <w:t>ля заключения и исполнения договора по результатам запроса цен, в том числе:</w:t>
      </w:r>
      <w:bookmarkEnd w:id="38"/>
      <w:bookmarkEnd w:id="36"/>
    </w:p>
    <w:p w:rsidR="00000000" w:rsidRDefault="005A13B8" w:rsidP="00AB2C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39" w:name="_Ref388963252"/>
      <w:r>
        <w:rPr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  <w:bookmarkEnd w:id="39"/>
    </w:p>
    <w:p w:rsidR="00000000" w:rsidRDefault="005A13B8" w:rsidP="00AB2C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0" w:name="_Ref388875875"/>
      <w:proofErr w:type="gramStart"/>
      <w:r>
        <w:rPr>
          <w:szCs w:val="28"/>
        </w:rPr>
        <w:t>обладать специ</w:t>
      </w:r>
      <w:r>
        <w:rPr>
          <w:szCs w:val="28"/>
        </w:rPr>
        <w:t>альной правоспособностью в соответствии с действующим законодательством Российской Федерации, связанной с осуществлением видов деятельности, предусмотренных договором, указанной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 том числе необходимыми лицензиями или свидетельствами о допуске на выполнение работ или о</w:t>
      </w:r>
      <w:r>
        <w:rPr>
          <w:szCs w:val="28"/>
        </w:rPr>
        <w:t>казание услуг, полученными не позже изначально установленного в извещении о проведении запроса цен и настоящей документации срока окончания подачи заявок</w:t>
      </w:r>
      <w:proofErr w:type="gramEnd"/>
      <w:r>
        <w:rPr>
          <w:szCs w:val="28"/>
        </w:rPr>
        <w:t xml:space="preserve"> и если такие товары, работы, услуги приобретаются в рамках заключаемого договора;</w:t>
      </w:r>
      <w:bookmarkEnd w:id="40"/>
    </w:p>
    <w:p w:rsidR="00000000" w:rsidRDefault="005A13B8" w:rsidP="00AB2C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1" w:name="_Ref348974059"/>
      <w:r>
        <w:rPr>
          <w:szCs w:val="28"/>
        </w:rPr>
        <w:t>соответствовать треб</w:t>
      </w:r>
      <w:r>
        <w:rPr>
          <w:szCs w:val="28"/>
        </w:rPr>
        <w:t>ованиям, указанным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_Ref317250960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</w:t>
      </w:r>
      <w:r>
        <w:rPr>
          <w:szCs w:val="28"/>
        </w:rPr>
        <w:t xml:space="preserve"> карта запроса цен», в случае их установления на 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000000" w:rsidRDefault="005A13B8" w:rsidP="00AB2C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2" w:name="_Ref357679270"/>
      <w:bookmarkStart w:id="43" w:name="_Ref358050951"/>
      <w:r>
        <w:rPr>
          <w:szCs w:val="28"/>
        </w:rPr>
        <w:t>не иметь задолженности по уплате налогов, сборов, пеней и штрафов, размер кот</w:t>
      </w:r>
      <w:r>
        <w:rPr>
          <w:szCs w:val="28"/>
        </w:rPr>
        <w:t>орой превышает двадцать пять процентов балансовой стоимости активов участника запроса цен, определяемой по данным бухгалтерской (финансовой) отчетности</w:t>
      </w:r>
      <w:r>
        <w:t xml:space="preserve"> за истекший период (год, квартал/полугодие/9 месяцев текущего года)</w:t>
      </w:r>
      <w:bookmarkEnd w:id="42"/>
      <w:r>
        <w:t>;</w:t>
      </w:r>
      <w:bookmarkEnd w:id="43"/>
      <w:bookmarkEnd w:id="41"/>
    </w:p>
    <w:p w:rsidR="00000000" w:rsidRDefault="005A13B8" w:rsidP="00AB2CDD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44" w:name="_Ref388876181"/>
      <w:r>
        <w:rPr>
          <w:szCs w:val="28"/>
        </w:rPr>
        <w:t>Участник запроса цен должен соответ</w:t>
      </w:r>
      <w:r>
        <w:rPr>
          <w:szCs w:val="28"/>
        </w:rPr>
        <w:t>ствовать иным требованиям, установленным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_Ref317251687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44"/>
    </w:p>
    <w:p w:rsidR="00000000" w:rsidRDefault="005A13B8" w:rsidP="00AB2CDD">
      <w:pPr>
        <w:pStyle w:val="aa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45" w:name="_Ref317253328"/>
      <w:bookmarkStart w:id="46" w:name="_Ref317256545"/>
      <w:bookmarkStart w:id="47" w:name="_Toc389491536"/>
      <w:bookmarkStart w:id="48" w:name="_Toc390262785"/>
      <w:bookmarkStart w:id="49" w:name="_Toc399161968"/>
      <w:r>
        <w:rPr>
          <w:szCs w:val="28"/>
        </w:rPr>
        <w:t xml:space="preserve">Документы, предоставляемые в составе заявки на участие в запросе </w:t>
      </w:r>
      <w:bookmarkEnd w:id="45"/>
      <w:bookmarkEnd w:id="46"/>
      <w:bookmarkEnd w:id="47"/>
      <w:r>
        <w:rPr>
          <w:szCs w:val="28"/>
        </w:rPr>
        <w:t>цен</w:t>
      </w:r>
      <w:bookmarkEnd w:id="48"/>
      <w:bookmarkEnd w:id="49"/>
    </w:p>
    <w:p w:rsidR="00000000" w:rsidRDefault="005A13B8" w:rsidP="00AB2CDD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50" w:name="_Ref389132148"/>
      <w:r>
        <w:rPr>
          <w:szCs w:val="28"/>
        </w:rPr>
        <w:t>Для подтверждения соответствия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fldChar w:fldCharType="begin"/>
      </w:r>
      <w:r>
        <w:rPr>
          <w:szCs w:val="28"/>
        </w:rPr>
        <w:instrText xml:space="preserve"> REF _Ref388875768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>, участник запроса цен в составе заявки на участие в запросе цен должен приложить следующие документы:</w:t>
      </w:r>
      <w:bookmarkEnd w:id="50"/>
    </w:p>
    <w:p w:rsidR="00000000" w:rsidRDefault="005A13B8" w:rsidP="00AB2C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1" w:name="_Ref389133395"/>
      <w:r>
        <w:rPr>
          <w:szCs w:val="28"/>
        </w:rPr>
        <w:t>копия свидетельства о внесении записи в Единый государственный реестр юридическ</w:t>
      </w:r>
      <w:r>
        <w:rPr>
          <w:szCs w:val="28"/>
        </w:rPr>
        <w:t xml:space="preserve">их лиц (для юридических лиц), свидетельства о государственной регистрации физического лица в качестве индивидуального предпринимателя (для индивидуальных предпринимателей) </w:t>
      </w:r>
      <w:r>
        <w:rPr>
          <w:rStyle w:val="afffb"/>
          <w:sz w:val="24"/>
        </w:rPr>
        <w:t>[или документов, удостоверяющих личность (для иных физических лиц)]</w:t>
      </w:r>
      <w:r>
        <w:rPr>
          <w:sz w:val="24"/>
          <w:szCs w:val="28"/>
        </w:rPr>
        <w:t>;</w:t>
      </w:r>
    </w:p>
    <w:p w:rsidR="00000000" w:rsidRDefault="005A13B8">
      <w:pPr>
        <w:pStyle w:val="afff6"/>
        <w:ind w:firstLine="709"/>
      </w:pPr>
      <w:proofErr w:type="gramStart"/>
      <w:r>
        <w:t>копия полученно</w:t>
      </w:r>
      <w:r>
        <w:t>й не ранее чем за 6 месяцев (а если были изменения — то не ранее внесения таких изменений в</w:t>
      </w:r>
      <w:r>
        <w:rPr>
          <w:lang w:val="en-US"/>
        </w:rPr>
        <w:t> </w:t>
      </w:r>
      <w:r>
        <w:t>соответствующий реестр) до дня официальной публикации извещения о проведении запроса цен выписки из единого государственного реестра юридических лиц (для юридически</w:t>
      </w:r>
      <w:r>
        <w:t xml:space="preserve">х лиц) либо выписки из единого государственного реестра индивидуальных </w:t>
      </w:r>
      <w:r>
        <w:lastRenderedPageBreak/>
        <w:t xml:space="preserve">предпринимателей (для индивидуальных предпринимателей), </w:t>
      </w:r>
      <w:r>
        <w:rPr>
          <w:rStyle w:val="afffb"/>
          <w:sz w:val="24"/>
        </w:rPr>
        <w:t>[или документов, удостоверяющих личность (для иных физических лиц)];</w:t>
      </w:r>
      <w:bookmarkEnd w:id="51"/>
      <w:proofErr w:type="gramEnd"/>
    </w:p>
    <w:p w:rsidR="00000000" w:rsidRDefault="005A13B8" w:rsidP="00AB2C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>копия документа, подтверждающего полномочия лица на подписан</w:t>
      </w:r>
      <w:r>
        <w:rPr>
          <w:szCs w:val="28"/>
        </w:rPr>
        <w:t>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</w:t>
      </w:r>
      <w:r>
        <w:rPr>
          <w:szCs w:val="28"/>
        </w:rPr>
        <w:t xml:space="preserve"> доверенности). </w:t>
      </w:r>
      <w:proofErr w:type="gramStart"/>
      <w:r>
        <w:rPr>
          <w:szCs w:val="28"/>
        </w:rPr>
        <w:t>Если заявка на участие в запросе цен согласно пункту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_Ref352677363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4.1</w:t>
      </w:r>
      <w:r>
        <w:rPr>
          <w:szCs w:val="28"/>
        </w:rPr>
        <w:fldChar w:fldCharType="end"/>
      </w:r>
      <w:r>
        <w:rPr>
          <w:szCs w:val="28"/>
        </w:rPr>
        <w:t xml:space="preserve"> и (или) входящие в ее состав электронные документы подписаны разными лицами, то документы, </w:t>
      </w:r>
      <w:r>
        <w:rPr>
          <w:szCs w:val="28"/>
        </w:rPr>
        <w:t>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</w:t>
      </w:r>
      <w:proofErr w:type="gramEnd"/>
    </w:p>
    <w:p w:rsidR="00000000" w:rsidRDefault="005A13B8" w:rsidP="00AB2C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2" w:name="_Ref389133399"/>
      <w:r>
        <w:rPr>
          <w:szCs w:val="28"/>
        </w:rPr>
        <w:t>копии учредительных документов в действующей редакции (для юридических лиц);</w:t>
      </w:r>
      <w:bookmarkEnd w:id="52"/>
    </w:p>
    <w:p w:rsidR="00000000" w:rsidRDefault="005A13B8" w:rsidP="00AB2C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3" w:name="_Ref299570007"/>
      <w:r>
        <w:rPr>
          <w:szCs w:val="28"/>
        </w:rPr>
        <w:t xml:space="preserve">копии </w:t>
      </w:r>
      <w:r>
        <w:rPr>
          <w:szCs w:val="28"/>
        </w:rPr>
        <w:t>специальных разрешений (лицензий, допусков, членства в саморегулируемых общественных организациях и т.д.), подтверждающие соответствие требованиям, установленным в подпункте </w:t>
      </w:r>
      <w:r>
        <w:fldChar w:fldCharType="begin"/>
      </w:r>
      <w:r>
        <w:rPr>
          <w:szCs w:val="28"/>
        </w:rPr>
        <w:instrText xml:space="preserve"> REF _Ref388875875 \r \h </w:instrText>
      </w:r>
      <w:r>
        <w:fldChar w:fldCharType="separate"/>
      </w:r>
      <w:r>
        <w:rPr>
          <w:szCs w:val="28"/>
        </w:rPr>
        <w:t>3.1.1.2</w:t>
      </w:r>
      <w:r>
        <w:fldChar w:fldCharType="end"/>
      </w:r>
      <w:r>
        <w:rPr>
          <w:szCs w:val="28"/>
        </w:rPr>
        <w:t>, и если такие документы указаны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  <w:bookmarkEnd w:id="53"/>
    </w:p>
    <w:p w:rsidR="00000000" w:rsidRDefault="005A13B8" w:rsidP="00AB2C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4" w:name="_Ref389740577"/>
      <w:proofErr w:type="gramStart"/>
      <w:r>
        <w:rPr>
          <w:szCs w:val="28"/>
        </w:rPr>
        <w:t>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</w:t>
      </w:r>
      <w:r>
        <w:rPr>
          <w:szCs w:val="28"/>
        </w:rPr>
        <w:t>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</w:t>
      </w:r>
      <w:r>
        <w:rPr>
          <w:szCs w:val="28"/>
        </w:rPr>
        <w:t>яется</w:t>
      </w:r>
      <w:proofErr w:type="gramEnd"/>
      <w:r>
        <w:rPr>
          <w:szCs w:val="28"/>
        </w:rPr>
        <w:t xml:space="preserve">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bookmarkEnd w:id="54"/>
      <w:r>
        <w:rPr>
          <w:szCs w:val="28"/>
        </w:rPr>
        <w:t xml:space="preserve"> </w:t>
      </w:r>
    </w:p>
    <w:p w:rsidR="00000000" w:rsidRDefault="005A13B8" w:rsidP="00AB2C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5" w:name="_Ref389740578"/>
      <w:proofErr w:type="gramStart"/>
      <w:r>
        <w:rPr>
          <w:szCs w:val="28"/>
        </w:rPr>
        <w:t>копия решения об одобрении или о совершении сделки с заинтересованно</w:t>
      </w:r>
      <w:r>
        <w:rPr>
          <w:szCs w:val="28"/>
        </w:rPr>
        <w:t xml:space="preserve">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</w:t>
      </w:r>
      <w:r>
        <w:rPr>
          <w:szCs w:val="28"/>
        </w:rPr>
        <w:t>с</w:t>
      </w:r>
      <w:r>
        <w:rPr>
          <w:szCs w:val="28"/>
          <w:lang w:val="en-US"/>
        </w:rPr>
        <w:t> </w:t>
      </w:r>
      <w:r>
        <w:rPr>
          <w:szCs w:val="28"/>
        </w:rPr>
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</w:r>
      <w:proofErr w:type="gramEnd"/>
      <w:r>
        <w:rPr>
          <w:szCs w:val="28"/>
        </w:rPr>
        <w:t xml:space="preserve"> или письмо о том, что организация не попадает под действие такого требования закона, поскольку един</w:t>
      </w:r>
      <w:r>
        <w:rPr>
          <w:szCs w:val="28"/>
        </w:rPr>
        <w:t>ственный участник (акционер) является единоличным исполнительным органом.</w:t>
      </w:r>
      <w:bookmarkEnd w:id="55"/>
    </w:p>
    <w:p w:rsidR="00000000" w:rsidRDefault="005A13B8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Решения об одобрении или о совершении крупной сделки и (или) решения об одобрении или о совершении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</w:t>
      </w:r>
      <w:r>
        <w:rPr>
          <w:szCs w:val="28"/>
        </w:rPr>
        <w:t>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>, должны быть приняты в соответствии нормами федеральных законов, в зависимости от орган</w:t>
      </w:r>
      <w:r>
        <w:rPr>
          <w:szCs w:val="28"/>
        </w:rPr>
        <w:t xml:space="preserve">изационно-правовой формы участника запроса цен: </w:t>
      </w:r>
    </w:p>
    <w:p w:rsidR="00000000" w:rsidRDefault="005A13B8" w:rsidP="00AB2CDD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для акционерных обществ в соответствии с Федеральным законом от 26.12.1995 № 208-ФЗ «Об акционерных обществах»;</w:t>
      </w:r>
    </w:p>
    <w:p w:rsidR="00000000" w:rsidRDefault="005A13B8" w:rsidP="00AB2CDD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для обществ с ограниченной ответственностью в соответствии с Федеральным законом от 08.02.1998 </w:t>
      </w:r>
      <w:r>
        <w:rPr>
          <w:szCs w:val="28"/>
        </w:rPr>
        <w:t>№ 14-ФЗ «Об обществах с ограниченной ответственностью»;</w:t>
      </w:r>
    </w:p>
    <w:p w:rsidR="00000000" w:rsidRDefault="005A13B8" w:rsidP="00AB2CDD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для государственных и муниципальных предприятий в соответствии с Федеральным законом от 14.11.2002 № 161-ФЗ «О государственных и муниципальных унитарных предприятиях».</w:t>
      </w:r>
    </w:p>
    <w:p w:rsidR="00000000" w:rsidRDefault="005A13B8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Участник запроса цен вправе пред</w:t>
      </w:r>
      <w:r>
        <w:rPr>
          <w:szCs w:val="28"/>
        </w:rPr>
        <w:t>оставить решение об одобрении или о совершении крупной сделки и (или) решение об одобрении или о совершении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>, после выбора его победителем запроса цен, но до момента подписания договора с ним. При этом в составе заявки на участие в запросе цен участник запроса</w:t>
      </w:r>
      <w:r>
        <w:rPr>
          <w:szCs w:val="28"/>
        </w:rPr>
        <w:t xml:space="preserve">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</w:r>
    </w:p>
    <w:p w:rsidR="00000000" w:rsidRDefault="005A13B8" w:rsidP="00AB2C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</w:t>
      </w:r>
      <w:proofErr w:type="gramEnd"/>
      <w:r>
        <w:rPr>
          <w:szCs w:val="28"/>
        </w:rPr>
        <w:t>опия уведомления о возможности применения участником запроса цен упрощенной системы н</w:t>
      </w:r>
      <w:r>
        <w:rPr>
          <w:szCs w:val="28"/>
        </w:rPr>
        <w:t>алогообложения (для участников запроса цен, применяющих ее);</w:t>
      </w:r>
    </w:p>
    <w:p w:rsidR="00000000" w:rsidRDefault="005A13B8" w:rsidP="00AB2C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копии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</w:t>
      </w:r>
      <w:r>
        <w:rPr>
          <w:szCs w:val="28"/>
        </w:rPr>
        <w:t>ой власти,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_Ref317252010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</w:t>
      </w:r>
      <w:r>
        <w:rPr>
          <w:szCs w:val="28"/>
        </w:rPr>
        <w:t>ая карта запроса цен».</w:t>
      </w:r>
      <w:proofErr w:type="gramEnd"/>
    </w:p>
    <w:p w:rsidR="00000000" w:rsidRDefault="005A13B8" w:rsidP="00AB2CDD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подтверждение по форме, указанной в подпункте 1)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_Ref397534331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14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_Ref317251922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об отсутствии </w:t>
      </w:r>
      <w:r>
        <w:t xml:space="preserve">задолженности у участника </w:t>
      </w:r>
      <w:r>
        <w:rPr>
          <w:szCs w:val="28"/>
        </w:rPr>
        <w:t>запроса цен</w:t>
      </w:r>
      <w:r>
        <w:t xml:space="preserve"> по уплате налогов, сборов, пеней и штрафов, превышающей двадцать пять процентов балансовой </w:t>
      </w:r>
      <w:proofErr w:type="gramStart"/>
      <w:r>
        <w:t xml:space="preserve">стоимости активов участника </w:t>
      </w:r>
      <w:r>
        <w:rPr>
          <w:szCs w:val="28"/>
        </w:rPr>
        <w:t>запроса цен</w:t>
      </w:r>
      <w:proofErr w:type="gramEnd"/>
      <w:r>
        <w:rPr>
          <w:szCs w:val="28"/>
        </w:rPr>
        <w:t>;</w:t>
      </w:r>
    </w:p>
    <w:p w:rsidR="00000000" w:rsidRDefault="005A13B8" w:rsidP="00AB2CDD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подтверждения соответствия иным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_Ref388876181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3.1.2</w:t>
      </w:r>
      <w:r>
        <w:rPr>
          <w:szCs w:val="28"/>
        </w:rPr>
        <w:fldChar w:fldCharType="end"/>
      </w:r>
      <w:r>
        <w:rPr>
          <w:szCs w:val="28"/>
        </w:rPr>
        <w:t>, участник запроса цен в составе заявки на участие в запросе цен должен приложить документ</w:t>
      </w:r>
      <w:r>
        <w:rPr>
          <w:szCs w:val="28"/>
        </w:rPr>
        <w:t>ы,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5A13B8">
      <w:pPr>
        <w:pStyle w:val="Times12"/>
        <w:keepNext/>
        <w:ind w:firstLine="709"/>
        <w:rPr>
          <w:szCs w:val="24"/>
        </w:rPr>
      </w:pPr>
    </w:p>
    <w:p w:rsidR="00000000" w:rsidRDefault="005A13B8">
      <w:pPr>
        <w:rPr>
          <w:bCs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5A13B8">
      <w:pPr>
        <w:pStyle w:val="Times12"/>
        <w:keepNext/>
        <w:ind w:firstLine="709"/>
        <w:rPr>
          <w:szCs w:val="24"/>
        </w:rPr>
      </w:pPr>
    </w:p>
    <w:p w:rsidR="00000000" w:rsidRDefault="005A13B8" w:rsidP="00AB2CDD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709"/>
        <w:jc w:val="left"/>
        <w:rPr>
          <w:szCs w:val="28"/>
        </w:rPr>
      </w:pPr>
      <w:bookmarkStart w:id="56" w:name="_Ref317259044"/>
      <w:bookmarkStart w:id="57" w:name="_Toc390262786"/>
      <w:bookmarkStart w:id="58" w:name="_Toc355094830"/>
      <w:bookmarkStart w:id="59" w:name="_Toc399161969"/>
      <w:r>
        <w:rPr>
          <w:szCs w:val="28"/>
          <w:lang w:val="en-US"/>
        </w:rPr>
        <w:t>ПОРЯДОК ПРОВЕДЕНИЯ ЗАПРОСА ЦЕН</w:t>
      </w:r>
      <w:bookmarkEnd w:id="56"/>
      <w:bookmarkEnd w:id="57"/>
      <w:bookmarkEnd w:id="58"/>
      <w:bookmarkEnd w:id="59"/>
    </w:p>
    <w:p w:rsidR="00000000" w:rsidRDefault="005A13B8" w:rsidP="00AB2CDD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0" w:name="_Toc390262787"/>
      <w:bookmarkStart w:id="61" w:name="_Ref397534433"/>
      <w:bookmarkStart w:id="62" w:name="_Ref397534599"/>
      <w:bookmarkStart w:id="63" w:name="_Ref352677363"/>
      <w:bookmarkStart w:id="64" w:name="_Toc399161970"/>
      <w:r>
        <w:rPr>
          <w:szCs w:val="28"/>
        </w:rPr>
        <w:t>Разъяснение положений документации по запросу цен. Внесение изменений в извещение о проведении запроса цен</w:t>
      </w:r>
      <w:r>
        <w:rPr>
          <w:szCs w:val="28"/>
        </w:rPr>
        <w:t xml:space="preserve"> и документацию по запросу цен.</w:t>
      </w:r>
      <w:bookmarkEnd w:id="60"/>
      <w:bookmarkEnd w:id="61"/>
      <w:bookmarkEnd w:id="62"/>
      <w:bookmarkEnd w:id="64"/>
      <w:r>
        <w:rPr>
          <w:szCs w:val="28"/>
        </w:rPr>
        <w:t xml:space="preserve"> </w:t>
      </w:r>
    </w:p>
    <w:p w:rsidR="00000000" w:rsidRDefault="005A13B8" w:rsidP="00AB2C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 xml:space="preserve">Любой участник запроса цен вправе направить организатору запрос о разъяснении положений документации по запросу цен в срок, обеспечивающий получение организатором запроса цен такого запроса не позднее 2 (двух) рабочих дней </w:t>
      </w:r>
      <w:r>
        <w:rPr>
          <w:szCs w:val="28"/>
        </w:rPr>
        <w:t>до дня окончания подачи заявок на участие в запросе цен, через ЭТП в порядке, предусмотренном регламентом работы данной ЭТП, или в письменном виде (на бланке участника или с печатью участника</w:t>
      </w:r>
      <w:proofErr w:type="gramEnd"/>
      <w:r>
        <w:rPr>
          <w:szCs w:val="28"/>
        </w:rPr>
        <w:t>) за подписью руководителя участника запроса цен или уполномоченн</w:t>
      </w:r>
      <w:r>
        <w:rPr>
          <w:szCs w:val="28"/>
        </w:rPr>
        <w:t>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5A13B8" w:rsidP="00AB2C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Организатор запроса цен в течение 1 (одного) рабочего дня после п</w:t>
      </w:r>
      <w:r>
        <w:rPr>
          <w:szCs w:val="28"/>
        </w:rPr>
        <w:t>олучения запроса, сделанного в порядке, определенном пунктом </w:t>
      </w:r>
      <w:r>
        <w:fldChar w:fldCharType="begin"/>
      </w:r>
      <w:r>
        <w:instrText xml:space="preserve"> REF _Ref317252532 \r \h  \* MERGEFORMAT </w:instrText>
      </w:r>
      <w:r>
        <w:fldChar w:fldCharType="separate"/>
      </w:r>
      <w:r>
        <w:rPr>
          <w:szCs w:val="28"/>
        </w:rPr>
        <w:t>4.3.1</w:t>
      </w:r>
      <w:r>
        <w:fldChar w:fldCharType="end"/>
      </w:r>
      <w:r>
        <w:rPr>
          <w:szCs w:val="28"/>
        </w:rPr>
        <w:t>, размещает на официальном сайте и на ЭТП соответствующий ответ с указанием предме</w:t>
      </w:r>
      <w:r>
        <w:rPr>
          <w:szCs w:val="28"/>
        </w:rPr>
        <w:t>та запроса, без ссылки на участника запроса цен, от которого поступил запрос. Если ответ на указанный запрос требует ответа заказчика, не являющего организатором, то такой ответ размещается в течение 1 (одного) рабочего дня, следующего за днем получения от</w:t>
      </w:r>
      <w:r>
        <w:rPr>
          <w:szCs w:val="28"/>
        </w:rPr>
        <w:t xml:space="preserve">вета от заказчика. </w:t>
      </w:r>
      <w:proofErr w:type="gramStart"/>
      <w:r>
        <w:rPr>
          <w:szCs w:val="28"/>
        </w:rPr>
        <w:t>Если организатор запроса цен не успел разместить ответ на запрос за 2 (два) рабочих дня до истечения срока подачи заявок на участие в запросе цен, то организатор запроса цен переносит окончательный срок подачи заявок на участие в запросе</w:t>
      </w:r>
      <w:r>
        <w:rPr>
          <w:szCs w:val="28"/>
        </w:rPr>
        <w:t xml:space="preserve"> цен на количество дней задержки, чтобы срок подачи заявок на участие в запросе цен составлял не менее чем 2 (два) рабочих дня</w:t>
      </w:r>
      <w:proofErr w:type="gramEnd"/>
      <w:r>
        <w:rPr>
          <w:szCs w:val="28"/>
        </w:rPr>
        <w:t>. Разъяснение</w:t>
      </w:r>
      <w:r>
        <w:rPr>
          <w:bCs/>
          <w:szCs w:val="28"/>
        </w:rPr>
        <w:t xml:space="preserve"> положений документации по запросу цен не изменяет ее сути.</w:t>
      </w:r>
    </w:p>
    <w:p w:rsidR="00000000" w:rsidRDefault="005A13B8" w:rsidP="00AB2C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Руководитель заказчика или лицо, утвердившее документацию</w:t>
      </w:r>
      <w:r>
        <w:rPr>
          <w:szCs w:val="28"/>
        </w:rPr>
        <w:t xml:space="preserve"> по запросу цен, при необходимости принимает решение о</w:t>
      </w:r>
      <w:r>
        <w:rPr>
          <w:bCs/>
          <w:iCs/>
          <w:szCs w:val="28"/>
        </w:rPr>
        <w:t xml:space="preserve"> внесении изменений в извещение о проведении </w:t>
      </w:r>
      <w:r>
        <w:rPr>
          <w:szCs w:val="28"/>
        </w:rPr>
        <w:t>запроса</w:t>
      </w:r>
      <w:r>
        <w:rPr>
          <w:bCs/>
          <w:iCs/>
          <w:szCs w:val="28"/>
        </w:rPr>
        <w:t xml:space="preserve"> цен или документацию по запросу цен не позднее чем за 2 (два) рабочих дня до окончания срока подачи заявок</w:t>
      </w:r>
      <w:proofErr w:type="gramStart"/>
      <w:r>
        <w:rPr>
          <w:bCs/>
          <w:iCs/>
          <w:szCs w:val="28"/>
        </w:rPr>
        <w:t xml:space="preserve"> </w:t>
      </w:r>
      <w:r>
        <w:rPr>
          <w:szCs w:val="28"/>
        </w:rPr>
        <w:t xml:space="preserve"> П</w:t>
      </w:r>
      <w:proofErr w:type="gramEnd"/>
      <w:r>
        <w:rPr>
          <w:szCs w:val="28"/>
        </w:rPr>
        <w:t xml:space="preserve">ри этом срок подачи заявок на участие в </w:t>
      </w:r>
      <w:r>
        <w:rPr>
          <w:szCs w:val="28"/>
        </w:rPr>
        <w:t>запросе цен  продлевается так, чтобы со дня размещения</w:t>
      </w:r>
      <w:r>
        <w:rPr>
          <w:b/>
          <w:i/>
        </w:rPr>
        <w:t xml:space="preserve"> </w:t>
      </w:r>
      <w:r>
        <w:rPr>
          <w:szCs w:val="28"/>
        </w:rPr>
        <w:t xml:space="preserve">на официальном сайте и ЭТП внесенных изменений в </w:t>
      </w:r>
      <w:r>
        <w:rPr>
          <w:bCs/>
          <w:iCs/>
          <w:szCs w:val="28"/>
        </w:rPr>
        <w:t xml:space="preserve">извещение о проведении запроса цен и </w:t>
      </w:r>
      <w:r>
        <w:rPr>
          <w:szCs w:val="28"/>
        </w:rPr>
        <w:t>документацию по запросу цен до даты окончания подачи заявок на участие в запросе цен  такой срок составлял не менее</w:t>
      </w:r>
      <w:r>
        <w:rPr>
          <w:szCs w:val="28"/>
        </w:rPr>
        <w:t xml:space="preserve"> 2 (двух) рабочих дней, а в случае изменения предмета запроса цен — 5 (пять) календарных дней.</w:t>
      </w:r>
    </w:p>
    <w:p w:rsidR="00000000" w:rsidRDefault="005A13B8" w:rsidP="00AB2CDD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5" w:name="_Toc390262788"/>
      <w:bookmarkStart w:id="66" w:name="_Toc399161971"/>
      <w:r>
        <w:rPr>
          <w:szCs w:val="28"/>
        </w:rPr>
        <w:t>Общие требования к заявке</w:t>
      </w:r>
      <w:bookmarkEnd w:id="65"/>
      <w:bookmarkEnd w:id="66"/>
    </w:p>
    <w:p w:rsidR="00000000" w:rsidRDefault="005A13B8" w:rsidP="00AB2C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Для целей настоящей документации по запросу цен под</w:t>
      </w:r>
      <w:r>
        <w:rPr>
          <w:szCs w:val="28"/>
          <w:lang w:val="en-US"/>
        </w:rPr>
        <w:t> </w:t>
      </w:r>
      <w:r>
        <w:rPr>
          <w:bCs/>
          <w:szCs w:val="28"/>
        </w:rPr>
        <w:t xml:space="preserve">заявкой на участие в запросе </w:t>
      </w:r>
      <w:r>
        <w:rPr>
          <w:szCs w:val="28"/>
        </w:rPr>
        <w:t>цен</w:t>
      </w:r>
      <w:r>
        <w:rPr>
          <w:bCs/>
          <w:szCs w:val="28"/>
        </w:rPr>
        <w:t xml:space="preserve"> </w:t>
      </w:r>
      <w:r>
        <w:rPr>
          <w:szCs w:val="28"/>
        </w:rPr>
        <w:t xml:space="preserve">понимается предоставляемое участником запроса цен </w:t>
      </w:r>
      <w:r>
        <w:rPr>
          <w:szCs w:val="28"/>
        </w:rPr>
        <w:t>с использованием функционала и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 регламентом ЭТП</w:t>
      </w:r>
      <w:r>
        <w:t xml:space="preserve"> </w:t>
      </w:r>
      <w:r>
        <w:rPr>
          <w:szCs w:val="28"/>
        </w:rPr>
        <w:t>предложение на участие в запросе цен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сделанное в электронной форме с </w:t>
      </w:r>
      <w:r>
        <w:rPr>
          <w:szCs w:val="28"/>
        </w:rPr>
        <w:lastRenderedPageBreak/>
        <w:t>приложением полного комплекта электронных документов согласно перечню, определенному пунктом </w:t>
      </w:r>
      <w:r>
        <w:fldChar w:fldCharType="begin"/>
      </w:r>
      <w:r>
        <w:instrText xml:space="preserve"> REF _Ref317252608 \r \h  </w:instrText>
      </w:r>
      <w:r>
        <w:instrText xml:space="preserve">\* MERGEFORMAT </w:instrText>
      </w:r>
      <w:r>
        <w:fldChar w:fldCharType="separate"/>
      </w:r>
      <w:r>
        <w:rPr>
          <w:szCs w:val="28"/>
        </w:rPr>
        <w:t>14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_Ref317252621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оформленных в соотв</w:t>
      </w:r>
      <w:r>
        <w:rPr>
          <w:szCs w:val="28"/>
        </w:rPr>
        <w:t>етствии с положениями настоящего подраздела, содержание которых соответствует требованиям настоящей документации по запросу цен.</w:t>
      </w:r>
      <w:bookmarkEnd w:id="63"/>
    </w:p>
    <w:p w:rsidR="00000000" w:rsidRDefault="005A13B8" w:rsidP="00AB2C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Цена заявки и иные условия закупки, указанные участниками в электронных формах на ЭТП и при этом отраженные в протоколе открыти</w:t>
      </w:r>
      <w:r>
        <w:rPr>
          <w:szCs w:val="28"/>
        </w:rPr>
        <w:t>я доступа к заявкам, имеют преимущество перед сведениями, указанными в загруженных на ЭТП электронных документах.</w:t>
      </w:r>
    </w:p>
    <w:p w:rsidR="00000000" w:rsidRDefault="005A13B8" w:rsidP="00AB2C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 Участник запроса цен вправе подать только одну заявку на участие в запросе цен. </w:t>
      </w:r>
    </w:p>
    <w:p w:rsidR="00000000" w:rsidRDefault="005A13B8" w:rsidP="00AB2C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67" w:name="_Ref397534665"/>
      <w:bookmarkStart w:id="68" w:name="_Ref389754758"/>
      <w:r>
        <w:rPr>
          <w:szCs w:val="28"/>
        </w:rPr>
        <w:t>Заявка на участие в запросе цен  должна быть действительна в</w:t>
      </w:r>
      <w:r>
        <w:rPr>
          <w:szCs w:val="28"/>
          <w:lang w:val="en-US"/>
        </w:rPr>
        <w:t> </w:t>
      </w:r>
      <w:r>
        <w:rPr>
          <w:szCs w:val="28"/>
        </w:rPr>
        <w:t>течение срока, указанного участником запроса цен в</w:t>
      </w:r>
      <w:r>
        <w:rPr>
          <w:szCs w:val="28"/>
          <w:lang w:val="en-US"/>
        </w:rPr>
        <w:t> </w:t>
      </w:r>
      <w:r>
        <w:rPr>
          <w:szCs w:val="28"/>
        </w:rPr>
        <w:t>данной заявке (раздел </w:t>
      </w:r>
      <w:r>
        <w:fldChar w:fldCharType="begin"/>
      </w:r>
      <w:r>
        <w:rPr>
          <w:szCs w:val="28"/>
        </w:rPr>
        <w:instrText xml:space="preserve"> REF _Ref317252392 \r \h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, </w:t>
      </w:r>
      <w:hyperlink w:anchor="_Письмо_о_подаче" w:history="1">
        <w:r>
          <w:rPr>
            <w:rStyle w:val="a7"/>
            <w:szCs w:val="28"/>
          </w:rPr>
          <w:t>Форма 1</w:t>
        </w:r>
      </w:hyperlink>
      <w:r>
        <w:rPr>
          <w:szCs w:val="28"/>
        </w:rPr>
        <w:t>), но не менее 60 календарных дней со дн</w:t>
      </w:r>
      <w:r>
        <w:rPr>
          <w:szCs w:val="28"/>
        </w:rPr>
        <w:t>я окончания срока подачи заявок на участие в запросе цен</w:t>
      </w:r>
      <w:bookmarkEnd w:id="67"/>
      <w:r>
        <w:rPr>
          <w:szCs w:val="28"/>
        </w:rPr>
        <w:t xml:space="preserve"> </w:t>
      </w:r>
      <w:bookmarkEnd w:id="68"/>
    </w:p>
    <w:p w:rsidR="00000000" w:rsidRDefault="005A13B8" w:rsidP="00AB2C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>ЭТП до истечения срока, установленного в извещении о проведении запроса цен и в 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Участник запроса цен, подавший заявку на участи</w:t>
      </w:r>
      <w:r>
        <w:rPr>
          <w:szCs w:val="28"/>
        </w:rPr>
        <w:t>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вправе изменить или отозвать свою заявку на участие в запросе цен , в соответствии с регламентом ЭТП, в любое время после ее</w:t>
      </w:r>
      <w:r>
        <w:rPr>
          <w:szCs w:val="28"/>
          <w:lang w:val="en-US"/>
        </w:rPr>
        <w:t> </w:t>
      </w:r>
      <w:r>
        <w:rPr>
          <w:szCs w:val="28"/>
        </w:rPr>
        <w:t>подачи, но до истечения срока окончания подачи заявок на участие в запросе цен . У участника запроса цен отсутств</w:t>
      </w:r>
      <w:r>
        <w:rPr>
          <w:szCs w:val="28"/>
        </w:rPr>
        <w:t xml:space="preserve">ует возможность подать заявку на участие в запросе цен на ЭТП после окончания срока подачи заявок на участие в запросе цен </w:t>
      </w:r>
    </w:p>
    <w:p w:rsidR="00000000" w:rsidRDefault="005A13B8" w:rsidP="00AB2C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69" w:name="_Ref317252426"/>
      <w:r>
        <w:rPr>
          <w:szCs w:val="28"/>
        </w:rPr>
        <w:t>При подготовке заявки на участие в запросе цен, участнику рекомендуется, чтобы каждый документ, входящий в заявку на участие в запро</w:t>
      </w:r>
      <w:r>
        <w:rPr>
          <w:szCs w:val="28"/>
        </w:rPr>
        <w:t xml:space="preserve">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>
        <w:rPr>
          <w:szCs w:val="28"/>
        </w:rPr>
        <w:t>образом</w:t>
      </w:r>
      <w:proofErr w:type="gramEnd"/>
      <w:r>
        <w:rPr>
          <w:szCs w:val="28"/>
        </w:rPr>
        <w:t xml:space="preserve"> уполномоченным им лицом на основании доверенности (далее — уполномоченного </w:t>
      </w:r>
      <w:r>
        <w:rPr>
          <w:szCs w:val="28"/>
        </w:rPr>
        <w:t>лица). В последнем случае доверенность прикладывается к заявке на участие в запросе цен.</w:t>
      </w:r>
      <w:bookmarkEnd w:id="69"/>
    </w:p>
    <w:p w:rsidR="00000000" w:rsidRDefault="005A13B8" w:rsidP="00AB2C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0" w:name="_Ref317252433"/>
      <w:r>
        <w:rPr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70"/>
    </w:p>
    <w:p w:rsidR="00000000" w:rsidRDefault="005A13B8" w:rsidP="00AB2C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Рекомендации пунктов </w:t>
      </w:r>
      <w:r>
        <w:fldChar w:fldCharType="begin"/>
      </w:r>
      <w:r>
        <w:instrText xml:space="preserve"> REF _Ref317</w:instrText>
      </w:r>
      <w:r>
        <w:instrText xml:space="preserve">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 и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rPr>
          <w:szCs w:val="28"/>
        </w:rPr>
        <w:t>4.2.7</w:t>
      </w:r>
      <w:r>
        <w:fldChar w:fldCharType="end"/>
      </w:r>
      <w:r>
        <w:rPr>
          <w:szCs w:val="28"/>
        </w:rPr>
        <w:t xml:space="preserve"> не распространяются на официальные доку</w:t>
      </w:r>
      <w:r>
        <w:rPr>
          <w:szCs w:val="28"/>
        </w:rPr>
        <w:t>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000000" w:rsidRDefault="005A13B8" w:rsidP="00AB2C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</w:t>
      </w:r>
      <w:r>
        <w:rPr>
          <w:szCs w:val="28"/>
        </w:rPr>
        <w:t>справления в сканированных документах, подготовленных самим участником запроса цен, не</w:t>
      </w:r>
      <w:r>
        <w:rPr>
          <w:szCs w:val="28"/>
          <w:lang w:val="en-US"/>
        </w:rPr>
        <w:t> </w:t>
      </w:r>
      <w:r>
        <w:rPr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8"/>
        </w:rPr>
        <w:t>исправленному</w:t>
      </w:r>
      <w:proofErr w:type="gramEnd"/>
      <w:r>
        <w:rPr>
          <w:szCs w:val="28"/>
        </w:rPr>
        <w:t xml:space="preserve"> верить», собственноручной подписью уполномоченного л</w:t>
      </w:r>
      <w:r>
        <w:rPr>
          <w:szCs w:val="28"/>
        </w:rPr>
        <w:t xml:space="preserve">ица, </w:t>
      </w:r>
      <w:r>
        <w:rPr>
          <w:szCs w:val="28"/>
        </w:rPr>
        <w:lastRenderedPageBreak/>
        <w:t>расположенной рядом с каждым исправлением (допиской) и скреплены печатью участника запроса цен.</w:t>
      </w:r>
    </w:p>
    <w:p w:rsidR="00000000" w:rsidRDefault="005A13B8" w:rsidP="00AB2CDD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1" w:name="_Ref317253302"/>
      <w:r>
        <w:rPr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</w:t>
      </w:r>
      <w:r>
        <w:rPr>
          <w:szCs w:val="28"/>
        </w:rPr>
        <w:t>ы.</w:t>
      </w:r>
      <w:bookmarkEnd w:id="71"/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Все документы (формы, заполненные в соответствии с</w:t>
      </w:r>
      <w:r>
        <w:rPr>
          <w:szCs w:val="28"/>
          <w:lang w:val="en-US"/>
        </w:rPr>
        <w:t> </w:t>
      </w:r>
      <w:r>
        <w:rPr>
          <w:szCs w:val="28"/>
        </w:rPr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</w:t>
      </w:r>
      <w:r>
        <w:rPr>
          <w:szCs w:val="28"/>
        </w:rPr>
        <w:t>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>
        <w:rPr>
          <w:szCs w:val="28"/>
        </w:rPr>
        <w:t xml:space="preserve"> *.</w:t>
      </w:r>
      <w:proofErr w:type="spellStart"/>
      <w:proofErr w:type="gramStart"/>
      <w:r>
        <w:rPr>
          <w:szCs w:val="28"/>
        </w:rPr>
        <w:t>pdf</w:t>
      </w:r>
      <w:proofErr w:type="spellEnd"/>
      <w:r>
        <w:rPr>
          <w:szCs w:val="28"/>
        </w:rPr>
        <w:t>, формат: один файл – один документ).</w:t>
      </w:r>
      <w:proofErr w:type="gramEnd"/>
      <w:r>
        <w:rPr>
          <w:szCs w:val="28"/>
        </w:rPr>
        <w:t xml:space="preserve"> Все файлы заяв</w:t>
      </w:r>
      <w:r>
        <w:rPr>
          <w:szCs w:val="28"/>
        </w:rPr>
        <w:t>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</w:t>
      </w:r>
      <w:r>
        <w:rPr>
          <w:szCs w:val="28"/>
        </w:rPr>
        <w:t>анным файлом. При этом сканировать документы необходимо после того, как они будут оформлены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 рекомендациями, указанными в пунктах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– </w:t>
      </w:r>
      <w:r>
        <w:fldChar w:fldCharType="begin"/>
      </w:r>
      <w:r>
        <w:instrText xml:space="preserve"> REF _Ref317253302 \r \h  \* MERGEFORMAT </w:instrText>
      </w:r>
      <w:r>
        <w:fldChar w:fldCharType="separate"/>
      </w:r>
      <w:r>
        <w:rPr>
          <w:szCs w:val="28"/>
        </w:rPr>
        <w:t>4.2.10</w:t>
      </w:r>
      <w:r>
        <w:fldChar w:fldCharType="end"/>
      </w:r>
      <w:r>
        <w:rPr>
          <w:szCs w:val="28"/>
        </w:rPr>
        <w:t xml:space="preserve">. </w:t>
      </w:r>
      <w:r>
        <w:rPr>
          <w:bCs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ЭТП</w:t>
      </w:r>
      <w:r>
        <w:rPr>
          <w:szCs w:val="28"/>
        </w:rPr>
        <w:t xml:space="preserve"> </w:t>
      </w:r>
      <w:r>
        <w:rPr>
          <w:bCs/>
          <w:szCs w:val="28"/>
        </w:rPr>
        <w:t>архивов, разделенных на несколько частей</w:t>
      </w:r>
      <w:r>
        <w:rPr>
          <w:szCs w:val="28"/>
        </w:rPr>
        <w:t>,</w:t>
      </w:r>
      <w:r>
        <w:rPr>
          <w:bCs/>
          <w:szCs w:val="28"/>
        </w:rPr>
        <w:t xml:space="preserve"> </w:t>
      </w:r>
      <w:r>
        <w:rPr>
          <w:bCs/>
          <w:szCs w:val="28"/>
        </w:rPr>
        <w:t>открытие каждой из которых по отдельности невозможно, не допускается.</w:t>
      </w:r>
    </w:p>
    <w:p w:rsidR="00000000" w:rsidRDefault="005A13B8" w:rsidP="00AB2CDD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72" w:name="_Toc390262789"/>
      <w:bookmarkStart w:id="73" w:name="_Toc399161972"/>
      <w:r>
        <w:rPr>
          <w:szCs w:val="28"/>
        </w:rPr>
        <w:t>Подача заявок на участие в запросе цен. Рассмотрение заявок на участие в запросе цен. Подведение итогов запроса цен.</w:t>
      </w:r>
      <w:bookmarkEnd w:id="72"/>
      <w:bookmarkEnd w:id="73"/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4" w:name="_Ref317252532"/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>ЭТП до истечени</w:t>
      </w:r>
      <w:r>
        <w:rPr>
          <w:szCs w:val="28"/>
        </w:rPr>
        <w:t>я срока, установленного в извещении о проведении запроса цен и в пункте </w:t>
      </w:r>
      <w:r>
        <w:fldChar w:fldCharType="begin"/>
      </w:r>
      <w:r>
        <w:rPr>
          <w:szCs w:val="28"/>
        </w:rPr>
        <w:instrText xml:space="preserve"> REF _Ref397534384 \r \h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Start w:id="75" w:name="_Ref352662628"/>
      <w:bookmarkEnd w:id="74"/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Если до окончания срока подачи заявок  поступило мене</w:t>
      </w:r>
      <w:r>
        <w:rPr>
          <w:szCs w:val="28"/>
        </w:rPr>
        <w:t xml:space="preserve">е двух заявок, организатор запроса цен </w:t>
      </w:r>
      <w:r w:rsidRPr="00DC3181">
        <w:rPr>
          <w:rStyle w:val="afffb"/>
          <w:sz w:val="24"/>
        </w:rPr>
        <w:t>как минимум однократно продлевает /вправе продлить [при проведении закупки по выбору субподрядчиков (поставщиков, соисполнителей) в соответствии с разделом 25 ЕОСЗ]</w:t>
      </w:r>
      <w:r w:rsidRPr="00DC3181">
        <w:rPr>
          <w:rStyle w:val="afffb"/>
        </w:rPr>
        <w:t xml:space="preserve"> </w:t>
      </w:r>
      <w:r w:rsidRPr="00DC3181">
        <w:rPr>
          <w:szCs w:val="28"/>
        </w:rPr>
        <w:t>с</w:t>
      </w:r>
      <w:r>
        <w:rPr>
          <w:szCs w:val="28"/>
        </w:rPr>
        <w:t>рок подачи заявок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о чем делается соответствующее </w:t>
      </w:r>
      <w:r>
        <w:rPr>
          <w:szCs w:val="28"/>
        </w:rPr>
        <w:t>извещение в том же порядке, в каком делалось извещение о проведении запроса цен.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  <w:bookmarkEnd w:id="75"/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срок, установленный в извещени</w:t>
      </w:r>
      <w:r>
        <w:rPr>
          <w:szCs w:val="28"/>
        </w:rPr>
        <w:t>и о проведении запроса цен и в 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bookmarkStart w:id="76" w:name="_Hlt353549554"/>
      <w:r>
        <w:fldChar w:fldCharType="begin"/>
      </w:r>
      <w:r>
        <w:rPr>
          <w:szCs w:val="28"/>
        </w:rPr>
        <w:instrText xml:space="preserve"> REF _Ref317253837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bookmarkEnd w:id="76"/>
      <w:r>
        <w:rPr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</w:t>
      </w:r>
      <w:r>
        <w:t xml:space="preserve"> </w:t>
      </w:r>
      <w:r>
        <w:rPr>
          <w:szCs w:val="28"/>
        </w:rPr>
        <w:t>и</w:t>
      </w:r>
      <w:r>
        <w:rPr>
          <w:szCs w:val="28"/>
          <w:lang w:val="en-US"/>
        </w:rPr>
        <w:t> </w:t>
      </w:r>
      <w:r>
        <w:rPr>
          <w:szCs w:val="28"/>
        </w:rPr>
        <w:t>содержащимся в них документам и сведениям.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</w:t>
      </w:r>
      <w:r>
        <w:rPr>
          <w:szCs w:val="28"/>
        </w:rPr>
        <w:t>ри проведении процедуры открытия доступа к поданным заявкам заседание закупочной комиссии не проводится.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7" w:name="_Ref389731643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по окончании срока подачи заявок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  подана только одна заявка на участие в запросе цен, заказчик принимает одно и</w:t>
      </w:r>
      <w:r>
        <w:rPr>
          <w:szCs w:val="28"/>
        </w:rPr>
        <w:t>з следующих решений:</w:t>
      </w:r>
      <w:bookmarkEnd w:id="77"/>
    </w:p>
    <w:p w:rsidR="00000000" w:rsidRDefault="005A13B8" w:rsidP="00AB2CDD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78" w:name="_Ref352662928"/>
      <w:r>
        <w:rPr>
          <w:szCs w:val="28"/>
        </w:rPr>
        <w:lastRenderedPageBreak/>
        <w:t xml:space="preserve">о </w:t>
      </w:r>
      <w:r>
        <w:rPr>
          <w:rFonts w:eastAsia="Arial Unicode MS"/>
          <w:bCs/>
          <w:szCs w:val="28"/>
        </w:rPr>
        <w:t>рассмотрении</w:t>
      </w:r>
      <w:r>
        <w:rPr>
          <w:szCs w:val="28"/>
        </w:rPr>
        <w:t xml:space="preserve"> поданной заявки в порядке, установленном пунктами </w:t>
      </w:r>
      <w:r>
        <w:fldChar w:fldCharType="begin"/>
      </w:r>
      <w:r>
        <w:rPr>
          <w:szCs w:val="28"/>
        </w:rPr>
        <w:instrText xml:space="preserve"> REF _Ref388982400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 - 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 и, в случае признания закупочной комиссией заявки и участника соответствующими требованиям документации по запросу цен, заключении договора в порядке, указанном в пункте </w:t>
      </w:r>
      <w:r>
        <w:fldChar w:fldCharType="begin"/>
      </w:r>
      <w:r>
        <w:rPr>
          <w:szCs w:val="28"/>
        </w:rPr>
        <w:instrText xml:space="preserve"> REF _Ref397534433 \r \h </w:instrText>
      </w:r>
      <w:r>
        <w:fldChar w:fldCharType="separate"/>
      </w:r>
      <w:r>
        <w:rPr>
          <w:szCs w:val="28"/>
        </w:rPr>
        <w:t>4.1</w:t>
      </w:r>
      <w:r>
        <w:fldChar w:fldCharType="end"/>
      </w:r>
      <w:r>
        <w:rPr>
          <w:szCs w:val="28"/>
        </w:rPr>
        <w:t>;</w:t>
      </w:r>
    </w:p>
    <w:p w:rsidR="00000000" w:rsidRDefault="005A13B8" w:rsidP="00AB2CDD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 проведении повторной закупки;</w:t>
      </w:r>
    </w:p>
    <w:p w:rsidR="00000000" w:rsidRDefault="005A13B8" w:rsidP="00AB2CDD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об отказе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9" w:name="_Toc317269894"/>
      <w:bookmarkStart w:id="80" w:name="_Toc317269975"/>
      <w:bookmarkStart w:id="81" w:name="_Toc317269900"/>
      <w:bookmarkStart w:id="82" w:name="_Toc317269981"/>
      <w:bookmarkStart w:id="83" w:name="_Toc317269901"/>
      <w:bookmarkStart w:id="84" w:name="_Toc317269982"/>
      <w:bookmarkStart w:id="85" w:name="_Toc317269902"/>
      <w:bookmarkStart w:id="86" w:name="_Toc317269983"/>
      <w:bookmarkStart w:id="87" w:name="_Toc317269903"/>
      <w:bookmarkStart w:id="88" w:name="_Toc317269984"/>
      <w:bookmarkStart w:id="89" w:name="_Toc317269904"/>
      <w:bookmarkStart w:id="90" w:name="_Toc317269985"/>
      <w:bookmarkStart w:id="91" w:name="_Toc317269907"/>
      <w:bookmarkStart w:id="92" w:name="_Toc317269988"/>
      <w:bookmarkStart w:id="93" w:name="_Toc317269909"/>
      <w:bookmarkStart w:id="94" w:name="_Toc317269990"/>
      <w:bookmarkStart w:id="95" w:name="_Ref388982400"/>
      <w:bookmarkStart w:id="96" w:name="_Ref317251555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r>
        <w:rPr>
          <w:szCs w:val="28"/>
        </w:rPr>
        <w:t>В ходе рассмотрения заявок на участие в запросе цен в случаях, указанных ниже, закупочная комиссия принимает решение об уточнении заявки на участие в запросе цен, на основании которого орган</w:t>
      </w:r>
      <w:r>
        <w:rPr>
          <w:szCs w:val="28"/>
        </w:rPr>
        <w:t>изатор запроса цен направляет уточняющие запросы:</w:t>
      </w:r>
      <w:bookmarkEnd w:id="95"/>
    </w:p>
    <w:p w:rsidR="00000000" w:rsidRDefault="005A13B8" w:rsidP="00AB2CDD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bookmarkStart w:id="97" w:name="_Ref388976647"/>
      <w:r>
        <w:rPr>
          <w:szCs w:val="28"/>
        </w:rPr>
        <w:t>При отсутствии, представлении не в полном объеме или в нечитаемом виде в составе заявки на участие в запросе цен следующих документов:</w:t>
      </w:r>
      <w:bookmarkEnd w:id="97"/>
    </w:p>
    <w:p w:rsidR="00000000" w:rsidRDefault="005A13B8" w:rsidP="00AB2CDD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полномочия лица на подписание заявки от имени</w:t>
      </w:r>
      <w:r>
        <w:rPr>
          <w:szCs w:val="28"/>
        </w:rPr>
        <w:t xml:space="preserve"> участника запроса цен,</w:t>
      </w:r>
    </w:p>
    <w:p w:rsidR="00000000" w:rsidRDefault="005A13B8" w:rsidP="00AB2CDD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учредительные документы,</w:t>
      </w:r>
    </w:p>
    <w:p w:rsidR="00000000" w:rsidRDefault="005A13B8" w:rsidP="00AB2CDD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разрешающие документы (лицензии, допуски, членство в саморегулируемых общественных организациях и т.д.), </w:t>
      </w:r>
    </w:p>
    <w:p w:rsidR="00000000" w:rsidRDefault="005A13B8" w:rsidP="00AB2CDD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крупной сделке, </w:t>
      </w:r>
    </w:p>
    <w:p w:rsidR="00000000" w:rsidRDefault="005A13B8" w:rsidP="00AB2CDD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сделке с заинтересованностью, </w:t>
      </w:r>
    </w:p>
    <w:p w:rsidR="00000000" w:rsidRDefault="005A13B8" w:rsidP="00AB2CDD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опы</w:t>
      </w:r>
      <w:r>
        <w:rPr>
          <w:szCs w:val="28"/>
        </w:rPr>
        <w:t>т участника запроса цен, указанный им в своей заявке,</w:t>
      </w:r>
    </w:p>
    <w:p w:rsidR="00000000" w:rsidRDefault="005A13B8" w:rsidP="00AB2CDD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  <w:bookmarkEnd w:id="78"/>
    </w:p>
    <w:p w:rsidR="00000000" w:rsidRDefault="005A13B8" w:rsidP="00AB2CDD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При</w:t>
      </w:r>
      <w:r>
        <w:rPr>
          <w:szCs w:val="28"/>
        </w:rPr>
        <w:t xml:space="preserve"> выявлении в заявке на участие в запросе цен арифметических, грамматических ошибок. При предоставлении участником запроса цен исправленных документов при наличии арифметических ошибок применяются следующие правила:</w:t>
      </w:r>
    </w:p>
    <w:p w:rsidR="00000000" w:rsidRDefault="005A13B8" w:rsidP="00AB2CDD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при наличии разночтений между суммой, ука</w:t>
      </w:r>
      <w:r>
        <w:rPr>
          <w:szCs w:val="28"/>
        </w:rPr>
        <w:t xml:space="preserve">занной словами, и суммой, указанной цифрами, преимущество имеет сумма, указанная словами; </w:t>
      </w:r>
      <w:proofErr w:type="gramEnd"/>
    </w:p>
    <w:p w:rsidR="00000000" w:rsidRDefault="005A13B8" w:rsidP="00AB2CDD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</w:t>
      </w:r>
      <w:r>
        <w:rPr>
          <w:szCs w:val="28"/>
        </w:rPr>
        <w:t xml:space="preserve"> имеет итоговая цена, указанная в заявке на участие в запросе цен;</w:t>
      </w:r>
    </w:p>
    <w:p w:rsidR="00000000" w:rsidRDefault="005A13B8" w:rsidP="00AB2CDD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</w:t>
      </w:r>
      <w:r>
        <w:rPr>
          <w:szCs w:val="28"/>
        </w:rPr>
        <w:t>апросе цен.</w:t>
      </w:r>
    </w:p>
    <w:p w:rsidR="00000000" w:rsidRDefault="005A13B8">
      <w:pPr>
        <w:keepNext/>
        <w:tabs>
          <w:tab w:val="left" w:pos="1701"/>
        </w:tabs>
        <w:ind w:firstLine="709"/>
        <w:jc w:val="both"/>
        <w:rPr>
          <w:szCs w:val="28"/>
        </w:rPr>
      </w:pPr>
      <w:r>
        <w:rPr>
          <w:szCs w:val="28"/>
        </w:rPr>
        <w:t>Исправление иных ошибок не допускается.</w:t>
      </w:r>
    </w:p>
    <w:p w:rsidR="00000000" w:rsidRDefault="005A13B8" w:rsidP="00AB2CDD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>В случаях, влияющих на допуск участника к участию в запросе цен:</w:t>
      </w:r>
    </w:p>
    <w:p w:rsidR="00000000" w:rsidRDefault="005A13B8" w:rsidP="00AB2CDD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в представленных документах в составе заявки на участие в запросе цен отсутствуют сведения, необходимые для определения соответствия:</w:t>
      </w:r>
    </w:p>
    <w:p w:rsidR="00000000" w:rsidRDefault="005A13B8" w:rsidP="00AB2CDD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участ</w:t>
      </w:r>
      <w:r>
        <w:rPr>
          <w:szCs w:val="28"/>
        </w:rPr>
        <w:t>ника запроса цен требованиям документации по запросу цен, указанным в пункте </w:t>
      </w:r>
      <w:r>
        <w:fldChar w:fldCharType="begin"/>
      </w:r>
      <w:r>
        <w:rPr>
          <w:szCs w:val="28"/>
        </w:rPr>
        <w:instrText xml:space="preserve"> REF _Ref388875768 \r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>, включая требования, указанные в пункте 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</w:t>
      </w:r>
    </w:p>
    <w:p w:rsidR="00000000" w:rsidRDefault="005A13B8" w:rsidP="00AB2CDD">
      <w:pPr>
        <w:keepNext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требованиям док</w:t>
      </w:r>
      <w:r>
        <w:rPr>
          <w:szCs w:val="28"/>
        </w:rPr>
        <w:t>ументации по запросу цен, указанным в пунктах </w:t>
      </w:r>
      <w:r>
        <w:fldChar w:fldCharType="begin"/>
      </w:r>
      <w:r>
        <w:rPr>
          <w:szCs w:val="28"/>
        </w:rPr>
        <w:instrText xml:space="preserve"> REF _Ref317250598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_Ref3172573</w:instrText>
      </w:r>
      <w:r>
        <w:rPr>
          <w:szCs w:val="28"/>
        </w:rPr>
        <w:instrText xml:space="preserve">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5A13B8" w:rsidP="00AB2CDD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98" w:name="_Ref381861405"/>
      <w:r>
        <w:rPr>
          <w:szCs w:val="28"/>
        </w:rPr>
        <w:t>в заявке на участие в запросе цен имеются разночтения или положения, допускающие неоднозначное толкование, не позволяющие определить соответствие заявки на участие в запросе цен или уча</w:t>
      </w:r>
      <w:r>
        <w:rPr>
          <w:szCs w:val="28"/>
        </w:rPr>
        <w:t>стника запроса цен требованиям документации по запросу цен</w:t>
      </w:r>
      <w:bookmarkEnd w:id="98"/>
      <w:r>
        <w:rPr>
          <w:szCs w:val="28"/>
        </w:rPr>
        <w:t>;</w:t>
      </w:r>
    </w:p>
    <w:p w:rsidR="00000000" w:rsidRDefault="005A13B8">
      <w:pPr>
        <w:keepNext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Не допускаются запросы, направленные на изменение предмета проводимого запроса цен, объема и номенклатуры предлагаемой участником запроса цен продукции, существа заявки на участие в запросе цен, в</w:t>
      </w:r>
      <w:r>
        <w:rPr>
          <w:szCs w:val="28"/>
        </w:rPr>
        <w:t>ключая изменение условий заявки.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99" w:name="_Ref317250737"/>
      <w:bookmarkStart w:id="100" w:name="_Ref266805430"/>
      <w:bookmarkStart w:id="101" w:name="_Ref125833092"/>
      <w:bookmarkStart w:id="102" w:name="_Ref297560912"/>
      <w:bookmarkEnd w:id="96"/>
      <w:r>
        <w:rPr>
          <w:szCs w:val="28"/>
        </w:rPr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99"/>
      <w:r>
        <w:t xml:space="preserve"> </w:t>
      </w:r>
      <w:r>
        <w:rPr>
          <w:szCs w:val="28"/>
        </w:rPr>
        <w:t>Предусмотренные подпунктом </w:t>
      </w:r>
      <w:r>
        <w:fldChar w:fldCharType="begin"/>
      </w:r>
      <w:r>
        <w:rPr>
          <w:szCs w:val="28"/>
        </w:rPr>
        <w:instrText xml:space="preserve"> REF _Ref388976647 \r \h</w:instrText>
      </w:r>
      <w:r>
        <w:rPr>
          <w:szCs w:val="28"/>
        </w:rPr>
        <w:instrText xml:space="preserve"> </w:instrText>
      </w:r>
      <w:r>
        <w:fldChar w:fldCharType="separate"/>
      </w:r>
      <w:r>
        <w:rPr>
          <w:szCs w:val="28"/>
        </w:rPr>
        <w:t>4.3.6.1</w:t>
      </w:r>
      <w:r>
        <w:fldChar w:fldCharType="end"/>
      </w:r>
      <w:r>
        <w:rPr>
          <w:szCs w:val="28"/>
        </w:rPr>
        <w:t xml:space="preserve"> документы могут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</w:t>
      </w:r>
      <w:r>
        <w:rPr>
          <w:szCs w:val="28"/>
        </w:rPr>
        <w:t>равительства Российской Федерации либо нормативных правовых актов федеральных органов исполнительной власти.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Не направляются участнику запроса цен  запросы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>, если в соответствии с пунктом </w:t>
      </w:r>
      <w:r>
        <w:fldChar w:fldCharType="begin"/>
      </w:r>
      <w:r>
        <w:rPr>
          <w:szCs w:val="28"/>
        </w:rPr>
        <w:instrText xml:space="preserve"> REF _Ref389751588 \r \h </w:instrText>
      </w:r>
      <w:r>
        <w:fldChar w:fldCharType="separate"/>
      </w:r>
      <w:r>
        <w:rPr>
          <w:szCs w:val="28"/>
        </w:rPr>
        <w:t>4.3.9</w:t>
      </w:r>
      <w:r>
        <w:fldChar w:fldCharType="end"/>
      </w:r>
      <w:r>
        <w:rPr>
          <w:szCs w:val="28"/>
        </w:rPr>
        <w:t xml:space="preserve"> имеются также иные основания для отказа в допуске к участию в запросе цен такого участника.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3" w:name="_Ref389751588"/>
      <w:r>
        <w:rPr>
          <w:szCs w:val="28"/>
        </w:rPr>
        <w:t>Закупочная комиссия</w:t>
      </w:r>
      <w:r>
        <w:rPr>
          <w:szCs w:val="28"/>
        </w:rPr>
        <w:t xml:space="preserve">  на своем заседании в отношении каждого участника запроса цен принимает решение о</w:t>
      </w:r>
      <w:r>
        <w:rPr>
          <w:szCs w:val="28"/>
          <w:lang w:val="en-US"/>
        </w:rPr>
        <w:t> </w:t>
      </w:r>
      <w:r>
        <w:rPr>
          <w:szCs w:val="28"/>
        </w:rPr>
        <w:t>допуске к дальнейшему участию в запросе цен, либо об отказе в</w:t>
      </w:r>
      <w:r>
        <w:rPr>
          <w:szCs w:val="28"/>
          <w:lang w:val="en-US"/>
        </w:rPr>
        <w:t> </w:t>
      </w:r>
      <w:r>
        <w:rPr>
          <w:szCs w:val="28"/>
        </w:rPr>
        <w:t>допуске</w:t>
      </w:r>
      <w:bookmarkEnd w:id="100"/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по</w:t>
      </w:r>
      <w:r>
        <w:rPr>
          <w:szCs w:val="28"/>
          <w:lang w:val="en-US"/>
        </w:rPr>
        <w:t> </w:t>
      </w:r>
      <w:r>
        <w:rPr>
          <w:szCs w:val="28"/>
        </w:rPr>
        <w:t>следующим основаниям:</w:t>
      </w:r>
      <w:bookmarkStart w:id="104" w:name="sub_1211"/>
      <w:bookmarkEnd w:id="103"/>
      <w:bookmarkEnd w:id="101"/>
      <w:bookmarkEnd w:id="102"/>
    </w:p>
    <w:p w:rsidR="00000000" w:rsidRDefault="005A13B8" w:rsidP="00AB2CDD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bookmarkStart w:id="105" w:name="_Ref299324479"/>
      <w:r>
        <w:rPr>
          <w:szCs w:val="28"/>
        </w:rPr>
        <w:t>несоответствие заявки по составу, содержанию и оформлению</w:t>
      </w:r>
      <w:bookmarkEnd w:id="105"/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в том числе пред</w:t>
      </w:r>
      <w:r>
        <w:rPr>
          <w:szCs w:val="28"/>
        </w:rPr>
        <w:t>ставленного технического предложения;</w:t>
      </w:r>
    </w:p>
    <w:p w:rsidR="00000000" w:rsidRDefault="005A13B8" w:rsidP="00AB2CDD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участника запроса цен требованиям пункта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5A13B8" w:rsidP="00AB2CDD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товара указанных в заявке на участие в</w:t>
      </w:r>
      <w:r>
        <w:rPr>
          <w:szCs w:val="28"/>
        </w:rPr>
        <w:t xml:space="preserve"> запросе цен, требованиям пункта 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</w:t>
      </w:r>
      <w:r>
        <w:rPr>
          <w:szCs w:val="28"/>
        </w:rPr>
        <w:t>роса цен»;</w:t>
      </w:r>
    </w:p>
    <w:p w:rsidR="00000000" w:rsidRDefault="005A13B8" w:rsidP="00AB2CDD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договорных условий, указанных в заявке на участие в запросе цен, требованиям пунктов </w:t>
      </w:r>
      <w:r>
        <w:fldChar w:fldCharType="begin"/>
      </w:r>
      <w:r>
        <w:rPr>
          <w:szCs w:val="28"/>
        </w:rPr>
        <w:instrText xml:space="preserve"> REF _Ref317250598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 том числе:</w:t>
      </w:r>
    </w:p>
    <w:p w:rsidR="00000000" w:rsidRDefault="005A13B8" w:rsidP="00AB2CDD">
      <w:pPr>
        <w:pStyle w:val="aa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в такой заявке предложения о цене договора, превышающей начальную (максимальную) цену договора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начальную (максимальную) цену единицы</w:t>
      </w:r>
      <w:r>
        <w:rPr>
          <w:szCs w:val="28"/>
        </w:rPr>
        <w:t xml:space="preserve"> товара, услуги, работы;</w:t>
      </w:r>
    </w:p>
    <w:p w:rsidR="00000000" w:rsidRDefault="005A13B8" w:rsidP="00AB2CDD">
      <w:pPr>
        <w:pStyle w:val="aa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предложения, ухудшающие условия по срокам поставки товара</w:t>
      </w:r>
      <w:proofErr w:type="gramStart"/>
      <w:r>
        <w:rPr>
          <w:szCs w:val="28"/>
        </w:rPr>
        <w:t xml:space="preserve"> .</w:t>
      </w:r>
      <w:proofErr w:type="gramEnd"/>
    </w:p>
    <w:p w:rsidR="00000000" w:rsidRDefault="005A13B8">
      <w:pPr>
        <w:pStyle w:val="aa"/>
        <w:keepNext/>
        <w:ind w:left="0" w:firstLine="709"/>
        <w:jc w:val="both"/>
      </w:pPr>
      <w:proofErr w:type="gramStart"/>
      <w:r>
        <w:rPr>
          <w:szCs w:val="28"/>
        </w:rPr>
        <w:lastRenderedPageBreak/>
        <w:t>Если в заявке на</w:t>
      </w:r>
      <w:r>
        <w:rPr>
          <w:szCs w:val="28"/>
          <w:lang w:val="en-US"/>
        </w:rPr>
        <w:t> </w:t>
      </w:r>
      <w:r>
        <w:rPr>
          <w:szCs w:val="28"/>
        </w:rPr>
        <w:t>участие в запросе цен указан срок в периодах (дни, недели, месяцы), а</w:t>
      </w:r>
      <w:r>
        <w:rPr>
          <w:szCs w:val="28"/>
          <w:lang w:val="en-US"/>
        </w:rPr>
        <w:t> </w:t>
      </w:r>
      <w:r>
        <w:rPr>
          <w:szCs w:val="28"/>
        </w:rPr>
        <w:t>в</w:t>
      </w:r>
      <w:r>
        <w:rPr>
          <w:szCs w:val="28"/>
          <w:lang w:val="en-US"/>
        </w:rPr>
        <w:t> </w:t>
      </w:r>
      <w:r>
        <w:rPr>
          <w:szCs w:val="28"/>
        </w:rPr>
        <w:t>извещении о</w:t>
      </w:r>
      <w:r>
        <w:rPr>
          <w:szCs w:val="28"/>
          <w:lang w:val="en-US"/>
        </w:rPr>
        <w:t> </w:t>
      </w:r>
      <w:r>
        <w:rPr>
          <w:szCs w:val="28"/>
        </w:rPr>
        <w:t>проведении запроса цен и пункте </w:t>
      </w:r>
      <w:r>
        <w:fldChar w:fldCharType="begin"/>
      </w:r>
      <w:r>
        <w:instrText xml:space="preserve"> REF _Ref317250598 \r \h  \*</w:instrText>
      </w:r>
      <w:r>
        <w:instrText xml:space="preserve"> MERGEFORMAT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_Ref317254587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 установлена календарна</w:t>
      </w:r>
      <w:r>
        <w:rPr>
          <w:szCs w:val="28"/>
        </w:rPr>
        <w:t>я дата, то для исчисления соответствия заявки на участие в запросе цен требуемым срокам, предлагаемый период поставки товара отсчитывается от предполагаемой даты заключения договора, рассчитываемой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</w:t>
      </w:r>
      <w:proofErr w:type="gramEnd"/>
      <w:r>
        <w:rPr>
          <w:szCs w:val="28"/>
        </w:rPr>
        <w:t xml:space="preserve"> датой </w:t>
      </w:r>
      <w:r>
        <w:rPr>
          <w:bCs/>
          <w:szCs w:val="28"/>
        </w:rPr>
        <w:t>подведения итогов запроса цен, указ</w:t>
      </w:r>
      <w:r>
        <w:rPr>
          <w:bCs/>
          <w:szCs w:val="28"/>
        </w:rPr>
        <w:t>анной в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извещении о проведении запроса цен и пункте</w:t>
      </w:r>
      <w:r>
        <w:rPr>
          <w:bCs/>
          <w:szCs w:val="28"/>
          <w:lang w:val="en-US"/>
        </w:rPr>
        <w:t>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>
        <w:rPr>
          <w:bCs/>
          <w:szCs w:val="28"/>
        </w:rPr>
        <w:t>16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_Ref317254624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 и датой заключения </w:t>
      </w:r>
      <w:r>
        <w:rPr>
          <w:szCs w:val="28"/>
        </w:rPr>
        <w:t>договора, в соответствии с минимально возможным сроком, указанным в</w:t>
      </w:r>
      <w:r>
        <w:rPr>
          <w:szCs w:val="28"/>
          <w:lang w:val="en-US"/>
        </w:rPr>
        <w:t> </w:t>
      </w:r>
      <w:r>
        <w:rPr>
          <w:szCs w:val="28"/>
        </w:rPr>
        <w:t xml:space="preserve">извещении о проведении запроса цен и </w:t>
      </w:r>
      <w:r>
        <w:rPr>
          <w:bCs/>
          <w:szCs w:val="28"/>
        </w:rPr>
        <w:t>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bCs/>
          <w:szCs w:val="28"/>
        </w:rPr>
        <w:t>18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bookmarkStart w:id="106" w:name="_Ref388982409"/>
      <w:bookmarkStart w:id="107" w:name="_Ref318811122"/>
      <w:bookmarkStart w:id="108" w:name="sub_1214"/>
      <w:bookmarkEnd w:id="104"/>
      <w:r>
        <w:rPr>
          <w:szCs w:val="28"/>
        </w:rPr>
        <w:t xml:space="preserve"> По итогам отборочной стадии закупочной комиссией прини</w:t>
      </w:r>
      <w:r>
        <w:rPr>
          <w:szCs w:val="28"/>
        </w:rPr>
        <w:t>маются решения в отношении каждого участника запроса цен о допуске к участию в запросе цен или об отказе в допуске к участию в запросе цен.</w:t>
      </w:r>
      <w:bookmarkEnd w:id="106"/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9" w:name="_Ref389750389"/>
      <w:proofErr w:type="gramStart"/>
      <w:r>
        <w:rPr>
          <w:szCs w:val="28"/>
        </w:rPr>
        <w:t>После принятия решения о допуске участников закупочная комиссия на том же заседании ранжирует заявки по цене, начина</w:t>
      </w:r>
      <w:r>
        <w:rPr>
          <w:szCs w:val="28"/>
        </w:rPr>
        <w:t>я с наименьшей, в порядке, предусмотренном пунктом </w:t>
      </w:r>
      <w:r>
        <w:fldChar w:fldCharType="begin"/>
      </w:r>
      <w:r>
        <w:rPr>
          <w:szCs w:val="28"/>
        </w:rPr>
        <w:instrText xml:space="preserve"> REF _Ref389750175 \r \h </w:instrText>
      </w:r>
      <w:r>
        <w:fldChar w:fldCharType="separate"/>
      </w:r>
      <w:r>
        <w:rPr>
          <w:szCs w:val="28"/>
        </w:rPr>
        <w:t>17</w:t>
      </w:r>
      <w:r>
        <w:fldChar w:fldCharType="end"/>
      </w:r>
      <w:r>
        <w:rPr>
          <w:szCs w:val="28"/>
        </w:rPr>
        <w:t xml:space="preserve"> </w:t>
      </w:r>
      <w:r>
        <w:rPr>
          <w:bCs/>
          <w:szCs w:val="28"/>
        </w:rPr>
        <w:t>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цен», </w:t>
      </w:r>
      <w:r>
        <w:rPr>
          <w:szCs w:val="28"/>
        </w:rPr>
        <w:t>подводит итоги запроса цен.</w:t>
      </w:r>
      <w:bookmarkEnd w:id="109"/>
      <w:proofErr w:type="gramEnd"/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 </w:t>
      </w:r>
      <w:bookmarkEnd w:id="107"/>
      <w:r>
        <w:rPr>
          <w:szCs w:val="28"/>
        </w:rPr>
        <w:t>Протокол заседания закупочной комиссии, содержащий информацию о принятых решениях в соответствии с пунктами </w:t>
      </w:r>
      <w:r>
        <w:fldChar w:fldCharType="begin"/>
      </w:r>
      <w:r>
        <w:rPr>
          <w:szCs w:val="28"/>
        </w:rPr>
        <w:instrText xml:space="preserve"> REF _Ref3889824</w:instrText>
      </w:r>
      <w:r>
        <w:rPr>
          <w:szCs w:val="28"/>
        </w:rPr>
        <w:instrText xml:space="preserve">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_Ref389750389 \r \h </w:instrText>
      </w:r>
      <w:r>
        <w:fldChar w:fldCharType="separate"/>
      </w:r>
      <w:r>
        <w:rPr>
          <w:szCs w:val="28"/>
        </w:rPr>
        <w:t>4.3.11</w:t>
      </w:r>
      <w:r>
        <w:fldChar w:fldCharType="end"/>
      </w:r>
      <w:r>
        <w:rPr>
          <w:szCs w:val="28"/>
        </w:rPr>
        <w:t>, размещается на официальном сайте и на ЭТП в течение 1 (одного) рабочего дн</w:t>
      </w:r>
      <w:r>
        <w:rPr>
          <w:szCs w:val="28"/>
        </w:rPr>
        <w:t>я, следующего после дня подписания указанного протокола.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0" w:name="_Ref271022510"/>
      <w:bookmarkEnd w:id="108"/>
      <w:r>
        <w:rPr>
          <w:szCs w:val="28"/>
        </w:rPr>
        <w:t>Запрос цен признается несостоявш</w:t>
      </w:r>
      <w:bookmarkStart w:id="111" w:name="_Ref269912002"/>
      <w:r>
        <w:rPr>
          <w:szCs w:val="28"/>
        </w:rPr>
        <w:t xml:space="preserve">имся, если </w:t>
      </w:r>
      <w:bookmarkEnd w:id="111"/>
      <w:r>
        <w:rPr>
          <w:szCs w:val="28"/>
        </w:rPr>
        <w:t>по окончании срока подачи заявок:</w:t>
      </w:r>
      <w:bookmarkEnd w:id="110"/>
    </w:p>
    <w:p w:rsidR="00000000" w:rsidRDefault="005A13B8" w:rsidP="00AB2CDD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2" w:name="_Ref269912007"/>
      <w:r>
        <w:t>подана только одна заявка от одного участника (с учетом отозванных участником заявок);</w:t>
      </w:r>
      <w:bookmarkEnd w:id="112"/>
    </w:p>
    <w:p w:rsidR="00000000" w:rsidRDefault="005A13B8" w:rsidP="00AB2CDD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3" w:name="_Ref269912019"/>
      <w:bookmarkStart w:id="114" w:name="_Ref289170414"/>
      <w:r>
        <w:t>не подана ни одна заявка</w:t>
      </w:r>
      <w:bookmarkEnd w:id="113"/>
      <w:r>
        <w:t xml:space="preserve"> (с учетом </w:t>
      </w:r>
      <w:r>
        <w:t>отозванных участником заявок).</w:t>
      </w:r>
      <w:bookmarkEnd w:id="114"/>
    </w:p>
    <w:p w:rsidR="00000000" w:rsidRDefault="005A13B8" w:rsidP="00AB2CDD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5" w:name="_Ref269912021"/>
      <w:r>
        <w:t>принято решение об отказе в допуске всем участникам запроса цен, подавшим заявки;</w:t>
      </w:r>
      <w:bookmarkEnd w:id="115"/>
    </w:p>
    <w:p w:rsidR="00000000" w:rsidRDefault="005A13B8" w:rsidP="00AB2CDD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6" w:name="_Ref269912024"/>
      <w:bookmarkStart w:id="117" w:name="_Ref270019244"/>
      <w:r>
        <w:t>принято решение о допуске только одного участника</w:t>
      </w:r>
      <w:bookmarkEnd w:id="116"/>
      <w:r>
        <w:t xml:space="preserve"> запроса цен</w:t>
      </w:r>
      <w:bookmarkEnd w:id="117"/>
      <w:r>
        <w:t>;</w:t>
      </w:r>
    </w:p>
    <w:p w:rsidR="00000000" w:rsidRDefault="005A13B8" w:rsidP="00AB2CDD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8" w:name="_Ref271022511"/>
      <w:r>
        <w:t>отстранены все участники запроса цен по основаниям, предусмотренным пунктом </w:t>
      </w:r>
      <w:r>
        <w:fldChar w:fldCharType="begin"/>
      </w:r>
      <w:r>
        <w:instrText xml:space="preserve"> R</w:instrText>
      </w:r>
      <w:r>
        <w:instrText xml:space="preserve">EF _Ref317172396 \r \h  \* MERGEFORMAT </w:instrText>
      </w:r>
      <w:r>
        <w:fldChar w:fldCharType="separate"/>
      </w:r>
      <w:r>
        <w:t>2.6</w:t>
      </w:r>
      <w:r>
        <w:fldChar w:fldCharType="end"/>
      </w:r>
      <w:bookmarkEnd w:id="118"/>
      <w:r>
        <w:t>.</w:t>
      </w:r>
    </w:p>
    <w:p w:rsidR="00000000" w:rsidRDefault="005A13B8" w:rsidP="00AB2CDD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19" w:name="_Toc390112510"/>
      <w:bookmarkStart w:id="120" w:name="_Toc390240580"/>
      <w:bookmarkStart w:id="121" w:name="_Toc390262790"/>
      <w:bookmarkStart w:id="122" w:name="_Toc390112513"/>
      <w:bookmarkStart w:id="123" w:name="_Toc390240583"/>
      <w:bookmarkStart w:id="124" w:name="_Toc390262793"/>
      <w:bookmarkStart w:id="125" w:name="_Ref389751781"/>
      <w:bookmarkStart w:id="126" w:name="_Toc390262794"/>
      <w:bookmarkStart w:id="127" w:name="_Ref297215833"/>
      <w:bookmarkStart w:id="128" w:name="_Toc399161973"/>
      <w:bookmarkEnd w:id="119"/>
      <w:bookmarkEnd w:id="120"/>
      <w:bookmarkEnd w:id="121"/>
      <w:bookmarkEnd w:id="122"/>
      <w:bookmarkEnd w:id="123"/>
      <w:bookmarkEnd w:id="124"/>
      <w:r>
        <w:rPr>
          <w:szCs w:val="28"/>
        </w:rPr>
        <w:t>Заключение договора</w:t>
      </w:r>
      <w:bookmarkEnd w:id="125"/>
      <w:bookmarkEnd w:id="126"/>
      <w:bookmarkEnd w:id="128"/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29" w:name="_Ref389757269"/>
      <w:bookmarkStart w:id="130" w:name="_Ref317255645"/>
      <w:bookmarkStart w:id="131" w:name="_Ref352665587"/>
      <w:bookmarkStart w:id="132" w:name="sub_291"/>
      <w:bookmarkStart w:id="133" w:name="_Toc269835279"/>
      <w:bookmarkStart w:id="134" w:name="_Toc270595288"/>
      <w:bookmarkStart w:id="135" w:name="_Toc271294290"/>
      <w:bookmarkEnd w:id="127"/>
      <w:r>
        <w:rPr>
          <w:szCs w:val="28"/>
        </w:rPr>
        <w:t>Заказчик после размещения на официальном сайте и ЭТП протокола заседания закупочной комиссии по рассмотрению заявок на участие</w:t>
      </w:r>
      <w:r>
        <w:rPr>
          <w:szCs w:val="28"/>
        </w:rPr>
        <w:t xml:space="preserve"> в запросе цен на отборочной стадии и подведению итогов запроса цен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в</w:t>
      </w:r>
      <w:r>
        <w:rPr>
          <w:szCs w:val="28"/>
          <w:lang w:val="en-US"/>
        </w:rPr>
        <w:t> </w:t>
      </w:r>
      <w:r>
        <w:rPr>
          <w:szCs w:val="28"/>
        </w:rPr>
        <w:t>срок, указанный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</w:instrText>
      </w:r>
      <w:r>
        <w:instrText xml:space="preserve">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передает лицу, с которым заключается договор (победитель запроса цен или участник запроса цен в соответствии с пунктом </w:t>
      </w:r>
      <w:r>
        <w:fldChar w:fldCharType="begin"/>
      </w:r>
      <w:r>
        <w:rPr>
          <w:szCs w:val="28"/>
        </w:rPr>
        <w:instrText xml:space="preserve"> REF _Ref397534599 \r \h </w:instrText>
      </w:r>
      <w:r>
        <w:fldChar w:fldCharType="separate"/>
      </w:r>
      <w:r>
        <w:rPr>
          <w:szCs w:val="28"/>
        </w:rPr>
        <w:t>4.</w:t>
      </w:r>
      <w:r>
        <w:rPr>
          <w:szCs w:val="28"/>
        </w:rPr>
        <w:t>1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), проект договора, который составляется путем включения условий исполнения договора, предложенных лицом, с которым заключается договор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в заявке на участие в за</w:t>
      </w:r>
      <w:r>
        <w:rPr>
          <w:szCs w:val="28"/>
        </w:rPr>
        <w:t>просе цен, в</w:t>
      </w:r>
      <w:r>
        <w:rPr>
          <w:szCs w:val="28"/>
          <w:lang w:val="en-US"/>
        </w:rPr>
        <w:t> </w:t>
      </w:r>
      <w:r>
        <w:rPr>
          <w:szCs w:val="28"/>
        </w:rPr>
        <w:t>проект договора, прилагаемый к документации по запросу цен.</w:t>
      </w:r>
      <w:bookmarkEnd w:id="129"/>
      <w:r>
        <w:rPr>
          <w:szCs w:val="28"/>
        </w:rPr>
        <w:t xml:space="preserve"> </w:t>
      </w:r>
    </w:p>
    <w:p w:rsidR="00000000" w:rsidRDefault="005A13B8">
      <w:pPr>
        <w:keepNext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Лицо, с которым заключается </w:t>
      </w:r>
      <w:proofErr w:type="gramStart"/>
      <w:r>
        <w:rPr>
          <w:szCs w:val="28"/>
        </w:rPr>
        <w:t>договор</w:t>
      </w:r>
      <w:proofErr w:type="gramEnd"/>
      <w:r>
        <w:rPr>
          <w:szCs w:val="28"/>
        </w:rPr>
        <w:t xml:space="preserve">  обязано предоставить заказчику:</w:t>
      </w:r>
    </w:p>
    <w:p w:rsidR="00000000" w:rsidRDefault="005A13B8" w:rsidP="00AB2CDD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>
        <w:t>подписанный и заверенный печатью со своей стороны договор в</w:t>
      </w:r>
      <w:r>
        <w:rPr>
          <w:lang w:val="en-US"/>
        </w:rPr>
        <w:t> </w:t>
      </w:r>
      <w:r>
        <w:t>срок, указанный в пункте </w:t>
      </w:r>
      <w:r>
        <w:fldChar w:fldCharType="begin"/>
      </w:r>
      <w:r>
        <w:instrText xml:space="preserve"> REF _Ref317254659 \r \h  </w:instrText>
      </w:r>
      <w:r>
        <w:instrText xml:space="preserve">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 карта запроса цен»,</w:t>
      </w:r>
      <w:bookmarkEnd w:id="130"/>
    </w:p>
    <w:p w:rsidR="00000000" w:rsidRDefault="005A13B8" w:rsidP="00AB2CDD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</w:pPr>
      <w:proofErr w:type="gramStart"/>
      <w:r>
        <w:t>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</w:t>
      </w:r>
      <w:r>
        <w:t>мативных правовых актов федеральных органов исполнительной власти, указанные в пункте </w:t>
      </w:r>
      <w:r>
        <w:fldChar w:fldCharType="begin"/>
      </w:r>
      <w:r>
        <w:instrText xml:space="preserve"> REF _Ref397534304 \r \h </w:instrText>
      </w:r>
      <w:r>
        <w:fldChar w:fldCharType="separate"/>
      </w:r>
      <w:r>
        <w:t>13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</w:t>
      </w:r>
      <w:proofErr w:type="gramEnd"/>
      <w:r>
        <w:t xml:space="preserve"> В случае отсутствия изменений, победитель запро</w:t>
      </w:r>
      <w:r>
        <w:t>са цен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131"/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6" w:name="_Ref349225141"/>
      <w:r>
        <w:rPr>
          <w:szCs w:val="28"/>
        </w:rPr>
        <w:t>Договор  с победителем запроса цен или участником запроса цен, с которым п</w:t>
      </w:r>
      <w:r>
        <w:rPr>
          <w:szCs w:val="28"/>
        </w:rPr>
        <w:t xml:space="preserve">ринято решение заключить договор в соответствии с пунктом </w:t>
      </w:r>
      <w:r>
        <w:fldChar w:fldCharType="begin"/>
      </w:r>
      <w:r>
        <w:rPr>
          <w:szCs w:val="28"/>
        </w:rPr>
        <w:instrText xml:space="preserve"> REF _Ref397534599 \r \h </w:instrText>
      </w:r>
      <w:r>
        <w:fldChar w:fldCharType="separate"/>
      </w:r>
      <w:r>
        <w:rPr>
          <w:szCs w:val="28"/>
        </w:rPr>
        <w:t>4.1</w:t>
      </w:r>
      <w:r>
        <w:fldChar w:fldCharType="end"/>
      </w:r>
      <w:r>
        <w:rPr>
          <w:szCs w:val="28"/>
        </w:rPr>
        <w:t xml:space="preserve"> будет заключен в срок, указанный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_Ref317255152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136"/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случае, если по окончании срока подачи заявок н</w:t>
      </w:r>
      <w:r>
        <w:rPr>
          <w:szCs w:val="28"/>
        </w:rPr>
        <w:t>а участие в запросе цен была подана только одна заявка  и данная заявка и подавший ее участник отвечают всем требованиям и условиям, предусмотренным документацией по запросу цен, либо принято решение о допуске только одного участника запроса цен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заказчик</w:t>
      </w:r>
      <w:r>
        <w:rPr>
          <w:szCs w:val="28"/>
        </w:rPr>
        <w:t>:</w:t>
      </w:r>
    </w:p>
    <w:p w:rsidR="00000000" w:rsidRDefault="005A13B8" w:rsidP="00AB2CDD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заключает договор с таким единственным участником запроса цен в сроки и порядке, указанных в настоящем подразделе, при условии, что договор заключается по цене, в объеме и на условиях, указанных таким единственным участником в его заявке, или на лучших д</w:t>
      </w:r>
      <w:r>
        <w:rPr>
          <w:szCs w:val="28"/>
        </w:rPr>
        <w:t>ля заказчика условиях (в том числе достигнутых по результатам преддоговорных переговоров), либо</w:t>
      </w:r>
      <w:proofErr w:type="gramEnd"/>
    </w:p>
    <w:p w:rsidR="00000000" w:rsidRDefault="005A13B8" w:rsidP="00AB2CDD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принимает решение о проведении повторной закупки, либо</w:t>
      </w:r>
    </w:p>
    <w:p w:rsidR="00000000" w:rsidRDefault="005A13B8" w:rsidP="00AB2CDD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По поручению заказчика организатор запроса цен обеспечивает организацию и проведение преддоговорных переговоров между заказчиком и лицом, с которым заключается договор, в отношении положений договора согласно пункту </w:t>
      </w:r>
      <w:r>
        <w:fldChar w:fldCharType="begin"/>
      </w:r>
      <w:r>
        <w:rPr>
          <w:szCs w:val="28"/>
        </w:rPr>
        <w:instrText xml:space="preserve"> REF _Ref355090123 \r \h </w:instrText>
      </w:r>
      <w:r>
        <w:fldChar w:fldCharType="separate"/>
      </w:r>
      <w:r>
        <w:rPr>
          <w:szCs w:val="28"/>
        </w:rPr>
        <w:t>4.4.</w:t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. Преддоговорные переговоры проводятся в рамках законодательства, с учетом положений ЕОСЗ, иных распорядительных документов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», заказчика в очной форме, в том числе с по</w:t>
      </w:r>
      <w:r>
        <w:rPr>
          <w:szCs w:val="28"/>
        </w:rPr>
        <w:t xml:space="preserve">мощью аудио-, видеоконференцсвязи. </w:t>
      </w:r>
      <w:proofErr w:type="gramEnd"/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7" w:name="_Ref355090123"/>
      <w:r>
        <w:rPr>
          <w:szCs w:val="28"/>
        </w:rPr>
        <w:t>Преддоговорные переговоры проводятся:</w:t>
      </w:r>
      <w:bookmarkEnd w:id="137"/>
    </w:p>
    <w:p w:rsidR="00000000" w:rsidRDefault="005A13B8" w:rsidP="00AB2CDD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000000" w:rsidRDefault="005A13B8" w:rsidP="00AB2CDD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по изменению объемов прод</w:t>
      </w:r>
      <w:r>
        <w:rPr>
          <w:szCs w:val="28"/>
        </w:rPr>
        <w:t>укции не более чем на 10% и без увеличения цен (расценок);</w:t>
      </w:r>
    </w:p>
    <w:p w:rsidR="00000000" w:rsidRDefault="005A13B8" w:rsidP="00AB2CDD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сокращению сроков выполнения договора (его отдельных этапов) и (или) улучшению условий для заказчика: отмена аванса, улучшение технических характеристик продукции и т.д.;</w:t>
      </w:r>
    </w:p>
    <w:p w:rsidR="00000000" w:rsidRDefault="005A13B8" w:rsidP="00AB2CDD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</w:pPr>
      <w:r>
        <w:rPr>
          <w:szCs w:val="28"/>
        </w:rPr>
        <w:t xml:space="preserve">направленные на </w:t>
      </w:r>
      <w:r>
        <w:t>уточнен</w:t>
      </w:r>
      <w:r>
        <w:t xml:space="preserve">ие условий договора, которые не были зафиксированы в </w:t>
      </w:r>
      <w:r>
        <w:rPr>
          <w:szCs w:val="28"/>
        </w:rPr>
        <w:t xml:space="preserve">проекте договора, </w:t>
      </w:r>
      <w:r>
        <w:t xml:space="preserve">документации по запросу цен </w:t>
      </w:r>
      <w:r>
        <w:rPr>
          <w:szCs w:val="28"/>
        </w:rPr>
        <w:t>и</w:t>
      </w:r>
      <w:r>
        <w:t xml:space="preserve"> заявке </w:t>
      </w:r>
      <w:r>
        <w:rPr>
          <w:szCs w:val="28"/>
        </w:rPr>
        <w:t>лица</w:t>
      </w:r>
      <w:r>
        <w:t>, с</w:t>
      </w:r>
      <w:r>
        <w:rPr>
          <w:szCs w:val="28"/>
        </w:rPr>
        <w:t xml:space="preserve"> </w:t>
      </w:r>
      <w:r>
        <w:t xml:space="preserve">которым </w:t>
      </w:r>
      <w:r>
        <w:rPr>
          <w:szCs w:val="28"/>
        </w:rPr>
        <w:t>заключается</w:t>
      </w:r>
      <w:r>
        <w:t xml:space="preserve"> договор</w:t>
      </w:r>
      <w:r>
        <w:rPr>
          <w:szCs w:val="28"/>
        </w:rPr>
        <w:t>;</w:t>
      </w:r>
    </w:p>
    <w:p w:rsidR="00000000" w:rsidRDefault="005A13B8" w:rsidP="00AB2CDD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направленные на уточнение сроков исполнения обязательств по договору, если его подписание затягивается вследств</w:t>
      </w:r>
      <w:r>
        <w:rPr>
          <w:szCs w:val="28"/>
        </w:rPr>
        <w:t>ие рассмотрения жалобы в ЦАК, АК дивизиона или в Федеральной антимонопольной службе России;</w:t>
      </w:r>
    </w:p>
    <w:p w:rsidR="00000000" w:rsidRDefault="005A13B8" w:rsidP="00AB2CDD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обусловленные изменениями законодательства Российской Федерации или предписаниями органов государственной власти.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Иные преддоговорные переговоры, направленные на из</w:t>
      </w:r>
      <w:r>
        <w:rPr>
          <w:szCs w:val="28"/>
        </w:rPr>
        <w:t>менение условий заключаемого договора в пользу лица, с которым заключается договор, запрещаются.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По результатам преддоговорных переговоров организатором запроса цен оформляется протокол преддоговорных переговоров. В 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в ходе переговоров поменяли</w:t>
      </w:r>
      <w:r>
        <w:rPr>
          <w:szCs w:val="28"/>
        </w:rPr>
        <w:t>сь объем, цена и (или) срок исполнения договора по сравнению с указанными в извещении о проведении запроса цен, документации по запросу цен и заявке лица, с которым заключается договор, указанный протокол размещается организатором запроса цен на официально</w:t>
      </w:r>
      <w:r>
        <w:rPr>
          <w:szCs w:val="28"/>
        </w:rPr>
        <w:t>м сайте и ЭТП не позднее 1 (одного) рабочего дня, следующего после дня его подписания.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Если подписание договора затягивается (по сравнению с плановой датой заключения договора согласно пункту </w:t>
      </w:r>
      <w:r>
        <w:fldChar w:fldCharType="begin"/>
      </w:r>
      <w:r>
        <w:rPr>
          <w:szCs w:val="28"/>
        </w:rPr>
        <w:instrText xml:space="preserve"> REF _Ref349225141 \r \h </w:instrText>
      </w:r>
      <w:r>
        <w:fldChar w:fldCharType="separate"/>
      </w:r>
      <w:r>
        <w:rPr>
          <w:szCs w:val="28"/>
        </w:rPr>
        <w:t>4.4.2</w:t>
      </w:r>
      <w:r>
        <w:fldChar w:fldCharType="end"/>
      </w:r>
      <w:r>
        <w:rPr>
          <w:szCs w:val="28"/>
        </w:rPr>
        <w:t>) 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</w:t>
      </w:r>
      <w:r>
        <w:rPr>
          <w:szCs w:val="28"/>
        </w:rPr>
        <w:t>оговора, для его заключения необходимо одобрение коллегиальным органом управления заказчика, срок заключения договора, а так же сроки</w:t>
      </w:r>
      <w:proofErr w:type="gramEnd"/>
      <w:r>
        <w:rPr>
          <w:szCs w:val="28"/>
        </w:rPr>
        <w:t xml:space="preserve"> исполнения обязательств по договору могут быть продлены сверх нормативного срока на количество дней задержки.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8" w:name="_Ref352159239"/>
      <w:r>
        <w:rPr>
          <w:szCs w:val="28"/>
        </w:rPr>
        <w:t>Заказчик не </w:t>
      </w:r>
      <w:r>
        <w:rPr>
          <w:szCs w:val="28"/>
        </w:rPr>
        <w:t>вправе отказаться от заключения договора по результатам запроса цен, за исключением следующих случаев</w:t>
      </w:r>
      <w:proofErr w:type="gramStart"/>
      <w:r>
        <w:rPr>
          <w:szCs w:val="28"/>
        </w:rPr>
        <w:t>::</w:t>
      </w:r>
      <w:bookmarkEnd w:id="138"/>
      <w:proofErr w:type="gramEnd"/>
    </w:p>
    <w:p w:rsidR="00000000" w:rsidRDefault="005A13B8" w:rsidP="00AB2CDD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39" w:name="_Ref389751327"/>
      <w:r>
        <w:rPr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</w:t>
      </w:r>
      <w:r>
        <w:rPr>
          <w:szCs w:val="28"/>
        </w:rPr>
        <w:t>заказчика;</w:t>
      </w:r>
      <w:bookmarkEnd w:id="139"/>
    </w:p>
    <w:p w:rsidR="00000000" w:rsidRDefault="005A13B8" w:rsidP="00AB2CDD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0" w:name="_Ref352159238"/>
      <w:r>
        <w:rPr>
          <w:szCs w:val="28"/>
        </w:rPr>
        <w:t>изменения потребностей заказчика</w:t>
      </w:r>
      <w:bookmarkEnd w:id="140"/>
      <w:r>
        <w:rPr>
          <w:szCs w:val="28"/>
        </w:rPr>
        <w:t>;</w:t>
      </w:r>
    </w:p>
    <w:p w:rsidR="00000000" w:rsidRDefault="005A13B8" w:rsidP="00AB2CDD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1" w:name="_Ref389751329"/>
      <w:r>
        <w:rPr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  <w:bookmarkEnd w:id="141"/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2" w:name="_Ref352665594"/>
      <w:r>
        <w:rPr>
          <w:szCs w:val="28"/>
        </w:rPr>
        <w:t>Извещение об отказе, содержащее также обоснование отказа от заклю</w:t>
      </w:r>
      <w:r>
        <w:rPr>
          <w:szCs w:val="28"/>
        </w:rPr>
        <w:t xml:space="preserve">чения договора, размещается на официальном сайте по закупкам </w:t>
      </w:r>
      <w:r>
        <w:rPr>
          <w:szCs w:val="28"/>
        </w:rPr>
        <w:lastRenderedPageBreak/>
        <w:t>атомной отрасли не позднее 5 (пяти) рабочих дней после принятия такого решения.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3" w:name="_Ref359591246"/>
      <w:bookmarkEnd w:id="142"/>
      <w:r>
        <w:rPr>
          <w:szCs w:val="28"/>
        </w:rPr>
        <w:t>Лицо, с которым заключается договор,  признается уклонившимся от заключения договора</w:t>
      </w:r>
      <w:bookmarkStart w:id="144" w:name="_Ref311027194"/>
      <w:r>
        <w:rPr>
          <w:szCs w:val="28"/>
        </w:rPr>
        <w:t>, то есть</w:t>
      </w:r>
      <w:r>
        <w:t xml:space="preserve"> </w:t>
      </w:r>
      <w:r>
        <w:rPr>
          <w:szCs w:val="28"/>
        </w:rPr>
        <w:t xml:space="preserve">совершившим действия </w:t>
      </w:r>
      <w:r>
        <w:rPr>
          <w:szCs w:val="28"/>
        </w:rPr>
        <w:t>(бездействия), которые не приводят к подписанию договора в сроки, установленные в извещении о проведении запроса цен и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</w:instrText>
      </w:r>
      <w:r>
        <w:instrText xml:space="preserve">ef317256048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</w:t>
      </w:r>
      <w:bookmarkEnd w:id="144"/>
      <w:r>
        <w:rPr>
          <w:szCs w:val="28"/>
        </w:rPr>
        <w:t>:</w:t>
      </w:r>
      <w:bookmarkEnd w:id="143"/>
    </w:p>
    <w:p w:rsidR="00000000" w:rsidRDefault="005A13B8" w:rsidP="00AB2CDD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прямой письменный отказ от подписания договора;</w:t>
      </w:r>
    </w:p>
    <w:p w:rsidR="00000000" w:rsidRDefault="005A13B8" w:rsidP="00AB2CDD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не подписание лицом, с которым заключается договор, проекта договора в </w:t>
      </w:r>
      <w:r>
        <w:rPr>
          <w:szCs w:val="28"/>
        </w:rPr>
        <w:t>срок в соответствии с пунктом </w:t>
      </w:r>
      <w:r>
        <w:fldChar w:fldCharType="begin"/>
      </w:r>
      <w:r>
        <w:rPr>
          <w:szCs w:val="28"/>
        </w:rPr>
        <w:instrText xml:space="preserve"> REF _Ref389757269 \r \h </w:instrText>
      </w:r>
      <w:r>
        <w:fldChar w:fldCharType="separate"/>
      </w:r>
      <w:r>
        <w:rPr>
          <w:szCs w:val="28"/>
        </w:rPr>
        <w:t>4.4.1</w:t>
      </w:r>
      <w:r>
        <w:fldChar w:fldCharType="end"/>
      </w:r>
      <w:r>
        <w:rPr>
          <w:szCs w:val="28"/>
        </w:rPr>
        <w:t>;</w:t>
      </w:r>
    </w:p>
    <w:p w:rsidR="00000000" w:rsidRDefault="005A13B8" w:rsidP="00AB2CDD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</w:t>
      </w:r>
      <w:r>
        <w:rPr>
          <w:szCs w:val="28"/>
        </w:rPr>
        <w:t>говора;</w:t>
      </w:r>
    </w:p>
    <w:p w:rsidR="00000000" w:rsidRDefault="005A13B8" w:rsidP="00AB2CDD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>
        <w:rPr>
          <w:szCs w:val="28"/>
        </w:rPr>
        <w:t>договора</w:t>
      </w:r>
      <w:proofErr w:type="gramEnd"/>
      <w:r>
        <w:rPr>
          <w:szCs w:val="28"/>
        </w:rPr>
        <w:t xml:space="preserve"> в противоречие ранее установленным в документации по запросу цен и (или) в заявке такого лица, а также достигнутым в ходе преддоговорных переговоров;</w:t>
      </w:r>
    </w:p>
    <w:p w:rsidR="00000000" w:rsidRDefault="005A13B8" w:rsidP="00AB2CDD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непредставление до </w:t>
      </w:r>
      <w:r>
        <w:rPr>
          <w:szCs w:val="28"/>
        </w:rPr>
        <w:t>заключения договора документов, обязательных к предоставлению и предусмотренных документацией по запросу цен в составе заявки на участие в запросе цен лица, с которым заключается договор.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5" w:name="_Ref317179204"/>
      <w:r>
        <w:rPr>
          <w:szCs w:val="28"/>
        </w:rPr>
        <w:t>В случаях, когда победитель запроса цен уклоняется от заключения дог</w:t>
      </w:r>
      <w:r>
        <w:rPr>
          <w:szCs w:val="28"/>
        </w:rPr>
        <w:t>овора на условиях настоящей документации по запросу цен, заказчик выполняет одно из следующих действий:</w:t>
      </w:r>
      <w:bookmarkEnd w:id="145"/>
    </w:p>
    <w:p w:rsidR="00000000" w:rsidRDefault="005A13B8" w:rsidP="00AB2CDD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6" w:name="_Ref297565397"/>
      <w:r>
        <w:rPr>
          <w:szCs w:val="28"/>
        </w:rPr>
        <w:t>проводит повторную процедуру закупки;</w:t>
      </w:r>
      <w:bookmarkEnd w:id="146"/>
    </w:p>
    <w:p w:rsidR="00000000" w:rsidRDefault="005A13B8" w:rsidP="00AB2CDD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договора;</w:t>
      </w:r>
    </w:p>
    <w:p w:rsidR="00000000" w:rsidRDefault="005A13B8" w:rsidP="00AB2CDD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7" w:name="_Ref310532857"/>
      <w:r>
        <w:rPr>
          <w:szCs w:val="28"/>
        </w:rPr>
        <w:t xml:space="preserve">выносит вопрос о заключении договора с другим участником, занявшим следующее </w:t>
      </w:r>
      <w:r>
        <w:rPr>
          <w:szCs w:val="28"/>
        </w:rPr>
        <w:t>место, на решение</w:t>
      </w:r>
      <w:r>
        <w:t xml:space="preserve"> </w:t>
      </w:r>
      <w:r>
        <w:rPr>
          <w:szCs w:val="28"/>
        </w:rPr>
        <w:t>разрешающего органа.</w:t>
      </w:r>
      <w:bookmarkEnd w:id="147"/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В случае уклонения лица, с которым заключается договор, от подписания договора, заказчик направляет в порядке и сроки, </w:t>
      </w:r>
      <w:r>
        <w:rPr>
          <w:bCs/>
          <w:szCs w:val="28"/>
        </w:rPr>
        <w:t xml:space="preserve">установленные ЕОСЗ (соответствующее Приложение), </w:t>
      </w:r>
      <w:r>
        <w:rPr>
          <w:szCs w:val="28"/>
        </w:rPr>
        <w:t>предложение о включении сведений о таком лице в р</w:t>
      </w:r>
      <w:r>
        <w:rPr>
          <w:szCs w:val="28"/>
        </w:rPr>
        <w:t xml:space="preserve">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bookmarkEnd w:id="132"/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Сведения об участнике запроса цен, по решению заказчика, будут внесены в публичный реестр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</w:t>
      </w:r>
      <w:r>
        <w:rPr>
          <w:szCs w:val="28"/>
        </w:rPr>
        <w:t>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сроком на 2 года в следующих случаях:</w:t>
      </w:r>
    </w:p>
    <w:p w:rsidR="00000000" w:rsidRDefault="005A13B8" w:rsidP="00AB2CDD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такой участник запроса цен:</w:t>
      </w:r>
    </w:p>
    <w:p w:rsidR="00000000" w:rsidRDefault="005A13B8" w:rsidP="00AB2CDD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предоставил в своей заявке на участие в запросе цен заведомо недостоверные сведения, существенные для принятия закупочной комиссией решения о допуске участника к </w:t>
      </w:r>
      <w:r>
        <w:rPr>
          <w:szCs w:val="28"/>
        </w:rPr>
        <w:t>участию в запросе цен,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</w:r>
    </w:p>
    <w:p w:rsidR="00000000" w:rsidRDefault="005A13B8" w:rsidP="00AB2CDD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будучи признанным победителем запроса </w:t>
      </w:r>
      <w:proofErr w:type="gramStart"/>
      <w:r>
        <w:rPr>
          <w:szCs w:val="28"/>
        </w:rPr>
        <w:t>цен</w:t>
      </w:r>
      <w:proofErr w:type="gramEnd"/>
      <w:r>
        <w:rPr>
          <w:szCs w:val="28"/>
        </w:rPr>
        <w:t xml:space="preserve">  уклонилс</w:t>
      </w:r>
      <w:r>
        <w:rPr>
          <w:szCs w:val="28"/>
        </w:rPr>
        <w:t>я от заключения договора;</w:t>
      </w:r>
    </w:p>
    <w:p w:rsidR="00000000" w:rsidRDefault="005A13B8" w:rsidP="00AB2CDD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будучи участником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с которым заключается договор в соответствии с пунктом </w:t>
      </w:r>
      <w:r>
        <w:fldChar w:fldCharType="begin"/>
      </w:r>
      <w:r>
        <w:rPr>
          <w:szCs w:val="28"/>
        </w:rPr>
        <w:instrText xml:space="preserve"> REF _Ref397534433 \r \h </w:instrText>
      </w:r>
      <w:r>
        <w:fldChar w:fldCharType="separate"/>
      </w:r>
      <w:r>
        <w:rPr>
          <w:szCs w:val="28"/>
        </w:rPr>
        <w:t>4.1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, уклонился от заключения догово</w:t>
      </w:r>
      <w:r>
        <w:rPr>
          <w:szCs w:val="28"/>
        </w:rPr>
        <w:t>ра;</w:t>
      </w:r>
    </w:p>
    <w:p w:rsidR="00000000" w:rsidRDefault="005A13B8" w:rsidP="00AB2CDD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будучи победителем запроса цен или участником запроса цен, с которым заключается договор, отказался от предоставления обеспечения договора до подписания договора, если такое требование установлено в закупочной документации;</w:t>
      </w:r>
    </w:p>
    <w:p w:rsidR="00000000" w:rsidRDefault="005A13B8" w:rsidP="00AB2CDD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участник запроса цен, с</w:t>
      </w:r>
      <w:r>
        <w:rPr>
          <w:szCs w:val="28"/>
        </w:rPr>
        <w:t xml:space="preserve"> которым по результатам запроса цен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</w:r>
    </w:p>
    <w:p w:rsidR="00000000" w:rsidRDefault="005A13B8" w:rsidP="00AB2CDD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договор, заключенный с участником запроса цен по р</w:t>
      </w:r>
      <w:r>
        <w:rPr>
          <w:szCs w:val="28"/>
        </w:rPr>
        <w:t xml:space="preserve">езультатам запроса цен, </w:t>
      </w:r>
      <w:proofErr w:type="gramStart"/>
      <w:r>
        <w:rPr>
          <w:szCs w:val="28"/>
        </w:rPr>
        <w:t>будет</w:t>
      </w:r>
      <w:proofErr w:type="gramEnd"/>
      <w:r>
        <w:rPr>
          <w:szCs w:val="28"/>
        </w:rPr>
        <w:t xml:space="preserve"> расторгнут по решению суда или по соглашению сторон в связи с существенным нарушением поставщиком условий договора.</w:t>
      </w:r>
    </w:p>
    <w:p w:rsidR="00000000" w:rsidRDefault="005A13B8" w:rsidP="00AB2CDD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48" w:name="_Toc389491563"/>
      <w:bookmarkStart w:id="149" w:name="_Toc390262795"/>
      <w:bookmarkStart w:id="150" w:name="_Ref388988104"/>
      <w:bookmarkStart w:id="151" w:name="_Ref166350669"/>
      <w:bookmarkStart w:id="152" w:name="_Toc399161974"/>
      <w:bookmarkEnd w:id="133"/>
      <w:bookmarkEnd w:id="134"/>
      <w:bookmarkEnd w:id="135"/>
      <w:r>
        <w:rPr>
          <w:szCs w:val="28"/>
        </w:rPr>
        <w:t>Обеспечение исполнения обязательств по договору</w:t>
      </w:r>
      <w:bookmarkEnd w:id="148"/>
      <w:bookmarkEnd w:id="149"/>
      <w:bookmarkEnd w:id="152"/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3" w:name="_Ref389754201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указано в пункте </w:t>
      </w:r>
      <w:r>
        <w:fldChar w:fldCharType="begin"/>
      </w:r>
      <w:r>
        <w:instrText xml:space="preserve"> REF _Ref317256138 \r \h  \*</w:instrText>
      </w:r>
      <w:r>
        <w:instrText xml:space="preserve">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победитель запроса це</w:t>
      </w:r>
      <w:r>
        <w:rPr>
          <w:szCs w:val="28"/>
        </w:rPr>
        <w:t xml:space="preserve">н или участник, с которым заключается договор в соответствии с пунктом </w:t>
      </w:r>
      <w:r>
        <w:fldChar w:fldCharType="begin"/>
      </w:r>
      <w:r>
        <w:rPr>
          <w:szCs w:val="28"/>
        </w:rPr>
        <w:instrText xml:space="preserve"> REF _Ref397534433 \r \h </w:instrText>
      </w:r>
      <w:r>
        <w:fldChar w:fldCharType="separate"/>
      </w:r>
      <w:r>
        <w:rPr>
          <w:szCs w:val="28"/>
        </w:rPr>
        <w:t>4.1</w:t>
      </w:r>
      <w:r>
        <w:fldChar w:fldCharType="end"/>
      </w:r>
      <w:r>
        <w:rPr>
          <w:szCs w:val="28"/>
        </w:rPr>
        <w:t>, должен предоставить в порядке, предусмотренном проектом договора (часть 2 «Проект догово</w:t>
      </w:r>
      <w:r>
        <w:rPr>
          <w:szCs w:val="28"/>
        </w:rPr>
        <w:t>ра»), обеспечение исполнения одного или нескольких видов обязательств по договору из следующих:</w:t>
      </w:r>
      <w:bookmarkEnd w:id="153"/>
      <w:bookmarkEnd w:id="150"/>
    </w:p>
    <w:p w:rsidR="00000000" w:rsidRDefault="005A13B8" w:rsidP="00AB2CDD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обязательства по возврату аванса;</w:t>
      </w:r>
    </w:p>
    <w:p w:rsidR="00000000" w:rsidRDefault="005A13B8" w:rsidP="00AB2CDD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обязательств по договору, кроме гарантийных обязательств (обеспечение договора);</w:t>
      </w:r>
    </w:p>
    <w:p w:rsidR="00000000" w:rsidRDefault="005A13B8" w:rsidP="00AB2CDD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гарантийных обязательст</w:t>
      </w:r>
      <w:r>
        <w:rPr>
          <w:szCs w:val="28"/>
        </w:rPr>
        <w:t>в,</w:t>
      </w:r>
    </w:p>
    <w:p w:rsidR="00000000" w:rsidRDefault="005A13B8">
      <w:pPr>
        <w:keepNext/>
        <w:ind w:firstLine="709"/>
        <w:jc w:val="both"/>
        <w:rPr>
          <w:szCs w:val="28"/>
        </w:rPr>
      </w:pPr>
      <w:r>
        <w:rPr>
          <w:szCs w:val="28"/>
        </w:rPr>
        <w:t>в одной или нескольких из следующих форм:</w:t>
      </w:r>
    </w:p>
    <w:p w:rsidR="00000000" w:rsidRDefault="005A13B8" w:rsidP="00AB2CDD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безотзывная банковская гарантия, выданная банком;</w:t>
      </w:r>
    </w:p>
    <w:p w:rsidR="00000000" w:rsidRDefault="005A13B8" w:rsidP="00AB2CDD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поручительство;</w:t>
      </w:r>
    </w:p>
    <w:p w:rsidR="00000000" w:rsidRDefault="005A13B8" w:rsidP="00AB2CDD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в форме денежных средств путем их перечисления заказчику.</w:t>
      </w:r>
    </w:p>
    <w:p w:rsidR="00000000" w:rsidRDefault="005A13B8">
      <w:pPr>
        <w:keepNext/>
        <w:ind w:firstLine="709"/>
        <w:jc w:val="both"/>
        <w:rPr>
          <w:szCs w:val="28"/>
        </w:rPr>
      </w:pPr>
      <w:r>
        <w:rPr>
          <w:szCs w:val="28"/>
        </w:rPr>
        <w:t>При этом формы обеспечения обязательств по договору определяются лицом, с которым заклю</w:t>
      </w:r>
      <w:r>
        <w:rPr>
          <w:szCs w:val="28"/>
        </w:rPr>
        <w:t>чается договор, самостоятельно.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Виды обязательств по договору, в отношении которых требуется предоставление обеспечения исполнения, размер и срок действия таких обеспечений указаны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4" w:name="_Ref390107003"/>
      <w:r>
        <w:rPr>
          <w:szCs w:val="28"/>
        </w:rPr>
        <w:t>Соответствующее обеспечение исполнения обязательств по д</w:t>
      </w:r>
      <w:r>
        <w:rPr>
          <w:szCs w:val="28"/>
        </w:rPr>
        <w:t xml:space="preserve">оговору должно быть предоставлено в порядке и на условиях предоставления такого обеспечения, установленные проектом договора (часть 2 «Проект договора»). </w:t>
      </w:r>
      <w:r>
        <w:t xml:space="preserve">При этом сроки предоставления обеспечения возврата аванса и (или) обеспечения договора выбираются </w:t>
      </w:r>
      <w:bookmarkStart w:id="155" w:name="_Hlt310278902"/>
      <w:r>
        <w:t>лицо</w:t>
      </w:r>
      <w:r>
        <w:t xml:space="preserve">м, с которым заключается договор, </w:t>
      </w:r>
      <w:bookmarkEnd w:id="155"/>
      <w:r>
        <w:t xml:space="preserve">самостоятельно, но не ранее 10 (десяти) дней со дня размещения на официальном сайте протокола, на основании которого заключается такой договор, и не позднее </w:t>
      </w:r>
      <w:bookmarkStart w:id="156" w:name="_Hlt310278300"/>
      <w:bookmarkEnd w:id="156"/>
      <w:r>
        <w:t xml:space="preserve">15 (пятнадцати) дней </w:t>
      </w:r>
      <w:proofErr w:type="gramStart"/>
      <w:r>
        <w:t xml:space="preserve">с даты </w:t>
      </w:r>
      <w:r>
        <w:lastRenderedPageBreak/>
        <w:t>заключения</w:t>
      </w:r>
      <w:proofErr w:type="gramEnd"/>
      <w:r>
        <w:t xml:space="preserve"> договора. </w:t>
      </w:r>
      <w:r>
        <w:rPr>
          <w:szCs w:val="28"/>
        </w:rPr>
        <w:t>Обеспечение возв</w:t>
      </w:r>
      <w:r>
        <w:rPr>
          <w:szCs w:val="28"/>
        </w:rPr>
        <w:t>рата аванса, если указано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предоставляется отдельно от обеспечения договора.</w:t>
      </w:r>
      <w:bookmarkEnd w:id="154"/>
      <w:r>
        <w:rPr>
          <w:szCs w:val="28"/>
        </w:rPr>
        <w:t xml:space="preserve"> 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Поручитель/банк-гарант должен соответствовать требованиям, установленным ЕОСЗ (соответствующее Приложение), а также требованиям, </w:t>
      </w:r>
      <w:r>
        <w:rPr>
          <w:szCs w:val="28"/>
        </w:rPr>
        <w:t>предусмотренным проектом догово</w:t>
      </w:r>
      <w:r>
        <w:rPr>
          <w:szCs w:val="28"/>
        </w:rPr>
        <w:t>ра (часть 2 «Проект договора»).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57" w:name="_Ref389493355"/>
      <w:r>
        <w:rPr>
          <w:szCs w:val="28"/>
        </w:rPr>
        <w:t>Обеспечение</w:t>
      </w:r>
      <w:r>
        <w:t xml:space="preserve"> исполнения обязательств по договору в форме банковской гарантии</w:t>
      </w:r>
      <w:r>
        <w:rPr>
          <w:bCs/>
          <w:szCs w:val="28"/>
        </w:rPr>
        <w:t xml:space="preserve"> </w:t>
      </w:r>
      <w:r>
        <w:rPr>
          <w:szCs w:val="28"/>
        </w:rPr>
        <w:t>или</w:t>
      </w:r>
      <w:r>
        <w:rPr>
          <w:bCs/>
          <w:szCs w:val="28"/>
        </w:rPr>
        <w:t xml:space="preserve"> поручительства в соответствии с пунктом </w:t>
      </w:r>
      <w:r>
        <w:fldChar w:fldCharType="begin"/>
      </w:r>
      <w:r>
        <w:rPr>
          <w:bCs/>
          <w:szCs w:val="28"/>
        </w:rPr>
        <w:instrText xml:space="preserve"> REF _Ref389754201 \r \h </w:instrText>
      </w:r>
      <w:r>
        <w:fldChar w:fldCharType="separate"/>
      </w:r>
      <w:r>
        <w:rPr>
          <w:bCs/>
          <w:szCs w:val="28"/>
        </w:rPr>
        <w:t>4.5.1</w:t>
      </w:r>
      <w:r>
        <w:fldChar w:fldCharType="end"/>
      </w:r>
      <w:r>
        <w:rPr>
          <w:bCs/>
          <w:szCs w:val="28"/>
        </w:rPr>
        <w:t xml:space="preserve"> может</w:t>
      </w:r>
      <w:r>
        <w:rPr>
          <w:bCs/>
          <w:szCs w:val="28"/>
        </w:rPr>
        <w:t xml:space="preserve"> быть предоставлено в следующем виде:</w:t>
      </w:r>
      <w:bookmarkEnd w:id="157"/>
    </w:p>
    <w:p w:rsidR="00000000" w:rsidRDefault="005A13B8" w:rsidP="00AB2CDD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58" w:name="_Ref388988259"/>
      <w:r>
        <w:rPr>
          <w:bCs/>
          <w:szCs w:val="28"/>
        </w:rPr>
        <w:t xml:space="preserve">Гарантии на бланке банка-гаранта, подписанной уполномоченным лицом Банка-гаранта, с печатью Банка-гаранта. </w:t>
      </w:r>
      <w:proofErr w:type="gramStart"/>
      <w:r>
        <w:rPr>
          <w:bCs/>
          <w:szCs w:val="28"/>
        </w:rPr>
        <w:t>При этом банковская гарантия должна сопровождаться инструкцией Банка-гаранта по системе SWIFT в банк Бенефициар</w:t>
      </w:r>
      <w:r>
        <w:rPr>
          <w:bCs/>
          <w:szCs w:val="28"/>
        </w:rPr>
        <w:t xml:space="preserve">а об </w:t>
      </w:r>
      <w:proofErr w:type="spellStart"/>
      <w:r>
        <w:rPr>
          <w:bCs/>
          <w:szCs w:val="28"/>
        </w:rPr>
        <w:t>авизовании</w:t>
      </w:r>
      <w:proofErr w:type="spellEnd"/>
      <w:r>
        <w:rPr>
          <w:bCs/>
          <w:szCs w:val="28"/>
        </w:rPr>
        <w:t xml:space="preserve"> Бенефициару сообщения о факте выдачи данной банковской гарантии с указанием основных ее реквизитов (банк-гарант, номер, дата выдачи, сумма, срок действия, бенефициар, принципал, договор, по которому предусмотрено предоставление обеспечения </w:t>
      </w:r>
      <w:r>
        <w:rPr>
          <w:bCs/>
          <w:szCs w:val="28"/>
        </w:rPr>
        <w:t>исполнения обязательства и т.д.) и подтверждением полномочий лица, подписавшего данную банковскую гарантию.</w:t>
      </w:r>
      <w:bookmarkEnd w:id="158"/>
      <w:proofErr w:type="gramEnd"/>
    </w:p>
    <w:p w:rsidR="00000000" w:rsidRDefault="005A13B8" w:rsidP="00AB2CDD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59" w:name="_Ref388988270"/>
      <w:r>
        <w:rPr>
          <w:bCs/>
          <w:szCs w:val="28"/>
        </w:rPr>
        <w:t>Гарантии, переданной по системе SWIFT в банк Бенефициара, с инструкцией авизовать данную гарантию Бенефициару. При данном виде предоставления банков</w:t>
      </w:r>
      <w:r>
        <w:rPr>
          <w:bCs/>
          <w:szCs w:val="28"/>
        </w:rPr>
        <w:t>ской гарантии полномочия лица, подписавшего данную банковскую гарантию, считаются подтвержденными.</w:t>
      </w:r>
      <w:bookmarkEnd w:id="159"/>
    </w:p>
    <w:p w:rsidR="00000000" w:rsidRDefault="005A13B8" w:rsidP="00AB2CDD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0" w:name="_Ref388988326"/>
      <w:r>
        <w:rPr>
          <w:bCs/>
          <w:szCs w:val="28"/>
        </w:rPr>
        <w:t>Гарантии на бланке банка-гаранта, подписанной уполномоченным лицом Банка-гаранта, с печатью банка-гаранта.</w:t>
      </w:r>
      <w:bookmarkEnd w:id="160"/>
    </w:p>
    <w:p w:rsidR="00000000" w:rsidRDefault="005A13B8" w:rsidP="00AB2CDD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1" w:name="_Ref388988336"/>
      <w:r>
        <w:rPr>
          <w:bCs/>
          <w:szCs w:val="28"/>
        </w:rPr>
        <w:t>Договора поручительства с подписью уполномоченного</w:t>
      </w:r>
      <w:r>
        <w:rPr>
          <w:bCs/>
          <w:szCs w:val="28"/>
        </w:rPr>
        <w:t xml:space="preserve"> лица Поручителя и печатью Поручителя.</w:t>
      </w:r>
      <w:bookmarkEnd w:id="161"/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обеспечение исполнения обязательств по договору </w:t>
      </w:r>
      <w:r>
        <w:t xml:space="preserve">предоставляется в виде банковской гарантии банка-нерезидента, то данная банковская гарантия должна предоставляться согласно пунктам </w:t>
      </w:r>
      <w:r>
        <w:fldChar w:fldCharType="begin"/>
      </w:r>
      <w:r>
        <w:instrText xml:space="preserve"> REF _Ref388988259 \</w:instrText>
      </w:r>
      <w:r>
        <w:instrText xml:space="preserve">r \h  \* MERGEFORMAT </w:instrText>
      </w:r>
      <w:r>
        <w:fldChar w:fldCharType="separate"/>
      </w:r>
      <w:r>
        <w:t>4.5.5.1</w:t>
      </w:r>
      <w:r>
        <w:fldChar w:fldCharType="end"/>
      </w:r>
      <w:r>
        <w:t xml:space="preserve"> и/или </w:t>
      </w:r>
      <w:r>
        <w:fldChar w:fldCharType="begin"/>
      </w:r>
      <w:r>
        <w:instrText xml:space="preserve"> REF _Ref388988270 \r \h  \* MERGEFORMAT </w:instrText>
      </w:r>
      <w:r>
        <w:fldChar w:fldCharType="separate"/>
      </w:r>
      <w:r>
        <w:t>4.5.5.2</w:t>
      </w:r>
      <w:r>
        <w:fldChar w:fldCharType="end"/>
      </w:r>
      <w:r>
        <w:t>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color w:val="000000"/>
          <w:szCs w:val="28"/>
        </w:rPr>
      </w:pPr>
      <w:bookmarkStart w:id="162" w:name="_Ref352670143"/>
      <w:r>
        <w:t>При</w:t>
      </w:r>
      <w:r>
        <w:rPr>
          <w:bCs/>
          <w:color w:val="000000"/>
          <w:szCs w:val="28"/>
        </w:rPr>
        <w:t xml:space="preserve"> представлении обеспечения исполнен</w:t>
      </w:r>
      <w:r>
        <w:rPr>
          <w:bCs/>
          <w:color w:val="000000"/>
          <w:szCs w:val="28"/>
        </w:rPr>
        <w:t>ия обязательств по договору согласно пунктам </w:t>
      </w:r>
      <w:r>
        <w:fldChar w:fldCharType="begin"/>
      </w:r>
      <w:r>
        <w:rPr>
          <w:bCs/>
          <w:color w:val="000000"/>
          <w:szCs w:val="28"/>
        </w:rPr>
        <w:instrText xml:space="preserve"> REF _Ref388988326 \r \h </w:instrText>
      </w:r>
      <w:r>
        <w:fldChar w:fldCharType="separate"/>
      </w:r>
      <w:r>
        <w:rPr>
          <w:bCs/>
          <w:color w:val="000000"/>
          <w:szCs w:val="28"/>
        </w:rPr>
        <w:t>4.5.5.3</w:t>
      </w:r>
      <w:r>
        <w:fldChar w:fldCharType="end"/>
      </w:r>
      <w:r>
        <w:rPr>
          <w:bCs/>
          <w:color w:val="000000"/>
          <w:szCs w:val="28"/>
        </w:rPr>
        <w:t xml:space="preserve"> и/или </w:t>
      </w:r>
      <w:r>
        <w:fldChar w:fldCharType="begin"/>
      </w:r>
      <w:r>
        <w:rPr>
          <w:bCs/>
          <w:color w:val="000000"/>
          <w:szCs w:val="28"/>
        </w:rPr>
        <w:instrText xml:space="preserve"> REF _Ref388988336 \r \h </w:instrText>
      </w:r>
      <w:r>
        <w:fldChar w:fldCharType="separate"/>
      </w:r>
      <w:r>
        <w:rPr>
          <w:bCs/>
          <w:color w:val="000000"/>
          <w:szCs w:val="28"/>
        </w:rPr>
        <w:t>4.5.5.4</w:t>
      </w:r>
      <w:r>
        <w:fldChar w:fldCharType="end"/>
      </w:r>
      <w:r>
        <w:rPr>
          <w:bCs/>
          <w:color w:val="000000"/>
          <w:szCs w:val="28"/>
        </w:rPr>
        <w:t xml:space="preserve"> к обеспечению</w:t>
      </w:r>
      <w:r>
        <w:rPr>
          <w:color w:val="000000"/>
          <w:szCs w:val="28"/>
        </w:rPr>
        <w:t xml:space="preserve"> в обязательном порядке прилагаются следующие документы, подтверждающие полномочия лица, подписавшего обеспечение:</w:t>
      </w:r>
      <w:bookmarkEnd w:id="162"/>
    </w:p>
    <w:p w:rsidR="00000000" w:rsidRDefault="005A13B8" w:rsidP="00AB2CDD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заверенные уполномоченным лицом поручителя или банка-гаранта ил</w:t>
      </w:r>
      <w:r>
        <w:rPr>
          <w:rFonts w:eastAsia="Calibri"/>
          <w:color w:val="000000"/>
          <w:szCs w:val="28"/>
          <w:lang w:eastAsia="en-US"/>
        </w:rPr>
        <w:t>и нотариально заверенные копии действующих учредительных документов поручителя или банка-гаранта;</w:t>
      </w:r>
    </w:p>
    <w:p w:rsidR="00000000" w:rsidRDefault="005A13B8" w:rsidP="00AB2CDD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</w:t>
      </w:r>
      <w:r>
        <w:rPr>
          <w:rFonts w:eastAsia="Calibri"/>
          <w:color w:val="000000"/>
          <w:szCs w:val="28"/>
          <w:lang w:eastAsia="en-US"/>
        </w:rPr>
        <w:t>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000000" w:rsidRDefault="005A13B8" w:rsidP="00AB2CDD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 xml:space="preserve">подлинник или копия доверенности, заверенная лицом </w:t>
      </w:r>
      <w:proofErr w:type="gramStart"/>
      <w:r>
        <w:rPr>
          <w:rFonts w:eastAsia="Calibri"/>
          <w:color w:val="000000"/>
          <w:szCs w:val="28"/>
          <w:lang w:eastAsia="en-US"/>
        </w:rPr>
        <w:t>ее</w:t>
      </w:r>
      <w:proofErr w:type="gramEnd"/>
      <w:r>
        <w:rPr>
          <w:rFonts w:eastAsia="Calibri"/>
          <w:color w:val="000000"/>
          <w:szCs w:val="28"/>
          <w:lang w:eastAsia="en-US"/>
        </w:rPr>
        <w:t xml:space="preserve"> выдавшим или нотариал</w:t>
      </w:r>
      <w:r>
        <w:rPr>
          <w:rFonts w:eastAsia="Calibri"/>
          <w:color w:val="000000"/>
          <w:szCs w:val="28"/>
          <w:lang w:eastAsia="en-US"/>
        </w:rPr>
        <w:t xml:space="preserve">ьно, на лицо, действующее от имени поручителя или </w:t>
      </w:r>
      <w:r>
        <w:rPr>
          <w:rFonts w:eastAsia="Calibri"/>
          <w:color w:val="000000"/>
          <w:szCs w:val="28"/>
          <w:lang w:eastAsia="en-US"/>
        </w:rPr>
        <w:lastRenderedPageBreak/>
        <w:t xml:space="preserve">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proofErr w:type="gramStart"/>
      <w:r>
        <w:rPr>
          <w:rFonts w:eastAsia="Calibri"/>
          <w:color w:val="000000"/>
          <w:szCs w:val="28"/>
          <w:lang w:eastAsia="en-US"/>
        </w:rPr>
        <w:t>В случае если в доверенности на п</w:t>
      </w:r>
      <w:r>
        <w:rPr>
          <w:rFonts w:eastAsia="Calibri"/>
          <w:color w:val="000000"/>
          <w:szCs w:val="28"/>
          <w:lang w:eastAsia="en-US"/>
        </w:rPr>
        <w:t>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</w:t>
      </w:r>
      <w:r>
        <w:rPr>
          <w:rFonts w:eastAsia="Calibri"/>
          <w:color w:val="000000"/>
          <w:szCs w:val="28"/>
          <w:lang w:eastAsia="en-US"/>
        </w:rPr>
        <w:t xml:space="preserve">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000000" w:rsidRDefault="005A13B8" w:rsidP="00AB2CDD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подлинник (или нотариально заверенная копия) выписки из Еди</w:t>
      </w:r>
      <w:r>
        <w:rPr>
          <w:rFonts w:eastAsia="Calibri"/>
          <w:color w:val="000000"/>
          <w:szCs w:val="28"/>
          <w:lang w:eastAsia="en-US"/>
        </w:rPr>
        <w:t xml:space="preserve">ного государственного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По решению заказчика, перечень документов, указанных в пункте </w:t>
      </w:r>
      <w:r>
        <w:fldChar w:fldCharType="begin"/>
      </w:r>
      <w:r>
        <w:instrText xml:space="preserve"> REF _Ref352670143 \r \h  \* MERGEFORMAT </w:instrText>
      </w:r>
      <w:r>
        <w:fldChar w:fldCharType="separate"/>
      </w:r>
      <w:r>
        <w:rPr>
          <w:bCs/>
          <w:szCs w:val="22"/>
        </w:rPr>
        <w:t>4.5.7</w:t>
      </w:r>
      <w:r>
        <w:fldChar w:fldCharType="end"/>
      </w:r>
      <w:r>
        <w:rPr>
          <w:bCs/>
          <w:szCs w:val="22"/>
        </w:rPr>
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  <w:szCs w:val="28"/>
        </w:rPr>
        <w:t>поручит</w:t>
      </w:r>
      <w:r>
        <w:rPr>
          <w:color w:val="000000"/>
          <w:szCs w:val="28"/>
        </w:rPr>
        <w:t>еля или банка-гаранта.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3" w:name="_Ref264477417"/>
      <w:bookmarkStart w:id="164" w:name="_Ref264478467"/>
      <w:bookmarkStart w:id="165" w:name="_Ref298490302"/>
      <w:bookmarkStart w:id="166" w:name="_Toc342292943"/>
      <w:r>
        <w:rPr>
          <w:bCs/>
          <w:szCs w:val="22"/>
        </w:rPr>
        <w:t>Срок действия обеспечения исполнения обязательств по договору</w:t>
      </w:r>
      <w:bookmarkEnd w:id="163"/>
      <w:bookmarkEnd w:id="164"/>
      <w:bookmarkEnd w:id="165"/>
      <w:bookmarkEnd w:id="166"/>
      <w:r>
        <w:rPr>
          <w:bCs/>
          <w:szCs w:val="22"/>
        </w:rPr>
        <w:t xml:space="preserve"> должен составлять:</w:t>
      </w:r>
    </w:p>
    <w:p w:rsidR="00000000" w:rsidRDefault="005A13B8" w:rsidP="00AB2CDD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возврата аванса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исполнения обязательств на сумму выплаченного аванса плюс 60 дней;</w:t>
      </w:r>
    </w:p>
    <w:p w:rsidR="00000000" w:rsidRDefault="005A13B8" w:rsidP="00AB2CDD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договора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исполнения обя</w:t>
      </w:r>
      <w:r>
        <w:rPr>
          <w:bCs/>
          <w:szCs w:val="22"/>
        </w:rPr>
        <w:t>зательств по договору плюс 60 дней;</w:t>
      </w:r>
    </w:p>
    <w:p w:rsidR="00000000" w:rsidRDefault="005A13B8" w:rsidP="00AB2CDD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исполнения гарантийных обязательств 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гарантийных обязатель</w:t>
      </w:r>
      <w:proofErr w:type="gramStart"/>
      <w:r>
        <w:rPr>
          <w:bCs/>
          <w:szCs w:val="22"/>
        </w:rPr>
        <w:t>ств пл</w:t>
      </w:r>
      <w:proofErr w:type="gramEnd"/>
      <w:r>
        <w:rPr>
          <w:bCs/>
          <w:szCs w:val="22"/>
        </w:rPr>
        <w:t>юс 60 дней.</w:t>
      </w:r>
    </w:p>
    <w:p w:rsidR="00000000" w:rsidRDefault="005A13B8" w:rsidP="00AB2CDD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по каким либо причинам обеспечение исполнения обязательств по договору перестало быть действительным, прек</w:t>
      </w:r>
      <w:r>
        <w:rPr>
          <w:bCs/>
          <w:szCs w:val="22"/>
        </w:rPr>
        <w:t>ратило свое действие или иным образом перестало обеспечивать исполнение обязательств по договору соответствующ</w:t>
      </w:r>
      <w:r>
        <w:rPr>
          <w:bCs/>
          <w:szCs w:val="28"/>
        </w:rPr>
        <w:t xml:space="preserve">ий  </w:t>
      </w:r>
      <w:r>
        <w:rPr>
          <w:szCs w:val="28"/>
        </w:rPr>
        <w:t>поставщик товара</w:t>
      </w:r>
      <w:r>
        <w:rPr>
          <w:bCs/>
          <w:szCs w:val="22"/>
        </w:rPr>
        <w:t xml:space="preserve"> должен предоставить заказчику/организатору </w:t>
      </w:r>
      <w:r>
        <w:rPr>
          <w:szCs w:val="28"/>
        </w:rPr>
        <w:t xml:space="preserve">запроса цен </w:t>
      </w:r>
      <w:r>
        <w:rPr>
          <w:bCs/>
          <w:szCs w:val="22"/>
        </w:rPr>
        <w:t>иное (новое) надлежащее обеспечение исполнения обязательств по договор</w:t>
      </w:r>
      <w:r>
        <w:rPr>
          <w:bCs/>
          <w:szCs w:val="22"/>
        </w:rPr>
        <w:t>у</w:t>
      </w:r>
      <w:r>
        <w:rPr>
          <w:szCs w:val="28"/>
        </w:rPr>
        <w:t xml:space="preserve"> в порядке, предусмотренном проектом договора (часть 2 «Проект договора»)</w:t>
      </w:r>
      <w:r>
        <w:rPr>
          <w:bCs/>
          <w:szCs w:val="22"/>
        </w:rPr>
        <w:t>.</w:t>
      </w:r>
    </w:p>
    <w:bookmarkEnd w:id="151"/>
    <w:p w:rsidR="00000000" w:rsidRDefault="005A13B8">
      <w:p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5A13B8" w:rsidP="00AB2CDD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szCs w:val="28"/>
        </w:rPr>
      </w:pPr>
      <w:bookmarkStart w:id="167" w:name="_Ref317249938"/>
      <w:bookmarkStart w:id="168" w:name="_Ref317250097"/>
      <w:bookmarkStart w:id="169" w:name="_Ref317250449"/>
      <w:bookmarkStart w:id="170" w:name="_Ref317250478"/>
      <w:bookmarkStart w:id="171" w:name="_Ref317250543"/>
      <w:bookmarkStart w:id="172" w:name="_Ref317250574"/>
      <w:bookmarkStart w:id="173" w:name="_Ref317250613"/>
      <w:bookmarkStart w:id="174" w:name="_Ref317250658"/>
      <w:bookmarkStart w:id="175" w:name="_Ref317250794"/>
      <w:bookmarkStart w:id="176" w:name="_Ref317250824"/>
      <w:bookmarkStart w:id="177" w:name="_Ref317250960"/>
      <w:bookmarkStart w:id="178" w:name="_Ref317251687"/>
      <w:bookmarkStart w:id="179" w:name="_Ref317251859"/>
      <w:bookmarkStart w:id="180" w:name="_Ref317251922"/>
      <w:bookmarkStart w:id="181" w:name="_Ref317252010"/>
      <w:bookmarkStart w:id="182" w:name="_Ref317252139"/>
      <w:bookmarkStart w:id="183" w:name="_Ref317252218"/>
      <w:bookmarkStart w:id="184" w:name="_Ref317252248"/>
      <w:bookmarkStart w:id="185" w:name="_Ref317252368"/>
      <w:bookmarkStart w:id="186" w:name="_Ref317252507"/>
      <w:bookmarkStart w:id="187" w:name="_Ref317252621"/>
      <w:bookmarkStart w:id="188" w:name="_Ref317252703"/>
      <w:bookmarkStart w:id="189" w:name="_Ref317252728"/>
      <w:bookmarkStart w:id="190" w:name="_Ref317252748"/>
      <w:bookmarkStart w:id="191" w:name="_Ref317253259"/>
      <w:bookmarkStart w:id="192" w:name="_Ref317253402"/>
      <w:bookmarkStart w:id="193" w:name="_Ref317253410"/>
      <w:bookmarkStart w:id="194" w:name="_Ref317253440"/>
      <w:bookmarkStart w:id="195" w:name="_Ref317253501"/>
      <w:bookmarkStart w:id="196" w:name="_Ref317253520"/>
      <w:bookmarkStart w:id="197" w:name="_Ref317253546"/>
      <w:bookmarkStart w:id="198" w:name="_Ref317253575"/>
      <w:bookmarkStart w:id="199" w:name="_Ref317253625"/>
      <w:bookmarkStart w:id="200" w:name="_Ref317253730"/>
      <w:bookmarkStart w:id="201" w:name="_Ref317253746"/>
      <w:bookmarkStart w:id="202" w:name="_Ref317253837"/>
      <w:bookmarkStart w:id="203" w:name="_Ref317253860"/>
      <w:bookmarkStart w:id="204" w:name="_Ref317253928"/>
      <w:bookmarkStart w:id="205" w:name="_Ref317253950"/>
      <w:bookmarkStart w:id="206" w:name="_Ref317254150"/>
      <w:bookmarkStart w:id="207" w:name="_Ref317254376"/>
      <w:bookmarkStart w:id="208" w:name="_Ref317254587"/>
      <w:bookmarkStart w:id="209" w:name="_Ref317254624"/>
      <w:bookmarkStart w:id="210" w:name="_Ref317254668"/>
      <w:bookmarkStart w:id="211" w:name="_Ref317254811"/>
      <w:bookmarkStart w:id="212" w:name="_Ref317254962"/>
      <w:bookmarkStart w:id="213" w:name="_Ref317254984"/>
      <w:bookmarkStart w:id="214" w:name="_Ref317255052"/>
      <w:bookmarkStart w:id="215" w:name="_Ref317255067"/>
      <w:bookmarkStart w:id="216" w:name="_Ref317255152"/>
      <w:bookmarkStart w:id="217" w:name="_Ref317255544"/>
      <w:bookmarkStart w:id="218" w:name="_Ref317255710"/>
      <w:bookmarkStart w:id="219" w:name="_Ref317255807"/>
      <w:bookmarkStart w:id="220" w:name="_Ref317256048"/>
      <w:bookmarkStart w:id="221" w:name="_Ref317256158"/>
      <w:bookmarkStart w:id="222" w:name="_Ref317256294"/>
      <w:bookmarkStart w:id="223" w:name="_Ref317256304"/>
      <w:bookmarkStart w:id="224" w:name="_Ref317256340"/>
      <w:bookmarkStart w:id="225" w:name="_Ref317256731"/>
      <w:bookmarkStart w:id="226" w:name="_Ref317257275"/>
      <w:bookmarkStart w:id="227" w:name="_Ref317257316"/>
      <w:bookmarkStart w:id="228" w:name="_Ref317257380"/>
      <w:bookmarkStart w:id="229" w:name="_Ref317257480"/>
      <w:bookmarkStart w:id="230" w:name="_Ref317257622"/>
      <w:bookmarkStart w:id="231" w:name="_Ref317257653"/>
      <w:bookmarkStart w:id="232" w:name="_Ref317257798"/>
      <w:bookmarkStart w:id="233" w:name="_Ref317257810"/>
      <w:bookmarkStart w:id="234" w:name="_Ref317257897"/>
      <w:bookmarkStart w:id="235" w:name="_Ref317258036"/>
      <w:bookmarkStart w:id="236" w:name="_Toc390262796"/>
      <w:bookmarkStart w:id="237" w:name="_Toc355094831"/>
      <w:bookmarkStart w:id="238" w:name="_Toc399161975"/>
      <w:bookmarkStart w:id="239" w:name="_GoBack"/>
      <w:bookmarkEnd w:id="239"/>
      <w:r>
        <w:rPr>
          <w:szCs w:val="28"/>
        </w:rPr>
        <w:lastRenderedPageBreak/>
        <w:t>ИНФОРМАЦИОННАЯ КАРТА ЗАПРОСА ЦЕН</w:t>
      </w:r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</w:p>
    <w:p w:rsidR="00000000" w:rsidRDefault="005A13B8">
      <w:pPr>
        <w:pStyle w:val="aa"/>
        <w:keepNext/>
        <w:spacing w:line="276" w:lineRule="auto"/>
        <w:ind w:left="0" w:firstLine="708"/>
        <w:jc w:val="both"/>
        <w:rPr>
          <w:szCs w:val="28"/>
        </w:rPr>
      </w:pPr>
      <w:r>
        <w:rPr>
          <w:szCs w:val="28"/>
        </w:rPr>
        <w:t>Следующие условия проведения запроса цен являются неотъемлемой частью настоящей документации по запросу цен, уточняют и до</w:t>
      </w:r>
      <w:r>
        <w:rPr>
          <w:szCs w:val="28"/>
        </w:rPr>
        <w:t xml:space="preserve">полняют положения разделов </w:t>
      </w:r>
      <w:r>
        <w:fldChar w:fldCharType="begin"/>
      </w:r>
      <w:r>
        <w:instrText xml:space="preserve"> REF _Ref317259002 \r \h  \* MERGEFORMAT </w:instrText>
      </w:r>
      <w:r>
        <w:fldChar w:fldCharType="separate"/>
      </w:r>
      <w:r>
        <w:rPr>
          <w:szCs w:val="28"/>
        </w:rPr>
        <w:t>1</w:t>
      </w:r>
      <w:r>
        <w:fldChar w:fldCharType="end"/>
      </w:r>
      <w:r>
        <w:rPr>
          <w:szCs w:val="28"/>
        </w:rPr>
        <w:t>…4 документации по запросу цен</w:t>
      </w:r>
    </w:p>
    <w:tbl>
      <w:tblPr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4393"/>
        <w:gridCol w:w="9929"/>
        <w:gridCol w:w="62"/>
      </w:tblGrid>
      <w:tr w:rsidR="00000000">
        <w:trPr>
          <w:gridAfter w:val="1"/>
          <w:wAfter w:w="62" w:type="dxa"/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rPr>
                <w:sz w:val="28"/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Наименование </w:t>
            </w:r>
            <w:proofErr w:type="gramStart"/>
            <w:r>
              <w:rPr>
                <w:bCs/>
                <w:lang w:eastAsia="en-US"/>
              </w:rPr>
              <w:t>п</w:t>
            </w:r>
            <w:proofErr w:type="gramEnd"/>
            <w:r>
              <w:rPr>
                <w:bCs/>
                <w:lang w:eastAsia="en-US"/>
              </w:rPr>
              <w:t>/п</w:t>
            </w:r>
          </w:p>
        </w:tc>
        <w:tc>
          <w:tcPr>
            <w:tcW w:w="9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Содержание</w:t>
            </w:r>
          </w:p>
        </w:tc>
      </w:tr>
      <w:tr w:rsidR="00000000" w:rsidTr="00DC3181">
        <w:trPr>
          <w:trHeight w:val="8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0" w:name="_Ref31725056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Предмет запроса цен 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5A13B8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и объем товара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Право заключения договора на поставку трубы 325х16 ТУ 14-3Р-197-01 </w:t>
            </w:r>
          </w:p>
          <w:p w:rsidR="00DC3181" w:rsidRDefault="00DC318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</w:p>
          <w:p w:rsidR="00000000" w:rsidRPr="00DC3181" w:rsidRDefault="005A13B8" w:rsidP="00DC318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В соответствии с томом 2 «Техническая часть» документации</w:t>
            </w:r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1" w:name="_Ref320260537" w:colFirst="0" w:colLast="0"/>
            <w:bookmarkEnd w:id="24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 w:rsidP="00DC3181">
            <w:pPr>
              <w:pStyle w:val="aff7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bCs/>
                <w:szCs w:val="24"/>
                <w:lang w:eastAsia="en-US"/>
              </w:rPr>
              <w:t>Росатом</w:t>
            </w:r>
            <w:proofErr w:type="spellEnd"/>
            <w:r>
              <w:rPr>
                <w:bCs/>
                <w:szCs w:val="24"/>
                <w:lang w:eastAsia="en-US"/>
              </w:rPr>
              <w:t>» с изменениями, утвержденными решением наблюдательного</w:t>
            </w:r>
            <w:r w:rsidR="00DC3181">
              <w:rPr>
                <w:bCs/>
                <w:szCs w:val="24"/>
                <w:lang w:eastAsia="en-US"/>
              </w:rPr>
              <w:t xml:space="preserve"> совета </w:t>
            </w:r>
            <w:proofErr w:type="spellStart"/>
            <w:r w:rsidR="00DC3181">
              <w:rPr>
                <w:bCs/>
                <w:szCs w:val="24"/>
                <w:lang w:eastAsia="en-US"/>
              </w:rPr>
              <w:t>Госкорпорации</w:t>
            </w:r>
            <w:proofErr w:type="spellEnd"/>
            <w:r w:rsidR="00DC3181">
              <w:rPr>
                <w:bCs/>
                <w:szCs w:val="24"/>
                <w:lang w:eastAsia="en-US"/>
              </w:rPr>
              <w:t xml:space="preserve"> «</w:t>
            </w:r>
            <w:proofErr w:type="spellStart"/>
            <w:r w:rsidR="00DC3181">
              <w:rPr>
                <w:bCs/>
                <w:szCs w:val="24"/>
                <w:lang w:eastAsia="en-US"/>
              </w:rPr>
              <w:t>Росатом</w:t>
            </w:r>
            <w:proofErr w:type="spellEnd"/>
            <w:r w:rsidR="00DC3181">
              <w:rPr>
                <w:bCs/>
                <w:szCs w:val="24"/>
                <w:lang w:eastAsia="en-US"/>
              </w:rPr>
              <w:t>»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2" w:name="_Ref317250598" w:colFirst="0" w:colLast="0"/>
            <w:bookmarkEnd w:id="24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договора:</w:t>
            </w:r>
          </w:p>
          <w:p w:rsidR="00000000" w:rsidRDefault="005A13B8">
            <w:pPr>
              <w:pStyle w:val="aff7"/>
              <w:keepNext/>
              <w:rPr>
                <w:bCs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Сроки поставки товара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поставки товара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5A13B8">
            <w:pPr>
              <w:pStyle w:val="aff7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Условия оплаты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Сроки поставки товара: </w:t>
            </w:r>
            <w:r w:rsidR="00DC3181" w:rsidRPr="00DC3181">
              <w:rPr>
                <w:rFonts w:eastAsiaTheme="minorHAnsi"/>
                <w:sz w:val="24"/>
                <w:lang w:eastAsia="en-US"/>
              </w:rPr>
              <w:t xml:space="preserve">5 календарных дней </w:t>
            </w:r>
            <w:proofErr w:type="gramStart"/>
            <w:r w:rsidR="00DC3181" w:rsidRPr="00DC3181">
              <w:rPr>
                <w:rFonts w:eastAsiaTheme="minorHAnsi"/>
                <w:sz w:val="24"/>
                <w:lang w:eastAsia="en-US"/>
              </w:rPr>
              <w:t>с даты подписания</w:t>
            </w:r>
            <w:proofErr w:type="gramEnd"/>
            <w:r w:rsidR="00DC3181" w:rsidRPr="00DC3181">
              <w:rPr>
                <w:rFonts w:eastAsiaTheme="minorHAnsi"/>
                <w:sz w:val="24"/>
                <w:lang w:eastAsia="en-US"/>
              </w:rPr>
              <w:t xml:space="preserve"> договора.</w:t>
            </w:r>
            <w:r>
              <w:rPr>
                <w:rFonts w:eastAsiaTheme="minorHAnsi"/>
                <w:sz w:val="24"/>
                <w:lang w:eastAsia="en-US"/>
              </w:rPr>
              <w:t xml:space="preserve"> </w:t>
            </w:r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Место поставки товара: склад Поставщика на территории европейской час</w:t>
            </w:r>
            <w:r>
              <w:rPr>
                <w:rFonts w:eastAsiaTheme="minorHAnsi"/>
                <w:sz w:val="24"/>
                <w:lang w:eastAsia="en-US"/>
              </w:rPr>
              <w:t xml:space="preserve">ти РФ </w:t>
            </w:r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Безналичный расчет. 100 % - в течение 10 дней после поступления продукции на склад Покупателя в полном объеме и с положительным заключением входной комиссии.</w:t>
            </w:r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lang w:eastAsia="en-US"/>
              </w:rPr>
            </w:pP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 w:rsidRPr="006C5E27"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  <w:t xml:space="preserve"> </w:t>
            </w:r>
          </w:p>
        </w:tc>
      </w:tr>
      <w:bookmarkEnd w:id="242"/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lang w:val="en-US" w:eastAsia="en-US"/>
              </w:rPr>
              <w:t>3.1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Встречные предложения по условиям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181" w:rsidRDefault="005A13B8" w:rsidP="00DC318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Встречные предложения участ</w:t>
            </w:r>
            <w:r>
              <w:rPr>
                <w:szCs w:val="24"/>
                <w:lang w:eastAsia="en-US"/>
              </w:rPr>
              <w:t xml:space="preserve">ников по проекту договора </w:t>
            </w:r>
            <w:r>
              <w:rPr>
                <w:b/>
                <w:szCs w:val="24"/>
                <w:u w:val="single"/>
                <w:lang w:eastAsia="en-US"/>
              </w:rPr>
              <w:t>не допускаются</w:t>
            </w:r>
          </w:p>
          <w:p w:rsidR="00000000" w:rsidRDefault="005A13B8" w:rsidP="00DC3181">
            <w:pPr>
              <w:pStyle w:val="aff7"/>
              <w:keepNext/>
            </w:pPr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3" w:name="_Ref31725060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Количество лотов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 (Один)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4" w:name="_Ref317249928" w:colFirst="0" w:colLast="0"/>
            <w:bookmarkEnd w:id="24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Заказчи</w:t>
            </w:r>
            <w:r>
              <w:rPr>
                <w:szCs w:val="24"/>
                <w:lang w:eastAsia="en-US"/>
              </w:rPr>
              <w:t>к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val="en-US" w:eastAsia="en-US"/>
              </w:rPr>
            </w:pPr>
            <w:proofErr w:type="spellStart"/>
            <w:r>
              <w:rPr>
                <w:szCs w:val="24"/>
                <w:lang w:val="en-US" w:eastAsia="en-US"/>
              </w:rPr>
              <w:t>Закрытое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акционерное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общество</w:t>
            </w:r>
            <w:proofErr w:type="spellEnd"/>
            <w:r>
              <w:rPr>
                <w:szCs w:val="24"/>
                <w:lang w:val="en-US" w:eastAsia="en-US"/>
              </w:rPr>
              <w:t xml:space="preserve"> "Атомтрубопроводмонтаж"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нахождения: 125362 Москва, Строительный проезд, д.7А, кор.10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Почтовый адрес: 125363 г. Москва, а/я 52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5" w:name="_Ref317250471" w:colFirst="0" w:colLast="0"/>
            <w:bookmarkEnd w:id="244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</w:t>
            </w:r>
            <w:r>
              <w:rPr>
                <w:bCs/>
                <w:szCs w:val="24"/>
                <w:lang w:eastAsia="en-US"/>
              </w:rPr>
              <w:t>рганизатор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ЗАО "Атомтрубопроводмонтаж"</w:t>
            </w:r>
          </w:p>
          <w:p w:rsidR="00000000" w:rsidRDefault="005A13B8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Место нахождения: 125362 Москв</w:t>
            </w:r>
            <w:r>
              <w:rPr>
                <w:bCs/>
                <w:szCs w:val="24"/>
                <w:lang w:eastAsia="en-US"/>
              </w:rPr>
              <w:t>а, Строительный проезд, д.7А, кор.10</w:t>
            </w:r>
          </w:p>
          <w:p w:rsidR="00000000" w:rsidRDefault="005A13B8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Почтовый адрес: 125363 г. Москва, а/я 52</w:t>
            </w:r>
          </w:p>
          <w:p w:rsidR="00000000" w:rsidRDefault="005A13B8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Контактное лицо: Воронежцев Дмитрий Игоревич, </w:t>
            </w:r>
          </w:p>
          <w:p w:rsidR="00000000" w:rsidRDefault="005A13B8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тел: 8-495-9261086, </w:t>
            </w:r>
          </w:p>
          <w:p w:rsidR="00000000" w:rsidRDefault="005A13B8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факс: 8-495-9261086, 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proofErr w:type="spellStart"/>
            <w:r>
              <w:rPr>
                <w:bCs/>
                <w:szCs w:val="24"/>
                <w:lang w:eastAsia="en-US"/>
              </w:rPr>
              <w:lastRenderedPageBreak/>
              <w:t>эл</w:t>
            </w:r>
            <w:proofErr w:type="gramStart"/>
            <w:r>
              <w:rPr>
                <w:bCs/>
                <w:szCs w:val="24"/>
                <w:lang w:eastAsia="en-US"/>
              </w:rPr>
              <w:t>.п</w:t>
            </w:r>
            <w:proofErr w:type="gramEnd"/>
            <w:r>
              <w:rPr>
                <w:bCs/>
                <w:szCs w:val="24"/>
                <w:lang w:eastAsia="en-US"/>
              </w:rPr>
              <w:t>очта</w:t>
            </w:r>
            <w:proofErr w:type="spellEnd"/>
            <w:r>
              <w:rPr>
                <w:bCs/>
                <w:szCs w:val="24"/>
                <w:lang w:eastAsia="en-US"/>
              </w:rPr>
              <w:t>: Atom@dol.ru</w:t>
            </w:r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6" w:name="_Ref317250534" w:colFirst="0" w:colLast="0"/>
            <w:bookmarkEnd w:id="24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Информационное обеспечение проведения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5A13B8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Официа</w:t>
            </w:r>
            <w:r>
              <w:rPr>
                <w:szCs w:val="24"/>
                <w:lang w:eastAsia="en-US"/>
              </w:rPr>
              <w:t xml:space="preserve">льный сайт по закупкам атомной отрасли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</w:t>
            </w:r>
            <w:r>
              <w:rPr>
                <w:spacing w:val="-6"/>
                <w:szCs w:val="24"/>
                <w:lang w:eastAsia="en-US"/>
              </w:rPr>
              <w:t>атом</w:t>
            </w:r>
            <w:proofErr w:type="spellEnd"/>
            <w:r>
              <w:rPr>
                <w:spacing w:val="-6"/>
                <w:szCs w:val="24"/>
                <w:lang w:eastAsia="en-US"/>
              </w:rPr>
              <w:t>» (</w:t>
            </w:r>
            <w:hyperlink r:id="rId9" w:history="1">
              <w:r>
                <w:rPr>
                  <w:rStyle w:val="a7"/>
                  <w:szCs w:val="24"/>
                  <w:lang w:eastAsia="en-US"/>
                </w:rPr>
                <w:t>http://zakupki.rosatom.ru</w:t>
              </w:r>
            </w:hyperlink>
            <w:r>
              <w:rPr>
                <w:spacing w:val="-6"/>
                <w:szCs w:val="24"/>
                <w:lang w:eastAsia="en-US"/>
              </w:rPr>
              <w:t>).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Настоящий запрос цен проводится в соответствии с правилами и с использованием </w:t>
            </w:r>
            <w:r w:rsidR="007F5021">
              <w:rPr>
                <w:szCs w:val="24"/>
                <w:lang w:eastAsia="en-US"/>
              </w:rPr>
              <w:t xml:space="preserve">функционала ЭТП </w:t>
            </w:r>
            <w:proofErr w:type="spellStart"/>
            <w:r w:rsidR="007F5021">
              <w:rPr>
                <w:szCs w:val="24"/>
                <w:lang w:eastAsia="en-US"/>
              </w:rPr>
              <w:t>Аук</w:t>
            </w:r>
            <w:proofErr w:type="spellEnd"/>
            <w:r w:rsidR="007F5021">
              <w:rPr>
                <w:szCs w:val="24"/>
                <w:lang w:eastAsia="en-US"/>
              </w:rPr>
              <w:t xml:space="preserve">. </w:t>
            </w:r>
            <w:proofErr w:type="spellStart"/>
            <w:r w:rsidR="007F5021">
              <w:rPr>
                <w:szCs w:val="24"/>
                <w:lang w:eastAsia="en-US"/>
              </w:rPr>
              <w:t>Конк</w:t>
            </w:r>
            <w:proofErr w:type="spellEnd"/>
            <w:r w:rsidR="007F5021">
              <w:rPr>
                <w:szCs w:val="24"/>
                <w:lang w:eastAsia="en-US"/>
              </w:rPr>
              <w:t>. Дом</w:t>
            </w:r>
            <w:r>
              <w:rPr>
                <w:szCs w:val="24"/>
                <w:lang w:eastAsia="en-US"/>
              </w:rPr>
              <w:t xml:space="preserve"> в сети «Ин</w:t>
            </w:r>
            <w:r>
              <w:rPr>
                <w:szCs w:val="24"/>
                <w:lang w:eastAsia="en-US"/>
              </w:rPr>
              <w:t>тернет» по адресу: http://a-k-d.ru/.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7" w:name="_Ref317250440" w:colFirst="0" w:colLast="0"/>
            <w:bookmarkEnd w:id="246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Начальная (максимальная) цена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4 565 779 (Четыре миллиона пятьсот шестьдесят пять тысяч семьсот семьдесят девять) рублей 20 копеек, в текущих ценах, включая НДС.</w:t>
            </w:r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Цена договора включает в себя расходы 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>на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>: Изготовление и доставку до склада Поставщика на т</w:t>
            </w:r>
            <w:r w:rsidR="007F5021">
              <w:rPr>
                <w:rFonts w:eastAsiaTheme="minorHAnsi"/>
                <w:sz w:val="24"/>
                <w:lang w:eastAsia="en-US"/>
              </w:rPr>
              <w:t>ерритории европейской части РФ.</w:t>
            </w:r>
          </w:p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lang w:eastAsia="en-US"/>
              </w:rPr>
            </w:pPr>
          </w:p>
        </w:tc>
      </w:tr>
      <w:bookmarkEnd w:id="247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Официальный язык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русский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8" w:name="_Ref317253392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Валюта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российский рубль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9" w:name="_Ref397534236" w:colFirst="0" w:colLast="0"/>
            <w:bookmarkStart w:id="250" w:name="_Ref388972886" w:colFirst="0" w:colLast="0"/>
            <w:bookmarkEnd w:id="248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Требования, предъявляемые к участникам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11.1. должен быть о</w:t>
            </w:r>
            <w:r>
              <w:rPr>
                <w:bCs/>
                <w:sz w:val="24"/>
                <w:lang w:eastAsia="en-US"/>
              </w:rPr>
              <w:t>твечать требованиям, указанным в качестве пункте 3.1.1 настоящей документации</w:t>
            </w:r>
          </w:p>
          <w:p w:rsidR="00000000" w:rsidRDefault="005A13B8" w:rsidP="007F5021">
            <w:pPr>
              <w:pStyle w:val="aa"/>
              <w:spacing w:line="23" w:lineRule="atLeast"/>
              <w:ind w:left="0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11.2. должен иметь соответствующие разрешающие документы на осуществление видов деятельности, видов работ, связанные с выполнением договора, </w:t>
            </w:r>
            <w:proofErr w:type="gramStart"/>
            <w:r>
              <w:rPr>
                <w:bCs/>
                <w:sz w:val="24"/>
                <w:lang w:eastAsia="en-US"/>
              </w:rPr>
              <w:t>право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заключение которого является</w:t>
            </w:r>
            <w:r>
              <w:rPr>
                <w:bCs/>
                <w:sz w:val="24"/>
                <w:lang w:eastAsia="en-US"/>
              </w:rPr>
              <w:t xml:space="preserve">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</w:t>
            </w:r>
            <w:r>
              <w:rPr>
                <w:bCs/>
                <w:sz w:val="24"/>
                <w:lang w:eastAsia="en-US"/>
              </w:rPr>
              <w:t>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</w:t>
            </w:r>
            <w:r w:rsidR="007F5021">
              <w:rPr>
                <w:bCs/>
                <w:sz w:val="24"/>
                <w:lang w:eastAsia="en-US"/>
              </w:rPr>
              <w:t>.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 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11.3. не иметь задолженности по уплате налогов, сборов, пеней и штрафов, размер которой превышает двадцать пят</w:t>
            </w:r>
            <w:r>
              <w:rPr>
                <w:bCs/>
                <w:sz w:val="24"/>
                <w:lang w:eastAsia="en-US"/>
              </w:rPr>
              <w:t xml:space="preserve">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 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11.4. наличие опыта поставок/работ/услуг: должен иметь завершенные</w:t>
            </w:r>
            <w:r>
              <w:rPr>
                <w:bCs/>
                <w:sz w:val="24"/>
                <w:lang w:eastAsia="en-US"/>
              </w:rPr>
              <w:t xml:space="preserve"> в 2010 - 2014гг. поставками/работами/услугами, сопоставимого характера и объема на сумму не менее 30% суммы НМЦ 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lastRenderedPageBreak/>
              <w:t xml:space="preserve">11.5. отсутствие сведений об участнике процедуры закупки в следующих реестрах недобросовестных поставщиков: </w:t>
            </w:r>
          </w:p>
          <w:p w:rsidR="00000000" w:rsidRDefault="005A13B8" w:rsidP="00AB2CDD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>в реестре, ведущемся в соответств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000000" w:rsidRDefault="005A13B8" w:rsidP="00AB2CDD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>в реестре, ведущемся в соответствии с положениями законодательства Российской Федерации о размещении государственных и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/или муниципальных заказов; </w:t>
            </w:r>
          </w:p>
          <w:p w:rsidR="00000000" w:rsidRDefault="005A13B8" w:rsidP="00AB2CDD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 xml:space="preserve">в реестре недобросовестных поставщиков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 и организаций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». 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11.6. Обладать необходимыми сертификатами на товары в соответствии с действующим законодательством Российской Федерации, явл</w:t>
            </w:r>
            <w:r>
              <w:rPr>
                <w:bCs/>
                <w:sz w:val="24"/>
                <w:lang w:eastAsia="en-US"/>
              </w:rPr>
              <w:t xml:space="preserve">яющиеся предметом заключаемого договора 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11.7.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</w:t>
            </w:r>
            <w:r>
              <w:rPr>
                <w:bCs/>
                <w:sz w:val="24"/>
                <w:lang w:eastAsia="en-US"/>
              </w:rPr>
              <w:t xml:space="preserve">нения работ (оказания услуг) и законодательством Российской Федерации (для иностранных участников). 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11.8. 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</w:t>
            </w:r>
            <w:r>
              <w:rPr>
                <w:bCs/>
                <w:sz w:val="24"/>
                <w:lang w:eastAsia="en-US"/>
              </w:rPr>
              <w:t xml:space="preserve">оссийских участников). 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11.9. не находиться в процессе ликвидации (для юридического лица) или быть признанным по решению арбитражного суда несостоятельным (банкротом) 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11.10. не являться организацией, на имущество которой в части, необходимой для выполнени</w:t>
            </w:r>
            <w:r>
              <w:rPr>
                <w:bCs/>
                <w:sz w:val="24"/>
                <w:lang w:eastAsia="en-US"/>
              </w:rPr>
              <w:t xml:space="preserve">я договора, наложен арест по решению суда, административного органа и (или) экономическая деятельность, которой приостановлена 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11.11. должен раскрывать в составе заявки на участие в процедуре закупки информацию в отношении всей цепочки собственников, вклю</w:t>
            </w:r>
            <w:r>
              <w:rPr>
                <w:bCs/>
                <w:sz w:val="24"/>
                <w:lang w:eastAsia="en-US"/>
              </w:rPr>
              <w:t xml:space="preserve">чая бенефициаров (в том числе конечных); </w:t>
            </w:r>
            <w:proofErr w:type="gramStart"/>
            <w:r>
              <w:rPr>
                <w:bCs/>
                <w:sz w:val="24"/>
                <w:lang w:eastAsia="en-US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</w:t>
            </w:r>
            <w:r>
              <w:rPr>
                <w:bCs/>
                <w:sz w:val="24"/>
                <w:lang w:eastAsia="en-US"/>
              </w:rPr>
              <w:t xml:space="preserve">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</w:t>
            </w:r>
            <w:r>
              <w:rPr>
                <w:bCs/>
                <w:sz w:val="24"/>
                <w:lang w:eastAsia="en-US"/>
              </w:rPr>
              <w:lastRenderedPageBreak/>
              <w:t>общедоступный источник, посредством которого в установленном законом поря</w:t>
            </w:r>
            <w:r>
              <w:rPr>
                <w:bCs/>
                <w:sz w:val="24"/>
                <w:lang w:eastAsia="en-US"/>
              </w:rPr>
              <w:t>дке раскрыта соответствующая информация.</w:t>
            </w:r>
            <w:proofErr w:type="gramEnd"/>
            <w:r>
              <w:rPr>
                <w:bCs/>
                <w:sz w:val="24"/>
                <w:lang w:eastAsia="en-US"/>
              </w:rPr>
              <w:t xml:space="preserve"> </w:t>
            </w:r>
            <w:proofErr w:type="gramStart"/>
            <w:r>
              <w:rPr>
                <w:bCs/>
                <w:sz w:val="24"/>
                <w:lang w:eastAsia="en-US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</w:t>
            </w:r>
            <w:r>
              <w:rPr>
                <w:bCs/>
                <w:sz w:val="24"/>
                <w:lang w:eastAsia="en-US"/>
              </w:rPr>
              <w:t xml:space="preserve">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</w:t>
            </w:r>
            <w:r>
              <w:rPr>
                <w:bCs/>
                <w:sz w:val="24"/>
                <w:lang w:eastAsia="en-US"/>
              </w:rPr>
              <w:t>сточник</w:t>
            </w:r>
            <w:proofErr w:type="gramEnd"/>
            <w:r>
              <w:rPr>
                <w:bCs/>
                <w:sz w:val="24"/>
                <w:lang w:eastAsia="en-US"/>
              </w:rPr>
              <w:t xml:space="preserve">, </w:t>
            </w:r>
            <w:proofErr w:type="gramStart"/>
            <w:r>
              <w:rPr>
                <w:bCs/>
                <w:sz w:val="24"/>
                <w:lang w:eastAsia="en-US"/>
              </w:rPr>
              <w:t>посредством</w:t>
            </w:r>
            <w:proofErr w:type="gramEnd"/>
            <w:r>
              <w:rPr>
                <w:bCs/>
                <w:sz w:val="24"/>
                <w:lang w:eastAsia="en-US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000000" w:rsidRDefault="005A13B8">
            <w:pPr>
              <w:rPr>
                <w:rFonts w:asciiTheme="minorHAnsi" w:eastAsiaTheme="minorHAnsi" w:hAnsiTheme="minorHAnsi" w:cs="Calibri"/>
                <w:b/>
                <w:i/>
                <w:sz w:val="20"/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1" w:name="_Ref317257394" w:colFirst="0" w:colLast="0"/>
            <w:bookmarkEnd w:id="249"/>
            <w:bookmarkEnd w:id="25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</w:t>
            </w:r>
            <w:r>
              <w:rPr>
                <w:szCs w:val="24"/>
                <w:lang w:eastAsia="en-US"/>
              </w:rPr>
              <w:t>ования к поставляемому товару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Требования к поставляемому товару приводятся </w:t>
            </w:r>
            <w:r w:rsidRPr="007F5021">
              <w:rPr>
                <w:szCs w:val="24"/>
                <w:lang w:eastAsia="en-US"/>
              </w:rPr>
              <w:t>в томе 2 «Техническая часть».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12.1. Гарантийные сроки на предлагаемое оборудование не менее 24 месяца с момента ввода в эксплуатацию, но не более 36 месяцев с момента поставки прод</w:t>
            </w:r>
            <w:r>
              <w:rPr>
                <w:sz w:val="24"/>
                <w:lang w:eastAsia="en-US"/>
              </w:rPr>
              <w:t xml:space="preserve">укции на склад заказчика и прохождения входного контроля. 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12.2. </w:t>
            </w:r>
            <w:proofErr w:type="gramStart"/>
            <w:r>
              <w:rPr>
                <w:sz w:val="24"/>
                <w:lang w:eastAsia="en-US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</w:t>
            </w:r>
            <w:r>
              <w:rPr>
                <w:sz w:val="24"/>
                <w:lang w:eastAsia="en-US"/>
              </w:rPr>
              <w:t xml:space="preserve">бования НП-071-06 "Правил оценки соответствия оборудования, комплектующих, материалов и полуфабрикатов, поставляемых на объекты использования атомной энергии" с учетом требований РД 03-36-2002 "Условия поставки импортного оборудования, изделий, материалов </w:t>
            </w:r>
            <w:r>
              <w:rPr>
                <w:sz w:val="24"/>
                <w:lang w:eastAsia="en-US"/>
              </w:rPr>
              <w:t>и комплектующих для ядерных установок, радиационных источников и пунктов хранения Российской</w:t>
            </w:r>
            <w:proofErr w:type="gramEnd"/>
            <w:r>
              <w:rPr>
                <w:sz w:val="24"/>
                <w:lang w:eastAsia="en-US"/>
              </w:rPr>
              <w:t xml:space="preserve"> Федерации 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12.3. На момент поставки на товары должны быть предоставлены сертификаты, если сертификация товара предусмотрена действующим законодательством Российско</w:t>
            </w:r>
            <w:r>
              <w:rPr>
                <w:sz w:val="24"/>
                <w:lang w:eastAsia="en-US"/>
              </w:rPr>
              <w:t xml:space="preserve">й Федерации 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2" w:name="_Ref397534304" w:colFirst="0" w:colLast="0"/>
            <w:bookmarkStart w:id="253" w:name="_Ref317257698" w:colFirst="0" w:colLast="0"/>
            <w:bookmarkEnd w:id="25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13.1. документы, указанные в пункте 3.2.1 настоящей документации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 xml:space="preserve">13.2. подтверждение по </w:t>
            </w:r>
            <w:r>
              <w:rPr>
                <w:bCs/>
                <w:sz w:val="24"/>
                <w:lang w:eastAsia="en-US"/>
              </w:rPr>
              <w:t xml:space="preserve">форме, установленной в закупочной документации, о </w:t>
            </w:r>
            <w:proofErr w:type="spellStart"/>
            <w:r>
              <w:rPr>
                <w:bCs/>
                <w:sz w:val="24"/>
                <w:lang w:eastAsia="en-US"/>
              </w:rPr>
              <w:t>ненахождении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участника закупки в процессе ликвидации (для юридического лица), об отсутствии в отношении участника закупки решения арбитражного суда о признании его несостоятельным (банкротом), об отсутствии</w:t>
            </w:r>
            <w:r>
              <w:rPr>
                <w:bCs/>
                <w:sz w:val="24"/>
                <w:lang w:eastAsia="en-US"/>
              </w:rPr>
              <w:t xml:space="preserve"> ареста имущества участника закупки, наложенного по решению суда, административного органа, о </w:t>
            </w:r>
            <w:proofErr w:type="spellStart"/>
            <w:r>
              <w:rPr>
                <w:bCs/>
                <w:sz w:val="24"/>
                <w:lang w:eastAsia="en-US"/>
              </w:rPr>
              <w:t>неприостановлении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экономической деятельности участника закупки</w:t>
            </w:r>
            <w:proofErr w:type="gramEnd"/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13.3. отсканированный оригинал свидетельства о внесении записи в Единый государственный реестр юрид</w:t>
            </w:r>
            <w:r>
              <w:rPr>
                <w:bCs/>
                <w:sz w:val="24"/>
                <w:lang w:eastAsia="en-US"/>
              </w:rPr>
              <w:t>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13.4</w:t>
            </w:r>
            <w:r>
              <w:rPr>
                <w:bCs/>
                <w:sz w:val="24"/>
                <w:lang w:eastAsia="en-US"/>
              </w:rPr>
              <w:t>. отсканированный оригинал документа, подтверждающий полномочия лица на подписание заявки от имени участника закупки (документы, подтверждающие полномочия лица, выполняющего функции единоличного исполнительного органа и, при необходимости, доверенность, ес</w:t>
            </w:r>
            <w:r>
              <w:rPr>
                <w:bCs/>
                <w:sz w:val="24"/>
                <w:lang w:eastAsia="en-US"/>
              </w:rPr>
              <w:t>ли заявка подписывается по доверенности)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13.5. отсканированный оригинал уведомления о возможности применения участником закупки упрощенной системы налогообложения (для участников закупки, применяющих её)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lastRenderedPageBreak/>
              <w:t xml:space="preserve">13.6. отсканированный оригинал решения об одобрении </w:t>
            </w:r>
            <w:r>
              <w:rPr>
                <w:bCs/>
                <w:sz w:val="24"/>
                <w:lang w:eastAsia="en-US"/>
              </w:rPr>
              <w:t>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</w:t>
            </w:r>
            <w:r>
              <w:rPr>
                <w:bCs/>
                <w:sz w:val="24"/>
                <w:lang w:eastAsia="en-US"/>
              </w:rPr>
              <w:t>оговора или предоставление обеспечения заявки на участие в процедуре закупки, обеспечения договора являются крупной сделкой, либо письмо участника закупки о том, что данная сделка</w:t>
            </w:r>
            <w:proofErr w:type="gramEnd"/>
            <w:r>
              <w:rPr>
                <w:bCs/>
                <w:sz w:val="24"/>
                <w:lang w:eastAsia="en-US"/>
              </w:rPr>
              <w:t xml:space="preserve"> для такого участника закупки не является крупной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13.7. отсканированный ориги</w:t>
            </w:r>
            <w:r>
              <w:rPr>
                <w:bCs/>
                <w:sz w:val="24"/>
                <w:lang w:eastAsia="en-US"/>
              </w:rPr>
              <w:t>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закупки выполнение дог</w:t>
            </w:r>
            <w:r>
              <w:rPr>
                <w:bCs/>
                <w:sz w:val="24"/>
                <w:lang w:eastAsia="en-US"/>
              </w:rPr>
              <w:t>овора или предоставление обеспечения заявки на участие в процедуре закупки, обеспечение договора является сделкой с заинтересованностью, либо письмо участника закупки о том, что данная сделка для такого участника</w:t>
            </w:r>
            <w:proofErr w:type="gramEnd"/>
            <w:r>
              <w:rPr>
                <w:bCs/>
                <w:sz w:val="24"/>
                <w:lang w:eastAsia="en-US"/>
              </w:rPr>
              <w:t xml:space="preserve"> закупки не является сделкой с заинтересован</w:t>
            </w:r>
            <w:r>
              <w:rPr>
                <w:bCs/>
                <w:sz w:val="24"/>
                <w:lang w:eastAsia="en-US"/>
              </w:rPr>
              <w:t>ностью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13.8. отсканированный оригинал полученной не ранее чем за 6 месяцев (а если были изменения - то не ранее внесения таких изменений в реестр) до дня размещения на официальном сайте извещения о проведении процедуры закупки выписки из единого государств</w:t>
            </w:r>
            <w:r>
              <w:rPr>
                <w:bCs/>
                <w:sz w:val="24"/>
                <w:lang w:eastAsia="en-US"/>
              </w:rPr>
              <w:t>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удостоверяющих личность (для иных</w:t>
            </w:r>
            <w:proofErr w:type="gramEnd"/>
            <w:r>
              <w:rPr>
                <w:bCs/>
                <w:sz w:val="24"/>
                <w:lang w:eastAsia="en-US"/>
              </w:rPr>
              <w:t xml:space="preserve"> физических лиц)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13.9. отсканиро</w:t>
            </w:r>
            <w:r>
              <w:rPr>
                <w:bCs/>
                <w:sz w:val="24"/>
                <w:lang w:eastAsia="en-US"/>
              </w:rPr>
              <w:t>ванные оригиналы учредительных документов в действующей редакции (для юридических лиц)</w:t>
            </w:r>
          </w:p>
          <w:p w:rsidR="00000000" w:rsidRDefault="005A13B8" w:rsidP="007F502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13.10. копии разрешающих документов на виды деятельности, связанные с выполнением договора (если разрешающий документ на осуществление видов деятельности, связанных с вы</w:t>
            </w:r>
            <w:r>
              <w:rPr>
                <w:bCs/>
                <w:sz w:val="24"/>
                <w:lang w:eastAsia="en-US"/>
              </w:rPr>
              <w:t>полнением договора, право на заключение которого, является предметом настоящей процедуры закупки, заканчивает свое действие в период с момента изначально установленного срока окончания подачи заявок до момента выбора победителя процедуры закупки, и новый р</w:t>
            </w:r>
            <w:r>
              <w:rPr>
                <w:bCs/>
                <w:sz w:val="24"/>
                <w:lang w:eastAsia="en-US"/>
              </w:rPr>
              <w:t>азрешающий документ не представлен, то в состав заявки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участие в процедуре закупки включаются: ранее действовавшее разрешение и документы, подтверждающие запрос нового разрешающего документа с подтверждением о приеме такого запроса от соответствующего о</w:t>
            </w:r>
            <w:r>
              <w:rPr>
                <w:bCs/>
                <w:sz w:val="24"/>
                <w:lang w:eastAsia="en-US"/>
              </w:rPr>
              <w:t>ргана) в объеме выполняемых работ /оказываемых услуг согласно плану распределения видов и объемов выполнения работ /оказания услуг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lastRenderedPageBreak/>
              <w:t>13.11. отсканирован</w:t>
            </w:r>
            <w:r>
              <w:rPr>
                <w:bCs/>
                <w:sz w:val="24"/>
                <w:lang w:eastAsia="en-US"/>
              </w:rPr>
              <w:t>ные оригиналы документов, подтверждающих сведения о цепочке собственников, включая бенефициаров (в том числе конечных)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 xml:space="preserve">13.12. справка об опыте выполнения договоров за последние </w:t>
            </w:r>
            <w:r w:rsidR="007F5021">
              <w:rPr>
                <w:bCs/>
                <w:sz w:val="24"/>
                <w:lang w:eastAsia="en-US"/>
              </w:rPr>
              <w:t>3</w:t>
            </w:r>
            <w:r>
              <w:rPr>
                <w:bCs/>
                <w:sz w:val="24"/>
                <w:lang w:eastAsia="en-US"/>
              </w:rPr>
              <w:t xml:space="preserve"> года (раздел 6, соответствующая форма) с обязательным приложением копий </w:t>
            </w:r>
            <w:r>
              <w:rPr>
                <w:bCs/>
                <w:sz w:val="24"/>
                <w:lang w:eastAsia="en-US"/>
              </w:rPr>
              <w:t xml:space="preserve">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(акты приемки-передачи, ТОРГ-12, </w:t>
            </w:r>
            <w:r>
              <w:rPr>
                <w:bCs/>
                <w:sz w:val="24"/>
                <w:lang w:eastAsia="en-US"/>
              </w:rPr>
              <w:t>акты выполненных работ и т.п.);</w:t>
            </w:r>
            <w:proofErr w:type="gramEnd"/>
            <w:r>
              <w:rPr>
                <w:bCs/>
                <w:sz w:val="24"/>
                <w:lang w:eastAsia="en-US"/>
              </w:rPr>
              <w:t xml:space="preserve"> (раздел 6, форма </w:t>
            </w:r>
            <w:r w:rsidR="007F5021">
              <w:rPr>
                <w:bCs/>
                <w:sz w:val="24"/>
                <w:lang w:eastAsia="en-US"/>
              </w:rPr>
              <w:t>4</w:t>
            </w:r>
            <w:r>
              <w:rPr>
                <w:bCs/>
                <w:sz w:val="24"/>
                <w:lang w:eastAsia="en-US"/>
              </w:rPr>
              <w:t>);</w:t>
            </w:r>
          </w:p>
          <w:p w:rsidR="00000000" w:rsidRDefault="005A13B8">
            <w:pPr>
              <w:rPr>
                <w:rFonts w:asciiTheme="minorHAnsi" w:eastAsiaTheme="minorHAnsi" w:hAnsiTheme="minorHAnsi" w:cs="Calibri"/>
                <w:bCs/>
                <w:sz w:val="20"/>
                <w:lang w:eastAsia="en-US"/>
              </w:rPr>
            </w:pPr>
          </w:p>
          <w:p w:rsidR="00000000" w:rsidRDefault="005A13B8">
            <w:pPr>
              <w:pStyle w:val="aff7"/>
              <w:keepNext/>
              <w:rPr>
                <w:bCs/>
                <w:szCs w:val="24"/>
                <w:lang w:eastAsia="en-US"/>
              </w:rPr>
            </w:pP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</w:t>
            </w:r>
            <w:r>
              <w:rPr>
                <w:szCs w:val="24"/>
                <w:lang w:eastAsia="en-US"/>
              </w:rPr>
              <w:t>ребованиям, с соответствующими комментариями, разъясняющими цель предоставления этих документов.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4" w:name="_Ref397534331" w:colFirst="0" w:colLast="0"/>
            <w:bookmarkStart w:id="255" w:name="_Ref317252608" w:colFirst="0" w:colLast="0"/>
            <w:bookmarkEnd w:id="252"/>
            <w:bookmarkEnd w:id="25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заявки на участие в запросе цен и порядок размещения документо</w:t>
            </w:r>
            <w:r>
              <w:rPr>
                <w:szCs w:val="24"/>
                <w:lang w:eastAsia="en-US"/>
              </w:rPr>
              <w:t>в в составе заявки на участие в 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1. заявка на участие в запросе цен по форме и в соответствии с инструкциями, приведенными в настоящей документации по запросу цен (раздел 5, </w:t>
            </w:r>
            <w:hyperlink w:anchor="F01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1</w:t>
              </w:r>
            </w:hyperlink>
            <w:r>
              <w:rPr>
                <w:rFonts w:eastAsiaTheme="minorHAnsi"/>
                <w:sz w:val="24"/>
                <w:lang w:eastAsia="en-US"/>
              </w:rPr>
              <w:t>);</w:t>
            </w:r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2. анкет</w:t>
            </w:r>
            <w:r>
              <w:rPr>
                <w:rFonts w:eastAsiaTheme="minorHAnsi"/>
                <w:sz w:val="24"/>
                <w:lang w:eastAsia="en-US"/>
              </w:rPr>
              <w:t xml:space="preserve">а (раздел 5, </w:t>
            </w:r>
            <w:hyperlink w:anchor="F02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2</w:t>
              </w:r>
            </w:hyperlink>
            <w:r>
              <w:rPr>
                <w:rFonts w:eastAsiaTheme="minorHAnsi"/>
                <w:sz w:val="24"/>
                <w:lang w:eastAsia="en-US"/>
              </w:rPr>
              <w:t>): Таблица 1 «Сведения об участнике запроса цен», Таблица 1.1 «Принадлежность участника запроса цен к субъектам малого и среднего предпринимательства», Таблица 2 «Сведения о цепочке собственников, включая бенеф</w:t>
            </w:r>
            <w:r>
              <w:rPr>
                <w:rFonts w:eastAsiaTheme="minorHAnsi"/>
                <w:sz w:val="24"/>
                <w:lang w:eastAsia="en-US"/>
              </w:rPr>
              <w:t>ициаров (в том числе конечных) ».</w:t>
            </w:r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1.1 по форме и в соответствии с инструкциями, приведенными в настоящей документации, предоставляется, если участник запроса цен является субъектом малого и среднего предпринимательства с приложением документов, под</w:t>
            </w:r>
            <w:r>
              <w:rPr>
                <w:rFonts w:eastAsiaTheme="minorHAnsi"/>
                <w:sz w:val="24"/>
                <w:lang w:eastAsia="en-US"/>
              </w:rPr>
              <w:t>тверждающих отнесение к субъектам малого и среднего предпринимательства.</w:t>
            </w:r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2 должная быть оформлена по форме и в соответствии с инструкциями, приведенными в настоящей документации по запросу цен. Все сведения и документы обязательны к предоставлению.</w:t>
            </w:r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Таблицы 1.1, 2 должна быть представлена в составе заявки на участие в запросе цен в двух форматах: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pdf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,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xls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;</w:t>
            </w:r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proofErr w:type="gramStart"/>
            <w:r>
              <w:rPr>
                <w:rFonts w:eastAsiaTheme="minorHAnsi"/>
                <w:sz w:val="24"/>
                <w:lang w:eastAsia="en-US"/>
              </w:rPr>
              <w:t>3. документы, указанные в пункте 13 раздела 5 «Информационная карта запроса цен», подтверждающие соответствие участника запроса цен установлен</w:t>
            </w:r>
            <w:r>
              <w:rPr>
                <w:rFonts w:eastAsiaTheme="minorHAnsi"/>
                <w:sz w:val="24"/>
                <w:lang w:eastAsia="en-US"/>
              </w:rPr>
              <w:t>ным требованиям;</w:t>
            </w:r>
            <w:proofErr w:type="gramEnd"/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4. техническое предложение, подтверждающее выполнение каждого технического требования (том 2), в соответствии с инструкциями, приведенными в настоящей аукционной документации (раздел 6,</w:t>
            </w:r>
            <w:r w:rsidR="007F5021">
              <w:rPr>
                <w:rFonts w:eastAsiaTheme="minorHAnsi"/>
                <w:sz w:val="24"/>
                <w:lang w:eastAsia="en-US"/>
              </w:rPr>
              <w:t xml:space="preserve"> Форма 3</w:t>
            </w:r>
            <w:r>
              <w:rPr>
                <w:rFonts w:eastAsiaTheme="minorHAnsi"/>
                <w:sz w:val="24"/>
                <w:lang w:eastAsia="en-US"/>
              </w:rPr>
              <w:t>), в том числе соде</w:t>
            </w:r>
            <w:r>
              <w:rPr>
                <w:rFonts w:eastAsiaTheme="minorHAnsi"/>
                <w:sz w:val="24"/>
                <w:lang w:eastAsia="en-US"/>
              </w:rPr>
              <w:t xml:space="preserve">ржащее: </w:t>
            </w:r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наименование изготовителя и страны происхождения оборудования;</w:t>
            </w:r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описание функциональных характеристик (потребительских свойств) товара, его количественных и качественных характеристик; </w:t>
            </w:r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на зарегистрированные товарные знаки и (или) зн</w:t>
            </w:r>
            <w:r>
              <w:rPr>
                <w:rFonts w:eastAsiaTheme="minorHAnsi"/>
                <w:sz w:val="24"/>
                <w:lang w:eastAsia="en-US"/>
              </w:rPr>
              <w:t xml:space="preserve">аки обслуживания товара, патенты, полезные модели или промышленные образцы, которым будет соответствовать предлагаемый товар; </w:t>
            </w:r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производителя и страны происхождения предлагаемого товара; </w:t>
            </w:r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описание комплектации предлагаемого товара; </w:t>
            </w:r>
          </w:p>
          <w:p w:rsidR="00000000" w:rsidRDefault="005A13B8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</w:t>
            </w:r>
            <w:r>
              <w:rPr>
                <w:rFonts w:eastAsiaTheme="minorHAnsi"/>
                <w:sz w:val="24"/>
                <w:lang w:eastAsia="en-US"/>
              </w:rPr>
              <w:t>количества товара</w:t>
            </w:r>
          </w:p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5. письмо в 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</w:t>
            </w:r>
            <w:r>
              <w:rPr>
                <w:sz w:val="24"/>
                <w:lang w:eastAsia="en-US"/>
              </w:rPr>
              <w:t xml:space="preserve">«Условия </w:t>
            </w:r>
            <w:r>
              <w:rPr>
                <w:sz w:val="24"/>
                <w:lang w:eastAsia="en-US"/>
              </w:rPr>
              <w:lastRenderedPageBreak/>
              <w:t>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</w:t>
            </w:r>
            <w:proofErr w:type="gramStart"/>
            <w:r>
              <w:rPr>
                <w:sz w:val="24"/>
                <w:lang w:eastAsia="en-US"/>
              </w:rPr>
              <w:t>».;</w:t>
            </w:r>
            <w:proofErr w:type="gramEnd"/>
          </w:p>
          <w:p w:rsidR="00000000" w:rsidRPr="006C5E27" w:rsidRDefault="005A13B8">
            <w:pPr>
              <w:rPr>
                <w:rFonts w:asciiTheme="minorHAnsi" w:eastAsiaTheme="minorHAnsi" w:hAnsiTheme="minorHAnsi" w:cs="Calibri"/>
                <w:sz w:val="20"/>
                <w:lang w:eastAsia="en-US"/>
              </w:rPr>
            </w:pP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6" w:name="_Ref397534384" w:colFirst="0" w:colLast="0"/>
            <w:bookmarkStart w:id="257" w:name="_Ref317250778" w:colFirst="0" w:colLast="0"/>
            <w:bookmarkEnd w:id="254"/>
            <w:bookmarkEnd w:id="25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 запросе цен (открытия доступ</w:t>
            </w:r>
            <w:r>
              <w:rPr>
                <w:szCs w:val="24"/>
                <w:lang w:eastAsia="en-US"/>
              </w:rPr>
              <w:t>а к поданным заявкам на участие в запросе цен)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00000" w:rsidRPr="006C5E27" w:rsidRDefault="005A13B8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ЭТП</w:t>
            </w:r>
            <w:r w:rsidRPr="006C5E27">
              <w:rPr>
                <w:szCs w:val="24"/>
                <w:lang w:eastAsia="en-US"/>
              </w:rPr>
              <w:t xml:space="preserve"> </w:t>
            </w:r>
            <w:proofErr w:type="spellStart"/>
            <w:r w:rsidRPr="006C5E27">
              <w:rPr>
                <w:bCs/>
                <w:szCs w:val="24"/>
                <w:lang w:eastAsia="en-US"/>
              </w:rPr>
              <w:t>Аук</w:t>
            </w:r>
            <w:proofErr w:type="spellEnd"/>
            <w:r w:rsidRPr="006C5E27"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 w:rsidRPr="006C5E27">
              <w:rPr>
                <w:bCs/>
                <w:szCs w:val="24"/>
                <w:lang w:eastAsia="en-US"/>
              </w:rPr>
              <w:t>Конк</w:t>
            </w:r>
            <w:proofErr w:type="spellEnd"/>
            <w:r w:rsidRPr="006C5E27">
              <w:rPr>
                <w:bCs/>
                <w:szCs w:val="24"/>
                <w:lang w:eastAsia="en-US"/>
              </w:rPr>
              <w:t xml:space="preserve">. Дом-2, </w:t>
            </w:r>
            <w:r>
              <w:rPr>
                <w:bCs/>
                <w:szCs w:val="24"/>
                <w:lang w:val="en-US" w:eastAsia="en-US"/>
              </w:rPr>
              <w:t>http</w:t>
            </w:r>
            <w:r w:rsidRPr="006C5E27">
              <w:rPr>
                <w:bCs/>
                <w:szCs w:val="24"/>
                <w:lang w:eastAsia="en-US"/>
              </w:rPr>
              <w:t>://</w:t>
            </w:r>
            <w:r>
              <w:rPr>
                <w:bCs/>
                <w:szCs w:val="24"/>
                <w:lang w:val="en-US" w:eastAsia="en-US"/>
              </w:rPr>
              <w:t>a</w:t>
            </w:r>
            <w:r w:rsidRPr="006C5E27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k</w:t>
            </w:r>
            <w:r w:rsidRPr="006C5E27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d</w:t>
            </w:r>
            <w:r w:rsidRPr="006C5E27">
              <w:rPr>
                <w:bCs/>
                <w:szCs w:val="24"/>
                <w:lang w:eastAsia="en-US"/>
              </w:rPr>
              <w:t>.</w:t>
            </w:r>
            <w:proofErr w:type="spellStart"/>
            <w:r>
              <w:rPr>
                <w:bCs/>
                <w:szCs w:val="24"/>
                <w:lang w:val="en-US" w:eastAsia="en-US"/>
              </w:rPr>
              <w:t>ru</w:t>
            </w:r>
            <w:proofErr w:type="spellEnd"/>
            <w:r w:rsidRPr="006C5E27">
              <w:rPr>
                <w:bCs/>
                <w:szCs w:val="24"/>
                <w:lang w:eastAsia="en-US"/>
              </w:rPr>
              <w:t>/</w:t>
            </w:r>
          </w:p>
          <w:p w:rsidR="00000000" w:rsidRPr="006C5E27" w:rsidRDefault="005A13B8">
            <w:pPr>
              <w:pStyle w:val="aff7"/>
              <w:keepNext/>
              <w:rPr>
                <w:bCs/>
                <w:szCs w:val="24"/>
                <w:lang w:eastAsia="en-US"/>
              </w:rPr>
            </w:pPr>
          </w:p>
          <w:p w:rsidR="00000000" w:rsidRDefault="005A13B8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val="en-US" w:eastAsia="en-US"/>
              </w:rPr>
              <w:t>12:00 (</w:t>
            </w:r>
            <w:r>
              <w:rPr>
                <w:szCs w:val="24"/>
                <w:lang w:eastAsia="en-US"/>
              </w:rPr>
              <w:t>время</w:t>
            </w:r>
            <w:r>
              <w:rPr>
                <w:szCs w:val="24"/>
                <w:lang w:val="en-US"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>
              <w:rPr>
                <w:szCs w:val="24"/>
                <w:lang w:val="en-US" w:eastAsia="en-US"/>
              </w:rPr>
              <w:t xml:space="preserve">) «29» </w:t>
            </w:r>
            <w:proofErr w:type="spellStart"/>
            <w:r>
              <w:rPr>
                <w:szCs w:val="24"/>
                <w:lang w:val="en-US" w:eastAsia="en-US"/>
              </w:rPr>
              <w:t>сентября</w:t>
            </w:r>
            <w:proofErr w:type="spellEnd"/>
            <w:r>
              <w:rPr>
                <w:szCs w:val="24"/>
                <w:lang w:val="en-US" w:eastAsia="en-US"/>
              </w:rPr>
              <w:t xml:space="preserve"> 201</w:t>
            </w:r>
            <w:r>
              <w:rPr>
                <w:szCs w:val="24"/>
                <w:lang w:val="en-US" w:eastAsia="en-US"/>
              </w:rPr>
              <w:t xml:space="preserve">4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val="en-US" w:eastAsia="en-US"/>
              </w:rPr>
            </w:pPr>
            <w:bookmarkStart w:id="258" w:name="_Ref317254136" w:colFirst="0" w:colLast="0"/>
            <w:bookmarkEnd w:id="256"/>
            <w:bookmarkEnd w:id="25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Адрес: </w:t>
            </w:r>
            <w:proofErr w:type="spellStart"/>
            <w:r>
              <w:rPr>
                <w:bCs/>
                <w:szCs w:val="24"/>
                <w:lang w:eastAsia="en-US"/>
              </w:rPr>
              <w:t>Аук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bCs/>
                <w:szCs w:val="24"/>
                <w:lang w:eastAsia="en-US"/>
              </w:rPr>
              <w:t>Конк</w:t>
            </w:r>
            <w:proofErr w:type="spellEnd"/>
            <w:r>
              <w:rPr>
                <w:bCs/>
                <w:szCs w:val="24"/>
                <w:lang w:eastAsia="en-US"/>
              </w:rPr>
              <w:t>. Дом http://a-k-d.ru/</w:t>
            </w:r>
          </w:p>
          <w:p w:rsidR="00000000" w:rsidRDefault="005A13B8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Отборочная стадия рассмотрения заявок на участие в запросе цен: не позднее «30» сентября 2014 года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Оценочная стадия рассмотрен</w:t>
            </w:r>
            <w:r>
              <w:rPr>
                <w:szCs w:val="24"/>
                <w:lang w:eastAsia="en-US"/>
              </w:rPr>
              <w:t>ия заявок на участие в запросе цен и подведение итогов запроса цен: не позднее «01» октября 2014 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9" w:name="_Ref389750175" w:colFirst="0" w:colLast="0"/>
            <w:bookmarkEnd w:id="258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Ранжирование (оценка) заявок на участие в 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Закупочная комиссия ранжирует заявки по цене, начиная </w:t>
            </w:r>
            <w:proofErr w:type="gramStart"/>
            <w:r>
              <w:rPr>
                <w:szCs w:val="24"/>
                <w:lang w:eastAsia="en-US"/>
              </w:rPr>
              <w:t>с</w:t>
            </w:r>
            <w:proofErr w:type="gramEnd"/>
            <w:r>
              <w:rPr>
                <w:szCs w:val="24"/>
                <w:lang w:eastAsia="en-US"/>
              </w:rPr>
              <w:t xml:space="preserve"> наименьшей. При равенстве цен заяво</w:t>
            </w:r>
            <w:r>
              <w:rPr>
                <w:szCs w:val="24"/>
                <w:lang w:eastAsia="en-US"/>
              </w:rPr>
              <w:t xml:space="preserve">к различных участников лучшее (более высокое) место в </w:t>
            </w:r>
            <w:proofErr w:type="spellStart"/>
            <w:r>
              <w:rPr>
                <w:szCs w:val="24"/>
                <w:lang w:eastAsia="en-US"/>
              </w:rPr>
              <w:t>ранжировке</w:t>
            </w:r>
            <w:proofErr w:type="spellEnd"/>
            <w:r>
              <w:rPr>
                <w:szCs w:val="24"/>
                <w:lang w:eastAsia="en-US"/>
              </w:rPr>
              <w:t xml:space="preserve"> получает участник, который раньше подал заявку на участие в запросе цен.</w:t>
            </w:r>
          </w:p>
          <w:p w:rsidR="00000000" w:rsidRPr="007F5021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 качестве единого базиса сравнения ценовых предложений используются цены предложен</w:t>
            </w:r>
            <w:r>
              <w:rPr>
                <w:szCs w:val="24"/>
                <w:lang w:eastAsia="en-US"/>
              </w:rPr>
              <w:t>ий участников с учетом всех налогов, сборов и прочих расходов в соответствии с законодательством Российской Федерации.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0" w:name="_Ref317254659" w:colFirst="0" w:colLast="0"/>
            <w:bookmarkEnd w:id="259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Срок заключения договора:</w:t>
            </w:r>
          </w:p>
          <w:p w:rsidR="00000000" w:rsidRDefault="005A13B8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b/>
                <w:bCs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Pr="007F5021">
              <w:rPr>
                <w:bCs/>
                <w:iCs/>
                <w:szCs w:val="24"/>
                <w:lang w:eastAsia="en-US"/>
              </w:rPr>
              <w:t>в течение 10 (десяти) дней</w:t>
            </w:r>
            <w:r>
              <w:rPr>
                <w:szCs w:val="24"/>
                <w:lang w:eastAsia="en-US"/>
              </w:rPr>
              <w:t xml:space="preserve"> </w:t>
            </w:r>
            <w:r w:rsidR="007F5021" w:rsidRPr="007F5021">
              <w:rPr>
                <w:szCs w:val="24"/>
                <w:lang w:eastAsia="en-US"/>
              </w:rPr>
              <w:t>со дня размещения протокола заседания закупочной комиссии по подведению итогов запроса цен на официальном сайте и ЭТП</w:t>
            </w:r>
            <w:r>
              <w:rPr>
                <w:szCs w:val="24"/>
                <w:lang w:eastAsia="en-US"/>
              </w:rPr>
              <w:t>.</w:t>
            </w:r>
            <w:r>
              <w:rPr>
                <w:b/>
                <w:bCs/>
                <w:i/>
                <w:szCs w:val="24"/>
                <w:lang w:eastAsia="en-US"/>
              </w:rPr>
              <w:t xml:space="preserve"> 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Договор заключается в течение </w:t>
            </w:r>
            <w:r>
              <w:rPr>
                <w:spacing w:val="-6"/>
                <w:szCs w:val="24"/>
                <w:lang w:eastAsia="en-US"/>
              </w:rPr>
              <w:t xml:space="preserve">20 </w:t>
            </w:r>
            <w:r>
              <w:rPr>
                <w:szCs w:val="24"/>
                <w:lang w:eastAsia="en-US"/>
              </w:rPr>
              <w:t>дней, но не ранее 10 дней со дня размещения на официальном сайте и на ЭТП протокола, на основании которого заключается договор.</w:t>
            </w:r>
          </w:p>
          <w:p w:rsidR="00000000" w:rsidRDefault="005A13B8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До заключения договора, победитель запроса цен представляет обновленну</w:t>
            </w:r>
            <w:r>
              <w:rPr>
                <w:spacing w:val="-6"/>
                <w:szCs w:val="24"/>
                <w:lang w:eastAsia="en-US"/>
              </w:rPr>
              <w:t>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</w:t>
            </w:r>
            <w:r>
              <w:rPr>
                <w:spacing w:val="-6"/>
                <w:szCs w:val="24"/>
                <w:lang w:eastAsia="en-US"/>
              </w:rPr>
              <w:t>ть информации – не ранее 5 (пяти) дней до заключения договора (с двух сторон).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1" w:name="_Ref317256138" w:colFirst="0" w:colLast="0"/>
            <w:bookmarkEnd w:id="26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Обеспечение исполнения обязательств по договору: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не требуется</w:t>
            </w:r>
          </w:p>
          <w:p w:rsidR="00000000" w:rsidRDefault="005A13B8">
            <w:pPr>
              <w:rPr>
                <w:rFonts w:asciiTheme="minorHAnsi" w:eastAsiaTheme="minorHAnsi" w:hAnsiTheme="minorHAnsi" w:cs="Calibri"/>
                <w:b/>
                <w:bCs/>
                <w:i/>
                <w:sz w:val="20"/>
                <w:lang w:eastAsia="en-US"/>
              </w:rPr>
            </w:pP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2" w:name="_Ref321836744" w:colFirst="0" w:colLast="0"/>
            <w:bookmarkEnd w:id="26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Порядок обжалования действий заказчика, организатора запроса цен, </w:t>
            </w:r>
            <w:r>
              <w:rPr>
                <w:szCs w:val="24"/>
                <w:lang w:eastAsia="en-US"/>
              </w:rPr>
              <w:lastRenderedPageBreak/>
              <w:t>закупочной комиссии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lastRenderedPageBreak/>
              <w:t>Жалобы на</w:t>
            </w:r>
            <w:r>
              <w:rPr>
                <w:szCs w:val="24"/>
                <w:lang w:eastAsia="en-US"/>
              </w:rPr>
              <w:t xml:space="preserve"> действия (бездействие) заказчика, организатора запроса цен, закупочной комиссии при проведении запроса цен могут быть направлены в Центральный арбитражный комитет </w:t>
            </w:r>
            <w:r>
              <w:rPr>
                <w:szCs w:val="24"/>
                <w:lang w:eastAsia="en-US"/>
              </w:rPr>
              <w:lastRenderedPageBreak/>
              <w:t xml:space="preserve">(ЦАК) в отсканированном виде по </w:t>
            </w:r>
            <w:proofErr w:type="gramStart"/>
            <w:r>
              <w:rPr>
                <w:szCs w:val="24"/>
                <w:lang w:eastAsia="en-US"/>
              </w:rPr>
              <w:t>электронному</w:t>
            </w:r>
            <w:proofErr w:type="gramEnd"/>
            <w:r>
              <w:rPr>
                <w:szCs w:val="24"/>
                <w:lang w:eastAsia="en-US"/>
              </w:rPr>
              <w:t xml:space="preserve"> </w:t>
            </w:r>
            <w:hyperlink r:id="rId10" w:history="1">
              <w:r w:rsidR="007F5021" w:rsidRPr="00D80E86">
                <w:rPr>
                  <w:rStyle w:val="a7"/>
                  <w:szCs w:val="24"/>
                  <w:lang w:eastAsia="en-US"/>
                </w:rPr>
                <w:t>arbitration@rosatom.ru</w:t>
              </w:r>
            </w:hyperlink>
            <w:r>
              <w:rPr>
                <w:szCs w:val="24"/>
                <w:lang w:eastAsia="en-US"/>
              </w:rPr>
              <w:t>.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Направление жалоб допускается в любое время проведения запроса цен, но не </w:t>
            </w:r>
            <w:r>
              <w:rPr>
                <w:szCs w:val="24"/>
                <w:lang w:eastAsia="en-US"/>
              </w:rPr>
              <w:t>позднее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и положения документации по з</w:t>
            </w:r>
            <w:r>
              <w:rPr>
                <w:szCs w:val="24"/>
                <w:lang w:eastAsia="en-US"/>
              </w:rPr>
              <w:t>апросу цен могут быть обжалованы исключительно до окончания срока подачи заявок на участие в запросе цен.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 сайте http://zakupki.rosatom.ru/ (раздел Контроль и </w:t>
            </w:r>
            <w:proofErr w:type="gramStart"/>
            <w:r>
              <w:rPr>
                <w:szCs w:val="24"/>
                <w:lang w:eastAsia="en-US"/>
              </w:rPr>
              <w:t>арбитраж</w:t>
            </w:r>
            <w:proofErr w:type="gramEnd"/>
            <w:r>
              <w:rPr>
                <w:szCs w:val="24"/>
                <w:lang w:eastAsia="en-US"/>
              </w:rPr>
              <w:t>/Нормативные документы) представлены Методические рекомендации о порядке рассмотрения ж</w:t>
            </w:r>
            <w:r>
              <w:rPr>
                <w:szCs w:val="24"/>
                <w:lang w:eastAsia="en-US"/>
              </w:rPr>
              <w:t xml:space="preserve">алоб. 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 на странице соответствующей закупки.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Решения ЦАК </w:t>
            </w:r>
            <w:r>
              <w:rPr>
                <w:b/>
                <w:i/>
                <w:szCs w:val="24"/>
                <w:lang w:eastAsia="en-US"/>
              </w:rPr>
              <w:t>(или АК дивизиона)</w:t>
            </w:r>
            <w:r>
              <w:rPr>
                <w:szCs w:val="24"/>
                <w:lang w:eastAsia="en-US"/>
              </w:rPr>
              <w:t xml:space="preserve"> могут быть обжалованы — в Контрольном комитете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 не поз</w:t>
            </w:r>
            <w:r>
              <w:rPr>
                <w:szCs w:val="24"/>
                <w:lang w:eastAsia="en-US"/>
              </w:rPr>
              <w:t xml:space="preserve">днее 1 (одного) месяца </w:t>
            </w:r>
            <w:proofErr w:type="gramStart"/>
            <w:r>
              <w:rPr>
                <w:szCs w:val="24"/>
                <w:lang w:eastAsia="en-US"/>
              </w:rPr>
              <w:t>с даты размещения</w:t>
            </w:r>
            <w:proofErr w:type="gramEnd"/>
            <w:r>
              <w:rPr>
                <w:szCs w:val="24"/>
                <w:lang w:eastAsia="en-US"/>
              </w:rPr>
              <w:t xml:space="preserve"> на официальном сайте по закупкам атомной отрасли результата рассмотрения жалобы.</w:t>
            </w:r>
          </w:p>
        </w:tc>
      </w:tr>
      <w:bookmarkEnd w:id="262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 фактах злоупотреблений участник</w:t>
            </w:r>
            <w:r>
              <w:rPr>
                <w:szCs w:val="24"/>
                <w:lang w:eastAsia="en-US"/>
              </w:rPr>
              <w:t xml:space="preserve"> запроса цен может заявить в </w:t>
            </w:r>
            <w:proofErr w:type="spellStart"/>
            <w:r>
              <w:rPr>
                <w:szCs w:val="24"/>
                <w:lang w:eastAsia="en-US"/>
              </w:rPr>
              <w:t>Госкорпорацию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  <w:r>
              <w:rPr>
                <w:szCs w:val="24"/>
                <w:lang w:eastAsia="en-US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  <w:r>
              <w:rPr>
                <w:szCs w:val="24"/>
                <w:lang w:eastAsia="en-US"/>
              </w:rPr>
              <w:tab/>
              <w:t>Адрес</w:t>
            </w:r>
            <w:r>
              <w:rPr>
                <w:szCs w:val="24"/>
                <w:lang w:eastAsia="en-US"/>
              </w:rPr>
              <w:t xml:space="preserve"> электронной почты: 0707@rosatom.ru;</w:t>
            </w:r>
          </w:p>
          <w:p w:rsidR="00000000" w:rsidRDefault="005A13B8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3.</w:t>
            </w:r>
            <w:r>
              <w:rPr>
                <w:szCs w:val="24"/>
                <w:lang w:eastAsia="en-US"/>
              </w:rP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».</w:t>
            </w:r>
          </w:p>
        </w:tc>
      </w:tr>
    </w:tbl>
    <w:p w:rsidR="00000000" w:rsidRDefault="005A13B8">
      <w:pPr>
        <w:sectPr w:rsidR="00000000">
          <w:pgSz w:w="16838" w:h="11906" w:orient="landscape"/>
          <w:pgMar w:top="850" w:right="1134" w:bottom="1701" w:left="1134" w:header="708" w:footer="708" w:gutter="0"/>
          <w:cols w:space="720"/>
        </w:sectPr>
      </w:pPr>
    </w:p>
    <w:p w:rsidR="006C5E27" w:rsidRDefault="005A13B8" w:rsidP="00AB2CDD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0"/>
        <w:jc w:val="both"/>
        <w:rPr>
          <w:szCs w:val="28"/>
        </w:rPr>
      </w:pPr>
      <w:bookmarkStart w:id="263" w:name="_Ref317252392"/>
      <w:bookmarkStart w:id="264" w:name="_Ref317252770"/>
      <w:bookmarkStart w:id="265" w:name="_Ref317258826"/>
      <w:bookmarkStart w:id="266" w:name="_Ref317258847"/>
      <w:bookmarkStart w:id="267" w:name="_Ref317258884"/>
      <w:bookmarkStart w:id="268" w:name="_Ref317259078"/>
      <w:bookmarkStart w:id="269" w:name="_Ref317259086"/>
      <w:bookmarkStart w:id="270" w:name="_Ref317259097"/>
      <w:bookmarkStart w:id="271" w:name="_Ref317259107"/>
      <w:bookmarkStart w:id="272" w:name="_Ref317259121"/>
      <w:bookmarkStart w:id="273" w:name="_Ref317259138"/>
      <w:bookmarkStart w:id="274" w:name="_Ref317259149"/>
      <w:bookmarkStart w:id="275" w:name="_Ref317259167"/>
      <w:bookmarkStart w:id="276" w:name="_Ref317259176"/>
      <w:bookmarkStart w:id="277" w:name="_Ref317259188"/>
      <w:bookmarkStart w:id="278" w:name="_Ref317259197"/>
      <w:bookmarkStart w:id="279" w:name="_Ref317259206"/>
      <w:bookmarkStart w:id="280" w:name="_Ref317259217"/>
      <w:bookmarkStart w:id="281" w:name="_Ref317259233"/>
      <w:bookmarkStart w:id="282" w:name="_Toc326685852"/>
      <w:bookmarkStart w:id="283" w:name="_Toc375559331"/>
      <w:bookmarkStart w:id="284" w:name="_Toc399161976"/>
      <w:r>
        <w:rPr>
          <w:szCs w:val="28"/>
        </w:rPr>
        <w:lastRenderedPageBreak/>
        <w:t>ОБРАЗЦЫ ФОРМ ОСНОВНЫХ ДОКУМЕНТОВ, ВКЛЮЧАЕМЫХ</w:t>
      </w:r>
      <w:bookmarkEnd w:id="284"/>
      <w:r>
        <w:rPr>
          <w:szCs w:val="28"/>
        </w:rPr>
        <w:t xml:space="preserve"> </w:t>
      </w:r>
    </w:p>
    <w:p w:rsidR="006C5E27" w:rsidRDefault="006C5E27" w:rsidP="006C5E27">
      <w:pPr>
        <w:pStyle w:val="10"/>
        <w:numPr>
          <w:ilvl w:val="0"/>
          <w:numId w:val="0"/>
        </w:numPr>
        <w:tabs>
          <w:tab w:val="left" w:pos="1418"/>
        </w:tabs>
        <w:jc w:val="both"/>
        <w:rPr>
          <w:szCs w:val="28"/>
        </w:rPr>
      </w:pPr>
    </w:p>
    <w:p w:rsidR="006C5E27" w:rsidRDefault="006C5E27" w:rsidP="006C5E27">
      <w:pPr>
        <w:pStyle w:val="10"/>
        <w:numPr>
          <w:ilvl w:val="0"/>
          <w:numId w:val="0"/>
        </w:numPr>
        <w:tabs>
          <w:tab w:val="left" w:pos="1418"/>
        </w:tabs>
        <w:jc w:val="center"/>
        <w:rPr>
          <w:szCs w:val="28"/>
        </w:rPr>
      </w:pPr>
    </w:p>
    <w:p w:rsidR="006C5E27" w:rsidRDefault="006C5E27" w:rsidP="006C5E27">
      <w:pPr>
        <w:pStyle w:val="10"/>
        <w:numPr>
          <w:ilvl w:val="0"/>
          <w:numId w:val="0"/>
        </w:numPr>
        <w:tabs>
          <w:tab w:val="left" w:pos="1418"/>
        </w:tabs>
        <w:jc w:val="center"/>
        <w:rPr>
          <w:szCs w:val="28"/>
        </w:rPr>
      </w:pPr>
    </w:p>
    <w:p w:rsidR="00000000" w:rsidRDefault="005A13B8" w:rsidP="006C5E27">
      <w:pPr>
        <w:pStyle w:val="10"/>
        <w:numPr>
          <w:ilvl w:val="0"/>
          <w:numId w:val="0"/>
        </w:numPr>
        <w:tabs>
          <w:tab w:val="left" w:pos="1418"/>
        </w:tabs>
        <w:jc w:val="center"/>
        <w:rPr>
          <w:szCs w:val="28"/>
        </w:rPr>
      </w:pPr>
      <w:bookmarkStart w:id="285" w:name="_Toc399161977"/>
      <w:r>
        <w:rPr>
          <w:szCs w:val="28"/>
        </w:rPr>
        <w:t>В ЗАЯВКУ НА УЧАСТИ</w:t>
      </w:r>
      <w:r>
        <w:rPr>
          <w:szCs w:val="28"/>
        </w:rPr>
        <w:t>Е В ЗАПРОСЕ ЦЕН</w:t>
      </w:r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5"/>
    </w:p>
    <w:p w:rsidR="00000000" w:rsidRDefault="005A13B8">
      <w:pPr>
        <w:pStyle w:val="afff6"/>
        <w:rPr>
          <w:szCs w:val="24"/>
        </w:rPr>
      </w:pPr>
    </w:p>
    <w:tbl>
      <w:tblPr>
        <w:tblStyle w:val="afffe"/>
        <w:tblW w:w="988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"/>
        <w:gridCol w:w="569"/>
        <w:gridCol w:w="439"/>
        <w:gridCol w:w="1134"/>
        <w:gridCol w:w="553"/>
        <w:gridCol w:w="540"/>
        <w:gridCol w:w="512"/>
        <w:gridCol w:w="1174"/>
        <w:gridCol w:w="1533"/>
        <w:gridCol w:w="3045"/>
      </w:tblGrid>
      <w:tr w:rsidR="00000000">
        <w:tc>
          <w:tcPr>
            <w:tcW w:w="2532" w:type="dxa"/>
            <w:gridSpan w:val="4"/>
          </w:tcPr>
          <w:p w:rsidR="00000000" w:rsidRDefault="005A13B8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7357" w:type="dxa"/>
            <w:gridSpan w:val="6"/>
            <w:vAlign w:val="bottom"/>
            <w:hideMark/>
          </w:tcPr>
          <w:p w:rsidR="00000000" w:rsidRDefault="005A13B8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8"/>
                <w:lang w:eastAsia="en-US"/>
              </w:rPr>
            </w:pPr>
            <w:r>
              <w:rPr>
                <w:bCs/>
                <w:sz w:val="24"/>
                <w:szCs w:val="28"/>
                <w:lang w:eastAsia="en-US"/>
              </w:rPr>
              <w:t xml:space="preserve">Форма </w:t>
            </w:r>
            <w:bookmarkStart w:id="286" w:name="F01"/>
            <w:r>
              <w:rPr>
                <w:bCs/>
                <w:sz w:val="24"/>
                <w:szCs w:val="28"/>
                <w:lang w:eastAsia="en-US"/>
              </w:rPr>
              <w:t>1.</w:t>
            </w:r>
            <w:bookmarkEnd w:id="286"/>
          </w:p>
        </w:tc>
      </w:tr>
      <w:tr w:rsidR="00000000">
        <w:tc>
          <w:tcPr>
            <w:tcW w:w="6844" w:type="dxa"/>
            <w:gridSpan w:val="9"/>
            <w:hideMark/>
          </w:tcPr>
          <w:p w:rsidR="00000000" w:rsidRDefault="005A13B8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sz w:val="24"/>
                <w:szCs w:val="22"/>
                <w:lang w:eastAsia="en-US"/>
              </w:rPr>
            </w:pPr>
            <w:r>
              <w:rPr>
                <w:b/>
                <w:bCs/>
                <w:i/>
                <w:sz w:val="24"/>
                <w:szCs w:val="22"/>
                <w:lang w:eastAsia="en-US"/>
              </w:rPr>
              <w:t>Фирменный бланк участника запроса цен</w:t>
            </w:r>
          </w:p>
        </w:tc>
        <w:tc>
          <w:tcPr>
            <w:tcW w:w="3045" w:type="dxa"/>
          </w:tcPr>
          <w:p w:rsidR="00000000" w:rsidRDefault="005A13B8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</w:tr>
      <w:tr w:rsidR="00000000">
        <w:tc>
          <w:tcPr>
            <w:tcW w:w="390" w:type="dxa"/>
            <w:vAlign w:val="bottom"/>
            <w:hideMark/>
          </w:tcPr>
          <w:p w:rsidR="00000000" w:rsidRDefault="005A13B8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«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439" w:type="dxa"/>
            <w:vAlign w:val="bottom"/>
            <w:hideMark/>
          </w:tcPr>
          <w:p w:rsidR="00000000" w:rsidRDefault="005A13B8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»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540" w:type="dxa"/>
            <w:vAlign w:val="bottom"/>
            <w:hideMark/>
          </w:tcPr>
          <w:p w:rsidR="00000000" w:rsidRDefault="005A13B8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20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1174" w:type="dxa"/>
            <w:vAlign w:val="bottom"/>
            <w:hideMark/>
          </w:tcPr>
          <w:p w:rsidR="00000000" w:rsidRDefault="005A13B8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 xml:space="preserve">года </w:t>
            </w:r>
            <w:r>
              <w:rPr>
                <w:bCs/>
                <w:sz w:val="24"/>
                <w:szCs w:val="22"/>
                <w:lang w:val="en-US" w:eastAsia="en-US"/>
              </w:rPr>
              <w:t xml:space="preserve"> </w:t>
            </w:r>
            <w:r>
              <w:rPr>
                <w:bCs/>
                <w:sz w:val="24"/>
                <w:szCs w:val="22"/>
                <w:lang w:eastAsia="en-US"/>
              </w:rPr>
              <w:t>№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3045" w:type="dxa"/>
            <w:vAlign w:val="bottom"/>
          </w:tcPr>
          <w:p w:rsidR="00000000" w:rsidRDefault="005A13B8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</w:tr>
    </w:tbl>
    <w:p w:rsidR="00000000" w:rsidRDefault="005A13B8">
      <w:pPr>
        <w:pStyle w:val="afff6"/>
        <w:tabs>
          <w:tab w:val="left" w:pos="708"/>
        </w:tabs>
        <w:jc w:val="both"/>
      </w:pPr>
    </w:p>
    <w:p w:rsidR="00000000" w:rsidRDefault="005A13B8">
      <w:pPr>
        <w:pStyle w:val="afff6"/>
        <w:tabs>
          <w:tab w:val="left" w:pos="708"/>
        </w:tabs>
        <w:jc w:val="center"/>
        <w:outlineLvl w:val="1"/>
      </w:pPr>
      <w:bookmarkStart w:id="287" w:name="_Ref394672040"/>
      <w:bookmarkStart w:id="288" w:name="_Toc395709215"/>
      <w:bookmarkStart w:id="289" w:name="_Toc397016579"/>
      <w:bookmarkStart w:id="290" w:name="_Toc399161978"/>
      <w:r>
        <w:t>ЗАЯВКА НА УЧАСТИЕ В ЗАПРОСЕ ЦЕН (</w:t>
      </w:r>
      <w:bookmarkEnd w:id="287"/>
      <w:r>
        <w:t>Форма 1.</w:t>
      </w:r>
      <w:bookmarkEnd w:id="288"/>
      <w:r>
        <w:t>)</w:t>
      </w:r>
      <w:bookmarkEnd w:id="289"/>
      <w:bookmarkEnd w:id="290"/>
    </w:p>
    <w:p w:rsidR="00000000" w:rsidRDefault="005A13B8">
      <w:pPr>
        <w:pStyle w:val="afff6"/>
        <w:tabs>
          <w:tab w:val="left" w:pos="708"/>
        </w:tabs>
        <w:jc w:val="both"/>
        <w:rPr>
          <w:sz w:val="24"/>
        </w:rPr>
      </w:pPr>
      <w:r>
        <w:t>Изучив извещение о проведении запроса цен на право заключения дог</w:t>
      </w:r>
      <w:r>
        <w:t xml:space="preserve">овора на поставку трубы 325х16 ТУ 14-3Р-197-01, опубликованное на официальном сайте и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Дом-2</w:t>
      </w:r>
      <w:r>
        <w:rPr>
          <w:b/>
          <w:i/>
        </w:rPr>
        <w:t xml:space="preserve"> </w:t>
      </w:r>
      <w:r>
        <w:t xml:space="preserve">на сайте http://a-k-d.ru/, запрос цен № ___ </w:t>
      </w:r>
      <w:r>
        <w:rPr>
          <w:b/>
          <w:i/>
        </w:rPr>
        <w:t xml:space="preserve">[указывается номер запроса цен на ЭТП], </w:t>
      </w:r>
      <w:r>
        <w:t xml:space="preserve">документацию по запросу цен, понимая и принимая установленные </w:t>
      </w:r>
      <w:r>
        <w:t>в них требования и условия запроса цен,</w:t>
      </w:r>
      <w:r>
        <w:rPr>
          <w:sz w:val="24"/>
        </w:rPr>
        <w:t xml:space="preserve"> </w:t>
      </w: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1097"/>
        <w:gridCol w:w="1988"/>
        <w:gridCol w:w="1134"/>
        <w:gridCol w:w="5636"/>
      </w:tblGrid>
      <w:tr w:rsidR="00000000">
        <w:tc>
          <w:tcPr>
            <w:tcW w:w="9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(полное наименование участника запроса цен с указанием организационно-правовой формы)</w:t>
            </w:r>
          </w:p>
        </w:tc>
      </w:tr>
      <w:tr w:rsidR="00000000">
        <w:trPr>
          <w:trHeight w:val="225"/>
        </w:trPr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ИНН</w:t>
            </w:r>
          </w:p>
        </w:tc>
        <w:tc>
          <w:tcPr>
            <w:tcW w:w="87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val="en-US" w:eastAsia="en-US"/>
              </w:rPr>
            </w:pPr>
          </w:p>
        </w:tc>
      </w:tr>
      <w:tr w:rsidR="00000000"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A13B8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87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(ИНН участника запроса цен)</w:t>
            </w:r>
          </w:p>
        </w:tc>
      </w:tr>
      <w:tr w:rsidR="00000000">
        <w:trPr>
          <w:trHeight w:val="225"/>
        </w:trPr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proofErr w:type="gramStart"/>
            <w:r>
              <w:rPr>
                <w:bCs/>
                <w:szCs w:val="22"/>
                <w:lang w:eastAsia="en-US"/>
              </w:rPr>
              <w:t>зарегистрированное</w:t>
            </w:r>
            <w:proofErr w:type="gramEnd"/>
            <w:r>
              <w:rPr>
                <w:bCs/>
                <w:szCs w:val="22"/>
                <w:lang w:eastAsia="en-US"/>
              </w:rPr>
              <w:t xml:space="preserve"> по адресу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A13B8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(юридический адрес учас</w:t>
            </w:r>
            <w:r>
              <w:rPr>
                <w:bCs/>
                <w:szCs w:val="22"/>
                <w:vertAlign w:val="superscript"/>
                <w:lang w:eastAsia="en-US"/>
              </w:rPr>
              <w:t>тника запроса цен)</w:t>
            </w: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фактический адрес</w:t>
            </w:r>
          </w:p>
        </w:tc>
        <w:tc>
          <w:tcPr>
            <w:tcW w:w="6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A13B8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67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(фактический адрес участника запроса цен)</w:t>
            </w:r>
          </w:p>
        </w:tc>
      </w:tr>
    </w:tbl>
    <w:p w:rsidR="00000000" w:rsidRDefault="005A13B8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t xml:space="preserve">договора, </w:t>
      </w:r>
      <w:r>
        <w:rPr>
          <w:b/>
          <w:bCs/>
          <w:i/>
        </w:rPr>
        <w:t>предусмотренные Част</w:t>
      </w:r>
      <w:r>
        <w:rPr>
          <w:b/>
          <w:bCs/>
          <w:i/>
        </w:rPr>
        <w:t xml:space="preserve">ью </w:t>
      </w:r>
      <w:r>
        <w:fldChar w:fldCharType="begin"/>
      </w:r>
      <w:r>
        <w:instrText xml:space="preserve"> REF _Ref318824453 \r \h  \* MERGEFORMAT </w:instrText>
      </w:r>
      <w:r>
        <w:fldChar w:fldCharType="separate"/>
      </w:r>
      <w:r>
        <w:rPr>
          <w:b/>
          <w:bCs/>
          <w:i/>
        </w:rPr>
        <w:t>0</w:t>
      </w:r>
      <w:r>
        <w:fldChar w:fldCharType="end"/>
      </w:r>
      <w:r>
        <w:rPr>
          <w:b/>
          <w:bCs/>
          <w:i/>
        </w:rPr>
        <w:t xml:space="preserve"> «Проект договора» Тома 1 документации по запросу цен,</w:t>
      </w:r>
      <w:r>
        <w:rPr>
          <w:b/>
          <w:i/>
        </w:rPr>
        <w:t xml:space="preserve"> </w:t>
      </w:r>
      <w: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</w:t>
      </w:r>
      <w:r>
        <w:rPr>
          <w:b/>
          <w:i/>
        </w:rPr>
        <w:t>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товара</w:t>
            </w:r>
          </w:p>
          <w:p w:rsidR="00000000" w:rsidRDefault="005A13B8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Количество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с НДС</w:t>
            </w:r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</w:tbl>
    <w:tbl>
      <w:tblPr>
        <w:tblStyle w:val="afffe"/>
        <w:tblpPr w:leftFromText="180" w:rightFromText="180" w:horzAnchor="margin" w:tblpY="348"/>
        <w:tblW w:w="1006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6"/>
        <w:gridCol w:w="392"/>
        <w:gridCol w:w="573"/>
        <w:gridCol w:w="171"/>
        <w:gridCol w:w="96"/>
        <w:gridCol w:w="324"/>
        <w:gridCol w:w="218"/>
        <w:gridCol w:w="92"/>
        <w:gridCol w:w="165"/>
        <w:gridCol w:w="97"/>
        <w:gridCol w:w="1315"/>
        <w:gridCol w:w="258"/>
        <w:gridCol w:w="356"/>
        <w:gridCol w:w="340"/>
        <w:gridCol w:w="329"/>
        <w:gridCol w:w="356"/>
        <w:gridCol w:w="166"/>
        <w:gridCol w:w="187"/>
        <w:gridCol w:w="123"/>
        <w:gridCol w:w="687"/>
        <w:gridCol w:w="137"/>
        <w:gridCol w:w="137"/>
        <w:gridCol w:w="430"/>
        <w:gridCol w:w="137"/>
        <w:gridCol w:w="714"/>
        <w:gridCol w:w="22"/>
        <w:gridCol w:w="857"/>
      </w:tblGrid>
      <w:tr w:rsidR="00000000">
        <w:tc>
          <w:tcPr>
            <w:tcW w:w="10065" w:type="dxa"/>
            <w:gridSpan w:val="27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jc w:val="both"/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lastRenderedPageBreak/>
              <w:t xml:space="preserve">ИТОГО цена </w:t>
            </w:r>
            <w:r>
              <w:rPr>
                <w:b/>
                <w:bCs/>
                <w:i/>
                <w:szCs w:val="28"/>
                <w:lang w:eastAsia="en-US"/>
              </w:rPr>
              <w:t>договора</w:t>
            </w:r>
            <w:r>
              <w:rPr>
                <w:szCs w:val="28"/>
                <w:lang w:eastAsia="en-US"/>
              </w:rPr>
              <w:t xml:space="preserve"> (с учетом устан</w:t>
            </w:r>
            <w:r>
              <w:rPr>
                <w:szCs w:val="28"/>
                <w:lang w:eastAsia="en-US"/>
              </w:rPr>
              <w:t>овленного порядка формирования цены договора) единицы товара составляет:</w:t>
            </w:r>
          </w:p>
        </w:tc>
      </w:tr>
      <w:tr w:rsidR="00000000">
        <w:tc>
          <w:tcPr>
            <w:tcW w:w="294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0000" w:rsidRDefault="005A13B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253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29" w:type="dxa"/>
            <w:vAlign w:val="bottom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709" w:type="dxa"/>
            <w:gridSpan w:val="3"/>
            <w:vAlign w:val="bottom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5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5A13B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30" w:type="dxa"/>
            <w:gridSpan w:val="4"/>
            <w:vAlign w:val="bottom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c>
          <w:tcPr>
            <w:tcW w:w="2522" w:type="dxa"/>
            <w:gridSpan w:val="4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, в том числе НДС </w:t>
            </w:r>
          </w:p>
        </w:tc>
        <w:tc>
          <w:tcPr>
            <w:tcW w:w="25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11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824" w:type="dxa"/>
            <w:gridSpan w:val="2"/>
            <w:vAlign w:val="bottom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5A13B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bottom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c>
          <w:tcPr>
            <w:tcW w:w="2522" w:type="dxa"/>
            <w:gridSpan w:val="4"/>
            <w:hideMark/>
          </w:tcPr>
          <w:p w:rsidR="00000000" w:rsidRDefault="005A13B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5A13B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5A13B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24" w:type="dxa"/>
            <w:gridSpan w:val="2"/>
            <w:vAlign w:val="bottom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5A13B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bottom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val="545"/>
        </w:trPr>
        <w:tc>
          <w:tcPr>
            <w:tcW w:w="10065" w:type="dxa"/>
            <w:gridSpan w:val="27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, включая </w:t>
            </w:r>
            <w:r>
              <w:rPr>
                <w:b/>
                <w:bCs/>
                <w:i/>
                <w:szCs w:val="28"/>
                <w:lang w:eastAsia="en-US"/>
              </w:rPr>
              <w:t xml:space="preserve">(перечисляются расходы, связанные с </w:t>
            </w:r>
            <w:r>
              <w:rPr>
                <w:b/>
                <w:i/>
                <w:szCs w:val="28"/>
                <w:lang w:eastAsia="en-US"/>
              </w:rPr>
              <w:t xml:space="preserve">поставкой товара </w:t>
            </w:r>
            <w:r>
              <w:rPr>
                <w:b/>
                <w:bCs/>
                <w:i/>
                <w:szCs w:val="28"/>
                <w:lang w:eastAsia="en-US"/>
              </w:rPr>
              <w:t>включаемые в цену товара)</w:t>
            </w:r>
          </w:p>
        </w:tc>
      </w:tr>
      <w:tr w:rsidR="00000000">
        <w:tc>
          <w:tcPr>
            <w:tcW w:w="5087" w:type="dxa"/>
            <w:gridSpan w:val="12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Данное предложение действительно </w:t>
            </w:r>
            <w:proofErr w:type="gramStart"/>
            <w:r>
              <w:rPr>
                <w:szCs w:val="28"/>
                <w:lang w:eastAsia="en-US"/>
              </w:rPr>
              <w:t>до</w:t>
            </w:r>
            <w:proofErr w:type="gramEnd"/>
          </w:p>
        </w:tc>
        <w:tc>
          <w:tcPr>
            <w:tcW w:w="356" w:type="dxa"/>
            <w:vAlign w:val="bottom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»</w:t>
            </w:r>
          </w:p>
        </w:tc>
        <w:tc>
          <w:tcPr>
            <w:tcW w:w="14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567" w:type="dxa"/>
            <w:gridSpan w:val="2"/>
            <w:vAlign w:val="bottom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79" w:type="dxa"/>
            <w:gridSpan w:val="2"/>
            <w:vAlign w:val="bottom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года</w:t>
            </w:r>
          </w:p>
        </w:tc>
      </w:tr>
      <w:tr w:rsidR="00000000">
        <w:trPr>
          <w:trHeight w:val="339"/>
        </w:trPr>
        <w:tc>
          <w:tcPr>
            <w:tcW w:w="3160" w:type="dxa"/>
            <w:gridSpan w:val="7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6905" w:type="dxa"/>
            <w:gridSpan w:val="20"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срок действия з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аявки указывается с учетом положений подраздела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begin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instrText xml:space="preserve"> REF _Ref397534665 \r \h  \* MERGEFORMAT </w:instrText>
            </w:r>
            <w:r>
              <w:rPr>
                <w:b/>
                <w:i/>
                <w:szCs w:val="28"/>
                <w:vertAlign w:val="superscript"/>
                <w:lang w:eastAsia="en-US"/>
              </w:rPr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separate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4.2.4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end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  документации по запросу цен</w:t>
            </w:r>
          </w:p>
        </w:tc>
      </w:tr>
      <w:tr w:rsidR="00000000">
        <w:trPr>
          <w:trHeight w:val="1032"/>
        </w:trPr>
        <w:tc>
          <w:tcPr>
            <w:tcW w:w="7631" w:type="dxa"/>
            <w:gridSpan w:val="20"/>
            <w:vAlign w:val="bottom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 поставки товара:</w:t>
            </w:r>
          </w:p>
        </w:tc>
        <w:tc>
          <w:tcPr>
            <w:tcW w:w="243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val="841"/>
        </w:trPr>
        <w:tc>
          <w:tcPr>
            <w:tcW w:w="7631" w:type="dxa"/>
            <w:gridSpan w:val="20"/>
            <w:vAlign w:val="bottom"/>
            <w:hideMark/>
          </w:tcPr>
          <w:p w:rsidR="00000000" w:rsidRDefault="005A13B8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Начало поставки товара;</w:t>
            </w:r>
          </w:p>
        </w:tc>
        <w:tc>
          <w:tcPr>
            <w:tcW w:w="24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val="841"/>
        </w:trPr>
        <w:tc>
          <w:tcPr>
            <w:tcW w:w="7631" w:type="dxa"/>
            <w:gridSpan w:val="20"/>
            <w:vAlign w:val="bottom"/>
            <w:hideMark/>
          </w:tcPr>
          <w:p w:rsidR="00000000" w:rsidRDefault="005A13B8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Окончание поставки товара</w:t>
            </w:r>
          </w:p>
        </w:tc>
        <w:tc>
          <w:tcPr>
            <w:tcW w:w="24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val="438"/>
        </w:trPr>
        <w:tc>
          <w:tcPr>
            <w:tcW w:w="3514" w:type="dxa"/>
            <w:gridSpan w:val="10"/>
            <w:vAlign w:val="bottom"/>
            <w:hideMark/>
          </w:tcPr>
          <w:p w:rsidR="00000000" w:rsidRDefault="005A13B8">
            <w:pPr>
              <w:keepNext/>
              <w:rPr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Сроки и услови</w:t>
            </w:r>
            <w:r>
              <w:rPr>
                <w:szCs w:val="28"/>
                <w:lang w:eastAsia="en-US"/>
              </w:rPr>
              <w:t>я оплаты:</w:t>
            </w:r>
          </w:p>
        </w:tc>
        <w:tc>
          <w:tcPr>
            <w:tcW w:w="6551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val="494"/>
        </w:trPr>
        <w:tc>
          <w:tcPr>
            <w:tcW w:w="10065" w:type="dxa"/>
            <w:gridSpan w:val="27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bCs/>
                <w:szCs w:val="28"/>
                <w:lang w:eastAsia="en-US"/>
              </w:rPr>
            </w:pP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Для юридических лиц:</w:t>
            </w:r>
            <w:r>
              <w:rPr>
                <w:szCs w:val="28"/>
                <w:lang w:eastAsia="en-US"/>
              </w:rPr>
              <w:t xml:space="preserve"> Настоящим п</w:t>
            </w:r>
            <w:r>
              <w:rPr>
                <w:szCs w:val="28"/>
                <w:lang w:eastAsia="en-US"/>
              </w:rPr>
              <w:t>одтверждаем, что:</w:t>
            </w:r>
          </w:p>
        </w:tc>
      </w:tr>
      <w:tr w:rsidR="00000000">
        <w:tc>
          <w:tcPr>
            <w:tcW w:w="1386" w:type="dxa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против</w:t>
            </w:r>
          </w:p>
        </w:tc>
        <w:tc>
          <w:tcPr>
            <w:tcW w:w="867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1386" w:type="dxa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8679" w:type="dxa"/>
            <w:gridSpan w:val="26"/>
            <w:hideMark/>
          </w:tcPr>
          <w:p w:rsidR="00000000" w:rsidRDefault="005A13B8">
            <w:pPr>
              <w:keepNext/>
              <w:tabs>
                <w:tab w:val="left" w:pos="567"/>
                <w:tab w:val="left" w:pos="708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проводится процедура ликвидации, не принято арбитражным судом решения </w:t>
            </w:r>
          </w:p>
        </w:tc>
      </w:tr>
      <w:tr w:rsidR="00000000">
        <w:tc>
          <w:tcPr>
            <w:tcW w:w="1778" w:type="dxa"/>
            <w:gridSpan w:val="2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о </w:t>
            </w:r>
            <w:r>
              <w:rPr>
                <w:szCs w:val="28"/>
                <w:lang w:eastAsia="en-US"/>
              </w:rPr>
              <w:t>признании</w:t>
            </w:r>
          </w:p>
        </w:tc>
        <w:tc>
          <w:tcPr>
            <w:tcW w:w="8287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1778" w:type="dxa"/>
            <w:gridSpan w:val="2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287" w:type="dxa"/>
            <w:gridSpan w:val="25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3417" w:type="dxa"/>
            <w:gridSpan w:val="9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  <w:r>
              <w:rPr>
                <w:szCs w:val="28"/>
                <w:lang w:eastAsia="en-US"/>
              </w:rPr>
              <w:t>банкротом,  деятельность</w:t>
            </w:r>
            <w:r>
              <w:rPr>
                <w:szCs w:val="28"/>
                <w:lang w:val="en-US" w:eastAsia="en-US"/>
              </w:rPr>
              <w:t xml:space="preserve"> </w:t>
            </w:r>
          </w:p>
        </w:tc>
        <w:tc>
          <w:tcPr>
            <w:tcW w:w="664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</w:p>
        </w:tc>
      </w:tr>
      <w:tr w:rsidR="00000000">
        <w:tc>
          <w:tcPr>
            <w:tcW w:w="3417" w:type="dxa"/>
            <w:gridSpan w:val="9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6648" w:type="dxa"/>
            <w:gridSpan w:val="18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</w:t>
            </w:r>
            <w:proofErr w:type="gramStart"/>
            <w:r>
              <w:rPr>
                <w:szCs w:val="28"/>
                <w:lang w:eastAsia="en-US"/>
              </w:rPr>
              <w:t>приостановлена</w:t>
            </w:r>
            <w:proofErr w:type="gramEnd"/>
            <w:r>
              <w:rPr>
                <w:szCs w:val="28"/>
                <w:lang w:eastAsia="en-US"/>
              </w:rPr>
              <w:t>, на имущ</w:t>
            </w:r>
            <w:r>
              <w:rPr>
                <w:szCs w:val="28"/>
                <w:lang w:eastAsia="en-US"/>
              </w:rPr>
              <w:t>ество не наложен арест по решению суда, административного органа;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5A13B8">
            <w:pPr>
              <w:keepNext/>
              <w:tabs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участнику запроса цен необходимо выбрать одно из следующих положений, подходящих для его состояния по задолженности по уплате налогов, сборов, пеней и штрафов:</w:t>
            </w:r>
          </w:p>
        </w:tc>
      </w:tr>
      <w:tr w:rsidR="00000000">
        <w:tc>
          <w:tcPr>
            <w:tcW w:w="2351" w:type="dxa"/>
            <w:gridSpan w:val="3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4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val="284"/>
        </w:trPr>
        <w:tc>
          <w:tcPr>
            <w:tcW w:w="2351" w:type="dxa"/>
            <w:gridSpan w:val="3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4" w:type="dxa"/>
            <w:gridSpan w:val="24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уплате налогов, сборов, пеней и штрафов отсутствует.</w:t>
            </w:r>
          </w:p>
        </w:tc>
      </w:tr>
      <w:tr w:rsidR="00000000">
        <w:tc>
          <w:tcPr>
            <w:tcW w:w="2351" w:type="dxa"/>
            <w:gridSpan w:val="3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либо</w:t>
            </w:r>
          </w:p>
        </w:tc>
        <w:tc>
          <w:tcPr>
            <w:tcW w:w="7714" w:type="dxa"/>
            <w:gridSpan w:val="24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</w:p>
        </w:tc>
      </w:tr>
      <w:tr w:rsidR="00000000">
        <w:tc>
          <w:tcPr>
            <w:tcW w:w="2351" w:type="dxa"/>
            <w:gridSpan w:val="3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4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2351" w:type="dxa"/>
            <w:gridSpan w:val="3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4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по уплате налогов, сборов, пеней и штрафов не превышает 25% балансовой </w:t>
            </w:r>
          </w:p>
        </w:tc>
      </w:tr>
      <w:tr w:rsidR="00000000">
        <w:tc>
          <w:tcPr>
            <w:tcW w:w="2618" w:type="dxa"/>
            <w:gridSpan w:val="5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стоимости активов</w:t>
            </w:r>
          </w:p>
        </w:tc>
        <w:tc>
          <w:tcPr>
            <w:tcW w:w="7447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2618" w:type="dxa"/>
            <w:gridSpan w:val="5"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447" w:type="dxa"/>
            <w:gridSpan w:val="22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lastRenderedPageBreak/>
              <w:t xml:space="preserve">по данным бухгалтерской (финансовой) отчетности за </w:t>
            </w:r>
            <w:proofErr w:type="gramStart"/>
            <w:r>
              <w:rPr>
                <w:szCs w:val="28"/>
                <w:lang w:eastAsia="en-US"/>
              </w:rPr>
              <w:t>истекший</w:t>
            </w:r>
            <w:proofErr w:type="gramEnd"/>
          </w:p>
        </w:tc>
      </w:tr>
      <w:tr w:rsidR="00000000">
        <w:trPr>
          <w:gridAfter w:val="16"/>
          <w:wAfter w:w="5236" w:type="dxa"/>
        </w:trPr>
        <w:tc>
          <w:tcPr>
            <w:tcW w:w="482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6"/>
          <w:wAfter w:w="5236" w:type="dxa"/>
        </w:trPr>
        <w:tc>
          <w:tcPr>
            <w:tcW w:w="4829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указать период: год, квартал, полуго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дие, 9 месяцев</w:t>
            </w:r>
          </w:p>
        </w:tc>
      </w:tr>
    </w:tbl>
    <w:p w:rsidR="00000000" w:rsidRDefault="005A13B8">
      <w:pPr>
        <w:pStyle w:val="afff6"/>
        <w:tabs>
          <w:tab w:val="left" w:pos="708"/>
        </w:tabs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</w:t>
      </w:r>
      <w:r>
        <w:t xml:space="preserve">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</w:t>
      </w:r>
      <w:r>
        <w:t>а цен</w:t>
      </w:r>
      <w:proofErr w:type="gramEnd"/>
      <w: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</w:t>
      </w:r>
      <w:r>
        <w:t xml:space="preserve"> последующую обработку данных сведений такими органами.</w:t>
      </w:r>
    </w:p>
    <w:p w:rsidR="00000000" w:rsidRDefault="005A13B8">
      <w:pPr>
        <w:pStyle w:val="afff6"/>
        <w:tabs>
          <w:tab w:val="left" w:pos="708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</w:rPr>
        <w:tab/>
        <w:t>Для физических лиц:</w:t>
      </w:r>
      <w:r>
        <w:t xml:space="preserve"> </w:t>
      </w:r>
      <w:r>
        <w:rPr>
          <w:b/>
          <w:i/>
          <w:sz w:val="24"/>
          <w:szCs w:val="24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</w:t>
      </w:r>
      <w:r>
        <w:rPr>
          <w:b/>
          <w:i/>
          <w:sz w:val="24"/>
          <w:szCs w:val="24"/>
        </w:rPr>
        <w:t>ю или частично, компетентным органам государственной власти и последующую обработку данных сведений такими органами.</w:t>
      </w:r>
    </w:p>
    <w:p w:rsidR="00000000" w:rsidRDefault="005A13B8">
      <w:pPr>
        <w:pStyle w:val="afff6"/>
        <w:tabs>
          <w:tab w:val="left" w:pos="708"/>
        </w:tabs>
        <w:jc w:val="both"/>
      </w:pPr>
      <w:r>
        <w:tab/>
        <w:t>В случае признания нас победителем запроса цен, либо при поступлении в наш адрес предложения о заключении договора, мы берем на себя следу</w:t>
      </w:r>
      <w:r>
        <w:t xml:space="preserve">ющие обязательства: </w:t>
      </w:r>
    </w:p>
    <w:p w:rsidR="00000000" w:rsidRDefault="005A13B8" w:rsidP="00AB2CDD">
      <w:pPr>
        <w:pStyle w:val="afff6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 xml:space="preserve">подписать со своей стороны договор в соответствии с требованиями документации </w:t>
      </w:r>
      <w:proofErr w:type="spellStart"/>
      <w:r>
        <w:t>ппо</w:t>
      </w:r>
      <w:proofErr w:type="spellEnd"/>
      <w:r>
        <w:t xml:space="preserve"> запросу цен и условиями нашей заявки на участие в запросе цен; </w:t>
      </w:r>
    </w:p>
    <w:p w:rsidR="00000000" w:rsidRDefault="005A13B8" w:rsidP="00AB2CDD">
      <w:pPr>
        <w:pStyle w:val="afff6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>представить обновленные сведения о цепочке собственников, включая бенефициаров (в том чис</w:t>
      </w:r>
      <w:r>
        <w:t>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</w:t>
      </w:r>
      <w:r>
        <w:t>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000000" w:rsidRDefault="005A13B8">
      <w:pPr>
        <w:pStyle w:val="afff6"/>
        <w:tabs>
          <w:tab w:val="left" w:pos="708"/>
        </w:tabs>
        <w:jc w:val="both"/>
      </w:pPr>
      <w:r>
        <w:tab/>
        <w:t>Мы уведомлены и согласны с условием, что в случае предоставления нами недостоверных сведений мы можем быть отс</w:t>
      </w:r>
      <w:r>
        <w:t xml:space="preserve">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tbl>
      <w:tblPr>
        <w:tblStyle w:val="afffe"/>
        <w:tblW w:w="9885" w:type="dxa"/>
        <w:tblInd w:w="0" w:type="dxa"/>
        <w:tblLook w:val="04A0" w:firstRow="1" w:lastRow="0" w:firstColumn="1" w:lastColumn="0" w:noHBand="0" w:noVBand="1"/>
      </w:tblPr>
      <w:tblGrid>
        <w:gridCol w:w="817"/>
        <w:gridCol w:w="9068"/>
      </w:tblGrid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i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Мы,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</w:tr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A13B8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  <w:tc>
          <w:tcPr>
            <w:tcW w:w="90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jc w:val="center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(наименование организации или Ф.И.О. участника запроса ц</w:t>
            </w:r>
            <w:r>
              <w:rPr>
                <w:b/>
                <w:i/>
                <w:vertAlign w:val="superscript"/>
                <w:lang w:eastAsia="en-US"/>
              </w:rPr>
              <w:t>ен)</w:t>
            </w:r>
          </w:p>
        </w:tc>
      </w:tr>
    </w:tbl>
    <w:p w:rsidR="00000000" w:rsidRDefault="005A13B8">
      <w:pPr>
        <w:pStyle w:val="afff6"/>
        <w:tabs>
          <w:tab w:val="left" w:pos="708"/>
        </w:tabs>
        <w:jc w:val="both"/>
      </w:pPr>
      <w:r>
        <w:t>осведомлены и согласны с условием, что будем признаны уклонившимися от заключения договора в случаях, предусмотренных пунктом 4.15.16 документации по запросу цен, сведения о нас будут внесены в соответствующий публичный реестр недобросовестных поставщи</w:t>
      </w:r>
      <w:r>
        <w:t xml:space="preserve">ков сроком </w:t>
      </w:r>
      <w:r>
        <w:lastRenderedPageBreak/>
        <w:t>на два года в случаях, предусмотренных пунктом 4.15.19 документации по запросу цен.</w:t>
      </w:r>
    </w:p>
    <w:p w:rsidR="00000000" w:rsidRDefault="005A13B8">
      <w:pPr>
        <w:pStyle w:val="afff6"/>
        <w:tabs>
          <w:tab w:val="left" w:pos="708"/>
        </w:tabs>
        <w:jc w:val="both"/>
      </w:pPr>
      <w:r>
        <w:tab/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</w:t>
      </w:r>
      <w:r>
        <w:t>щих документах, которые являются неотъемлемой частью нашей заявки на участие в запросе цен:</w:t>
      </w:r>
    </w:p>
    <w:p w:rsidR="00000000" w:rsidRDefault="005A13B8">
      <w:pPr>
        <w:pStyle w:val="afff6"/>
        <w:tabs>
          <w:tab w:val="left" w:pos="708"/>
        </w:tabs>
        <w:jc w:val="both"/>
      </w:pPr>
      <w:r>
        <w:tab/>
        <w:t>Опись документов заявки в соответствии с требованиями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 в формате. </w:t>
      </w:r>
    </w:p>
    <w:tbl>
      <w:tblPr>
        <w:tblW w:w="99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040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документа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страницы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Число</w:t>
            </w:r>
          </w:p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Анкета (фор</w:t>
            </w:r>
            <w:r>
              <w:rPr>
                <w:i/>
                <w:sz w:val="24"/>
                <w:lang w:eastAsia="en-US"/>
              </w:rPr>
              <w:t>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i/>
                <w:sz w:val="24"/>
                <w:lang w:eastAsia="en-US"/>
              </w:rPr>
              <w:t>дств в к</w:t>
            </w:r>
            <w:proofErr w:type="gramEnd"/>
            <w:r>
              <w:rPr>
                <w:i/>
                <w:sz w:val="24"/>
                <w:lang w:eastAsia="en-US"/>
              </w:rPr>
              <w:t>ачестве обеспечения заявки на участие в запросе цен/безотзывная банковская гарантия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sz w:val="24"/>
                <w:lang w:val="en-US"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8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</w:tbl>
    <w:p w:rsidR="00000000" w:rsidRDefault="005A13B8">
      <w:pPr>
        <w:pStyle w:val="afff6"/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22"/>
          <w:szCs w:val="22"/>
          <w:lang w:val="en-US"/>
        </w:rPr>
      </w:pPr>
    </w:p>
    <w:tbl>
      <w:tblPr>
        <w:tblW w:w="4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8"/>
        <w:gridCol w:w="425"/>
        <w:gridCol w:w="3403"/>
      </w:tblGrid>
      <w:tr w:rsidR="00000000">
        <w:trPr>
          <w:trHeight w:val="729"/>
        </w:trPr>
        <w:tc>
          <w:tcPr>
            <w:tcW w:w="257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sz w:val="24"/>
                <w:lang w:eastAsia="en-US"/>
              </w:rPr>
            </w:pPr>
          </w:p>
          <w:p w:rsidR="00000000" w:rsidRDefault="005A13B8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69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5A13B8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57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A13B8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Cs/>
                <w:szCs w:val="22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Cs/>
                <w:szCs w:val="22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i/>
                <w:vertAlign w:val="superscript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A13B8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5A13B8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</w:p>
        </w:tc>
      </w:tr>
    </w:tbl>
    <w:p w:rsidR="00000000" w:rsidRDefault="005A13B8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  <w:lang w:val="en-US"/>
        </w:rPr>
      </w:pPr>
    </w:p>
    <w:p w:rsidR="00000000" w:rsidRDefault="005A13B8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 w:val="24"/>
          <w:szCs w:val="22"/>
        </w:rPr>
      </w:pPr>
      <w:r>
        <w:t>ИНСТРУКЦИИ ПО ЗАПОЛНЕНИЮ</w:t>
      </w:r>
    </w:p>
    <w:p w:rsidR="00000000" w:rsidRDefault="005A13B8" w:rsidP="00AB2CDD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5A13B8" w:rsidP="00AB2CDD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Заявку на участие в запросе цен сле</w:t>
      </w:r>
      <w:r>
        <w:t xml:space="preserve">дует оформить на официальном бланке участника запроса цен. </w:t>
      </w:r>
    </w:p>
    <w:p w:rsidR="00000000" w:rsidRDefault="005A13B8" w:rsidP="00AB2CDD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000000" w:rsidRDefault="005A13B8" w:rsidP="00AB2CDD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указать свое полное наименов</w:t>
      </w:r>
      <w:r>
        <w:t>ание (с указанием организационно-правовой формы) и юридический адрес.</w:t>
      </w:r>
    </w:p>
    <w:p w:rsidR="00000000" w:rsidRDefault="005A13B8" w:rsidP="00AB2CDD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</w:t>
      </w:r>
      <w:r>
        <w:t xml:space="preserve"> запроса цен, согласно требованиям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_Ref317257897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цен».</w:t>
      </w:r>
    </w:p>
    <w:p w:rsidR="00000000" w:rsidRDefault="005A13B8" w:rsidP="00AB2CDD">
      <w:pPr>
        <w:pStyle w:val="afff9"/>
        <w:numPr>
          <w:ilvl w:val="0"/>
          <w:numId w:val="40"/>
        </w:numPr>
        <w:ind w:left="0" w:firstLine="0"/>
        <w:rPr>
          <w:bCs/>
          <w:sz w:val="28"/>
        </w:rPr>
      </w:pPr>
      <w: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t>4.2.6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t>4.2.7</w:t>
      </w:r>
      <w:r>
        <w:fldChar w:fldCharType="end"/>
      </w:r>
      <w:r>
        <w:t>.</w:t>
      </w:r>
    </w:p>
    <w:p w:rsidR="00000000" w:rsidRDefault="005A13B8">
      <w:pPr>
        <w:rPr>
          <w:sz w:val="24"/>
        </w:rPr>
        <w:sectPr w:rsidR="00000000">
          <w:pgSz w:w="11907" w:h="16840"/>
          <w:pgMar w:top="1134" w:right="850" w:bottom="1134" w:left="1418" w:header="567" w:footer="567" w:gutter="0"/>
          <w:cols w:space="720"/>
        </w:sectPr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593"/>
        <w:gridCol w:w="470"/>
        <w:gridCol w:w="741"/>
        <w:gridCol w:w="470"/>
        <w:gridCol w:w="1402"/>
        <w:gridCol w:w="610"/>
        <w:gridCol w:w="287"/>
        <w:gridCol w:w="124"/>
        <w:gridCol w:w="709"/>
        <w:gridCol w:w="1051"/>
      </w:tblGrid>
      <w:tr w:rsidR="00000000">
        <w:trPr>
          <w:trHeight w:val="375"/>
        </w:trPr>
        <w:tc>
          <w:tcPr>
            <w:tcW w:w="811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bookmarkStart w:id="291" w:name="_Toc395709216"/>
          </w:p>
        </w:tc>
        <w:tc>
          <w:tcPr>
            <w:tcW w:w="18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292" w:name="F02"/>
            <w:r>
              <w:rPr>
                <w:lang w:val="en-US" w:eastAsia="en-US"/>
              </w:rPr>
              <w:t>2.</w:t>
            </w:r>
            <w:bookmarkEnd w:id="292"/>
          </w:p>
        </w:tc>
      </w:tr>
      <w:tr w:rsidR="00000000">
        <w:trPr>
          <w:trHeight w:val="423"/>
        </w:trPr>
        <w:tc>
          <w:tcPr>
            <w:tcW w:w="534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65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</w:t>
            </w:r>
            <w:r>
              <w:rPr>
                <w:lang w:eastAsia="en-US"/>
              </w:rPr>
              <w:t>запросе цен</w:t>
            </w:r>
          </w:p>
        </w:tc>
      </w:tr>
      <w:tr w:rsidR="00000000">
        <w:trPr>
          <w:trHeight w:val="356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9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5A13B8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5A13B8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трубы 325х16 ТУ 14-3Р-197-01</w:t>
            </w:r>
          </w:p>
        </w:tc>
      </w:tr>
    </w:tbl>
    <w:p w:rsidR="00000000" w:rsidRDefault="005A13B8">
      <w:pPr>
        <w:pStyle w:val="afff6"/>
        <w:tabs>
          <w:tab w:val="left" w:pos="708"/>
        </w:tabs>
        <w:jc w:val="center"/>
        <w:outlineLvl w:val="1"/>
      </w:pPr>
      <w:bookmarkStart w:id="293" w:name="_Toc397016580"/>
      <w:bookmarkStart w:id="294" w:name="_Toc399161979"/>
      <w:r>
        <w:t>АНКЕТА УЧАСТНИКА ЗАПРОСА ЦЕН (Форма 2.)</w:t>
      </w:r>
      <w:bookmarkEnd w:id="293"/>
      <w:bookmarkEnd w:id="291"/>
      <w:bookmarkEnd w:id="294"/>
    </w:p>
    <w:tbl>
      <w:tblPr>
        <w:tblStyle w:val="afffe"/>
        <w:tblW w:w="10005" w:type="dxa"/>
        <w:tblInd w:w="0" w:type="dxa"/>
        <w:tblLook w:val="04A0" w:firstRow="1" w:lastRow="0" w:firstColumn="1" w:lastColumn="0" w:noHBand="0" w:noVBand="1"/>
      </w:tblPr>
      <w:tblGrid>
        <w:gridCol w:w="4219"/>
        <w:gridCol w:w="5786"/>
      </w:tblGrid>
      <w:tr w:rsidR="00000000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цен: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5A13B8">
      <w:pPr>
        <w:pStyle w:val="afff6"/>
        <w:tabs>
          <w:tab w:val="left" w:pos="708"/>
        </w:tabs>
      </w:pPr>
    </w:p>
    <w:p w:rsidR="00000000" w:rsidRDefault="005A13B8">
      <w:pPr>
        <w:pStyle w:val="afff6"/>
        <w:tabs>
          <w:tab w:val="left" w:pos="708"/>
        </w:tabs>
      </w:pPr>
      <w:r>
        <w:t>Табли</w:t>
      </w:r>
      <w:r>
        <w:t>ца 1. Сведения об участнике запроса цен.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01"/>
        <w:gridCol w:w="3387"/>
      </w:tblGrid>
      <w:tr w:rsidR="00000000">
        <w:trPr>
          <w:cantSplit/>
          <w:trHeight w:val="240"/>
          <w:tblHeader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Сведения об участнике запроса цен</w:t>
            </w:r>
          </w:p>
        </w:tc>
      </w:tr>
      <w:tr w:rsidR="00000000">
        <w:trPr>
          <w:cantSplit/>
          <w:trHeight w:val="471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</w:t>
            </w:r>
            <w:r>
              <w:rPr>
                <w:lang w:eastAsia="en-US"/>
              </w:rPr>
              <w:t>ного в качестве индивидуального предпринимателя)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Организационно - правовая форма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Учредители (перечислить наименования и организационно-правовую форму или Ф.И.О. все</w:t>
            </w:r>
            <w:r>
              <w:rPr>
                <w:lang w:eastAsia="en-US"/>
              </w:rPr>
              <w:t>х учредителей)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lang w:eastAsia="en-US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Виды деятельности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деятельности (с учетом правопреемственности)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ИНН, КПП, ОГРН, ОКПО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Юридический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Почтовый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Фактическое местоположение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Телефоны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Факс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Адрес электронной почты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  <w:bookmarkStart w:id="295" w:name="_Ref395864180" w:colFirst="0" w:colLast="0"/>
            <w:bookmarkStart w:id="296" w:name="_Ref395707051" w:colFirst="0" w:colLast="0"/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Филиалы: перечислить наименования и почтовые адреса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bookmarkEnd w:id="295"/>
      <w:bookmarkEnd w:id="296"/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Размер уставного капитала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Банко</w:t>
            </w:r>
            <w:r>
              <w:rPr>
                <w:lang w:eastAsia="en-US"/>
              </w:rPr>
              <w:t>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 и Отчество руководителя участника запроса цен, имеющего право подписи согласно учредительн</w:t>
            </w:r>
            <w:r>
              <w:rPr>
                <w:lang w:eastAsia="en-US"/>
              </w:rPr>
              <w:t>ым документам, с указанием должности и контактного телефона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>
              <w:rPr>
                <w:lang w:eastAsia="en-US"/>
              </w:rPr>
              <w:t>заключение</w:t>
            </w:r>
            <w:proofErr w:type="gramEnd"/>
            <w:r>
              <w:rPr>
                <w:lang w:eastAsia="en-US"/>
              </w:rPr>
              <w:t xml:space="preserve"> которой является предметом настоящего запроса цен и порядок одобрения с</w:t>
            </w:r>
            <w:r>
              <w:rPr>
                <w:lang w:eastAsia="en-US"/>
              </w:rPr>
              <w:t>оответствующей сделки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 w:rsidP="00AB2CDD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lang w:eastAsia="en-US"/>
              </w:rPr>
              <w:t>эл</w:t>
            </w:r>
            <w:proofErr w:type="gramStart"/>
            <w:r>
              <w:rPr>
                <w:lang w:eastAsia="en-US"/>
              </w:rPr>
              <w:t>.п</w:t>
            </w:r>
            <w:proofErr w:type="gramEnd"/>
            <w:r>
              <w:rPr>
                <w:lang w:eastAsia="en-US"/>
              </w:rPr>
              <w:t>очты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A13B8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</w:tbl>
    <w:p w:rsidR="00000000" w:rsidRDefault="005A13B8">
      <w:pPr>
        <w:pStyle w:val="afff6"/>
        <w:tabs>
          <w:tab w:val="left" w:pos="708"/>
        </w:tabs>
        <w:rPr>
          <w:vanish/>
        </w:rPr>
      </w:pPr>
    </w:p>
    <w:tbl>
      <w:tblPr>
        <w:tblW w:w="375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0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bookmarkStart w:id="297" w:name="_Toc98251773"/>
          </w:p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A13B8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A13B8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5A13B8">
      <w:pPr>
        <w:pStyle w:val="afff6"/>
        <w:tabs>
          <w:tab w:val="left" w:pos="708"/>
        </w:tabs>
        <w:rPr>
          <w:b/>
        </w:rPr>
      </w:pPr>
    </w:p>
    <w:p w:rsidR="00000000" w:rsidRDefault="005A13B8">
      <w:pPr>
        <w:pStyle w:val="afff6"/>
        <w:tabs>
          <w:tab w:val="left" w:pos="708"/>
        </w:tabs>
        <w:rPr>
          <w:sz w:val="24"/>
        </w:rPr>
      </w:pPr>
      <w:r>
        <w:t>Таблица 1.1. Принадлежность участника запроса цен</w:t>
      </w:r>
      <w:r>
        <w:rPr>
          <w:i/>
        </w:rPr>
        <w:t xml:space="preserve"> </w:t>
      </w:r>
      <w:r>
        <w:t>к субъектам малого и среднего предпринимательства.</w:t>
      </w:r>
    </w:p>
    <w:p w:rsidR="00000000" w:rsidRDefault="005A13B8">
      <w:pPr>
        <w:pStyle w:val="afff6"/>
        <w:tabs>
          <w:tab w:val="left" w:pos="708"/>
        </w:tabs>
        <w:jc w:val="both"/>
        <w:rPr>
          <w:rFonts w:eastAsia="Calibri"/>
          <w:sz w:val="24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                                        </w:t>
      </w:r>
      <w:r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>
        <w:t xml:space="preserve">)  </w:t>
      </w:r>
      <w:r>
        <w:rPr>
          <w:rFonts w:eastAsia="Calibri"/>
          <w:lang w:eastAsia="en-US"/>
        </w:rPr>
        <w:t>в соответствии с законодательством Р</w:t>
      </w:r>
      <w:r>
        <w:rPr>
          <w:rFonts w:eastAsia="Calibri"/>
          <w:lang w:eastAsia="en-US"/>
        </w:rPr>
        <w:t>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</w:t>
      </w:r>
      <w:r>
        <w:rPr>
          <w:rFonts w:eastAsia="Calibri"/>
          <w:i/>
          <w:u w:val="single"/>
          <w:lang w:eastAsia="en-US"/>
        </w:rPr>
        <w:t xml:space="preserve">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00000" w:rsidRDefault="005A13B8">
      <w:pPr>
        <w:pStyle w:val="afff6"/>
        <w:tabs>
          <w:tab w:val="left" w:pos="708"/>
        </w:tabs>
        <w:jc w:val="both"/>
        <w:rPr>
          <w:rFonts w:eastAsia="Calibri"/>
          <w:lang w:eastAsia="en-US"/>
        </w:rPr>
      </w:pPr>
    </w:p>
    <w:tbl>
      <w:tblPr>
        <w:tblW w:w="10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727"/>
        <w:gridCol w:w="1547"/>
        <w:gridCol w:w="1525"/>
        <w:gridCol w:w="1589"/>
        <w:gridCol w:w="2092"/>
      </w:tblGrid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>/п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Показатель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Подтверждающий документ</w:t>
            </w:r>
          </w:p>
        </w:tc>
      </w:tr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5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лько для юридических лиц:</w:t>
            </w:r>
          </w:p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Cs w:val="20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РФ, субъектов РФ, муниципальных </w:t>
            </w: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 xml:space="preserve"> устава (стр. __ заявки)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2.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ascii="Calibri" w:eastAsia="Calibri" w:hAnsi="Calibri" w:cs="Calibri"/>
                <w:i/>
                <w:sz w:val="22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устава</w:t>
            </w:r>
          </w:p>
        </w:tc>
      </w:tr>
      <w:tr w:rsidR="00000000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Средня</w:t>
            </w:r>
            <w:r>
              <w:rPr>
                <w:rFonts w:eastAsia="Calibri"/>
                <w:sz w:val="24"/>
                <w:szCs w:val="20"/>
                <w:lang w:eastAsia="en-US"/>
              </w:rPr>
              <w:t xml:space="preserve">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От 101 до 250 человек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</w:t>
            </w:r>
          </w:p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 xml:space="preserve">Копия формы № 4 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ФСС (стр. __ заявки)</w:t>
            </w:r>
          </w:p>
        </w:tc>
      </w:tr>
      <w:tr w:rsidR="00000000">
        <w:trPr>
          <w:trHeight w:val="19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15 человек –</w:t>
            </w:r>
          </w:p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микр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</w:tr>
      <w:tr w:rsidR="00000000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</w:t>
            </w:r>
            <w:r>
              <w:rPr>
                <w:rFonts w:eastAsia="Calibri"/>
                <w:sz w:val="24"/>
                <w:szCs w:val="20"/>
                <w:lang w:eastAsia="en-US"/>
              </w:rPr>
              <w:t>вов) за последний завершенный год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1 000 млн. руб.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миллионах рублей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000000">
        <w:trPr>
          <w:trHeight w:val="1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</w:tr>
    </w:tbl>
    <w:p w:rsidR="00000000" w:rsidRDefault="005A13B8">
      <w:pPr>
        <w:pStyle w:val="afff6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tbl>
      <w:tblPr>
        <w:tblW w:w="432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425"/>
        <w:gridCol w:w="4111"/>
      </w:tblGrid>
      <w:tr w:rsidR="00000000">
        <w:trPr>
          <w:trHeight w:val="173"/>
        </w:trPr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sz w:val="24"/>
                <w:lang w:eastAsia="en-US"/>
              </w:rPr>
            </w:pPr>
          </w:p>
          <w:p w:rsidR="00000000" w:rsidRDefault="005A13B8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46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5A13B8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28"/>
        </w:trPr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</w:t>
            </w: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A13B8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A13B8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5A13B8">
      <w:pPr>
        <w:pStyle w:val="afff6"/>
        <w:tabs>
          <w:tab w:val="left" w:pos="708"/>
        </w:tabs>
        <w:rPr>
          <w:szCs w:val="24"/>
          <w:lang w:val="en-US"/>
        </w:rPr>
      </w:pPr>
    </w:p>
    <w:p w:rsidR="00000000" w:rsidRDefault="005A13B8">
      <w:pPr>
        <w:pStyle w:val="afff6"/>
        <w:tabs>
          <w:tab w:val="left" w:pos="708"/>
        </w:tabs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  <w:bookmarkEnd w:id="297"/>
    </w:p>
    <w:p w:rsidR="00000000" w:rsidRDefault="005A13B8" w:rsidP="00AB2CDD">
      <w:pPr>
        <w:pStyle w:val="afff9"/>
        <w:numPr>
          <w:ilvl w:val="0"/>
          <w:numId w:val="42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5A13B8" w:rsidP="00AB2CDD">
      <w:pPr>
        <w:pStyle w:val="afff9"/>
        <w:numPr>
          <w:ilvl w:val="0"/>
          <w:numId w:val="42"/>
        </w:numPr>
        <w:ind w:left="0" w:firstLine="0"/>
      </w:pPr>
      <w:r>
        <w:t>Участник запроса цен приводит номер и дату заявки на уч</w:t>
      </w:r>
      <w:r>
        <w:t xml:space="preserve">астие в запросе цен, приложением </w:t>
      </w:r>
      <w:proofErr w:type="gramStart"/>
      <w:r>
        <w:t>к</w:t>
      </w:r>
      <w:proofErr w:type="gramEnd"/>
      <w:r>
        <w:t> которой является данная анкета участника запроса цен.</w:t>
      </w:r>
    </w:p>
    <w:p w:rsidR="00000000" w:rsidRDefault="005A13B8" w:rsidP="00AB2CDD">
      <w:pPr>
        <w:pStyle w:val="afff9"/>
        <w:numPr>
          <w:ilvl w:val="0"/>
          <w:numId w:val="42"/>
        </w:numPr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5A13B8" w:rsidP="00AB2CDD">
      <w:pPr>
        <w:pStyle w:val="afff9"/>
        <w:numPr>
          <w:ilvl w:val="0"/>
          <w:numId w:val="42"/>
        </w:numPr>
        <w:ind w:left="0" w:firstLine="0"/>
      </w:pPr>
      <w:r>
        <w:t>В случае указания в графе 3 Таблицы 1 о принадлежности к субъектам м</w:t>
      </w:r>
      <w:r>
        <w:t>алого и среднего предпринимательства, дополнительно участнику запроса цен необходимо заполнить и предоставить в составе заявки на участие в запросе цен Таблицу 1.1 и документы (столбец 6 Таблицы 1.1), подтверждающие принадлежность к субъектам малого и сред</w:t>
      </w:r>
      <w:r>
        <w:t>него предпринимательства.</w:t>
      </w:r>
    </w:p>
    <w:p w:rsidR="00000000" w:rsidRDefault="005A13B8" w:rsidP="00AB2CDD">
      <w:pPr>
        <w:pStyle w:val="afff9"/>
        <w:numPr>
          <w:ilvl w:val="0"/>
          <w:numId w:val="42"/>
        </w:numPr>
        <w:ind w:left="0" w:firstLine="0"/>
      </w:pPr>
      <w:r>
        <w:t>В графе 21 Таблицы 1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000000" w:rsidRDefault="005A13B8" w:rsidP="00AB2CDD">
      <w:pPr>
        <w:pStyle w:val="afff9"/>
        <w:numPr>
          <w:ilvl w:val="0"/>
          <w:numId w:val="42"/>
        </w:numPr>
        <w:ind w:left="0" w:firstLine="0"/>
      </w:pPr>
      <w:r>
        <w:t>Заполненная участником запроса цен анкета</w:t>
      </w:r>
      <w:r>
        <w:t xml:space="preserve"> должна содержать все сведения, указанные в таблице 1. В случае отсутствия каких-либо данных указывается слово «нет».</w:t>
      </w:r>
    </w:p>
    <w:p w:rsidR="00000000" w:rsidRDefault="005A13B8" w:rsidP="00AB2CDD">
      <w:pPr>
        <w:pStyle w:val="afff9"/>
        <w:numPr>
          <w:ilvl w:val="0"/>
          <w:numId w:val="42"/>
        </w:numPr>
        <w:ind w:left="0" w:firstLine="0"/>
      </w:pPr>
      <w:r>
        <w:t>Таблицу 1.1 заполняют и предоставляют участники запроса цен, принадлежащие к субъектам малого и среднего предпринимательства, согласно кри</w:t>
      </w:r>
      <w:r>
        <w:t>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00000" w:rsidRDefault="005A13B8" w:rsidP="00AB2CDD">
      <w:pPr>
        <w:pStyle w:val="afff9"/>
        <w:numPr>
          <w:ilvl w:val="0"/>
          <w:numId w:val="42"/>
        </w:numPr>
        <w:ind w:left="0" w:firstLine="0"/>
      </w:pPr>
      <w:r>
        <w:t>Также участники запроса цен в составе заявки на участие в запросе цен пр</w:t>
      </w:r>
      <w:r>
        <w:t xml:space="preserve">едоставляют заполненную таблицу 1.1 на привлекаемого участником запроса цен субподрядчика, если такой субподрядчик является субъектом малого и среднего предпринимательства. </w:t>
      </w:r>
    </w:p>
    <w:p w:rsidR="00000000" w:rsidRDefault="005A13B8" w:rsidP="00AB2CDD">
      <w:pPr>
        <w:pStyle w:val="afff9"/>
        <w:numPr>
          <w:ilvl w:val="0"/>
          <w:numId w:val="42"/>
        </w:numPr>
        <w:ind w:left="0" w:firstLine="0"/>
      </w:pPr>
      <w:r>
        <w:t>Таблица 1.1 в составе заявки на участие в запросе цен предоставляется в двух форма</w:t>
      </w:r>
      <w:r>
        <w:t>тах: *</w:t>
      </w:r>
      <w:proofErr w:type="spellStart"/>
      <w:r>
        <w:t>pdf</w:t>
      </w:r>
      <w:proofErr w:type="spellEnd"/>
      <w:r>
        <w:t>. с подписью и редактируемом формате *.</w:t>
      </w:r>
      <w:proofErr w:type="spellStart"/>
      <w:r>
        <w:t>xls</w:t>
      </w:r>
      <w:proofErr w:type="spellEnd"/>
      <w:r>
        <w:t xml:space="preserve"> с приложением документов (столбец 6), подтверждающих принадлежность участника запроса цен и/или субподрядчика к субъектам малого и среднего предпринимательства.</w:t>
      </w:r>
    </w:p>
    <w:p w:rsidR="00000000" w:rsidRDefault="005A13B8" w:rsidP="00AB2CDD">
      <w:pPr>
        <w:pStyle w:val="afff9"/>
        <w:numPr>
          <w:ilvl w:val="0"/>
          <w:numId w:val="42"/>
        </w:numPr>
        <w:ind w:left="0" w:firstLine="0"/>
      </w:pPr>
      <w:r>
        <w:t>Копия бухгалтерской (финансовой) отчетности</w:t>
      </w:r>
      <w:r>
        <w:t>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инспекции о приеме или, в случае представлен</w:t>
      </w:r>
      <w:r>
        <w:t>ия отчетности в налоговую инспекцию в электронном виде, с приложением квитанции о приеме.</w:t>
      </w:r>
    </w:p>
    <w:p w:rsidR="00000000" w:rsidRDefault="005A13B8">
      <w:pPr>
        <w:rPr>
          <w:sz w:val="24"/>
        </w:rPr>
        <w:sectPr w:rsidR="00000000">
          <w:pgSz w:w="11906" w:h="16838"/>
          <w:pgMar w:top="1134" w:right="850" w:bottom="1134" w:left="1276" w:header="708" w:footer="708" w:gutter="0"/>
          <w:cols w:space="720"/>
        </w:sectPr>
      </w:pPr>
    </w:p>
    <w:p w:rsidR="00000000" w:rsidRDefault="005A13B8">
      <w:pPr>
        <w:pStyle w:val="afff6"/>
        <w:tabs>
          <w:tab w:val="left" w:pos="708"/>
        </w:tabs>
      </w:pPr>
      <w:r>
        <w:lastRenderedPageBreak/>
        <w:t>Таблица 2. Сведения о цепочке собственников, включая бенефициаров (в том числе конечных).</w:t>
      </w:r>
    </w:p>
    <w:tbl>
      <w:tblPr>
        <w:tblStyle w:val="afffe"/>
        <w:tblW w:w="15735" w:type="dxa"/>
        <w:tblInd w:w="-601" w:type="dxa"/>
        <w:tblLook w:val="04A0" w:firstRow="1" w:lastRow="0" w:firstColumn="1" w:lastColumn="0" w:noHBand="0" w:noVBand="1"/>
      </w:tblPr>
      <w:tblGrid>
        <w:gridCol w:w="5696"/>
        <w:gridCol w:w="10039"/>
      </w:tblGrid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pStyle w:val="afff8"/>
              <w:rPr>
                <w:iCs/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100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pStyle w:val="afff8"/>
              <w:rPr>
                <w:szCs w:val="20"/>
                <w:lang w:eastAsia="en-US"/>
              </w:rPr>
            </w:pPr>
          </w:p>
        </w:tc>
      </w:tr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A13B8">
            <w:pPr>
              <w:pStyle w:val="afff8"/>
              <w:rPr>
                <w:szCs w:val="20"/>
                <w:lang w:eastAsia="en-US"/>
              </w:rPr>
            </w:pPr>
          </w:p>
        </w:tc>
        <w:tc>
          <w:tcPr>
            <w:tcW w:w="1003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pStyle w:val="afff8"/>
              <w:rPr>
                <w:b/>
                <w:i/>
                <w:sz w:val="20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32"/>
                <w:szCs w:val="20"/>
                <w:vertAlign w:val="superscript"/>
                <w:lang w:eastAsia="en-US"/>
              </w:rPr>
              <w:t>наименование организации учас</w:t>
            </w:r>
            <w:r>
              <w:rPr>
                <w:b/>
                <w:i/>
                <w:sz w:val="32"/>
                <w:szCs w:val="20"/>
                <w:vertAlign w:val="superscript"/>
                <w:lang w:eastAsia="en-US"/>
              </w:rPr>
              <w:t>тника запроса цен</w:t>
            </w:r>
          </w:p>
        </w:tc>
      </w:tr>
    </w:tbl>
    <w:p w:rsidR="00000000" w:rsidRDefault="005A13B8">
      <w:pPr>
        <w:pStyle w:val="afff6"/>
        <w:tabs>
          <w:tab w:val="left" w:pos="708"/>
        </w:tabs>
      </w:pPr>
      <w:r>
        <w:t xml:space="preserve">                    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606"/>
        <w:gridCol w:w="679"/>
        <w:gridCol w:w="1338"/>
        <w:gridCol w:w="827"/>
        <w:gridCol w:w="1266"/>
        <w:gridCol w:w="1588"/>
        <w:gridCol w:w="387"/>
        <w:gridCol w:w="605"/>
        <w:gridCol w:w="679"/>
        <w:gridCol w:w="1338"/>
        <w:gridCol w:w="1172"/>
        <w:gridCol w:w="1588"/>
        <w:gridCol w:w="1275"/>
        <w:gridCol w:w="1581"/>
      </w:tblGrid>
      <w:tr w:rsidR="00000000">
        <w:trPr>
          <w:trHeight w:val="51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подтверждающих документах (наименование, реквизит</w:t>
            </w:r>
            <w:r>
              <w:rPr>
                <w:lang w:eastAsia="en-US"/>
              </w:rPr>
              <w:t>ы и т.д.)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/ ФИО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Адрес регистрации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</w:t>
            </w:r>
            <w:r>
              <w:rPr>
                <w:lang w:eastAsia="en-US"/>
              </w:rPr>
              <w:t>товеряющего личность (для физического лица)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</w:tbl>
    <w:p w:rsidR="00000000" w:rsidRDefault="005A13B8">
      <w:pPr>
        <w:pStyle w:val="afff9"/>
      </w:pPr>
    </w:p>
    <w:p w:rsidR="00000000" w:rsidRDefault="005A13B8">
      <w:pPr>
        <w:pStyle w:val="afff9"/>
        <w:rPr>
          <w:szCs w:val="20"/>
        </w:rPr>
      </w:pPr>
      <w:r>
        <w:t>В случае</w:t>
      </w:r>
      <w:proofErr w:type="gramStart"/>
      <w:r>
        <w:t>,</w:t>
      </w:r>
      <w:proofErr w:type="gramEnd"/>
      <w: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</w:t>
      </w:r>
      <w:r>
        <w:t xml:space="preserve">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tbl>
      <w:tblPr>
        <w:tblW w:w="25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pStyle w:val="afff8"/>
              <w:spacing w:line="276" w:lineRule="auto"/>
              <w:rPr>
                <w:szCs w:val="20"/>
                <w:lang w:eastAsia="en-US"/>
              </w:rPr>
            </w:pPr>
          </w:p>
          <w:p w:rsidR="00000000" w:rsidRDefault="005A13B8">
            <w:pPr>
              <w:pStyle w:val="afff8"/>
              <w:spacing w:line="276" w:lineRule="auto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5A13B8">
            <w:pPr>
              <w:pStyle w:val="afff8"/>
              <w:spacing w:line="276" w:lineRule="auto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pStyle w:val="afff8"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trHeight w:val="467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pStyle w:val="afff8"/>
              <w:spacing w:line="276" w:lineRule="auto"/>
              <w:rPr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A13B8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pStyle w:val="afff8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pStyle w:val="afff8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A13B8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5A13B8">
            <w:pPr>
              <w:pStyle w:val="afff8"/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5A13B8">
      <w:pPr>
        <w:pStyle w:val="afff9"/>
        <w:rPr>
          <w:b/>
          <w:sz w:val="28"/>
        </w:rPr>
      </w:pPr>
    </w:p>
    <w:p w:rsidR="00000000" w:rsidRDefault="005A13B8">
      <w:pPr>
        <w:pStyle w:val="afff9"/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</w:p>
    <w:p w:rsidR="00000000" w:rsidRDefault="005A13B8" w:rsidP="00AB2CDD">
      <w:pPr>
        <w:pStyle w:val="afff9"/>
        <w:numPr>
          <w:ilvl w:val="0"/>
          <w:numId w:val="43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5A13B8" w:rsidP="00AB2CDD">
      <w:pPr>
        <w:pStyle w:val="afff9"/>
        <w:numPr>
          <w:ilvl w:val="0"/>
          <w:numId w:val="43"/>
        </w:numPr>
        <w:ind w:left="0" w:firstLine="0"/>
      </w:pPr>
      <w:r>
        <w:t>Форма Таблицы 2 изменению не подл</w:t>
      </w:r>
      <w:r>
        <w:t xml:space="preserve">ежит. Все сведения и документы обязательны к предоставлению. </w:t>
      </w:r>
    </w:p>
    <w:p w:rsidR="00000000" w:rsidRDefault="005A13B8" w:rsidP="00AB2CDD">
      <w:pPr>
        <w:pStyle w:val="afff9"/>
        <w:numPr>
          <w:ilvl w:val="0"/>
          <w:numId w:val="43"/>
        </w:numPr>
        <w:ind w:left="0" w:firstLine="0"/>
      </w:pPr>
      <w:r>
        <w:t>Таблица 2 должна быть представлена в составе заявки на участие в запросе цен в двух форматах *.</w:t>
      </w:r>
      <w:r>
        <w:rPr>
          <w:lang w:val="en-US"/>
        </w:rPr>
        <w:t>pdf</w:t>
      </w:r>
      <w:r w:rsidRPr="006C5E27">
        <w:t xml:space="preserve"> </w:t>
      </w:r>
      <w:r>
        <w:t>и *.</w:t>
      </w:r>
      <w:proofErr w:type="spellStart"/>
      <w:r>
        <w:t>xls</w:t>
      </w:r>
      <w:proofErr w:type="spellEnd"/>
      <w:r>
        <w:t>;</w:t>
      </w:r>
    </w:p>
    <w:p w:rsidR="00000000" w:rsidRDefault="005A13B8" w:rsidP="00AB2CDD">
      <w:pPr>
        <w:pStyle w:val="afff9"/>
        <w:numPr>
          <w:ilvl w:val="0"/>
          <w:numId w:val="43"/>
        </w:numPr>
        <w:ind w:left="0" w:firstLine="0"/>
      </w:pPr>
      <w:r>
        <w:t>В столбце 2 участнику запроса цен необходимо указать ИНН. В случае</w:t>
      </w:r>
      <w:proofErr w:type="gramStart"/>
      <w:r>
        <w:t>,</w:t>
      </w:r>
      <w:proofErr w:type="gramEnd"/>
      <w:r>
        <w:t xml:space="preserve"> если контрагент ро</w:t>
      </w:r>
      <w:r>
        <w:t>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</w:t>
      </w:r>
      <w:r>
        <w:t>е или физическое лицо в графе указывается «отсутствует».</w:t>
      </w:r>
    </w:p>
    <w:p w:rsidR="00000000" w:rsidRDefault="005A13B8" w:rsidP="00AB2CDD">
      <w:pPr>
        <w:pStyle w:val="afff9"/>
        <w:numPr>
          <w:ilvl w:val="0"/>
          <w:numId w:val="43"/>
        </w:numPr>
        <w:ind w:left="0" w:firstLine="0"/>
      </w:pPr>
      <w:r>
        <w:t xml:space="preserve"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</w:t>
      </w:r>
      <w:r>
        <w:t>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000" w:rsidRDefault="005A13B8" w:rsidP="00AB2CDD">
      <w:pPr>
        <w:pStyle w:val="afff9"/>
        <w:numPr>
          <w:ilvl w:val="0"/>
          <w:numId w:val="43"/>
        </w:numPr>
        <w:ind w:left="0" w:firstLine="0"/>
      </w:pPr>
      <w:r>
        <w:t>В столбце 4 участником запроса цен у</w:t>
      </w:r>
      <w:r>
        <w:t>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контрагент - физическое лицо указывается ФИО.</w:t>
      </w:r>
    </w:p>
    <w:p w:rsidR="00000000" w:rsidRDefault="005A13B8" w:rsidP="00AB2CDD">
      <w:pPr>
        <w:pStyle w:val="afff9"/>
        <w:numPr>
          <w:ilvl w:val="0"/>
          <w:numId w:val="43"/>
        </w:numPr>
        <w:ind w:left="0" w:firstLine="0"/>
      </w:pPr>
      <w:r>
        <w:t>В столбце 5 участнику запроса цен необходимо указать код ОКВЭД. В случае если контраге</w:t>
      </w:r>
      <w:r>
        <w:t>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физическое или юридическое лицо в </w:t>
      </w:r>
      <w:r>
        <w:t>графе указывается «отсутствует».</w:t>
      </w:r>
    </w:p>
    <w:p w:rsidR="00000000" w:rsidRDefault="005A13B8" w:rsidP="00AB2CDD">
      <w:pPr>
        <w:pStyle w:val="afff9"/>
        <w:numPr>
          <w:ilvl w:val="0"/>
          <w:numId w:val="43"/>
        </w:numPr>
        <w:ind w:left="0" w:firstLine="0"/>
      </w:pPr>
      <w:r>
        <w:t>Столбец 6 участником запроса цен заполняется в формате Фамилия Имя Отчество, например Иванов Иван Степанович.</w:t>
      </w:r>
    </w:p>
    <w:p w:rsidR="00000000" w:rsidRDefault="005A13B8" w:rsidP="00AB2CDD">
      <w:pPr>
        <w:pStyle w:val="afff9"/>
        <w:numPr>
          <w:ilvl w:val="0"/>
          <w:numId w:val="43"/>
        </w:numPr>
        <w:ind w:left="0" w:firstLine="0"/>
      </w:pPr>
      <w:r>
        <w:t>Столбец 7 заполняется в формате серия (пробел) номер, например 5003 143877. Для иностранцев допускается заполнени</w:t>
      </w:r>
      <w:r>
        <w:t>е в формате, отраженном в национальном паспорте.</w:t>
      </w:r>
    </w:p>
    <w:p w:rsidR="00000000" w:rsidRDefault="005A13B8" w:rsidP="00AB2CDD">
      <w:pPr>
        <w:pStyle w:val="afff9"/>
        <w:numPr>
          <w:ilvl w:val="0"/>
          <w:numId w:val="43"/>
        </w:numPr>
        <w:ind w:left="0" w:firstLine="0"/>
      </w:pPr>
      <w:r>
        <w:t>Столбец 8 заполняется согласно образцу.</w:t>
      </w:r>
    </w:p>
    <w:p w:rsidR="00000000" w:rsidRDefault="005A13B8" w:rsidP="00AB2CDD">
      <w:pPr>
        <w:pStyle w:val="afff9"/>
        <w:numPr>
          <w:ilvl w:val="0"/>
          <w:numId w:val="43"/>
        </w:numPr>
        <w:ind w:left="0" w:firstLine="0"/>
      </w:pPr>
      <w:r>
        <w:t xml:space="preserve">Столбцы 9, 10 заполняются в порядке пунктов 3, 4 настоящей инструкции. </w:t>
      </w:r>
    </w:p>
    <w:p w:rsidR="00000000" w:rsidRDefault="005A13B8" w:rsidP="00AB2CDD">
      <w:pPr>
        <w:pStyle w:val="afff9"/>
        <w:numPr>
          <w:ilvl w:val="0"/>
          <w:numId w:val="43"/>
        </w:numPr>
        <w:ind w:left="0" w:firstLine="0"/>
      </w:pPr>
      <w:r>
        <w:lastRenderedPageBreak/>
        <w:t>В столбце 11 указывается организационная Форма аббревиатурой и наименование контрагента (наприм</w:t>
      </w:r>
      <w:r>
        <w:t>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000" w:rsidRDefault="005A13B8" w:rsidP="00AB2CDD">
      <w:pPr>
        <w:pStyle w:val="afff9"/>
        <w:numPr>
          <w:ilvl w:val="0"/>
          <w:numId w:val="43"/>
        </w:numPr>
        <w:ind w:left="0" w:firstLine="0"/>
      </w:pPr>
      <w:r>
        <w:t>Столбец 12 заполняется в формате географической и</w:t>
      </w:r>
      <w:r>
        <w:t>ерархии в нисходящем порядке, например, Тула, ул. Пионеров, 56-89.</w:t>
      </w:r>
    </w:p>
    <w:p w:rsidR="00000000" w:rsidRDefault="005A13B8" w:rsidP="00AB2CDD">
      <w:pPr>
        <w:pStyle w:val="afff9"/>
        <w:numPr>
          <w:ilvl w:val="0"/>
          <w:numId w:val="43"/>
        </w:numPr>
        <w:ind w:left="0" w:firstLine="0"/>
      </w:pPr>
      <w:r>
        <w:t>Столбец 13 заполняется в порядке пункта 8 настоящей инструкции.</w:t>
      </w:r>
    </w:p>
    <w:p w:rsidR="00000000" w:rsidRDefault="005A13B8" w:rsidP="00AB2CDD">
      <w:pPr>
        <w:pStyle w:val="afff9"/>
        <w:numPr>
          <w:ilvl w:val="0"/>
          <w:numId w:val="43"/>
        </w:numPr>
        <w:ind w:left="0" w:firstLine="0"/>
      </w:pPr>
      <w:r>
        <w:t>В столбце 14 указывается, какое отношение имеет данный субъект к вышестоящему звену в цепочке "контрагент - бенефициар" согла</w:t>
      </w:r>
      <w:r>
        <w:t>сно примеру, указанному в образце.</w:t>
      </w:r>
    </w:p>
    <w:p w:rsidR="00000000" w:rsidRDefault="005A13B8" w:rsidP="00AB2CDD">
      <w:pPr>
        <w:pStyle w:val="afff9"/>
        <w:numPr>
          <w:ilvl w:val="0"/>
          <w:numId w:val="43"/>
        </w:numPr>
        <w:ind w:left="0" w:firstLine="0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0000" w:rsidRDefault="005A13B8">
      <w:pPr>
        <w:pStyle w:val="afff6"/>
        <w:tabs>
          <w:tab w:val="left" w:pos="708"/>
        </w:tabs>
      </w:pPr>
      <w:r>
        <w:rPr>
          <w:bCs/>
        </w:rPr>
        <w:br w:type="page"/>
      </w:r>
      <w:r>
        <w:lastRenderedPageBreak/>
        <w:t>ОБРАЗЕЦ ЗАПОЛНЕНИЯ ТАБЛИЦЫ СВЕДЕНИЙ О ЦЕПОЧКЕ СОБСТВЕННИКОВ</w:t>
      </w:r>
    </w:p>
    <w:p w:rsidR="00000000" w:rsidRDefault="005A13B8">
      <w:pPr>
        <w:pStyle w:val="afff6"/>
        <w:tabs>
          <w:tab w:val="left" w:pos="708"/>
        </w:tabs>
      </w:pPr>
      <w:r>
        <w:t>начало</w:t>
      </w:r>
    </w:p>
    <w:tbl>
      <w:tblPr>
        <w:tblW w:w="14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</w:t>
            </w:r>
            <w:r>
              <w:rPr>
                <w:lang w:eastAsia="en-US"/>
              </w:rPr>
              <w:t> участнике запроса цен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sz w:val="24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ООО "Ро</w:t>
            </w:r>
            <w:r>
              <w:rPr>
                <w:iCs/>
                <w:lang w:eastAsia="en-US"/>
              </w:rPr>
              <w:t>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</w:tbl>
    <w:p w:rsidR="00000000" w:rsidRDefault="005A13B8">
      <w:pPr>
        <w:pStyle w:val="afff6"/>
        <w:tabs>
          <w:tab w:val="left" w:pos="708"/>
        </w:tabs>
        <w:rPr>
          <w:lang w:val="en-US"/>
        </w:rPr>
      </w:pPr>
    </w:p>
    <w:p w:rsidR="00000000" w:rsidRDefault="005A13B8">
      <w:pPr>
        <w:rPr>
          <w:bCs/>
          <w:i/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5A13B8">
      <w:pPr>
        <w:pStyle w:val="afff6"/>
        <w:tabs>
          <w:tab w:val="left" w:pos="708"/>
        </w:tabs>
      </w:pPr>
      <w:r>
        <w:lastRenderedPageBreak/>
        <w:t>окончание</w:t>
      </w: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776"/>
        <w:gridCol w:w="2016"/>
        <w:gridCol w:w="2136"/>
        <w:gridCol w:w="1843"/>
        <w:gridCol w:w="2049"/>
        <w:gridCol w:w="1631"/>
        <w:gridCol w:w="2410"/>
      </w:tblGrid>
      <w:tr w:rsidR="00000000">
        <w:trPr>
          <w:trHeight w:val="510"/>
        </w:trPr>
        <w:tc>
          <w:tcPr>
            <w:tcW w:w="123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№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ИНН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ОГРН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Наименование / ФИО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Адрес регистрации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9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7754467990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108323232323232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ЗАО "Свет </w:t>
            </w:r>
            <w:r>
              <w:rPr>
                <w:iCs/>
                <w:sz w:val="24"/>
                <w:szCs w:val="20"/>
                <w:lang w:eastAsia="en-US"/>
              </w:rPr>
              <w:t>1"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.Л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убянка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111222333444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Петрова Анна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.Щ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епкина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44 55 666777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№45-л/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22.03.10</w:t>
            </w:r>
          </w:p>
        </w:tc>
      </w:tr>
      <w:tr w:rsidR="00000000">
        <w:trPr>
          <w:trHeight w:val="42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333222444555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Сид</w:t>
            </w:r>
            <w:r>
              <w:rPr>
                <w:iCs/>
                <w:sz w:val="24"/>
                <w:szCs w:val="20"/>
                <w:lang w:eastAsia="en-US"/>
              </w:rPr>
              <w:t>оров Пётр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55 66 777888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6277777777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104567567567436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"Черепашка"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7495672857623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Мухов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Амир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Мазиевич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66 78 455434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№77-л/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22.05.11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8462389547345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Мазаева Инна Львовна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Саратов, ул.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К.Маркса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67 03 000444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</w:t>
            </w:r>
            <w:r>
              <w:rPr>
                <w:iCs/>
                <w:sz w:val="24"/>
                <w:szCs w:val="20"/>
                <w:lang w:eastAsia="en-US"/>
              </w:rPr>
              <w:t>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7754456890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107656565656565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"Свет 2"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666555777444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Антонов Иван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Игоревич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Смол</w:t>
            </w:r>
            <w:r>
              <w:rPr>
                <w:iCs/>
                <w:sz w:val="24"/>
                <w:szCs w:val="20"/>
                <w:lang w:eastAsia="en-US"/>
              </w:rPr>
              <w:t xml:space="preserve">енск, ул.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66 55 444333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№56-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22.05.09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888777666555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Ивлев Дмитрий Степанович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Чапаева, 34-72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77 55 333444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333888444555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Степанов Игорь Дмитриевич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Гагарина, 2-64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66 77 223344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ASU66-54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Игуана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лтд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(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Iguana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LTD)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США, штат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Виржиния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Ruan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Max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Amer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Кипр,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Лимассол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24-75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776AE 6654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</w:tbl>
    <w:p w:rsidR="00000000" w:rsidRDefault="005A13B8">
      <w:pPr>
        <w:rPr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5A13B8">
      <w:pPr>
        <w:pStyle w:val="afff6"/>
        <w:tabs>
          <w:tab w:val="left" w:pos="708"/>
        </w:tabs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50"/>
        <w:gridCol w:w="441"/>
        <w:gridCol w:w="355"/>
        <w:gridCol w:w="743"/>
        <w:gridCol w:w="355"/>
        <w:gridCol w:w="1406"/>
        <w:gridCol w:w="560"/>
        <w:gridCol w:w="289"/>
        <w:gridCol w:w="123"/>
        <w:gridCol w:w="699"/>
        <w:gridCol w:w="1050"/>
      </w:tblGrid>
      <w:tr w:rsidR="00000000">
        <w:trPr>
          <w:trHeight w:val="375"/>
        </w:trPr>
        <w:tc>
          <w:tcPr>
            <w:tcW w:w="769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bookmarkStart w:id="298" w:name="_Toc395709217"/>
          </w:p>
        </w:tc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299" w:name="F08"/>
            <w:r>
              <w:rPr>
                <w:lang w:val="en-US" w:eastAsia="en-US"/>
              </w:rPr>
              <w:t>3.</w:t>
            </w:r>
            <w:bookmarkEnd w:id="299"/>
          </w:p>
        </w:tc>
      </w:tr>
      <w:tr w:rsidR="00000000">
        <w:trPr>
          <w:trHeight w:val="423"/>
        </w:trPr>
        <w:tc>
          <w:tcPr>
            <w:tcW w:w="508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48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</w:t>
            </w:r>
            <w:r>
              <w:rPr>
                <w:lang w:eastAsia="en-US"/>
              </w:rPr>
              <w:t>осе цен</w:t>
            </w:r>
          </w:p>
        </w:tc>
      </w:tr>
      <w:tr w:rsidR="00000000">
        <w:trPr>
          <w:trHeight w:val="356"/>
        </w:trPr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5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5A13B8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5A13B8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трубы 325х16 ТУ 14-3Р-197-01</w:t>
            </w:r>
          </w:p>
        </w:tc>
      </w:tr>
    </w:tbl>
    <w:p w:rsidR="00000000" w:rsidRDefault="005A13B8">
      <w:pPr>
        <w:pStyle w:val="afff6"/>
        <w:tabs>
          <w:tab w:val="left" w:pos="708"/>
        </w:tabs>
        <w:jc w:val="center"/>
        <w:outlineLvl w:val="1"/>
      </w:pPr>
      <w:bookmarkStart w:id="300" w:name="_Toc397016581"/>
      <w:bookmarkStart w:id="301" w:name="_Toc399161980"/>
      <w:r>
        <w:t>ТЕХНИЧЕСКОЕ ПРЕДЛОЖЕНИЕ (Форма 3.)</w:t>
      </w:r>
      <w:bookmarkEnd w:id="300"/>
      <w:bookmarkEnd w:id="298"/>
      <w:bookmarkEnd w:id="301"/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4184"/>
        <w:gridCol w:w="5387"/>
      </w:tblGrid>
      <w:tr w:rsidR="00000000">
        <w:trPr>
          <w:trHeight w:val="449"/>
        </w:trPr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Участник запроса цен:</w:t>
            </w:r>
          </w:p>
        </w:tc>
        <w:tc>
          <w:tcPr>
            <w:tcW w:w="58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rPr>
                <w:sz w:val="24"/>
                <w:lang w:eastAsia="en-US"/>
              </w:rPr>
            </w:pPr>
          </w:p>
        </w:tc>
      </w:tr>
    </w:tbl>
    <w:p w:rsidR="00000000" w:rsidRDefault="005A13B8">
      <w:pPr>
        <w:pStyle w:val="afff6"/>
        <w:tabs>
          <w:tab w:val="left" w:pos="708"/>
        </w:tabs>
      </w:pPr>
      <w:r>
        <w:t>Суть техническо</w:t>
      </w:r>
      <w:r>
        <w:t>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12"/>
        <w:gridCol w:w="1137"/>
        <w:gridCol w:w="4422"/>
      </w:tblGrid>
      <w:tr w:rsidR="00000000">
        <w:trPr>
          <w:trHeight w:val="729"/>
        </w:trPr>
        <w:tc>
          <w:tcPr>
            <w:tcW w:w="2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</w:p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59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688"/>
        </w:trPr>
        <w:tc>
          <w:tcPr>
            <w:tcW w:w="20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A13B8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</w:tbl>
    <w:p w:rsidR="00000000" w:rsidRDefault="005A13B8">
      <w:pPr>
        <w:pStyle w:val="afff6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p w:rsidR="00000000" w:rsidRDefault="005A13B8">
      <w:pPr>
        <w:pStyle w:val="afff6"/>
        <w:tabs>
          <w:tab w:val="left" w:pos="708"/>
        </w:tabs>
        <w:rPr>
          <w:szCs w:val="24"/>
        </w:rPr>
      </w:pPr>
      <w:r>
        <w:t>ИНСТРУКЦИИ ПО ЗАПОЛНЕНИЮ</w:t>
      </w:r>
    </w:p>
    <w:p w:rsidR="00000000" w:rsidRDefault="005A13B8" w:rsidP="00AB2CDD">
      <w:pPr>
        <w:pStyle w:val="afff9"/>
        <w:numPr>
          <w:ilvl w:val="0"/>
          <w:numId w:val="44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5A13B8" w:rsidP="00AB2CDD">
      <w:pPr>
        <w:pStyle w:val="afff9"/>
        <w:numPr>
          <w:ilvl w:val="0"/>
          <w:numId w:val="44"/>
        </w:numPr>
        <w:ind w:left="0" w:firstLine="0"/>
      </w:pPr>
      <w:r>
        <w:t>Участник запроса цен при</w:t>
      </w:r>
      <w:r>
        <w:t xml:space="preserve">водит номер и дату заявки на участие в запросе цен, приложением </w:t>
      </w:r>
      <w:proofErr w:type="gramStart"/>
      <w:r>
        <w:t>к</w:t>
      </w:r>
      <w:proofErr w:type="gramEnd"/>
      <w:r>
        <w:t> которой является данное техническое предложение.</w:t>
      </w:r>
    </w:p>
    <w:p w:rsidR="00000000" w:rsidRDefault="005A13B8" w:rsidP="00AB2CDD">
      <w:pPr>
        <w:pStyle w:val="afff9"/>
        <w:numPr>
          <w:ilvl w:val="0"/>
          <w:numId w:val="44"/>
        </w:numPr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5A13B8" w:rsidP="00AB2CDD">
      <w:pPr>
        <w:pStyle w:val="afff9"/>
        <w:numPr>
          <w:ilvl w:val="0"/>
          <w:numId w:val="44"/>
        </w:numPr>
        <w:ind w:left="0" w:firstLine="0"/>
      </w:pPr>
      <w:r>
        <w:t>Выше приведена Форма титульного листа Техн</w:t>
      </w:r>
      <w:r>
        <w:t>ического предложения.</w:t>
      </w:r>
    </w:p>
    <w:p w:rsidR="00000000" w:rsidRDefault="005A13B8" w:rsidP="00AB2CDD">
      <w:pPr>
        <w:pStyle w:val="afff9"/>
        <w:numPr>
          <w:ilvl w:val="0"/>
          <w:numId w:val="44"/>
        </w:numPr>
        <w:ind w:left="0" w:firstLine="0"/>
      </w:pPr>
      <w:r>
        <w:t xml:space="preserve">Техническое предложение участника запроса цен, помимо материалов, указанных в тексте технических требований, должно включать: </w:t>
      </w:r>
      <w:r>
        <w:rPr>
          <w:b/>
          <w:i/>
        </w:rPr>
        <w:t>[указывается в соответствии с требованиями к описанию технического предложения]</w:t>
      </w:r>
      <w:r>
        <w:t xml:space="preserve"> </w:t>
      </w:r>
    </w:p>
    <w:p w:rsidR="00000000" w:rsidRDefault="005A13B8" w:rsidP="00AB2CDD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2"/>
        </w:rPr>
      </w:pPr>
      <w:r>
        <w:rPr>
          <w:i/>
          <w:sz w:val="24"/>
        </w:rPr>
        <w:t>наименование изготовителя и</w:t>
      </w:r>
      <w:r>
        <w:rPr>
          <w:i/>
          <w:sz w:val="24"/>
        </w:rPr>
        <w:t xml:space="preserve"> страны происхождения;</w:t>
      </w:r>
    </w:p>
    <w:p w:rsidR="00000000" w:rsidRDefault="005A13B8" w:rsidP="00AB2CDD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0000" w:rsidRDefault="005A13B8" w:rsidP="00AB2CDD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указание при наличии на зарегистрированные товарные знаки и (или) знаки обслуживания товара, патенты, полезные м</w:t>
      </w:r>
      <w:r>
        <w:rPr>
          <w:i/>
          <w:sz w:val="24"/>
        </w:rPr>
        <w:t>одели или промышленные образцы, которым будет соответствовать товар;</w:t>
      </w:r>
    </w:p>
    <w:p w:rsidR="00000000" w:rsidRDefault="005A13B8" w:rsidP="00AB2CDD">
      <w:pPr>
        <w:pStyle w:val="afff6"/>
        <w:numPr>
          <w:ilvl w:val="0"/>
          <w:numId w:val="46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описание комплектации товара;</w:t>
      </w:r>
    </w:p>
    <w:p w:rsidR="00000000" w:rsidRDefault="005A13B8" w:rsidP="00AB2CDD">
      <w:pPr>
        <w:pStyle w:val="afff6"/>
        <w:numPr>
          <w:ilvl w:val="0"/>
          <w:numId w:val="46"/>
        </w:numPr>
        <w:tabs>
          <w:tab w:val="left" w:pos="708"/>
        </w:tabs>
        <w:ind w:left="0" w:firstLine="0"/>
        <w:rPr>
          <w:i/>
        </w:rPr>
      </w:pPr>
      <w:r>
        <w:rPr>
          <w:i/>
          <w:sz w:val="24"/>
        </w:rPr>
        <w:t xml:space="preserve">указание количества товаров. </w:t>
      </w:r>
    </w:p>
    <w:p w:rsidR="00000000" w:rsidRDefault="005A13B8" w:rsidP="00AB2CDD">
      <w:pPr>
        <w:pStyle w:val="afff9"/>
        <w:numPr>
          <w:ilvl w:val="0"/>
          <w:numId w:val="44"/>
        </w:numPr>
        <w:ind w:left="0" w:firstLine="0"/>
      </w:pPr>
      <w:r>
        <w:rPr>
          <w:snapToGrid w:val="0"/>
        </w:rPr>
        <w:t>Участник запроса цен в данной форме должен подтвердить выполнение каждого технического требования (том 2).</w:t>
      </w:r>
    </w:p>
    <w:p w:rsidR="00000000" w:rsidRDefault="005A13B8">
      <w:pPr>
        <w:rPr>
          <w:sz w:val="24"/>
        </w:r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tbl>
      <w:tblPr>
        <w:tblStyle w:val="afffe"/>
        <w:tblW w:w="15134" w:type="dxa"/>
        <w:tblInd w:w="0" w:type="dxa"/>
        <w:tblLook w:val="04A0" w:firstRow="1" w:lastRow="0" w:firstColumn="1" w:lastColumn="0" w:noHBand="0" w:noVBand="1"/>
      </w:tblPr>
      <w:tblGrid>
        <w:gridCol w:w="8870"/>
        <w:gridCol w:w="708"/>
        <w:gridCol w:w="424"/>
        <w:gridCol w:w="230"/>
        <w:gridCol w:w="336"/>
        <w:gridCol w:w="1524"/>
        <w:gridCol w:w="456"/>
        <w:gridCol w:w="425"/>
        <w:gridCol w:w="425"/>
        <w:gridCol w:w="283"/>
        <w:gridCol w:w="1453"/>
      </w:tblGrid>
      <w:tr w:rsidR="00000000">
        <w:trPr>
          <w:trHeight w:val="375"/>
        </w:trPr>
        <w:tc>
          <w:tcPr>
            <w:tcW w:w="1339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bookmarkStart w:id="302" w:name="_Toc255987078"/>
            <w:bookmarkStart w:id="303" w:name="_Toc333392515"/>
            <w:bookmarkStart w:id="304" w:name="_Toc395709221"/>
          </w:p>
        </w:tc>
        <w:tc>
          <w:tcPr>
            <w:tcW w:w="17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305" w:name="F09_WRC"/>
            <w:r>
              <w:rPr>
                <w:lang w:val="en-US" w:eastAsia="en-US"/>
              </w:rPr>
              <w:t>4.</w:t>
            </w:r>
            <w:bookmarkEnd w:id="305"/>
          </w:p>
        </w:tc>
      </w:tr>
      <w:tr w:rsidR="00000000">
        <w:trPr>
          <w:trHeight w:val="423"/>
        </w:trPr>
        <w:tc>
          <w:tcPr>
            <w:tcW w:w="100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13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478"/>
        </w:trPr>
        <w:tc>
          <w:tcPr>
            <w:tcW w:w="88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  «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1513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5A13B8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5A13B8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трубы 325х16 ТУ 14-3Р-197-01</w:t>
            </w:r>
          </w:p>
        </w:tc>
      </w:tr>
    </w:tbl>
    <w:p w:rsidR="00000000" w:rsidRDefault="005A13B8">
      <w:pPr>
        <w:pStyle w:val="afff6"/>
        <w:tabs>
          <w:tab w:val="left" w:pos="709"/>
        </w:tabs>
        <w:jc w:val="center"/>
        <w:outlineLvl w:val="1"/>
        <w:rPr>
          <w:bCs/>
          <w:iCs/>
          <w:sz w:val="24"/>
        </w:rPr>
      </w:pPr>
      <w:bookmarkStart w:id="306" w:name="_Toc397016587"/>
      <w:bookmarkStart w:id="307" w:name="_Toc399161981"/>
      <w:r>
        <w:t>СПРАВК</w:t>
      </w:r>
      <w:r>
        <w:t>А ОБ ОПЫТЕ ВЫПОЛНЕНИЯ ДОГОВОРОВ (Форма 4.)</w:t>
      </w:r>
      <w:bookmarkEnd w:id="306"/>
      <w:bookmarkEnd w:id="302"/>
      <w:bookmarkEnd w:id="303"/>
      <w:bookmarkEnd w:id="304"/>
      <w:bookmarkEnd w:id="307"/>
    </w:p>
    <w:p w:rsidR="00000000" w:rsidRDefault="005A13B8">
      <w:pPr>
        <w:pStyle w:val="afff6"/>
        <w:tabs>
          <w:tab w:val="left" w:pos="708"/>
        </w:tabs>
        <w:rPr>
          <w:sz w:val="24"/>
        </w:rPr>
      </w:pPr>
    </w:p>
    <w:tbl>
      <w:tblPr>
        <w:tblStyle w:val="afffe"/>
        <w:tblW w:w="14670" w:type="dxa"/>
        <w:tblInd w:w="0" w:type="dxa"/>
        <w:tblLook w:val="04A0" w:firstRow="1" w:lastRow="0" w:firstColumn="1" w:lastColumn="0" w:noHBand="0" w:noVBand="1"/>
      </w:tblPr>
      <w:tblGrid>
        <w:gridCol w:w="5696"/>
        <w:gridCol w:w="8974"/>
      </w:tblGrid>
      <w:tr w:rsidR="00000000">
        <w:trPr>
          <w:trHeight w:val="435"/>
        </w:trPr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A13B8">
            <w:pPr>
              <w:keepNext/>
              <w:tabs>
                <w:tab w:val="left" w:pos="708"/>
              </w:tabs>
              <w:rPr>
                <w:iCs/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8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0000" w:rsidRDefault="005A13B8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5A13B8">
      <w:pPr>
        <w:pStyle w:val="afff6"/>
        <w:tabs>
          <w:tab w:val="left" w:pos="708"/>
        </w:tabs>
        <w:jc w:val="both"/>
        <w:rPr>
          <w:b/>
          <w:i/>
        </w:rPr>
      </w:pPr>
      <w:r>
        <w:t>Таблица 1. Опыт участника запроса цен</w:t>
      </w:r>
    </w:p>
    <w:tbl>
      <w:tblPr>
        <w:tblW w:w="14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6"/>
        <w:gridCol w:w="1695"/>
        <w:gridCol w:w="1967"/>
        <w:gridCol w:w="1841"/>
        <w:gridCol w:w="2103"/>
        <w:gridCol w:w="1197"/>
        <w:gridCol w:w="2071"/>
        <w:gridCol w:w="2765"/>
      </w:tblGrid>
      <w:tr w:rsidR="00000000">
        <w:trPr>
          <w:cantSplit/>
          <w:trHeight w:val="555"/>
          <w:tblHeader/>
        </w:trPr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lang w:eastAsia="en-US"/>
              </w:rPr>
              <w:t>Реквизиты договора</w:t>
            </w:r>
          </w:p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(номер и дата)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Сроки выполнения договора (год и месяц начала выполнения - год и месяц фактического или планируемого</w:t>
            </w:r>
            <w:r>
              <w:rPr>
                <w:sz w:val="24"/>
                <w:lang w:eastAsia="en-US"/>
              </w:rPr>
              <w:t xml:space="preserve"> окончания выполнения)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3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Стоимо</w:t>
            </w:r>
            <w:r>
              <w:rPr>
                <w:sz w:val="24"/>
                <w:lang w:eastAsia="en-US"/>
              </w:rPr>
              <w:t>сть поставок по договору</w:t>
            </w:r>
          </w:p>
        </w:tc>
        <w:tc>
          <w:tcPr>
            <w:tcW w:w="2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 завершения поставок оборудования (число, месяц и год)</w:t>
            </w:r>
          </w:p>
        </w:tc>
      </w:tr>
      <w:tr w:rsidR="00000000">
        <w:trPr>
          <w:cantSplit/>
          <w:trHeight w:val="12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sz w:val="24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Сумма договора, рублей с НДС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 </w:t>
            </w:r>
            <w:proofErr w:type="spellStart"/>
            <w:r>
              <w:rPr>
                <w:sz w:val="24"/>
                <w:lang w:eastAsia="en-US"/>
              </w:rPr>
              <w:t>т.ч</w:t>
            </w:r>
            <w:proofErr w:type="spellEnd"/>
            <w:r>
              <w:rPr>
                <w:sz w:val="24"/>
                <w:lang w:eastAsia="en-US"/>
              </w:rPr>
              <w:t>. стоимость поставленного в 20__-20__ гг. оборудования по документам, подтверждающим исполнение, руб. с НДС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5A13B8">
            <w:pPr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311"/>
          <w:tblHeader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7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</w:t>
            </w: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3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2 от </w:t>
            </w:r>
            <w:proofErr w:type="spellStart"/>
            <w:r>
              <w:rPr>
                <w:sz w:val="24"/>
                <w:lang w:eastAsia="en-US"/>
              </w:rPr>
              <w:t>д</w:t>
            </w:r>
            <w:r>
              <w:rPr>
                <w:sz w:val="24"/>
                <w:lang w:eastAsia="en-US"/>
              </w:rPr>
              <w:t>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1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</w:tr>
    </w:tbl>
    <w:p w:rsidR="00000000" w:rsidRDefault="005A13B8">
      <w:pPr>
        <w:sectPr w:rsidR="00000000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000000" w:rsidRDefault="005A13B8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lastRenderedPageBreak/>
        <w:t>ИНСТРУКЦИИ ПО ЗАПОЛНЕНИЮ</w:t>
      </w:r>
    </w:p>
    <w:p w:rsidR="00000000" w:rsidRDefault="005A13B8" w:rsidP="00AB2CDD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000000" w:rsidRDefault="005A13B8" w:rsidP="00AB2CDD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Участник запроса цен п</w:t>
      </w:r>
      <w:r>
        <w:rPr>
          <w:bCs/>
        </w:rPr>
        <w:t xml:space="preserve">риводит номер и дату заявки на участие в запросе цен, приложением </w:t>
      </w:r>
      <w:proofErr w:type="gramStart"/>
      <w:r>
        <w:rPr>
          <w:bCs/>
        </w:rPr>
        <w:t>к</w:t>
      </w:r>
      <w:proofErr w:type="gramEnd"/>
      <w:r>
        <w:rPr>
          <w:bCs/>
        </w:rPr>
        <w:t xml:space="preserve"> которой является данная справка.</w:t>
      </w:r>
    </w:p>
    <w:p w:rsidR="00000000" w:rsidRDefault="005A13B8" w:rsidP="00AB2CDD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Участник запроса цен указывает свое фирменное наименование (в </w:t>
      </w:r>
      <w:proofErr w:type="spellStart"/>
      <w:r>
        <w:rPr>
          <w:bCs/>
        </w:rPr>
        <w:t>т.ч</w:t>
      </w:r>
      <w:proofErr w:type="spellEnd"/>
      <w:r>
        <w:rPr>
          <w:bCs/>
        </w:rPr>
        <w:t>. организационно-правовую форму).</w:t>
      </w:r>
    </w:p>
    <w:p w:rsidR="00000000" w:rsidRDefault="005A13B8" w:rsidP="00AB2CDD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В данной форме участник запроса цен указывает перечень и</w:t>
      </w:r>
      <w:r>
        <w:rPr>
          <w:bCs/>
        </w:rPr>
        <w:t xml:space="preserve"> объемы выполнения договоров, сопоставимого характера и объема с предметом запроса цен.</w:t>
      </w:r>
    </w:p>
    <w:p w:rsidR="00000000" w:rsidRDefault="005A13B8" w:rsidP="00AB2CDD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proofErr w:type="gramStart"/>
      <w:r>
        <w:rPr>
          <w:bCs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</w:t>
      </w:r>
      <w:r>
        <w:rPr>
          <w:bCs/>
        </w:rPr>
        <w:t>и-передачи, ТОРГ-12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(столбец 7) и срок завершения поставок (столбец 8).</w:t>
      </w:r>
      <w:proofErr w:type="gramEnd"/>
    </w:p>
    <w:p w:rsidR="00000000" w:rsidRDefault="005A13B8" w:rsidP="00AB2CDD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</w:t>
      </w:r>
      <w:r>
        <w:rPr>
          <w:bCs/>
        </w:rPr>
        <w:t>частник запроса цен может самостоятельно выбрать договоры, которые, по его мнению, наилучшим образом характеризует его опыт.</w:t>
      </w:r>
    </w:p>
    <w:p w:rsidR="00000000" w:rsidRPr="006C5E27" w:rsidRDefault="005A13B8" w:rsidP="00AB2CDD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  <w:sz w:val="22"/>
          <w:szCs w:val="22"/>
        </w:rPr>
      </w:pPr>
      <w:r>
        <w:rPr>
          <w:bCs/>
        </w:rPr>
        <w:t>Участник</w:t>
      </w:r>
      <w:r>
        <w:t xml:space="preserve"> запроса цен должен приложить копии указанных договоров</w:t>
      </w:r>
      <w:r>
        <w:rPr>
          <w:bCs/>
        </w:rPr>
        <w:t xml:space="preserve"> с приложениями, подтверждающими состав поставок (спецификации и т.п</w:t>
      </w:r>
      <w:r>
        <w:rPr>
          <w:bCs/>
        </w:rPr>
        <w:t>.)</w:t>
      </w:r>
      <w:r>
        <w:t>, а также копии указанных документов, подтверждающих исполнение поставок,</w:t>
      </w:r>
      <w:r>
        <w:rPr>
          <w:bCs/>
        </w:rPr>
        <w:t xml:space="preserve"> включая стоимость</w:t>
      </w:r>
      <w:r>
        <w:t xml:space="preserve"> (акты приемки-передачи, ТОРГ-12 и т.п.).</w:t>
      </w:r>
    </w:p>
    <w:tbl>
      <w:tblPr>
        <w:tblW w:w="25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0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A13B8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5A13B8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A13B8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5A13B8">
      <w:pPr>
        <w:rPr>
          <w:bCs/>
          <w:szCs w:val="22"/>
        </w:rPr>
        <w:sectPr w:rsidR="00000000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000000" w:rsidRDefault="005A13B8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outlineLvl w:val="0"/>
        <w:rPr>
          <w:b/>
          <w:iCs/>
          <w:szCs w:val="28"/>
        </w:rPr>
      </w:pPr>
      <w:bookmarkStart w:id="308" w:name="_Toc355094839"/>
      <w:bookmarkStart w:id="309" w:name="_Toc390262806"/>
      <w:bookmarkStart w:id="310" w:name="_Ref318824453"/>
      <w:bookmarkStart w:id="311" w:name="_Toc399161982"/>
      <w:r>
        <w:rPr>
          <w:b/>
          <w:iCs/>
          <w:szCs w:val="28"/>
        </w:rPr>
        <w:lastRenderedPageBreak/>
        <w:t>ЧАСТЬ 2 «ПРОЕКТ ДОГОВОРА»</w:t>
      </w:r>
      <w:bookmarkEnd w:id="308"/>
      <w:bookmarkEnd w:id="309"/>
      <w:bookmarkEnd w:id="310"/>
      <w:bookmarkEnd w:id="311"/>
    </w:p>
    <w:p w:rsidR="00000000" w:rsidRDefault="005A13B8">
      <w:pPr>
        <w:keepNext/>
        <w:spacing w:before="100" w:beforeAutospacing="1" w:after="100" w:afterAutospacing="1"/>
        <w:ind w:firstLine="360"/>
        <w:jc w:val="both"/>
        <w:rPr>
          <w:bCs/>
          <w:szCs w:val="28"/>
        </w:rPr>
      </w:pPr>
      <w:r>
        <w:rPr>
          <w:bCs/>
          <w:szCs w:val="28"/>
        </w:rPr>
        <w:t>Проект договора, который будет заключен по результатам запроса цен,</w:t>
      </w:r>
      <w:r>
        <w:rPr>
          <w:bCs/>
          <w:szCs w:val="28"/>
        </w:rPr>
        <w:t xml:space="preserve"> приведен в</w:t>
      </w:r>
      <w:r>
        <w:rPr>
          <w:bCs/>
          <w:iCs/>
          <w:sz w:val="24"/>
          <w:szCs w:val="22"/>
        </w:rPr>
        <w:t xml:space="preserve"> </w:t>
      </w:r>
      <w:r>
        <w:rPr>
          <w:b/>
          <w:bCs/>
          <w:i/>
          <w:iCs/>
          <w:sz w:val="24"/>
          <w:szCs w:val="22"/>
        </w:rPr>
        <w:t>Части 2 Тома 1</w:t>
      </w:r>
      <w:r>
        <w:rPr>
          <w:bCs/>
          <w:szCs w:val="28"/>
        </w:rPr>
        <w:t xml:space="preserve"> в виде отдельного файла в формате </w:t>
      </w:r>
      <w:r>
        <w:rPr>
          <w:bCs/>
          <w:szCs w:val="28"/>
          <w:lang w:val="en-US"/>
        </w:rPr>
        <w:t>Word</w:t>
      </w:r>
      <w:r>
        <w:rPr>
          <w:bCs/>
          <w:szCs w:val="28"/>
        </w:rPr>
        <w:t>.</w:t>
      </w:r>
    </w:p>
    <w:p w:rsidR="00000000" w:rsidRDefault="005A13B8">
      <w:pPr>
        <w:pStyle w:val="afff9"/>
      </w:pPr>
    </w:p>
    <w:sectPr w:rsidR="00000000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A13B8">
      <w:r>
        <w:separator/>
      </w:r>
    </w:p>
  </w:endnote>
  <w:endnote w:type="continuationSeparator" w:id="0">
    <w:p w:rsidR="00000000" w:rsidRDefault="005A1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A13B8">
      <w:r>
        <w:separator/>
      </w:r>
    </w:p>
  </w:footnote>
  <w:footnote w:type="continuationSeparator" w:id="0">
    <w:p w:rsidR="00000000" w:rsidRDefault="005A13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E727FF"/>
    <w:multiLevelType w:val="hybridMultilevel"/>
    <w:tmpl w:val="3EC6B3AC"/>
    <w:lvl w:ilvl="0" w:tplc="FFFFFFFF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72D563B"/>
    <w:multiLevelType w:val="hybridMultilevel"/>
    <w:tmpl w:val="A93AA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FF451C"/>
    <w:multiLevelType w:val="hybridMultilevel"/>
    <w:tmpl w:val="610ECBB0"/>
    <w:lvl w:ilvl="0" w:tplc="65B8A45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7BE52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32F1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18EE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5E98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96E4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82FD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8679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BCAE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3275FD"/>
    <w:multiLevelType w:val="hybridMultilevel"/>
    <w:tmpl w:val="84789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0090F9A8"/>
    <w:lvl w:ilvl="0" w:tplc="B8E49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37A7A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48A0F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86CC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74E6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14AA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A42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88B8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7048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0A0FC1"/>
    <w:multiLevelType w:val="hybridMultilevel"/>
    <w:tmpl w:val="19B21B3C"/>
    <w:lvl w:ilvl="0" w:tplc="60BEBC6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7">
    <w:nsid w:val="3731118E"/>
    <w:multiLevelType w:val="hybridMultilevel"/>
    <w:tmpl w:val="464AD8BE"/>
    <w:lvl w:ilvl="0" w:tplc="DCFA0FB4">
      <w:start w:val="1"/>
      <w:numFmt w:val="russianLower"/>
      <w:lvlText w:val="%1)"/>
      <w:lvlJc w:val="left"/>
      <w:pPr>
        <w:ind w:left="4974" w:hanging="360"/>
      </w:pPr>
    </w:lvl>
    <w:lvl w:ilvl="1" w:tplc="04190019">
      <w:start w:val="1"/>
      <w:numFmt w:val="lowerLetter"/>
      <w:lvlText w:val="%2."/>
      <w:lvlJc w:val="left"/>
      <w:pPr>
        <w:ind w:left="5694" w:hanging="360"/>
      </w:pPr>
    </w:lvl>
    <w:lvl w:ilvl="2" w:tplc="0419001B">
      <w:start w:val="1"/>
      <w:numFmt w:val="lowerRoman"/>
      <w:lvlText w:val="%3."/>
      <w:lvlJc w:val="right"/>
      <w:pPr>
        <w:ind w:left="6414" w:hanging="180"/>
      </w:pPr>
    </w:lvl>
    <w:lvl w:ilvl="3" w:tplc="0419000F">
      <w:start w:val="1"/>
      <w:numFmt w:val="decimal"/>
      <w:lvlText w:val="%4."/>
      <w:lvlJc w:val="left"/>
      <w:pPr>
        <w:ind w:left="7134" w:hanging="360"/>
      </w:pPr>
    </w:lvl>
    <w:lvl w:ilvl="4" w:tplc="04190019">
      <w:start w:val="1"/>
      <w:numFmt w:val="lowerLetter"/>
      <w:lvlText w:val="%5."/>
      <w:lvlJc w:val="left"/>
      <w:pPr>
        <w:ind w:left="7854" w:hanging="360"/>
      </w:pPr>
    </w:lvl>
    <w:lvl w:ilvl="5" w:tplc="0419001B">
      <w:start w:val="1"/>
      <w:numFmt w:val="lowerRoman"/>
      <w:lvlText w:val="%6."/>
      <w:lvlJc w:val="right"/>
      <w:pPr>
        <w:ind w:left="8574" w:hanging="180"/>
      </w:pPr>
    </w:lvl>
    <w:lvl w:ilvl="6" w:tplc="0419000F">
      <w:start w:val="1"/>
      <w:numFmt w:val="decimal"/>
      <w:lvlText w:val="%7."/>
      <w:lvlJc w:val="left"/>
      <w:pPr>
        <w:ind w:left="9294" w:hanging="360"/>
      </w:pPr>
    </w:lvl>
    <w:lvl w:ilvl="7" w:tplc="04190019">
      <w:start w:val="1"/>
      <w:numFmt w:val="lowerLetter"/>
      <w:lvlText w:val="%8."/>
      <w:lvlJc w:val="left"/>
      <w:pPr>
        <w:ind w:left="10014" w:hanging="360"/>
      </w:pPr>
    </w:lvl>
    <w:lvl w:ilvl="8" w:tplc="0419001B">
      <w:start w:val="1"/>
      <w:numFmt w:val="lowerRoman"/>
      <w:lvlText w:val="%9."/>
      <w:lvlJc w:val="right"/>
      <w:pPr>
        <w:ind w:left="10734" w:hanging="180"/>
      </w:pPr>
    </w:lvl>
  </w:abstractNum>
  <w:abstractNum w:abstractNumId="1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2">
    <w:nsid w:val="3D8C5A1E"/>
    <w:multiLevelType w:val="hybridMultilevel"/>
    <w:tmpl w:val="DEBED870"/>
    <w:lvl w:ilvl="0" w:tplc="8820C5D4">
      <w:start w:val="1"/>
      <w:numFmt w:val="decimal"/>
      <w:lvlText w:val="%1."/>
      <w:lvlJc w:val="left"/>
      <w:pPr>
        <w:ind w:left="720" w:hanging="360"/>
      </w:pPr>
    </w:lvl>
    <w:lvl w:ilvl="1" w:tplc="CB667BF2">
      <w:start w:val="1"/>
      <w:numFmt w:val="lowerLetter"/>
      <w:lvlText w:val="%2."/>
      <w:lvlJc w:val="left"/>
      <w:pPr>
        <w:ind w:left="1440" w:hanging="360"/>
      </w:pPr>
    </w:lvl>
    <w:lvl w:ilvl="2" w:tplc="8210162E">
      <w:start w:val="1"/>
      <w:numFmt w:val="lowerRoman"/>
      <w:lvlText w:val="%3."/>
      <w:lvlJc w:val="right"/>
      <w:pPr>
        <w:ind w:left="2160" w:hanging="180"/>
      </w:pPr>
    </w:lvl>
    <w:lvl w:ilvl="3" w:tplc="40E617BE">
      <w:start w:val="1"/>
      <w:numFmt w:val="decimal"/>
      <w:lvlText w:val="%4."/>
      <w:lvlJc w:val="left"/>
      <w:pPr>
        <w:ind w:left="2880" w:hanging="360"/>
      </w:pPr>
    </w:lvl>
    <w:lvl w:ilvl="4" w:tplc="36F0E1C2">
      <w:start w:val="1"/>
      <w:numFmt w:val="lowerLetter"/>
      <w:lvlText w:val="%5."/>
      <w:lvlJc w:val="left"/>
      <w:pPr>
        <w:ind w:left="3600" w:hanging="360"/>
      </w:pPr>
    </w:lvl>
    <w:lvl w:ilvl="5" w:tplc="7C58D9E8">
      <w:start w:val="1"/>
      <w:numFmt w:val="lowerRoman"/>
      <w:lvlText w:val="%6."/>
      <w:lvlJc w:val="right"/>
      <w:pPr>
        <w:ind w:left="4320" w:hanging="180"/>
      </w:pPr>
    </w:lvl>
    <w:lvl w:ilvl="6" w:tplc="2B2C877E">
      <w:start w:val="1"/>
      <w:numFmt w:val="decimal"/>
      <w:lvlText w:val="%7."/>
      <w:lvlJc w:val="left"/>
      <w:pPr>
        <w:ind w:left="5040" w:hanging="360"/>
      </w:pPr>
    </w:lvl>
    <w:lvl w:ilvl="7" w:tplc="69DED1BC">
      <w:start w:val="1"/>
      <w:numFmt w:val="lowerLetter"/>
      <w:lvlText w:val="%8."/>
      <w:lvlJc w:val="left"/>
      <w:pPr>
        <w:ind w:left="5760" w:hanging="360"/>
      </w:pPr>
    </w:lvl>
    <w:lvl w:ilvl="8" w:tplc="C20018F4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8C3CB3"/>
    <w:multiLevelType w:val="hybridMultilevel"/>
    <w:tmpl w:val="B610369E"/>
    <w:lvl w:ilvl="0" w:tplc="434E7CD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BD46D1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5ECF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4AEF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4855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2AC0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206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435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786F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DA6473"/>
    <w:multiLevelType w:val="hybridMultilevel"/>
    <w:tmpl w:val="BFDE30B8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0F127EF"/>
    <w:multiLevelType w:val="hybridMultilevel"/>
    <w:tmpl w:val="734CB058"/>
    <w:lvl w:ilvl="0" w:tplc="0419000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10C33C3"/>
    <w:multiLevelType w:val="hybridMultilevel"/>
    <w:tmpl w:val="E460D0A8"/>
    <w:lvl w:ilvl="0" w:tplc="E8D4CA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47E50EE"/>
    <w:multiLevelType w:val="hybridMultilevel"/>
    <w:tmpl w:val="8DCC6C3C"/>
    <w:lvl w:ilvl="0" w:tplc="DECCF0C0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B614946A">
      <w:start w:val="1"/>
      <w:numFmt w:val="lowerLetter"/>
      <w:lvlText w:val="%2."/>
      <w:lvlJc w:val="left"/>
      <w:pPr>
        <w:ind w:left="1440" w:hanging="360"/>
      </w:pPr>
    </w:lvl>
    <w:lvl w:ilvl="2" w:tplc="0BC4DA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DEA1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5083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864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3A05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084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8E62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0">
    <w:nsid w:val="5045257B"/>
    <w:multiLevelType w:val="hybridMultilevel"/>
    <w:tmpl w:val="51268DA8"/>
    <w:lvl w:ilvl="0" w:tplc="1F3C8C0A">
      <w:start w:val="1"/>
      <w:numFmt w:val="russianLower"/>
      <w:lvlText w:val="%1)"/>
      <w:lvlJc w:val="left"/>
      <w:pPr>
        <w:ind w:left="1494" w:hanging="360"/>
      </w:pPr>
      <w:rPr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>
    <w:nsid w:val="52926FED"/>
    <w:multiLevelType w:val="hybridMultilevel"/>
    <w:tmpl w:val="2D986410"/>
    <w:lvl w:ilvl="0" w:tplc="5F361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7AF4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D87C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A81A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9409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80AA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26EC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E453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007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31C0E6C"/>
    <w:multiLevelType w:val="hybridMultilevel"/>
    <w:tmpl w:val="105614E8"/>
    <w:lvl w:ilvl="0" w:tplc="04190011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6BE6CF6"/>
    <w:multiLevelType w:val="hybridMultilevel"/>
    <w:tmpl w:val="CBDAEBD4"/>
    <w:lvl w:ilvl="0" w:tplc="14CAF80A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</w:lvl>
    <w:lvl w:ilvl="1" w:tplc="3F1C77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3A8F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0C78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6414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C23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CA32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8224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AEE4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7BE6A61"/>
    <w:multiLevelType w:val="hybridMultilevel"/>
    <w:tmpl w:val="B060C6E0"/>
    <w:lvl w:ilvl="0" w:tplc="E56E58B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EDD828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1E67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D815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A242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2A80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6886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BE83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D6F2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C462A30"/>
    <w:multiLevelType w:val="hybridMultilevel"/>
    <w:tmpl w:val="9F1CA42C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CA57128"/>
    <w:multiLevelType w:val="hybridMultilevel"/>
    <w:tmpl w:val="DD1E82E0"/>
    <w:lvl w:ilvl="0" w:tplc="E8D4CAF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E8D4CA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03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5291109"/>
    <w:multiLevelType w:val="hybridMultilevel"/>
    <w:tmpl w:val="8C225CF0"/>
    <w:lvl w:ilvl="0" w:tplc="C5000B62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B638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822618">
      <w:start w:val="1"/>
      <w:numFmt w:val="lowerRoman"/>
      <w:lvlText w:val="%3."/>
      <w:lvlJc w:val="right"/>
      <w:pPr>
        <w:ind w:left="2160" w:hanging="180"/>
      </w:pPr>
    </w:lvl>
    <w:lvl w:ilvl="3" w:tplc="B944DE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0D2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02FD56">
      <w:start w:val="1"/>
      <w:numFmt w:val="lowerRoman"/>
      <w:lvlText w:val="%6."/>
      <w:lvlJc w:val="right"/>
      <w:pPr>
        <w:ind w:left="4320" w:hanging="180"/>
      </w:pPr>
    </w:lvl>
    <w:lvl w:ilvl="6" w:tplc="58E6C1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4C21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820B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4">
    <w:nsid w:val="70943F09"/>
    <w:multiLevelType w:val="hybridMultilevel"/>
    <w:tmpl w:val="0876F170"/>
    <w:lvl w:ilvl="0" w:tplc="9FB696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57968DA"/>
    <w:multiLevelType w:val="multilevel"/>
    <w:tmpl w:val="8744D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9B14686"/>
    <w:multiLevelType w:val="hybridMultilevel"/>
    <w:tmpl w:val="2A16058E"/>
    <w:lvl w:ilvl="0" w:tplc="980ED1C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4979A1"/>
    <w:multiLevelType w:val="hybridMultilevel"/>
    <w:tmpl w:val="83364782"/>
    <w:lvl w:ilvl="0" w:tplc="EF02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92DA20EA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9220B0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71764008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0D6E922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1327DD4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9C365B6E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DF3CB64A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D0DE905A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EC114E3"/>
    <w:multiLevelType w:val="hybridMultilevel"/>
    <w:tmpl w:val="14125368"/>
    <w:lvl w:ilvl="0" w:tplc="95428DF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0D6CA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3E9B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3696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9865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E230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6EFB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10D4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74B0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5"/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4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1"/>
  </w:num>
  <w:num w:numId="49">
    <w:abstractNumId w:val="43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C5E27"/>
    <w:rsid w:val="005A13B8"/>
    <w:rsid w:val="006C5E27"/>
    <w:rsid w:val="007F5021"/>
    <w:rsid w:val="00AB2CDD"/>
    <w:rsid w:val="00DC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2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semiHidden/>
    <w:rPr>
      <w:b/>
      <w:bCs w:val="0"/>
      <w:snapToGrid w:val="0"/>
      <w:sz w:val="28"/>
      <w:lang w:val="ru-RU" w:eastAsia="ru-RU" w:bidi="ar-SA"/>
    </w:rPr>
  </w:style>
  <w:style w:type="character" w:customStyle="1" w:styleId="32">
    <w:name w:val="Заголовок 3 Знак"/>
    <w:aliases w:val="H3 Знак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semiHidden/>
    <w:rPr>
      <w:rFonts w:asciiTheme="majorHAnsi" w:eastAsiaTheme="majorEastAsia" w:hAnsiTheme="majorHAnsi" w:cstheme="majorBidi" w:hint="default"/>
      <w:b/>
      <w:bCs/>
      <w:color w:val="4F81BD" w:themeColor="accent1"/>
      <w:sz w:val="28"/>
      <w:szCs w:val="24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semiHidden/>
    <w:locked/>
    <w:rPr>
      <w:rFonts w:ascii="Times New Roman" w:eastAsia="Times New Roman" w:hAnsi="Times New Roman" w:cs="Times New Roman"/>
      <w:bCs/>
      <w:sz w:val="22"/>
      <w:szCs w:val="22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10"/>
    <w:next w:val="a3"/>
    <w:link w:val="a9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ink w:val="7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locked/>
    <w:rPr>
      <w:rFonts w:ascii="Arial" w:eastAsia="Times New Roman" w:hAnsi="Arial" w:cs="Arial" w:hint="default"/>
      <w:lang w:eastAsia="ru-RU"/>
    </w:rPr>
  </w:style>
  <w:style w:type="character" w:customStyle="1" w:styleId="ab">
    <w:name w:val="Текст сноски Знак"/>
    <w:basedOn w:val="a4"/>
    <w:link w:val="ac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ink w:val="ae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">
    <w:name w:val="Верхний колонтитул Знак"/>
    <w:aliases w:val="Heder Знак,Titul Знак"/>
    <w:basedOn w:val="a4"/>
    <w:link w:val="af0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0">
    <w:name w:val="header"/>
    <w:aliases w:val="Heder,Titul"/>
    <w:basedOn w:val="10"/>
    <w:next w:val="a3"/>
    <w:link w:val="af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2">
    <w:name w:val="Верхний колонтитул Знак1"/>
    <w:aliases w:val="Heder Знак1,Titul Знак1"/>
    <w:basedOn w:val="a4"/>
    <w:uiPriority w:val="99"/>
    <w:semiHidden/>
    <w:rPr>
      <w:sz w:val="28"/>
      <w:szCs w:val="24"/>
      <w:lang w:eastAsia="ru-RU"/>
    </w:rPr>
  </w:style>
  <w:style w:type="character" w:customStyle="1" w:styleId="af1">
    <w:name w:val="Нижний колонтитул Знак"/>
    <w:basedOn w:val="a4"/>
    <w:link w:val="af2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3">
    <w:name w:val="Текст концевой сноски Знак"/>
    <w:basedOn w:val="a4"/>
    <w:link w:val="af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5">
    <w:name w:val="Основной текст Знак"/>
    <w:basedOn w:val="a4"/>
    <w:link w:val="af6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7">
    <w:name w:val="Основной текст с отступом Знак"/>
    <w:basedOn w:val="a4"/>
    <w:link w:val="af8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link w:val="2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link w:val="3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4"/>
    <w:link w:val="26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5">
    <w:name w:val="Основной текст с отступом 3 Знак"/>
    <w:basedOn w:val="a4"/>
    <w:link w:val="36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9">
    <w:name w:val="Схема документа Знак"/>
    <w:basedOn w:val="a4"/>
    <w:link w:val="afa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b">
    <w:name w:val="Текст Знак"/>
    <w:basedOn w:val="a4"/>
    <w:link w:val="afc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e">
    <w:name w:val="annotation text"/>
    <w:basedOn w:val="a3"/>
    <w:link w:val="ad"/>
    <w:semiHidden/>
    <w:unhideWhenUsed/>
    <w:rPr>
      <w:sz w:val="20"/>
      <w:szCs w:val="20"/>
    </w:rPr>
  </w:style>
  <w:style w:type="character" w:customStyle="1" w:styleId="13">
    <w:name w:val="Текст примечания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character" w:customStyle="1" w:styleId="afd">
    <w:name w:val="Тема примечания Знак"/>
    <w:basedOn w:val="ad"/>
    <w:link w:val="afe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f">
    <w:name w:val="Текст выноски Знак"/>
    <w:basedOn w:val="a4"/>
    <w:link w:val="aff0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f1">
    <w:name w:val="Абзац списка Знак"/>
    <w:link w:val="aff2"/>
    <w:uiPriority w:val="34"/>
    <w:locked/>
    <w:rPr>
      <w:rFonts w:ascii="Calibri" w:eastAsia="Calibri" w:hAnsi="Calibri" w:cs="Times New Roman" w:hint="default"/>
    </w:rPr>
  </w:style>
  <w:style w:type="paragraph" w:customStyle="1" w:styleId="ConsNormal">
    <w:name w:val="ConsNormal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4">
    <w:name w:val="Обычный1 Знак"/>
    <w:link w:val="15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5">
    <w:name w:val="Обычный1"/>
    <w:next w:val="a3"/>
    <w:link w:val="14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f3">
    <w:name w:val="Знак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f4">
    <w:name w:val="Знак Знак Знак Знак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1">
    <w:name w:val="заголовок 11"/>
    <w:basedOn w:val="10"/>
    <w:next w:val="a3"/>
    <w:link w:val="a9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6">
    <w:name w:val="заголовок 1"/>
    <w:basedOn w:val="10"/>
    <w:next w:val="a3"/>
    <w:link w:val="a9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7">
    <w:name w:val="çàãîëîâîê 2"/>
    <w:basedOn w:val="10"/>
    <w:next w:val="a3"/>
    <w:link w:val="a9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f5">
    <w:name w:val="Таблица шапка"/>
    <w:basedOn w:val="10"/>
    <w:next w:val="a3"/>
    <w:link w:val="a9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f6">
    <w:name w:val="Таблица текст Знак"/>
    <w:basedOn w:val="11"/>
    <w:link w:val="aff7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f7">
    <w:name w:val="Таблица текст"/>
    <w:basedOn w:val="10"/>
    <w:next w:val="a3"/>
    <w:link w:val="aff6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8">
    <w:name w:val="Уровень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7">
    <w:name w:val="Уровень3"/>
    <w:basedOn w:val="28"/>
    <w:next w:val="a3"/>
    <w:link w:val="a9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6">
    <w:name w:val="Body Text Indent 2"/>
    <w:basedOn w:val="a3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rPr>
      <w:sz w:val="28"/>
      <w:szCs w:val="24"/>
      <w:lang w:eastAsia="ru-RU"/>
    </w:rPr>
  </w:style>
  <w:style w:type="paragraph" w:customStyle="1" w:styleId="38">
    <w:name w:val="Стиль3"/>
    <w:basedOn w:val="26"/>
    <w:next w:val="a3"/>
    <w:link w:val="a9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9">
    <w:name w:val="Подраздел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a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9">
    <w:name w:val="Пункт_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9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link w:val="a9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b">
    <w:name w:val="Подпункт"/>
    <w:basedOn w:val="a1"/>
    <w:next w:val="a3"/>
    <w:link w:val="a9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c">
    <w:name w:val="маркированный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7">
    <w:name w:val="Ариал Знак1"/>
    <w:link w:val="affd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d">
    <w:name w:val="Ариал"/>
    <w:basedOn w:val="10"/>
    <w:next w:val="a3"/>
    <w:link w:val="17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link w:val="a9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e">
    <w:name w:val="Пункт б/н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f">
    <w:name w:val="Ариал Таблица Знак"/>
    <w:link w:val="afff0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f0">
    <w:name w:val="Ариал Таблица"/>
    <w:basedOn w:val="affd"/>
    <w:next w:val="a3"/>
    <w:link w:val="afff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1">
    <w:name w:val="АриалТабл"/>
    <w:basedOn w:val="affd"/>
    <w:next w:val="a3"/>
    <w:link w:val="a9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2">
    <w:name w:val="Стиль начало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f3">
    <w:name w:val="Примечание Знак"/>
    <w:link w:val="afff4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f4">
    <w:name w:val="Примечание"/>
    <w:basedOn w:val="10"/>
    <w:next w:val="a3"/>
    <w:link w:val="afff3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f5">
    <w:name w:val="основной текст Знак"/>
    <w:basedOn w:val="a4"/>
    <w:link w:val="afff6"/>
    <w:locked/>
  </w:style>
  <w:style w:type="paragraph" w:customStyle="1" w:styleId="afff6">
    <w:name w:val="основной текст"/>
    <w:next w:val="a3"/>
    <w:link w:val="afff5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f7">
    <w:name w:val="Таблица Знак"/>
    <w:basedOn w:val="a4"/>
    <w:link w:val="afff8"/>
    <w:uiPriority w:val="99"/>
    <w:semiHidden/>
    <w:locked/>
    <w:rPr>
      <w:sz w:val="24"/>
      <w:lang w:eastAsia="ru-RU"/>
    </w:rPr>
  </w:style>
  <w:style w:type="paragraph" w:customStyle="1" w:styleId="afff8">
    <w:name w:val="Таблица"/>
    <w:next w:val="a3"/>
    <w:link w:val="afff7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ff2">
    <w:name w:val="List Paragraph"/>
    <w:basedOn w:val="a3"/>
    <w:link w:val="aff1"/>
    <w:uiPriority w:val="34"/>
    <w:qFormat/>
    <w:pPr>
      <w:ind w:left="720"/>
      <w:contextualSpacing/>
    </w:pPr>
  </w:style>
  <w:style w:type="paragraph" w:customStyle="1" w:styleId="afff9">
    <w:name w:val="инструкции"/>
    <w:next w:val="aff2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a">
    <w:name w:val="annotation reference"/>
    <w:semiHidden/>
    <w:unhideWhenUsed/>
    <w:rPr>
      <w:sz w:val="16"/>
      <w:szCs w:val="16"/>
    </w:rPr>
  </w:style>
  <w:style w:type="character" w:customStyle="1" w:styleId="71">
    <w:name w:val="Заголовок 7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semiHidden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c">
    <w:name w:val="footnote text"/>
    <w:basedOn w:val="a3"/>
    <w:link w:val="ab"/>
    <w:semiHidden/>
    <w:unhideWhenUsed/>
    <w:rPr>
      <w:sz w:val="20"/>
      <w:szCs w:val="20"/>
    </w:rPr>
  </w:style>
  <w:style w:type="character" w:customStyle="1" w:styleId="18">
    <w:name w:val="Текст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2">
    <w:name w:val="footer"/>
    <w:basedOn w:val="a3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4"/>
    <w:uiPriority w:val="99"/>
    <w:semiHidden/>
    <w:rPr>
      <w:sz w:val="28"/>
      <w:szCs w:val="24"/>
      <w:lang w:eastAsia="ru-RU"/>
    </w:rPr>
  </w:style>
  <w:style w:type="paragraph" w:styleId="af4">
    <w:name w:val="endnote text"/>
    <w:basedOn w:val="a3"/>
    <w:link w:val="af3"/>
    <w:semiHidden/>
    <w:unhideWhenUsed/>
    <w:rPr>
      <w:sz w:val="20"/>
      <w:szCs w:val="20"/>
    </w:rPr>
  </w:style>
  <w:style w:type="character" w:customStyle="1" w:styleId="1a">
    <w:name w:val="Текст концевой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6">
    <w:name w:val="Body Text"/>
    <w:basedOn w:val="a3"/>
    <w:link w:val="af5"/>
    <w:semiHidden/>
    <w:unhideWhenUsed/>
    <w:pPr>
      <w:spacing w:after="120"/>
    </w:pPr>
  </w:style>
  <w:style w:type="character" w:customStyle="1" w:styleId="1b">
    <w:name w:val="Основной текст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8">
    <w:name w:val="Body Text Indent"/>
    <w:basedOn w:val="a3"/>
    <w:link w:val="af7"/>
    <w:semiHidden/>
    <w:unhideWhenUsed/>
    <w:pPr>
      <w:spacing w:after="120"/>
      <w:ind w:left="283"/>
    </w:pPr>
  </w:style>
  <w:style w:type="character" w:customStyle="1" w:styleId="1c">
    <w:name w:val="Основной текст с отступом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4">
    <w:name w:val="Body Text 2"/>
    <w:basedOn w:val="a3"/>
    <w:link w:val="2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4">
    <w:name w:val="Body Text 3"/>
    <w:basedOn w:val="a3"/>
    <w:link w:val="33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6">
    <w:name w:val="Body Text Indent 3"/>
    <w:basedOn w:val="a3"/>
    <w:link w:val="35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a">
    <w:name w:val="Document Map"/>
    <w:basedOn w:val="a3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d">
    <w:name w:val="Схема документа Знак1"/>
    <w:basedOn w:val="a4"/>
    <w:uiPriority w:val="99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c">
    <w:name w:val="Plain Text"/>
    <w:basedOn w:val="a3"/>
    <w:link w:val="afb"/>
    <w:semiHidden/>
    <w:unhideWhenUsed/>
    <w:rPr>
      <w:rFonts w:ascii="Consolas" w:hAnsi="Consolas" w:cs="Consolas"/>
      <w:sz w:val="21"/>
      <w:szCs w:val="21"/>
    </w:rPr>
  </w:style>
  <w:style w:type="character" w:customStyle="1" w:styleId="1e">
    <w:name w:val="Текст Знак1"/>
    <w:basedOn w:val="a4"/>
    <w:semiHidden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e">
    <w:name w:val="annotation subject"/>
    <w:basedOn w:val="ae"/>
    <w:next w:val="ae"/>
    <w:link w:val="afd"/>
    <w:semiHidden/>
    <w:unhideWhenUsed/>
    <w:rPr>
      <w:b/>
      <w:bCs/>
    </w:rPr>
  </w:style>
  <w:style w:type="character" w:customStyle="1" w:styleId="1f">
    <w:name w:val="Тема примечания Знак1"/>
    <w:basedOn w:val="ad"/>
    <w:semiHidden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0">
    <w:name w:val="Balloon Text"/>
    <w:basedOn w:val="a3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0">
    <w:name w:val="Текст выноски Знак1"/>
    <w:basedOn w:val="a4"/>
    <w:uiPriority w:val="99"/>
    <w:semiHidden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1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2">
    <w:name w:val="Стиль1 Знак"/>
    <w:basedOn w:val="a9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8"/>
      </w:numPr>
    </w:pPr>
  </w:style>
  <w:style w:type="numbering" w:customStyle="1" w:styleId="21">
    <w:name w:val="Стиль2"/>
    <w:uiPriority w:val="99"/>
    <w:pPr>
      <w:numPr>
        <w:numId w:val="49"/>
      </w:numPr>
    </w:pPr>
  </w:style>
  <w:style w:type="paragraph" w:styleId="1f3">
    <w:name w:val="toc 1"/>
    <w:basedOn w:val="a3"/>
    <w:next w:val="a3"/>
    <w:autoRedefine/>
    <w:uiPriority w:val="39"/>
    <w:unhideWhenUsed/>
    <w:rsid w:val="00DC3181"/>
    <w:pPr>
      <w:spacing w:after="100"/>
    </w:pPr>
  </w:style>
  <w:style w:type="paragraph" w:styleId="2a">
    <w:name w:val="toc 2"/>
    <w:basedOn w:val="a3"/>
    <w:next w:val="a3"/>
    <w:autoRedefine/>
    <w:uiPriority w:val="39"/>
    <w:unhideWhenUsed/>
    <w:rsid w:val="00DC3181"/>
    <w:pPr>
      <w:spacing w:after="100"/>
      <w:ind w:left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2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semiHidden/>
    <w:rPr>
      <w:b/>
      <w:bCs w:val="0"/>
      <w:snapToGrid w:val="0"/>
      <w:sz w:val="28"/>
      <w:lang w:val="ru-RU" w:eastAsia="ru-RU" w:bidi="ar-SA"/>
    </w:rPr>
  </w:style>
  <w:style w:type="character" w:customStyle="1" w:styleId="32">
    <w:name w:val="Заголовок 3 Знак"/>
    <w:aliases w:val="H3 Знак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semiHidden/>
    <w:rPr>
      <w:rFonts w:asciiTheme="majorHAnsi" w:eastAsiaTheme="majorEastAsia" w:hAnsiTheme="majorHAnsi" w:cstheme="majorBidi" w:hint="default"/>
      <w:b/>
      <w:bCs/>
      <w:color w:val="4F81BD" w:themeColor="accent1"/>
      <w:sz w:val="28"/>
      <w:szCs w:val="24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semiHidden/>
    <w:locked/>
    <w:rPr>
      <w:rFonts w:ascii="Times New Roman" w:eastAsia="Times New Roman" w:hAnsi="Times New Roman" w:cs="Times New Roman"/>
      <w:bCs/>
      <w:sz w:val="22"/>
      <w:szCs w:val="22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10"/>
    <w:next w:val="a3"/>
    <w:link w:val="a9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ink w:val="7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locked/>
    <w:rPr>
      <w:rFonts w:ascii="Arial" w:eastAsia="Times New Roman" w:hAnsi="Arial" w:cs="Arial" w:hint="default"/>
      <w:lang w:eastAsia="ru-RU"/>
    </w:rPr>
  </w:style>
  <w:style w:type="character" w:customStyle="1" w:styleId="ab">
    <w:name w:val="Текст сноски Знак"/>
    <w:basedOn w:val="a4"/>
    <w:link w:val="ac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ink w:val="ae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">
    <w:name w:val="Верхний колонтитул Знак"/>
    <w:aliases w:val="Heder Знак,Titul Знак"/>
    <w:basedOn w:val="a4"/>
    <w:link w:val="af0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0">
    <w:name w:val="header"/>
    <w:aliases w:val="Heder,Titul"/>
    <w:basedOn w:val="10"/>
    <w:next w:val="a3"/>
    <w:link w:val="af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2">
    <w:name w:val="Верхний колонтитул Знак1"/>
    <w:aliases w:val="Heder Знак1,Titul Знак1"/>
    <w:basedOn w:val="a4"/>
    <w:uiPriority w:val="99"/>
    <w:semiHidden/>
    <w:rPr>
      <w:sz w:val="28"/>
      <w:szCs w:val="24"/>
      <w:lang w:eastAsia="ru-RU"/>
    </w:rPr>
  </w:style>
  <w:style w:type="character" w:customStyle="1" w:styleId="af1">
    <w:name w:val="Нижний колонтитул Знак"/>
    <w:basedOn w:val="a4"/>
    <w:link w:val="af2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3">
    <w:name w:val="Текст концевой сноски Знак"/>
    <w:basedOn w:val="a4"/>
    <w:link w:val="af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5">
    <w:name w:val="Основной текст Знак"/>
    <w:basedOn w:val="a4"/>
    <w:link w:val="af6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7">
    <w:name w:val="Основной текст с отступом Знак"/>
    <w:basedOn w:val="a4"/>
    <w:link w:val="af8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link w:val="2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link w:val="3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4"/>
    <w:link w:val="26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5">
    <w:name w:val="Основной текст с отступом 3 Знак"/>
    <w:basedOn w:val="a4"/>
    <w:link w:val="36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9">
    <w:name w:val="Схема документа Знак"/>
    <w:basedOn w:val="a4"/>
    <w:link w:val="afa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b">
    <w:name w:val="Текст Знак"/>
    <w:basedOn w:val="a4"/>
    <w:link w:val="afc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e">
    <w:name w:val="annotation text"/>
    <w:basedOn w:val="a3"/>
    <w:link w:val="ad"/>
    <w:semiHidden/>
    <w:unhideWhenUsed/>
    <w:rPr>
      <w:sz w:val="20"/>
      <w:szCs w:val="20"/>
    </w:rPr>
  </w:style>
  <w:style w:type="character" w:customStyle="1" w:styleId="13">
    <w:name w:val="Текст примечания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character" w:customStyle="1" w:styleId="afd">
    <w:name w:val="Тема примечания Знак"/>
    <w:basedOn w:val="ad"/>
    <w:link w:val="afe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f">
    <w:name w:val="Текст выноски Знак"/>
    <w:basedOn w:val="a4"/>
    <w:link w:val="aff0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f1">
    <w:name w:val="Абзац списка Знак"/>
    <w:link w:val="aff2"/>
    <w:uiPriority w:val="34"/>
    <w:locked/>
    <w:rPr>
      <w:rFonts w:ascii="Calibri" w:eastAsia="Calibri" w:hAnsi="Calibri" w:cs="Times New Roman" w:hint="default"/>
    </w:rPr>
  </w:style>
  <w:style w:type="paragraph" w:customStyle="1" w:styleId="ConsNormal">
    <w:name w:val="ConsNormal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4">
    <w:name w:val="Обычный1 Знак"/>
    <w:link w:val="15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5">
    <w:name w:val="Обычный1"/>
    <w:next w:val="a3"/>
    <w:link w:val="14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f3">
    <w:name w:val="Знак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f4">
    <w:name w:val="Знак Знак Знак Знак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1">
    <w:name w:val="заголовок 11"/>
    <w:basedOn w:val="10"/>
    <w:next w:val="a3"/>
    <w:link w:val="a9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6">
    <w:name w:val="заголовок 1"/>
    <w:basedOn w:val="10"/>
    <w:next w:val="a3"/>
    <w:link w:val="a9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7">
    <w:name w:val="çàãîëîâîê 2"/>
    <w:basedOn w:val="10"/>
    <w:next w:val="a3"/>
    <w:link w:val="a9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f5">
    <w:name w:val="Таблица шапка"/>
    <w:basedOn w:val="10"/>
    <w:next w:val="a3"/>
    <w:link w:val="a9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f6">
    <w:name w:val="Таблица текст Знак"/>
    <w:basedOn w:val="11"/>
    <w:link w:val="aff7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f7">
    <w:name w:val="Таблица текст"/>
    <w:basedOn w:val="10"/>
    <w:next w:val="a3"/>
    <w:link w:val="aff6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8">
    <w:name w:val="Уровень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7">
    <w:name w:val="Уровень3"/>
    <w:basedOn w:val="28"/>
    <w:next w:val="a3"/>
    <w:link w:val="a9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6">
    <w:name w:val="Body Text Indent 2"/>
    <w:basedOn w:val="a3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rPr>
      <w:sz w:val="28"/>
      <w:szCs w:val="24"/>
      <w:lang w:eastAsia="ru-RU"/>
    </w:rPr>
  </w:style>
  <w:style w:type="paragraph" w:customStyle="1" w:styleId="38">
    <w:name w:val="Стиль3"/>
    <w:basedOn w:val="26"/>
    <w:next w:val="a3"/>
    <w:link w:val="a9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9">
    <w:name w:val="Подраздел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a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9">
    <w:name w:val="Пункт_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9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link w:val="a9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b">
    <w:name w:val="Подпункт"/>
    <w:basedOn w:val="a1"/>
    <w:next w:val="a3"/>
    <w:link w:val="a9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c">
    <w:name w:val="маркированный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7">
    <w:name w:val="Ариал Знак1"/>
    <w:link w:val="affd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d">
    <w:name w:val="Ариал"/>
    <w:basedOn w:val="10"/>
    <w:next w:val="a3"/>
    <w:link w:val="17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link w:val="a9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e">
    <w:name w:val="Пункт б/н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f">
    <w:name w:val="Ариал Таблица Знак"/>
    <w:link w:val="afff0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f0">
    <w:name w:val="Ариал Таблица"/>
    <w:basedOn w:val="affd"/>
    <w:next w:val="a3"/>
    <w:link w:val="afff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1">
    <w:name w:val="АриалТабл"/>
    <w:basedOn w:val="affd"/>
    <w:next w:val="a3"/>
    <w:link w:val="a9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2">
    <w:name w:val="Стиль начало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f3">
    <w:name w:val="Примечание Знак"/>
    <w:link w:val="afff4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f4">
    <w:name w:val="Примечание"/>
    <w:basedOn w:val="10"/>
    <w:next w:val="a3"/>
    <w:link w:val="afff3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f5">
    <w:name w:val="основной текст Знак"/>
    <w:basedOn w:val="a4"/>
    <w:link w:val="afff6"/>
    <w:locked/>
  </w:style>
  <w:style w:type="paragraph" w:customStyle="1" w:styleId="afff6">
    <w:name w:val="основной текст"/>
    <w:next w:val="a3"/>
    <w:link w:val="afff5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f7">
    <w:name w:val="Таблица Знак"/>
    <w:basedOn w:val="a4"/>
    <w:link w:val="afff8"/>
    <w:uiPriority w:val="99"/>
    <w:semiHidden/>
    <w:locked/>
    <w:rPr>
      <w:sz w:val="24"/>
      <w:lang w:eastAsia="ru-RU"/>
    </w:rPr>
  </w:style>
  <w:style w:type="paragraph" w:customStyle="1" w:styleId="afff8">
    <w:name w:val="Таблица"/>
    <w:next w:val="a3"/>
    <w:link w:val="afff7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ff2">
    <w:name w:val="List Paragraph"/>
    <w:basedOn w:val="a3"/>
    <w:link w:val="aff1"/>
    <w:uiPriority w:val="34"/>
    <w:qFormat/>
    <w:pPr>
      <w:ind w:left="720"/>
      <w:contextualSpacing/>
    </w:pPr>
  </w:style>
  <w:style w:type="paragraph" w:customStyle="1" w:styleId="afff9">
    <w:name w:val="инструкции"/>
    <w:next w:val="aff2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a">
    <w:name w:val="annotation reference"/>
    <w:semiHidden/>
    <w:unhideWhenUsed/>
    <w:rPr>
      <w:sz w:val="16"/>
      <w:szCs w:val="16"/>
    </w:rPr>
  </w:style>
  <w:style w:type="character" w:customStyle="1" w:styleId="71">
    <w:name w:val="Заголовок 7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semiHidden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c">
    <w:name w:val="footnote text"/>
    <w:basedOn w:val="a3"/>
    <w:link w:val="ab"/>
    <w:semiHidden/>
    <w:unhideWhenUsed/>
    <w:rPr>
      <w:sz w:val="20"/>
      <w:szCs w:val="20"/>
    </w:rPr>
  </w:style>
  <w:style w:type="character" w:customStyle="1" w:styleId="18">
    <w:name w:val="Текст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2">
    <w:name w:val="footer"/>
    <w:basedOn w:val="a3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4"/>
    <w:uiPriority w:val="99"/>
    <w:semiHidden/>
    <w:rPr>
      <w:sz w:val="28"/>
      <w:szCs w:val="24"/>
      <w:lang w:eastAsia="ru-RU"/>
    </w:rPr>
  </w:style>
  <w:style w:type="paragraph" w:styleId="af4">
    <w:name w:val="endnote text"/>
    <w:basedOn w:val="a3"/>
    <w:link w:val="af3"/>
    <w:semiHidden/>
    <w:unhideWhenUsed/>
    <w:rPr>
      <w:sz w:val="20"/>
      <w:szCs w:val="20"/>
    </w:rPr>
  </w:style>
  <w:style w:type="character" w:customStyle="1" w:styleId="1a">
    <w:name w:val="Текст концевой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6">
    <w:name w:val="Body Text"/>
    <w:basedOn w:val="a3"/>
    <w:link w:val="af5"/>
    <w:semiHidden/>
    <w:unhideWhenUsed/>
    <w:pPr>
      <w:spacing w:after="120"/>
    </w:pPr>
  </w:style>
  <w:style w:type="character" w:customStyle="1" w:styleId="1b">
    <w:name w:val="Основной текст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8">
    <w:name w:val="Body Text Indent"/>
    <w:basedOn w:val="a3"/>
    <w:link w:val="af7"/>
    <w:semiHidden/>
    <w:unhideWhenUsed/>
    <w:pPr>
      <w:spacing w:after="120"/>
      <w:ind w:left="283"/>
    </w:pPr>
  </w:style>
  <w:style w:type="character" w:customStyle="1" w:styleId="1c">
    <w:name w:val="Основной текст с отступом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4">
    <w:name w:val="Body Text 2"/>
    <w:basedOn w:val="a3"/>
    <w:link w:val="2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4">
    <w:name w:val="Body Text 3"/>
    <w:basedOn w:val="a3"/>
    <w:link w:val="33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6">
    <w:name w:val="Body Text Indent 3"/>
    <w:basedOn w:val="a3"/>
    <w:link w:val="35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a">
    <w:name w:val="Document Map"/>
    <w:basedOn w:val="a3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d">
    <w:name w:val="Схема документа Знак1"/>
    <w:basedOn w:val="a4"/>
    <w:uiPriority w:val="99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c">
    <w:name w:val="Plain Text"/>
    <w:basedOn w:val="a3"/>
    <w:link w:val="afb"/>
    <w:semiHidden/>
    <w:unhideWhenUsed/>
    <w:rPr>
      <w:rFonts w:ascii="Consolas" w:hAnsi="Consolas" w:cs="Consolas"/>
      <w:sz w:val="21"/>
      <w:szCs w:val="21"/>
    </w:rPr>
  </w:style>
  <w:style w:type="character" w:customStyle="1" w:styleId="1e">
    <w:name w:val="Текст Знак1"/>
    <w:basedOn w:val="a4"/>
    <w:semiHidden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e">
    <w:name w:val="annotation subject"/>
    <w:basedOn w:val="ae"/>
    <w:next w:val="ae"/>
    <w:link w:val="afd"/>
    <w:semiHidden/>
    <w:unhideWhenUsed/>
    <w:rPr>
      <w:b/>
      <w:bCs/>
    </w:rPr>
  </w:style>
  <w:style w:type="character" w:customStyle="1" w:styleId="1f">
    <w:name w:val="Тема примечания Знак1"/>
    <w:basedOn w:val="ad"/>
    <w:semiHidden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0">
    <w:name w:val="Balloon Text"/>
    <w:basedOn w:val="a3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0">
    <w:name w:val="Текст выноски Знак1"/>
    <w:basedOn w:val="a4"/>
    <w:uiPriority w:val="99"/>
    <w:semiHidden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1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2">
    <w:name w:val="Стиль1 Знак"/>
    <w:basedOn w:val="a9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8"/>
      </w:numPr>
    </w:pPr>
  </w:style>
  <w:style w:type="numbering" w:customStyle="1" w:styleId="21">
    <w:name w:val="Стиль2"/>
    <w:uiPriority w:val="99"/>
    <w:pPr>
      <w:numPr>
        <w:numId w:val="49"/>
      </w:numPr>
    </w:pPr>
  </w:style>
  <w:style w:type="paragraph" w:styleId="1f3">
    <w:name w:val="toc 1"/>
    <w:basedOn w:val="a3"/>
    <w:next w:val="a3"/>
    <w:autoRedefine/>
    <w:uiPriority w:val="39"/>
    <w:unhideWhenUsed/>
    <w:rsid w:val="00DC3181"/>
    <w:pPr>
      <w:spacing w:after="100"/>
    </w:pPr>
  </w:style>
  <w:style w:type="paragraph" w:styleId="2a">
    <w:name w:val="toc 2"/>
    <w:basedOn w:val="a3"/>
    <w:next w:val="a3"/>
    <w:autoRedefine/>
    <w:uiPriority w:val="39"/>
    <w:unhideWhenUsed/>
    <w:rsid w:val="00DC3181"/>
    <w:pPr>
      <w:spacing w:after="100"/>
      <w:ind w:left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rbitration@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80745-F053-4CE5-809B-ED2F8DAA0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51</Pages>
  <Words>14570</Words>
  <Characters>83049</Characters>
  <Application>Microsoft Office Word</Application>
  <DocSecurity>0</DocSecurity>
  <Lines>692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ILKA</dc:creator>
  <cp:keywords/>
  <dc:description/>
  <cp:lastModifiedBy>^_^</cp:lastModifiedBy>
  <cp:revision>2</cp:revision>
  <dcterms:created xsi:type="dcterms:W3CDTF">2014-09-22T11:24:00Z</dcterms:created>
  <dcterms:modified xsi:type="dcterms:W3CDTF">2014-09-22T11:24:00Z</dcterms:modified>
</cp:coreProperties>
</file>