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ED" w:rsidRPr="0081754C" w:rsidRDefault="00CB08ED" w:rsidP="00BB19E7">
      <w:pPr>
        <w:shd w:val="clear" w:color="auto" w:fill="FFFFFF"/>
        <w:ind w:right="2"/>
        <w:jc w:val="center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 xml:space="preserve">ДОГОВОР № </w:t>
      </w:r>
    </w:p>
    <w:p w:rsidR="00CB08ED" w:rsidRPr="0081754C" w:rsidRDefault="00CB08ED" w:rsidP="00BB19E7">
      <w:pPr>
        <w:shd w:val="clear" w:color="auto" w:fill="FFFFFF"/>
        <w:ind w:right="2"/>
        <w:jc w:val="center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>на сооружение технологиче</w:t>
      </w:r>
      <w:r w:rsidR="00371B40">
        <w:rPr>
          <w:b/>
          <w:bCs/>
          <w:sz w:val="24"/>
          <w:szCs w:val="24"/>
        </w:rPr>
        <w:t>ских скважин ЗАО «Далур» в 2011</w:t>
      </w:r>
      <w:r w:rsidR="006559F5">
        <w:rPr>
          <w:b/>
          <w:bCs/>
          <w:sz w:val="24"/>
          <w:szCs w:val="24"/>
        </w:rPr>
        <w:t xml:space="preserve"> гг.</w:t>
      </w:r>
    </w:p>
    <w:p w:rsidR="00CB08ED" w:rsidRPr="0081754C" w:rsidRDefault="00CB08ED" w:rsidP="00BB19E7">
      <w:pPr>
        <w:shd w:val="clear" w:color="auto" w:fill="FFFFFF"/>
        <w:ind w:right="2"/>
        <w:jc w:val="center"/>
        <w:rPr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tabs>
          <w:tab w:val="left" w:pos="6106"/>
        </w:tabs>
        <w:ind w:left="38"/>
        <w:rPr>
          <w:sz w:val="24"/>
          <w:szCs w:val="24"/>
        </w:rPr>
      </w:pPr>
      <w:r w:rsidRPr="0081754C">
        <w:rPr>
          <w:spacing w:val="-4"/>
          <w:sz w:val="24"/>
          <w:szCs w:val="24"/>
        </w:rPr>
        <w:t xml:space="preserve">с.Уксянское </w:t>
      </w:r>
      <w:r w:rsidRPr="0081754C">
        <w:rPr>
          <w:sz w:val="24"/>
          <w:szCs w:val="24"/>
        </w:rPr>
        <w:tab/>
        <w:t xml:space="preserve">           «</w:t>
      </w:r>
      <w:r w:rsidR="006559F5">
        <w:rPr>
          <w:sz w:val="24"/>
          <w:szCs w:val="24"/>
        </w:rPr>
        <w:t>__» ________</w:t>
      </w:r>
      <w:r w:rsidRPr="0081754C">
        <w:rPr>
          <w:sz w:val="24"/>
          <w:szCs w:val="24"/>
        </w:rPr>
        <w:t xml:space="preserve"> 2011 года</w:t>
      </w:r>
    </w:p>
    <w:p w:rsidR="00CB08ED" w:rsidRPr="0081754C" w:rsidRDefault="00CB08ED" w:rsidP="00BB19E7">
      <w:pPr>
        <w:shd w:val="clear" w:color="auto" w:fill="FFFFFF"/>
        <w:tabs>
          <w:tab w:val="left" w:pos="6106"/>
        </w:tabs>
        <w:ind w:left="38"/>
        <w:rPr>
          <w:sz w:val="24"/>
          <w:szCs w:val="24"/>
        </w:rPr>
      </w:pPr>
      <w:r w:rsidRPr="0081754C">
        <w:rPr>
          <w:sz w:val="24"/>
          <w:szCs w:val="24"/>
        </w:rPr>
        <w:t>Далматовский район</w:t>
      </w:r>
    </w:p>
    <w:p w:rsidR="00CB08ED" w:rsidRPr="0081754C" w:rsidRDefault="00CB08ED" w:rsidP="00BB19E7">
      <w:pPr>
        <w:shd w:val="clear" w:color="auto" w:fill="FFFFFF"/>
        <w:tabs>
          <w:tab w:val="left" w:pos="6106"/>
        </w:tabs>
        <w:ind w:left="38"/>
        <w:rPr>
          <w:sz w:val="24"/>
          <w:szCs w:val="24"/>
        </w:rPr>
      </w:pPr>
    </w:p>
    <w:p w:rsidR="00CB08ED" w:rsidRPr="00BE565A" w:rsidRDefault="00CB08ED" w:rsidP="00BB19E7">
      <w:pPr>
        <w:shd w:val="clear" w:color="auto" w:fill="FFFFFF"/>
        <w:ind w:left="34" w:right="149" w:firstLine="715"/>
        <w:jc w:val="both"/>
        <w:rPr>
          <w:sz w:val="24"/>
          <w:szCs w:val="24"/>
        </w:rPr>
      </w:pPr>
      <w:r w:rsidRPr="0081754C">
        <w:rPr>
          <w:b/>
          <w:bCs/>
          <w:sz w:val="24"/>
          <w:szCs w:val="24"/>
        </w:rPr>
        <w:t xml:space="preserve">Закрытое акционерное общество «Далур», </w:t>
      </w:r>
      <w:r w:rsidRPr="0081754C">
        <w:rPr>
          <w:sz w:val="24"/>
          <w:szCs w:val="24"/>
        </w:rPr>
        <w:t xml:space="preserve">именуемое в дальнейшем «ЗАКАЗЧИК» в лице генерального директора </w:t>
      </w:r>
      <w:r w:rsidRPr="0081754C">
        <w:rPr>
          <w:b/>
          <w:bCs/>
          <w:sz w:val="24"/>
          <w:szCs w:val="24"/>
        </w:rPr>
        <w:t xml:space="preserve">Дементьева Алексея Андреевича, </w:t>
      </w:r>
      <w:r w:rsidRPr="0081754C">
        <w:rPr>
          <w:sz w:val="24"/>
          <w:szCs w:val="24"/>
        </w:rPr>
        <w:t xml:space="preserve">действующего на основании Устава, </w:t>
      </w:r>
      <w:r w:rsidRPr="00633EB6">
        <w:rPr>
          <w:sz w:val="24"/>
          <w:szCs w:val="24"/>
        </w:rPr>
        <w:t>с</w:t>
      </w:r>
      <w:r w:rsidRPr="0081754C">
        <w:rPr>
          <w:sz w:val="24"/>
          <w:szCs w:val="24"/>
        </w:rPr>
        <w:t xml:space="preserve">одной стороны, и </w:t>
      </w:r>
    </w:p>
    <w:p w:rsidR="00802B61" w:rsidRPr="00BE565A" w:rsidRDefault="00802B61" w:rsidP="00BB19E7">
      <w:pPr>
        <w:shd w:val="clear" w:color="auto" w:fill="FFFFFF"/>
        <w:ind w:left="34" w:right="149" w:firstLine="715"/>
        <w:jc w:val="both"/>
        <w:rPr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ind w:left="34" w:right="149" w:firstLine="715"/>
        <w:jc w:val="both"/>
        <w:rPr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ind w:right="110" w:firstLine="709"/>
        <w:jc w:val="center"/>
        <w:rPr>
          <w:b/>
          <w:bCs/>
          <w:spacing w:val="-1"/>
          <w:sz w:val="24"/>
          <w:szCs w:val="24"/>
        </w:rPr>
      </w:pPr>
      <w:r w:rsidRPr="0081754C">
        <w:rPr>
          <w:b/>
          <w:bCs/>
          <w:spacing w:val="-1"/>
          <w:sz w:val="24"/>
          <w:szCs w:val="24"/>
        </w:rPr>
        <w:t>1. ПРЕДМЕТ ДОГОВОРА</w:t>
      </w:r>
    </w:p>
    <w:p w:rsidR="00CB08ED" w:rsidRPr="0081754C" w:rsidRDefault="00CB08ED" w:rsidP="00BB19E7">
      <w:pPr>
        <w:numPr>
          <w:ilvl w:val="0"/>
          <w:numId w:val="1"/>
        </w:numPr>
        <w:shd w:val="clear" w:color="auto" w:fill="FFFFFF"/>
        <w:tabs>
          <w:tab w:val="left" w:pos="1134"/>
        </w:tabs>
        <w:ind w:right="154" w:firstLine="709"/>
        <w:jc w:val="both"/>
        <w:rPr>
          <w:spacing w:val="-13"/>
          <w:sz w:val="24"/>
          <w:szCs w:val="24"/>
        </w:rPr>
      </w:pPr>
      <w:r w:rsidRPr="0081754C">
        <w:rPr>
          <w:sz w:val="24"/>
          <w:szCs w:val="24"/>
        </w:rPr>
        <w:t>ПОДРЯДЧИК обязуется по заданию ЗАКАЗЧИКА выполнить горноподготовительные работы по сооружению технологических скважин ЗАО «Далур» в 2011</w:t>
      </w:r>
      <w:r w:rsidR="006559F5">
        <w:rPr>
          <w:sz w:val="24"/>
          <w:szCs w:val="24"/>
        </w:rPr>
        <w:t xml:space="preserve"> – 2012 гг</w:t>
      </w:r>
      <w:r w:rsidRPr="0081754C">
        <w:rPr>
          <w:sz w:val="24"/>
          <w:szCs w:val="24"/>
        </w:rPr>
        <w:t>, являющимся Приложением № 1 к настоящему Договору (далее - Техническое задание), а ЗАКАЗЧИК оплатить выполненную работу.</w:t>
      </w:r>
    </w:p>
    <w:p w:rsidR="00CB08ED" w:rsidRPr="0081754C" w:rsidRDefault="00CB08ED" w:rsidP="00BB19E7">
      <w:pPr>
        <w:numPr>
          <w:ilvl w:val="0"/>
          <w:numId w:val="1"/>
        </w:numPr>
        <w:shd w:val="clear" w:color="auto" w:fill="FFFFFF"/>
        <w:tabs>
          <w:tab w:val="left" w:pos="1134"/>
        </w:tabs>
        <w:ind w:right="163" w:firstLine="709"/>
        <w:jc w:val="both"/>
        <w:rPr>
          <w:spacing w:val="-11"/>
          <w:sz w:val="24"/>
          <w:szCs w:val="24"/>
        </w:rPr>
      </w:pPr>
      <w:r w:rsidRPr="0081754C">
        <w:rPr>
          <w:sz w:val="24"/>
          <w:szCs w:val="24"/>
        </w:rPr>
        <w:t>ПОДРЯДЧИК вправе привлекать к выполнению работ по настоящему Договору субподрядчиков.</w:t>
      </w:r>
    </w:p>
    <w:p w:rsidR="00CB08ED" w:rsidRPr="0081754C" w:rsidRDefault="00CB08ED" w:rsidP="00BB19E7">
      <w:pPr>
        <w:ind w:firstLine="709"/>
        <w:jc w:val="both"/>
        <w:rPr>
          <w:sz w:val="24"/>
          <w:szCs w:val="24"/>
        </w:rPr>
      </w:pPr>
      <w:r w:rsidRPr="0081754C">
        <w:rPr>
          <w:spacing w:val="-13"/>
          <w:sz w:val="24"/>
          <w:szCs w:val="24"/>
        </w:rPr>
        <w:t>1.3.</w:t>
      </w:r>
      <w:r w:rsidRPr="0081754C">
        <w:rPr>
          <w:sz w:val="24"/>
          <w:szCs w:val="24"/>
        </w:rPr>
        <w:tab/>
        <w:t xml:space="preserve">Объем бурения по настоящему Договору </w:t>
      </w:r>
      <w:r w:rsidRPr="00371B40">
        <w:rPr>
          <w:sz w:val="24"/>
          <w:szCs w:val="24"/>
        </w:rPr>
        <w:t xml:space="preserve">составляет </w:t>
      </w:r>
      <w:r w:rsidR="00371B40" w:rsidRPr="00371B40">
        <w:rPr>
          <w:sz w:val="24"/>
          <w:szCs w:val="24"/>
        </w:rPr>
        <w:t>47</w:t>
      </w:r>
      <w:r w:rsidRPr="00371B40">
        <w:rPr>
          <w:sz w:val="24"/>
          <w:szCs w:val="24"/>
        </w:rPr>
        <w:t xml:space="preserve"> скважин, из них закачных скважин средней глубиной 490</w:t>
      </w:r>
      <w:r w:rsidR="006559F5" w:rsidRPr="00371B40">
        <w:rPr>
          <w:sz w:val="24"/>
          <w:szCs w:val="24"/>
        </w:rPr>
        <w:t xml:space="preserve">м. – </w:t>
      </w:r>
      <w:r w:rsidR="00371B40" w:rsidRPr="00371B40">
        <w:rPr>
          <w:sz w:val="24"/>
          <w:szCs w:val="24"/>
        </w:rPr>
        <w:t>31</w:t>
      </w:r>
      <w:r w:rsidR="006D7013" w:rsidRPr="00371B40">
        <w:rPr>
          <w:sz w:val="24"/>
          <w:szCs w:val="24"/>
        </w:rPr>
        <w:t xml:space="preserve">, в том числе скважин универсальной конструкции – </w:t>
      </w:r>
      <w:r w:rsidR="00371B40" w:rsidRPr="00371B40">
        <w:rPr>
          <w:sz w:val="24"/>
          <w:szCs w:val="24"/>
        </w:rPr>
        <w:t>11</w:t>
      </w:r>
      <w:r w:rsidR="006D7013" w:rsidRPr="00371B40">
        <w:rPr>
          <w:sz w:val="24"/>
          <w:szCs w:val="24"/>
        </w:rPr>
        <w:t xml:space="preserve"> скв</w:t>
      </w:r>
      <w:r w:rsidRPr="00371B40">
        <w:rPr>
          <w:sz w:val="24"/>
          <w:szCs w:val="24"/>
        </w:rPr>
        <w:t>; откачных ск</w:t>
      </w:r>
      <w:r w:rsidR="006D7013" w:rsidRPr="00371B40">
        <w:rPr>
          <w:sz w:val="24"/>
          <w:szCs w:val="24"/>
        </w:rPr>
        <w:t xml:space="preserve">важин средней глубиной 490м. – </w:t>
      </w:r>
      <w:r w:rsidR="00371B40" w:rsidRPr="00371B40">
        <w:rPr>
          <w:sz w:val="24"/>
          <w:szCs w:val="24"/>
        </w:rPr>
        <w:t>16.</w:t>
      </w:r>
    </w:p>
    <w:p w:rsidR="00CB08ED" w:rsidRPr="0081754C" w:rsidRDefault="00CB08ED" w:rsidP="00BB19E7">
      <w:pPr>
        <w:shd w:val="clear" w:color="auto" w:fill="FFFFFF"/>
        <w:tabs>
          <w:tab w:val="left" w:pos="1134"/>
          <w:tab w:val="left" w:pos="1238"/>
        </w:tabs>
        <w:ind w:right="168" w:firstLine="709"/>
        <w:jc w:val="both"/>
        <w:rPr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ind w:left="1925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>2. СРОКИ ВЫПОЛНЕНИЯ РАБОТ И ДРУГИЕ УСЛОВИЯ</w:t>
      </w:r>
    </w:p>
    <w:p w:rsidR="00CB08ED" w:rsidRPr="0081754C" w:rsidRDefault="00CB08ED" w:rsidP="00BB19E7">
      <w:pPr>
        <w:shd w:val="clear" w:color="auto" w:fill="FFFFFF"/>
        <w:ind w:right="154" w:firstLine="709"/>
        <w:jc w:val="both"/>
        <w:rPr>
          <w:sz w:val="24"/>
          <w:szCs w:val="24"/>
        </w:rPr>
      </w:pPr>
      <w:r w:rsidRPr="0081754C">
        <w:rPr>
          <w:sz w:val="24"/>
          <w:szCs w:val="24"/>
        </w:rPr>
        <w:t xml:space="preserve">2.1. Начало и завершение работ по настоящему договору ПОДРЯДЧИК осуществляет в соответствии с </w:t>
      </w:r>
      <w:r w:rsidR="006D7013">
        <w:rPr>
          <w:sz w:val="24"/>
          <w:szCs w:val="24"/>
        </w:rPr>
        <w:t xml:space="preserve">Техническим заданием, </w:t>
      </w:r>
      <w:r w:rsidR="00382970">
        <w:rPr>
          <w:sz w:val="24"/>
          <w:szCs w:val="24"/>
        </w:rPr>
        <w:t>Планом горных работ на 2011 г и Планом горных работ на 2012 год.</w:t>
      </w:r>
    </w:p>
    <w:p w:rsidR="00CB08ED" w:rsidRPr="0081754C" w:rsidRDefault="00CB08ED" w:rsidP="00BB19E7">
      <w:pPr>
        <w:shd w:val="clear" w:color="auto" w:fill="FFFFFF"/>
        <w:ind w:right="168" w:firstLine="709"/>
        <w:jc w:val="both"/>
        <w:rPr>
          <w:sz w:val="24"/>
          <w:szCs w:val="24"/>
        </w:rPr>
      </w:pPr>
      <w:r w:rsidRPr="0081754C">
        <w:rPr>
          <w:sz w:val="24"/>
          <w:szCs w:val="24"/>
        </w:rPr>
        <w:t>2.2. Невыполнение ЗАКАЗЧИКОМ условий договора, изложенных в п.2.4., влечет изменение сроков начала и окончания работ. Несвоевременная оплата Заказчиком выполненных работ в</w:t>
      </w:r>
      <w:r w:rsidR="00802B61" w:rsidRPr="00802B61">
        <w:rPr>
          <w:sz w:val="24"/>
          <w:szCs w:val="24"/>
        </w:rPr>
        <w:t xml:space="preserve"> </w:t>
      </w:r>
      <w:r w:rsidRPr="0081754C">
        <w:rPr>
          <w:sz w:val="24"/>
          <w:szCs w:val="24"/>
        </w:rPr>
        <w:t xml:space="preserve">соответствии с п. 3.3 Договора, может повлечь изменение сроков окончания </w:t>
      </w:r>
      <w:r w:rsidRPr="0081754C">
        <w:rPr>
          <w:spacing w:val="-1"/>
          <w:sz w:val="24"/>
          <w:szCs w:val="24"/>
        </w:rPr>
        <w:t>работ. Сроки начала и окончания работ могут быть изменены СТОРОНАМИ путем оформ</w:t>
      </w:r>
      <w:r w:rsidRPr="0081754C">
        <w:rPr>
          <w:sz w:val="24"/>
          <w:szCs w:val="24"/>
        </w:rPr>
        <w:t>ления дополнительного соглашения.</w:t>
      </w:r>
    </w:p>
    <w:p w:rsidR="00CB08ED" w:rsidRPr="0081754C" w:rsidRDefault="00CB08ED" w:rsidP="00BB19E7">
      <w:pPr>
        <w:shd w:val="clear" w:color="auto" w:fill="FFFFFF"/>
        <w:ind w:right="173" w:firstLine="709"/>
        <w:jc w:val="both"/>
        <w:rPr>
          <w:sz w:val="24"/>
          <w:szCs w:val="24"/>
        </w:rPr>
      </w:pPr>
      <w:r w:rsidRPr="0081754C">
        <w:rPr>
          <w:sz w:val="24"/>
          <w:szCs w:val="24"/>
        </w:rPr>
        <w:t>2.3. ПОДРЯДЧИК обязуется в течение 5 (пяти) дней после окончания работ по со</w:t>
      </w:r>
      <w:r w:rsidRPr="0081754C">
        <w:rPr>
          <w:spacing w:val="-1"/>
          <w:sz w:val="24"/>
          <w:szCs w:val="24"/>
        </w:rPr>
        <w:t xml:space="preserve">оружению скважины, но не позднее 10 (десятого) числа месяца, следующего за месяцем, в </w:t>
      </w:r>
      <w:r w:rsidRPr="0081754C">
        <w:rPr>
          <w:sz w:val="24"/>
          <w:szCs w:val="24"/>
        </w:rPr>
        <w:t>котором были выполнены работы, передать ЗАКАЗЧИКУ по акту приемки выполненных работ технологические скважины по мере их готовности и техническую документацию на каждую скважину (включая паспорт скважины).</w:t>
      </w:r>
    </w:p>
    <w:p w:rsidR="00CB08ED" w:rsidRPr="0081754C" w:rsidRDefault="00CB08ED" w:rsidP="00BB19E7">
      <w:pPr>
        <w:shd w:val="clear" w:color="auto" w:fill="FFFFFF"/>
        <w:ind w:right="173" w:firstLine="709"/>
        <w:jc w:val="both"/>
        <w:rPr>
          <w:spacing w:val="-8"/>
          <w:sz w:val="24"/>
          <w:szCs w:val="24"/>
        </w:rPr>
      </w:pPr>
      <w:r w:rsidRPr="0081754C">
        <w:rPr>
          <w:sz w:val="24"/>
          <w:szCs w:val="24"/>
        </w:rPr>
        <w:t>2.4. ЗАКАЗЧИК</w:t>
      </w:r>
      <w:r>
        <w:rPr>
          <w:sz w:val="24"/>
          <w:szCs w:val="24"/>
        </w:rPr>
        <w:t>,</w:t>
      </w:r>
      <w:r w:rsidRPr="0081754C">
        <w:rPr>
          <w:sz w:val="24"/>
          <w:szCs w:val="24"/>
        </w:rPr>
        <w:t xml:space="preserve"> не позднее четвертого рабочего дня следующего за отчетным месяцем</w:t>
      </w:r>
      <w:r>
        <w:rPr>
          <w:sz w:val="24"/>
          <w:szCs w:val="24"/>
        </w:rPr>
        <w:t>,</w:t>
      </w:r>
      <w:r w:rsidRPr="0081754C">
        <w:rPr>
          <w:sz w:val="24"/>
          <w:szCs w:val="24"/>
        </w:rPr>
        <w:t xml:space="preserve"> обязуется рассмотреть и принять предоставленную документацию путем подписания акта-сдачи приемки выполненных работ, либо направить в</w:t>
      </w:r>
      <w:r w:rsidR="00522949" w:rsidRPr="00522949">
        <w:rPr>
          <w:sz w:val="24"/>
          <w:szCs w:val="24"/>
        </w:rPr>
        <w:t xml:space="preserve"> </w:t>
      </w:r>
      <w:r w:rsidRPr="0081754C">
        <w:rPr>
          <w:sz w:val="24"/>
          <w:szCs w:val="24"/>
        </w:rPr>
        <w:t>адрес ПОДРЯДЧИКА письменный мотивированный отказ от приемки выполненных работ и представленной документации. В случае не представления ПОДРЯДЧИКУ подписанного акта сдачи-приемки выполненных работ либо письменного мотивированного отказа от приемки в сроки, предусмотренные настоящим пунктом Договора, выполненные объемы работ считаются принятыми ЗАКАЗЧИКОМ и подлежат оплате на условиях, предусмотренных Договором. Право на результат работ по сооружению технологических скважин переходит к ЗАКАЗЧИКУ с момента подписания акта приемки выполненных работ. ЗАКАЗЧИК обязуется к моменту начала работ подготовить площадки для про</w:t>
      </w:r>
      <w:r w:rsidRPr="0081754C">
        <w:rPr>
          <w:spacing w:val="-1"/>
          <w:sz w:val="24"/>
          <w:szCs w:val="24"/>
        </w:rPr>
        <w:t xml:space="preserve">ведения буровых работ (провести отвод земельных участков, очистить площадки от леса и </w:t>
      </w:r>
      <w:r w:rsidRPr="0081754C">
        <w:rPr>
          <w:sz w:val="24"/>
          <w:szCs w:val="24"/>
        </w:rPr>
        <w:t>пней, отсыпать (при необходимости) подъездные пути и т.д.).</w:t>
      </w:r>
    </w:p>
    <w:p w:rsidR="00CB08ED" w:rsidRPr="0081754C" w:rsidRDefault="00CB08ED" w:rsidP="00BB19E7">
      <w:pPr>
        <w:shd w:val="clear" w:color="auto" w:fill="FFFFFF"/>
        <w:tabs>
          <w:tab w:val="left" w:pos="1181"/>
        </w:tabs>
        <w:ind w:right="10" w:firstLine="709"/>
        <w:jc w:val="both"/>
        <w:rPr>
          <w:spacing w:val="-7"/>
          <w:sz w:val="24"/>
          <w:szCs w:val="24"/>
        </w:rPr>
      </w:pPr>
      <w:r w:rsidRPr="0081754C">
        <w:rPr>
          <w:sz w:val="24"/>
          <w:szCs w:val="24"/>
        </w:rPr>
        <w:t>2.5. Работы по Договору ПОДРЯДЧИК выполняет с использованием своих мате</w:t>
      </w:r>
      <w:r w:rsidRPr="0081754C">
        <w:rPr>
          <w:spacing w:val="-1"/>
          <w:sz w:val="24"/>
          <w:szCs w:val="24"/>
        </w:rPr>
        <w:t xml:space="preserve">риалов, если иное Стороны не предусмотрят в дополнительном соглашении к </w:t>
      </w:r>
      <w:r w:rsidRPr="0081754C">
        <w:rPr>
          <w:spacing w:val="-1"/>
          <w:sz w:val="24"/>
          <w:szCs w:val="24"/>
        </w:rPr>
        <w:lastRenderedPageBreak/>
        <w:t xml:space="preserve">настоящему </w:t>
      </w:r>
      <w:r w:rsidRPr="0081754C">
        <w:rPr>
          <w:sz w:val="24"/>
          <w:szCs w:val="24"/>
        </w:rPr>
        <w:t>Договору.</w:t>
      </w:r>
    </w:p>
    <w:p w:rsidR="00CB08ED" w:rsidRDefault="00CB08ED" w:rsidP="00BB19E7">
      <w:pPr>
        <w:shd w:val="clear" w:color="auto" w:fill="FFFFFF"/>
        <w:tabs>
          <w:tab w:val="left" w:pos="1286"/>
        </w:tabs>
        <w:ind w:right="14" w:firstLine="709"/>
        <w:jc w:val="both"/>
        <w:rPr>
          <w:sz w:val="24"/>
          <w:szCs w:val="24"/>
        </w:rPr>
      </w:pPr>
      <w:r w:rsidRPr="0081754C">
        <w:rPr>
          <w:sz w:val="24"/>
          <w:szCs w:val="24"/>
        </w:rPr>
        <w:t>2.6.</w:t>
      </w:r>
      <w:r w:rsidRPr="0081754C">
        <w:rPr>
          <w:sz w:val="24"/>
          <w:szCs w:val="24"/>
        </w:rPr>
        <w:tab/>
        <w:t>ПОДРЯДЧИК при выполнении работ по сооружению технологических сква</w:t>
      </w:r>
      <w:r w:rsidRPr="0081754C">
        <w:rPr>
          <w:spacing w:val="-1"/>
          <w:sz w:val="24"/>
          <w:szCs w:val="24"/>
        </w:rPr>
        <w:t>жин обязуется обеспечить выполнение на строительной площадке требований, предусмот</w:t>
      </w:r>
      <w:r w:rsidRPr="0081754C">
        <w:rPr>
          <w:sz w:val="24"/>
          <w:szCs w:val="24"/>
        </w:rPr>
        <w:t>ренных законодательством РФ, норм и правил по промышленной безопасности, охране труда и технике безопасности, радиационной безопасности, рациональному использованию территории, охране окружающей среды и земли, требований пожарной безопасности во время проведения работ на строительной площадке.</w:t>
      </w:r>
    </w:p>
    <w:p w:rsidR="00CB08ED" w:rsidRPr="00A52487" w:rsidRDefault="00CB08ED" w:rsidP="00A52487">
      <w:pPr>
        <w:pStyle w:val="Style10"/>
        <w:widowControl/>
        <w:tabs>
          <w:tab w:val="left" w:pos="1176"/>
        </w:tabs>
        <w:spacing w:line="240" w:lineRule="auto"/>
        <w:ind w:firstLine="709"/>
        <w:rPr>
          <w:rStyle w:val="FontStyle40"/>
          <w:sz w:val="24"/>
          <w:szCs w:val="24"/>
        </w:rPr>
      </w:pPr>
      <w:r w:rsidRPr="00A52487">
        <w:t xml:space="preserve">2.7. </w:t>
      </w:r>
      <w:r>
        <w:t>ПОДРЯДЧИК обязуется в</w:t>
      </w:r>
      <w:r w:rsidRPr="00A52487">
        <w:rPr>
          <w:rStyle w:val="FontStyle40"/>
          <w:sz w:val="24"/>
          <w:szCs w:val="24"/>
        </w:rPr>
        <w:t xml:space="preserve">озместить </w:t>
      </w:r>
      <w:r>
        <w:rPr>
          <w:rStyle w:val="FontStyle40"/>
          <w:sz w:val="24"/>
          <w:szCs w:val="24"/>
        </w:rPr>
        <w:t>ЗАКАЗЧИКУ</w:t>
      </w:r>
      <w:r w:rsidRPr="00A52487">
        <w:rPr>
          <w:rStyle w:val="FontStyle40"/>
          <w:sz w:val="24"/>
          <w:szCs w:val="24"/>
        </w:rPr>
        <w:t xml:space="preserve"> по тарифам соответствующих поставщиков стоимость фактически потребленной в период с момента передачи </w:t>
      </w:r>
      <w:r>
        <w:rPr>
          <w:rStyle w:val="FontStyle40"/>
          <w:sz w:val="24"/>
          <w:szCs w:val="24"/>
        </w:rPr>
        <w:t>ПОДРЯДЧИКУ</w:t>
      </w:r>
      <w:r w:rsidRPr="00A52487">
        <w:rPr>
          <w:rStyle w:val="FontStyle40"/>
          <w:sz w:val="24"/>
          <w:szCs w:val="24"/>
        </w:rPr>
        <w:t xml:space="preserve"> по акту Строительной площадки и до даты подписания Акта приема-передачи Строительной площадки </w:t>
      </w:r>
      <w:r>
        <w:rPr>
          <w:rStyle w:val="FontStyle40"/>
          <w:sz w:val="24"/>
          <w:szCs w:val="24"/>
        </w:rPr>
        <w:t>ЗАЗКАЗЧИКУ, электрической энергии</w:t>
      </w:r>
      <w:r w:rsidRPr="00A52487">
        <w:rPr>
          <w:rStyle w:val="FontStyle40"/>
          <w:sz w:val="24"/>
          <w:szCs w:val="24"/>
        </w:rPr>
        <w:t>. Количество потребленной электрической энергии определяется по показаниям соответствующих приборов учета.</w:t>
      </w:r>
    </w:p>
    <w:p w:rsidR="00CB08ED" w:rsidRPr="00A52487" w:rsidRDefault="00CB08ED" w:rsidP="00A52487">
      <w:pPr>
        <w:pStyle w:val="Style4"/>
        <w:widowControl/>
        <w:spacing w:line="240" w:lineRule="auto"/>
        <w:ind w:firstLine="709"/>
        <w:rPr>
          <w:rStyle w:val="FontStyle40"/>
          <w:sz w:val="24"/>
          <w:szCs w:val="24"/>
        </w:rPr>
      </w:pPr>
      <w:r w:rsidRPr="00A52487">
        <w:rPr>
          <w:rStyle w:val="FontStyle40"/>
          <w:sz w:val="24"/>
          <w:szCs w:val="24"/>
        </w:rPr>
        <w:t>Не позднее 25 числа каждого месяца уполномоченными представителями Сторон подписывается акт, в котором фиксируются показания приборов учета.</w:t>
      </w:r>
    </w:p>
    <w:p w:rsidR="00CB08ED" w:rsidRPr="00A52487" w:rsidRDefault="00CB08ED" w:rsidP="00A52487">
      <w:pPr>
        <w:pStyle w:val="Style4"/>
        <w:widowControl/>
        <w:spacing w:line="240" w:lineRule="auto"/>
        <w:ind w:firstLine="709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ЗАЗКАЗЧИК</w:t>
      </w:r>
      <w:r w:rsidRPr="00A52487">
        <w:rPr>
          <w:rStyle w:val="FontStyle40"/>
          <w:sz w:val="24"/>
          <w:szCs w:val="24"/>
        </w:rPr>
        <w:t xml:space="preserve"> до 30 числа каждого месяца направляет </w:t>
      </w:r>
      <w:r>
        <w:rPr>
          <w:rStyle w:val="FontStyle40"/>
          <w:sz w:val="24"/>
          <w:szCs w:val="24"/>
        </w:rPr>
        <w:t>ПОДРЯДЧИКУ</w:t>
      </w:r>
      <w:r w:rsidRPr="00A52487">
        <w:rPr>
          <w:rStyle w:val="FontStyle40"/>
          <w:sz w:val="24"/>
          <w:szCs w:val="24"/>
        </w:rPr>
        <w:t xml:space="preserve"> Акт с указанием количества и стоимости потребленной энергии, а также счет на оплату.</w:t>
      </w:r>
    </w:p>
    <w:p w:rsidR="00CB08ED" w:rsidRPr="00A52487" w:rsidRDefault="00CB08ED" w:rsidP="00A52487">
      <w:pPr>
        <w:shd w:val="clear" w:color="auto" w:fill="FFFFFF"/>
        <w:tabs>
          <w:tab w:val="left" w:pos="1286"/>
        </w:tabs>
        <w:ind w:right="14" w:firstLine="709"/>
        <w:jc w:val="both"/>
        <w:rPr>
          <w:sz w:val="24"/>
          <w:szCs w:val="24"/>
        </w:rPr>
      </w:pPr>
      <w:r w:rsidRPr="00A52487">
        <w:rPr>
          <w:rStyle w:val="FontStyle40"/>
          <w:sz w:val="24"/>
          <w:szCs w:val="24"/>
        </w:rPr>
        <w:t xml:space="preserve">Названные суммы оплачиваются </w:t>
      </w:r>
      <w:r>
        <w:rPr>
          <w:rStyle w:val="FontStyle40"/>
          <w:sz w:val="24"/>
          <w:szCs w:val="24"/>
        </w:rPr>
        <w:t>ПОДРЯДЧИКОМ</w:t>
      </w:r>
      <w:r w:rsidRPr="00A52487">
        <w:rPr>
          <w:rStyle w:val="FontStyle40"/>
          <w:sz w:val="24"/>
          <w:szCs w:val="24"/>
        </w:rPr>
        <w:t xml:space="preserve"> на основании счета </w:t>
      </w:r>
      <w:r>
        <w:rPr>
          <w:rStyle w:val="FontStyle40"/>
          <w:sz w:val="24"/>
          <w:szCs w:val="24"/>
        </w:rPr>
        <w:t>ЗАКАЗЧИКА</w:t>
      </w:r>
      <w:r w:rsidRPr="00A52487">
        <w:rPr>
          <w:rStyle w:val="FontStyle40"/>
          <w:sz w:val="24"/>
          <w:szCs w:val="24"/>
        </w:rPr>
        <w:t xml:space="preserve"> в течение 30 дней с даты выставления счета или по соглашению Сторон могут быть зачтены </w:t>
      </w:r>
      <w:r>
        <w:rPr>
          <w:rStyle w:val="FontStyle40"/>
          <w:sz w:val="24"/>
          <w:szCs w:val="24"/>
        </w:rPr>
        <w:t>ЗАКАЗЧИКОМ</w:t>
      </w:r>
      <w:r w:rsidRPr="00A52487">
        <w:rPr>
          <w:rStyle w:val="FontStyle40"/>
          <w:sz w:val="24"/>
          <w:szCs w:val="24"/>
        </w:rPr>
        <w:t xml:space="preserve"> при очередных платежах </w:t>
      </w:r>
      <w:r>
        <w:rPr>
          <w:rStyle w:val="FontStyle40"/>
          <w:sz w:val="24"/>
          <w:szCs w:val="24"/>
        </w:rPr>
        <w:t>ПОДРЯДЧИКУ</w:t>
      </w:r>
      <w:r w:rsidRPr="00A52487">
        <w:rPr>
          <w:rStyle w:val="FontStyle40"/>
          <w:sz w:val="24"/>
          <w:szCs w:val="24"/>
        </w:rPr>
        <w:t xml:space="preserve"> за выполненные Работы.</w:t>
      </w:r>
    </w:p>
    <w:p w:rsidR="00CB08ED" w:rsidRPr="0081754C" w:rsidRDefault="00CB08ED" w:rsidP="00BB19E7">
      <w:pPr>
        <w:shd w:val="clear" w:color="auto" w:fill="FFFFFF"/>
        <w:ind w:right="10" w:firstLine="709"/>
        <w:jc w:val="both"/>
        <w:rPr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ind w:left="11" w:firstLine="697"/>
        <w:jc w:val="center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>3. ЦЕНА ДОГОВОРА И ПОРЯДОК РАСЧЕТОВ</w:t>
      </w:r>
    </w:p>
    <w:p w:rsidR="00133B37" w:rsidRPr="00382970" w:rsidRDefault="00CB08ED" w:rsidP="00133B37">
      <w:pPr>
        <w:ind w:firstLine="709"/>
        <w:jc w:val="both"/>
        <w:outlineLvl w:val="0"/>
        <w:rPr>
          <w:b/>
          <w:bCs/>
          <w:sz w:val="24"/>
          <w:szCs w:val="24"/>
        </w:rPr>
      </w:pPr>
      <w:r w:rsidRPr="0081754C">
        <w:rPr>
          <w:sz w:val="24"/>
          <w:szCs w:val="24"/>
        </w:rPr>
        <w:t xml:space="preserve">3.1. Общая стоимость работ по настоящему Договору определена в соответствии с Протоколом согласования договорной цены (Приложение № 2 к настоящему Договору) и составляет </w:t>
      </w:r>
      <w:r w:rsidR="00385620" w:rsidRPr="00385620">
        <w:rPr>
          <w:sz w:val="24"/>
          <w:szCs w:val="24"/>
        </w:rPr>
        <w:t>________</w:t>
      </w:r>
      <w:r w:rsidR="00133B37" w:rsidRPr="00DD000B">
        <w:rPr>
          <w:b/>
          <w:bCs/>
          <w:sz w:val="24"/>
          <w:szCs w:val="24"/>
        </w:rPr>
        <w:t xml:space="preserve"> (</w:t>
      </w:r>
      <w:r w:rsidR="00385620" w:rsidRPr="00385620">
        <w:rPr>
          <w:b/>
          <w:bCs/>
          <w:sz w:val="24"/>
          <w:szCs w:val="24"/>
        </w:rPr>
        <w:t>_____</w:t>
      </w:r>
      <w:r w:rsidR="00133B37" w:rsidRPr="00DD000B">
        <w:rPr>
          <w:b/>
          <w:bCs/>
          <w:sz w:val="24"/>
          <w:szCs w:val="24"/>
        </w:rPr>
        <w:t>) рублей</w:t>
      </w:r>
      <w:r w:rsidR="00133B37">
        <w:rPr>
          <w:b/>
          <w:bCs/>
          <w:sz w:val="24"/>
          <w:szCs w:val="24"/>
        </w:rPr>
        <w:t xml:space="preserve"> </w:t>
      </w:r>
      <w:r w:rsidR="00385620" w:rsidRPr="00385620">
        <w:rPr>
          <w:b/>
          <w:bCs/>
          <w:sz w:val="24"/>
          <w:szCs w:val="24"/>
        </w:rPr>
        <w:t>__</w:t>
      </w:r>
      <w:r w:rsidR="00133B37" w:rsidRPr="00DD000B">
        <w:rPr>
          <w:b/>
          <w:bCs/>
          <w:sz w:val="24"/>
          <w:szCs w:val="24"/>
        </w:rPr>
        <w:t xml:space="preserve"> копеек, в т.ч. НДС 18% - </w:t>
      </w:r>
      <w:r w:rsidR="00385620" w:rsidRPr="00385620">
        <w:rPr>
          <w:b/>
          <w:bCs/>
          <w:sz w:val="24"/>
          <w:szCs w:val="24"/>
        </w:rPr>
        <w:t>_________</w:t>
      </w:r>
      <w:r w:rsidR="00133B37" w:rsidRPr="00DD000B">
        <w:rPr>
          <w:b/>
          <w:bCs/>
          <w:sz w:val="24"/>
          <w:szCs w:val="24"/>
        </w:rPr>
        <w:t xml:space="preserve"> рублей.</w:t>
      </w:r>
    </w:p>
    <w:p w:rsidR="00CB08ED" w:rsidRPr="0081754C" w:rsidRDefault="00CB08ED" w:rsidP="00133B37">
      <w:pPr>
        <w:ind w:firstLine="709"/>
        <w:jc w:val="both"/>
        <w:outlineLvl w:val="0"/>
        <w:rPr>
          <w:sz w:val="24"/>
          <w:szCs w:val="24"/>
        </w:rPr>
      </w:pPr>
      <w:r w:rsidRPr="0081754C">
        <w:rPr>
          <w:sz w:val="24"/>
          <w:szCs w:val="24"/>
        </w:rPr>
        <w:t>3.2.</w:t>
      </w:r>
      <w:r w:rsidRPr="0081754C">
        <w:rPr>
          <w:sz w:val="24"/>
          <w:szCs w:val="24"/>
        </w:rPr>
        <w:tab/>
      </w:r>
      <w:r>
        <w:rPr>
          <w:sz w:val="24"/>
          <w:szCs w:val="24"/>
        </w:rPr>
        <w:t>Результаты в</w:t>
      </w:r>
      <w:r w:rsidRPr="0081754C">
        <w:rPr>
          <w:sz w:val="24"/>
          <w:szCs w:val="24"/>
        </w:rPr>
        <w:t>ыполненны</w:t>
      </w:r>
      <w:r>
        <w:rPr>
          <w:sz w:val="24"/>
          <w:szCs w:val="24"/>
        </w:rPr>
        <w:t>х</w:t>
      </w:r>
      <w:r w:rsidRPr="0081754C">
        <w:rPr>
          <w:sz w:val="24"/>
          <w:szCs w:val="24"/>
        </w:rPr>
        <w:t xml:space="preserve"> работ ЗАКАЗЧИК оплачивает</w:t>
      </w:r>
      <w:r>
        <w:rPr>
          <w:sz w:val="24"/>
          <w:szCs w:val="24"/>
        </w:rPr>
        <w:t>,</w:t>
      </w:r>
      <w:r w:rsidRPr="0081754C">
        <w:rPr>
          <w:sz w:val="24"/>
          <w:szCs w:val="24"/>
        </w:rPr>
        <w:t xml:space="preserve"> ежемесячно</w:t>
      </w:r>
      <w:r>
        <w:rPr>
          <w:sz w:val="24"/>
          <w:szCs w:val="24"/>
        </w:rPr>
        <w:t>,</w:t>
      </w:r>
      <w:r w:rsidRPr="0081754C">
        <w:rPr>
          <w:sz w:val="24"/>
          <w:szCs w:val="24"/>
        </w:rPr>
        <w:t xml:space="preserve"> на основании счетов-фактур ПОДРЯДЧИКА и актов приемки выполненных работ</w:t>
      </w:r>
      <w:r>
        <w:rPr>
          <w:sz w:val="24"/>
          <w:szCs w:val="24"/>
        </w:rPr>
        <w:t>,</w:t>
      </w:r>
      <w:r w:rsidRPr="0081754C">
        <w:rPr>
          <w:sz w:val="24"/>
          <w:szCs w:val="24"/>
        </w:rPr>
        <w:t xml:space="preserve"> не позднее 20 (двадцатого) числа месяца, следующего за отчетным, при условии соблюдения ПОДРЯДЧИКОМ п.2.</w:t>
      </w:r>
      <w:r>
        <w:rPr>
          <w:sz w:val="24"/>
          <w:szCs w:val="24"/>
        </w:rPr>
        <w:t>3</w:t>
      </w:r>
      <w:r w:rsidRPr="0081754C">
        <w:rPr>
          <w:sz w:val="24"/>
          <w:szCs w:val="24"/>
        </w:rPr>
        <w:t>. Договора. ПОДРЯДЧИК обязан предоставить ЗАКАЗЧИКУ счет-фактуру в сроки, установленные Налоговым Кодексом РФ.</w:t>
      </w:r>
    </w:p>
    <w:p w:rsidR="00CB08ED" w:rsidRPr="0081754C" w:rsidRDefault="00CB08ED" w:rsidP="00BB19E7">
      <w:pPr>
        <w:shd w:val="clear" w:color="auto" w:fill="FFFFFF"/>
        <w:tabs>
          <w:tab w:val="left" w:pos="1147"/>
        </w:tabs>
        <w:ind w:left="11" w:right="38" w:firstLine="697"/>
        <w:jc w:val="both"/>
        <w:rPr>
          <w:sz w:val="24"/>
          <w:szCs w:val="24"/>
        </w:rPr>
      </w:pPr>
      <w:r w:rsidRPr="0081754C">
        <w:rPr>
          <w:sz w:val="24"/>
          <w:szCs w:val="24"/>
        </w:rPr>
        <w:t>3.3.</w:t>
      </w:r>
      <w:r w:rsidRPr="0081754C">
        <w:rPr>
          <w:sz w:val="24"/>
          <w:szCs w:val="24"/>
        </w:rPr>
        <w:tab/>
        <w:t>Обязательства ЗАКАЗЧИКА по оплате выполненных ПОДРЯДЧИКОМ и сданных в установленном настоящим договором порядке работ, считаются выполненными в момент поступления денежных средств на корреспондентский счет банка ПОДРЯДЧИКА.</w:t>
      </w:r>
    </w:p>
    <w:p w:rsidR="00CB08ED" w:rsidRPr="0081754C" w:rsidRDefault="00CB08ED" w:rsidP="00BB19E7">
      <w:pPr>
        <w:shd w:val="clear" w:color="auto" w:fill="FFFFFF"/>
        <w:tabs>
          <w:tab w:val="left" w:pos="1147"/>
        </w:tabs>
        <w:ind w:left="11" w:right="38" w:firstLine="697"/>
        <w:jc w:val="both"/>
        <w:rPr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ind w:left="11" w:firstLine="697"/>
        <w:jc w:val="center"/>
        <w:rPr>
          <w:b/>
          <w:bCs/>
          <w:spacing w:val="-2"/>
          <w:sz w:val="24"/>
          <w:szCs w:val="24"/>
        </w:rPr>
      </w:pPr>
      <w:r w:rsidRPr="0081754C">
        <w:rPr>
          <w:b/>
          <w:bCs/>
          <w:spacing w:val="-2"/>
          <w:sz w:val="24"/>
          <w:szCs w:val="24"/>
        </w:rPr>
        <w:t>4. КАЧЕСТВО РАБОТ</w:t>
      </w:r>
    </w:p>
    <w:p w:rsidR="00CB08ED" w:rsidRPr="0081754C" w:rsidRDefault="00CB08ED" w:rsidP="00BB19E7">
      <w:pPr>
        <w:shd w:val="clear" w:color="auto" w:fill="FFFFFF"/>
        <w:ind w:left="11" w:right="43" w:firstLine="697"/>
        <w:jc w:val="both"/>
        <w:rPr>
          <w:sz w:val="24"/>
          <w:szCs w:val="24"/>
        </w:rPr>
      </w:pPr>
      <w:r w:rsidRPr="0081754C">
        <w:rPr>
          <w:spacing w:val="-1"/>
          <w:sz w:val="24"/>
          <w:szCs w:val="24"/>
        </w:rPr>
        <w:t xml:space="preserve">4.1. Качество работ должно соответствовать «Рабочей документации на сооружение </w:t>
      </w:r>
      <w:r w:rsidRPr="0081754C">
        <w:rPr>
          <w:sz w:val="24"/>
          <w:szCs w:val="24"/>
        </w:rPr>
        <w:t>технологических скважин», условиям Технического задания и удостоверяться паспортом на скважину, выданным ПОДРЯДЧИКОМ.</w:t>
      </w:r>
    </w:p>
    <w:p w:rsidR="00CB08ED" w:rsidRPr="0081754C" w:rsidRDefault="00CB08ED" w:rsidP="00BB19E7">
      <w:pPr>
        <w:shd w:val="clear" w:color="auto" w:fill="FFFFFF"/>
        <w:ind w:left="11" w:firstLine="697"/>
        <w:jc w:val="both"/>
        <w:rPr>
          <w:sz w:val="24"/>
          <w:szCs w:val="24"/>
        </w:rPr>
      </w:pPr>
      <w:r w:rsidRPr="0081754C">
        <w:rPr>
          <w:sz w:val="24"/>
          <w:szCs w:val="24"/>
        </w:rPr>
        <w:t>4.2. В случае отклонения отдельных показателей, установленных пунктом 4.1, решение о приемке скважины принимается комиссией с участием представителей ЗАКАЗЧИКА и ПОДРЯДЧИКА.</w:t>
      </w:r>
    </w:p>
    <w:p w:rsidR="00CB08ED" w:rsidRPr="0081754C" w:rsidRDefault="00CB08ED" w:rsidP="00BB19E7">
      <w:pPr>
        <w:shd w:val="clear" w:color="auto" w:fill="FFFFFF"/>
        <w:ind w:left="11" w:firstLine="697"/>
        <w:jc w:val="both"/>
        <w:rPr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ind w:left="86"/>
        <w:jc w:val="center"/>
        <w:rPr>
          <w:b/>
          <w:bCs/>
          <w:spacing w:val="-1"/>
          <w:sz w:val="24"/>
          <w:szCs w:val="24"/>
        </w:rPr>
      </w:pPr>
      <w:r w:rsidRPr="0081754C">
        <w:rPr>
          <w:b/>
          <w:bCs/>
          <w:spacing w:val="-1"/>
          <w:sz w:val="24"/>
          <w:szCs w:val="24"/>
        </w:rPr>
        <w:t>5. ОТВЕТСТВЕННОСТЬ СТОРОН</w:t>
      </w:r>
    </w:p>
    <w:p w:rsidR="00CB08ED" w:rsidRPr="0081754C" w:rsidRDefault="00CB08ED" w:rsidP="00BB19E7">
      <w:pPr>
        <w:shd w:val="clear" w:color="auto" w:fill="FFFFFF"/>
        <w:tabs>
          <w:tab w:val="left" w:pos="1262"/>
        </w:tabs>
        <w:ind w:right="10" w:firstLine="715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5.1.</w:t>
      </w:r>
      <w:r w:rsidRPr="0081754C">
        <w:rPr>
          <w:spacing w:val="-1"/>
          <w:sz w:val="24"/>
          <w:szCs w:val="24"/>
        </w:rPr>
        <w:tab/>
        <w:t>Сторона, не исполнившая или ненадлежащим образом исполнившая свои обязательства, несет за это ответственность в соответствии с действующим законодательством и условиями настоящего Договора.</w:t>
      </w:r>
    </w:p>
    <w:p w:rsidR="00CB08ED" w:rsidRPr="0081754C" w:rsidRDefault="00CB08ED" w:rsidP="00BB19E7">
      <w:pPr>
        <w:numPr>
          <w:ilvl w:val="0"/>
          <w:numId w:val="3"/>
        </w:numPr>
        <w:shd w:val="clear" w:color="auto" w:fill="FFFFFF"/>
        <w:tabs>
          <w:tab w:val="left" w:pos="1162"/>
        </w:tabs>
        <w:ind w:right="10" w:firstLine="715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 xml:space="preserve">Сторона, не исполнившая или ненадлежащим образом исполнившая свои обязательства, освобождается от ответственности, если докажет, что неисполнение или ненадлежащее исполнение обязательств произошло вследствие обстоятельств </w:t>
      </w:r>
      <w:r w:rsidRPr="0081754C">
        <w:rPr>
          <w:spacing w:val="-1"/>
          <w:sz w:val="24"/>
          <w:szCs w:val="24"/>
        </w:rPr>
        <w:lastRenderedPageBreak/>
        <w:t>непреодолимой силы - чрезвычайных и непредотвратимых при данных условиях обстоятельств, не зависящих от воли Сторон, обусловивших невозможность исполнения обязательств по настоящему договору.</w:t>
      </w:r>
    </w:p>
    <w:p w:rsidR="00CB08ED" w:rsidRPr="0081754C" w:rsidRDefault="00CB08ED" w:rsidP="00BB19E7">
      <w:pPr>
        <w:numPr>
          <w:ilvl w:val="0"/>
          <w:numId w:val="3"/>
        </w:numPr>
        <w:shd w:val="clear" w:color="auto" w:fill="FFFFFF"/>
        <w:tabs>
          <w:tab w:val="left" w:pos="1162"/>
        </w:tabs>
        <w:ind w:right="14" w:firstLine="715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Сторона, выполнению обязательств которой препятствует обстоятельство непреодолимой силы, обязана незамедлительно письменно известить об этом другую Сторону и по ее требованию в разумный срок представить ей соответствующий документ, выданный региональной Торгово-промышленной палатой или ТПП Российской Федерации.</w:t>
      </w:r>
    </w:p>
    <w:p w:rsidR="00CB08ED" w:rsidRPr="0081754C" w:rsidRDefault="00CB08ED" w:rsidP="00BB19E7">
      <w:pPr>
        <w:numPr>
          <w:ilvl w:val="0"/>
          <w:numId w:val="3"/>
        </w:numPr>
        <w:shd w:val="clear" w:color="auto" w:fill="FFFFFF"/>
        <w:tabs>
          <w:tab w:val="left" w:pos="1162"/>
        </w:tabs>
        <w:ind w:right="19" w:firstLine="715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В случае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обстоятельств.</w:t>
      </w:r>
    </w:p>
    <w:p w:rsidR="00CB08ED" w:rsidRPr="0081754C" w:rsidRDefault="00CB08ED" w:rsidP="00BB19E7">
      <w:pPr>
        <w:numPr>
          <w:ilvl w:val="0"/>
          <w:numId w:val="3"/>
        </w:numPr>
        <w:shd w:val="clear" w:color="auto" w:fill="FFFFFF"/>
        <w:tabs>
          <w:tab w:val="left" w:pos="1162"/>
        </w:tabs>
        <w:ind w:right="24" w:firstLine="715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Если срок обстоятельств непреодолимой силы превысит три месяца, то каждая из Сторон вправе потребовать расторжения Договора.</w:t>
      </w:r>
    </w:p>
    <w:p w:rsidR="00CB08ED" w:rsidRPr="0081754C" w:rsidRDefault="00CB08ED" w:rsidP="00BB19E7">
      <w:pPr>
        <w:shd w:val="clear" w:color="auto" w:fill="FFFFFF"/>
        <w:tabs>
          <w:tab w:val="left" w:pos="1162"/>
        </w:tabs>
        <w:ind w:left="715" w:right="24"/>
        <w:jc w:val="both"/>
        <w:rPr>
          <w:spacing w:val="-1"/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ind w:left="24"/>
        <w:jc w:val="center"/>
        <w:rPr>
          <w:b/>
          <w:bCs/>
          <w:spacing w:val="-1"/>
          <w:sz w:val="24"/>
          <w:szCs w:val="24"/>
        </w:rPr>
      </w:pPr>
      <w:r w:rsidRPr="0081754C">
        <w:rPr>
          <w:b/>
          <w:bCs/>
          <w:spacing w:val="-1"/>
          <w:sz w:val="24"/>
          <w:szCs w:val="24"/>
        </w:rPr>
        <w:t>6. ПОРЯДОК РАЗРЕШЕНИЯ СПОРОВ</w:t>
      </w:r>
    </w:p>
    <w:p w:rsidR="00CB08ED" w:rsidRPr="0081754C" w:rsidRDefault="00CB08ED" w:rsidP="00BB19E7">
      <w:pPr>
        <w:shd w:val="clear" w:color="auto" w:fill="FFFFFF"/>
        <w:ind w:left="29" w:right="38" w:firstLine="706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6.1. Разногласия, которые могут возникнуть при исполнении настоящего Договора, Стороны будут стремиться разрешать путем переговоров.</w:t>
      </w:r>
    </w:p>
    <w:p w:rsidR="00CB08ED" w:rsidRPr="0081754C" w:rsidRDefault="00CB08ED" w:rsidP="00BB19E7">
      <w:pPr>
        <w:shd w:val="clear" w:color="auto" w:fill="FFFFFF"/>
        <w:ind w:left="24" w:right="19" w:firstLine="701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6.2. Не урегулированный таким путем спор может быть передан в Арбитражный суд по месту нахождения ответчика.</w:t>
      </w:r>
    </w:p>
    <w:p w:rsidR="00CB08ED" w:rsidRPr="0081754C" w:rsidRDefault="00CB08ED" w:rsidP="00BB19E7">
      <w:pPr>
        <w:shd w:val="clear" w:color="auto" w:fill="FFFFFF"/>
        <w:ind w:left="24" w:right="19" w:firstLine="701"/>
        <w:jc w:val="both"/>
        <w:rPr>
          <w:spacing w:val="-1"/>
          <w:sz w:val="24"/>
          <w:szCs w:val="24"/>
        </w:rPr>
      </w:pPr>
    </w:p>
    <w:p w:rsidR="00CB08ED" w:rsidRDefault="00CB08ED" w:rsidP="00BB19E7">
      <w:pPr>
        <w:shd w:val="clear" w:color="auto" w:fill="FFFFFF"/>
        <w:ind w:left="38"/>
        <w:jc w:val="center"/>
        <w:rPr>
          <w:b/>
          <w:bCs/>
          <w:spacing w:val="-1"/>
          <w:sz w:val="24"/>
          <w:szCs w:val="24"/>
        </w:rPr>
      </w:pPr>
      <w:r w:rsidRPr="0081754C">
        <w:rPr>
          <w:b/>
          <w:bCs/>
          <w:spacing w:val="-1"/>
          <w:sz w:val="24"/>
          <w:szCs w:val="24"/>
        </w:rPr>
        <w:t>7. ИНЫЕ УСЛОВИЯ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 xml:space="preserve">7.1 </w:t>
      </w:r>
      <w:r>
        <w:rPr>
          <w:spacing w:val="-1"/>
          <w:sz w:val="24"/>
          <w:szCs w:val="24"/>
        </w:rPr>
        <w:t>ПОДРЯДЧИК</w:t>
      </w:r>
      <w:r w:rsidRPr="0081754C">
        <w:rPr>
          <w:spacing w:val="-1"/>
          <w:sz w:val="24"/>
          <w:szCs w:val="24"/>
        </w:rPr>
        <w:t xml:space="preserve"> обязан предоставить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 xml:space="preserve">В обеспечение исполнения Договора </w:t>
      </w:r>
      <w:r>
        <w:rPr>
          <w:spacing w:val="-1"/>
          <w:sz w:val="24"/>
          <w:szCs w:val="24"/>
        </w:rPr>
        <w:t>ПОДРЯДЧИК</w:t>
      </w:r>
      <w:r w:rsidRPr="0081754C">
        <w:rPr>
          <w:spacing w:val="-1"/>
          <w:sz w:val="24"/>
          <w:szCs w:val="24"/>
        </w:rPr>
        <w:t xml:space="preserve"> должен предоставить: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 xml:space="preserve">- безотзывную банковскую гарантию по форме Приложения  № </w:t>
      </w:r>
      <w:r>
        <w:rPr>
          <w:spacing w:val="-1"/>
          <w:sz w:val="24"/>
          <w:szCs w:val="24"/>
        </w:rPr>
        <w:t>4</w:t>
      </w:r>
      <w:r w:rsidRPr="0081754C">
        <w:rPr>
          <w:spacing w:val="-1"/>
          <w:sz w:val="24"/>
          <w:szCs w:val="24"/>
        </w:rPr>
        <w:t xml:space="preserve">, или другой форме, удовлетворяющей </w:t>
      </w:r>
      <w:r>
        <w:rPr>
          <w:spacing w:val="-1"/>
          <w:sz w:val="24"/>
          <w:szCs w:val="24"/>
        </w:rPr>
        <w:t>ЗАЗКАЗЧИКА</w:t>
      </w:r>
      <w:r w:rsidRPr="0081754C">
        <w:rPr>
          <w:spacing w:val="-1"/>
          <w:sz w:val="24"/>
          <w:szCs w:val="24"/>
        </w:rPr>
        <w:t>, на следующих условиях: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а) срок действия гарантии – не ранее полного исполнения сторонами обязательств по договору плюс два месяца;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б) сумма гарантии – 10% от суммы договора;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в) гарант – российский банк, входящий в 50 крупнейших по размеру активов, имеющий офис в Москве;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или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- обеспечительный платеж в размере 10% от суммы по Договору путем перечисления на счет З</w:t>
      </w:r>
      <w:r>
        <w:rPr>
          <w:spacing w:val="-1"/>
          <w:sz w:val="24"/>
          <w:szCs w:val="24"/>
        </w:rPr>
        <w:t>АКАЗЧИКА</w:t>
      </w:r>
      <w:r w:rsidRPr="0081754C">
        <w:rPr>
          <w:spacing w:val="-1"/>
          <w:sz w:val="24"/>
          <w:szCs w:val="24"/>
        </w:rPr>
        <w:t>.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 xml:space="preserve">Способ обеспечения исполнения Договора из перечисленных в настоящем пункте способов определяется </w:t>
      </w:r>
      <w:r>
        <w:rPr>
          <w:spacing w:val="-1"/>
          <w:sz w:val="24"/>
          <w:szCs w:val="24"/>
        </w:rPr>
        <w:t>ПОДРЯДЧИКОМ</w:t>
      </w:r>
      <w:r w:rsidRPr="0081754C">
        <w:rPr>
          <w:spacing w:val="-1"/>
          <w:sz w:val="24"/>
          <w:szCs w:val="24"/>
        </w:rPr>
        <w:t>.</w:t>
      </w:r>
    </w:p>
    <w:p w:rsidR="00CB08ED" w:rsidRPr="0081754C" w:rsidRDefault="00CB08ED" w:rsidP="00A21E4C">
      <w:pPr>
        <w:ind w:right="2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 xml:space="preserve">В случае непредставления обеспечения исполнения Договора с течение 2-х недель с момента подписания договора, </w:t>
      </w:r>
      <w:r>
        <w:rPr>
          <w:spacing w:val="-1"/>
          <w:sz w:val="24"/>
          <w:szCs w:val="24"/>
        </w:rPr>
        <w:t>ЗАКАЗЧИК</w:t>
      </w:r>
      <w:r w:rsidRPr="0081754C">
        <w:rPr>
          <w:spacing w:val="-1"/>
          <w:sz w:val="24"/>
          <w:szCs w:val="24"/>
        </w:rPr>
        <w:t xml:space="preserve"> имеет право отказаться от исполнения Договора в одностороннем порядке путем направления уведомления, а также потребовать уплаты штрафа в размере 5% от начальной цены Договора.</w:t>
      </w:r>
    </w:p>
    <w:p w:rsidR="00CB08ED" w:rsidRPr="0081754C" w:rsidRDefault="00CB08ED" w:rsidP="00A21E4C">
      <w:pPr>
        <w:shd w:val="clear" w:color="auto" w:fill="FFFFFF"/>
        <w:tabs>
          <w:tab w:val="left" w:pos="1373"/>
        </w:tabs>
        <w:ind w:left="10" w:right="28" w:firstLine="720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 xml:space="preserve">В случае надлежащего исполнения Поставщиком своих обязательств по Договору денежные средства, перечисленные </w:t>
      </w:r>
      <w:r>
        <w:rPr>
          <w:spacing w:val="-1"/>
          <w:sz w:val="24"/>
          <w:szCs w:val="24"/>
        </w:rPr>
        <w:t>ПОДРЯДЧИКОМ</w:t>
      </w:r>
      <w:r w:rsidRPr="0081754C">
        <w:rPr>
          <w:spacing w:val="-1"/>
          <w:sz w:val="24"/>
          <w:szCs w:val="24"/>
        </w:rPr>
        <w:t xml:space="preserve"> в качестве обеспечения исполнения Договора, возвращаются </w:t>
      </w:r>
      <w:r>
        <w:rPr>
          <w:spacing w:val="-1"/>
          <w:sz w:val="24"/>
          <w:szCs w:val="24"/>
        </w:rPr>
        <w:t>ПОДРЯДЧИКУ</w:t>
      </w:r>
      <w:r w:rsidRPr="0081754C">
        <w:rPr>
          <w:spacing w:val="-1"/>
          <w:sz w:val="24"/>
          <w:szCs w:val="24"/>
        </w:rPr>
        <w:t xml:space="preserve"> в течение 5 (пяти) рабочих дней с момента подписания Сторонами акта об исполнении обязательств по Договору. Акт о надлежащем исполнении обязательств по Договору должен быть подписан в течение 3 (трех) месяцев с момента исполнения Поставщиком обязанности по поставке последней партии Товара по Договору и получения </w:t>
      </w:r>
      <w:r>
        <w:rPr>
          <w:spacing w:val="-1"/>
          <w:sz w:val="24"/>
          <w:szCs w:val="24"/>
        </w:rPr>
        <w:t>ПОДРЯДЧИКОМ</w:t>
      </w:r>
      <w:r w:rsidRPr="0081754C">
        <w:rPr>
          <w:spacing w:val="-1"/>
          <w:sz w:val="24"/>
          <w:szCs w:val="24"/>
        </w:rPr>
        <w:t xml:space="preserve"> указанного акта, подписанного со стороны </w:t>
      </w:r>
      <w:r>
        <w:rPr>
          <w:spacing w:val="-1"/>
          <w:sz w:val="24"/>
          <w:szCs w:val="24"/>
        </w:rPr>
        <w:t>ПОДРЯДЧИКА</w:t>
      </w:r>
      <w:r w:rsidRPr="0081754C">
        <w:rPr>
          <w:spacing w:val="-1"/>
          <w:sz w:val="24"/>
          <w:szCs w:val="24"/>
        </w:rPr>
        <w:t xml:space="preserve">. Денежные средства возвращаются </w:t>
      </w:r>
      <w:r>
        <w:rPr>
          <w:spacing w:val="-1"/>
          <w:sz w:val="24"/>
          <w:szCs w:val="24"/>
        </w:rPr>
        <w:t>ПОДРЯДЧИКУ</w:t>
      </w:r>
      <w:r w:rsidRPr="0081754C">
        <w:rPr>
          <w:spacing w:val="-1"/>
          <w:sz w:val="24"/>
          <w:szCs w:val="24"/>
        </w:rPr>
        <w:t xml:space="preserve"> за вычетом суммы неустойки, убытков исчисленных </w:t>
      </w:r>
      <w:r>
        <w:rPr>
          <w:spacing w:val="-1"/>
          <w:sz w:val="24"/>
          <w:szCs w:val="24"/>
        </w:rPr>
        <w:t xml:space="preserve">ЗАКАЗЧИКОМ </w:t>
      </w:r>
      <w:r w:rsidRPr="0081754C">
        <w:rPr>
          <w:spacing w:val="-1"/>
          <w:sz w:val="24"/>
          <w:szCs w:val="24"/>
        </w:rPr>
        <w:t xml:space="preserve"> в соответствии с законом или </w:t>
      </w:r>
      <w:r w:rsidRPr="0081754C">
        <w:rPr>
          <w:spacing w:val="-1"/>
          <w:sz w:val="24"/>
          <w:szCs w:val="24"/>
        </w:rPr>
        <w:lastRenderedPageBreak/>
        <w:t xml:space="preserve">Договором в связи с неисполнением (ненадлежащим исполнением) </w:t>
      </w:r>
      <w:r>
        <w:rPr>
          <w:spacing w:val="-1"/>
          <w:sz w:val="24"/>
          <w:szCs w:val="24"/>
        </w:rPr>
        <w:t>ПОДРЯДЧИКОМ</w:t>
      </w:r>
      <w:r w:rsidRPr="0081754C">
        <w:rPr>
          <w:spacing w:val="-1"/>
          <w:sz w:val="24"/>
          <w:szCs w:val="24"/>
        </w:rPr>
        <w:t xml:space="preserve"> своих обязательств. </w:t>
      </w:r>
      <w:r>
        <w:rPr>
          <w:spacing w:val="-1"/>
          <w:sz w:val="24"/>
          <w:szCs w:val="24"/>
        </w:rPr>
        <w:t>ЗАКАЗЧИК</w:t>
      </w:r>
      <w:r w:rsidRPr="0081754C">
        <w:rPr>
          <w:spacing w:val="-1"/>
          <w:sz w:val="24"/>
          <w:szCs w:val="24"/>
        </w:rPr>
        <w:t xml:space="preserve"> вправе приостановить подписание Акта до завершения процедур приемки Работ и/или его экспертизы или иных процедур, предусмотренных Договором для определения качества исполненных работ.</w:t>
      </w:r>
    </w:p>
    <w:p w:rsidR="00CB08ED" w:rsidRPr="0081754C" w:rsidRDefault="00CB08ED" w:rsidP="00BB19E7">
      <w:pPr>
        <w:shd w:val="clear" w:color="auto" w:fill="FFFFFF"/>
        <w:tabs>
          <w:tab w:val="left" w:pos="1373"/>
        </w:tabs>
        <w:ind w:left="10" w:right="38" w:firstLine="720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7.2. Настоящий договор считается заключенным и вступает в силу с момента его подписания уполномоченными представителями Сторон. Срок действия договора - до полного исполнения сторонами договора своих обязательств.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CB08ED" w:rsidRPr="0081754C" w:rsidRDefault="00CB08ED" w:rsidP="00BB19E7">
      <w:pPr>
        <w:shd w:val="clear" w:color="auto" w:fill="FFFFFF"/>
        <w:tabs>
          <w:tab w:val="left" w:pos="1138"/>
        </w:tabs>
        <w:ind w:right="53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7.3 Условия настоящего договора и цена работ могут быть изменены путем заключения Сторонами дополнительного соглашения в соответствующей письменной форме.</w:t>
      </w:r>
    </w:p>
    <w:p w:rsidR="00CB08ED" w:rsidRPr="0081754C" w:rsidRDefault="00CB08ED" w:rsidP="00BB19E7">
      <w:pPr>
        <w:shd w:val="clear" w:color="auto" w:fill="FFFFFF"/>
        <w:tabs>
          <w:tab w:val="left" w:pos="1138"/>
        </w:tabs>
        <w:ind w:right="48" w:firstLine="709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7.4</w:t>
      </w:r>
      <w:r>
        <w:rPr>
          <w:spacing w:val="-1"/>
          <w:sz w:val="24"/>
          <w:szCs w:val="24"/>
        </w:rPr>
        <w:t>.</w:t>
      </w:r>
      <w:r w:rsidRPr="0081754C">
        <w:rPr>
          <w:spacing w:val="-1"/>
          <w:sz w:val="24"/>
          <w:szCs w:val="24"/>
        </w:rPr>
        <w:t xml:space="preserve"> Документы, связанные с предметом настоящего Договора, признаются Сторонами конфиденциальными, поэтому такие документы и содержащиеся в них сведения могут быть переданы третьим лицам без согласия всех Сторон только в случаях, установлен</w:t>
      </w:r>
      <w:r w:rsidRPr="0081754C">
        <w:rPr>
          <w:spacing w:val="-1"/>
          <w:sz w:val="24"/>
          <w:szCs w:val="24"/>
        </w:rPr>
        <w:softHyphen/>
        <w:t>ных законом.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работников, которым они необходимы по роду служебных обязанностей.</w:t>
      </w:r>
    </w:p>
    <w:p w:rsidR="00CB08ED" w:rsidRPr="0081754C" w:rsidRDefault="00CB08ED" w:rsidP="00BB19E7">
      <w:pPr>
        <w:shd w:val="clear" w:color="auto" w:fill="FFFFFF"/>
        <w:ind w:firstLine="710"/>
        <w:jc w:val="both"/>
        <w:rPr>
          <w:spacing w:val="-1"/>
          <w:sz w:val="24"/>
          <w:szCs w:val="24"/>
        </w:rPr>
      </w:pPr>
      <w:r w:rsidRPr="0081754C">
        <w:rPr>
          <w:spacing w:val="-1"/>
          <w:sz w:val="24"/>
          <w:szCs w:val="24"/>
        </w:rPr>
        <w:t>7.5. Договор составлен в двух экземплярах, имеющих одинаковую юридическую силу, по одному экземпляру для каждой из Сторон.</w:t>
      </w:r>
    </w:p>
    <w:p w:rsidR="00CB08ED" w:rsidRPr="0081754C" w:rsidRDefault="00CB08ED" w:rsidP="00BB19E7">
      <w:pPr>
        <w:shd w:val="clear" w:color="auto" w:fill="FFFFFF"/>
        <w:tabs>
          <w:tab w:val="left" w:pos="1138"/>
        </w:tabs>
        <w:ind w:right="48"/>
        <w:jc w:val="both"/>
        <w:rPr>
          <w:spacing w:val="-1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822"/>
        <w:gridCol w:w="4822"/>
      </w:tblGrid>
      <w:tr w:rsidR="00CB08ED" w:rsidRPr="0081754C">
        <w:tc>
          <w:tcPr>
            <w:tcW w:w="4822" w:type="dxa"/>
          </w:tcPr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b/>
                <w:bCs/>
                <w:spacing w:val="-1"/>
                <w:sz w:val="24"/>
                <w:szCs w:val="24"/>
              </w:rPr>
            </w:pPr>
            <w:r w:rsidRPr="0081754C">
              <w:rPr>
                <w:b/>
                <w:bCs/>
                <w:spacing w:val="-1"/>
                <w:sz w:val="24"/>
                <w:szCs w:val="24"/>
              </w:rPr>
              <w:t xml:space="preserve">ЗАКАЗЧИК: </w:t>
            </w: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b/>
                <w:bCs/>
                <w:spacing w:val="-1"/>
                <w:sz w:val="24"/>
                <w:szCs w:val="24"/>
              </w:rPr>
            </w:pPr>
            <w:r w:rsidRPr="0081754C">
              <w:rPr>
                <w:b/>
                <w:bCs/>
                <w:spacing w:val="-1"/>
                <w:sz w:val="24"/>
                <w:szCs w:val="24"/>
              </w:rPr>
              <w:t xml:space="preserve">ЗАО «Далур» </w:t>
            </w: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>641750, Российская Федерация, Курганская обл., Далматовский район, с. Уксянское, улица Ленина, дом 42</w:t>
            </w: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 xml:space="preserve">телефон: 8(3522) 60-00-36, 60-00-39   факс: 8(3522) 60-00-34 </w:t>
            </w:r>
            <w:r w:rsidRPr="0081754C">
              <w:rPr>
                <w:b/>
                <w:bCs/>
                <w:i/>
                <w:iCs/>
                <w:color w:val="0000FF"/>
                <w:sz w:val="24"/>
                <w:szCs w:val="24"/>
                <w:lang w:val="en-US"/>
              </w:rPr>
              <w:t>e</w:t>
            </w:r>
            <w:r w:rsidRPr="0081754C">
              <w:rPr>
                <w:b/>
                <w:bCs/>
                <w:i/>
                <w:iCs/>
                <w:color w:val="0000FF"/>
                <w:sz w:val="24"/>
                <w:szCs w:val="24"/>
              </w:rPr>
              <w:t>-</w:t>
            </w:r>
            <w:r w:rsidRPr="0081754C">
              <w:rPr>
                <w:b/>
                <w:bCs/>
                <w:i/>
                <w:iCs/>
                <w:color w:val="0000FF"/>
                <w:sz w:val="24"/>
                <w:szCs w:val="24"/>
                <w:lang w:val="en-US"/>
              </w:rPr>
              <w:t>mail</w:t>
            </w:r>
            <w:r w:rsidRPr="0081754C">
              <w:rPr>
                <w:b/>
                <w:bCs/>
                <w:i/>
                <w:iCs/>
                <w:color w:val="0000FF"/>
                <w:sz w:val="24"/>
                <w:szCs w:val="24"/>
              </w:rPr>
              <w:t xml:space="preserve">: </w:t>
            </w:r>
            <w:hyperlink r:id="rId7" w:history="1">
              <w:r w:rsidRPr="0081754C">
                <w:rPr>
                  <w:rStyle w:val="a8"/>
                  <w:b/>
                  <w:bCs/>
                  <w:sz w:val="24"/>
                  <w:szCs w:val="24"/>
                  <w:lang w:val="en-US"/>
                </w:rPr>
                <w:t>info</w:t>
              </w:r>
              <w:r w:rsidRPr="0081754C">
                <w:rPr>
                  <w:rStyle w:val="a8"/>
                  <w:b/>
                  <w:bCs/>
                  <w:sz w:val="24"/>
                  <w:szCs w:val="24"/>
                </w:rPr>
                <w:t>@</w:t>
              </w:r>
              <w:r w:rsidRPr="0081754C">
                <w:rPr>
                  <w:rStyle w:val="a8"/>
                  <w:b/>
                  <w:bCs/>
                  <w:sz w:val="24"/>
                  <w:szCs w:val="24"/>
                  <w:lang w:val="en-US"/>
                </w:rPr>
                <w:t>dalur</w:t>
              </w:r>
              <w:r w:rsidRPr="0081754C">
                <w:rPr>
                  <w:rStyle w:val="a8"/>
                  <w:b/>
                  <w:bCs/>
                  <w:sz w:val="24"/>
                  <w:szCs w:val="24"/>
                </w:rPr>
                <w:t>.</w:t>
              </w:r>
              <w:r w:rsidRPr="0081754C">
                <w:rPr>
                  <w:rStyle w:val="a8"/>
                  <w:b/>
                  <w:bCs/>
                  <w:sz w:val="24"/>
                  <w:szCs w:val="24"/>
                  <w:lang w:val="en-US"/>
                </w:rPr>
                <w:t>ru</w:t>
              </w:r>
            </w:hyperlink>
          </w:p>
          <w:p w:rsidR="00CB08ED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 xml:space="preserve">ИНН 4506004751, КПП 450650001, </w:t>
            </w:r>
          </w:p>
          <w:p w:rsidR="00CB08ED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 xml:space="preserve">ОКПО 51137700, ОКОНХ 12314, </w:t>
            </w:r>
          </w:p>
          <w:p w:rsidR="00CB08ED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 xml:space="preserve">ОКВЭД 12.00.11, </w:t>
            </w:r>
          </w:p>
          <w:p w:rsidR="00CB08ED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 xml:space="preserve">р/с 40702810932090100157 </w:t>
            </w:r>
          </w:p>
          <w:p w:rsidR="00CB08ED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 xml:space="preserve">в Курганском ОСБ № 8599 г.Курган </w:t>
            </w:r>
          </w:p>
          <w:p w:rsidR="00CB08ED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 xml:space="preserve">БИК 043735650, </w:t>
            </w: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>к/с 30101810100000000650</w:t>
            </w: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  <w:r w:rsidRPr="0081754C">
              <w:rPr>
                <w:sz w:val="24"/>
                <w:szCs w:val="24"/>
              </w:rPr>
              <w:t>ОГРН 1024501452140</w:t>
            </w: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sz w:val="24"/>
                <w:szCs w:val="24"/>
              </w:rPr>
            </w:pP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b/>
                <w:bCs/>
                <w:sz w:val="24"/>
                <w:szCs w:val="24"/>
              </w:rPr>
            </w:pPr>
            <w:r w:rsidRPr="0081754C">
              <w:rPr>
                <w:b/>
                <w:bCs/>
                <w:sz w:val="24"/>
                <w:szCs w:val="24"/>
              </w:rPr>
              <w:t xml:space="preserve">Генеральный директор </w:t>
            </w: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b/>
                <w:bCs/>
                <w:sz w:val="24"/>
                <w:szCs w:val="24"/>
              </w:rPr>
            </w:pP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b/>
                <w:bCs/>
                <w:sz w:val="24"/>
                <w:szCs w:val="24"/>
              </w:rPr>
            </w:pP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b/>
                <w:bCs/>
                <w:sz w:val="24"/>
                <w:szCs w:val="24"/>
              </w:rPr>
            </w:pPr>
            <w:r w:rsidRPr="0081754C">
              <w:rPr>
                <w:b/>
                <w:bCs/>
                <w:sz w:val="24"/>
                <w:szCs w:val="24"/>
              </w:rPr>
              <w:t xml:space="preserve">_________________ А.А. Дементьев </w:t>
            </w:r>
          </w:p>
          <w:p w:rsidR="00CB08ED" w:rsidRPr="0081754C" w:rsidRDefault="00CB08ED" w:rsidP="00BB19E7">
            <w:pPr>
              <w:tabs>
                <w:tab w:val="left" w:pos="142"/>
              </w:tabs>
              <w:ind w:right="48"/>
              <w:rPr>
                <w:b/>
                <w:bCs/>
                <w:sz w:val="24"/>
                <w:szCs w:val="24"/>
              </w:rPr>
            </w:pPr>
            <w:r w:rsidRPr="0081754C">
              <w:rPr>
                <w:b/>
                <w:bCs/>
                <w:sz w:val="24"/>
                <w:szCs w:val="24"/>
              </w:rPr>
              <w:t xml:space="preserve">М.П. </w:t>
            </w:r>
          </w:p>
          <w:p w:rsidR="00CB08ED" w:rsidRPr="0081754C" w:rsidRDefault="00CB08ED" w:rsidP="00BB19E7">
            <w:pPr>
              <w:tabs>
                <w:tab w:val="left" w:pos="1138"/>
              </w:tabs>
              <w:ind w:right="48"/>
              <w:jc w:val="both"/>
              <w:rPr>
                <w:spacing w:val="-1"/>
                <w:sz w:val="24"/>
                <w:szCs w:val="24"/>
              </w:rPr>
            </w:pPr>
          </w:p>
        </w:tc>
        <w:tc>
          <w:tcPr>
            <w:tcW w:w="4822" w:type="dxa"/>
          </w:tcPr>
          <w:p w:rsidR="00CB08ED" w:rsidRPr="0081754C" w:rsidRDefault="00CB08ED" w:rsidP="00BB19E7">
            <w:pPr>
              <w:tabs>
                <w:tab w:val="left" w:pos="1138"/>
              </w:tabs>
              <w:ind w:right="48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 w:rsidRPr="0081754C">
              <w:rPr>
                <w:b/>
                <w:bCs/>
                <w:spacing w:val="-1"/>
                <w:sz w:val="24"/>
                <w:szCs w:val="24"/>
              </w:rPr>
              <w:t>ПОДРЯДЧИК:</w:t>
            </w:r>
          </w:p>
          <w:p w:rsidR="00CB08ED" w:rsidRPr="0081754C" w:rsidRDefault="00CB08ED" w:rsidP="00BB19E7">
            <w:pPr>
              <w:tabs>
                <w:tab w:val="left" w:pos="1138"/>
              </w:tabs>
              <w:ind w:right="48"/>
              <w:jc w:val="both"/>
              <w:rPr>
                <w:spacing w:val="-1"/>
                <w:sz w:val="24"/>
                <w:szCs w:val="24"/>
              </w:rPr>
            </w:pPr>
          </w:p>
        </w:tc>
      </w:tr>
    </w:tbl>
    <w:p w:rsidR="00CB08ED" w:rsidRPr="0081754C" w:rsidRDefault="00CB08ED" w:rsidP="00BB19E7">
      <w:pPr>
        <w:shd w:val="clear" w:color="auto" w:fill="FFFFFF"/>
        <w:tabs>
          <w:tab w:val="left" w:pos="1138"/>
        </w:tabs>
        <w:ind w:right="48"/>
        <w:jc w:val="both"/>
        <w:rPr>
          <w:spacing w:val="-1"/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tabs>
          <w:tab w:val="left" w:pos="1138"/>
        </w:tabs>
        <w:ind w:right="48"/>
        <w:jc w:val="both"/>
        <w:rPr>
          <w:spacing w:val="-1"/>
          <w:sz w:val="24"/>
          <w:szCs w:val="24"/>
        </w:rPr>
      </w:pPr>
    </w:p>
    <w:p w:rsidR="00CB08ED" w:rsidRPr="0081754C" w:rsidRDefault="00CB08ED" w:rsidP="00BB19E7">
      <w:pPr>
        <w:shd w:val="clear" w:color="auto" w:fill="FFFFFF"/>
        <w:tabs>
          <w:tab w:val="left" w:pos="1138"/>
        </w:tabs>
        <w:ind w:right="48"/>
        <w:jc w:val="both"/>
        <w:rPr>
          <w:spacing w:val="-1"/>
          <w:sz w:val="24"/>
          <w:szCs w:val="24"/>
        </w:rPr>
        <w:sectPr w:rsidR="00CB08ED" w:rsidRPr="0081754C" w:rsidSect="00472DEB">
          <w:footerReference w:type="default" r:id="rId8"/>
          <w:pgSz w:w="11909" w:h="16834"/>
          <w:pgMar w:top="993" w:right="791" w:bottom="720" w:left="1690" w:header="720" w:footer="720" w:gutter="0"/>
          <w:cols w:space="60"/>
          <w:noEndnote/>
        </w:sectPr>
      </w:pPr>
    </w:p>
    <w:p w:rsidR="00CB08ED" w:rsidRPr="0081754C" w:rsidRDefault="00CB08ED" w:rsidP="00BB19E7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lastRenderedPageBreak/>
        <w:t xml:space="preserve">Приложение №1 </w:t>
      </w:r>
    </w:p>
    <w:p w:rsidR="00CB08ED" w:rsidRPr="0081754C" w:rsidRDefault="00CB08ED" w:rsidP="00BB19E7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 xml:space="preserve">к договору № </w:t>
      </w:r>
    </w:p>
    <w:p w:rsidR="00CB08ED" w:rsidRPr="0081754C" w:rsidRDefault="00CB08ED" w:rsidP="00BB19E7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>от «</w:t>
      </w:r>
      <w:r w:rsidR="00EE3507">
        <w:rPr>
          <w:b/>
          <w:bCs/>
          <w:sz w:val="24"/>
          <w:szCs w:val="24"/>
        </w:rPr>
        <w:t>__» __________</w:t>
      </w:r>
      <w:r w:rsidRPr="0081754C">
        <w:rPr>
          <w:b/>
          <w:bCs/>
          <w:sz w:val="24"/>
          <w:szCs w:val="24"/>
        </w:rPr>
        <w:t xml:space="preserve"> 2011 г.</w:t>
      </w:r>
    </w:p>
    <w:p w:rsidR="00CB08ED" w:rsidRPr="0081754C" w:rsidRDefault="00CB08ED" w:rsidP="00BB19E7">
      <w:pPr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6D0B90" w:rsidRPr="006D0B90" w:rsidRDefault="006D0B90" w:rsidP="006D0B90">
      <w:pPr>
        <w:rPr>
          <w:sz w:val="24"/>
          <w:szCs w:val="24"/>
        </w:rPr>
      </w:pPr>
    </w:p>
    <w:p w:rsidR="006D0B90" w:rsidRPr="006D0B90" w:rsidRDefault="006D0B90" w:rsidP="006D0B90">
      <w:pPr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                                                             «УТВЕРЖДАЮ»</w:t>
      </w:r>
    </w:p>
    <w:p w:rsidR="006D0B90" w:rsidRPr="006D0B90" w:rsidRDefault="006D0B90" w:rsidP="006D0B90">
      <w:pPr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                                                               Генеральный директор ЗАО «Далур»</w:t>
      </w:r>
    </w:p>
    <w:p w:rsidR="006D0B90" w:rsidRPr="006D0B90" w:rsidRDefault="006D0B90" w:rsidP="006D0B90">
      <w:pPr>
        <w:rPr>
          <w:b/>
          <w:sz w:val="24"/>
          <w:szCs w:val="24"/>
        </w:rPr>
      </w:pPr>
    </w:p>
    <w:p w:rsidR="006D0B90" w:rsidRPr="006D0B90" w:rsidRDefault="006D0B90" w:rsidP="006D0B90">
      <w:pPr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                                                                ___________________ А.А. Дементьев</w:t>
      </w:r>
    </w:p>
    <w:p w:rsidR="006D0B90" w:rsidRPr="006D0B90" w:rsidRDefault="006D0B90" w:rsidP="006D0B90">
      <w:pPr>
        <w:rPr>
          <w:b/>
          <w:color w:val="FF0000"/>
          <w:sz w:val="24"/>
          <w:szCs w:val="24"/>
        </w:rPr>
      </w:pPr>
    </w:p>
    <w:p w:rsidR="006D0B90" w:rsidRPr="006D0B90" w:rsidRDefault="006D0B90" w:rsidP="006D0B90">
      <w:pPr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                                                              «_____» __________________201</w:t>
      </w:r>
      <w:r w:rsidR="00382970">
        <w:rPr>
          <w:b/>
          <w:sz w:val="24"/>
          <w:szCs w:val="24"/>
        </w:rPr>
        <w:t>1</w:t>
      </w:r>
      <w:r w:rsidRPr="006D0B90">
        <w:rPr>
          <w:b/>
          <w:sz w:val="24"/>
          <w:szCs w:val="24"/>
        </w:rPr>
        <w:t xml:space="preserve"> г.</w:t>
      </w:r>
    </w:p>
    <w:p w:rsidR="006D0B90" w:rsidRPr="006D0B90" w:rsidRDefault="006D0B90" w:rsidP="006D0B90">
      <w:pPr>
        <w:rPr>
          <w:b/>
          <w:sz w:val="24"/>
          <w:szCs w:val="24"/>
        </w:rPr>
      </w:pPr>
    </w:p>
    <w:p w:rsidR="006D0B90" w:rsidRPr="006D0B90" w:rsidRDefault="006D0B90" w:rsidP="006D0B90">
      <w:pPr>
        <w:rPr>
          <w:sz w:val="24"/>
          <w:szCs w:val="24"/>
        </w:rPr>
      </w:pPr>
    </w:p>
    <w:p w:rsidR="006D0B90" w:rsidRPr="006D0B90" w:rsidRDefault="006D0B90" w:rsidP="006D0B90">
      <w:pPr>
        <w:rPr>
          <w:b/>
          <w:bCs/>
          <w:i/>
          <w:iCs/>
          <w:sz w:val="24"/>
          <w:szCs w:val="24"/>
        </w:rPr>
      </w:pPr>
      <w:r w:rsidRPr="006D0B90">
        <w:rPr>
          <w:b/>
          <w:bCs/>
          <w:i/>
          <w:iCs/>
          <w:sz w:val="24"/>
          <w:szCs w:val="24"/>
        </w:rPr>
        <w:t xml:space="preserve">                                                    Техническое задание </w:t>
      </w:r>
    </w:p>
    <w:p w:rsidR="006D0B90" w:rsidRPr="006D0B90" w:rsidRDefault="006D0B90" w:rsidP="006D0B90">
      <w:pPr>
        <w:rPr>
          <w:b/>
          <w:bCs/>
          <w:i/>
          <w:iCs/>
          <w:sz w:val="24"/>
          <w:szCs w:val="24"/>
        </w:rPr>
      </w:pPr>
      <w:r w:rsidRPr="006D0B90">
        <w:rPr>
          <w:b/>
          <w:bCs/>
          <w:i/>
          <w:iCs/>
          <w:sz w:val="24"/>
          <w:szCs w:val="24"/>
        </w:rPr>
        <w:t xml:space="preserve">                                  на сооружение технологических скважин</w:t>
      </w:r>
    </w:p>
    <w:p w:rsidR="006D0B90" w:rsidRPr="006D0B90" w:rsidRDefault="00371B40" w:rsidP="006D0B90">
      <w:pPr>
        <w:rPr>
          <w:b/>
          <w:b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в 2011</w:t>
      </w:r>
      <w:r w:rsidR="006D0B90" w:rsidRPr="006D0B90">
        <w:rPr>
          <w:b/>
          <w:bCs/>
          <w:i/>
          <w:iCs/>
          <w:sz w:val="24"/>
          <w:szCs w:val="24"/>
        </w:rPr>
        <w:t xml:space="preserve"> гг.</w:t>
      </w:r>
    </w:p>
    <w:p w:rsidR="006D0B90" w:rsidRPr="006D0B90" w:rsidRDefault="006D0B90" w:rsidP="006D0B90">
      <w:pPr>
        <w:rPr>
          <w:b/>
          <w:bCs/>
          <w:sz w:val="24"/>
          <w:szCs w:val="24"/>
        </w:rPr>
      </w:pPr>
    </w:p>
    <w:p w:rsidR="006D0B90" w:rsidRPr="006D0B90" w:rsidRDefault="006D0B90" w:rsidP="006D0B90">
      <w:pPr>
        <w:rPr>
          <w:sz w:val="24"/>
          <w:szCs w:val="24"/>
        </w:rPr>
      </w:pP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1. Основанием для выдачи технического задания является План развития горных работ  ЗАО «Далур» на 2011 и План развития горных работ на 2012 гг, Протокол совещания по текущим вопросам деятельности ОАО «ППГХО»,ОАО «Хиагда», ЗАО «Далур», ЗАО «Русбурмаш», ЗАО «ЭГМК», ОАО «ВНИПИПромтехнолгии» в формате видеоконференции от 02.09.2011 г № 010/070-158 пр.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 2. Технологическим бурением вскрываются запасы урана на блоке </w:t>
      </w:r>
      <w:r w:rsidRPr="006D0B90">
        <w:rPr>
          <w:sz w:val="24"/>
          <w:szCs w:val="24"/>
          <w:lang w:val="en-US"/>
        </w:rPr>
        <w:t>I</w:t>
      </w:r>
      <w:r w:rsidRPr="006D0B90">
        <w:rPr>
          <w:sz w:val="24"/>
          <w:szCs w:val="24"/>
        </w:rPr>
        <w:t>+II</w:t>
      </w:r>
      <w:r w:rsidRPr="006D0B90">
        <w:rPr>
          <w:sz w:val="24"/>
          <w:szCs w:val="24"/>
          <w:vertAlign w:val="superscript"/>
        </w:rPr>
        <w:t>1</w:t>
      </w:r>
      <w:r w:rsidRPr="006D0B90">
        <w:rPr>
          <w:sz w:val="24"/>
          <w:szCs w:val="24"/>
        </w:rPr>
        <w:t>-12-C</w:t>
      </w:r>
      <w:r w:rsidRPr="006D0B90">
        <w:rPr>
          <w:sz w:val="24"/>
          <w:szCs w:val="24"/>
          <w:vertAlign w:val="subscript"/>
        </w:rPr>
        <w:t>1</w:t>
      </w:r>
      <w:r w:rsidRPr="006D0B90">
        <w:rPr>
          <w:sz w:val="24"/>
          <w:szCs w:val="24"/>
        </w:rPr>
        <w:t xml:space="preserve"> (эксплуатационный блок У12) Усть-Уксянской залежи.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3.  Средняя глубина скважин - 490 метров.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4. Общее количест</w:t>
      </w:r>
      <w:r w:rsidR="00371B40">
        <w:rPr>
          <w:sz w:val="24"/>
          <w:szCs w:val="24"/>
        </w:rPr>
        <w:t>во технологических скважин - 1</w:t>
      </w:r>
      <w:r w:rsidRPr="006D0B90">
        <w:rPr>
          <w:sz w:val="24"/>
          <w:szCs w:val="24"/>
        </w:rPr>
        <w:t xml:space="preserve"> в том числе: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закачных скважин  –</w:t>
      </w:r>
      <w:r w:rsidR="00371B40">
        <w:rPr>
          <w:sz w:val="24"/>
          <w:szCs w:val="24"/>
        </w:rPr>
        <w:t xml:space="preserve">20 </w:t>
      </w:r>
      <w:r w:rsidRPr="006D0B90">
        <w:rPr>
          <w:sz w:val="24"/>
          <w:szCs w:val="24"/>
        </w:rPr>
        <w:t>скв;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- универсальных скважин – </w:t>
      </w:r>
      <w:r w:rsidR="00371B40">
        <w:rPr>
          <w:sz w:val="24"/>
          <w:szCs w:val="24"/>
        </w:rPr>
        <w:t>11</w:t>
      </w:r>
      <w:r w:rsidRPr="006D0B90">
        <w:rPr>
          <w:sz w:val="24"/>
          <w:szCs w:val="24"/>
        </w:rPr>
        <w:t xml:space="preserve"> скв;</w:t>
      </w:r>
    </w:p>
    <w:p w:rsidR="006D0B90" w:rsidRPr="006D0B90" w:rsidRDefault="00371B40" w:rsidP="006D0B9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откачных скважин – 1</w:t>
      </w:r>
      <w:r w:rsidR="006D0B90" w:rsidRPr="006D0B90">
        <w:rPr>
          <w:sz w:val="24"/>
          <w:szCs w:val="24"/>
        </w:rPr>
        <w:t>6 скв;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5. Конструкцию скважин принять в соответствии с разработанной Рабочей документацией на сооружение технологических скважин в 2009 году к «ТЭО строительства предприятия по отработке Далматовского месторождения способом подземного выщелачивания». Среднюю длину фильтра принять – 10 метров.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6. Бурение технологических скважин производить </w:t>
      </w:r>
      <w:r w:rsidR="00BB0CDB">
        <w:rPr>
          <w:sz w:val="24"/>
          <w:szCs w:val="24"/>
        </w:rPr>
        <w:t>с соответствии с  Планами</w:t>
      </w:r>
      <w:r w:rsidRPr="006D0B90">
        <w:rPr>
          <w:sz w:val="24"/>
          <w:szCs w:val="24"/>
        </w:rPr>
        <w:t xml:space="preserve"> горных работ на 2011г</w:t>
      </w:r>
      <w:r w:rsidR="00371B40">
        <w:rPr>
          <w:sz w:val="24"/>
          <w:szCs w:val="24"/>
        </w:rPr>
        <w:t xml:space="preserve">. </w:t>
      </w:r>
      <w:r w:rsidRPr="006D0B90">
        <w:rPr>
          <w:sz w:val="24"/>
          <w:szCs w:val="24"/>
        </w:rPr>
        <w:t>Геолого-технический наряд на сооружение скважин составляется Подрядчиком и утверждается Заказчиком.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7. График и объем бурения может быть откорректирован по мере ведения горноподготовительных работ.</w:t>
      </w:r>
    </w:p>
    <w:p w:rsidR="006D0B90" w:rsidRPr="006D0B90" w:rsidRDefault="006D0B90" w:rsidP="006D0B90">
      <w:pPr>
        <w:jc w:val="both"/>
        <w:rPr>
          <w:sz w:val="24"/>
          <w:szCs w:val="24"/>
        </w:rPr>
      </w:pPr>
      <w:r w:rsidRPr="006D0B90">
        <w:rPr>
          <w:sz w:val="24"/>
          <w:szCs w:val="24"/>
        </w:rPr>
        <w:tab/>
        <w:t>8. Требования к качеству технологических скважин: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бурение технологических скважин производится без отбора керна;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отклонение забоя скважины  от устья в плане – 5 метров, в случае перебуривания скважины из-за превышения  отклонений, забурку устья второго ствола производить на расстоянии не более 3-</w:t>
      </w:r>
      <w:smartTag w:uri="urn:schemas-microsoft-com:office:smarttags" w:element="metricconverter">
        <w:smartTagPr>
          <w:attr w:name="ProductID" w:val="4 метров"/>
        </w:smartTagPr>
        <w:r w:rsidRPr="006D0B90">
          <w:rPr>
            <w:sz w:val="24"/>
            <w:szCs w:val="24"/>
          </w:rPr>
          <w:t>4 метров</w:t>
        </w:r>
      </w:smartTag>
      <w:r w:rsidRPr="006D0B90">
        <w:rPr>
          <w:sz w:val="24"/>
          <w:szCs w:val="24"/>
        </w:rPr>
        <w:t xml:space="preserve"> от первого;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отклонение интервала посадки фильтров от  проектного положения по высоте не более 1 м;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плановая производительность скважин принимается по «ТЭО строительства …» - не менее   6 м</w:t>
      </w:r>
      <w:r w:rsidRPr="006D0B90">
        <w:rPr>
          <w:sz w:val="24"/>
          <w:szCs w:val="24"/>
          <w:vertAlign w:val="superscript"/>
        </w:rPr>
        <w:t>3</w:t>
      </w:r>
      <w:r w:rsidRPr="006D0B90">
        <w:rPr>
          <w:sz w:val="24"/>
          <w:szCs w:val="24"/>
        </w:rPr>
        <w:t>/ч, количество мехвзвесей – не более 0,1 г/л;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- удельный дебит  – не менее 0,5 м3 /ч*м. 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отсутствие нарушений целостности обсадной колонны и фильтров;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lastRenderedPageBreak/>
        <w:t>- в 30% скважин по согласованию с Заказчиком провести расходометрию 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9. Буровые работы обеспечить топографо-геодезическим сопровождением и комплексом каротажных исследований, включающим методы ГК, КС, ПС и инклинометрию.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10. В состав  камеральной обработки материалов по скважине включить следующие виды работ: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интерпретация геофизических исследований скважин;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построение геологических колонок и паспортов рудных интервалов;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- определение параметров рудных пересечений.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11. По каждой скважине оформить дело, которое объединяет все первичные и камеральные материалы, дела передаются на хранение в ЗАО «Далур».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12.Представить электронную базу данных по всем пробуренным скважинам.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13. Сроки выполнения работ:</w:t>
      </w:r>
    </w:p>
    <w:p w:rsidR="006D0B90" w:rsidRPr="006D0B90" w:rsidRDefault="004E4EFB" w:rsidP="006D0B9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Начало работ  - с момента заключения договора</w:t>
      </w:r>
      <w:r w:rsidR="006D0B90" w:rsidRPr="006D0B90">
        <w:rPr>
          <w:sz w:val="24"/>
          <w:szCs w:val="24"/>
        </w:rPr>
        <w:t>.</w:t>
      </w:r>
    </w:p>
    <w:p w:rsidR="006D0B90" w:rsidRPr="006D0B90" w:rsidRDefault="004E4EFB" w:rsidP="006D0B9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Окончание работ – декабрь 2011</w:t>
      </w:r>
      <w:bookmarkStart w:id="0" w:name="_GoBack"/>
      <w:bookmarkEnd w:id="0"/>
      <w:r w:rsidR="006D0B90" w:rsidRPr="006D0B90">
        <w:rPr>
          <w:sz w:val="24"/>
          <w:szCs w:val="24"/>
        </w:rPr>
        <w:t xml:space="preserve"> года.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            Приложения: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1. Порядок приёма – передачи завершенных бурением технологических скважин.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2. Перечень документов, прилагаемых к «Делу технологической скважины».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3. Акт контрольного замера производительности скважины.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   Директор по произв</w:t>
      </w:r>
      <w:r>
        <w:rPr>
          <w:sz w:val="24"/>
          <w:szCs w:val="24"/>
        </w:rPr>
        <w:t xml:space="preserve">одству                    </w:t>
      </w:r>
      <w:r w:rsidRPr="006D0B90">
        <w:rPr>
          <w:sz w:val="24"/>
          <w:szCs w:val="24"/>
        </w:rPr>
        <w:t xml:space="preserve">                                           Н.А. Попонин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   Главный геолог                                                                                   Ю.И. Лаптев</w:t>
      </w:r>
    </w:p>
    <w:p w:rsidR="006D0B90" w:rsidRPr="006D0B90" w:rsidRDefault="006D0B90" w:rsidP="006D0B90">
      <w:pPr>
        <w:ind w:firstLine="709"/>
        <w:jc w:val="both"/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CB08ED" w:rsidRDefault="00CB08ED" w:rsidP="00BB19E7">
      <w:pPr>
        <w:rPr>
          <w:sz w:val="24"/>
          <w:szCs w:val="24"/>
        </w:rPr>
      </w:pPr>
    </w:p>
    <w:p w:rsidR="00382970" w:rsidRPr="0081754C" w:rsidRDefault="00382970" w:rsidP="00BB19E7">
      <w:pPr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CB08ED" w:rsidRDefault="00CB08ED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Default="00371B40" w:rsidP="00BB19E7">
      <w:pPr>
        <w:rPr>
          <w:sz w:val="24"/>
          <w:szCs w:val="24"/>
        </w:rPr>
      </w:pPr>
    </w:p>
    <w:p w:rsidR="00371B40" w:rsidRPr="0081754C" w:rsidRDefault="00371B40" w:rsidP="00BB19E7">
      <w:pPr>
        <w:rPr>
          <w:sz w:val="24"/>
          <w:szCs w:val="24"/>
        </w:rPr>
      </w:pPr>
    </w:p>
    <w:p w:rsidR="00CB08ED" w:rsidRPr="0081754C" w:rsidRDefault="00CB08ED" w:rsidP="00BB19E7">
      <w:pPr>
        <w:rPr>
          <w:sz w:val="24"/>
          <w:szCs w:val="24"/>
        </w:rPr>
      </w:pPr>
    </w:p>
    <w:p w:rsidR="00CB08ED" w:rsidRPr="0081754C" w:rsidRDefault="00CB08ED" w:rsidP="00BB19E7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lastRenderedPageBreak/>
        <w:t>Приложение №1</w:t>
      </w:r>
    </w:p>
    <w:p w:rsidR="00CB08ED" w:rsidRPr="0081754C" w:rsidRDefault="00CB08ED" w:rsidP="00BB19E7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 xml:space="preserve">к техническому заданию </w:t>
      </w:r>
    </w:p>
    <w:p w:rsidR="00CB08ED" w:rsidRPr="0081754C" w:rsidRDefault="00CB08ED" w:rsidP="00BB19E7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 xml:space="preserve">к договору № </w:t>
      </w:r>
    </w:p>
    <w:p w:rsidR="00CB08ED" w:rsidRDefault="00CB08ED" w:rsidP="00BB19E7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>от «</w:t>
      </w:r>
      <w:r w:rsidR="006D0B90">
        <w:rPr>
          <w:b/>
          <w:bCs/>
          <w:sz w:val="24"/>
          <w:szCs w:val="24"/>
        </w:rPr>
        <w:t>__</w:t>
      </w:r>
      <w:r w:rsidRPr="0081754C">
        <w:rPr>
          <w:b/>
          <w:bCs/>
          <w:sz w:val="24"/>
          <w:szCs w:val="24"/>
        </w:rPr>
        <w:t xml:space="preserve">» </w:t>
      </w:r>
      <w:r w:rsidR="006D0B90">
        <w:rPr>
          <w:b/>
          <w:bCs/>
          <w:sz w:val="24"/>
          <w:szCs w:val="24"/>
        </w:rPr>
        <w:t>_______________</w:t>
      </w:r>
      <w:r w:rsidRPr="0081754C">
        <w:rPr>
          <w:b/>
          <w:bCs/>
          <w:sz w:val="24"/>
          <w:szCs w:val="24"/>
        </w:rPr>
        <w:t xml:space="preserve"> 2011 г.</w:t>
      </w:r>
    </w:p>
    <w:p w:rsidR="006D0B90" w:rsidRPr="006D0B90" w:rsidRDefault="006D0B90" w:rsidP="00BB19E7">
      <w:pPr>
        <w:ind w:left="5670"/>
        <w:rPr>
          <w:b/>
          <w:bCs/>
          <w:sz w:val="24"/>
          <w:szCs w:val="24"/>
        </w:rPr>
      </w:pPr>
    </w:p>
    <w:p w:rsidR="006D0B90" w:rsidRPr="006D0B90" w:rsidRDefault="006D0B90" w:rsidP="006D0B90">
      <w:pPr>
        <w:tabs>
          <w:tab w:val="left" w:pos="5910"/>
        </w:tabs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«УТВЕРЖДАЮ»</w:t>
      </w:r>
    </w:p>
    <w:p w:rsidR="006D0B90" w:rsidRPr="006D0B90" w:rsidRDefault="006D0B90" w:rsidP="006D0B90">
      <w:pPr>
        <w:tabs>
          <w:tab w:val="left" w:pos="5910"/>
        </w:tabs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              Генеральный директор</w:t>
      </w:r>
    </w:p>
    <w:p w:rsidR="006D0B90" w:rsidRPr="006D0B90" w:rsidRDefault="006D0B90" w:rsidP="006D0B90">
      <w:pPr>
        <w:tabs>
          <w:tab w:val="left" w:pos="5910"/>
        </w:tabs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                  ЗАО «ДАЛУР»</w:t>
      </w:r>
    </w:p>
    <w:p w:rsidR="006D0B90" w:rsidRPr="006D0B90" w:rsidRDefault="006D0B90" w:rsidP="006D0B90">
      <w:pPr>
        <w:tabs>
          <w:tab w:val="left" w:pos="6000"/>
        </w:tabs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                                                                          __________________ Дементьев А.А. </w:t>
      </w:r>
    </w:p>
    <w:p w:rsidR="006D0B90" w:rsidRPr="006D0B90" w:rsidRDefault="006D0B90" w:rsidP="006D0B90">
      <w:pPr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 xml:space="preserve">   « _____» __________ 201 _  г</w:t>
      </w:r>
    </w:p>
    <w:p w:rsidR="006D0B90" w:rsidRPr="006D0B90" w:rsidRDefault="006D0B90" w:rsidP="006D0B90">
      <w:pPr>
        <w:rPr>
          <w:b/>
          <w:sz w:val="24"/>
          <w:szCs w:val="24"/>
        </w:rPr>
      </w:pPr>
    </w:p>
    <w:p w:rsidR="006D0B90" w:rsidRPr="006D0B90" w:rsidRDefault="006D0B90" w:rsidP="006D0B90">
      <w:pPr>
        <w:jc w:val="center"/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>Порядок</w:t>
      </w:r>
    </w:p>
    <w:p w:rsidR="006D0B90" w:rsidRPr="006D0B90" w:rsidRDefault="006D0B90" w:rsidP="006D0B90">
      <w:pPr>
        <w:jc w:val="center"/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>приёма-передачи скважин, завершенных бурением</w:t>
      </w:r>
    </w:p>
    <w:p w:rsidR="006D0B90" w:rsidRPr="006D0B90" w:rsidRDefault="006D0B90" w:rsidP="006D0B90">
      <w:pPr>
        <w:jc w:val="center"/>
        <w:rPr>
          <w:b/>
          <w:sz w:val="24"/>
          <w:szCs w:val="24"/>
        </w:rPr>
      </w:pP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Технологические скважины (откачные, закачные, наблюдательные), завершенные бурением, принимаются в два этапа.</w:t>
      </w:r>
    </w:p>
    <w:p w:rsidR="006D0B90" w:rsidRPr="006D0B90" w:rsidRDefault="006D0B90" w:rsidP="006D0B90">
      <w:pPr>
        <w:jc w:val="both"/>
        <w:rPr>
          <w:b/>
          <w:sz w:val="24"/>
          <w:szCs w:val="24"/>
        </w:rPr>
      </w:pPr>
      <w:r w:rsidRPr="006D0B90">
        <w:rPr>
          <w:b/>
          <w:sz w:val="24"/>
          <w:szCs w:val="24"/>
        </w:rPr>
        <w:t>Первый этап.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1.1. Скважины принимаются по дебиту, замеренному при достижении  производительности не менее  6 м</w:t>
      </w:r>
      <w:r w:rsidRPr="006D0B90">
        <w:rPr>
          <w:sz w:val="24"/>
          <w:szCs w:val="24"/>
          <w:vertAlign w:val="superscript"/>
        </w:rPr>
        <w:t>3</w:t>
      </w:r>
      <w:r w:rsidRPr="006D0B90">
        <w:rPr>
          <w:sz w:val="24"/>
          <w:szCs w:val="24"/>
        </w:rPr>
        <w:t>/час, в  и удельном дебите не менее 0,5 м</w:t>
      </w:r>
      <w:r w:rsidRPr="006D0B90">
        <w:rPr>
          <w:sz w:val="24"/>
          <w:szCs w:val="24"/>
          <w:vertAlign w:val="superscript"/>
        </w:rPr>
        <w:t>3</w:t>
      </w:r>
      <w:r w:rsidRPr="006D0B90">
        <w:rPr>
          <w:sz w:val="24"/>
          <w:szCs w:val="24"/>
        </w:rPr>
        <w:t>/ч*м и содержании мехвзвесей не более 0,1 г/л.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1.2. При приемке скважины по производительности Подрядчиком предоставляется документация всех видов каротажа, результаты опрессовки колонны, выполненных до освоения скважины, и диаграммы токового каротажа с промером полной глубины скважины, включая отстойник, выполненного после освоения. 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1.3. Приемка скважин производится при  установлении факта отсутствия дефектов технологической колонны и выполнении условий технического задания. 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Приемка скважин осуществляется трехсторонней комиссией, с участием представителей Заказчика, Подрядчика и Субподрядчика и оформляется «Актом приемки скважины».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 Приемка скважин, не достигших проектной производительности по объективным причинам (геологические условия, малая эффективная мощность и проч.), производится в соответствии с пунктом . 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1.4. При полевой приемке скважин выполняется  контрольный замер производительности скважины, результаты которого оформляются по форме приложения 3.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1.5. После выполнения работ по освоению скважины производится рекультивация буровой площадки, скважина маркируется, устье закрывается пробкой.</w:t>
      </w:r>
    </w:p>
    <w:p w:rsidR="006D0B90" w:rsidRPr="006D0B90" w:rsidRDefault="006D0B90" w:rsidP="006D0B90">
      <w:pPr>
        <w:jc w:val="both"/>
        <w:rPr>
          <w:sz w:val="24"/>
          <w:szCs w:val="24"/>
        </w:rPr>
      </w:pPr>
      <w:r w:rsidRPr="006D0B90">
        <w:rPr>
          <w:b/>
          <w:sz w:val="24"/>
          <w:szCs w:val="24"/>
        </w:rPr>
        <w:t xml:space="preserve">                                                         Второй этап</w:t>
      </w:r>
      <w:r w:rsidRPr="006D0B90">
        <w:rPr>
          <w:sz w:val="24"/>
          <w:szCs w:val="24"/>
        </w:rPr>
        <w:t>.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2.1. Подрядчиком составляется «Дело технологической скважины» с приложениями, согласно перечню (приложение 2 технического задания), которое в недельный срок передаётся Заказчику.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2.2. Материалы «Дела …» рассматриваются комиссией Заказчика, по заключению которой принимается решение о приемке технологической скважины в эксплуатацию.</w:t>
      </w:r>
    </w:p>
    <w:p w:rsidR="006D0B90" w:rsidRPr="006D0B90" w:rsidRDefault="006D0B90" w:rsidP="006D0B90">
      <w:pPr>
        <w:ind w:firstLine="708"/>
        <w:jc w:val="both"/>
        <w:rPr>
          <w:sz w:val="24"/>
          <w:szCs w:val="24"/>
        </w:rPr>
      </w:pPr>
      <w:r w:rsidRPr="006D0B90">
        <w:rPr>
          <w:sz w:val="24"/>
          <w:szCs w:val="24"/>
        </w:rPr>
        <w:t>2.3. Подпись Заказчика в «Акте приема-передачи технологической скважины» дает право на оплату за сооружение скважины.</w:t>
      </w:r>
    </w:p>
    <w:p w:rsidR="006D0B90" w:rsidRPr="006D0B90" w:rsidRDefault="006D0B90" w:rsidP="006D0B90">
      <w:pPr>
        <w:jc w:val="both"/>
        <w:rPr>
          <w:sz w:val="24"/>
          <w:szCs w:val="24"/>
        </w:rPr>
      </w:pPr>
    </w:p>
    <w:p w:rsidR="006D0B90" w:rsidRPr="006D0B90" w:rsidRDefault="006D0B90" w:rsidP="006D0B90">
      <w:pPr>
        <w:tabs>
          <w:tab w:val="left" w:pos="1455"/>
          <w:tab w:val="left" w:pos="7650"/>
        </w:tabs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             Начальник производственного </w:t>
      </w:r>
      <w:r>
        <w:rPr>
          <w:sz w:val="24"/>
          <w:szCs w:val="24"/>
        </w:rPr>
        <w:t xml:space="preserve">отдела                      </w:t>
      </w:r>
      <w:r w:rsidRPr="006D0B90">
        <w:rPr>
          <w:sz w:val="24"/>
          <w:szCs w:val="24"/>
        </w:rPr>
        <w:t xml:space="preserve">                      А.С. Бабкин</w:t>
      </w:r>
      <w:r w:rsidRPr="006D0B90">
        <w:rPr>
          <w:sz w:val="24"/>
          <w:szCs w:val="24"/>
        </w:rPr>
        <w:tab/>
      </w:r>
    </w:p>
    <w:p w:rsidR="006D0B90" w:rsidRPr="006D0B90" w:rsidRDefault="006D0B90" w:rsidP="006D0B90">
      <w:pPr>
        <w:tabs>
          <w:tab w:val="left" w:pos="1455"/>
          <w:tab w:val="left" w:pos="7650"/>
        </w:tabs>
        <w:jc w:val="both"/>
        <w:rPr>
          <w:sz w:val="24"/>
          <w:szCs w:val="24"/>
        </w:rPr>
      </w:pPr>
    </w:p>
    <w:p w:rsidR="006D0B90" w:rsidRPr="006D0B90" w:rsidRDefault="006D0B90" w:rsidP="006D0B90">
      <w:pPr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             Главный геолог                                                                                   Ю.И. Лаптев  </w:t>
      </w:r>
    </w:p>
    <w:p w:rsidR="006D0B90" w:rsidRDefault="006D0B90" w:rsidP="006D0B90">
      <w:pPr>
        <w:tabs>
          <w:tab w:val="left" w:pos="6435"/>
        </w:tabs>
        <w:jc w:val="both"/>
        <w:rPr>
          <w:sz w:val="24"/>
          <w:szCs w:val="24"/>
        </w:rPr>
      </w:pPr>
    </w:p>
    <w:p w:rsidR="006D0B90" w:rsidRPr="0081754C" w:rsidRDefault="006D0B90" w:rsidP="006D0B90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>Приложение №</w:t>
      </w:r>
      <w:r w:rsidR="006559F5">
        <w:rPr>
          <w:b/>
          <w:bCs/>
          <w:sz w:val="24"/>
          <w:szCs w:val="24"/>
        </w:rPr>
        <w:t>2</w:t>
      </w:r>
    </w:p>
    <w:p w:rsidR="006D0B90" w:rsidRPr="0081754C" w:rsidRDefault="006D0B90" w:rsidP="006D0B90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lastRenderedPageBreak/>
        <w:t xml:space="preserve">к техническому заданию </w:t>
      </w:r>
    </w:p>
    <w:p w:rsidR="006D0B90" w:rsidRPr="0081754C" w:rsidRDefault="006D0B90" w:rsidP="006D0B90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 xml:space="preserve">к договору № </w:t>
      </w:r>
    </w:p>
    <w:p w:rsidR="006D0B90" w:rsidRDefault="006D0B90" w:rsidP="006D0B90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>от «</w:t>
      </w:r>
      <w:r>
        <w:rPr>
          <w:b/>
          <w:bCs/>
          <w:sz w:val="24"/>
          <w:szCs w:val="24"/>
        </w:rPr>
        <w:t>__</w:t>
      </w:r>
      <w:r w:rsidRPr="0081754C">
        <w:rPr>
          <w:b/>
          <w:bCs/>
          <w:sz w:val="24"/>
          <w:szCs w:val="24"/>
        </w:rPr>
        <w:t xml:space="preserve">» </w:t>
      </w:r>
      <w:r>
        <w:rPr>
          <w:b/>
          <w:bCs/>
          <w:sz w:val="24"/>
          <w:szCs w:val="24"/>
        </w:rPr>
        <w:t>_______________</w:t>
      </w:r>
      <w:r w:rsidRPr="0081754C">
        <w:rPr>
          <w:b/>
          <w:bCs/>
          <w:sz w:val="24"/>
          <w:szCs w:val="24"/>
        </w:rPr>
        <w:t xml:space="preserve"> 2011 г.</w:t>
      </w:r>
    </w:p>
    <w:p w:rsidR="006D0B90" w:rsidRPr="006D0B90" w:rsidRDefault="006D0B90" w:rsidP="006D0B90">
      <w:pPr>
        <w:tabs>
          <w:tab w:val="left" w:pos="6435"/>
        </w:tabs>
        <w:jc w:val="right"/>
        <w:rPr>
          <w:sz w:val="24"/>
          <w:szCs w:val="24"/>
        </w:rPr>
      </w:pPr>
    </w:p>
    <w:p w:rsidR="006D0B90" w:rsidRPr="006559F5" w:rsidRDefault="006D0B90" w:rsidP="006D0B90">
      <w:pPr>
        <w:tabs>
          <w:tab w:val="left" w:pos="5910"/>
        </w:tabs>
        <w:rPr>
          <w:b/>
          <w:sz w:val="24"/>
          <w:szCs w:val="24"/>
        </w:rPr>
      </w:pPr>
      <w:r w:rsidRPr="006559F5">
        <w:rPr>
          <w:b/>
          <w:sz w:val="24"/>
          <w:szCs w:val="24"/>
        </w:rPr>
        <w:t xml:space="preserve">                                                                                                             «УТВЕРЖДАЮ»</w:t>
      </w:r>
    </w:p>
    <w:p w:rsidR="006D0B90" w:rsidRPr="006559F5" w:rsidRDefault="006D0B90" w:rsidP="006D0B90">
      <w:pPr>
        <w:tabs>
          <w:tab w:val="left" w:pos="5910"/>
        </w:tabs>
        <w:rPr>
          <w:b/>
          <w:sz w:val="24"/>
          <w:szCs w:val="24"/>
        </w:rPr>
      </w:pPr>
      <w:r w:rsidRPr="006559F5">
        <w:rPr>
          <w:b/>
          <w:sz w:val="24"/>
          <w:szCs w:val="24"/>
        </w:rPr>
        <w:t xml:space="preserve">                                                                                                             Генеральный директор</w:t>
      </w:r>
    </w:p>
    <w:p w:rsidR="006D0B90" w:rsidRPr="006559F5" w:rsidRDefault="006D0B90" w:rsidP="006D0B90">
      <w:pPr>
        <w:tabs>
          <w:tab w:val="left" w:pos="5910"/>
        </w:tabs>
        <w:rPr>
          <w:b/>
          <w:sz w:val="24"/>
          <w:szCs w:val="24"/>
        </w:rPr>
      </w:pPr>
      <w:r w:rsidRPr="006559F5">
        <w:rPr>
          <w:b/>
          <w:sz w:val="24"/>
          <w:szCs w:val="24"/>
        </w:rPr>
        <w:t xml:space="preserve">                                                                                                             ЗАО «ДАЛУР»</w:t>
      </w:r>
    </w:p>
    <w:p w:rsidR="006D0B90" w:rsidRPr="006559F5" w:rsidRDefault="006D0B90" w:rsidP="006D0B90">
      <w:pPr>
        <w:tabs>
          <w:tab w:val="left" w:pos="6000"/>
        </w:tabs>
        <w:rPr>
          <w:b/>
          <w:sz w:val="24"/>
          <w:szCs w:val="24"/>
        </w:rPr>
      </w:pPr>
      <w:r w:rsidRPr="006559F5">
        <w:rPr>
          <w:b/>
          <w:sz w:val="24"/>
          <w:szCs w:val="24"/>
        </w:rPr>
        <w:t xml:space="preserve">                                                                                               ___________</w:t>
      </w:r>
      <w:r w:rsidR="006559F5">
        <w:rPr>
          <w:b/>
          <w:sz w:val="24"/>
          <w:szCs w:val="24"/>
        </w:rPr>
        <w:t>_____</w:t>
      </w:r>
      <w:r w:rsidRPr="006559F5">
        <w:rPr>
          <w:b/>
          <w:sz w:val="24"/>
          <w:szCs w:val="24"/>
        </w:rPr>
        <w:t>Дементьев А.А.</w:t>
      </w:r>
    </w:p>
    <w:p w:rsidR="006D0B90" w:rsidRPr="006559F5" w:rsidRDefault="006D0B90" w:rsidP="006D0B90">
      <w:pPr>
        <w:rPr>
          <w:b/>
          <w:sz w:val="24"/>
          <w:szCs w:val="24"/>
        </w:rPr>
      </w:pPr>
      <w:r w:rsidRPr="006559F5">
        <w:rPr>
          <w:b/>
          <w:sz w:val="24"/>
          <w:szCs w:val="24"/>
        </w:rPr>
        <w:t xml:space="preserve">                                                                                              « _____» __________ 201_ г</w:t>
      </w:r>
    </w:p>
    <w:p w:rsidR="006D0B90" w:rsidRPr="006559F5" w:rsidRDefault="006D0B90" w:rsidP="006D0B90">
      <w:pPr>
        <w:jc w:val="both"/>
        <w:rPr>
          <w:b/>
          <w:sz w:val="24"/>
          <w:szCs w:val="24"/>
        </w:rPr>
      </w:pPr>
    </w:p>
    <w:p w:rsidR="006D0B90" w:rsidRPr="006559F5" w:rsidRDefault="006D0B90" w:rsidP="006559F5">
      <w:pPr>
        <w:jc w:val="center"/>
        <w:rPr>
          <w:b/>
          <w:sz w:val="24"/>
          <w:szCs w:val="24"/>
        </w:rPr>
      </w:pPr>
      <w:r w:rsidRPr="006559F5">
        <w:rPr>
          <w:b/>
          <w:sz w:val="24"/>
          <w:szCs w:val="24"/>
        </w:rPr>
        <w:t>Перечень документов, прилагаемых к «Делу по технологической скважине»</w:t>
      </w:r>
    </w:p>
    <w:p w:rsidR="006D0B90" w:rsidRPr="006D0B90" w:rsidRDefault="006D0B90" w:rsidP="006D0B90">
      <w:pPr>
        <w:tabs>
          <w:tab w:val="left" w:pos="6435"/>
        </w:tabs>
        <w:jc w:val="both"/>
        <w:rPr>
          <w:sz w:val="24"/>
          <w:szCs w:val="24"/>
        </w:rPr>
      </w:pPr>
      <w:r w:rsidRPr="006D0B90">
        <w:rPr>
          <w:sz w:val="24"/>
          <w:szCs w:val="24"/>
        </w:rPr>
        <w:tab/>
      </w:r>
    </w:p>
    <w:p w:rsidR="006D0B90" w:rsidRPr="006D0B90" w:rsidRDefault="006D0B90" w:rsidP="006D0B90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6480"/>
        <w:gridCol w:w="2263"/>
      </w:tblGrid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№ п/п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Количество листов</w:t>
            </w: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 xml:space="preserve">Паспорт буровой скважины 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2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о заложении буровой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3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о закрытии буровой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4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замера искривления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5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контрольного замера глубины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6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Полевой журнал геологической документации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7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Журнал промера глубины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8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Геологическая колонка по скважине (в электронном виде и на бумажном носителе)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9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Колонка рудовмещающего горизонта по скважине (в электронном виде и на бумажном носителе)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10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Геолого-технический наряд на скважину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11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Бланки подготовки исходных данных на ЭВМ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12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Результат обработки ГК на ЭВМ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13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Каротажные диаграммы: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- электорокаротаж (КС, ПС), гамма-каротаж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- кавернометрия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- токовый каротаж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- термометрия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14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Данные обработки расходометрии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15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Паспорт технологической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16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на установку неразъемной технологической колонны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17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на цементацию технологической колонны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18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на проведение строительной прокачки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19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на оборудование фильтрами технологической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20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приемки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21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опрессовки технологической колонны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c>
          <w:tcPr>
            <w:tcW w:w="828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22</w:t>
            </w:r>
          </w:p>
        </w:tc>
        <w:tc>
          <w:tcPr>
            <w:tcW w:w="6480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Акт контрольного замера производительности технологической скважины</w:t>
            </w:r>
          </w:p>
        </w:tc>
        <w:tc>
          <w:tcPr>
            <w:tcW w:w="2263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</w:tbl>
    <w:p w:rsidR="006D0B90" w:rsidRPr="006D0B90" w:rsidRDefault="006D0B90" w:rsidP="006D0B90">
      <w:pPr>
        <w:jc w:val="both"/>
        <w:rPr>
          <w:sz w:val="24"/>
          <w:szCs w:val="24"/>
        </w:rPr>
      </w:pPr>
    </w:p>
    <w:p w:rsidR="006D0B90" w:rsidRPr="006D0B90" w:rsidRDefault="006559F5" w:rsidP="006D0B90">
      <w:p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6D0B90" w:rsidRPr="006D0B90">
        <w:rPr>
          <w:sz w:val="24"/>
          <w:szCs w:val="24"/>
        </w:rPr>
        <w:t>ачальник ПО                                                                                 А.С. Бабкин</w:t>
      </w:r>
    </w:p>
    <w:p w:rsidR="006D0B90" w:rsidRPr="006D0B90" w:rsidRDefault="006D0B90" w:rsidP="006D0B90">
      <w:pPr>
        <w:jc w:val="both"/>
        <w:rPr>
          <w:sz w:val="24"/>
          <w:szCs w:val="24"/>
        </w:rPr>
      </w:pPr>
    </w:p>
    <w:p w:rsidR="006D0B90" w:rsidRPr="006D0B90" w:rsidRDefault="006D0B90" w:rsidP="006D0B90">
      <w:pPr>
        <w:jc w:val="both"/>
        <w:rPr>
          <w:sz w:val="24"/>
          <w:szCs w:val="24"/>
        </w:rPr>
      </w:pPr>
      <w:r w:rsidRPr="006D0B90">
        <w:rPr>
          <w:sz w:val="24"/>
          <w:szCs w:val="24"/>
        </w:rPr>
        <w:t xml:space="preserve">Главный геолог                                                                               Ю.И. Лаптев  </w:t>
      </w:r>
    </w:p>
    <w:p w:rsidR="006D0B90" w:rsidRPr="006D0B90" w:rsidRDefault="006D0B90" w:rsidP="006D0B90">
      <w:pPr>
        <w:pStyle w:val="a9"/>
        <w:rPr>
          <w:sz w:val="24"/>
          <w:szCs w:val="24"/>
        </w:rPr>
        <w:sectPr w:rsidR="006D0B90" w:rsidRPr="006D0B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0B90" w:rsidRPr="0081754C" w:rsidRDefault="006D0B90" w:rsidP="006D0B90">
      <w:pPr>
        <w:ind w:left="567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№3</w:t>
      </w:r>
    </w:p>
    <w:p w:rsidR="006D0B90" w:rsidRPr="0081754C" w:rsidRDefault="006D0B90" w:rsidP="006D0B90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 xml:space="preserve">к техническому заданию </w:t>
      </w:r>
    </w:p>
    <w:p w:rsidR="006D0B90" w:rsidRPr="0081754C" w:rsidRDefault="006D0B90" w:rsidP="006D0B90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 xml:space="preserve">к договору № </w:t>
      </w:r>
    </w:p>
    <w:p w:rsidR="006D0B90" w:rsidRDefault="006D0B90" w:rsidP="006D0B90">
      <w:pPr>
        <w:ind w:left="5670"/>
        <w:rPr>
          <w:b/>
          <w:bCs/>
          <w:sz w:val="24"/>
          <w:szCs w:val="24"/>
        </w:rPr>
      </w:pPr>
      <w:r w:rsidRPr="0081754C">
        <w:rPr>
          <w:b/>
          <w:bCs/>
          <w:sz w:val="24"/>
          <w:szCs w:val="24"/>
        </w:rPr>
        <w:t>от «</w:t>
      </w:r>
      <w:r>
        <w:rPr>
          <w:b/>
          <w:bCs/>
          <w:sz w:val="24"/>
          <w:szCs w:val="24"/>
        </w:rPr>
        <w:t>__</w:t>
      </w:r>
      <w:r w:rsidRPr="0081754C">
        <w:rPr>
          <w:b/>
          <w:bCs/>
          <w:sz w:val="24"/>
          <w:szCs w:val="24"/>
        </w:rPr>
        <w:t xml:space="preserve">» </w:t>
      </w:r>
      <w:r>
        <w:rPr>
          <w:b/>
          <w:bCs/>
          <w:sz w:val="24"/>
          <w:szCs w:val="24"/>
        </w:rPr>
        <w:t>_______________</w:t>
      </w:r>
      <w:r w:rsidRPr="0081754C">
        <w:rPr>
          <w:b/>
          <w:bCs/>
          <w:sz w:val="24"/>
          <w:szCs w:val="24"/>
        </w:rPr>
        <w:t xml:space="preserve"> 2011 г.</w:t>
      </w:r>
    </w:p>
    <w:p w:rsidR="006D0B90" w:rsidRPr="006D0B90" w:rsidRDefault="006D0B90" w:rsidP="006D0B90">
      <w:pPr>
        <w:pStyle w:val="1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6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56"/>
        <w:gridCol w:w="3722"/>
        <w:gridCol w:w="3799"/>
      </w:tblGrid>
      <w:tr w:rsidR="006D0B90" w:rsidRPr="006D0B90" w:rsidTr="00981C87">
        <w:trPr>
          <w:trHeight w:val="801"/>
        </w:trPr>
        <w:tc>
          <w:tcPr>
            <w:tcW w:w="2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Виды каротажа</w:t>
            </w:r>
          </w:p>
        </w:tc>
        <w:tc>
          <w:tcPr>
            <w:tcW w:w="5169" w:type="dxa"/>
            <w:tcBorders>
              <w:top w:val="single" w:sz="12" w:space="0" w:color="auto"/>
              <w:bottom w:val="single" w:sz="12" w:space="0" w:color="auto"/>
            </w:tcBorders>
          </w:tcPr>
          <w:p w:rsidR="006D0B90" w:rsidRPr="006D0B90" w:rsidRDefault="006D0B90" w:rsidP="00981C87">
            <w:pPr>
              <w:jc w:val="center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Результаты каротажей</w:t>
            </w:r>
          </w:p>
        </w:tc>
        <w:tc>
          <w:tcPr>
            <w:tcW w:w="60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0B90" w:rsidRPr="006D0B90" w:rsidRDefault="006D0B90" w:rsidP="00981C87">
            <w:pPr>
              <w:jc w:val="center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Результаты контрольного замера производительности скважины</w:t>
            </w:r>
          </w:p>
        </w:tc>
      </w:tr>
      <w:tr w:rsidR="006D0B90" w:rsidRPr="006D0B90" w:rsidTr="00981C87">
        <w:trPr>
          <w:cantSplit/>
          <w:trHeight w:val="1123"/>
        </w:trPr>
        <w:tc>
          <w:tcPr>
            <w:tcW w:w="2358" w:type="dxa"/>
            <w:tcBorders>
              <w:top w:val="single" w:sz="12" w:space="0" w:color="auto"/>
              <w:lef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КС, ПС, ГК</w:t>
            </w:r>
          </w:p>
        </w:tc>
        <w:tc>
          <w:tcPr>
            <w:tcW w:w="5169" w:type="dxa"/>
            <w:tcBorders>
              <w:top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Глубина скважины по ГК-              м</w:t>
            </w:r>
          </w:p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Рудный интервал: от_______до______м</w:t>
            </w:r>
          </w:p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Проницаемый интервал: от_______до______м</w:t>
            </w:r>
          </w:p>
        </w:tc>
        <w:tc>
          <w:tcPr>
            <w:tcW w:w="6010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1.Глубина погружения смесителя________  м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2.Статический УПВ                     _________  м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3.Давление пусковое (Р</w:t>
            </w:r>
            <w:r w:rsidRPr="006D0B90">
              <w:rPr>
                <w:sz w:val="24"/>
                <w:szCs w:val="24"/>
                <w:vertAlign w:val="subscript"/>
              </w:rPr>
              <w:t>п</w:t>
            </w:r>
            <w:r w:rsidRPr="006D0B90">
              <w:rPr>
                <w:sz w:val="24"/>
                <w:szCs w:val="24"/>
              </w:rPr>
              <w:t>)            _________  атм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4.Давление рабочее  (Р</w:t>
            </w:r>
            <w:r w:rsidRPr="006D0B90">
              <w:rPr>
                <w:sz w:val="24"/>
                <w:szCs w:val="24"/>
                <w:vertAlign w:val="subscript"/>
              </w:rPr>
              <w:t>р)</w:t>
            </w:r>
            <w:r w:rsidRPr="006D0B90">
              <w:rPr>
                <w:sz w:val="24"/>
                <w:szCs w:val="24"/>
              </w:rPr>
              <w:t xml:space="preserve">              ________   атм          5.Понижение уровня: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  <w:lang w:val="en-US"/>
              </w:rPr>
              <w:t>S</w:t>
            </w:r>
            <w:r w:rsidRPr="006D0B90">
              <w:rPr>
                <w:sz w:val="24"/>
                <w:szCs w:val="24"/>
                <w:u w:val="single"/>
              </w:rPr>
              <w:t>= (Р</w:t>
            </w:r>
            <w:r w:rsidRPr="006D0B90">
              <w:rPr>
                <w:sz w:val="24"/>
                <w:szCs w:val="24"/>
                <w:u w:val="single"/>
                <w:vertAlign w:val="subscript"/>
              </w:rPr>
              <w:t>п</w:t>
            </w:r>
            <w:r w:rsidRPr="006D0B90">
              <w:rPr>
                <w:sz w:val="24"/>
                <w:szCs w:val="24"/>
                <w:u w:val="single"/>
              </w:rPr>
              <w:t>- Р</w:t>
            </w:r>
            <w:r w:rsidRPr="006D0B90">
              <w:rPr>
                <w:sz w:val="24"/>
                <w:szCs w:val="24"/>
                <w:u w:val="single"/>
                <w:vertAlign w:val="subscript"/>
              </w:rPr>
              <w:t>р</w:t>
            </w:r>
            <w:r w:rsidRPr="006D0B90">
              <w:rPr>
                <w:sz w:val="24"/>
                <w:szCs w:val="24"/>
                <w:u w:val="single"/>
              </w:rPr>
              <w:t xml:space="preserve">)*10  </w:t>
            </w:r>
            <w:r w:rsidRPr="006D0B90">
              <w:rPr>
                <w:sz w:val="24"/>
                <w:szCs w:val="24"/>
              </w:rPr>
              <w:t xml:space="preserve">                    _________м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 xml:space="preserve">                  1,1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6.</w:t>
            </w:r>
            <w:r w:rsidRPr="006D0B90">
              <w:rPr>
                <w:sz w:val="24"/>
                <w:szCs w:val="24"/>
                <w:lang w:val="en-US"/>
              </w:rPr>
              <w:t>V</w:t>
            </w:r>
            <w:r w:rsidRPr="006D0B90">
              <w:rPr>
                <w:sz w:val="24"/>
                <w:szCs w:val="24"/>
              </w:rPr>
              <w:t>- объем мерной емкости       ________л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7.</w:t>
            </w:r>
            <w:r w:rsidRPr="006D0B90">
              <w:rPr>
                <w:sz w:val="24"/>
                <w:szCs w:val="24"/>
                <w:lang w:val="en-US"/>
              </w:rPr>
              <w:t>t</w:t>
            </w:r>
            <w:r w:rsidRPr="006D0B90">
              <w:rPr>
                <w:sz w:val="24"/>
                <w:szCs w:val="24"/>
              </w:rPr>
              <w:t xml:space="preserve"> – время наполнения мерной емкости____сек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8.</w:t>
            </w:r>
            <w:r w:rsidRPr="006D0B90">
              <w:rPr>
                <w:sz w:val="24"/>
                <w:szCs w:val="24"/>
                <w:lang w:val="en-US"/>
              </w:rPr>
              <w:t>Q</w:t>
            </w:r>
            <w:r w:rsidRPr="006D0B90">
              <w:rPr>
                <w:sz w:val="24"/>
                <w:szCs w:val="24"/>
              </w:rPr>
              <w:t>= (</w:t>
            </w:r>
            <w:r w:rsidRPr="006D0B90">
              <w:rPr>
                <w:sz w:val="24"/>
                <w:szCs w:val="24"/>
                <w:lang w:val="en-US"/>
              </w:rPr>
              <w:t>V</w:t>
            </w:r>
            <w:r w:rsidRPr="006D0B90">
              <w:rPr>
                <w:sz w:val="24"/>
                <w:szCs w:val="24"/>
              </w:rPr>
              <w:t xml:space="preserve"> : </w:t>
            </w:r>
            <w:r w:rsidRPr="006D0B90">
              <w:rPr>
                <w:sz w:val="24"/>
                <w:szCs w:val="24"/>
                <w:lang w:val="en-US"/>
              </w:rPr>
              <w:t>t</w:t>
            </w:r>
            <w:r w:rsidRPr="006D0B90">
              <w:rPr>
                <w:sz w:val="24"/>
                <w:szCs w:val="24"/>
              </w:rPr>
              <w:t>)*3,6-дебит откачки _________м</w:t>
            </w:r>
            <w:r w:rsidRPr="006D0B90">
              <w:rPr>
                <w:sz w:val="24"/>
                <w:szCs w:val="24"/>
                <w:vertAlign w:val="superscript"/>
              </w:rPr>
              <w:t>3</w:t>
            </w:r>
            <w:r w:rsidRPr="006D0B90">
              <w:rPr>
                <w:sz w:val="24"/>
                <w:szCs w:val="24"/>
              </w:rPr>
              <w:t>/час</w:t>
            </w:r>
          </w:p>
          <w:p w:rsidR="006D0B90" w:rsidRPr="006D0B90" w:rsidRDefault="006D0B90" w:rsidP="00981C87">
            <w:pPr>
              <w:spacing w:line="360" w:lineRule="auto"/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 xml:space="preserve">9. </w:t>
            </w:r>
            <w:r w:rsidRPr="006D0B90">
              <w:rPr>
                <w:sz w:val="24"/>
                <w:szCs w:val="24"/>
                <w:lang w:val="en-US"/>
              </w:rPr>
              <w:t>q</w:t>
            </w:r>
            <w:r w:rsidRPr="006D0B90">
              <w:rPr>
                <w:sz w:val="24"/>
                <w:szCs w:val="24"/>
              </w:rPr>
              <w:t xml:space="preserve">= </w:t>
            </w:r>
            <w:r w:rsidRPr="006D0B90">
              <w:rPr>
                <w:sz w:val="24"/>
                <w:szCs w:val="24"/>
                <w:lang w:val="en-US"/>
              </w:rPr>
              <w:t>Q</w:t>
            </w:r>
            <w:r w:rsidRPr="006D0B90">
              <w:rPr>
                <w:sz w:val="24"/>
                <w:szCs w:val="24"/>
              </w:rPr>
              <w:t xml:space="preserve"> : </w:t>
            </w:r>
            <w:r w:rsidRPr="006D0B90">
              <w:rPr>
                <w:sz w:val="24"/>
                <w:szCs w:val="24"/>
                <w:lang w:val="en-US"/>
              </w:rPr>
              <w:t>S</w:t>
            </w:r>
            <w:r w:rsidRPr="006D0B90">
              <w:rPr>
                <w:sz w:val="24"/>
                <w:szCs w:val="24"/>
              </w:rPr>
              <w:t xml:space="preserve"> – уд.дебит откачки _________м</w:t>
            </w:r>
            <w:r w:rsidRPr="006D0B90">
              <w:rPr>
                <w:sz w:val="24"/>
                <w:szCs w:val="24"/>
                <w:vertAlign w:val="superscript"/>
              </w:rPr>
              <w:t>3</w:t>
            </w:r>
            <w:r w:rsidRPr="006D0B90">
              <w:rPr>
                <w:sz w:val="24"/>
                <w:szCs w:val="24"/>
              </w:rPr>
              <w:t>/час*м</w:t>
            </w:r>
          </w:p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rPr>
          <w:cantSplit/>
          <w:trHeight w:val="604"/>
        </w:trPr>
        <w:tc>
          <w:tcPr>
            <w:tcW w:w="2358" w:type="dxa"/>
            <w:tcBorders>
              <w:lef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Инклинометрия</w:t>
            </w:r>
          </w:p>
        </w:tc>
        <w:tc>
          <w:tcPr>
            <w:tcW w:w="5169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  <w:lang w:val="en-US"/>
              </w:rPr>
              <w:t>R</w:t>
            </w:r>
            <w:r w:rsidRPr="006D0B90">
              <w:rPr>
                <w:sz w:val="24"/>
                <w:szCs w:val="24"/>
              </w:rPr>
              <w:t xml:space="preserve">=           м;       </w:t>
            </w:r>
            <w:r w:rsidRPr="006D0B90">
              <w:rPr>
                <w:sz w:val="24"/>
                <w:szCs w:val="24"/>
              </w:rPr>
              <w:sym w:font="Symbol" w:char="F061"/>
            </w:r>
            <w:r w:rsidRPr="006D0B90">
              <w:rPr>
                <w:sz w:val="24"/>
                <w:szCs w:val="24"/>
              </w:rPr>
              <w:t>=</w:t>
            </w:r>
          </w:p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  <w:tc>
          <w:tcPr>
            <w:tcW w:w="6010" w:type="dxa"/>
            <w:vMerge/>
            <w:tcBorders>
              <w:righ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rPr>
          <w:cantSplit/>
          <w:trHeight w:val="662"/>
        </w:trPr>
        <w:tc>
          <w:tcPr>
            <w:tcW w:w="2358" w:type="dxa"/>
            <w:tcBorders>
              <w:lef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Кавернометрия</w:t>
            </w:r>
          </w:p>
        </w:tc>
        <w:tc>
          <w:tcPr>
            <w:tcW w:w="5169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Д</w:t>
            </w:r>
            <w:r w:rsidRPr="006D0B90">
              <w:rPr>
                <w:sz w:val="24"/>
                <w:szCs w:val="24"/>
                <w:vertAlign w:val="subscript"/>
              </w:rPr>
              <w:t>скв</w:t>
            </w:r>
            <w:r w:rsidRPr="006D0B90">
              <w:rPr>
                <w:sz w:val="24"/>
                <w:szCs w:val="24"/>
              </w:rPr>
              <w:t>=            мм; Д</w:t>
            </w:r>
            <w:r w:rsidRPr="006D0B90">
              <w:rPr>
                <w:sz w:val="24"/>
                <w:szCs w:val="24"/>
                <w:vertAlign w:val="subscript"/>
              </w:rPr>
              <w:t>цем</w:t>
            </w:r>
            <w:r w:rsidRPr="006D0B90">
              <w:rPr>
                <w:sz w:val="24"/>
                <w:szCs w:val="24"/>
              </w:rPr>
              <w:t>=             мм</w:t>
            </w:r>
          </w:p>
        </w:tc>
        <w:tc>
          <w:tcPr>
            <w:tcW w:w="6010" w:type="dxa"/>
            <w:vMerge/>
            <w:tcBorders>
              <w:righ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rPr>
          <w:cantSplit/>
          <w:trHeight w:val="714"/>
        </w:trPr>
        <w:tc>
          <w:tcPr>
            <w:tcW w:w="2358" w:type="dxa"/>
            <w:tcBorders>
              <w:lef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ТК- после посадки колонны</w:t>
            </w:r>
          </w:p>
        </w:tc>
        <w:tc>
          <w:tcPr>
            <w:tcW w:w="5169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Сквозных нарушений в технологической колонне не обнаружено</w:t>
            </w:r>
          </w:p>
        </w:tc>
        <w:tc>
          <w:tcPr>
            <w:tcW w:w="6010" w:type="dxa"/>
            <w:vMerge/>
            <w:tcBorders>
              <w:righ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rPr>
          <w:cantSplit/>
          <w:trHeight w:val="682"/>
        </w:trPr>
        <w:tc>
          <w:tcPr>
            <w:tcW w:w="2358" w:type="dxa"/>
            <w:tcBorders>
              <w:lef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Термометрия</w:t>
            </w:r>
          </w:p>
        </w:tc>
        <w:tc>
          <w:tcPr>
            <w:tcW w:w="5169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Верх цементного кольца-                м</w:t>
            </w:r>
          </w:p>
        </w:tc>
        <w:tc>
          <w:tcPr>
            <w:tcW w:w="6010" w:type="dxa"/>
            <w:vMerge/>
            <w:tcBorders>
              <w:righ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rPr>
          <w:cantSplit/>
          <w:trHeight w:val="726"/>
        </w:trPr>
        <w:tc>
          <w:tcPr>
            <w:tcW w:w="2358" w:type="dxa"/>
            <w:tcBorders>
              <w:lef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Опрессовка колонны водой</w:t>
            </w:r>
          </w:p>
        </w:tc>
        <w:tc>
          <w:tcPr>
            <w:tcW w:w="5169" w:type="dxa"/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Герметичность технологической колонны подтверждается</w:t>
            </w:r>
          </w:p>
        </w:tc>
        <w:tc>
          <w:tcPr>
            <w:tcW w:w="6010" w:type="dxa"/>
            <w:vMerge/>
            <w:tcBorders>
              <w:righ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  <w:tr w:rsidR="006D0B90" w:rsidRPr="006D0B90" w:rsidTr="00981C87">
        <w:trPr>
          <w:cantSplit/>
          <w:trHeight w:val="861"/>
        </w:trPr>
        <w:tc>
          <w:tcPr>
            <w:tcW w:w="2358" w:type="dxa"/>
            <w:tcBorders>
              <w:left w:val="single" w:sz="12" w:space="0" w:color="auto"/>
              <w:bottom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ТК- после освоения скважины</w:t>
            </w:r>
          </w:p>
        </w:tc>
        <w:tc>
          <w:tcPr>
            <w:tcW w:w="5169" w:type="dxa"/>
            <w:tcBorders>
              <w:bottom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Глубина скважины -              м; Мэф -             м</w:t>
            </w:r>
          </w:p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>Интервал установки фильтра :</w:t>
            </w:r>
          </w:p>
          <w:p w:rsidR="006D0B90" w:rsidRPr="006D0B90" w:rsidRDefault="006D0B90" w:rsidP="00981C87">
            <w:pPr>
              <w:rPr>
                <w:sz w:val="24"/>
                <w:szCs w:val="24"/>
              </w:rPr>
            </w:pPr>
            <w:r w:rsidRPr="006D0B90">
              <w:rPr>
                <w:sz w:val="24"/>
                <w:szCs w:val="24"/>
              </w:rPr>
              <w:t xml:space="preserve">    от________до________м</w:t>
            </w:r>
          </w:p>
        </w:tc>
        <w:tc>
          <w:tcPr>
            <w:tcW w:w="6010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D0B90" w:rsidRPr="006D0B90" w:rsidRDefault="006D0B90" w:rsidP="00981C87">
            <w:pPr>
              <w:rPr>
                <w:sz w:val="24"/>
                <w:szCs w:val="24"/>
              </w:rPr>
            </w:pPr>
          </w:p>
        </w:tc>
      </w:tr>
    </w:tbl>
    <w:p w:rsidR="006D0B90" w:rsidRPr="006D0B90" w:rsidRDefault="006D0B90" w:rsidP="006D0B90">
      <w:pPr>
        <w:pStyle w:val="a9"/>
        <w:rPr>
          <w:sz w:val="24"/>
          <w:szCs w:val="24"/>
        </w:rPr>
      </w:pPr>
      <w:r w:rsidRPr="006D0B90">
        <w:rPr>
          <w:sz w:val="24"/>
          <w:szCs w:val="24"/>
        </w:rPr>
        <w:t>Акт контрольного замера производительности технологической скважины №______</w:t>
      </w:r>
    </w:p>
    <w:p w:rsidR="006D0B90" w:rsidRPr="006D0B90" w:rsidRDefault="006D0B90" w:rsidP="006D0B90">
      <w:pPr>
        <w:rPr>
          <w:sz w:val="24"/>
          <w:szCs w:val="24"/>
        </w:rPr>
      </w:pPr>
      <w:r w:rsidRPr="006D0B90">
        <w:rPr>
          <w:sz w:val="24"/>
          <w:szCs w:val="24"/>
        </w:rPr>
        <w:t xml:space="preserve">                                                                                   Дата__________</w:t>
      </w:r>
    </w:p>
    <w:p w:rsidR="00BB0CDB" w:rsidRDefault="00BB0CDB" w:rsidP="006D0B90">
      <w:pPr>
        <w:rPr>
          <w:sz w:val="24"/>
          <w:szCs w:val="24"/>
        </w:rPr>
      </w:pPr>
    </w:p>
    <w:p w:rsidR="00BB0CDB" w:rsidRDefault="00BB0CDB" w:rsidP="006D0B90">
      <w:pPr>
        <w:rPr>
          <w:sz w:val="24"/>
          <w:szCs w:val="24"/>
        </w:rPr>
      </w:pPr>
    </w:p>
    <w:p w:rsidR="00BB0CDB" w:rsidRDefault="00BB0CDB" w:rsidP="006D0B90">
      <w:pPr>
        <w:rPr>
          <w:sz w:val="24"/>
          <w:szCs w:val="24"/>
        </w:rPr>
      </w:pPr>
    </w:p>
    <w:p w:rsidR="006D0B90" w:rsidRDefault="006D0B90" w:rsidP="006D0B90">
      <w:pPr>
        <w:rPr>
          <w:sz w:val="24"/>
          <w:szCs w:val="24"/>
        </w:rPr>
      </w:pPr>
      <w:r w:rsidRPr="006D0B90">
        <w:rPr>
          <w:sz w:val="24"/>
          <w:szCs w:val="24"/>
        </w:rPr>
        <w:t xml:space="preserve">    Подпись Заказчика </w:t>
      </w:r>
      <w:r w:rsidR="00BB0CDB">
        <w:rPr>
          <w:sz w:val="24"/>
          <w:szCs w:val="24"/>
        </w:rPr>
        <w:t>___________</w:t>
      </w:r>
      <w:r w:rsidRPr="006D0B90">
        <w:rPr>
          <w:sz w:val="24"/>
          <w:szCs w:val="24"/>
        </w:rPr>
        <w:t xml:space="preserve">                       Подпись Подрядчика_________________</w:t>
      </w:r>
    </w:p>
    <w:p w:rsidR="00BB0CDB" w:rsidRPr="006D0B90" w:rsidRDefault="00BB0CDB" w:rsidP="006D0B90">
      <w:pPr>
        <w:rPr>
          <w:sz w:val="24"/>
          <w:szCs w:val="24"/>
        </w:rPr>
      </w:pPr>
    </w:p>
    <w:p w:rsidR="006D0B90" w:rsidRPr="006D0B90" w:rsidRDefault="006D0B90" w:rsidP="006D0B90">
      <w:pPr>
        <w:rPr>
          <w:sz w:val="24"/>
          <w:szCs w:val="24"/>
        </w:rPr>
      </w:pPr>
    </w:p>
    <w:p w:rsidR="00BB0CDB" w:rsidRPr="00382970" w:rsidRDefault="00BB0CDB" w:rsidP="006948C2">
      <w:pPr>
        <w:ind w:left="5670"/>
        <w:rPr>
          <w:b/>
          <w:bCs/>
          <w:sz w:val="24"/>
          <w:szCs w:val="24"/>
        </w:rPr>
      </w:pPr>
      <w:r w:rsidRPr="00382970">
        <w:rPr>
          <w:b/>
          <w:bCs/>
          <w:sz w:val="24"/>
          <w:szCs w:val="24"/>
        </w:rPr>
        <w:t>Приложение 2</w:t>
      </w:r>
    </w:p>
    <w:p w:rsidR="00CB08ED" w:rsidRPr="00382970" w:rsidRDefault="00CB08ED" w:rsidP="006948C2">
      <w:pPr>
        <w:ind w:left="5670"/>
        <w:rPr>
          <w:b/>
          <w:bCs/>
          <w:sz w:val="24"/>
          <w:szCs w:val="24"/>
        </w:rPr>
      </w:pPr>
      <w:r w:rsidRPr="00382970">
        <w:rPr>
          <w:b/>
          <w:bCs/>
          <w:sz w:val="24"/>
          <w:szCs w:val="24"/>
        </w:rPr>
        <w:lastRenderedPageBreak/>
        <w:t xml:space="preserve">к договору № </w:t>
      </w:r>
    </w:p>
    <w:p w:rsidR="00CB08ED" w:rsidRPr="00382970" w:rsidRDefault="00CB08ED" w:rsidP="006948C2">
      <w:pPr>
        <w:ind w:left="5670"/>
        <w:rPr>
          <w:sz w:val="24"/>
          <w:szCs w:val="24"/>
        </w:rPr>
      </w:pPr>
      <w:r w:rsidRPr="00382970">
        <w:rPr>
          <w:b/>
          <w:bCs/>
          <w:sz w:val="24"/>
          <w:szCs w:val="24"/>
        </w:rPr>
        <w:t>от «</w:t>
      </w:r>
      <w:r w:rsidR="006559F5" w:rsidRPr="00382970">
        <w:rPr>
          <w:b/>
          <w:bCs/>
          <w:sz w:val="24"/>
          <w:szCs w:val="24"/>
        </w:rPr>
        <w:t>__</w:t>
      </w:r>
      <w:r w:rsidRPr="00382970">
        <w:rPr>
          <w:b/>
          <w:bCs/>
          <w:sz w:val="24"/>
          <w:szCs w:val="24"/>
        </w:rPr>
        <w:t xml:space="preserve">» </w:t>
      </w:r>
      <w:r w:rsidR="006559F5" w:rsidRPr="00382970">
        <w:rPr>
          <w:b/>
          <w:bCs/>
          <w:sz w:val="24"/>
          <w:szCs w:val="24"/>
        </w:rPr>
        <w:t>________________</w:t>
      </w:r>
      <w:r w:rsidRPr="00382970">
        <w:rPr>
          <w:b/>
          <w:bCs/>
          <w:sz w:val="24"/>
          <w:szCs w:val="24"/>
        </w:rPr>
        <w:t xml:space="preserve"> 2011 г.</w:t>
      </w:r>
    </w:p>
    <w:p w:rsidR="00CB08ED" w:rsidRPr="00382970" w:rsidRDefault="00CB08ED" w:rsidP="006948C2">
      <w:pPr>
        <w:rPr>
          <w:sz w:val="24"/>
          <w:szCs w:val="24"/>
        </w:rPr>
      </w:pPr>
    </w:p>
    <w:p w:rsidR="00CB08ED" w:rsidRPr="00382970" w:rsidRDefault="00CB08ED" w:rsidP="006948C2">
      <w:pPr>
        <w:ind w:left="1080"/>
        <w:jc w:val="right"/>
        <w:rPr>
          <w:b/>
          <w:sz w:val="24"/>
          <w:szCs w:val="24"/>
        </w:rPr>
      </w:pPr>
    </w:p>
    <w:p w:rsidR="00CB08ED" w:rsidRPr="00382970" w:rsidRDefault="00CB08ED" w:rsidP="0081754C">
      <w:pPr>
        <w:ind w:left="360"/>
        <w:jc w:val="center"/>
        <w:rPr>
          <w:b/>
          <w:bCs/>
          <w:sz w:val="24"/>
          <w:szCs w:val="24"/>
        </w:rPr>
      </w:pPr>
      <w:r w:rsidRPr="00382970">
        <w:rPr>
          <w:b/>
          <w:bCs/>
          <w:sz w:val="24"/>
          <w:szCs w:val="24"/>
        </w:rPr>
        <w:t>ПРОТОКОЛ</w:t>
      </w:r>
    </w:p>
    <w:p w:rsidR="00CB08ED" w:rsidRPr="00382970" w:rsidRDefault="00CB08ED" w:rsidP="006948C2">
      <w:pPr>
        <w:jc w:val="center"/>
        <w:outlineLvl w:val="0"/>
        <w:rPr>
          <w:b/>
          <w:sz w:val="24"/>
          <w:szCs w:val="24"/>
        </w:rPr>
      </w:pPr>
      <w:r w:rsidRPr="00382970">
        <w:rPr>
          <w:b/>
          <w:sz w:val="24"/>
          <w:szCs w:val="24"/>
        </w:rPr>
        <w:t xml:space="preserve">согласования договорной цены </w:t>
      </w:r>
      <w:r w:rsidRPr="00382970">
        <w:rPr>
          <w:b/>
          <w:color w:val="000000"/>
          <w:sz w:val="24"/>
          <w:szCs w:val="24"/>
        </w:rPr>
        <w:t>на работы по сооружению технологических скважин на Усть-Уксянской залежи Далматовского месторождения в 2011 году</w:t>
      </w:r>
    </w:p>
    <w:p w:rsidR="00CB08ED" w:rsidRPr="00382970" w:rsidRDefault="00CB08ED" w:rsidP="006948C2">
      <w:pPr>
        <w:jc w:val="both"/>
        <w:rPr>
          <w:sz w:val="24"/>
          <w:szCs w:val="24"/>
        </w:rPr>
      </w:pPr>
    </w:p>
    <w:p w:rsidR="00CB08ED" w:rsidRPr="00382970" w:rsidRDefault="00CB08ED" w:rsidP="002C27EB">
      <w:pPr>
        <w:spacing w:line="36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382970">
        <w:rPr>
          <w:sz w:val="24"/>
          <w:szCs w:val="24"/>
        </w:rPr>
        <w:t>Мы, нижеподписавшиеся, от лица Заказчика ЗАО «Далур» Дементьев Алексей Андреевич, и от лица Подрядчика</w:t>
      </w:r>
      <w:r w:rsidR="00280E79">
        <w:rPr>
          <w:sz w:val="24"/>
          <w:szCs w:val="24"/>
        </w:rPr>
        <w:t xml:space="preserve"> …..</w:t>
      </w:r>
      <w:r w:rsidRPr="00382970">
        <w:rPr>
          <w:sz w:val="24"/>
          <w:szCs w:val="24"/>
        </w:rPr>
        <w:t xml:space="preserve">, удостоверяем, что сторонами достигнуто соглашение о величине договорной цены на </w:t>
      </w:r>
      <w:r w:rsidRPr="00382970">
        <w:rPr>
          <w:color w:val="000000"/>
          <w:sz w:val="24"/>
          <w:szCs w:val="24"/>
        </w:rPr>
        <w:t>выполнение работ по сооружению технологических скважин на Усть-Уксянской залежи Далматовского месторождения в 2011</w:t>
      </w:r>
      <w:r w:rsidR="00DD000B">
        <w:rPr>
          <w:color w:val="000000"/>
          <w:sz w:val="24"/>
          <w:szCs w:val="24"/>
        </w:rPr>
        <w:t>- 2012 гг</w:t>
      </w:r>
      <w:r w:rsidRPr="00382970">
        <w:rPr>
          <w:sz w:val="24"/>
          <w:szCs w:val="24"/>
        </w:rPr>
        <w:t xml:space="preserve">в размере </w:t>
      </w:r>
      <w:r w:rsidR="00BE565A" w:rsidRPr="00BE565A">
        <w:rPr>
          <w:b/>
          <w:bCs/>
          <w:sz w:val="24"/>
          <w:szCs w:val="24"/>
        </w:rPr>
        <w:t>_________</w:t>
      </w:r>
      <w:r w:rsidRPr="00DD000B">
        <w:rPr>
          <w:b/>
          <w:bCs/>
          <w:sz w:val="24"/>
          <w:szCs w:val="24"/>
        </w:rPr>
        <w:t xml:space="preserve"> (</w:t>
      </w:r>
      <w:r w:rsidR="00BE565A" w:rsidRPr="00BE565A">
        <w:rPr>
          <w:b/>
          <w:bCs/>
          <w:sz w:val="24"/>
          <w:szCs w:val="24"/>
        </w:rPr>
        <w:t>_____</w:t>
      </w:r>
      <w:r w:rsidRPr="00DD000B">
        <w:rPr>
          <w:b/>
          <w:bCs/>
          <w:sz w:val="24"/>
          <w:szCs w:val="24"/>
        </w:rPr>
        <w:t>) рублей</w:t>
      </w:r>
      <w:r w:rsidR="00133B37">
        <w:rPr>
          <w:b/>
          <w:bCs/>
          <w:sz w:val="24"/>
          <w:szCs w:val="24"/>
        </w:rPr>
        <w:t xml:space="preserve"> </w:t>
      </w:r>
      <w:r w:rsidR="00BE565A" w:rsidRPr="00BE565A">
        <w:rPr>
          <w:b/>
          <w:bCs/>
          <w:sz w:val="24"/>
          <w:szCs w:val="24"/>
        </w:rPr>
        <w:t>__</w:t>
      </w:r>
      <w:r w:rsidR="00DD000B" w:rsidRPr="00DD000B">
        <w:rPr>
          <w:b/>
          <w:bCs/>
          <w:sz w:val="24"/>
          <w:szCs w:val="24"/>
        </w:rPr>
        <w:t xml:space="preserve"> копеек</w:t>
      </w:r>
      <w:r w:rsidRPr="00DD000B">
        <w:rPr>
          <w:b/>
          <w:bCs/>
          <w:sz w:val="24"/>
          <w:szCs w:val="24"/>
        </w:rPr>
        <w:t xml:space="preserve">, в т.ч. НДС 18% - </w:t>
      </w:r>
      <w:r w:rsidR="00BE565A" w:rsidRPr="00BE565A">
        <w:rPr>
          <w:b/>
          <w:bCs/>
          <w:sz w:val="24"/>
          <w:szCs w:val="24"/>
        </w:rPr>
        <w:t>__</w:t>
      </w:r>
      <w:r w:rsidRPr="00DD000B">
        <w:rPr>
          <w:b/>
          <w:bCs/>
          <w:sz w:val="24"/>
          <w:szCs w:val="24"/>
        </w:rPr>
        <w:t xml:space="preserve"> рублей.</w:t>
      </w:r>
    </w:p>
    <w:p w:rsidR="00CB08ED" w:rsidRPr="00382970" w:rsidRDefault="00CB08ED" w:rsidP="004848BC">
      <w:pPr>
        <w:numPr>
          <w:ilvl w:val="0"/>
          <w:numId w:val="15"/>
        </w:numPr>
        <w:spacing w:line="360" w:lineRule="auto"/>
        <w:ind w:left="0" w:firstLine="709"/>
        <w:outlineLvl w:val="0"/>
        <w:rPr>
          <w:b/>
          <w:sz w:val="24"/>
          <w:szCs w:val="24"/>
        </w:rPr>
      </w:pPr>
      <w:r w:rsidRPr="00382970">
        <w:rPr>
          <w:b/>
          <w:sz w:val="24"/>
          <w:szCs w:val="24"/>
        </w:rPr>
        <w:t>Стоимость работ по сооружению технологических скважин на Усть-Уксянской залежи Далматовского месторождения</w:t>
      </w:r>
      <w:r w:rsidR="002C27EB" w:rsidRPr="00382970">
        <w:rPr>
          <w:b/>
          <w:sz w:val="24"/>
          <w:szCs w:val="24"/>
        </w:rPr>
        <w:t xml:space="preserve"> в 2011 году</w:t>
      </w:r>
      <w:r w:rsidRPr="00382970">
        <w:rPr>
          <w:b/>
          <w:sz w:val="24"/>
          <w:szCs w:val="24"/>
        </w:rPr>
        <w:t>:</w:t>
      </w:r>
    </w:p>
    <w:p w:rsidR="002C27EB" w:rsidRPr="00382970" w:rsidRDefault="002C27EB" w:rsidP="002C27EB">
      <w:pPr>
        <w:jc w:val="both"/>
        <w:outlineLvl w:val="0"/>
        <w:rPr>
          <w:sz w:val="24"/>
          <w:szCs w:val="24"/>
        </w:rPr>
      </w:pP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0"/>
        <w:gridCol w:w="3097"/>
        <w:gridCol w:w="1030"/>
        <w:gridCol w:w="1520"/>
        <w:gridCol w:w="992"/>
        <w:gridCol w:w="2690"/>
      </w:tblGrid>
      <w:tr w:rsidR="002C27EB" w:rsidRPr="00382970" w:rsidTr="00981C87">
        <w:tc>
          <w:tcPr>
            <w:tcW w:w="553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99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Наименование продукта</w:t>
            </w:r>
          </w:p>
        </w:tc>
        <w:tc>
          <w:tcPr>
            <w:tcW w:w="1031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521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Цена за единицу, руб.</w:t>
            </w:r>
          </w:p>
        </w:tc>
        <w:tc>
          <w:tcPr>
            <w:tcW w:w="992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Объем</w:t>
            </w:r>
          </w:p>
        </w:tc>
        <w:tc>
          <w:tcPr>
            <w:tcW w:w="2693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Общая сумма (с НДС), руб.</w:t>
            </w:r>
          </w:p>
        </w:tc>
      </w:tr>
      <w:tr w:rsidR="002C27EB" w:rsidRPr="00382970" w:rsidTr="00981C87">
        <w:tc>
          <w:tcPr>
            <w:tcW w:w="553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99" w:type="dxa"/>
          </w:tcPr>
          <w:p w:rsidR="002C27EB" w:rsidRPr="00382970" w:rsidRDefault="002C27EB" w:rsidP="00382970">
            <w:pPr>
              <w:spacing w:before="120" w:after="60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 xml:space="preserve">Сооружение </w:t>
            </w:r>
            <w:r w:rsidR="00382970">
              <w:rPr>
                <w:sz w:val="24"/>
                <w:szCs w:val="24"/>
              </w:rPr>
              <w:t>технологических скважин</w:t>
            </w:r>
            <w:r w:rsidRPr="00382970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031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</w:p>
        </w:tc>
      </w:tr>
      <w:tr w:rsidR="002C27EB" w:rsidRPr="00382970" w:rsidTr="00981C87">
        <w:trPr>
          <w:trHeight w:val="518"/>
        </w:trPr>
        <w:tc>
          <w:tcPr>
            <w:tcW w:w="553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099" w:type="dxa"/>
          </w:tcPr>
          <w:p w:rsidR="002C27EB" w:rsidRPr="00382970" w:rsidRDefault="002C27EB" w:rsidP="002C27EB">
            <w:pPr>
              <w:spacing w:before="120" w:after="60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 xml:space="preserve">Технологические скважины откачные  ТУ-490, </w:t>
            </w:r>
          </w:p>
        </w:tc>
        <w:tc>
          <w:tcPr>
            <w:tcW w:w="1031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>скв.</w:t>
            </w:r>
          </w:p>
        </w:tc>
        <w:tc>
          <w:tcPr>
            <w:tcW w:w="1521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27EB" w:rsidRPr="00382970" w:rsidRDefault="004848BC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</w:p>
        </w:tc>
      </w:tr>
      <w:tr w:rsidR="002C27EB" w:rsidRPr="00382970" w:rsidTr="00981C87">
        <w:trPr>
          <w:trHeight w:val="641"/>
        </w:trPr>
        <w:tc>
          <w:tcPr>
            <w:tcW w:w="553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099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 xml:space="preserve">Технологические скважины закачные ТЗ-490 </w:t>
            </w:r>
          </w:p>
        </w:tc>
        <w:tc>
          <w:tcPr>
            <w:tcW w:w="1031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>скв.</w:t>
            </w:r>
          </w:p>
        </w:tc>
        <w:tc>
          <w:tcPr>
            <w:tcW w:w="1521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</w:p>
        </w:tc>
      </w:tr>
      <w:tr w:rsidR="002C27EB" w:rsidRPr="00382970" w:rsidTr="00981C87">
        <w:tc>
          <w:tcPr>
            <w:tcW w:w="553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099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>Технологические скважины универсальные  ТУ-490</w:t>
            </w:r>
          </w:p>
        </w:tc>
        <w:tc>
          <w:tcPr>
            <w:tcW w:w="1031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>скв.</w:t>
            </w:r>
          </w:p>
        </w:tc>
        <w:tc>
          <w:tcPr>
            <w:tcW w:w="1521" w:type="dxa"/>
          </w:tcPr>
          <w:p w:rsidR="002C27EB" w:rsidRPr="00382970" w:rsidRDefault="002C27EB" w:rsidP="00981C87">
            <w:pPr>
              <w:spacing w:before="120" w:after="60"/>
              <w:outlineLvl w:val="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  <w:r w:rsidRPr="00382970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2C27EB" w:rsidRPr="00382970" w:rsidRDefault="002C27EB" w:rsidP="00981C87">
            <w:pPr>
              <w:spacing w:before="120" w:after="60"/>
              <w:jc w:val="center"/>
              <w:outlineLvl w:val="4"/>
              <w:rPr>
                <w:sz w:val="24"/>
                <w:szCs w:val="24"/>
              </w:rPr>
            </w:pPr>
          </w:p>
        </w:tc>
      </w:tr>
      <w:tr w:rsidR="002C27EB" w:rsidRPr="00382970" w:rsidTr="004848BC">
        <w:trPr>
          <w:trHeight w:val="70"/>
        </w:trPr>
        <w:tc>
          <w:tcPr>
            <w:tcW w:w="553" w:type="dxa"/>
          </w:tcPr>
          <w:p w:rsidR="002C27EB" w:rsidRPr="00382970" w:rsidRDefault="002C27EB" w:rsidP="002C27EB">
            <w:pPr>
              <w:ind w:firstLine="708"/>
              <w:jc w:val="both"/>
              <w:outlineLvl w:val="0"/>
              <w:rPr>
                <w:b/>
                <w:bCs/>
                <w:sz w:val="24"/>
                <w:szCs w:val="24"/>
              </w:rPr>
            </w:pPr>
          </w:p>
          <w:p w:rsidR="002C27EB" w:rsidRPr="00382970" w:rsidRDefault="002C27EB" w:rsidP="002C27EB">
            <w:pPr>
              <w:ind w:firstLine="708"/>
              <w:jc w:val="both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99" w:type="dxa"/>
          </w:tcPr>
          <w:p w:rsidR="002C27EB" w:rsidRPr="00382970" w:rsidRDefault="002C27EB" w:rsidP="002C27EB">
            <w:pPr>
              <w:ind w:firstLine="708"/>
              <w:jc w:val="both"/>
              <w:outlineLvl w:val="0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031" w:type="dxa"/>
            <w:vAlign w:val="center"/>
          </w:tcPr>
          <w:p w:rsidR="002C27EB" w:rsidRPr="00382970" w:rsidRDefault="002C27EB" w:rsidP="004848B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скв.</w:t>
            </w:r>
          </w:p>
        </w:tc>
        <w:tc>
          <w:tcPr>
            <w:tcW w:w="1521" w:type="dxa"/>
            <w:vAlign w:val="center"/>
          </w:tcPr>
          <w:p w:rsidR="002C27EB" w:rsidRPr="00382970" w:rsidRDefault="002C27EB" w:rsidP="004848BC">
            <w:pPr>
              <w:ind w:firstLine="708"/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C27EB" w:rsidRPr="00382970" w:rsidRDefault="004848BC" w:rsidP="004848B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82970">
              <w:rPr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2693" w:type="dxa"/>
            <w:vAlign w:val="center"/>
          </w:tcPr>
          <w:p w:rsidR="002C27EB" w:rsidRPr="00382970" w:rsidRDefault="002C27EB" w:rsidP="004848B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</w:tr>
    </w:tbl>
    <w:p w:rsidR="002C27EB" w:rsidRDefault="002C27EB" w:rsidP="002C27EB">
      <w:pPr>
        <w:ind w:firstLine="708"/>
        <w:jc w:val="both"/>
        <w:outlineLvl w:val="0"/>
        <w:rPr>
          <w:b/>
          <w:bCs/>
          <w:sz w:val="24"/>
          <w:szCs w:val="24"/>
        </w:rPr>
      </w:pPr>
    </w:p>
    <w:p w:rsidR="00CB08ED" w:rsidRPr="00382970" w:rsidRDefault="00CB08ED" w:rsidP="0081754C">
      <w:pPr>
        <w:ind w:firstLine="708"/>
        <w:jc w:val="both"/>
        <w:rPr>
          <w:sz w:val="24"/>
          <w:szCs w:val="24"/>
        </w:rPr>
      </w:pPr>
      <w:r w:rsidRPr="00382970">
        <w:rPr>
          <w:sz w:val="24"/>
          <w:szCs w:val="24"/>
        </w:rPr>
        <w:t>Настоящий протокол является основанием для расчетов между ЗАКАЗЧИКОМ и ПОДРЯДЧИКОМ.</w:t>
      </w:r>
    </w:p>
    <w:p w:rsidR="00382970" w:rsidRPr="00382970" w:rsidRDefault="00382970" w:rsidP="0081754C">
      <w:pPr>
        <w:ind w:firstLine="708"/>
        <w:jc w:val="both"/>
        <w:rPr>
          <w:sz w:val="24"/>
          <w:szCs w:val="24"/>
        </w:rPr>
      </w:pPr>
    </w:p>
    <w:p w:rsidR="00382970" w:rsidRPr="00382970" w:rsidRDefault="00382970" w:rsidP="0081754C">
      <w:pPr>
        <w:ind w:firstLine="708"/>
        <w:jc w:val="both"/>
        <w:rPr>
          <w:sz w:val="24"/>
          <w:szCs w:val="24"/>
        </w:rPr>
      </w:pPr>
    </w:p>
    <w:p w:rsidR="00CB08ED" w:rsidRPr="00382970" w:rsidRDefault="00CB08ED" w:rsidP="006948C2">
      <w:pPr>
        <w:rPr>
          <w:b/>
          <w:bCs/>
          <w:sz w:val="24"/>
          <w:szCs w:val="24"/>
        </w:rPr>
      </w:pPr>
      <w:r w:rsidRPr="00382970">
        <w:rPr>
          <w:b/>
          <w:bCs/>
          <w:sz w:val="24"/>
          <w:szCs w:val="24"/>
        </w:rPr>
        <w:t xml:space="preserve">Генеральный директор </w:t>
      </w:r>
    </w:p>
    <w:p w:rsidR="00CB08ED" w:rsidRPr="00382970" w:rsidRDefault="00CB08ED" w:rsidP="003A443F">
      <w:pPr>
        <w:rPr>
          <w:b/>
          <w:bCs/>
          <w:sz w:val="24"/>
          <w:szCs w:val="24"/>
        </w:rPr>
      </w:pPr>
      <w:r w:rsidRPr="00382970">
        <w:rPr>
          <w:b/>
          <w:bCs/>
          <w:sz w:val="24"/>
          <w:szCs w:val="24"/>
        </w:rPr>
        <w:t xml:space="preserve">                                       ЗАО «Далур»</w:t>
      </w:r>
    </w:p>
    <w:p w:rsidR="00CB08ED" w:rsidRPr="00382970" w:rsidRDefault="00CB08ED" w:rsidP="006948C2">
      <w:pPr>
        <w:rPr>
          <w:b/>
          <w:bCs/>
          <w:sz w:val="24"/>
          <w:szCs w:val="24"/>
        </w:rPr>
      </w:pPr>
    </w:p>
    <w:p w:rsidR="00CB08ED" w:rsidRPr="00382970" w:rsidRDefault="00CB08ED" w:rsidP="0081754C">
      <w:pPr>
        <w:rPr>
          <w:b/>
          <w:bCs/>
          <w:sz w:val="24"/>
          <w:szCs w:val="24"/>
        </w:rPr>
      </w:pPr>
      <w:r w:rsidRPr="00382970">
        <w:rPr>
          <w:b/>
          <w:bCs/>
          <w:sz w:val="24"/>
          <w:szCs w:val="24"/>
        </w:rPr>
        <w:t>___________________ А.А. Дементьев</w:t>
      </w:r>
    </w:p>
    <w:p w:rsidR="00CB08ED" w:rsidRPr="00382970" w:rsidRDefault="00CB08ED" w:rsidP="00BB19E7">
      <w:pPr>
        <w:shd w:val="clear" w:color="auto" w:fill="FFFFFF"/>
        <w:ind w:right="24"/>
        <w:jc w:val="both"/>
        <w:rPr>
          <w:spacing w:val="-1"/>
          <w:sz w:val="24"/>
          <w:szCs w:val="24"/>
        </w:rPr>
        <w:sectPr w:rsidR="00CB08ED" w:rsidRPr="00382970" w:rsidSect="007D68CF">
          <w:pgSz w:w="11909" w:h="16834"/>
          <w:pgMar w:top="974" w:right="847" w:bottom="360" w:left="1701" w:header="720" w:footer="720" w:gutter="0"/>
          <w:cols w:space="60"/>
          <w:noEndnote/>
        </w:sectPr>
      </w:pPr>
    </w:p>
    <w:p w:rsidR="00CB08ED" w:rsidRPr="00382970" w:rsidRDefault="00CB08ED" w:rsidP="0081754C">
      <w:pPr>
        <w:shd w:val="clear" w:color="auto" w:fill="FFFFFF"/>
        <w:rPr>
          <w:spacing w:val="-1"/>
          <w:sz w:val="24"/>
          <w:szCs w:val="24"/>
        </w:rPr>
      </w:pPr>
    </w:p>
    <w:sectPr w:rsidR="00CB08ED" w:rsidRPr="00382970" w:rsidSect="007D68CF">
      <w:type w:val="continuous"/>
      <w:pgSz w:w="11909" w:h="16834"/>
      <w:pgMar w:top="974" w:right="8104" w:bottom="360" w:left="459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CA1" w:rsidRDefault="007D5CA1" w:rsidP="003B3D9D">
      <w:r>
        <w:separator/>
      </w:r>
    </w:p>
  </w:endnote>
  <w:endnote w:type="continuationSeparator" w:id="1">
    <w:p w:rsidR="007D5CA1" w:rsidRDefault="007D5CA1" w:rsidP="003B3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8ED" w:rsidRDefault="00CB08ED" w:rsidP="003B3D9D">
    <w:pPr>
      <w:pStyle w:val="a5"/>
      <w:pBdr>
        <w:top w:val="thinThickSmallGap" w:sz="24" w:space="1" w:color="622423"/>
      </w:pBdr>
      <w:rPr>
        <w:rFonts w:ascii="Cambria" w:hAnsi="Cambria" w:cs="Cambria"/>
      </w:rPr>
    </w:pPr>
  </w:p>
  <w:p w:rsidR="00CB08ED" w:rsidRDefault="00CB08ED" w:rsidP="003B3D9D">
    <w:pPr>
      <w:pStyle w:val="a5"/>
      <w:pBdr>
        <w:top w:val="thinThickSmallGap" w:sz="24" w:space="1" w:color="622423"/>
      </w:pBdr>
      <w:rPr>
        <w:rFonts w:ascii="Cambria" w:hAnsi="Cambria" w:cs="Cambria"/>
      </w:rPr>
    </w:pPr>
  </w:p>
  <w:p w:rsidR="00CB08ED" w:rsidRPr="003B3D9D" w:rsidRDefault="00CB08ED" w:rsidP="003B3D9D">
    <w:pPr>
      <w:pStyle w:val="a5"/>
      <w:pBdr>
        <w:top w:val="thinThickSmallGap" w:sz="24" w:space="1" w:color="622423"/>
      </w:pBdr>
      <w:tabs>
        <w:tab w:val="clear" w:pos="4677"/>
        <w:tab w:val="clear" w:pos="9355"/>
        <w:tab w:val="right" w:pos="10603"/>
      </w:tabs>
      <w:rPr>
        <w:rFonts w:ascii="Cambria" w:hAnsi="Cambria" w:cs="Cambria"/>
      </w:rPr>
    </w:pPr>
    <w:r>
      <w:rPr>
        <w:rFonts w:ascii="Cambria" w:hAnsi="Cambria" w:cs="Cambria"/>
      </w:rPr>
      <w:t xml:space="preserve">Заказчик __________________                     Подрядчик _________________________                                              Страница </w:t>
    </w:r>
    <w:r w:rsidR="008340EF" w:rsidRPr="008340EF">
      <w:fldChar w:fldCharType="begin"/>
    </w:r>
    <w:r w:rsidR="00B81537">
      <w:instrText xml:space="preserve"> PAGE   \* MERGEFORMAT </w:instrText>
    </w:r>
    <w:r w:rsidR="008340EF" w:rsidRPr="008340EF">
      <w:fldChar w:fldCharType="separate"/>
    </w:r>
    <w:r w:rsidR="00BE565A" w:rsidRPr="00BE565A">
      <w:rPr>
        <w:rFonts w:ascii="Cambria" w:hAnsi="Cambria" w:cs="Cambria"/>
        <w:noProof/>
      </w:rPr>
      <w:t>8</w:t>
    </w:r>
    <w:r w:rsidR="008340EF">
      <w:rPr>
        <w:rFonts w:ascii="Cambria" w:hAnsi="Cambria" w:cs="Cambria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CA1" w:rsidRDefault="007D5CA1" w:rsidP="003B3D9D">
      <w:r>
        <w:separator/>
      </w:r>
    </w:p>
  </w:footnote>
  <w:footnote w:type="continuationSeparator" w:id="1">
    <w:p w:rsidR="007D5CA1" w:rsidRDefault="007D5CA1" w:rsidP="003B3D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B6BE9C"/>
    <w:lvl w:ilvl="0">
      <w:numFmt w:val="bullet"/>
      <w:lvlText w:val="*"/>
      <w:lvlJc w:val="left"/>
    </w:lvl>
  </w:abstractNum>
  <w:abstractNum w:abstractNumId="1">
    <w:nsid w:val="09AE169D"/>
    <w:multiLevelType w:val="singleLevel"/>
    <w:tmpl w:val="8682CA92"/>
    <w:lvl w:ilvl="0">
      <w:start w:val="3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2">
    <w:nsid w:val="0F7E7F08"/>
    <w:multiLevelType w:val="hybridMultilevel"/>
    <w:tmpl w:val="A6826A4C"/>
    <w:lvl w:ilvl="0" w:tplc="0C7C452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F2620F5"/>
    <w:multiLevelType w:val="hybridMultilevel"/>
    <w:tmpl w:val="A6826A4C"/>
    <w:lvl w:ilvl="0" w:tplc="0C7C452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2A67540"/>
    <w:multiLevelType w:val="hybridMultilevel"/>
    <w:tmpl w:val="7BACE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A495C"/>
    <w:multiLevelType w:val="singleLevel"/>
    <w:tmpl w:val="2DDEF378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6">
    <w:nsid w:val="5BD07601"/>
    <w:multiLevelType w:val="singleLevel"/>
    <w:tmpl w:val="96AA6BE6"/>
    <w:lvl w:ilvl="0">
      <w:start w:val="2"/>
      <w:numFmt w:val="decimal"/>
      <w:lvlText w:val="5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7">
    <w:nsid w:val="63562EA8"/>
    <w:multiLevelType w:val="hybridMultilevel"/>
    <w:tmpl w:val="C686A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0E372B"/>
    <w:multiLevelType w:val="singleLevel"/>
    <w:tmpl w:val="D5BE7006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9">
    <w:nsid w:val="6C30371D"/>
    <w:multiLevelType w:val="hybridMultilevel"/>
    <w:tmpl w:val="7F2C5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4B7CC6"/>
    <w:multiLevelType w:val="singleLevel"/>
    <w:tmpl w:val="2CE4AE42"/>
    <w:lvl w:ilvl="0">
      <w:start w:val="8"/>
      <w:numFmt w:val="decimal"/>
      <w:lvlText w:val="5.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11">
    <w:nsid w:val="6FC34EF0"/>
    <w:multiLevelType w:val="singleLevel"/>
    <w:tmpl w:val="22DEE66C"/>
    <w:lvl w:ilvl="0">
      <w:start w:val="7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2">
    <w:nsid w:val="709A1217"/>
    <w:multiLevelType w:val="singleLevel"/>
    <w:tmpl w:val="790C64BC"/>
    <w:lvl w:ilvl="0">
      <w:start w:val="2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3">
    <w:nsid w:val="73083F12"/>
    <w:multiLevelType w:val="singleLevel"/>
    <w:tmpl w:val="93824A40"/>
    <w:lvl w:ilvl="0">
      <w:start w:val="5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2"/>
  </w:num>
  <w:num w:numId="5">
    <w:abstractNumId w:val="0"/>
    <w:lvlOverride w:ilvl="0">
      <w:lvl w:ilvl="0"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3"/>
  </w:num>
  <w:num w:numId="7">
    <w:abstractNumId w:val="11"/>
  </w:num>
  <w:num w:numId="8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5"/>
  </w:num>
  <w:num w:numId="10">
    <w:abstractNumId w:val="10"/>
  </w:num>
  <w:num w:numId="11">
    <w:abstractNumId w:val="2"/>
  </w:num>
  <w:num w:numId="12">
    <w:abstractNumId w:val="3"/>
  </w:num>
  <w:num w:numId="13">
    <w:abstractNumId w:val="4"/>
  </w:num>
  <w:num w:numId="14">
    <w:abstractNumId w:val="7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24EA"/>
    <w:rsid w:val="0000131A"/>
    <w:rsid w:val="00054E75"/>
    <w:rsid w:val="000659B8"/>
    <w:rsid w:val="00083EA4"/>
    <w:rsid w:val="00084FD3"/>
    <w:rsid w:val="001010DE"/>
    <w:rsid w:val="00133B37"/>
    <w:rsid w:val="001B528D"/>
    <w:rsid w:val="001B70DC"/>
    <w:rsid w:val="001C477A"/>
    <w:rsid w:val="00263EBB"/>
    <w:rsid w:val="00280E79"/>
    <w:rsid w:val="002C27EB"/>
    <w:rsid w:val="00323477"/>
    <w:rsid w:val="00333D54"/>
    <w:rsid w:val="00371B40"/>
    <w:rsid w:val="00382970"/>
    <w:rsid w:val="00385620"/>
    <w:rsid w:val="0038753F"/>
    <w:rsid w:val="003A325B"/>
    <w:rsid w:val="003A443F"/>
    <w:rsid w:val="003B3D9D"/>
    <w:rsid w:val="003C524A"/>
    <w:rsid w:val="00410F0E"/>
    <w:rsid w:val="00472DEB"/>
    <w:rsid w:val="004848BC"/>
    <w:rsid w:val="00486811"/>
    <w:rsid w:val="004D25AC"/>
    <w:rsid w:val="004D47DA"/>
    <w:rsid w:val="004D4E62"/>
    <w:rsid w:val="004E4EFB"/>
    <w:rsid w:val="00522949"/>
    <w:rsid w:val="0052393E"/>
    <w:rsid w:val="00533EAF"/>
    <w:rsid w:val="00542585"/>
    <w:rsid w:val="005C0C53"/>
    <w:rsid w:val="005C4071"/>
    <w:rsid w:val="005E6118"/>
    <w:rsid w:val="00617F51"/>
    <w:rsid w:val="00631CA4"/>
    <w:rsid w:val="00633EB6"/>
    <w:rsid w:val="006559F5"/>
    <w:rsid w:val="00667A10"/>
    <w:rsid w:val="00671504"/>
    <w:rsid w:val="006948C2"/>
    <w:rsid w:val="006D0B90"/>
    <w:rsid w:val="006D7013"/>
    <w:rsid w:val="007624EA"/>
    <w:rsid w:val="007A6D4A"/>
    <w:rsid w:val="007B1F17"/>
    <w:rsid w:val="007D5CA1"/>
    <w:rsid w:val="007D68CF"/>
    <w:rsid w:val="00802B61"/>
    <w:rsid w:val="00813A87"/>
    <w:rsid w:val="0081754C"/>
    <w:rsid w:val="008268D8"/>
    <w:rsid w:val="008340EF"/>
    <w:rsid w:val="00870A9A"/>
    <w:rsid w:val="008B75D2"/>
    <w:rsid w:val="008C4417"/>
    <w:rsid w:val="008D7F7A"/>
    <w:rsid w:val="008E511D"/>
    <w:rsid w:val="009014AD"/>
    <w:rsid w:val="0097687B"/>
    <w:rsid w:val="009B70D7"/>
    <w:rsid w:val="009F73A3"/>
    <w:rsid w:val="00A1130D"/>
    <w:rsid w:val="00A169F1"/>
    <w:rsid w:val="00A21E4C"/>
    <w:rsid w:val="00A31D84"/>
    <w:rsid w:val="00A52487"/>
    <w:rsid w:val="00A60740"/>
    <w:rsid w:val="00A77AAA"/>
    <w:rsid w:val="00AA2D2D"/>
    <w:rsid w:val="00AB2C97"/>
    <w:rsid w:val="00AE3F3D"/>
    <w:rsid w:val="00B23ABF"/>
    <w:rsid w:val="00B81537"/>
    <w:rsid w:val="00B83BA8"/>
    <w:rsid w:val="00BB0CDB"/>
    <w:rsid w:val="00BB19E7"/>
    <w:rsid w:val="00BE565A"/>
    <w:rsid w:val="00BF2590"/>
    <w:rsid w:val="00C02DF4"/>
    <w:rsid w:val="00C06741"/>
    <w:rsid w:val="00C11863"/>
    <w:rsid w:val="00C53DDD"/>
    <w:rsid w:val="00C66149"/>
    <w:rsid w:val="00C90DA0"/>
    <w:rsid w:val="00CB08ED"/>
    <w:rsid w:val="00CB1A71"/>
    <w:rsid w:val="00CB6E93"/>
    <w:rsid w:val="00CB71F6"/>
    <w:rsid w:val="00CC3E9B"/>
    <w:rsid w:val="00D62304"/>
    <w:rsid w:val="00D82D8A"/>
    <w:rsid w:val="00DB303E"/>
    <w:rsid w:val="00DD000B"/>
    <w:rsid w:val="00E33111"/>
    <w:rsid w:val="00E84802"/>
    <w:rsid w:val="00EB117B"/>
    <w:rsid w:val="00EB30D7"/>
    <w:rsid w:val="00EE3507"/>
    <w:rsid w:val="00F83DAA"/>
    <w:rsid w:val="00FC571E"/>
    <w:rsid w:val="00FE5688"/>
    <w:rsid w:val="00FE6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DA0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72DEB"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72DEB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semiHidden/>
    <w:rsid w:val="003B3D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3B3D9D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B3D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B3D9D"/>
    <w:rPr>
      <w:rFonts w:ascii="Times New Roman" w:hAnsi="Times New Roman" w:cs="Times New Roman"/>
      <w:sz w:val="20"/>
      <w:szCs w:val="20"/>
    </w:rPr>
  </w:style>
  <w:style w:type="table" w:styleId="a7">
    <w:name w:val="Table Grid"/>
    <w:basedOn w:val="a1"/>
    <w:uiPriority w:val="99"/>
    <w:rsid w:val="00F83DAA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F83DAA"/>
    <w:rPr>
      <w:color w:val="0000FF"/>
      <w:u w:val="single"/>
    </w:rPr>
  </w:style>
  <w:style w:type="paragraph" w:styleId="a9">
    <w:name w:val="caption"/>
    <w:basedOn w:val="a"/>
    <w:next w:val="a"/>
    <w:qFormat/>
    <w:rsid w:val="00472DEB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paragraph" w:styleId="aa">
    <w:name w:val="Normal (Web)"/>
    <w:basedOn w:val="a"/>
    <w:uiPriority w:val="99"/>
    <w:semiHidden/>
    <w:rsid w:val="005239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A52487"/>
    <w:pPr>
      <w:spacing w:line="271" w:lineRule="exact"/>
      <w:ind w:firstLine="701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A52487"/>
    <w:pPr>
      <w:spacing w:line="269" w:lineRule="exact"/>
      <w:ind w:firstLine="706"/>
      <w:jc w:val="both"/>
    </w:pPr>
    <w:rPr>
      <w:sz w:val="24"/>
      <w:szCs w:val="24"/>
    </w:rPr>
  </w:style>
  <w:style w:type="character" w:customStyle="1" w:styleId="FontStyle40">
    <w:name w:val="Font Style40"/>
    <w:uiPriority w:val="99"/>
    <w:rsid w:val="00A52487"/>
    <w:rPr>
      <w:rFonts w:ascii="Times New Roman" w:hAnsi="Times New Roman" w:cs="Times New Roman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371B4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371B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dalu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10</Pages>
  <Words>3348</Words>
  <Characters>19090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Максимовских</dc:creator>
  <cp:keywords/>
  <dc:description/>
  <cp:lastModifiedBy>lebedeva.a.y</cp:lastModifiedBy>
  <cp:revision>4</cp:revision>
  <cp:lastPrinted>2011-09-26T08:16:00Z</cp:lastPrinted>
  <dcterms:created xsi:type="dcterms:W3CDTF">2011-10-03T09:45:00Z</dcterms:created>
  <dcterms:modified xsi:type="dcterms:W3CDTF">2011-10-07T05:51:00Z</dcterms:modified>
</cp:coreProperties>
</file>