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CA2886" w:rsidP="005523F7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A2886" w:rsidRPr="00E54AB6" w:rsidRDefault="0038003E" w:rsidP="005523F7">
      <w:pPr>
        <w:widowControl w:val="0"/>
        <w:jc w:val="center"/>
        <w:rPr>
          <w:lang w:val="x-none"/>
        </w:rPr>
      </w:pPr>
      <w:r>
        <w:rPr>
          <w:b/>
          <w:sz w:val="28"/>
          <w:szCs w:val="28"/>
        </w:rPr>
        <w:t xml:space="preserve">открытый одноэтапный запрос предложений в электронной форме без квалификационного отбора на </w:t>
      </w:r>
      <w:r>
        <w:rPr>
          <w:b/>
          <w:bCs/>
          <w:color w:val="000000"/>
          <w:sz w:val="28"/>
          <w:szCs w:val="28"/>
        </w:rPr>
        <w:t>право заключения договора на выполнение работ по проведению экспертизы промышленной безопасности, технического обслуживания грузоподъемного оборудования, комплексного обследования и планово-высотной съемки крановых путей Ленинградского отделения филиала «Северо-западный</w:t>
      </w:r>
      <w:r>
        <w:rPr>
          <w:b/>
          <w:sz w:val="28"/>
          <w:szCs w:val="28"/>
        </w:rPr>
        <w:t xml:space="preserve"> территориальный округ» ФГУП «РосРАО»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C87330" w:rsidRDefault="00C87330" w:rsidP="0038003E">
      <w:pPr>
        <w:spacing w:before="240"/>
      </w:pPr>
    </w:p>
    <w:p w:rsidR="0038003E" w:rsidRPr="0038003E" w:rsidRDefault="0038003E" w:rsidP="0038003E">
      <w:pPr>
        <w:numPr>
          <w:ilvl w:val="0"/>
          <w:numId w:val="40"/>
        </w:numPr>
        <w:spacing w:after="200" w:line="276" w:lineRule="auto"/>
        <w:jc w:val="center"/>
        <w:rPr>
          <w:b/>
          <w:caps/>
        </w:rPr>
      </w:pPr>
      <w:bookmarkStart w:id="2" w:name="_GoBack"/>
      <w:r w:rsidRPr="0038003E">
        <w:rPr>
          <w:b/>
          <w:caps/>
        </w:rPr>
        <w:t>Наименование услуги</w:t>
      </w:r>
    </w:p>
    <w:p w:rsidR="0038003E" w:rsidRPr="0038003E" w:rsidRDefault="0038003E" w:rsidP="0038003E">
      <w:pPr>
        <w:ind w:firstLine="851"/>
        <w:jc w:val="both"/>
      </w:pPr>
      <w:r w:rsidRPr="0038003E">
        <w:t>Выполнение работ по проведению экспертизы промышленной безопасн</w:t>
      </w:r>
      <w:r w:rsidRPr="0038003E">
        <w:t>о</w:t>
      </w:r>
      <w:r w:rsidRPr="0038003E">
        <w:t>сти, технич</w:t>
      </w:r>
      <w:r w:rsidRPr="0038003E">
        <w:t>е</w:t>
      </w:r>
      <w:r w:rsidRPr="0038003E">
        <w:t>ского обслуживания грузоподъемного оборудования, комплексного обследования и планово-высотной съемки крановых путей Ленинградского отд</w:t>
      </w:r>
      <w:r w:rsidRPr="0038003E">
        <w:t>е</w:t>
      </w:r>
      <w:r w:rsidRPr="0038003E">
        <w:t>ления филиала «Северо-западный те</w:t>
      </w:r>
      <w:r w:rsidRPr="0038003E">
        <w:t>р</w:t>
      </w:r>
      <w:r w:rsidRPr="0038003E">
        <w:t>риториальный округ» ФГУП «РосРАО».</w:t>
      </w:r>
    </w:p>
    <w:p w:rsidR="0038003E" w:rsidRPr="0038003E" w:rsidRDefault="0038003E" w:rsidP="0038003E">
      <w:pPr>
        <w:numPr>
          <w:ilvl w:val="0"/>
          <w:numId w:val="40"/>
        </w:numPr>
        <w:spacing w:before="240" w:after="200" w:line="276" w:lineRule="auto"/>
        <w:jc w:val="center"/>
        <w:rPr>
          <w:b/>
          <w:caps/>
        </w:rPr>
      </w:pPr>
      <w:r w:rsidRPr="0038003E">
        <w:rPr>
          <w:b/>
          <w:caps/>
        </w:rPr>
        <w:t>Описание услуг</w:t>
      </w:r>
    </w:p>
    <w:p w:rsidR="0038003E" w:rsidRPr="0038003E" w:rsidRDefault="0038003E" w:rsidP="0038003E">
      <w:pPr>
        <w:numPr>
          <w:ilvl w:val="1"/>
          <w:numId w:val="40"/>
        </w:numPr>
        <w:tabs>
          <w:tab w:val="left" w:pos="142"/>
          <w:tab w:val="left" w:pos="851"/>
        </w:tabs>
        <w:ind w:left="0" w:firstLine="0"/>
        <w:jc w:val="both"/>
      </w:pPr>
      <w:r w:rsidRPr="0038003E">
        <w:rPr>
          <w:b/>
        </w:rPr>
        <w:t>Состав (перечень) оказываемых услуг:</w:t>
      </w:r>
    </w:p>
    <w:p w:rsidR="0038003E" w:rsidRPr="0038003E" w:rsidRDefault="0038003E" w:rsidP="0038003E">
      <w:pPr>
        <w:tabs>
          <w:tab w:val="left" w:pos="6540"/>
        </w:tabs>
        <w:ind w:firstLine="851"/>
        <w:jc w:val="both"/>
      </w:pPr>
      <w:r w:rsidRPr="0038003E">
        <w:t>Настоящее техническое задание распространяется на проведение эксперт</w:t>
      </w:r>
      <w:r w:rsidRPr="0038003E">
        <w:t>и</w:t>
      </w:r>
      <w:r w:rsidRPr="0038003E">
        <w:t>зы промышленной безопасности грузоподъёмных кранов, комплексное обслед</w:t>
      </w:r>
      <w:r w:rsidRPr="0038003E">
        <w:t>о</w:t>
      </w:r>
      <w:r w:rsidRPr="0038003E">
        <w:t xml:space="preserve">вание и планово-высотную съёмку крановых </w:t>
      </w:r>
      <w:proofErr w:type="gramStart"/>
      <w:r w:rsidRPr="0038003E">
        <w:t>путей,  проверку</w:t>
      </w:r>
      <w:proofErr w:type="gramEnd"/>
      <w:r w:rsidRPr="0038003E">
        <w:t xml:space="preserve"> приборов безопа</w:t>
      </w:r>
      <w:r w:rsidRPr="0038003E">
        <w:t>с</w:t>
      </w:r>
      <w:r w:rsidRPr="0038003E">
        <w:t>ности и гидравлики, техническое обслуживание ТО-1, ТО-2 грузоподъемных м</w:t>
      </w:r>
      <w:r w:rsidRPr="0038003E">
        <w:t>е</w:t>
      </w:r>
      <w:r w:rsidRPr="0038003E">
        <w:t>ханизмов Ленинградского отделения филиала «Северо-западный территориал</w:t>
      </w:r>
      <w:r w:rsidRPr="0038003E">
        <w:t>ь</w:t>
      </w:r>
      <w:r w:rsidRPr="0038003E">
        <w:t>ный округ» ФГУП «РосРАО» в соответствии с требованиями:</w:t>
      </w:r>
    </w:p>
    <w:p w:rsidR="0038003E" w:rsidRPr="0038003E" w:rsidRDefault="0038003E" w:rsidP="0038003E">
      <w:pPr>
        <w:numPr>
          <w:ilvl w:val="0"/>
          <w:numId w:val="44"/>
        </w:numPr>
        <w:tabs>
          <w:tab w:val="left" w:pos="851"/>
          <w:tab w:val="left" w:pos="6540"/>
        </w:tabs>
        <w:ind w:left="0" w:firstLine="0"/>
      </w:pPr>
      <w:r w:rsidRPr="0038003E">
        <w:t>НП-043-03 «Требования к устройству и безопасной эксплуатации груз</w:t>
      </w:r>
      <w:r w:rsidRPr="0038003E">
        <w:t>о</w:t>
      </w:r>
      <w:r w:rsidRPr="0038003E">
        <w:t>подъёмных кранов для объектов использования атомной энергии». В соответс</w:t>
      </w:r>
      <w:r w:rsidRPr="0038003E">
        <w:t>т</w:t>
      </w:r>
      <w:r w:rsidRPr="0038003E">
        <w:t>вии со ст.2.1.1 НП-043-03 данные краны относятся к кр</w:t>
      </w:r>
      <w:r w:rsidRPr="0038003E">
        <w:t>а</w:t>
      </w:r>
      <w:r w:rsidRPr="0038003E">
        <w:t>нам группы Б;</w:t>
      </w:r>
    </w:p>
    <w:p w:rsidR="0038003E" w:rsidRPr="0038003E" w:rsidRDefault="0038003E" w:rsidP="0038003E">
      <w:pPr>
        <w:numPr>
          <w:ilvl w:val="0"/>
          <w:numId w:val="44"/>
        </w:numPr>
        <w:tabs>
          <w:tab w:val="left" w:pos="851"/>
          <w:tab w:val="left" w:pos="6540"/>
        </w:tabs>
        <w:ind w:left="0" w:firstLine="0"/>
      </w:pPr>
      <w:hyperlink r:id="rId14" w:tooltip="Правила устройства и безопасной эксплуатации грузоподъемных кранов" w:history="1">
        <w:r w:rsidRPr="0038003E">
          <w:t>ПБ 10-382-</w:t>
        </w:r>
        <w:proofErr w:type="gramStart"/>
        <w:r w:rsidRPr="0038003E">
          <w:t>00</w:t>
        </w:r>
      </w:hyperlink>
      <w:r w:rsidRPr="0038003E">
        <w:t xml:space="preserve">  «</w:t>
      </w:r>
      <w:proofErr w:type="gramEnd"/>
      <w:r w:rsidRPr="0038003E">
        <w:t>Правила устройства и безопасной эксплуатации грузопод</w:t>
      </w:r>
      <w:r w:rsidRPr="0038003E">
        <w:t>ъ</w:t>
      </w:r>
      <w:r w:rsidRPr="0038003E">
        <w:t>ёмных кранов»;</w:t>
      </w:r>
    </w:p>
    <w:p w:rsidR="0038003E" w:rsidRPr="0038003E" w:rsidRDefault="0038003E" w:rsidP="0038003E">
      <w:pPr>
        <w:numPr>
          <w:ilvl w:val="0"/>
          <w:numId w:val="44"/>
        </w:numPr>
        <w:tabs>
          <w:tab w:val="left" w:pos="851"/>
          <w:tab w:val="left" w:pos="6540"/>
        </w:tabs>
        <w:ind w:left="0" w:firstLine="0"/>
      </w:pPr>
      <w:r w:rsidRPr="0038003E">
        <w:t>ПБ 10-257-98 «Правила устройства и безопасной эксплуатации грузопод</w:t>
      </w:r>
      <w:r w:rsidRPr="0038003E">
        <w:t>ъ</w:t>
      </w:r>
      <w:r w:rsidRPr="0038003E">
        <w:t>ёмных кранов-манипуляторов».</w:t>
      </w:r>
    </w:p>
    <w:p w:rsidR="0038003E" w:rsidRPr="0038003E" w:rsidRDefault="0038003E" w:rsidP="0038003E">
      <w:pPr>
        <w:ind w:firstLine="851"/>
        <w:jc w:val="both"/>
      </w:pPr>
      <w:r w:rsidRPr="0038003E">
        <w:t>Перечень грузоподъёмных механизмов с указанием вида работ и сроков их проведения указан в Приложении №1 к настоящему Техническому заданию.</w:t>
      </w:r>
    </w:p>
    <w:p w:rsidR="0038003E" w:rsidRPr="0038003E" w:rsidRDefault="0038003E" w:rsidP="0038003E">
      <w:pPr>
        <w:ind w:left="720" w:hanging="720"/>
        <w:jc w:val="both"/>
      </w:pPr>
      <w:r w:rsidRPr="0038003E">
        <w:t>ЭПБ ГК - экспертиза промышленной безопасности грузоподъёмных кранов;</w:t>
      </w:r>
    </w:p>
    <w:p w:rsidR="0038003E" w:rsidRPr="0038003E" w:rsidRDefault="0038003E" w:rsidP="0038003E">
      <w:pPr>
        <w:ind w:left="720" w:hanging="720"/>
        <w:jc w:val="both"/>
      </w:pPr>
      <w:r w:rsidRPr="0038003E">
        <w:t>КО КП - комплексное обследование крановых путей;</w:t>
      </w:r>
    </w:p>
    <w:p w:rsidR="0038003E" w:rsidRPr="0038003E" w:rsidRDefault="0038003E" w:rsidP="0038003E">
      <w:pPr>
        <w:ind w:left="720" w:hanging="720"/>
        <w:jc w:val="both"/>
      </w:pPr>
      <w:r w:rsidRPr="0038003E">
        <w:t>ПВС КП - планово-высотная съёмка крановых путей;</w:t>
      </w:r>
    </w:p>
    <w:p w:rsidR="0038003E" w:rsidRPr="0038003E" w:rsidRDefault="0038003E" w:rsidP="0038003E">
      <w:pPr>
        <w:ind w:left="720" w:hanging="720"/>
        <w:jc w:val="both"/>
      </w:pPr>
      <w:r w:rsidRPr="0038003E">
        <w:t>П ПБ - проверка приборов безопасности и гидравлики;</w:t>
      </w:r>
    </w:p>
    <w:p w:rsidR="0038003E" w:rsidRPr="0038003E" w:rsidRDefault="0038003E" w:rsidP="0038003E">
      <w:pPr>
        <w:ind w:left="720" w:hanging="720"/>
        <w:jc w:val="both"/>
      </w:pPr>
      <w:r w:rsidRPr="0038003E">
        <w:t>ТО-1 - техническое обслуживание ТО-1;</w:t>
      </w:r>
    </w:p>
    <w:p w:rsidR="0038003E" w:rsidRPr="0038003E" w:rsidRDefault="0038003E" w:rsidP="0038003E">
      <w:pPr>
        <w:ind w:left="720" w:hanging="720"/>
        <w:jc w:val="both"/>
      </w:pPr>
      <w:r w:rsidRPr="0038003E">
        <w:t>ТО-2 - техническое обслуживание ТО-2.</w:t>
      </w:r>
    </w:p>
    <w:p w:rsidR="0038003E" w:rsidRPr="0038003E" w:rsidRDefault="0038003E" w:rsidP="0038003E">
      <w:pPr>
        <w:numPr>
          <w:ilvl w:val="1"/>
          <w:numId w:val="40"/>
        </w:numPr>
        <w:tabs>
          <w:tab w:val="left" w:pos="142"/>
          <w:tab w:val="left" w:pos="851"/>
        </w:tabs>
        <w:ind w:left="0" w:firstLine="0"/>
        <w:jc w:val="both"/>
      </w:pPr>
      <w:r w:rsidRPr="0038003E">
        <w:rPr>
          <w:b/>
        </w:rPr>
        <w:t xml:space="preserve">Описание оказываемых услуг: </w:t>
      </w:r>
    </w:p>
    <w:p w:rsidR="0038003E" w:rsidRPr="0038003E" w:rsidRDefault="0038003E" w:rsidP="0038003E">
      <w:pPr>
        <w:numPr>
          <w:ilvl w:val="2"/>
          <w:numId w:val="40"/>
        </w:numPr>
        <w:tabs>
          <w:tab w:val="left" w:pos="851"/>
        </w:tabs>
        <w:spacing w:line="309" w:lineRule="atLeast"/>
        <w:ind w:left="0" w:firstLine="0"/>
        <w:jc w:val="both"/>
      </w:pPr>
      <w:r w:rsidRPr="0038003E">
        <w:t>Экспертиза промышленной безопасности грузоподъёмных кранов (ЭПБ ГК) включает в себя оценку соответствия объекта экспертизы пред</w:t>
      </w:r>
      <w:r w:rsidRPr="0038003E">
        <w:t>ъ</w:t>
      </w:r>
      <w:r w:rsidRPr="0038003E">
        <w:t>являемым к нему требованиям промышленной безопасности, резул</w:t>
      </w:r>
      <w:r w:rsidRPr="0038003E">
        <w:t>ь</w:t>
      </w:r>
      <w:r w:rsidRPr="0038003E">
        <w:t>татом которой является заключение. Выполняется в соответствии с требованиями ПБ 03-246-98 «Правила проведения экспертизы пр</w:t>
      </w:r>
      <w:r w:rsidRPr="0038003E">
        <w:t>о</w:t>
      </w:r>
      <w:r w:rsidRPr="0038003E">
        <w:t>мышленной безопасности».</w:t>
      </w:r>
    </w:p>
    <w:p w:rsidR="0038003E" w:rsidRPr="0038003E" w:rsidRDefault="0038003E" w:rsidP="0038003E">
      <w:pPr>
        <w:numPr>
          <w:ilvl w:val="2"/>
          <w:numId w:val="40"/>
        </w:numPr>
        <w:tabs>
          <w:tab w:val="left" w:pos="851"/>
        </w:tabs>
        <w:spacing w:line="309" w:lineRule="atLeast"/>
        <w:ind w:left="0" w:firstLine="0"/>
        <w:jc w:val="both"/>
      </w:pPr>
      <w:r w:rsidRPr="0038003E">
        <w:t>Комплексное обследование крановых путей (КО КП) включает выполн</w:t>
      </w:r>
      <w:r w:rsidRPr="0038003E">
        <w:t>е</w:t>
      </w:r>
      <w:r w:rsidRPr="0038003E">
        <w:t>ние сл</w:t>
      </w:r>
      <w:r w:rsidRPr="0038003E">
        <w:t>е</w:t>
      </w:r>
      <w:r w:rsidRPr="0038003E">
        <w:t>дующих видов работ:</w:t>
      </w:r>
    </w:p>
    <w:p w:rsidR="0038003E" w:rsidRPr="0038003E" w:rsidRDefault="0038003E" w:rsidP="0038003E">
      <w:pPr>
        <w:widowControl w:val="0"/>
        <w:numPr>
          <w:ilvl w:val="0"/>
          <w:numId w:val="41"/>
        </w:numPr>
        <w:tabs>
          <w:tab w:val="left" w:pos="851"/>
        </w:tabs>
        <w:autoSpaceDE w:val="0"/>
        <w:autoSpaceDN w:val="0"/>
        <w:adjustRightInd w:val="0"/>
        <w:ind w:left="426" w:hanging="426"/>
        <w:jc w:val="both"/>
      </w:pPr>
      <w:r w:rsidRPr="0038003E">
        <w:t>Проверка наличия и состояния эксплуатационной документации.</w:t>
      </w:r>
    </w:p>
    <w:p w:rsidR="0038003E" w:rsidRPr="0038003E" w:rsidRDefault="0038003E" w:rsidP="0038003E">
      <w:pPr>
        <w:widowControl w:val="0"/>
        <w:numPr>
          <w:ilvl w:val="0"/>
          <w:numId w:val="41"/>
        </w:numPr>
        <w:tabs>
          <w:tab w:val="left" w:pos="851"/>
        </w:tabs>
        <w:autoSpaceDE w:val="0"/>
        <w:autoSpaceDN w:val="0"/>
        <w:adjustRightInd w:val="0"/>
        <w:ind w:left="851" w:hanging="851"/>
        <w:jc w:val="both"/>
      </w:pPr>
      <w:r w:rsidRPr="0038003E">
        <w:t>Поэлементное обследование крановых путей, включающее оценку факт</w:t>
      </w:r>
      <w:r w:rsidRPr="0038003E">
        <w:t>и</w:t>
      </w:r>
      <w:r w:rsidRPr="0038003E">
        <w:t>ческого состояния:</w:t>
      </w:r>
    </w:p>
    <w:p w:rsidR="0038003E" w:rsidRPr="0038003E" w:rsidRDefault="0038003E" w:rsidP="0038003E">
      <w:pPr>
        <w:widowControl w:val="0"/>
        <w:numPr>
          <w:ilvl w:val="0"/>
          <w:numId w:val="42"/>
        </w:numPr>
        <w:autoSpaceDE w:val="0"/>
        <w:autoSpaceDN w:val="0"/>
        <w:adjustRightInd w:val="0"/>
        <w:ind w:left="1418" w:hanging="567"/>
        <w:jc w:val="both"/>
      </w:pPr>
      <w:r w:rsidRPr="0038003E">
        <w:t>отклонений элементов крановых путей от проектного положения в плане и профиле;</w:t>
      </w:r>
    </w:p>
    <w:p w:rsidR="0038003E" w:rsidRPr="0038003E" w:rsidRDefault="0038003E" w:rsidP="0038003E">
      <w:pPr>
        <w:widowControl w:val="0"/>
        <w:numPr>
          <w:ilvl w:val="0"/>
          <w:numId w:val="42"/>
        </w:numPr>
        <w:autoSpaceDE w:val="0"/>
        <w:autoSpaceDN w:val="0"/>
        <w:adjustRightInd w:val="0"/>
        <w:ind w:left="1418" w:hanging="567"/>
        <w:jc w:val="both"/>
      </w:pPr>
      <w:r w:rsidRPr="0038003E">
        <w:t xml:space="preserve">направляющих (рельсов, </w:t>
      </w:r>
      <w:proofErr w:type="spellStart"/>
      <w:r w:rsidRPr="0038003E">
        <w:t>двутавров</w:t>
      </w:r>
      <w:proofErr w:type="spellEnd"/>
      <w:r w:rsidRPr="0038003E">
        <w:t>, квадратов), по которым перем</w:t>
      </w:r>
      <w:r w:rsidRPr="0038003E">
        <w:t>е</w:t>
      </w:r>
      <w:r w:rsidRPr="0038003E">
        <w:t>щаются колеса груз</w:t>
      </w:r>
      <w:r w:rsidRPr="0038003E">
        <w:t>о</w:t>
      </w:r>
      <w:r w:rsidRPr="0038003E">
        <w:t>подъемной машины;</w:t>
      </w:r>
    </w:p>
    <w:p w:rsidR="0038003E" w:rsidRPr="0038003E" w:rsidRDefault="0038003E" w:rsidP="0038003E">
      <w:pPr>
        <w:widowControl w:val="0"/>
        <w:numPr>
          <w:ilvl w:val="0"/>
          <w:numId w:val="42"/>
        </w:numPr>
        <w:autoSpaceDE w:val="0"/>
        <w:autoSpaceDN w:val="0"/>
        <w:adjustRightInd w:val="0"/>
        <w:ind w:left="1418" w:hanging="567"/>
        <w:jc w:val="both"/>
      </w:pPr>
      <w:r w:rsidRPr="0038003E">
        <w:t>стыковых и промежуточных соединений (скреплений);</w:t>
      </w:r>
    </w:p>
    <w:p w:rsidR="0038003E" w:rsidRPr="0038003E" w:rsidRDefault="0038003E" w:rsidP="0038003E">
      <w:pPr>
        <w:widowControl w:val="0"/>
        <w:numPr>
          <w:ilvl w:val="0"/>
          <w:numId w:val="42"/>
        </w:numPr>
        <w:autoSpaceDE w:val="0"/>
        <w:autoSpaceDN w:val="0"/>
        <w:adjustRightInd w:val="0"/>
        <w:ind w:left="1418" w:hanging="567"/>
        <w:jc w:val="both"/>
      </w:pPr>
      <w:r w:rsidRPr="0038003E">
        <w:t>элементов, передающих нагрузку от направляющих и промежуточных соединений на грунтовое основание (балок, ферм, колонн, фундаме</w:t>
      </w:r>
      <w:r w:rsidRPr="0038003E">
        <w:t>н</w:t>
      </w:r>
      <w:r w:rsidRPr="0038003E">
        <w:t>тов и т.д.);</w:t>
      </w:r>
    </w:p>
    <w:p w:rsidR="0038003E" w:rsidRPr="0038003E" w:rsidRDefault="0038003E" w:rsidP="0038003E">
      <w:pPr>
        <w:widowControl w:val="0"/>
        <w:numPr>
          <w:ilvl w:val="0"/>
          <w:numId w:val="42"/>
        </w:numPr>
        <w:autoSpaceDE w:val="0"/>
        <w:autoSpaceDN w:val="0"/>
        <w:adjustRightInd w:val="0"/>
        <w:ind w:left="1418" w:hanging="567"/>
        <w:jc w:val="both"/>
      </w:pPr>
      <w:r w:rsidRPr="0038003E">
        <w:lastRenderedPageBreak/>
        <w:t>путевого оборудования (тупиков, ограничителей передвижения, огр</w:t>
      </w:r>
      <w:r w:rsidRPr="0038003E">
        <w:t>а</w:t>
      </w:r>
      <w:r w:rsidRPr="0038003E">
        <w:t>ждений, предупред</w:t>
      </w:r>
      <w:r w:rsidRPr="0038003E">
        <w:t>и</w:t>
      </w:r>
      <w:r w:rsidRPr="0038003E">
        <w:t>тельных знаков.);</w:t>
      </w:r>
    </w:p>
    <w:p w:rsidR="0038003E" w:rsidRPr="0038003E" w:rsidRDefault="0038003E" w:rsidP="0038003E">
      <w:pPr>
        <w:widowControl w:val="0"/>
        <w:numPr>
          <w:ilvl w:val="0"/>
          <w:numId w:val="42"/>
        </w:numPr>
        <w:autoSpaceDE w:val="0"/>
        <w:autoSpaceDN w:val="0"/>
        <w:adjustRightInd w:val="0"/>
        <w:ind w:left="1418" w:hanging="567"/>
        <w:jc w:val="both"/>
      </w:pPr>
      <w:r w:rsidRPr="0038003E">
        <w:t>элементов заземления крановых путей;</w:t>
      </w:r>
    </w:p>
    <w:p w:rsidR="0038003E" w:rsidRPr="0038003E" w:rsidRDefault="0038003E" w:rsidP="0038003E">
      <w:pPr>
        <w:widowControl w:val="0"/>
        <w:numPr>
          <w:ilvl w:val="0"/>
          <w:numId w:val="42"/>
        </w:numPr>
        <w:autoSpaceDE w:val="0"/>
        <w:autoSpaceDN w:val="0"/>
        <w:adjustRightInd w:val="0"/>
        <w:ind w:left="1418" w:hanging="567"/>
        <w:jc w:val="both"/>
      </w:pPr>
      <w:r w:rsidRPr="0038003E">
        <w:t xml:space="preserve">несущих конструкций </w:t>
      </w:r>
      <w:proofErr w:type="spellStart"/>
      <w:r w:rsidRPr="0038003E">
        <w:t>электроподвода</w:t>
      </w:r>
      <w:proofErr w:type="spellEnd"/>
      <w:r w:rsidRPr="0038003E">
        <w:t xml:space="preserve"> (лоток, троллеи и т.д.);</w:t>
      </w:r>
    </w:p>
    <w:p w:rsidR="0038003E" w:rsidRPr="0038003E" w:rsidRDefault="0038003E" w:rsidP="0038003E">
      <w:pPr>
        <w:widowControl w:val="0"/>
        <w:numPr>
          <w:ilvl w:val="0"/>
          <w:numId w:val="42"/>
        </w:numPr>
        <w:autoSpaceDE w:val="0"/>
        <w:autoSpaceDN w:val="0"/>
        <w:adjustRightInd w:val="0"/>
        <w:ind w:left="1418" w:hanging="567"/>
        <w:jc w:val="both"/>
      </w:pPr>
      <w:r w:rsidRPr="0038003E">
        <w:t>проходных галерей и элементов обеспечения безопасности обслуж</w:t>
      </w:r>
      <w:r w:rsidRPr="0038003E">
        <w:t>и</w:t>
      </w:r>
      <w:r w:rsidRPr="0038003E">
        <w:t>вающего персонала.</w:t>
      </w:r>
    </w:p>
    <w:p w:rsidR="0038003E" w:rsidRPr="0038003E" w:rsidRDefault="0038003E" w:rsidP="0038003E">
      <w:pPr>
        <w:widowControl w:val="0"/>
        <w:numPr>
          <w:ilvl w:val="0"/>
          <w:numId w:val="41"/>
        </w:numPr>
        <w:tabs>
          <w:tab w:val="left" w:pos="851"/>
        </w:tabs>
        <w:autoSpaceDE w:val="0"/>
        <w:autoSpaceDN w:val="0"/>
        <w:adjustRightInd w:val="0"/>
        <w:ind w:left="851" w:hanging="851"/>
        <w:jc w:val="both"/>
      </w:pPr>
      <w:r w:rsidRPr="0038003E">
        <w:t>Проверка организации эксплуатации (проверка организации наблюдений за техническим состоянием и выполнение технического обслуживания) крановых путей.</w:t>
      </w:r>
    </w:p>
    <w:p w:rsidR="0038003E" w:rsidRPr="0038003E" w:rsidRDefault="0038003E" w:rsidP="0038003E">
      <w:pPr>
        <w:widowControl w:val="0"/>
        <w:numPr>
          <w:ilvl w:val="0"/>
          <w:numId w:val="41"/>
        </w:numPr>
        <w:tabs>
          <w:tab w:val="left" w:pos="851"/>
        </w:tabs>
        <w:autoSpaceDE w:val="0"/>
        <w:autoSpaceDN w:val="0"/>
        <w:adjustRightInd w:val="0"/>
        <w:ind w:left="851" w:hanging="851"/>
        <w:jc w:val="both"/>
      </w:pPr>
      <w:r w:rsidRPr="0038003E">
        <w:t>Подготовка итоговых документов по результатам обследования: акт ко</w:t>
      </w:r>
      <w:r w:rsidRPr="0038003E">
        <w:t>м</w:t>
      </w:r>
      <w:r w:rsidRPr="0038003E">
        <w:t xml:space="preserve">плексного обследования крановых путей, и в случае </w:t>
      </w:r>
      <w:proofErr w:type="gramStart"/>
      <w:r w:rsidRPr="0038003E">
        <w:t>необходимости  вед</w:t>
      </w:r>
      <w:r w:rsidRPr="0038003E">
        <w:t>о</w:t>
      </w:r>
      <w:r w:rsidRPr="0038003E">
        <w:t>мости</w:t>
      </w:r>
      <w:proofErr w:type="gramEnd"/>
      <w:r w:rsidRPr="0038003E">
        <w:t xml:space="preserve"> дефектов.</w:t>
      </w:r>
    </w:p>
    <w:p w:rsidR="0038003E" w:rsidRPr="0038003E" w:rsidRDefault="0038003E" w:rsidP="0038003E">
      <w:pPr>
        <w:numPr>
          <w:ilvl w:val="2"/>
          <w:numId w:val="40"/>
        </w:numPr>
        <w:tabs>
          <w:tab w:val="left" w:pos="851"/>
        </w:tabs>
        <w:ind w:left="0" w:firstLine="0"/>
        <w:jc w:val="both"/>
      </w:pPr>
      <w:r w:rsidRPr="0038003E">
        <w:t>Техническое обслуживание (ТО-1</w:t>
      </w:r>
      <w:proofErr w:type="gramStart"/>
      <w:r w:rsidRPr="0038003E">
        <w:t>,</w:t>
      </w:r>
      <w:proofErr w:type="gramEnd"/>
      <w:r w:rsidRPr="0038003E">
        <w:t xml:space="preserve"> ТО-2), проверка и настройка срабат</w:t>
      </w:r>
      <w:r w:rsidRPr="0038003E">
        <w:t>ы</w:t>
      </w:r>
      <w:r w:rsidRPr="0038003E">
        <w:t>вания устройств и приборов безопасности, считывание информации с регистрат</w:t>
      </w:r>
      <w:r w:rsidRPr="0038003E">
        <w:t>о</w:t>
      </w:r>
      <w:r w:rsidRPr="0038003E">
        <w:t>ра параметров установленных на кранах (П ПБ), проводят в соответствии с Рук</w:t>
      </w:r>
      <w:r w:rsidRPr="0038003E">
        <w:t>о</w:t>
      </w:r>
      <w:r w:rsidRPr="0038003E">
        <w:t>водством по эксплуатации грузоподъемных устройств. Результаты работ офор</w:t>
      </w:r>
      <w:r w:rsidRPr="0038003E">
        <w:t>м</w:t>
      </w:r>
      <w:r w:rsidRPr="0038003E">
        <w:t>ляются актами и протокол</w:t>
      </w:r>
      <w:r w:rsidRPr="0038003E">
        <w:t>а</w:t>
      </w:r>
      <w:r w:rsidRPr="0038003E">
        <w:t>ми.</w:t>
      </w:r>
    </w:p>
    <w:p w:rsidR="0038003E" w:rsidRPr="0038003E" w:rsidRDefault="0038003E" w:rsidP="0038003E">
      <w:pPr>
        <w:numPr>
          <w:ilvl w:val="1"/>
          <w:numId w:val="40"/>
        </w:numPr>
        <w:tabs>
          <w:tab w:val="left" w:pos="851"/>
        </w:tabs>
        <w:spacing w:before="240"/>
        <w:ind w:left="0" w:firstLine="0"/>
        <w:jc w:val="both"/>
      </w:pPr>
      <w:r w:rsidRPr="0038003E">
        <w:rPr>
          <w:b/>
        </w:rPr>
        <w:t>Объем оказываемых услуг либо доля оказываемых услуг в общем об</w:t>
      </w:r>
      <w:r w:rsidRPr="0038003E">
        <w:rPr>
          <w:b/>
        </w:rPr>
        <w:t>ъ</w:t>
      </w:r>
      <w:r w:rsidRPr="0038003E">
        <w:rPr>
          <w:b/>
        </w:rPr>
        <w:t xml:space="preserve">еме закупки: </w:t>
      </w:r>
      <w:r w:rsidRPr="0038003E">
        <w:t>Доля/объем отдельных услуг в общем объеме закупок не определ</w:t>
      </w:r>
      <w:r w:rsidRPr="0038003E">
        <w:t>е</w:t>
      </w:r>
      <w:r w:rsidRPr="0038003E">
        <w:t>на.</w:t>
      </w:r>
    </w:p>
    <w:p w:rsidR="0038003E" w:rsidRPr="0038003E" w:rsidRDefault="0038003E" w:rsidP="0038003E">
      <w:pPr>
        <w:numPr>
          <w:ilvl w:val="0"/>
          <w:numId w:val="40"/>
        </w:numPr>
        <w:spacing w:before="240" w:after="200" w:line="276" w:lineRule="auto"/>
        <w:jc w:val="center"/>
        <w:rPr>
          <w:b/>
          <w:caps/>
        </w:rPr>
      </w:pPr>
      <w:r w:rsidRPr="0038003E">
        <w:rPr>
          <w:b/>
          <w:caps/>
        </w:rPr>
        <w:t xml:space="preserve">Требования к услугам </w:t>
      </w:r>
    </w:p>
    <w:p w:rsidR="0038003E" w:rsidRPr="0038003E" w:rsidRDefault="0038003E" w:rsidP="0038003E">
      <w:pPr>
        <w:numPr>
          <w:ilvl w:val="1"/>
          <w:numId w:val="40"/>
        </w:numPr>
        <w:tabs>
          <w:tab w:val="left" w:pos="851"/>
        </w:tabs>
        <w:ind w:left="0" w:firstLine="0"/>
        <w:jc w:val="both"/>
        <w:rPr>
          <w:color w:val="FF0000"/>
        </w:rPr>
      </w:pPr>
      <w:r w:rsidRPr="0038003E">
        <w:rPr>
          <w:b/>
        </w:rPr>
        <w:t xml:space="preserve">Общие требования: </w:t>
      </w:r>
    </w:p>
    <w:p w:rsidR="0038003E" w:rsidRPr="0038003E" w:rsidRDefault="0038003E" w:rsidP="0038003E">
      <w:pPr>
        <w:tabs>
          <w:tab w:val="left" w:pos="709"/>
        </w:tabs>
        <w:ind w:left="862" w:hanging="862"/>
        <w:jc w:val="both"/>
      </w:pPr>
      <w:r w:rsidRPr="0038003E">
        <w:t>Работы проводить в соответствии с требованиями:</w:t>
      </w:r>
    </w:p>
    <w:p w:rsidR="0038003E" w:rsidRPr="0038003E" w:rsidRDefault="0038003E" w:rsidP="0038003E">
      <w:pPr>
        <w:numPr>
          <w:ilvl w:val="0"/>
          <w:numId w:val="43"/>
        </w:numPr>
        <w:tabs>
          <w:tab w:val="left" w:pos="851"/>
        </w:tabs>
        <w:ind w:left="851" w:hanging="851"/>
        <w:jc w:val="both"/>
      </w:pPr>
      <w:r w:rsidRPr="0038003E">
        <w:t>НП 043-03 «Требования к устройству и безопасной эксплуатации груз</w:t>
      </w:r>
      <w:r w:rsidRPr="0038003E">
        <w:t>о</w:t>
      </w:r>
      <w:r w:rsidRPr="0038003E">
        <w:t>подъёмных кранов для объектов использования атомной энергии»;</w:t>
      </w:r>
    </w:p>
    <w:p w:rsidR="0038003E" w:rsidRPr="0038003E" w:rsidRDefault="0038003E" w:rsidP="0038003E">
      <w:pPr>
        <w:numPr>
          <w:ilvl w:val="0"/>
          <w:numId w:val="43"/>
        </w:numPr>
        <w:tabs>
          <w:tab w:val="left" w:pos="851"/>
        </w:tabs>
        <w:ind w:left="851" w:hanging="851"/>
        <w:jc w:val="both"/>
      </w:pPr>
      <w:r w:rsidRPr="0038003E">
        <w:t>РД 10-138-</w:t>
      </w:r>
      <w:proofErr w:type="gramStart"/>
      <w:r w:rsidRPr="0038003E">
        <w:t>97  «</w:t>
      </w:r>
      <w:proofErr w:type="gramEnd"/>
      <w:r w:rsidRPr="0038003E">
        <w:t>Комплексное обследование крановых путей грузоподъё</w:t>
      </w:r>
      <w:r w:rsidRPr="0038003E">
        <w:t>м</w:t>
      </w:r>
      <w:r w:rsidRPr="0038003E">
        <w:t>ных машин»;</w:t>
      </w:r>
    </w:p>
    <w:p w:rsidR="0038003E" w:rsidRPr="0038003E" w:rsidRDefault="0038003E" w:rsidP="0038003E">
      <w:pPr>
        <w:numPr>
          <w:ilvl w:val="0"/>
          <w:numId w:val="43"/>
        </w:numPr>
        <w:tabs>
          <w:tab w:val="left" w:pos="851"/>
        </w:tabs>
        <w:ind w:left="851" w:hanging="851"/>
        <w:jc w:val="both"/>
      </w:pPr>
      <w:r w:rsidRPr="0038003E">
        <w:t>РД 10-112-96 «Методические указания по обследованию грузопод</w:t>
      </w:r>
      <w:r w:rsidRPr="0038003E">
        <w:t>ъ</w:t>
      </w:r>
      <w:r w:rsidRPr="0038003E">
        <w:t>ёмных машин с и</w:t>
      </w:r>
      <w:r w:rsidRPr="0038003E">
        <w:t>с</w:t>
      </w:r>
      <w:r w:rsidRPr="0038003E">
        <w:t>тёкшим сроком службы»;</w:t>
      </w:r>
    </w:p>
    <w:p w:rsidR="0038003E" w:rsidRPr="0038003E" w:rsidRDefault="0038003E" w:rsidP="0038003E">
      <w:pPr>
        <w:numPr>
          <w:ilvl w:val="0"/>
          <w:numId w:val="43"/>
        </w:numPr>
        <w:tabs>
          <w:tab w:val="left" w:pos="851"/>
        </w:tabs>
        <w:ind w:left="851" w:hanging="851"/>
        <w:jc w:val="both"/>
      </w:pPr>
      <w:r w:rsidRPr="0038003E">
        <w:t>ПБ 03-246-98 «Правила проведения экспертизы промышленной безопасн</w:t>
      </w:r>
      <w:r w:rsidRPr="0038003E">
        <w:t>о</w:t>
      </w:r>
      <w:r w:rsidRPr="0038003E">
        <w:t>сти»;</w:t>
      </w:r>
    </w:p>
    <w:p w:rsidR="0038003E" w:rsidRPr="0038003E" w:rsidRDefault="0038003E" w:rsidP="0038003E">
      <w:pPr>
        <w:numPr>
          <w:ilvl w:val="0"/>
          <w:numId w:val="43"/>
        </w:numPr>
        <w:tabs>
          <w:tab w:val="left" w:pos="851"/>
        </w:tabs>
        <w:ind w:left="851" w:hanging="851"/>
        <w:jc w:val="both"/>
      </w:pPr>
      <w:hyperlink r:id="rId15" w:tooltip="Правила устройства и безопасной эксплуатации грузоподъемных кранов" w:history="1">
        <w:r w:rsidRPr="0038003E">
          <w:t>ПБ 10-382-00</w:t>
        </w:r>
      </w:hyperlink>
      <w:r w:rsidRPr="0038003E">
        <w:t xml:space="preserve"> «Правила устройства и безопасной эксплуатации грузопод</w:t>
      </w:r>
      <w:r w:rsidRPr="0038003E">
        <w:t>ъ</w:t>
      </w:r>
      <w:r w:rsidRPr="0038003E">
        <w:t>ёмных кранов»;</w:t>
      </w:r>
    </w:p>
    <w:p w:rsidR="0038003E" w:rsidRPr="0038003E" w:rsidRDefault="0038003E" w:rsidP="0038003E">
      <w:pPr>
        <w:numPr>
          <w:ilvl w:val="0"/>
          <w:numId w:val="43"/>
        </w:numPr>
        <w:tabs>
          <w:tab w:val="left" w:pos="851"/>
        </w:tabs>
        <w:ind w:left="851" w:hanging="851"/>
        <w:jc w:val="both"/>
      </w:pPr>
      <w:r w:rsidRPr="0038003E">
        <w:t>ПБ 10-257-98 «Правила устройства и безопасной эксплуатации грузопод</w:t>
      </w:r>
      <w:r w:rsidRPr="0038003E">
        <w:t>ъ</w:t>
      </w:r>
      <w:r w:rsidRPr="0038003E">
        <w:t>ёмных кранов-манипуляторов».</w:t>
      </w:r>
    </w:p>
    <w:p w:rsidR="0038003E" w:rsidRPr="0038003E" w:rsidRDefault="0038003E" w:rsidP="0038003E">
      <w:pPr>
        <w:numPr>
          <w:ilvl w:val="1"/>
          <w:numId w:val="40"/>
        </w:numPr>
        <w:tabs>
          <w:tab w:val="left" w:pos="851"/>
          <w:tab w:val="left" w:pos="993"/>
        </w:tabs>
        <w:spacing w:before="240"/>
        <w:ind w:left="0" w:firstLine="0"/>
        <w:jc w:val="both"/>
      </w:pPr>
      <w:r w:rsidRPr="0038003E">
        <w:rPr>
          <w:b/>
        </w:rPr>
        <w:t xml:space="preserve">Требования к качеству оказываемых услуг: </w:t>
      </w:r>
    </w:p>
    <w:p w:rsidR="0038003E" w:rsidRPr="0038003E" w:rsidRDefault="0038003E" w:rsidP="0038003E">
      <w:pPr>
        <w:pStyle w:val="affe"/>
        <w:spacing w:after="0" w:line="240" w:lineRule="auto"/>
        <w:ind w:left="0" w:firstLine="851"/>
        <w:jc w:val="both"/>
        <w:rPr>
          <w:rFonts w:ascii="Times New Roman" w:hAnsi="Times New Roman"/>
          <w:bCs/>
          <w:iCs/>
          <w:sz w:val="24"/>
          <w:szCs w:val="24"/>
        </w:rPr>
      </w:pPr>
      <w:r w:rsidRPr="0038003E">
        <w:rPr>
          <w:rFonts w:ascii="Times New Roman" w:hAnsi="Times New Roman"/>
          <w:bCs/>
          <w:iCs/>
          <w:sz w:val="24"/>
          <w:szCs w:val="24"/>
        </w:rPr>
        <w:t>На все виды выполняемых работ распространяются требования качества, предусмотренные государственными стандарт</w:t>
      </w:r>
      <w:r w:rsidRPr="0038003E">
        <w:rPr>
          <w:rFonts w:ascii="Times New Roman" w:hAnsi="Times New Roman"/>
          <w:bCs/>
          <w:iCs/>
          <w:sz w:val="24"/>
          <w:szCs w:val="24"/>
        </w:rPr>
        <w:t>а</w:t>
      </w:r>
      <w:r w:rsidRPr="0038003E">
        <w:rPr>
          <w:rFonts w:ascii="Times New Roman" w:hAnsi="Times New Roman"/>
          <w:bCs/>
          <w:iCs/>
          <w:sz w:val="24"/>
          <w:szCs w:val="24"/>
        </w:rPr>
        <w:t>ми.</w:t>
      </w:r>
    </w:p>
    <w:p w:rsidR="0038003E" w:rsidRPr="0038003E" w:rsidRDefault="0038003E" w:rsidP="0038003E">
      <w:pPr>
        <w:numPr>
          <w:ilvl w:val="1"/>
          <w:numId w:val="40"/>
        </w:numPr>
        <w:tabs>
          <w:tab w:val="left" w:pos="851"/>
          <w:tab w:val="left" w:pos="993"/>
        </w:tabs>
        <w:spacing w:before="240"/>
        <w:ind w:left="0" w:firstLine="0"/>
        <w:jc w:val="both"/>
        <w:rPr>
          <w:b/>
        </w:rPr>
      </w:pPr>
      <w:r w:rsidRPr="0038003E">
        <w:rPr>
          <w:b/>
        </w:rPr>
        <w:t>Требования к гарантийным обязательствам оказываемых услуг:</w:t>
      </w:r>
    </w:p>
    <w:p w:rsidR="0038003E" w:rsidRPr="0038003E" w:rsidRDefault="0038003E" w:rsidP="0038003E">
      <w:pPr>
        <w:pStyle w:val="affe"/>
        <w:spacing w:after="0" w:line="240" w:lineRule="auto"/>
        <w:ind w:left="0" w:firstLine="851"/>
        <w:jc w:val="both"/>
        <w:rPr>
          <w:rFonts w:ascii="Times New Roman" w:hAnsi="Times New Roman"/>
          <w:bCs/>
          <w:iCs/>
          <w:sz w:val="24"/>
          <w:szCs w:val="24"/>
        </w:rPr>
      </w:pPr>
      <w:r w:rsidRPr="0038003E">
        <w:rPr>
          <w:rFonts w:ascii="Times New Roman" w:hAnsi="Times New Roman"/>
          <w:bCs/>
          <w:iCs/>
          <w:sz w:val="24"/>
          <w:szCs w:val="24"/>
        </w:rPr>
        <w:t>В случае некачественного выполнения работ, Исполнитель обязуется ус</w:t>
      </w:r>
      <w:r w:rsidRPr="0038003E">
        <w:rPr>
          <w:rFonts w:ascii="Times New Roman" w:hAnsi="Times New Roman"/>
          <w:bCs/>
          <w:iCs/>
          <w:sz w:val="24"/>
          <w:szCs w:val="24"/>
        </w:rPr>
        <w:t>т</w:t>
      </w:r>
      <w:r w:rsidRPr="0038003E">
        <w:rPr>
          <w:rFonts w:ascii="Times New Roman" w:hAnsi="Times New Roman"/>
          <w:bCs/>
          <w:iCs/>
          <w:sz w:val="24"/>
          <w:szCs w:val="24"/>
        </w:rPr>
        <w:t>ранить все недостатки своими силами и за свой счет, приступив к их устран</w:t>
      </w:r>
      <w:r w:rsidRPr="0038003E">
        <w:rPr>
          <w:rFonts w:ascii="Times New Roman" w:hAnsi="Times New Roman"/>
          <w:bCs/>
          <w:iCs/>
          <w:sz w:val="24"/>
          <w:szCs w:val="24"/>
        </w:rPr>
        <w:t>е</w:t>
      </w:r>
      <w:r w:rsidRPr="0038003E">
        <w:rPr>
          <w:rFonts w:ascii="Times New Roman" w:hAnsi="Times New Roman"/>
          <w:bCs/>
          <w:iCs/>
          <w:sz w:val="24"/>
          <w:szCs w:val="24"/>
        </w:rPr>
        <w:t>нию в течение 12 (двенадцати) часов с момента получения от Заказчика письме</w:t>
      </w:r>
      <w:r w:rsidRPr="0038003E">
        <w:rPr>
          <w:rFonts w:ascii="Times New Roman" w:hAnsi="Times New Roman"/>
          <w:bCs/>
          <w:iCs/>
          <w:sz w:val="24"/>
          <w:szCs w:val="24"/>
        </w:rPr>
        <w:t>н</w:t>
      </w:r>
      <w:r w:rsidRPr="0038003E">
        <w:rPr>
          <w:rFonts w:ascii="Times New Roman" w:hAnsi="Times New Roman"/>
          <w:bCs/>
          <w:iCs/>
          <w:sz w:val="24"/>
          <w:szCs w:val="24"/>
        </w:rPr>
        <w:t>ного обоснованного требования об устранении н</w:t>
      </w:r>
      <w:r w:rsidRPr="0038003E">
        <w:rPr>
          <w:rFonts w:ascii="Times New Roman" w:hAnsi="Times New Roman"/>
          <w:bCs/>
          <w:iCs/>
          <w:sz w:val="24"/>
          <w:szCs w:val="24"/>
        </w:rPr>
        <w:t>е</w:t>
      </w:r>
      <w:r w:rsidRPr="0038003E">
        <w:rPr>
          <w:rFonts w:ascii="Times New Roman" w:hAnsi="Times New Roman"/>
          <w:bCs/>
          <w:iCs/>
          <w:sz w:val="24"/>
          <w:szCs w:val="24"/>
        </w:rPr>
        <w:t>достатков.</w:t>
      </w:r>
    </w:p>
    <w:p w:rsidR="0038003E" w:rsidRPr="0038003E" w:rsidRDefault="0038003E" w:rsidP="0038003E">
      <w:pPr>
        <w:tabs>
          <w:tab w:val="left" w:pos="0"/>
          <w:tab w:val="left" w:pos="851"/>
        </w:tabs>
        <w:spacing w:after="20"/>
        <w:ind w:firstLine="851"/>
        <w:jc w:val="both"/>
        <w:rPr>
          <w:b/>
        </w:rPr>
      </w:pPr>
      <w:r w:rsidRPr="0038003E">
        <w:rPr>
          <w:bCs/>
          <w:iCs/>
        </w:rPr>
        <w:t>Некачественное выполнение работ несет за собой полную материальную ответственность Исполнителя за причиненный ущерб Зака</w:t>
      </w:r>
      <w:r w:rsidRPr="0038003E">
        <w:rPr>
          <w:bCs/>
          <w:iCs/>
        </w:rPr>
        <w:t>з</w:t>
      </w:r>
      <w:r w:rsidRPr="0038003E">
        <w:rPr>
          <w:bCs/>
          <w:iCs/>
        </w:rPr>
        <w:t>чику.</w:t>
      </w:r>
    </w:p>
    <w:p w:rsidR="0038003E" w:rsidRPr="0038003E" w:rsidRDefault="0038003E" w:rsidP="0038003E">
      <w:pPr>
        <w:numPr>
          <w:ilvl w:val="1"/>
          <w:numId w:val="40"/>
        </w:numPr>
        <w:tabs>
          <w:tab w:val="left" w:pos="851"/>
        </w:tabs>
        <w:spacing w:before="240" w:after="20"/>
        <w:ind w:left="0" w:firstLine="0"/>
        <w:jc w:val="both"/>
        <w:rPr>
          <w:bCs/>
          <w:iCs/>
        </w:rPr>
      </w:pPr>
      <w:r w:rsidRPr="0038003E">
        <w:rPr>
          <w:b/>
        </w:rPr>
        <w:t>Требования к конфиденциальности:</w:t>
      </w:r>
      <w:r w:rsidRPr="0038003E">
        <w:rPr>
          <w:bCs/>
        </w:rPr>
        <w:t xml:space="preserve"> </w:t>
      </w:r>
      <w:r w:rsidRPr="0038003E">
        <w:rPr>
          <w:bCs/>
          <w:iCs/>
        </w:rPr>
        <w:t>В период оказания услуг и после их окончания Исполнитель не должен разглашать и использовать конфиденциал</w:t>
      </w:r>
      <w:r w:rsidRPr="0038003E">
        <w:rPr>
          <w:bCs/>
          <w:iCs/>
        </w:rPr>
        <w:t>ь</w:t>
      </w:r>
      <w:r w:rsidRPr="0038003E">
        <w:rPr>
          <w:bCs/>
          <w:iCs/>
        </w:rPr>
        <w:t>ную информацию, принадлежащую Заказчику, которая может стать ему извес</w:t>
      </w:r>
      <w:r w:rsidRPr="0038003E">
        <w:rPr>
          <w:bCs/>
          <w:iCs/>
        </w:rPr>
        <w:t>т</w:t>
      </w:r>
      <w:r w:rsidRPr="0038003E">
        <w:rPr>
          <w:bCs/>
          <w:iCs/>
        </w:rPr>
        <w:t>ной в ходе оказания услуг. Исполнитель несет ответственность за соблюдение этого требования в соответствии с Законодательством Ро</w:t>
      </w:r>
      <w:r w:rsidRPr="0038003E">
        <w:rPr>
          <w:bCs/>
          <w:iCs/>
        </w:rPr>
        <w:t>с</w:t>
      </w:r>
      <w:r w:rsidRPr="0038003E">
        <w:rPr>
          <w:bCs/>
          <w:iCs/>
        </w:rPr>
        <w:t>сийской Федерации.</w:t>
      </w:r>
    </w:p>
    <w:p w:rsidR="0038003E" w:rsidRPr="0038003E" w:rsidRDefault="0038003E" w:rsidP="0038003E">
      <w:pPr>
        <w:numPr>
          <w:ilvl w:val="1"/>
          <w:numId w:val="40"/>
        </w:numPr>
        <w:tabs>
          <w:tab w:val="left" w:pos="851"/>
        </w:tabs>
        <w:spacing w:before="240" w:after="20"/>
        <w:ind w:left="0" w:firstLine="0"/>
        <w:jc w:val="both"/>
        <w:rPr>
          <w:bCs/>
          <w:iCs/>
        </w:rPr>
      </w:pPr>
      <w:r w:rsidRPr="0038003E">
        <w:rPr>
          <w:b/>
        </w:rPr>
        <w:lastRenderedPageBreak/>
        <w:t xml:space="preserve">Требования к безопасности оказания услуг и безопасности результата оказанных услуг: </w:t>
      </w:r>
    </w:p>
    <w:p w:rsidR="0038003E" w:rsidRPr="0038003E" w:rsidRDefault="0038003E" w:rsidP="0038003E">
      <w:pPr>
        <w:pStyle w:val="affe"/>
        <w:spacing w:after="0" w:line="240" w:lineRule="auto"/>
        <w:ind w:left="0" w:firstLine="851"/>
        <w:jc w:val="both"/>
        <w:rPr>
          <w:rFonts w:ascii="Times New Roman" w:hAnsi="Times New Roman"/>
          <w:bCs/>
          <w:iCs/>
          <w:sz w:val="24"/>
          <w:szCs w:val="24"/>
        </w:rPr>
      </w:pPr>
      <w:r w:rsidRPr="0038003E">
        <w:rPr>
          <w:rFonts w:ascii="Times New Roman" w:hAnsi="Times New Roman"/>
          <w:bCs/>
          <w:iCs/>
          <w:sz w:val="24"/>
          <w:szCs w:val="24"/>
        </w:rPr>
        <w:t>Соблюдение Исполнителем правил действующего внутреннего распоря</w:t>
      </w:r>
      <w:r w:rsidRPr="0038003E">
        <w:rPr>
          <w:rFonts w:ascii="Times New Roman" w:hAnsi="Times New Roman"/>
          <w:bCs/>
          <w:iCs/>
          <w:sz w:val="24"/>
          <w:szCs w:val="24"/>
        </w:rPr>
        <w:t>д</w:t>
      </w:r>
      <w:r w:rsidRPr="0038003E">
        <w:rPr>
          <w:rFonts w:ascii="Times New Roman" w:hAnsi="Times New Roman"/>
          <w:bCs/>
          <w:iCs/>
          <w:sz w:val="24"/>
          <w:szCs w:val="24"/>
        </w:rPr>
        <w:t xml:space="preserve">ка, </w:t>
      </w:r>
      <w:proofErr w:type="spellStart"/>
      <w:r w:rsidRPr="0038003E">
        <w:rPr>
          <w:rFonts w:ascii="Times New Roman" w:hAnsi="Times New Roman"/>
          <w:bCs/>
          <w:iCs/>
          <w:sz w:val="24"/>
          <w:szCs w:val="24"/>
        </w:rPr>
        <w:t>контрольно</w:t>
      </w:r>
      <w:proofErr w:type="spellEnd"/>
      <w:r w:rsidRPr="0038003E">
        <w:rPr>
          <w:rFonts w:ascii="Times New Roman" w:hAnsi="Times New Roman"/>
          <w:bCs/>
          <w:iCs/>
          <w:sz w:val="24"/>
          <w:szCs w:val="24"/>
        </w:rPr>
        <w:t xml:space="preserve"> - пропускного режима, внутренних положений и инструкций явл</w:t>
      </w:r>
      <w:r w:rsidRPr="0038003E">
        <w:rPr>
          <w:rFonts w:ascii="Times New Roman" w:hAnsi="Times New Roman"/>
          <w:bCs/>
          <w:iCs/>
          <w:sz w:val="24"/>
          <w:szCs w:val="24"/>
        </w:rPr>
        <w:t>я</w:t>
      </w:r>
      <w:r w:rsidRPr="0038003E">
        <w:rPr>
          <w:rFonts w:ascii="Times New Roman" w:hAnsi="Times New Roman"/>
          <w:bCs/>
          <w:iCs/>
          <w:sz w:val="24"/>
          <w:szCs w:val="24"/>
        </w:rPr>
        <w:t>ется обязательным услов</w:t>
      </w:r>
      <w:r w:rsidRPr="0038003E">
        <w:rPr>
          <w:rFonts w:ascii="Times New Roman" w:hAnsi="Times New Roman"/>
          <w:bCs/>
          <w:iCs/>
          <w:sz w:val="24"/>
          <w:szCs w:val="24"/>
        </w:rPr>
        <w:t>и</w:t>
      </w:r>
      <w:r w:rsidRPr="0038003E">
        <w:rPr>
          <w:rFonts w:ascii="Times New Roman" w:hAnsi="Times New Roman"/>
          <w:bCs/>
          <w:iCs/>
          <w:sz w:val="24"/>
          <w:szCs w:val="24"/>
        </w:rPr>
        <w:t>ем.</w:t>
      </w:r>
    </w:p>
    <w:p w:rsidR="0038003E" w:rsidRPr="0038003E" w:rsidRDefault="0038003E" w:rsidP="0038003E">
      <w:pPr>
        <w:pStyle w:val="affe"/>
        <w:spacing w:after="0" w:line="240" w:lineRule="auto"/>
        <w:ind w:left="0" w:firstLine="851"/>
        <w:jc w:val="both"/>
        <w:rPr>
          <w:rFonts w:ascii="Times New Roman" w:hAnsi="Times New Roman"/>
          <w:bCs/>
          <w:iCs/>
          <w:sz w:val="24"/>
          <w:szCs w:val="24"/>
        </w:rPr>
      </w:pPr>
      <w:r w:rsidRPr="0038003E">
        <w:rPr>
          <w:rFonts w:ascii="Times New Roman" w:hAnsi="Times New Roman"/>
          <w:bCs/>
          <w:iCs/>
          <w:sz w:val="24"/>
          <w:szCs w:val="24"/>
        </w:rPr>
        <w:t>Исполнитель на момент начала выполнения работ, должен представить З</w:t>
      </w:r>
      <w:r w:rsidRPr="0038003E">
        <w:rPr>
          <w:rFonts w:ascii="Times New Roman" w:hAnsi="Times New Roman"/>
          <w:bCs/>
          <w:iCs/>
          <w:sz w:val="24"/>
          <w:szCs w:val="24"/>
        </w:rPr>
        <w:t>а</w:t>
      </w:r>
      <w:r w:rsidRPr="0038003E">
        <w:rPr>
          <w:rFonts w:ascii="Times New Roman" w:hAnsi="Times New Roman"/>
          <w:bCs/>
          <w:iCs/>
          <w:sz w:val="24"/>
          <w:szCs w:val="24"/>
        </w:rPr>
        <w:t>казчику список сотрудников привлеченных к выполнению работ на данном об</w:t>
      </w:r>
      <w:r w:rsidRPr="0038003E">
        <w:rPr>
          <w:rFonts w:ascii="Times New Roman" w:hAnsi="Times New Roman"/>
          <w:bCs/>
          <w:iCs/>
          <w:sz w:val="24"/>
          <w:szCs w:val="24"/>
        </w:rPr>
        <w:t>ъ</w:t>
      </w:r>
      <w:r w:rsidRPr="0038003E">
        <w:rPr>
          <w:rFonts w:ascii="Times New Roman" w:hAnsi="Times New Roman"/>
          <w:bCs/>
          <w:iCs/>
          <w:sz w:val="24"/>
          <w:szCs w:val="24"/>
        </w:rPr>
        <w:t>екте, с указанием фамилии, имени и отчества, года рождения и паспортных да</w:t>
      </w:r>
      <w:r w:rsidRPr="0038003E">
        <w:rPr>
          <w:rFonts w:ascii="Times New Roman" w:hAnsi="Times New Roman"/>
          <w:bCs/>
          <w:iCs/>
          <w:sz w:val="24"/>
          <w:szCs w:val="24"/>
        </w:rPr>
        <w:t>н</w:t>
      </w:r>
      <w:r w:rsidRPr="0038003E">
        <w:rPr>
          <w:rFonts w:ascii="Times New Roman" w:hAnsi="Times New Roman"/>
          <w:bCs/>
          <w:iCs/>
          <w:sz w:val="24"/>
          <w:szCs w:val="24"/>
        </w:rPr>
        <w:t>ных, места регистрации (только граждане Российской Федер</w:t>
      </w:r>
      <w:r w:rsidRPr="0038003E">
        <w:rPr>
          <w:rFonts w:ascii="Times New Roman" w:hAnsi="Times New Roman"/>
          <w:bCs/>
          <w:iCs/>
          <w:sz w:val="24"/>
          <w:szCs w:val="24"/>
        </w:rPr>
        <w:t>а</w:t>
      </w:r>
      <w:r w:rsidRPr="0038003E">
        <w:rPr>
          <w:rFonts w:ascii="Times New Roman" w:hAnsi="Times New Roman"/>
          <w:bCs/>
          <w:iCs/>
          <w:sz w:val="24"/>
          <w:szCs w:val="24"/>
        </w:rPr>
        <w:t>ции).</w:t>
      </w:r>
    </w:p>
    <w:p w:rsidR="0038003E" w:rsidRPr="0038003E" w:rsidRDefault="0038003E" w:rsidP="0038003E">
      <w:pPr>
        <w:numPr>
          <w:ilvl w:val="1"/>
          <w:numId w:val="40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38003E">
        <w:rPr>
          <w:b/>
        </w:rPr>
        <w:t>Требования по обучению персонала заказчика:</w:t>
      </w:r>
    </w:p>
    <w:p w:rsidR="0038003E" w:rsidRPr="0038003E" w:rsidRDefault="0038003E" w:rsidP="0038003E">
      <w:pPr>
        <w:tabs>
          <w:tab w:val="left" w:pos="851"/>
        </w:tabs>
        <w:spacing w:after="20"/>
        <w:jc w:val="both"/>
        <w:rPr>
          <w:b/>
        </w:rPr>
      </w:pPr>
      <w:r w:rsidRPr="0038003E">
        <w:rPr>
          <w:bCs/>
          <w:iCs/>
        </w:rPr>
        <w:t>Не требуется</w:t>
      </w:r>
    </w:p>
    <w:p w:rsidR="0038003E" w:rsidRPr="0038003E" w:rsidRDefault="0038003E" w:rsidP="0038003E">
      <w:pPr>
        <w:numPr>
          <w:ilvl w:val="1"/>
          <w:numId w:val="40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38003E">
        <w:rPr>
          <w:b/>
        </w:rPr>
        <w:t>Требования к составу технического предложения участника:</w:t>
      </w:r>
    </w:p>
    <w:p w:rsidR="0038003E" w:rsidRPr="0038003E" w:rsidRDefault="0038003E" w:rsidP="0038003E">
      <w:pPr>
        <w:tabs>
          <w:tab w:val="left" w:pos="993"/>
        </w:tabs>
        <w:spacing w:after="20"/>
        <w:ind w:left="720" w:hanging="720"/>
        <w:jc w:val="both"/>
        <w:rPr>
          <w:b/>
        </w:rPr>
      </w:pPr>
      <w:r w:rsidRPr="0038003E">
        <w:rPr>
          <w:bCs/>
          <w:iCs/>
        </w:rPr>
        <w:t>Не требуется</w:t>
      </w:r>
    </w:p>
    <w:p w:rsidR="0038003E" w:rsidRPr="0038003E" w:rsidRDefault="0038003E" w:rsidP="0038003E">
      <w:pPr>
        <w:numPr>
          <w:ilvl w:val="1"/>
          <w:numId w:val="40"/>
        </w:numPr>
        <w:tabs>
          <w:tab w:val="left" w:pos="851"/>
        </w:tabs>
        <w:spacing w:before="240" w:after="20"/>
        <w:ind w:left="0" w:firstLine="0"/>
        <w:jc w:val="both"/>
        <w:rPr>
          <w:b/>
        </w:rPr>
      </w:pPr>
      <w:r w:rsidRPr="0038003E">
        <w:rPr>
          <w:b/>
        </w:rPr>
        <w:t xml:space="preserve">Специальные требования: </w:t>
      </w:r>
    </w:p>
    <w:p w:rsidR="0038003E" w:rsidRPr="0038003E" w:rsidRDefault="0038003E" w:rsidP="0038003E">
      <w:pPr>
        <w:pStyle w:val="affe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38003E">
        <w:rPr>
          <w:rFonts w:ascii="Times New Roman" w:hAnsi="Times New Roman"/>
          <w:bCs/>
          <w:iCs/>
          <w:sz w:val="24"/>
          <w:szCs w:val="24"/>
        </w:rPr>
        <w:t>Не требуется</w:t>
      </w:r>
    </w:p>
    <w:p w:rsidR="0038003E" w:rsidRPr="0038003E" w:rsidRDefault="0038003E" w:rsidP="0038003E">
      <w:pPr>
        <w:pStyle w:val="afffc"/>
        <w:numPr>
          <w:ilvl w:val="0"/>
          <w:numId w:val="40"/>
        </w:numPr>
        <w:tabs>
          <w:tab w:val="left" w:pos="360"/>
        </w:tabs>
        <w:spacing w:before="240" w:line="240" w:lineRule="atLeast"/>
        <w:jc w:val="center"/>
        <w:rPr>
          <w:b/>
          <w:caps/>
        </w:rPr>
      </w:pPr>
      <w:r w:rsidRPr="0038003E">
        <w:rPr>
          <w:b/>
          <w:caps/>
        </w:rPr>
        <w:t>РЕЗУЛЬТАТ ОКАЗАННЫХ УСЛУГ</w:t>
      </w:r>
    </w:p>
    <w:p w:rsidR="0038003E" w:rsidRPr="0038003E" w:rsidRDefault="0038003E" w:rsidP="0038003E">
      <w:pPr>
        <w:numPr>
          <w:ilvl w:val="1"/>
          <w:numId w:val="40"/>
        </w:numPr>
        <w:tabs>
          <w:tab w:val="left" w:pos="851"/>
        </w:tabs>
        <w:spacing w:after="20"/>
        <w:ind w:left="0" w:firstLine="0"/>
        <w:jc w:val="both"/>
        <w:rPr>
          <w:bCs/>
          <w:iCs/>
        </w:rPr>
      </w:pPr>
      <w:r w:rsidRPr="0038003E">
        <w:rPr>
          <w:b/>
        </w:rPr>
        <w:t xml:space="preserve">Описание конечного результата оказанных услуг: </w:t>
      </w:r>
      <w:r w:rsidRPr="0038003E">
        <w:rPr>
          <w:bCs/>
          <w:iCs/>
        </w:rPr>
        <w:t>Выполнение треб</w:t>
      </w:r>
      <w:r w:rsidRPr="0038003E">
        <w:rPr>
          <w:bCs/>
          <w:iCs/>
        </w:rPr>
        <w:t>о</w:t>
      </w:r>
      <w:r w:rsidRPr="0038003E">
        <w:rPr>
          <w:bCs/>
          <w:iCs/>
        </w:rPr>
        <w:t>ваний нормативной документации в части планового обслуживания и оценки с</w:t>
      </w:r>
      <w:r w:rsidRPr="0038003E">
        <w:rPr>
          <w:bCs/>
          <w:iCs/>
        </w:rPr>
        <w:t>о</w:t>
      </w:r>
      <w:r w:rsidRPr="0038003E">
        <w:rPr>
          <w:bCs/>
          <w:iCs/>
        </w:rPr>
        <w:t>стояния кранов и крановых путей на соответствие требованиям действующих Норм и Правил (НП 043-</w:t>
      </w:r>
      <w:proofErr w:type="gramStart"/>
      <w:r w:rsidRPr="0038003E">
        <w:rPr>
          <w:bCs/>
          <w:iCs/>
        </w:rPr>
        <w:t>03,  ПБ</w:t>
      </w:r>
      <w:proofErr w:type="gramEnd"/>
      <w:r w:rsidRPr="0038003E">
        <w:rPr>
          <w:bCs/>
          <w:iCs/>
        </w:rPr>
        <w:t xml:space="preserve"> 10-382-00). </w:t>
      </w:r>
    </w:p>
    <w:p w:rsidR="0038003E" w:rsidRPr="0038003E" w:rsidRDefault="0038003E" w:rsidP="0038003E">
      <w:pPr>
        <w:tabs>
          <w:tab w:val="left" w:pos="851"/>
        </w:tabs>
        <w:spacing w:after="20"/>
        <w:jc w:val="both"/>
        <w:rPr>
          <w:bCs/>
          <w:iCs/>
        </w:rPr>
      </w:pPr>
    </w:p>
    <w:p w:rsidR="0038003E" w:rsidRPr="0038003E" w:rsidRDefault="0038003E" w:rsidP="0038003E">
      <w:pPr>
        <w:numPr>
          <w:ilvl w:val="1"/>
          <w:numId w:val="40"/>
        </w:numPr>
        <w:tabs>
          <w:tab w:val="left" w:pos="851"/>
        </w:tabs>
        <w:spacing w:after="20"/>
        <w:ind w:left="0" w:firstLine="0"/>
        <w:jc w:val="both"/>
      </w:pPr>
      <w:r w:rsidRPr="0038003E">
        <w:rPr>
          <w:b/>
        </w:rPr>
        <w:t xml:space="preserve">Требования по приемке услуг: </w:t>
      </w:r>
      <w:r w:rsidRPr="0038003E">
        <w:t>Ежемесячная сдача-приемка выполне</w:t>
      </w:r>
      <w:r w:rsidRPr="0038003E">
        <w:t>н</w:t>
      </w:r>
      <w:r w:rsidRPr="0038003E">
        <w:t>ных работ (оказываемых услуг) должна быть оформлена Актом выполнения р</w:t>
      </w:r>
      <w:r w:rsidRPr="0038003E">
        <w:t>а</w:t>
      </w:r>
      <w:r w:rsidRPr="0038003E">
        <w:t>бот (оказания услуг). Акт предоставляется Исполнителем до пятого числа месяца, следующего за отчетным. Техническое обслуживание считается выполне</w:t>
      </w:r>
      <w:r w:rsidRPr="0038003E">
        <w:t>н</w:t>
      </w:r>
      <w:r w:rsidRPr="0038003E">
        <w:t>ным, а результат работ – принятым, после подписания Стор</w:t>
      </w:r>
      <w:r w:rsidRPr="0038003E">
        <w:t>о</w:t>
      </w:r>
      <w:r w:rsidRPr="0038003E">
        <w:t>нами Акта сдачи-приемки выполненных работ.</w:t>
      </w:r>
    </w:p>
    <w:p w:rsidR="0038003E" w:rsidRPr="0038003E" w:rsidRDefault="0038003E" w:rsidP="0038003E">
      <w:pPr>
        <w:tabs>
          <w:tab w:val="left" w:pos="851"/>
        </w:tabs>
        <w:spacing w:after="20"/>
        <w:jc w:val="both"/>
      </w:pPr>
    </w:p>
    <w:p w:rsidR="0038003E" w:rsidRPr="0038003E" w:rsidRDefault="0038003E" w:rsidP="0038003E">
      <w:pPr>
        <w:numPr>
          <w:ilvl w:val="1"/>
          <w:numId w:val="40"/>
        </w:numPr>
        <w:tabs>
          <w:tab w:val="left" w:pos="851"/>
        </w:tabs>
        <w:spacing w:before="240" w:after="20"/>
        <w:ind w:left="0" w:firstLine="0"/>
        <w:jc w:val="both"/>
      </w:pPr>
      <w:r w:rsidRPr="0038003E">
        <w:rPr>
          <w:b/>
        </w:rPr>
        <w:t xml:space="preserve">Требования по передаче Заказчику технических и иных документов (оформление результатов оказанных услуг): </w:t>
      </w:r>
      <w:r w:rsidRPr="0038003E">
        <w:t>Исполнитель предоставляет Зака</w:t>
      </w:r>
      <w:r w:rsidRPr="0038003E">
        <w:t>з</w:t>
      </w:r>
      <w:r w:rsidRPr="0038003E">
        <w:t>чику отчетную документацию по выполненной работе за отчетный месяц на б</w:t>
      </w:r>
      <w:r w:rsidRPr="0038003E">
        <w:t>у</w:t>
      </w:r>
      <w:r w:rsidRPr="0038003E">
        <w:t>мажном носителе в одном э</w:t>
      </w:r>
      <w:r w:rsidRPr="0038003E">
        <w:t>к</w:t>
      </w:r>
      <w:r w:rsidRPr="0038003E">
        <w:t>земпляре и Акт сдачи-приемки выполненных работ на бумажном носителя в двух экземплярах.</w:t>
      </w:r>
    </w:p>
    <w:p w:rsidR="0038003E" w:rsidRPr="0038003E" w:rsidRDefault="0038003E" w:rsidP="0038003E">
      <w:pPr>
        <w:numPr>
          <w:ilvl w:val="0"/>
          <w:numId w:val="40"/>
        </w:numPr>
        <w:spacing w:before="240" w:line="276" w:lineRule="auto"/>
        <w:jc w:val="center"/>
        <w:rPr>
          <w:b/>
          <w:caps/>
        </w:rPr>
      </w:pPr>
      <w:r w:rsidRPr="0038003E">
        <w:rPr>
          <w:b/>
          <w:caps/>
        </w:rPr>
        <w:t>ТРЕБОВАНИЯ К ТЕХНИЧЕСКОМУ ОБУЧЕНИЮ                                                  ПЕРСОНАЛА ЗАКАЗЧИКА</w:t>
      </w:r>
    </w:p>
    <w:p w:rsidR="0038003E" w:rsidRPr="0038003E" w:rsidRDefault="0038003E" w:rsidP="0038003E">
      <w:pPr>
        <w:widowControl w:val="0"/>
        <w:autoSpaceDE w:val="0"/>
        <w:autoSpaceDN w:val="0"/>
        <w:adjustRightInd w:val="0"/>
        <w:spacing w:after="240"/>
      </w:pPr>
      <w:r w:rsidRPr="0038003E">
        <w:t>Не требуется</w:t>
      </w:r>
    </w:p>
    <w:p w:rsidR="0038003E" w:rsidRPr="0038003E" w:rsidRDefault="0038003E" w:rsidP="0038003E">
      <w:pPr>
        <w:numPr>
          <w:ilvl w:val="0"/>
          <w:numId w:val="40"/>
        </w:numPr>
        <w:jc w:val="center"/>
        <w:rPr>
          <w:b/>
          <w:caps/>
        </w:rPr>
      </w:pPr>
      <w:r w:rsidRPr="0038003E">
        <w:rPr>
          <w:b/>
          <w:caps/>
        </w:rPr>
        <w:t>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"/>
        <w:gridCol w:w="6243"/>
        <w:gridCol w:w="2453"/>
      </w:tblGrid>
      <w:tr w:rsidR="0038003E" w:rsidRPr="0038003E" w:rsidTr="006F3F72">
        <w:trPr>
          <w:trHeight w:val="415"/>
        </w:trPr>
        <w:tc>
          <w:tcPr>
            <w:tcW w:w="993" w:type="dxa"/>
          </w:tcPr>
          <w:p w:rsidR="0038003E" w:rsidRPr="0038003E" w:rsidRDefault="0038003E" w:rsidP="006F3F72">
            <w:pPr>
              <w:jc w:val="center"/>
            </w:pPr>
            <w:r w:rsidRPr="0038003E">
              <w:t>№ п/п</w:t>
            </w:r>
          </w:p>
        </w:tc>
        <w:tc>
          <w:tcPr>
            <w:tcW w:w="6520" w:type="dxa"/>
          </w:tcPr>
          <w:p w:rsidR="0038003E" w:rsidRPr="0038003E" w:rsidRDefault="0038003E" w:rsidP="006F3F72">
            <w:pPr>
              <w:jc w:val="center"/>
            </w:pPr>
            <w:r w:rsidRPr="0038003E">
              <w:t>Наименование приложения</w:t>
            </w:r>
          </w:p>
        </w:tc>
        <w:tc>
          <w:tcPr>
            <w:tcW w:w="2516" w:type="dxa"/>
          </w:tcPr>
          <w:p w:rsidR="0038003E" w:rsidRPr="0038003E" w:rsidRDefault="0038003E" w:rsidP="006F3F72">
            <w:pPr>
              <w:jc w:val="center"/>
            </w:pPr>
            <w:r w:rsidRPr="0038003E">
              <w:t>Количество ли</w:t>
            </w:r>
            <w:r w:rsidRPr="0038003E">
              <w:t>с</w:t>
            </w:r>
            <w:r w:rsidRPr="0038003E">
              <w:t>тов</w:t>
            </w:r>
          </w:p>
        </w:tc>
      </w:tr>
      <w:tr w:rsidR="0038003E" w:rsidRPr="0038003E" w:rsidTr="006F3F72">
        <w:trPr>
          <w:trHeight w:val="279"/>
        </w:trPr>
        <w:tc>
          <w:tcPr>
            <w:tcW w:w="993" w:type="dxa"/>
          </w:tcPr>
          <w:p w:rsidR="0038003E" w:rsidRPr="0038003E" w:rsidRDefault="0038003E" w:rsidP="006F3F72">
            <w:pPr>
              <w:jc w:val="center"/>
            </w:pPr>
            <w:r w:rsidRPr="0038003E">
              <w:t>1.</w:t>
            </w:r>
          </w:p>
        </w:tc>
        <w:tc>
          <w:tcPr>
            <w:tcW w:w="6520" w:type="dxa"/>
          </w:tcPr>
          <w:p w:rsidR="0038003E" w:rsidRPr="0038003E" w:rsidRDefault="0038003E" w:rsidP="006F3F72">
            <w:pPr>
              <w:jc w:val="both"/>
            </w:pPr>
            <w:r w:rsidRPr="0038003E">
              <w:t>График выполнения работ</w:t>
            </w:r>
          </w:p>
        </w:tc>
        <w:tc>
          <w:tcPr>
            <w:tcW w:w="2516" w:type="dxa"/>
          </w:tcPr>
          <w:p w:rsidR="0038003E" w:rsidRPr="0038003E" w:rsidRDefault="0038003E" w:rsidP="006F3F72">
            <w:pPr>
              <w:jc w:val="center"/>
            </w:pPr>
            <w:r w:rsidRPr="0038003E">
              <w:t>2</w:t>
            </w:r>
          </w:p>
        </w:tc>
      </w:tr>
      <w:bookmarkEnd w:id="2"/>
    </w:tbl>
    <w:p w:rsidR="0038003E" w:rsidRPr="00C44BE6" w:rsidRDefault="0038003E" w:rsidP="0038003E">
      <w:pPr>
        <w:spacing w:before="240"/>
      </w:pPr>
    </w:p>
    <w:sectPr w:rsidR="0038003E" w:rsidRPr="00C44BE6" w:rsidSect="00344A3F">
      <w:headerReference w:type="default" r:id="rId16"/>
      <w:footerReference w:type="default" r:id="rId17"/>
      <w:pgSz w:w="11907" w:h="16840" w:code="9"/>
      <w:pgMar w:top="1134" w:right="708" w:bottom="1134" w:left="1418" w:header="709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5C0E7F">
      <w:rPr>
        <w:rFonts w:ascii="Times New Roman" w:hAnsi="Times New Roman" w:cs="Times New Roman"/>
        <w:sz w:val="24"/>
        <w:szCs w:val="24"/>
      </w:rPr>
      <w:t>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38003E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1235242513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8B772B" w:rsidRPr="0038003E" w:rsidRDefault="0038003E" w:rsidP="002B0A7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  <w:sz w:val="16"/>
        <w:szCs w:val="16"/>
        <w:lang w:val="x-none"/>
      </w:rPr>
    </w:pPr>
    <w:r w:rsidRPr="0038003E">
      <w:rPr>
        <w:rFonts w:ascii="Times New Roman" w:hAnsi="Times New Roman" w:cs="Times New Roman"/>
        <w:b/>
        <w:sz w:val="16"/>
        <w:szCs w:val="16"/>
      </w:rPr>
      <w:t xml:space="preserve">открытый одноэтапный запрос предложений в электронной форме без квалификационного отбора на </w:t>
    </w:r>
    <w:r w:rsidRPr="0038003E">
      <w:rPr>
        <w:rFonts w:ascii="Times New Roman" w:hAnsi="Times New Roman" w:cs="Times New Roman"/>
        <w:b/>
        <w:bCs/>
        <w:color w:val="000000"/>
        <w:sz w:val="16"/>
        <w:szCs w:val="16"/>
      </w:rPr>
      <w:t>право заключения договора на выполнение работ по проведению экспертизы промышленной безопасности, технического обслуживания грузоподъемного оборудования, комплексного обследования и планово-высотной съемки крановых путей Ленинградского отделения филиала «Северо-западный</w:t>
    </w:r>
    <w:r w:rsidRPr="0038003E">
      <w:rPr>
        <w:rFonts w:ascii="Times New Roman" w:hAnsi="Times New Roman" w:cs="Times New Roman"/>
        <w:b/>
        <w:sz w:val="16"/>
        <w:szCs w:val="16"/>
      </w:rPr>
      <w:t xml:space="preserve">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ascii="Symbol" w:hAnsi="Symbol" w:cs="Symbol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Wingdings" w:hAnsi="Wingdings" w:cs="Wingdings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szCs w:val="2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/>
      </w:rPr>
    </w:lvl>
    <w:lvl w:ilvl="6">
      <w:start w:val="1"/>
      <w:numFmt w:val="lowerLetter"/>
      <w:lvlText w:val="%5.%6.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7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030F75E3"/>
    <w:multiLevelType w:val="hybridMultilevel"/>
    <w:tmpl w:val="7E843596"/>
    <w:lvl w:ilvl="0" w:tplc="04190001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9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7EC1298"/>
    <w:multiLevelType w:val="multilevel"/>
    <w:tmpl w:val="0E460F42"/>
    <w:lvl w:ilvl="0">
      <w:start w:val="5"/>
      <w:numFmt w:val="decimal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245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3315" w:hanging="72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454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5405" w:hanging="108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6630" w:hanging="144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7495" w:hanging="144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8720" w:hanging="1800"/>
      </w:pPr>
      <w:rPr>
        <w:color w:val="000000"/>
      </w:rPr>
    </w:lvl>
  </w:abstractNum>
  <w:abstractNum w:abstractNumId="11">
    <w:nsid w:val="0ADA7713"/>
    <w:multiLevelType w:val="multilevel"/>
    <w:tmpl w:val="409ADBA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ascii="Times New Roman" w:hAnsi="Times New Roman" w:cs="Times New Roman" w:hint="default"/>
        <w:b/>
        <w:sz w:val="28"/>
        <w:szCs w:val="28"/>
        <w:lang w:val="ru-RU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</w:lvl>
    <w:lvl w:ilvl="4">
      <w:start w:val="1"/>
      <w:numFmt w:val="decimal"/>
      <w:isLgl/>
      <w:lvlText w:val="%1.%2.%3.%4.%5."/>
      <w:lvlJc w:val="left"/>
      <w:pPr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</w:lvl>
  </w:abstractNum>
  <w:abstractNum w:abstractNumId="12">
    <w:nsid w:val="0CA24DB6"/>
    <w:multiLevelType w:val="hybridMultilevel"/>
    <w:tmpl w:val="131A2922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BDE4AA8"/>
    <w:multiLevelType w:val="hybridMultilevel"/>
    <w:tmpl w:val="FEC208C2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6">
    <w:nsid w:val="22AC5CB5"/>
    <w:multiLevelType w:val="hybridMultilevel"/>
    <w:tmpl w:val="EC168A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2AB17EF5"/>
    <w:multiLevelType w:val="hybridMultilevel"/>
    <w:tmpl w:val="A9E2E3C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>
    <w:nsid w:val="330747DD"/>
    <w:multiLevelType w:val="hybridMultilevel"/>
    <w:tmpl w:val="5CFEEC14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92B7161"/>
    <w:multiLevelType w:val="hybridMultilevel"/>
    <w:tmpl w:val="1E8C4C12"/>
    <w:lvl w:ilvl="0" w:tplc="30EC4E0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25">
    <w:nsid w:val="3F8C2B3B"/>
    <w:multiLevelType w:val="hybridMultilevel"/>
    <w:tmpl w:val="3816FB72"/>
    <w:lvl w:ilvl="0" w:tplc="72BAC558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8A530B0"/>
    <w:multiLevelType w:val="multilevel"/>
    <w:tmpl w:val="0FF238B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  <w:b/>
        <w:color w:val="auto"/>
      </w:r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32">
    <w:nsid w:val="5DBA7064"/>
    <w:multiLevelType w:val="multilevel"/>
    <w:tmpl w:val="E42273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  <w:b/>
      </w:rPr>
    </w:lvl>
  </w:abstractNum>
  <w:abstractNum w:abstractNumId="33">
    <w:nsid w:val="5E715325"/>
    <w:multiLevelType w:val="multilevel"/>
    <w:tmpl w:val="D2D60D52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bullet"/>
      <w:lvlText w:val=""/>
      <w:lvlJc w:val="left"/>
      <w:pPr>
        <w:ind w:left="1110" w:hanging="405"/>
      </w:pPr>
      <w:rPr>
        <w:rFonts w:ascii="Symbol" w:hAnsi="Symbol" w:hint="default"/>
        <w:b/>
        <w:bCs/>
        <w:i w:val="0"/>
        <w:i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4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62B21667"/>
    <w:multiLevelType w:val="hybridMultilevel"/>
    <w:tmpl w:val="851E3958"/>
    <w:lvl w:ilvl="0" w:tplc="72BAC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3AF7B47"/>
    <w:multiLevelType w:val="hybridMultilevel"/>
    <w:tmpl w:val="311C9010"/>
    <w:lvl w:ilvl="0" w:tplc="30EC4E06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7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38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abstractNum w:abstractNumId="41">
    <w:nsid w:val="73C21E43"/>
    <w:multiLevelType w:val="hybridMultilevel"/>
    <w:tmpl w:val="54D02D4C"/>
    <w:lvl w:ilvl="0" w:tplc="30EC4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7F953BA"/>
    <w:multiLevelType w:val="hybridMultilevel"/>
    <w:tmpl w:val="8BAE272C"/>
    <w:lvl w:ilvl="0" w:tplc="72BAC55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0"/>
  </w:num>
  <w:num w:numId="3">
    <w:abstractNumId w:val="28"/>
  </w:num>
  <w:num w:numId="4">
    <w:abstractNumId w:val="1"/>
  </w:num>
  <w:num w:numId="5">
    <w:abstractNumId w:val="0"/>
  </w:num>
  <w:num w:numId="6">
    <w:abstractNumId w:val="26"/>
  </w:num>
  <w:num w:numId="7">
    <w:abstractNumId w:val="3"/>
  </w:num>
  <w:num w:numId="8">
    <w:abstractNumId w:val="21"/>
  </w:num>
  <w:num w:numId="9">
    <w:abstractNumId w:val="2"/>
  </w:num>
  <w:num w:numId="10">
    <w:abstractNumId w:val="23"/>
  </w:num>
  <w:num w:numId="11">
    <w:abstractNumId w:val="38"/>
  </w:num>
  <w:num w:numId="12">
    <w:abstractNumId w:val="13"/>
  </w:num>
  <w:num w:numId="13">
    <w:abstractNumId w:val="29"/>
  </w:num>
  <w:num w:numId="14">
    <w:abstractNumId w:val="17"/>
  </w:num>
  <w:num w:numId="15">
    <w:abstractNumId w:val="7"/>
  </w:num>
  <w:num w:numId="16">
    <w:abstractNumId w:val="15"/>
  </w:num>
  <w:num w:numId="17">
    <w:abstractNumId w:val="40"/>
  </w:num>
  <w:num w:numId="18">
    <w:abstractNumId w:val="6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9"/>
  </w:num>
  <w:num w:numId="21">
    <w:abstractNumId w:val="19"/>
  </w:num>
  <w:num w:numId="22">
    <w:abstractNumId w:val="31"/>
  </w:num>
  <w:num w:numId="23">
    <w:abstractNumId w:val="37"/>
  </w:num>
  <w:num w:numId="24">
    <w:abstractNumId w:val="24"/>
  </w:num>
  <w:num w:numId="25">
    <w:abstractNumId w:val="34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</w:num>
  <w:num w:numId="28">
    <w:abstractNumId w:val="14"/>
  </w:num>
  <w:num w:numId="29">
    <w:abstractNumId w:val="10"/>
    <w:lvlOverride w:ilvl="0">
      <w:startOverride w:val="5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6"/>
  </w:num>
  <w:num w:numId="31">
    <w:abstractNumId w:val="20"/>
  </w:num>
  <w:num w:numId="32">
    <w:abstractNumId w:val="41"/>
  </w:num>
  <w:num w:numId="33">
    <w:abstractNumId w:val="22"/>
  </w:num>
  <w:num w:numId="34">
    <w:abstractNumId w:val="18"/>
  </w:num>
  <w:num w:numId="35">
    <w:abstractNumId w:val="5"/>
  </w:num>
  <w:num w:numId="36">
    <w:abstractNumId w:val="33"/>
  </w:num>
  <w:num w:numId="37">
    <w:abstractNumId w:val="32"/>
  </w:num>
  <w:num w:numId="38">
    <w:abstractNumId w:val="27"/>
  </w:num>
  <w:num w:numId="39">
    <w:abstractNumId w:val="12"/>
  </w:num>
  <w:num w:numId="40">
    <w:abstractNumId w:val="11"/>
  </w:num>
  <w:num w:numId="41">
    <w:abstractNumId w:val="25"/>
  </w:num>
  <w:num w:numId="42">
    <w:abstractNumId w:val="8"/>
  </w:num>
  <w:num w:numId="43">
    <w:abstractNumId w:val="35"/>
  </w:num>
  <w:num w:numId="44">
    <w:abstractNumId w:val="4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27CA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44A3F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E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7F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4AB6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link w:val="25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7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9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uiPriority w:val="99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uiPriority w:val="99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25">
    <w:name w:val="Основной текст 2 Знак"/>
    <w:basedOn w:val="a3"/>
    <w:link w:val="24"/>
    <w:semiHidden/>
    <w:rsid w:val="00E54AB6"/>
    <w:rPr>
      <w:sz w:val="24"/>
      <w:szCs w:val="24"/>
    </w:rPr>
  </w:style>
  <w:style w:type="character" w:customStyle="1" w:styleId="afff">
    <w:name w:val="Абзац списка Знак"/>
    <w:basedOn w:val="a3"/>
    <w:link w:val="affe"/>
    <w:uiPriority w:val="99"/>
    <w:rsid w:val="00E54AB6"/>
    <w:rPr>
      <w:rFonts w:ascii="Calibri" w:eastAsia="Calibri" w:hAnsi="Calibri"/>
      <w:sz w:val="22"/>
      <w:szCs w:val="22"/>
      <w:lang w:eastAsia="en-US"/>
    </w:rPr>
  </w:style>
  <w:style w:type="paragraph" w:customStyle="1" w:styleId="afffc">
    <w:name w:val="Стиль"/>
    <w:rsid w:val="00E54AB6"/>
    <w:pPr>
      <w:widowControl w:val="0"/>
    </w:pPr>
    <w:rPr>
      <w:spacing w:val="-1"/>
      <w:kern w:val="3276"/>
      <w:position w:val="-1"/>
      <w:sz w:val="24"/>
      <w:szCs w:val="24"/>
      <w:lang w:val="en-US"/>
    </w:rPr>
  </w:style>
  <w:style w:type="paragraph" w:styleId="afffd">
    <w:name w:val="No Spacing"/>
    <w:uiPriority w:val="1"/>
    <w:qFormat/>
    <w:rsid w:val="00344A3F"/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413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://www.stroyplan.ru/docs.php?showitem=8210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yperlink" Target="http://www.stroyplan.ru/docs.php?showitem=821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17B02643-3B4F-406A-91EB-3069F20D1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39</TotalTime>
  <Pages>4</Pages>
  <Words>926</Words>
  <Characters>7411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8321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13</cp:revision>
  <cp:lastPrinted>2013-05-13T10:31:00Z</cp:lastPrinted>
  <dcterms:created xsi:type="dcterms:W3CDTF">2013-12-04T11:06:00Z</dcterms:created>
  <dcterms:modified xsi:type="dcterms:W3CDTF">2014-03-03T06:46:00Z</dcterms:modified>
</cp:coreProperties>
</file>