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C914CE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A41961" w:rsidRDefault="00561A18" w:rsidP="00A41961">
            <w:pPr>
              <w:rPr>
                <w:bCs/>
                <w:color w:val="000000"/>
              </w:rPr>
            </w:pPr>
            <w:bookmarkStart w:id="2" w:name="_GoBack"/>
            <w:r>
              <w:t xml:space="preserve">Автобус </w:t>
            </w:r>
            <w:r>
              <w:rPr>
                <w:lang w:val="en-US"/>
              </w:rPr>
              <w:t>IVECO</w:t>
            </w:r>
            <w:r w:rsidRPr="00561A18">
              <w:t xml:space="preserve"> </w:t>
            </w:r>
            <w:r>
              <w:rPr>
                <w:lang w:val="en-US"/>
              </w:rPr>
              <w:t>DAYLI</w:t>
            </w:r>
            <w:r w:rsidRPr="00561A18">
              <w:t xml:space="preserve"> 50</w:t>
            </w:r>
            <w:r>
              <w:rPr>
                <w:lang w:val="en-US"/>
              </w:rPr>
              <w:t>C</w:t>
            </w:r>
            <w:r w:rsidRPr="00561A18">
              <w:t xml:space="preserve"> 15</w:t>
            </w:r>
            <w:r>
              <w:rPr>
                <w:lang w:val="en-US"/>
              </w:rPr>
              <w:t>V</w:t>
            </w:r>
            <w:r w:rsidR="005A002B" w:rsidRPr="005A002B">
              <w:t xml:space="preserve"> </w:t>
            </w:r>
            <w:bookmarkEnd w:id="2"/>
            <w:r w:rsidR="005B7403">
              <w:t xml:space="preserve">(или </w:t>
            </w:r>
            <w:r w:rsidR="005A002B">
              <w:t>эквивалент</w:t>
            </w:r>
            <w:r w:rsidR="005B7403">
              <w:t>)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A18" w:rsidRDefault="00561A18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Габаритные размеры </w:t>
            </w:r>
            <w:proofErr w:type="spellStart"/>
            <w:r>
              <w:t>ДхШхВ</w:t>
            </w:r>
            <w:proofErr w:type="spellEnd"/>
            <w:r>
              <w:t xml:space="preserve">:  мм 7012х1996х2755 </w:t>
            </w:r>
          </w:p>
          <w:p w:rsidR="00561A18" w:rsidRDefault="00561A18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Колесная формула: 4х2</w:t>
            </w:r>
          </w:p>
          <w:p w:rsidR="00561A18" w:rsidRDefault="00561A18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Колесная база: 3950мм</w:t>
            </w:r>
          </w:p>
          <w:p w:rsidR="00561A18" w:rsidRDefault="00561A18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Двигатель: 146л/с, /107кВт/350Нм (3500 </w:t>
            </w:r>
            <w:proofErr w:type="gramStart"/>
            <w:r>
              <w:t>об</w:t>
            </w:r>
            <w:proofErr w:type="gramEnd"/>
            <w:r>
              <w:t>/мин) ЕВРО-4</w:t>
            </w:r>
          </w:p>
          <w:p w:rsidR="00561A18" w:rsidRDefault="00561A18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КПП: механическая 6-и ступенчатая</w:t>
            </w:r>
          </w:p>
          <w:p w:rsidR="00561A18" w:rsidRDefault="00561A18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Тормоза: Дисковые</w:t>
            </w:r>
          </w:p>
          <w:p w:rsidR="00561A18" w:rsidRDefault="00561A18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Полная масса: 4950кг</w:t>
            </w:r>
          </w:p>
          <w:p w:rsidR="00561A18" w:rsidRDefault="00561A18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Топливный бак</w:t>
            </w:r>
            <w:r w:rsidR="007A7012">
              <w:t>: 70л</w:t>
            </w:r>
          </w:p>
          <w:p w:rsidR="007A7012" w:rsidRDefault="007A7012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Подвеска: торсионная/рессорная</w:t>
            </w:r>
          </w:p>
          <w:p w:rsidR="007A7012" w:rsidRDefault="007A7012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Шины</w:t>
            </w:r>
            <w:r w:rsidRPr="009218C2">
              <w:t>: 195/75</w:t>
            </w:r>
            <w:r>
              <w:rPr>
                <w:lang w:val="en-US"/>
              </w:rPr>
              <w:t>R</w:t>
            </w:r>
            <w:r w:rsidRPr="009218C2">
              <w:t xml:space="preserve"> 16</w:t>
            </w:r>
            <w:r>
              <w:rPr>
                <w:lang w:val="en-US"/>
              </w:rPr>
              <w:t>C</w:t>
            </w:r>
          </w:p>
          <w:p w:rsidR="007A7012" w:rsidRPr="007A7012" w:rsidRDefault="007A7012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Кол-во мест: 19+7+1</w:t>
            </w:r>
          </w:p>
          <w:p w:rsidR="007A7012" w:rsidRPr="007A7012" w:rsidRDefault="007A7012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rPr>
                <w:lang w:val="en-US"/>
              </w:rPr>
              <w:t>ABS</w:t>
            </w:r>
            <w:r w:rsidRPr="007A7012">
              <w:t xml:space="preserve">, </w:t>
            </w:r>
            <w:r>
              <w:rPr>
                <w:lang w:val="en-US"/>
              </w:rPr>
              <w:t>EBD</w:t>
            </w:r>
            <w:r w:rsidRPr="007A7012">
              <w:t xml:space="preserve">, </w:t>
            </w:r>
            <w:r>
              <w:t xml:space="preserve">аудиоподготовка, бортовой компьютер с монохромным дисплеем, ГУР, держатель для бутылок, зеркала </w:t>
            </w:r>
            <w:proofErr w:type="spellStart"/>
            <w:r>
              <w:t>заднеговида</w:t>
            </w:r>
            <w:proofErr w:type="spellEnd"/>
            <w:r>
              <w:t xml:space="preserve"> с электроприводом и подогревом, </w:t>
            </w:r>
            <w:proofErr w:type="spellStart"/>
            <w:r>
              <w:t>иммобилайзер</w:t>
            </w:r>
            <w:proofErr w:type="spellEnd"/>
            <w:r>
              <w:t xml:space="preserve">, регулировка фар из салона, </w:t>
            </w:r>
            <w:proofErr w:type="spellStart"/>
            <w:r>
              <w:t>перегародка</w:t>
            </w:r>
            <w:proofErr w:type="spellEnd"/>
            <w:r>
              <w:t xml:space="preserve"> разделительная, фары противотуманные, рамная конструкция кузова, спаренная ошиновка задней оси, вентиляционный аварийный люк, напольное противоскользящее, износостойкое покрытие пассажирского салона, </w:t>
            </w:r>
            <w:r w:rsidR="00246954">
              <w:t>Обивка салона: композитная панель</w:t>
            </w:r>
            <w:r w:rsidR="003F7C0E">
              <w:t xml:space="preserve"> обтянутая тканью, пассажирские сиденья с высокими спинками </w:t>
            </w:r>
            <w:proofErr w:type="spellStart"/>
            <w:r w:rsidR="003F7C0E">
              <w:t>бивка</w:t>
            </w:r>
            <w:proofErr w:type="spellEnd"/>
            <w:r w:rsidR="003F7C0E">
              <w:t xml:space="preserve">-ткань, освещение салона -4 плафона, салонное зеркало заднего </w:t>
            </w:r>
            <w:r w:rsidR="003F7C0E">
              <w:lastRenderedPageBreak/>
              <w:t xml:space="preserve">вида, запирающее устройство задних дверей, </w:t>
            </w:r>
            <w:r w:rsidR="002C1A2C">
              <w:t>отопительная система</w:t>
            </w:r>
            <w:r w:rsidR="003F7C0E">
              <w:t xml:space="preserve"> салона</w:t>
            </w:r>
            <w:r w:rsidR="002C1A2C">
              <w:t>, поручни, боковая подножка, боковая сдвижная дверь салона с правой стороны.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561A18" w:rsidP="00561A18">
            <w:pPr>
              <w:jc w:val="center"/>
            </w:pPr>
            <w:r w:rsidRPr="007A7012">
              <w:lastRenderedPageBreak/>
              <w:t xml:space="preserve"> </w:t>
            </w:r>
            <w:r w:rsidR="00C914CE"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2C1A2C" w:rsidP="005B7403">
            <w:pPr>
              <w:jc w:val="center"/>
            </w:pPr>
            <w:r>
              <w:t>2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C914CE">
        <w:t xml:space="preserve">– </w:t>
      </w:r>
      <w:r w:rsidR="005B7403">
        <w:t>в теч</w:t>
      </w:r>
      <w:r w:rsidR="009E1622">
        <w:t xml:space="preserve">ение </w:t>
      </w:r>
      <w:r w:rsidR="002C1A2C">
        <w:t>14</w:t>
      </w:r>
      <w:r w:rsidR="009E1622">
        <w:t xml:space="preserve"> </w:t>
      </w:r>
      <w:r w:rsidR="002C1A2C">
        <w:t>рабочих</w:t>
      </w:r>
      <w:r w:rsidR="009E1622">
        <w:t xml:space="preserve"> дней</w:t>
      </w:r>
      <w:r w:rsidR="00B61E4F">
        <w:t xml:space="preserve"> </w:t>
      </w:r>
      <w:proofErr w:type="gramStart"/>
      <w:r w:rsidR="00FD2660">
        <w:t>с даты подписания</w:t>
      </w:r>
      <w:proofErr w:type="gramEnd"/>
      <w:r w:rsidR="00FD2660">
        <w:t xml:space="preserve"> договора</w:t>
      </w:r>
      <w:r w:rsidR="009E1622">
        <w:t>.</w:t>
      </w:r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2C1A2C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</w:t>
      </w:r>
      <w:r w:rsidR="002C1A2C">
        <w:rPr>
          <w:color w:val="000000"/>
          <w:sz w:val="24"/>
          <w:szCs w:val="24"/>
        </w:rPr>
        <w:t>или 200</w:t>
      </w:r>
      <w:r w:rsidR="00AB3BC5">
        <w:rPr>
          <w:color w:val="000000"/>
          <w:sz w:val="24"/>
          <w:szCs w:val="24"/>
        </w:rPr>
        <w:t xml:space="preserve">000 </w:t>
      </w:r>
      <w:r w:rsidR="002C1A2C">
        <w:rPr>
          <w:color w:val="000000"/>
          <w:sz w:val="24"/>
          <w:szCs w:val="24"/>
        </w:rPr>
        <w:t>км</w:t>
      </w:r>
      <w:proofErr w:type="gramStart"/>
      <w:r w:rsidR="002C1A2C">
        <w:rPr>
          <w:color w:val="000000"/>
          <w:sz w:val="24"/>
          <w:szCs w:val="24"/>
        </w:rPr>
        <w:t>.</w:t>
      </w:r>
      <w:proofErr w:type="gramEnd"/>
      <w:r w:rsidR="002C1A2C">
        <w:rPr>
          <w:color w:val="000000"/>
          <w:sz w:val="24"/>
          <w:szCs w:val="24"/>
        </w:rPr>
        <w:t xml:space="preserve"> </w:t>
      </w:r>
      <w:proofErr w:type="gramStart"/>
      <w:r w:rsidR="002C1A2C">
        <w:rPr>
          <w:color w:val="000000"/>
          <w:sz w:val="24"/>
          <w:szCs w:val="24"/>
        </w:rPr>
        <w:t>п</w:t>
      </w:r>
      <w:proofErr w:type="gramEnd"/>
      <w:r w:rsidR="002C1A2C">
        <w:rPr>
          <w:color w:val="000000"/>
          <w:sz w:val="24"/>
          <w:szCs w:val="24"/>
        </w:rPr>
        <w:t>робега</w:t>
      </w:r>
      <w:r w:rsidR="00AB3BC5">
        <w:rPr>
          <w:color w:val="000000"/>
          <w:sz w:val="24"/>
          <w:szCs w:val="24"/>
        </w:rPr>
        <w:t xml:space="preserve"> </w:t>
      </w:r>
      <w:r w:rsidR="00F27D56" w:rsidRPr="00F27D56">
        <w:rPr>
          <w:color w:val="000000"/>
          <w:sz w:val="24"/>
          <w:szCs w:val="24"/>
        </w:rPr>
        <w:t xml:space="preserve">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2C1A2C">
        <w:rPr>
          <w:rFonts w:eastAsia="SimSun" w:cs="Tahoma"/>
          <w:kern w:val="1"/>
          <w:lang w:eastAsia="hi-IN" w:bidi="hi-IN"/>
        </w:rPr>
        <w:t>3 506 666,60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AB3BC5" w:rsidRDefault="00CE22F6" w:rsidP="00F27D56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9E1622">
        <w:t>30</w:t>
      </w:r>
      <w:r w:rsidR="00F27D56" w:rsidRPr="008A4C58">
        <w:t xml:space="preserve">% в течение 10 (десяти) банковских дней от даты подписания </w:t>
      </w:r>
      <w:r w:rsidR="009E1622">
        <w:t>договор</w:t>
      </w:r>
      <w:r w:rsidR="009218C2">
        <w:t>а и предоставления обеспечения возврата аванса.</w:t>
      </w:r>
    </w:p>
    <w:p w:rsidR="00C837D3" w:rsidRPr="00AB3BC5" w:rsidRDefault="009E1622" w:rsidP="00F27D56">
      <w:pPr>
        <w:widowControl w:val="0"/>
        <w:autoSpaceDE w:val="0"/>
      </w:pPr>
      <w:r>
        <w:t xml:space="preserve">70% </w:t>
      </w:r>
      <w:r w:rsidRPr="008A4C58">
        <w:t xml:space="preserve">в течение 10 (десяти) банковских дней от даты подписания </w:t>
      </w:r>
      <w:r>
        <w:t>накладной Торг-12</w:t>
      </w:r>
      <w:r w:rsidR="00F27D56" w:rsidRPr="008A4C58">
        <w:t>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83A23"/>
    <w:rsid w:val="001C0FA2"/>
    <w:rsid w:val="001E0883"/>
    <w:rsid w:val="001E24D5"/>
    <w:rsid w:val="001E3BCA"/>
    <w:rsid w:val="00246954"/>
    <w:rsid w:val="002C1A2C"/>
    <w:rsid w:val="002E6227"/>
    <w:rsid w:val="00326D05"/>
    <w:rsid w:val="003F7C0E"/>
    <w:rsid w:val="0051199F"/>
    <w:rsid w:val="00561A18"/>
    <w:rsid w:val="005A002B"/>
    <w:rsid w:val="005B5A9A"/>
    <w:rsid w:val="005B7403"/>
    <w:rsid w:val="005C5979"/>
    <w:rsid w:val="005C5D60"/>
    <w:rsid w:val="007A7012"/>
    <w:rsid w:val="008812CB"/>
    <w:rsid w:val="00895626"/>
    <w:rsid w:val="009218C2"/>
    <w:rsid w:val="009803F8"/>
    <w:rsid w:val="009A2138"/>
    <w:rsid w:val="009E1622"/>
    <w:rsid w:val="00A41961"/>
    <w:rsid w:val="00AB3BC5"/>
    <w:rsid w:val="00AB563F"/>
    <w:rsid w:val="00B61E4F"/>
    <w:rsid w:val="00C837D3"/>
    <w:rsid w:val="00C914CE"/>
    <w:rsid w:val="00CE22F6"/>
    <w:rsid w:val="00D03544"/>
    <w:rsid w:val="00D42CF8"/>
    <w:rsid w:val="00DF6A1C"/>
    <w:rsid w:val="00E53CF8"/>
    <w:rsid w:val="00E65AEB"/>
    <w:rsid w:val="00E96A9D"/>
    <w:rsid w:val="00F27A2E"/>
    <w:rsid w:val="00F27D56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66D65-F5A6-4525-93C7-217E61445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3</cp:revision>
  <cp:lastPrinted>2012-09-06T11:54:00Z</cp:lastPrinted>
  <dcterms:created xsi:type="dcterms:W3CDTF">2013-02-11T10:43:00Z</dcterms:created>
  <dcterms:modified xsi:type="dcterms:W3CDTF">2013-02-18T10:12:00Z</dcterms:modified>
</cp:coreProperties>
</file>