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38F5753" w:rsidR="00CA2886" w:rsidRPr="00E25B1F" w:rsidRDefault="00B00E1F" w:rsidP="00B00E1F">
      <w:pPr>
        <w:jc w:val="center"/>
        <w:rPr>
          <w:sz w:val="28"/>
          <w:szCs w:val="28"/>
        </w:rPr>
      </w:pPr>
      <w:r w:rsidRPr="00B00E1F">
        <w:rPr>
          <w:sz w:val="28"/>
          <w:szCs w:val="28"/>
        </w:rPr>
        <w:t xml:space="preserve">на </w:t>
      </w:r>
      <w:r w:rsidR="00591CBD" w:rsidRPr="00591CBD">
        <w:rPr>
          <w:sz w:val="28"/>
          <w:szCs w:val="28"/>
        </w:rPr>
        <w:t>разработку, метрологическую экспертизу и аттестацию методик для лаборатории радиационного контроля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22E6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522E6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522E6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522E6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522E6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22E6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22E6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22E6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522E6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522E6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22E6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22E6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22E6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C5B95F3" w:rsidR="008C00EE" w:rsidRPr="00B01127" w:rsidRDefault="008C00EE" w:rsidP="00591CB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591CBD" w:rsidRPr="00591CBD">
        <w:rPr>
          <w:bCs/>
          <w:color w:val="000000"/>
        </w:rPr>
        <w:t>разработку, метрологическую экспертизу и аттестацию методик для лаборатории радиационного контроля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0985112" w:rsidR="00C87330" w:rsidRPr="00B01127" w:rsidRDefault="00C87330" w:rsidP="00591CBD">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591CBD" w:rsidRPr="00591CBD">
        <w:rPr>
          <w:bCs/>
          <w:color w:val="000000"/>
        </w:rPr>
        <w:t>разработку, метрологическую экспертизу и аттестацию методик для лаборатории радиационного контроля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19253B1"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522E69">
        <w:rPr>
          <w:bCs/>
          <w:color w:val="000000"/>
        </w:rPr>
        <w:t>2</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58844D6A" w:rsidR="00C87330" w:rsidRPr="00F72155" w:rsidRDefault="00591CBD" w:rsidP="00DF5CB8">
      <w:pPr>
        <w:widowControl w:val="0"/>
        <w:jc w:val="both"/>
        <w:rPr>
          <w:bCs/>
        </w:rPr>
      </w:pPr>
      <w:r w:rsidRPr="00591CBD">
        <w:rPr>
          <w:bCs/>
        </w:rPr>
        <w:t>Республика Татарстан, г. Казань, ул. Складская, д. 28 (Казанское отделение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F4AFD0E" w:rsidR="0034410E" w:rsidRPr="00B01127" w:rsidRDefault="00C87330" w:rsidP="00591CBD">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591CBD" w:rsidRPr="00591CBD">
        <w:rPr>
          <w:bCs/>
          <w:color w:val="000000"/>
        </w:rPr>
        <w:t>207</w:t>
      </w:r>
      <w:r w:rsidR="00591CBD">
        <w:rPr>
          <w:bCs/>
          <w:color w:val="000000"/>
        </w:rPr>
        <w:t> </w:t>
      </w:r>
      <w:r w:rsidR="00591CBD" w:rsidRPr="00591CBD">
        <w:rPr>
          <w:bCs/>
          <w:color w:val="000000"/>
        </w:rPr>
        <w:t>680</w:t>
      </w:r>
      <w:r w:rsidR="00591CBD">
        <w:rPr>
          <w:bCs/>
          <w:color w:val="000000"/>
        </w:rPr>
        <w:t xml:space="preserve"> </w:t>
      </w:r>
      <w:r w:rsidR="00591CBD" w:rsidRPr="00591CBD">
        <w:rPr>
          <w:bCs/>
          <w:color w:val="000000"/>
        </w:rPr>
        <w:t>(Двести семь тысяч шестьсот восемьдесят) рублей 00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4361E5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26</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272DE70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2714B9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19029B44" w14:textId="77777777" w:rsidR="00591CBD" w:rsidRDefault="00591CBD"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B9E7530"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591CBD" w:rsidRPr="00591CBD">
              <w:rPr>
                <w:bCs/>
                <w:color w:val="000000"/>
              </w:rPr>
              <w:t>разработку, метрологическую экспертизу и аттестацию методик для лаборатории радиационного контроля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2E3DBF1C" w:rsidR="000102AD" w:rsidRPr="00FB1E54" w:rsidRDefault="000102AD" w:rsidP="000102AD">
            <w:pPr>
              <w:ind w:right="153"/>
            </w:pPr>
            <w:r w:rsidRPr="00FB1E54">
              <w:t xml:space="preserve">Дата окончания: – </w:t>
            </w:r>
            <w:r w:rsidR="000529C0">
              <w:t>не позднее 2</w:t>
            </w:r>
            <w:r w:rsidR="00522E69">
              <w:t>2</w:t>
            </w:r>
            <w:bookmarkStart w:id="226" w:name="_GoBack"/>
            <w:bookmarkEnd w:id="226"/>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66E8ADEB" w:rsidR="000102AD" w:rsidRDefault="00591CBD" w:rsidP="000102AD">
            <w:pPr>
              <w:widowControl w:val="0"/>
              <w:ind w:right="153"/>
              <w:jc w:val="both"/>
              <w:rPr>
                <w:bCs/>
                <w:color w:val="000000"/>
              </w:rPr>
            </w:pPr>
            <w:r w:rsidRPr="00591CBD">
              <w:rPr>
                <w:bCs/>
                <w:color w:val="000000"/>
              </w:rPr>
              <w:t>Республика Татарстан, г. Казань, ул. Складская, д. 28 (Казанское отделение филиала «Приволжский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0C6B9113" w:rsidR="00C62F68" w:rsidRPr="00FB1E54" w:rsidRDefault="00591CBD" w:rsidP="00AD1A26">
            <w:pPr>
              <w:widowControl w:val="0"/>
              <w:ind w:right="153"/>
              <w:jc w:val="both"/>
            </w:pPr>
            <w:r w:rsidRPr="00591CBD">
              <w:t xml:space="preserve">Безналичный расчет. Оплата производится в течение 10 банковских дней после приемки оказанных услуг и подписания сторонами Акта приема оказанных услуг и предоставления документов, предусмотренных </w:t>
            </w:r>
            <w:r w:rsidRPr="00591CBD">
              <w:lastRenderedPageBreak/>
              <w:t>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B7BFCB6" w:rsidR="00C87330" w:rsidRPr="00FB1E54" w:rsidRDefault="00591CBD" w:rsidP="00591CBD">
            <w:pPr>
              <w:pStyle w:val="36"/>
              <w:tabs>
                <w:tab w:val="clear" w:pos="1307"/>
              </w:tabs>
              <w:ind w:left="0" w:right="153"/>
              <w:jc w:val="left"/>
              <w:rPr>
                <w:szCs w:val="24"/>
              </w:rPr>
            </w:pPr>
            <w:r w:rsidRPr="00591CBD">
              <w:rPr>
                <w:bCs/>
                <w:color w:val="000000"/>
                <w:szCs w:val="24"/>
              </w:rPr>
              <w:t>207</w:t>
            </w:r>
            <w:r>
              <w:rPr>
                <w:bCs/>
                <w:color w:val="000000"/>
                <w:szCs w:val="24"/>
              </w:rPr>
              <w:t> </w:t>
            </w:r>
            <w:r w:rsidRPr="00591CBD">
              <w:rPr>
                <w:bCs/>
                <w:color w:val="000000"/>
                <w:szCs w:val="24"/>
              </w:rPr>
              <w:t>680</w:t>
            </w:r>
            <w:r>
              <w:rPr>
                <w:bCs/>
                <w:color w:val="000000"/>
                <w:szCs w:val="24"/>
              </w:rPr>
              <w:t xml:space="preserve"> </w:t>
            </w:r>
            <w:r w:rsidRPr="00591CBD">
              <w:rPr>
                <w:bCs/>
                <w:color w:val="000000"/>
                <w:szCs w:val="24"/>
              </w:rPr>
              <w:t>(Двести семь тысяч шестьсот восемьдесят) рублей 00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E323146" w14:textId="77777777" w:rsidR="00591CBD" w:rsidRDefault="00591CBD" w:rsidP="00CD3F51">
            <w:pPr>
              <w:tabs>
                <w:tab w:val="left" w:pos="495"/>
                <w:tab w:val="left" w:pos="5657"/>
              </w:tabs>
              <w:ind w:right="153" w:firstLine="495"/>
              <w:jc w:val="both"/>
            </w:pPr>
            <w:r w:rsidRPr="00591CBD">
              <w:t xml:space="preserve">Доставка методик Заказчику осуществляется отправкой корреспонденции </w:t>
            </w:r>
            <w:proofErr w:type="gramStart"/>
            <w:r w:rsidRPr="00591CBD">
              <w:t>экспресс-почтой</w:t>
            </w:r>
            <w:proofErr w:type="gramEnd"/>
            <w:r w:rsidRPr="00591CBD">
              <w:t xml:space="preserve"> и вручается лично в руки адресату, либо уполномоченному лицу Заказчика по адресу: 420054, г. Казань, ул. Складская, д. 28. Доставка осуществляется силами Исполнителя и за счет Исполнителя. Регистрация методик в Федеральном информационном фонде по обеспечению единства измерений (ФИФ). </w:t>
            </w:r>
          </w:p>
          <w:p w14:paraId="71EF2F76" w14:textId="0699191C" w:rsidR="00CB21A1" w:rsidRDefault="00591CBD" w:rsidP="00CD3F51">
            <w:pPr>
              <w:tabs>
                <w:tab w:val="left" w:pos="495"/>
                <w:tab w:val="left" w:pos="5657"/>
              </w:tabs>
              <w:ind w:right="153" w:firstLine="495"/>
              <w:jc w:val="both"/>
            </w:pPr>
            <w:r w:rsidRPr="00591CBD">
              <w:t xml:space="preserve">Разработанная документация должна соответствовать «Метрологическим требованиям к измерениям, эталонам, единиц величин, стандартным образцам, средствам измерений, их составным частям, программному обеспечению, методикам (методам) измерений, применяемым в области использования атомной энергии», утвержденным приказом </w:t>
            </w:r>
            <w:proofErr w:type="spellStart"/>
            <w:r w:rsidRPr="00591CBD">
              <w:t>Госкорпорации</w:t>
            </w:r>
            <w:proofErr w:type="spellEnd"/>
            <w:r w:rsidRPr="00591CBD">
              <w:t xml:space="preserve"> «</w:t>
            </w:r>
            <w:proofErr w:type="spellStart"/>
            <w:r w:rsidRPr="00591CBD">
              <w:t>Росатом</w:t>
            </w:r>
            <w:proofErr w:type="spellEnd"/>
            <w:r w:rsidRPr="00591CBD">
              <w:t>» от 31 октября 2013г. №1/10-НПА</w:t>
            </w:r>
            <w:r w:rsidR="00784E7C" w:rsidRPr="00784E7C">
              <w:t xml:space="preserve">. </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FB1E54">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окончания подачи </w:t>
            </w:r>
            <w:r w:rsidRPr="00FB1E54">
              <w:rPr>
                <w:szCs w:val="24"/>
              </w:rPr>
              <w:lastRenderedPageBreak/>
              <w:t>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lastRenderedPageBreak/>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3DC766E" w:rsidR="001F7063" w:rsidRPr="00FB1E54" w:rsidRDefault="00840147" w:rsidP="00840147">
            <w:pPr>
              <w:pStyle w:val="Times12"/>
              <w:ind w:firstLine="0"/>
              <w:rPr>
                <w:szCs w:val="24"/>
              </w:rPr>
            </w:pPr>
            <w:r w:rsidRPr="00FB1E54">
              <w:rPr>
                <w:szCs w:val="24"/>
              </w:rPr>
              <w:t>11:00 (время московское) «</w:t>
            </w:r>
            <w:r w:rsidR="00784E7C">
              <w:rPr>
                <w:szCs w:val="24"/>
              </w:rPr>
              <w:t>26</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55F9C63" w:rsidR="00840147" w:rsidRPr="00FB1E54" w:rsidRDefault="00840147" w:rsidP="00784E7C">
            <w:pPr>
              <w:pStyle w:val="Times12"/>
              <w:ind w:firstLine="0"/>
              <w:rPr>
                <w:szCs w:val="24"/>
              </w:rPr>
            </w:pPr>
            <w:r w:rsidRPr="00FB1E54">
              <w:rPr>
                <w:szCs w:val="24"/>
              </w:rPr>
              <w:t xml:space="preserve">11:00 (время московское) </w:t>
            </w:r>
            <w:r w:rsidR="008F5484">
              <w:rPr>
                <w:szCs w:val="24"/>
              </w:rPr>
              <w:t>«</w:t>
            </w:r>
            <w:r w:rsidR="00784E7C">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1DD280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554427F" w:rsidR="00375486" w:rsidRPr="00FB1E54" w:rsidRDefault="00840147" w:rsidP="00784E7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w:t>
            </w:r>
            <w:r w:rsidRPr="00FB1E54">
              <w:rPr>
                <w:spacing w:val="-6"/>
              </w:rPr>
              <w:lastRenderedPageBreak/>
              <w:t>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w:t>
            </w:r>
            <w:r w:rsidRPr="00FB1E54">
              <w:lastRenderedPageBreak/>
              <w:t xml:space="preserve">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 xml:space="preserve">Телефон «горячей линии»: 8-800-100-07-07 (многоканальный, круглосуточно, бесплатно из любой точки </w:t>
            </w:r>
            <w:r w:rsidRPr="00FB1E54">
              <w:lastRenderedPageBreak/>
              <w:t>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22E69">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22E6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C15973E"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w:t>
    </w:r>
    <w:r w:rsidR="00591CBD" w:rsidRPr="00591CBD">
      <w:rPr>
        <w:sz w:val="20"/>
        <w:szCs w:val="20"/>
      </w:rPr>
      <w:t>разработку, метрологическую экспертизу и аттестацию методик для лаборатории радиационного контроля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2E69"/>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1CBD"/>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A58A5-A1CC-46C8-9334-56C08FB7D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43</Pages>
  <Words>16020</Words>
  <Characters>91316</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107122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69</cp:revision>
  <cp:lastPrinted>2014-08-04T10:59:00Z</cp:lastPrinted>
  <dcterms:created xsi:type="dcterms:W3CDTF">2014-07-17T11:40:00Z</dcterms:created>
  <dcterms:modified xsi:type="dcterms:W3CDTF">2014-11-19T13:56:00Z</dcterms:modified>
</cp:coreProperties>
</file>