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729" w:rsidRPr="00D020FB" w:rsidRDefault="00CC4D9A" w:rsidP="00375AF9">
      <w:pPr>
        <w:widowControl/>
        <w:jc w:val="center"/>
        <w:rPr>
          <w:b/>
          <w:color w:val="000000"/>
          <w:sz w:val="24"/>
          <w:szCs w:val="24"/>
        </w:rPr>
      </w:pPr>
      <w:bookmarkStart w:id="0" w:name="_GoBack"/>
      <w:bookmarkEnd w:id="0"/>
      <w:r w:rsidRPr="00375AF9">
        <w:rPr>
          <w:b/>
          <w:color w:val="000000"/>
          <w:sz w:val="24"/>
          <w:szCs w:val="24"/>
        </w:rPr>
        <w:t xml:space="preserve">ДОГОВОР № </w:t>
      </w:r>
      <w:r w:rsidR="00B942F6" w:rsidRPr="00B942F6">
        <w:rPr>
          <w:b/>
          <w:color w:val="000000"/>
          <w:sz w:val="24"/>
          <w:szCs w:val="24"/>
        </w:rPr>
        <w:t>_</w:t>
      </w:r>
      <w:r w:rsidR="00B942F6" w:rsidRPr="00D020FB">
        <w:rPr>
          <w:b/>
          <w:color w:val="000000"/>
          <w:sz w:val="24"/>
          <w:szCs w:val="24"/>
        </w:rPr>
        <w:t>___________</w:t>
      </w:r>
    </w:p>
    <w:p w:rsidR="006F7729" w:rsidRPr="00375AF9" w:rsidRDefault="006F7729" w:rsidP="00375AF9">
      <w:pPr>
        <w:widowControl/>
        <w:jc w:val="center"/>
        <w:rPr>
          <w:b/>
          <w:color w:val="000000"/>
          <w:sz w:val="24"/>
          <w:szCs w:val="24"/>
          <w:u w:val="single"/>
        </w:rPr>
      </w:pPr>
      <w:r w:rsidRPr="00375AF9">
        <w:rPr>
          <w:b/>
          <w:color w:val="000000"/>
          <w:sz w:val="24"/>
          <w:szCs w:val="24"/>
        </w:rPr>
        <w:t>на передачу неисключительных лицензий</w:t>
      </w:r>
    </w:p>
    <w:p w:rsidR="006F7729" w:rsidRPr="00375AF9" w:rsidRDefault="006F7729" w:rsidP="00375AF9">
      <w:pPr>
        <w:widowControl/>
        <w:tabs>
          <w:tab w:val="right" w:pos="9360"/>
        </w:tabs>
        <w:jc w:val="both"/>
        <w:rPr>
          <w:b/>
          <w:color w:val="000000"/>
          <w:sz w:val="24"/>
          <w:szCs w:val="24"/>
        </w:rPr>
      </w:pPr>
    </w:p>
    <w:p w:rsidR="006F7729" w:rsidRDefault="00CF7C81" w:rsidP="00375AF9">
      <w:pPr>
        <w:widowControl/>
        <w:tabs>
          <w:tab w:val="right" w:pos="9498"/>
        </w:tabs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>с</w:t>
      </w:r>
      <w:r w:rsidR="006F7729" w:rsidRPr="00375AF9">
        <w:rPr>
          <w:color w:val="000000"/>
          <w:sz w:val="24"/>
          <w:szCs w:val="24"/>
        </w:rPr>
        <w:t xml:space="preserve">. </w:t>
      </w:r>
      <w:r w:rsidRPr="00375AF9">
        <w:rPr>
          <w:color w:val="000000"/>
          <w:sz w:val="24"/>
          <w:szCs w:val="24"/>
        </w:rPr>
        <w:t>Уксянское</w:t>
      </w:r>
      <w:r w:rsidR="006F7729" w:rsidRPr="00375AF9">
        <w:rPr>
          <w:color w:val="000000"/>
          <w:sz w:val="24"/>
          <w:szCs w:val="24"/>
        </w:rPr>
        <w:tab/>
      </w:r>
      <w:r w:rsidR="006B41DC" w:rsidRPr="00375AF9">
        <w:rPr>
          <w:color w:val="000000"/>
          <w:sz w:val="24"/>
          <w:szCs w:val="24"/>
        </w:rPr>
        <w:t xml:space="preserve">       «</w:t>
      </w:r>
      <w:r w:rsidR="00B942F6" w:rsidRPr="00D020FB">
        <w:rPr>
          <w:color w:val="000000"/>
          <w:sz w:val="24"/>
          <w:szCs w:val="24"/>
        </w:rPr>
        <w:t>__</w:t>
      </w:r>
      <w:r w:rsidR="00CC4D9A" w:rsidRPr="00375AF9">
        <w:rPr>
          <w:color w:val="000000"/>
          <w:sz w:val="24"/>
          <w:szCs w:val="24"/>
        </w:rPr>
        <w:t xml:space="preserve">» </w:t>
      </w:r>
      <w:r w:rsidR="00B942F6" w:rsidRPr="00D020FB">
        <w:rPr>
          <w:color w:val="000000"/>
          <w:sz w:val="24"/>
          <w:szCs w:val="24"/>
        </w:rPr>
        <w:t>____________</w:t>
      </w:r>
      <w:r w:rsidR="00CC4D9A" w:rsidRPr="00375AF9">
        <w:rPr>
          <w:color w:val="000000"/>
          <w:sz w:val="24"/>
          <w:szCs w:val="24"/>
        </w:rPr>
        <w:t>20</w:t>
      </w:r>
      <w:r w:rsidR="00B942F6" w:rsidRPr="00D020FB">
        <w:rPr>
          <w:color w:val="000000"/>
          <w:sz w:val="24"/>
          <w:szCs w:val="24"/>
        </w:rPr>
        <w:t>__</w:t>
      </w:r>
      <w:r w:rsidR="006F7729" w:rsidRPr="00375AF9">
        <w:rPr>
          <w:color w:val="000000"/>
          <w:sz w:val="24"/>
          <w:szCs w:val="24"/>
        </w:rPr>
        <w:t xml:space="preserve"> г.</w:t>
      </w:r>
    </w:p>
    <w:p w:rsidR="00375AF9" w:rsidRPr="00375AF9" w:rsidRDefault="00375AF9" w:rsidP="00375AF9">
      <w:pPr>
        <w:widowControl/>
        <w:tabs>
          <w:tab w:val="righ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Далматовский район</w:t>
      </w:r>
    </w:p>
    <w:p w:rsidR="006F7729" w:rsidRPr="00375AF9" w:rsidRDefault="006F7729" w:rsidP="00375AF9">
      <w:pPr>
        <w:widowControl/>
        <w:tabs>
          <w:tab w:val="right" w:pos="9498"/>
        </w:tabs>
        <w:jc w:val="both"/>
        <w:rPr>
          <w:color w:val="000000"/>
          <w:sz w:val="24"/>
          <w:szCs w:val="24"/>
        </w:rPr>
      </w:pPr>
    </w:p>
    <w:p w:rsidR="00375AF9" w:rsidRPr="00952BFA" w:rsidRDefault="00B942F6" w:rsidP="00375AF9">
      <w:pPr>
        <w:widowControl/>
        <w:ind w:firstLine="709"/>
        <w:jc w:val="both"/>
        <w:rPr>
          <w:color w:val="000000"/>
          <w:sz w:val="24"/>
          <w:szCs w:val="24"/>
        </w:rPr>
      </w:pPr>
      <w:r w:rsidRPr="00B942F6">
        <w:rPr>
          <w:b/>
          <w:sz w:val="24"/>
          <w:szCs w:val="24"/>
        </w:rPr>
        <w:t>___________________</w:t>
      </w:r>
      <w:r w:rsidR="006F7729" w:rsidRPr="00952BFA">
        <w:rPr>
          <w:color w:val="000000"/>
          <w:sz w:val="24"/>
          <w:szCs w:val="24"/>
        </w:rPr>
        <w:t xml:space="preserve">, именуемое в дальнейшем </w:t>
      </w:r>
      <w:r w:rsidR="008576B5" w:rsidRPr="00952BFA">
        <w:rPr>
          <w:color w:val="000000"/>
          <w:sz w:val="24"/>
          <w:szCs w:val="24"/>
        </w:rPr>
        <w:t>«</w:t>
      </w:r>
      <w:r w:rsidR="006F7729" w:rsidRPr="00952BFA">
        <w:rPr>
          <w:color w:val="000000"/>
          <w:sz w:val="24"/>
          <w:szCs w:val="24"/>
        </w:rPr>
        <w:t>Лицензиат</w:t>
      </w:r>
      <w:r w:rsidR="008576B5" w:rsidRPr="00952BFA">
        <w:rPr>
          <w:color w:val="000000"/>
          <w:sz w:val="24"/>
          <w:szCs w:val="24"/>
        </w:rPr>
        <w:t>»</w:t>
      </w:r>
      <w:r w:rsidR="006F7729" w:rsidRPr="00952BFA">
        <w:rPr>
          <w:color w:val="000000"/>
          <w:sz w:val="24"/>
          <w:szCs w:val="24"/>
        </w:rPr>
        <w:t xml:space="preserve">, в лице </w:t>
      </w:r>
      <w:r w:rsidRPr="00B942F6">
        <w:rPr>
          <w:color w:val="000000"/>
          <w:sz w:val="24"/>
          <w:szCs w:val="24"/>
        </w:rPr>
        <w:t>_____________________________________________________________</w:t>
      </w:r>
      <w:r w:rsidR="00952BFA" w:rsidRPr="00952BFA">
        <w:rPr>
          <w:rStyle w:val="af4"/>
          <w:rFonts w:ascii="Times New Roman" w:hAnsi="Times New Roman"/>
          <w:sz w:val="24"/>
          <w:szCs w:val="24"/>
        </w:rPr>
        <w:t xml:space="preserve">, действующей на основании </w:t>
      </w:r>
      <w:r w:rsidRPr="00B942F6">
        <w:rPr>
          <w:rStyle w:val="af4"/>
          <w:rFonts w:ascii="Times New Roman" w:hAnsi="Times New Roman"/>
          <w:sz w:val="24"/>
          <w:szCs w:val="24"/>
        </w:rPr>
        <w:t>____________________________________</w:t>
      </w:r>
      <w:r w:rsidR="008118BA" w:rsidRPr="00952BFA">
        <w:rPr>
          <w:color w:val="000000"/>
          <w:sz w:val="24"/>
          <w:szCs w:val="24"/>
        </w:rPr>
        <w:t xml:space="preserve">, </w:t>
      </w:r>
      <w:r w:rsidR="00CF74E6" w:rsidRPr="00952BFA">
        <w:rPr>
          <w:color w:val="000000"/>
          <w:sz w:val="24"/>
          <w:szCs w:val="24"/>
        </w:rPr>
        <w:t>с одной с</w:t>
      </w:r>
      <w:r w:rsidR="006F7729" w:rsidRPr="00952BFA">
        <w:rPr>
          <w:color w:val="000000"/>
          <w:sz w:val="24"/>
          <w:szCs w:val="24"/>
        </w:rPr>
        <w:t xml:space="preserve">тороны, и </w:t>
      </w:r>
    </w:p>
    <w:p w:rsidR="006F7729" w:rsidRDefault="00CF7C81" w:rsidP="00375AF9">
      <w:pPr>
        <w:widowControl/>
        <w:ind w:firstLine="709"/>
        <w:jc w:val="both"/>
        <w:rPr>
          <w:color w:val="000000"/>
          <w:sz w:val="24"/>
          <w:szCs w:val="24"/>
        </w:rPr>
      </w:pPr>
      <w:r w:rsidRPr="009161C3">
        <w:rPr>
          <w:b/>
          <w:color w:val="000000"/>
          <w:sz w:val="24"/>
          <w:szCs w:val="24"/>
        </w:rPr>
        <w:t>ЗАО</w:t>
      </w:r>
      <w:r w:rsidR="008576B5" w:rsidRPr="009161C3">
        <w:rPr>
          <w:b/>
          <w:color w:val="000000"/>
          <w:sz w:val="24"/>
          <w:szCs w:val="24"/>
        </w:rPr>
        <w:t> «</w:t>
      </w:r>
      <w:r w:rsidRPr="009161C3">
        <w:rPr>
          <w:b/>
          <w:color w:val="000000"/>
          <w:sz w:val="24"/>
          <w:szCs w:val="24"/>
        </w:rPr>
        <w:t>Далур</w:t>
      </w:r>
      <w:r w:rsidR="008576B5" w:rsidRPr="009161C3">
        <w:rPr>
          <w:b/>
          <w:color w:val="000000"/>
          <w:sz w:val="24"/>
          <w:szCs w:val="24"/>
        </w:rPr>
        <w:t>»</w:t>
      </w:r>
      <w:r w:rsidR="006F7729" w:rsidRPr="00375AF9">
        <w:rPr>
          <w:b/>
          <w:color w:val="000000"/>
          <w:sz w:val="24"/>
          <w:szCs w:val="24"/>
        </w:rPr>
        <w:t>,</w:t>
      </w:r>
      <w:r w:rsidR="006F7729" w:rsidRPr="00375AF9">
        <w:rPr>
          <w:color w:val="000000"/>
          <w:sz w:val="24"/>
          <w:szCs w:val="24"/>
        </w:rPr>
        <w:t xml:space="preserve"> именуемое в дальнейшем «Компания», в л</w:t>
      </w:r>
      <w:r w:rsidR="006B41DC" w:rsidRPr="00375AF9">
        <w:rPr>
          <w:color w:val="000000"/>
          <w:sz w:val="24"/>
          <w:szCs w:val="24"/>
        </w:rPr>
        <w:t xml:space="preserve">ице </w:t>
      </w:r>
      <w:r w:rsidR="008576B5" w:rsidRPr="00375AF9">
        <w:rPr>
          <w:color w:val="000000"/>
          <w:sz w:val="24"/>
          <w:szCs w:val="24"/>
        </w:rPr>
        <w:t xml:space="preserve">генерального директора </w:t>
      </w:r>
      <w:r w:rsidRPr="00375AF9">
        <w:rPr>
          <w:color w:val="000000"/>
          <w:sz w:val="24"/>
          <w:szCs w:val="24"/>
        </w:rPr>
        <w:t>Дементьева Алексея</w:t>
      </w:r>
      <w:r w:rsidR="008576B5" w:rsidRPr="00375AF9">
        <w:rPr>
          <w:color w:val="000000"/>
          <w:sz w:val="24"/>
          <w:szCs w:val="24"/>
        </w:rPr>
        <w:t xml:space="preserve"> Андре</w:t>
      </w:r>
      <w:r w:rsidRPr="00375AF9">
        <w:rPr>
          <w:color w:val="000000"/>
          <w:sz w:val="24"/>
          <w:szCs w:val="24"/>
        </w:rPr>
        <w:t>евича</w:t>
      </w:r>
      <w:r w:rsidR="006F7729" w:rsidRPr="00375AF9">
        <w:rPr>
          <w:color w:val="000000"/>
          <w:sz w:val="24"/>
          <w:szCs w:val="24"/>
        </w:rPr>
        <w:t xml:space="preserve">, действующего на основании </w:t>
      </w:r>
      <w:r w:rsidR="008576B5" w:rsidRPr="00375AF9">
        <w:rPr>
          <w:color w:val="000000"/>
          <w:sz w:val="24"/>
          <w:szCs w:val="24"/>
        </w:rPr>
        <w:t>Устава,</w:t>
      </w:r>
      <w:r w:rsidR="006F7729" w:rsidRPr="00375AF9">
        <w:rPr>
          <w:color w:val="000000"/>
          <w:sz w:val="24"/>
          <w:szCs w:val="24"/>
        </w:rPr>
        <w:t xml:space="preserve"> с другой стороны, </w:t>
      </w:r>
      <w:r w:rsidR="008118BA" w:rsidRPr="00375AF9">
        <w:rPr>
          <w:sz w:val="24"/>
          <w:szCs w:val="24"/>
        </w:rPr>
        <w:t>при совместном упоминании</w:t>
      </w:r>
      <w:r w:rsidR="006F7729" w:rsidRPr="00375AF9">
        <w:rPr>
          <w:color w:val="000000"/>
          <w:sz w:val="24"/>
          <w:szCs w:val="24"/>
        </w:rPr>
        <w:t>именуемые в дальнейшем Стороны, заключили на</w:t>
      </w:r>
      <w:r w:rsidR="000942FC" w:rsidRPr="00375AF9">
        <w:rPr>
          <w:color w:val="000000"/>
          <w:sz w:val="24"/>
          <w:szCs w:val="24"/>
        </w:rPr>
        <w:t>стоящий Договор о нижеследующем:</w:t>
      </w:r>
    </w:p>
    <w:p w:rsidR="00375AF9" w:rsidRDefault="00375AF9" w:rsidP="00375AF9">
      <w:pPr>
        <w:widowControl/>
        <w:ind w:firstLine="709"/>
        <w:jc w:val="both"/>
        <w:rPr>
          <w:color w:val="000000"/>
          <w:sz w:val="24"/>
          <w:szCs w:val="24"/>
        </w:rPr>
      </w:pPr>
    </w:p>
    <w:p w:rsidR="00E22A9A" w:rsidRPr="00375AF9" w:rsidRDefault="00E22A9A" w:rsidP="00375AF9">
      <w:pPr>
        <w:widowControl/>
        <w:ind w:firstLine="709"/>
        <w:jc w:val="both"/>
        <w:rPr>
          <w:color w:val="000000"/>
          <w:sz w:val="24"/>
          <w:szCs w:val="24"/>
        </w:rPr>
      </w:pPr>
    </w:p>
    <w:p w:rsidR="006F7729" w:rsidRPr="00375AF9" w:rsidRDefault="006F7729" w:rsidP="00375AF9">
      <w:pPr>
        <w:pStyle w:val="1"/>
        <w:widowControl/>
        <w:numPr>
          <w:ilvl w:val="0"/>
          <w:numId w:val="2"/>
        </w:numPr>
        <w:tabs>
          <w:tab w:val="clear" w:pos="390"/>
          <w:tab w:val="num" w:pos="0"/>
          <w:tab w:val="left" w:pos="1134"/>
        </w:tabs>
        <w:ind w:left="0" w:firstLine="709"/>
        <w:rPr>
          <w:i w:val="0"/>
          <w:iCs w:val="0"/>
          <w:caps/>
          <w:color w:val="000000"/>
          <w:sz w:val="24"/>
          <w:szCs w:val="24"/>
        </w:rPr>
      </w:pPr>
      <w:r w:rsidRPr="00375AF9">
        <w:rPr>
          <w:i w:val="0"/>
          <w:iCs w:val="0"/>
          <w:caps/>
          <w:color w:val="000000"/>
          <w:sz w:val="24"/>
          <w:szCs w:val="24"/>
        </w:rPr>
        <w:t>перечисленные ниже термины ДОГОВОРА имеют следующие значения:</w:t>
      </w:r>
    </w:p>
    <w:p w:rsidR="006F7729" w:rsidRPr="00375AF9" w:rsidRDefault="006F7729" w:rsidP="00375AF9">
      <w:pPr>
        <w:widowControl/>
        <w:numPr>
          <w:ilvl w:val="1"/>
          <w:numId w:val="2"/>
        </w:numPr>
        <w:tabs>
          <w:tab w:val="right" w:pos="-1530"/>
          <w:tab w:val="num" w:pos="0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>Программа для ЭВМ (далее также именуемая «ПО») – это представленная в объективной форме совокупность данных и команд, предназначенных для функционирования ЭВМ и других компьютерных устройств в целях получения определенного результата, включая порождаемые ею аудиовизуальные отображения (Ст. 1261 ГК РФ), исключительные (авторские) права на которую принадлежат соответствующему правообладателю.</w:t>
      </w:r>
    </w:p>
    <w:p w:rsidR="00B72837" w:rsidRPr="00375AF9" w:rsidRDefault="006F7729" w:rsidP="00375AF9">
      <w:pPr>
        <w:widowControl/>
        <w:numPr>
          <w:ilvl w:val="1"/>
          <w:numId w:val="2"/>
        </w:numPr>
        <w:tabs>
          <w:tab w:val="right" w:pos="-1530"/>
          <w:tab w:val="num" w:pos="0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 xml:space="preserve">Лицензионное соглашение правообладателя – договор присоединения, по которому Правообладатель предоставляет Пользователю в одностороннем порядке право использования ПО по его прямому назначению. </w:t>
      </w:r>
    </w:p>
    <w:p w:rsidR="006F7729" w:rsidRPr="00375AF9" w:rsidRDefault="006F7729" w:rsidP="00375AF9">
      <w:pPr>
        <w:widowControl/>
        <w:numPr>
          <w:ilvl w:val="1"/>
          <w:numId w:val="2"/>
        </w:numPr>
        <w:tabs>
          <w:tab w:val="right" w:pos="-1530"/>
          <w:tab w:val="num" w:pos="0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 xml:space="preserve">Соглашение доступно для ознакомления в момент первоначальной установки ПО и / или на веб-сайте Лицензиата, с которым  Компания (Пользователь) обязана ознакомиться и, в целях дальнейшего использования ПО, принять. </w:t>
      </w:r>
    </w:p>
    <w:p w:rsidR="006F7729" w:rsidRPr="00375AF9" w:rsidRDefault="006F7729" w:rsidP="00375AF9">
      <w:pPr>
        <w:widowControl/>
        <w:numPr>
          <w:ilvl w:val="1"/>
          <w:numId w:val="2"/>
        </w:numPr>
        <w:tabs>
          <w:tab w:val="right" w:pos="-1530"/>
          <w:tab w:val="num" w:pos="0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>Электронный ключ – это уникальный код доступа (активации) программы для ЭВМ, создаваемый по каж</w:t>
      </w:r>
      <w:r w:rsidR="001F0F53" w:rsidRPr="00375AF9">
        <w:rPr>
          <w:color w:val="000000"/>
          <w:sz w:val="24"/>
          <w:szCs w:val="24"/>
        </w:rPr>
        <w:t>дой отдельной программе для ЭВМ.</w:t>
      </w:r>
    </w:p>
    <w:p w:rsidR="006F7729" w:rsidRDefault="006F7729" w:rsidP="00375AF9">
      <w:pPr>
        <w:widowControl/>
        <w:tabs>
          <w:tab w:val="right" w:pos="-1530"/>
        </w:tabs>
        <w:ind w:left="709"/>
        <w:jc w:val="both"/>
        <w:rPr>
          <w:color w:val="000000"/>
          <w:sz w:val="24"/>
          <w:szCs w:val="24"/>
        </w:rPr>
      </w:pPr>
    </w:p>
    <w:p w:rsidR="00952BFA" w:rsidRDefault="00952BFA" w:rsidP="00375AF9">
      <w:pPr>
        <w:widowControl/>
        <w:tabs>
          <w:tab w:val="right" w:pos="-1530"/>
        </w:tabs>
        <w:ind w:left="709"/>
        <w:jc w:val="both"/>
        <w:rPr>
          <w:color w:val="000000"/>
          <w:sz w:val="24"/>
          <w:szCs w:val="24"/>
        </w:rPr>
      </w:pPr>
    </w:p>
    <w:p w:rsidR="006F7729" w:rsidRPr="00375AF9" w:rsidRDefault="006F7729" w:rsidP="00375AF9">
      <w:pPr>
        <w:pStyle w:val="1"/>
        <w:numPr>
          <w:ilvl w:val="0"/>
          <w:numId w:val="2"/>
        </w:numPr>
        <w:rPr>
          <w:i w:val="0"/>
          <w:iCs w:val="0"/>
          <w:caps/>
          <w:color w:val="000000"/>
          <w:sz w:val="24"/>
          <w:szCs w:val="24"/>
        </w:rPr>
      </w:pPr>
      <w:r w:rsidRPr="00375AF9">
        <w:rPr>
          <w:i w:val="0"/>
          <w:iCs w:val="0"/>
          <w:caps/>
          <w:color w:val="000000"/>
          <w:sz w:val="24"/>
          <w:szCs w:val="24"/>
        </w:rPr>
        <w:t>Предмет Договора</w:t>
      </w:r>
    </w:p>
    <w:p w:rsidR="006F7729" w:rsidRPr="00375AF9" w:rsidRDefault="008576B5" w:rsidP="00375AF9">
      <w:pPr>
        <w:widowControl/>
        <w:numPr>
          <w:ilvl w:val="1"/>
          <w:numId w:val="14"/>
        </w:numPr>
        <w:tabs>
          <w:tab w:val="right" w:pos="-1530"/>
          <w:tab w:val="left" w:pos="1134"/>
        </w:tabs>
        <w:ind w:left="0" w:firstLine="709"/>
        <w:jc w:val="both"/>
        <w:rPr>
          <w:iCs/>
          <w:color w:val="000000"/>
          <w:sz w:val="24"/>
          <w:szCs w:val="24"/>
        </w:rPr>
      </w:pPr>
      <w:r w:rsidRPr="00375AF9">
        <w:rPr>
          <w:iCs/>
          <w:color w:val="000000"/>
          <w:sz w:val="24"/>
          <w:szCs w:val="24"/>
        </w:rPr>
        <w:t>Лицензиат</w:t>
      </w:r>
      <w:r w:rsidR="006F7729" w:rsidRPr="00375AF9">
        <w:rPr>
          <w:iCs/>
          <w:color w:val="000000"/>
          <w:sz w:val="24"/>
          <w:szCs w:val="24"/>
        </w:rPr>
        <w:t xml:space="preserve"> обязуется передать на условиях простой (неисключительной) лицензии, а Компания принять права на использование программ для ЭВМ, объем и срок действия которых ограничены пользовательской документацией и Лицензионным соглашением правообладателя  (далее «Права на ПО»), наименование и количество которых указаны в Приложении № 1 к настоящему Договору.</w:t>
      </w:r>
    </w:p>
    <w:p w:rsidR="006F7729" w:rsidRPr="00375AF9" w:rsidRDefault="006F7729" w:rsidP="00375AF9">
      <w:pPr>
        <w:widowControl/>
        <w:numPr>
          <w:ilvl w:val="1"/>
          <w:numId w:val="3"/>
        </w:numPr>
        <w:tabs>
          <w:tab w:val="right" w:pos="-1530"/>
          <w:tab w:val="left" w:pos="1134"/>
        </w:tabs>
        <w:ind w:left="0" w:firstLine="709"/>
        <w:jc w:val="both"/>
        <w:rPr>
          <w:iCs/>
          <w:color w:val="000000"/>
          <w:sz w:val="24"/>
          <w:szCs w:val="24"/>
        </w:rPr>
      </w:pPr>
      <w:r w:rsidRPr="00375AF9">
        <w:rPr>
          <w:iCs/>
          <w:color w:val="000000"/>
          <w:sz w:val="24"/>
          <w:szCs w:val="24"/>
        </w:rPr>
        <w:t>Права на исполь</w:t>
      </w:r>
      <w:r w:rsidRPr="00375AF9">
        <w:rPr>
          <w:color w:val="000000"/>
          <w:sz w:val="24"/>
          <w:szCs w:val="24"/>
        </w:rPr>
        <w:t xml:space="preserve">зование программ для ЭВМ ограничиваются правом воспроизведения (инсталляции, запуска, использования) в соответствии с условиями пользовательской документации и/или лицензионного соглашения правообладателя, условия которого изложены на экземпляре программы для ЭВМ или на упаковке, а также доступны для ознакомления в момент установки ПОв память ЭВМ.    </w:t>
      </w:r>
    </w:p>
    <w:p w:rsidR="006F7729" w:rsidRPr="00375AF9" w:rsidRDefault="006F7729" w:rsidP="00375AF9">
      <w:pPr>
        <w:widowControl/>
        <w:numPr>
          <w:ilvl w:val="1"/>
          <w:numId w:val="3"/>
        </w:numPr>
        <w:tabs>
          <w:tab w:val="right" w:pos="-1530"/>
          <w:tab w:val="left" w:pos="1134"/>
        </w:tabs>
        <w:ind w:left="0" w:firstLine="709"/>
        <w:jc w:val="both"/>
        <w:rPr>
          <w:iCs/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 xml:space="preserve">Компания не вправе использовать ПО в каких-либо иных целях, кроме оговоренных в настоящем Договоре и пользовательской документации, а также передавать Права на ПО третьим лицам.  </w:t>
      </w:r>
    </w:p>
    <w:p w:rsidR="006F7729" w:rsidRPr="00375AF9" w:rsidRDefault="006F7729" w:rsidP="00375AF9">
      <w:pPr>
        <w:widowControl/>
        <w:numPr>
          <w:ilvl w:val="1"/>
          <w:numId w:val="3"/>
        </w:numPr>
        <w:tabs>
          <w:tab w:val="right" w:pos="-1530"/>
          <w:tab w:val="left" w:pos="1134"/>
        </w:tabs>
        <w:ind w:left="0" w:firstLine="709"/>
        <w:jc w:val="both"/>
        <w:rPr>
          <w:iCs/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>Территория использования ПО определяется Правообладателем и указывается в Лицензионном соглашении правообладателя.</w:t>
      </w:r>
    </w:p>
    <w:p w:rsidR="006F7729" w:rsidRDefault="006F7729" w:rsidP="00375AF9">
      <w:pPr>
        <w:widowControl/>
        <w:tabs>
          <w:tab w:val="right" w:pos="-1530"/>
        </w:tabs>
        <w:ind w:left="720"/>
        <w:jc w:val="both"/>
        <w:rPr>
          <w:iCs/>
          <w:color w:val="000000"/>
          <w:sz w:val="24"/>
          <w:szCs w:val="24"/>
        </w:rPr>
      </w:pPr>
    </w:p>
    <w:p w:rsidR="00375AF9" w:rsidRPr="00375AF9" w:rsidRDefault="00375AF9" w:rsidP="00375AF9">
      <w:pPr>
        <w:widowControl/>
        <w:tabs>
          <w:tab w:val="right" w:pos="-1530"/>
        </w:tabs>
        <w:ind w:left="720"/>
        <w:jc w:val="both"/>
        <w:rPr>
          <w:iCs/>
          <w:color w:val="000000"/>
          <w:sz w:val="24"/>
          <w:szCs w:val="24"/>
        </w:rPr>
      </w:pPr>
    </w:p>
    <w:p w:rsidR="006F7729" w:rsidRPr="00375AF9" w:rsidRDefault="006F7729" w:rsidP="00375AF9">
      <w:pPr>
        <w:pStyle w:val="1"/>
        <w:numPr>
          <w:ilvl w:val="0"/>
          <w:numId w:val="2"/>
        </w:numPr>
        <w:tabs>
          <w:tab w:val="clear" w:pos="390"/>
          <w:tab w:val="num" w:pos="0"/>
          <w:tab w:val="left" w:pos="1134"/>
        </w:tabs>
        <w:ind w:left="0" w:firstLine="709"/>
        <w:rPr>
          <w:i w:val="0"/>
          <w:iCs w:val="0"/>
          <w:caps/>
          <w:color w:val="000000"/>
          <w:sz w:val="24"/>
          <w:szCs w:val="24"/>
        </w:rPr>
      </w:pPr>
      <w:r w:rsidRPr="00375AF9">
        <w:rPr>
          <w:i w:val="0"/>
          <w:iCs w:val="0"/>
          <w:caps/>
          <w:color w:val="000000"/>
          <w:sz w:val="24"/>
          <w:szCs w:val="24"/>
        </w:rPr>
        <w:lastRenderedPageBreak/>
        <w:t>Стоимость И порядок расчетов</w:t>
      </w:r>
    </w:p>
    <w:p w:rsidR="006F7729" w:rsidRPr="00375AF9" w:rsidRDefault="006F7729" w:rsidP="00375AF9">
      <w:pPr>
        <w:widowControl/>
        <w:numPr>
          <w:ilvl w:val="1"/>
          <w:numId w:val="4"/>
        </w:numPr>
        <w:tabs>
          <w:tab w:val="right" w:pos="-1530"/>
          <w:tab w:val="num" w:pos="0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iCs/>
          <w:color w:val="000000"/>
          <w:sz w:val="24"/>
          <w:szCs w:val="24"/>
        </w:rPr>
        <w:t>Стоимость Прав</w:t>
      </w:r>
      <w:r w:rsidR="006B41DC" w:rsidRPr="00375AF9">
        <w:rPr>
          <w:color w:val="000000"/>
          <w:sz w:val="24"/>
          <w:szCs w:val="24"/>
        </w:rPr>
        <w:t>на ПО указывается</w:t>
      </w:r>
      <w:r w:rsidR="00CF74E6" w:rsidRPr="00375AF9">
        <w:rPr>
          <w:color w:val="000000"/>
          <w:sz w:val="24"/>
          <w:szCs w:val="24"/>
        </w:rPr>
        <w:t xml:space="preserve"> в Приложении № 1 к данному Д</w:t>
      </w:r>
      <w:r w:rsidRPr="00375AF9">
        <w:rPr>
          <w:color w:val="000000"/>
          <w:sz w:val="24"/>
          <w:szCs w:val="24"/>
        </w:rPr>
        <w:t>оговору. Стоимость Прав наПО не подлежит обложению НДС на основании ст. 149 п. 2, п</w:t>
      </w:r>
      <w:r w:rsidR="00375AF9">
        <w:rPr>
          <w:color w:val="000000"/>
          <w:sz w:val="24"/>
          <w:szCs w:val="24"/>
        </w:rPr>
        <w:t>.</w:t>
      </w:r>
      <w:r w:rsidRPr="00375AF9">
        <w:rPr>
          <w:color w:val="000000"/>
          <w:sz w:val="24"/>
          <w:szCs w:val="24"/>
        </w:rPr>
        <w:t>п. 26 Налогового Кодекса РФ.</w:t>
      </w:r>
    </w:p>
    <w:p w:rsidR="006F7729" w:rsidRPr="00375AF9" w:rsidRDefault="006F7729" w:rsidP="00375AF9">
      <w:pPr>
        <w:widowControl/>
        <w:numPr>
          <w:ilvl w:val="1"/>
          <w:numId w:val="4"/>
        </w:numPr>
        <w:tabs>
          <w:tab w:val="right" w:pos="-1530"/>
          <w:tab w:val="num" w:pos="0"/>
          <w:tab w:val="left" w:pos="1134"/>
        </w:tabs>
        <w:ind w:left="0" w:firstLine="709"/>
        <w:jc w:val="both"/>
        <w:rPr>
          <w:sz w:val="24"/>
          <w:szCs w:val="24"/>
        </w:rPr>
      </w:pPr>
      <w:r w:rsidRPr="00375AF9">
        <w:rPr>
          <w:color w:val="000000"/>
          <w:sz w:val="24"/>
          <w:szCs w:val="24"/>
        </w:rPr>
        <w:t xml:space="preserve">Компания осуществляет предоплату в течение </w:t>
      </w:r>
      <w:r w:rsidR="00CF7C81" w:rsidRPr="00375AF9">
        <w:rPr>
          <w:color w:val="000000"/>
          <w:sz w:val="24"/>
          <w:szCs w:val="24"/>
        </w:rPr>
        <w:t>5</w:t>
      </w:r>
      <w:r w:rsidRPr="00375AF9">
        <w:rPr>
          <w:color w:val="000000"/>
          <w:sz w:val="24"/>
          <w:szCs w:val="24"/>
        </w:rPr>
        <w:t xml:space="preserve"> дней с момента подписания настоящего Договора в размере 100% от общей цены Договора</w:t>
      </w:r>
      <w:r w:rsidR="00692BD1" w:rsidRPr="00375AF9">
        <w:rPr>
          <w:sz w:val="24"/>
          <w:szCs w:val="24"/>
        </w:rPr>
        <w:t>на основании выставленного Лицензиатом счета.</w:t>
      </w:r>
    </w:p>
    <w:p w:rsidR="006F7729" w:rsidRPr="00375AF9" w:rsidRDefault="006F7729" w:rsidP="00375AF9">
      <w:pPr>
        <w:widowControl/>
        <w:numPr>
          <w:ilvl w:val="1"/>
          <w:numId w:val="4"/>
        </w:numPr>
        <w:tabs>
          <w:tab w:val="right" w:pos="-1530"/>
          <w:tab w:val="num" w:pos="0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 xml:space="preserve">Датой платежа считается день зачисления денежных средств на расчетный счет </w:t>
      </w:r>
      <w:r w:rsidR="008576B5" w:rsidRPr="00375AF9">
        <w:rPr>
          <w:color w:val="000000"/>
          <w:sz w:val="24"/>
          <w:szCs w:val="24"/>
        </w:rPr>
        <w:t>Лицензиата</w:t>
      </w:r>
      <w:r w:rsidRPr="00375AF9">
        <w:rPr>
          <w:color w:val="000000"/>
          <w:sz w:val="24"/>
          <w:szCs w:val="24"/>
        </w:rPr>
        <w:t xml:space="preserve">. </w:t>
      </w:r>
    </w:p>
    <w:p w:rsidR="0064484C" w:rsidRDefault="0064484C" w:rsidP="00375AF9">
      <w:pPr>
        <w:pStyle w:val="a6"/>
        <w:tabs>
          <w:tab w:val="num" w:pos="0"/>
          <w:tab w:val="left" w:pos="1134"/>
        </w:tabs>
        <w:spacing w:after="0"/>
        <w:ind w:firstLine="709"/>
        <w:rPr>
          <w:color w:val="000000"/>
          <w:sz w:val="24"/>
          <w:szCs w:val="24"/>
        </w:rPr>
      </w:pPr>
    </w:p>
    <w:p w:rsidR="00B20BCC" w:rsidRPr="00375AF9" w:rsidRDefault="00B20BCC" w:rsidP="00375AF9">
      <w:pPr>
        <w:pStyle w:val="a6"/>
        <w:tabs>
          <w:tab w:val="num" w:pos="0"/>
          <w:tab w:val="left" w:pos="1134"/>
        </w:tabs>
        <w:spacing w:after="0"/>
        <w:ind w:firstLine="709"/>
        <w:rPr>
          <w:color w:val="000000"/>
          <w:sz w:val="24"/>
          <w:szCs w:val="24"/>
        </w:rPr>
      </w:pPr>
    </w:p>
    <w:p w:rsidR="006F7729" w:rsidRPr="00375AF9" w:rsidRDefault="006F7729" w:rsidP="00375AF9">
      <w:pPr>
        <w:pStyle w:val="1"/>
        <w:widowControl/>
        <w:numPr>
          <w:ilvl w:val="0"/>
          <w:numId w:val="6"/>
        </w:numPr>
        <w:tabs>
          <w:tab w:val="clear" w:pos="360"/>
          <w:tab w:val="num" w:pos="0"/>
          <w:tab w:val="left" w:pos="1134"/>
        </w:tabs>
        <w:ind w:left="0" w:firstLine="709"/>
        <w:rPr>
          <w:i w:val="0"/>
          <w:iCs w:val="0"/>
          <w:caps/>
          <w:color w:val="000000"/>
          <w:sz w:val="24"/>
          <w:szCs w:val="24"/>
        </w:rPr>
      </w:pPr>
      <w:r w:rsidRPr="00375AF9">
        <w:rPr>
          <w:i w:val="0"/>
          <w:iCs w:val="0"/>
          <w:caps/>
          <w:color w:val="000000"/>
          <w:sz w:val="24"/>
          <w:szCs w:val="24"/>
        </w:rPr>
        <w:t>СРОКИ и Порядок ПЕРЕдачи-приемки прав НА ПО</w:t>
      </w:r>
    </w:p>
    <w:p w:rsidR="006F7729" w:rsidRPr="00375AF9" w:rsidRDefault="006F7729" w:rsidP="00375AF9">
      <w:pPr>
        <w:tabs>
          <w:tab w:val="num" w:pos="0"/>
          <w:tab w:val="left" w:pos="1134"/>
        </w:tabs>
        <w:ind w:firstLine="709"/>
        <w:rPr>
          <w:color w:val="000000"/>
          <w:sz w:val="24"/>
          <w:szCs w:val="24"/>
        </w:rPr>
      </w:pPr>
    </w:p>
    <w:p w:rsidR="003E013D" w:rsidRPr="00375AF9" w:rsidRDefault="006F7729" w:rsidP="00375AF9">
      <w:pPr>
        <w:widowControl/>
        <w:numPr>
          <w:ilvl w:val="1"/>
          <w:numId w:val="6"/>
        </w:numPr>
        <w:tabs>
          <w:tab w:val="right" w:pos="-1530"/>
          <w:tab w:val="num" w:pos="0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 xml:space="preserve">Передача Компании Прав на ПО, указанных в </w:t>
      </w:r>
      <w:r w:rsidR="00B207A9" w:rsidRPr="00375AF9">
        <w:rPr>
          <w:color w:val="000000"/>
          <w:sz w:val="24"/>
          <w:szCs w:val="24"/>
        </w:rPr>
        <w:t>Приложении №1</w:t>
      </w:r>
      <w:r w:rsidR="008576B5" w:rsidRPr="00375AF9">
        <w:rPr>
          <w:color w:val="000000"/>
          <w:sz w:val="24"/>
          <w:szCs w:val="24"/>
        </w:rPr>
        <w:t xml:space="preserve">к </w:t>
      </w:r>
      <w:r w:rsidRPr="00375AF9">
        <w:rPr>
          <w:color w:val="000000"/>
          <w:sz w:val="24"/>
          <w:szCs w:val="24"/>
        </w:rPr>
        <w:t>настояще</w:t>
      </w:r>
      <w:r w:rsidR="008576B5" w:rsidRPr="00375AF9">
        <w:rPr>
          <w:color w:val="000000"/>
          <w:sz w:val="24"/>
          <w:szCs w:val="24"/>
        </w:rPr>
        <w:t>му</w:t>
      </w:r>
      <w:r w:rsidR="006B41DC" w:rsidRPr="00375AF9">
        <w:rPr>
          <w:color w:val="000000"/>
          <w:sz w:val="24"/>
          <w:szCs w:val="24"/>
        </w:rPr>
        <w:t>Д</w:t>
      </w:r>
      <w:r w:rsidRPr="00375AF9">
        <w:rPr>
          <w:color w:val="000000"/>
          <w:sz w:val="24"/>
          <w:szCs w:val="24"/>
        </w:rPr>
        <w:t>оговор</w:t>
      </w:r>
      <w:r w:rsidR="008576B5" w:rsidRPr="00375AF9">
        <w:rPr>
          <w:color w:val="000000"/>
          <w:sz w:val="24"/>
          <w:szCs w:val="24"/>
        </w:rPr>
        <w:t>у</w:t>
      </w:r>
      <w:r w:rsidRPr="00375AF9">
        <w:rPr>
          <w:color w:val="000000"/>
          <w:sz w:val="24"/>
          <w:szCs w:val="24"/>
        </w:rPr>
        <w:t xml:space="preserve">, оформляется Актами приема-передачи и считается завершенной с момента их подписания </w:t>
      </w:r>
      <w:r w:rsidR="008576B5" w:rsidRPr="00375AF9">
        <w:rPr>
          <w:color w:val="000000"/>
          <w:sz w:val="24"/>
          <w:szCs w:val="24"/>
        </w:rPr>
        <w:t>Лицензиатом</w:t>
      </w:r>
      <w:r w:rsidRPr="00375AF9">
        <w:rPr>
          <w:color w:val="000000"/>
          <w:sz w:val="24"/>
          <w:szCs w:val="24"/>
        </w:rPr>
        <w:t>.</w:t>
      </w:r>
    </w:p>
    <w:p w:rsidR="006F7729" w:rsidRPr="00375AF9" w:rsidRDefault="008576B5" w:rsidP="00375AF9">
      <w:pPr>
        <w:widowControl/>
        <w:numPr>
          <w:ilvl w:val="1"/>
          <w:numId w:val="6"/>
        </w:numPr>
        <w:tabs>
          <w:tab w:val="right" w:pos="-1530"/>
          <w:tab w:val="num" w:pos="0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>Лицензиат</w:t>
      </w:r>
      <w:r w:rsidR="006F7729" w:rsidRPr="00375AF9">
        <w:rPr>
          <w:color w:val="000000"/>
          <w:sz w:val="24"/>
          <w:szCs w:val="24"/>
        </w:rPr>
        <w:t xml:space="preserve"> передает Компании электронный ключ (если такая передача предусмотрена типом лицензии) посредством сети Интернет на адрес электронной почты (</w:t>
      </w:r>
      <w:r w:rsidR="006F7729" w:rsidRPr="00375AF9">
        <w:rPr>
          <w:color w:val="000000"/>
          <w:sz w:val="24"/>
          <w:szCs w:val="24"/>
          <w:lang w:val="en-US"/>
        </w:rPr>
        <w:t>E</w:t>
      </w:r>
      <w:r w:rsidR="006F7729" w:rsidRPr="00375AF9">
        <w:rPr>
          <w:color w:val="000000"/>
          <w:sz w:val="24"/>
          <w:szCs w:val="24"/>
        </w:rPr>
        <w:t>-</w:t>
      </w:r>
      <w:r w:rsidR="006F7729" w:rsidRPr="00375AF9">
        <w:rPr>
          <w:color w:val="000000"/>
          <w:sz w:val="24"/>
          <w:szCs w:val="24"/>
          <w:lang w:val="en-US"/>
        </w:rPr>
        <w:t>mail</w:t>
      </w:r>
      <w:r w:rsidR="006F7729" w:rsidRPr="00375AF9">
        <w:rPr>
          <w:color w:val="000000"/>
          <w:sz w:val="24"/>
          <w:szCs w:val="24"/>
        </w:rPr>
        <w:t>)</w:t>
      </w:r>
      <w:r w:rsidR="006B41DC" w:rsidRPr="00375AF9">
        <w:rPr>
          <w:color w:val="000000"/>
          <w:sz w:val="24"/>
          <w:szCs w:val="24"/>
        </w:rPr>
        <w:t xml:space="preserve">: </w:t>
      </w:r>
      <w:hyperlink r:id="rId8" w:history="1">
        <w:r w:rsidR="00CF7C81" w:rsidRPr="00375AF9">
          <w:rPr>
            <w:rStyle w:val="a3"/>
            <w:sz w:val="24"/>
            <w:szCs w:val="24"/>
            <w:lang w:val="en-US"/>
          </w:rPr>
          <w:t>spiridonov</w:t>
        </w:r>
        <w:r w:rsidR="00CF7C81" w:rsidRPr="00375AF9">
          <w:rPr>
            <w:rStyle w:val="a3"/>
            <w:sz w:val="24"/>
            <w:szCs w:val="24"/>
          </w:rPr>
          <w:t>@</w:t>
        </w:r>
        <w:r w:rsidR="00CF7C81" w:rsidRPr="00375AF9">
          <w:rPr>
            <w:rStyle w:val="a3"/>
            <w:sz w:val="24"/>
            <w:szCs w:val="24"/>
            <w:lang w:val="en-US"/>
          </w:rPr>
          <w:t>dalur</w:t>
        </w:r>
        <w:r w:rsidR="00CF7C81" w:rsidRPr="00375AF9">
          <w:rPr>
            <w:rStyle w:val="a3"/>
            <w:sz w:val="24"/>
            <w:szCs w:val="24"/>
          </w:rPr>
          <w:t>.</w:t>
        </w:r>
        <w:r w:rsidR="00CF7C81" w:rsidRPr="00375AF9">
          <w:rPr>
            <w:rStyle w:val="a3"/>
            <w:sz w:val="24"/>
            <w:szCs w:val="24"/>
            <w:lang w:val="en-US"/>
          </w:rPr>
          <w:t>ru</w:t>
        </w:r>
      </w:hyperlink>
      <w:r w:rsidR="006F7729" w:rsidRPr="00375AF9">
        <w:rPr>
          <w:color w:val="000000"/>
          <w:sz w:val="24"/>
          <w:szCs w:val="24"/>
        </w:rPr>
        <w:t xml:space="preserve">в течение 1-7 (одного - семи) рабочих дней с даты зачисления денежных средств на расчетный счет </w:t>
      </w:r>
      <w:r w:rsidRPr="00375AF9">
        <w:rPr>
          <w:color w:val="000000"/>
          <w:sz w:val="24"/>
          <w:szCs w:val="24"/>
        </w:rPr>
        <w:t>Лицензиата</w:t>
      </w:r>
      <w:r w:rsidR="006F7729" w:rsidRPr="00375AF9">
        <w:rPr>
          <w:color w:val="000000"/>
          <w:sz w:val="24"/>
          <w:szCs w:val="24"/>
        </w:rPr>
        <w:t xml:space="preserve">.  </w:t>
      </w:r>
    </w:p>
    <w:p w:rsidR="00B207A9" w:rsidRDefault="008576B5" w:rsidP="00375AF9">
      <w:pPr>
        <w:tabs>
          <w:tab w:val="num" w:pos="0"/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>Лицензиат</w:t>
      </w:r>
      <w:r w:rsidR="00B47CE9" w:rsidRPr="00375AF9">
        <w:rPr>
          <w:color w:val="000000"/>
          <w:sz w:val="24"/>
          <w:szCs w:val="24"/>
        </w:rPr>
        <w:t xml:space="preserve"> передаёт</w:t>
      </w:r>
      <w:r w:rsidR="00B207A9" w:rsidRPr="00375AF9">
        <w:rPr>
          <w:color w:val="000000"/>
          <w:sz w:val="24"/>
          <w:szCs w:val="24"/>
        </w:rPr>
        <w:t xml:space="preserve"> Компании </w:t>
      </w:r>
      <w:r w:rsidR="001368B3" w:rsidRPr="00375AF9">
        <w:rPr>
          <w:color w:val="000000"/>
          <w:sz w:val="24"/>
          <w:szCs w:val="24"/>
        </w:rPr>
        <w:t>Права наПО</w:t>
      </w:r>
      <w:r w:rsidR="006A3298" w:rsidRPr="00375AF9">
        <w:rPr>
          <w:color w:val="000000"/>
          <w:sz w:val="24"/>
          <w:szCs w:val="24"/>
        </w:rPr>
        <w:t>, в течение</w:t>
      </w:r>
      <w:r w:rsidR="009F412C" w:rsidRPr="00375AF9">
        <w:rPr>
          <w:color w:val="000000"/>
          <w:sz w:val="24"/>
          <w:szCs w:val="24"/>
        </w:rPr>
        <w:t>5</w:t>
      </w:r>
      <w:r w:rsidR="006B41DC" w:rsidRPr="00375AF9">
        <w:rPr>
          <w:color w:val="000000"/>
          <w:sz w:val="24"/>
          <w:szCs w:val="24"/>
        </w:rPr>
        <w:t xml:space="preserve"> (</w:t>
      </w:r>
      <w:r w:rsidR="009F412C" w:rsidRPr="00375AF9">
        <w:rPr>
          <w:color w:val="000000"/>
          <w:sz w:val="24"/>
          <w:szCs w:val="24"/>
        </w:rPr>
        <w:t>пяти</w:t>
      </w:r>
      <w:r w:rsidR="006B41DC" w:rsidRPr="00375AF9">
        <w:rPr>
          <w:color w:val="000000"/>
          <w:sz w:val="24"/>
          <w:szCs w:val="24"/>
        </w:rPr>
        <w:t>)</w:t>
      </w:r>
      <w:r w:rsidR="009F412C" w:rsidRPr="00375AF9">
        <w:rPr>
          <w:color w:val="000000"/>
          <w:sz w:val="24"/>
          <w:szCs w:val="24"/>
        </w:rPr>
        <w:t xml:space="preserve">рабочих </w:t>
      </w:r>
      <w:r w:rsidR="00375AF9">
        <w:rPr>
          <w:color w:val="000000"/>
          <w:sz w:val="24"/>
          <w:szCs w:val="24"/>
        </w:rPr>
        <w:t xml:space="preserve">дней с </w:t>
      </w:r>
      <w:r w:rsidR="00B207A9" w:rsidRPr="00375AF9">
        <w:rPr>
          <w:color w:val="000000"/>
          <w:sz w:val="24"/>
          <w:szCs w:val="24"/>
        </w:rPr>
        <w:t xml:space="preserve">даты зачисления денежных средств на расчетный счет </w:t>
      </w:r>
      <w:r w:rsidRPr="00375AF9">
        <w:rPr>
          <w:color w:val="000000"/>
          <w:sz w:val="24"/>
          <w:szCs w:val="24"/>
        </w:rPr>
        <w:t>Лицензиата</w:t>
      </w:r>
      <w:r w:rsidR="001368B3" w:rsidRPr="00375AF9">
        <w:rPr>
          <w:color w:val="000000"/>
          <w:sz w:val="24"/>
          <w:szCs w:val="24"/>
        </w:rPr>
        <w:t xml:space="preserve">, по адресу: </w:t>
      </w:r>
      <w:r w:rsidR="00CF7C81" w:rsidRPr="00375AF9">
        <w:rPr>
          <w:sz w:val="24"/>
          <w:szCs w:val="24"/>
        </w:rPr>
        <w:t>641750, Россия, Курганская обл., Далматовский район с. Уксянское, улица Ленина, дом 42</w:t>
      </w:r>
      <w:r w:rsidR="006B41DC" w:rsidRPr="00375AF9">
        <w:rPr>
          <w:color w:val="000000"/>
          <w:sz w:val="24"/>
          <w:szCs w:val="24"/>
        </w:rPr>
        <w:t>.</w:t>
      </w:r>
    </w:p>
    <w:p w:rsidR="00375AF9" w:rsidRPr="00375AF9" w:rsidRDefault="00375AF9" w:rsidP="00375AF9">
      <w:pPr>
        <w:tabs>
          <w:tab w:val="num" w:pos="0"/>
          <w:tab w:val="left" w:pos="1134"/>
        </w:tabs>
        <w:ind w:firstLine="709"/>
        <w:jc w:val="both"/>
        <w:rPr>
          <w:color w:val="000000"/>
          <w:sz w:val="24"/>
          <w:szCs w:val="24"/>
        </w:rPr>
      </w:pPr>
    </w:p>
    <w:p w:rsidR="006F7729" w:rsidRPr="00375AF9" w:rsidRDefault="006F7729" w:rsidP="00375AF9">
      <w:pPr>
        <w:pStyle w:val="1"/>
        <w:widowControl/>
        <w:numPr>
          <w:ilvl w:val="0"/>
          <w:numId w:val="6"/>
        </w:numPr>
        <w:rPr>
          <w:i w:val="0"/>
          <w:iCs w:val="0"/>
          <w:caps/>
          <w:color w:val="000000"/>
          <w:sz w:val="24"/>
          <w:szCs w:val="24"/>
        </w:rPr>
      </w:pPr>
      <w:r w:rsidRPr="00375AF9">
        <w:rPr>
          <w:i w:val="0"/>
          <w:iCs w:val="0"/>
          <w:caps/>
          <w:color w:val="000000"/>
          <w:sz w:val="24"/>
          <w:szCs w:val="24"/>
        </w:rPr>
        <w:t>ОТВЕТСТВЕННОСТЬ СТОРОН</w:t>
      </w:r>
    </w:p>
    <w:p w:rsidR="006F7729" w:rsidRDefault="006F7729" w:rsidP="00375AF9">
      <w:pPr>
        <w:widowControl/>
        <w:numPr>
          <w:ilvl w:val="1"/>
          <w:numId w:val="7"/>
        </w:numPr>
        <w:tabs>
          <w:tab w:val="clear" w:pos="720"/>
          <w:tab w:val="right" w:pos="-1530"/>
          <w:tab w:val="num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 xml:space="preserve">За невыполнение или ненадлежащее выполнение обязательств по настоящему Договору </w:t>
      </w:r>
      <w:r w:rsidRPr="00375AF9">
        <w:rPr>
          <w:iCs/>
          <w:color w:val="000000"/>
          <w:sz w:val="24"/>
          <w:szCs w:val="24"/>
        </w:rPr>
        <w:t>Стороны</w:t>
      </w:r>
      <w:r w:rsidRPr="00375AF9">
        <w:rPr>
          <w:color w:val="000000"/>
          <w:sz w:val="24"/>
          <w:szCs w:val="24"/>
        </w:rPr>
        <w:t xml:space="preserve"> несут ответственность в соответствии с действующим законодательством Российской Федерации.</w:t>
      </w:r>
    </w:p>
    <w:p w:rsidR="00375AF9" w:rsidRDefault="00375AF9" w:rsidP="00375AF9">
      <w:pPr>
        <w:widowControl/>
        <w:tabs>
          <w:tab w:val="right" w:pos="-1530"/>
        </w:tabs>
        <w:ind w:left="709"/>
        <w:jc w:val="both"/>
        <w:rPr>
          <w:color w:val="000000"/>
          <w:sz w:val="24"/>
          <w:szCs w:val="24"/>
        </w:rPr>
      </w:pPr>
    </w:p>
    <w:p w:rsidR="00952BFA" w:rsidRDefault="00952BFA" w:rsidP="00375AF9">
      <w:pPr>
        <w:widowControl/>
        <w:tabs>
          <w:tab w:val="right" w:pos="-1530"/>
        </w:tabs>
        <w:ind w:left="709"/>
        <w:jc w:val="both"/>
        <w:rPr>
          <w:color w:val="000000"/>
          <w:sz w:val="24"/>
          <w:szCs w:val="24"/>
        </w:rPr>
      </w:pPr>
    </w:p>
    <w:p w:rsidR="006F7729" w:rsidRPr="00375AF9" w:rsidRDefault="006F7729" w:rsidP="00375AF9">
      <w:pPr>
        <w:pStyle w:val="1"/>
        <w:widowControl/>
        <w:numPr>
          <w:ilvl w:val="0"/>
          <w:numId w:val="8"/>
        </w:numPr>
        <w:rPr>
          <w:i w:val="0"/>
          <w:iCs w:val="0"/>
          <w:caps/>
          <w:color w:val="000000"/>
          <w:sz w:val="24"/>
          <w:szCs w:val="24"/>
        </w:rPr>
      </w:pPr>
      <w:r w:rsidRPr="00375AF9">
        <w:rPr>
          <w:i w:val="0"/>
          <w:iCs w:val="0"/>
          <w:caps/>
          <w:color w:val="000000"/>
          <w:sz w:val="24"/>
          <w:szCs w:val="24"/>
        </w:rPr>
        <w:t>ОСОБЫЕ УСЛОВИЯ</w:t>
      </w:r>
    </w:p>
    <w:p w:rsidR="006F7729" w:rsidRPr="00375AF9" w:rsidRDefault="006F7729" w:rsidP="00375AF9">
      <w:pPr>
        <w:widowControl/>
        <w:numPr>
          <w:ilvl w:val="1"/>
          <w:numId w:val="8"/>
        </w:numPr>
        <w:tabs>
          <w:tab w:val="right" w:pos="-1530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 xml:space="preserve">Программы для ЭВМ, права на использование которых передаются по настоящему Договору, являются полностью лицензионными, правомерно введены в гражданский оборот на территории РФ и обеспечиваются технической поддержкой соответствующих правообладателей (производителей). </w:t>
      </w:r>
    </w:p>
    <w:p w:rsidR="006F7729" w:rsidRPr="00375AF9" w:rsidRDefault="006F7729" w:rsidP="00375AF9">
      <w:pPr>
        <w:widowControl/>
        <w:numPr>
          <w:ilvl w:val="1"/>
          <w:numId w:val="8"/>
        </w:numPr>
        <w:tabs>
          <w:tab w:val="right" w:pos="-1530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 xml:space="preserve">Основанием полномочий </w:t>
      </w:r>
      <w:r w:rsidR="008576B5" w:rsidRPr="00375AF9">
        <w:rPr>
          <w:color w:val="000000"/>
          <w:sz w:val="24"/>
          <w:szCs w:val="24"/>
        </w:rPr>
        <w:t>Лицензиата</w:t>
      </w:r>
      <w:r w:rsidRPr="00375AF9">
        <w:rPr>
          <w:color w:val="000000"/>
          <w:sz w:val="24"/>
          <w:szCs w:val="24"/>
        </w:rPr>
        <w:t xml:space="preserve"> на заключение настоящего Договора с Компанией, являются заключенные </w:t>
      </w:r>
      <w:r w:rsidR="008576B5" w:rsidRPr="00375AF9">
        <w:rPr>
          <w:color w:val="000000"/>
          <w:sz w:val="24"/>
          <w:szCs w:val="24"/>
        </w:rPr>
        <w:t>Лицензиатом</w:t>
      </w:r>
      <w:r w:rsidRPr="00375AF9">
        <w:rPr>
          <w:color w:val="000000"/>
          <w:sz w:val="24"/>
          <w:szCs w:val="24"/>
        </w:rPr>
        <w:t xml:space="preserve"> договоры с соответствующими правообладателями (производителями).</w:t>
      </w:r>
    </w:p>
    <w:p w:rsidR="006F7729" w:rsidRDefault="008576B5" w:rsidP="00375AF9">
      <w:pPr>
        <w:widowControl/>
        <w:numPr>
          <w:ilvl w:val="1"/>
          <w:numId w:val="8"/>
        </w:numPr>
        <w:tabs>
          <w:tab w:val="right" w:pos="-1530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>Лицензиат</w:t>
      </w:r>
      <w:r w:rsidR="006F7729" w:rsidRPr="00375AF9">
        <w:rPr>
          <w:color w:val="000000"/>
          <w:sz w:val="24"/>
          <w:szCs w:val="24"/>
        </w:rPr>
        <w:t xml:space="preserve"> гарантирует Компании, что Права на ПО не являются предметом залога или спора, не арестованы, не нарушают каких-либо авторских прав, неимущественных и/или имущественных прав любых третьих лиц.</w:t>
      </w:r>
    </w:p>
    <w:p w:rsidR="008F728B" w:rsidRPr="006C37A4" w:rsidRDefault="008F728B" w:rsidP="008F728B">
      <w:pPr>
        <w:widowControl/>
        <w:ind w:firstLine="709"/>
        <w:jc w:val="both"/>
      </w:pPr>
      <w:r w:rsidRPr="006C37A4">
        <w:rPr>
          <w:sz w:val="24"/>
          <w:szCs w:val="24"/>
        </w:rPr>
        <w:t xml:space="preserve">6.4. </w:t>
      </w:r>
      <w:r w:rsidRPr="006C37A4">
        <w:rPr>
          <w:i/>
          <w:sz w:val="24"/>
          <w:szCs w:val="24"/>
        </w:rPr>
        <w:t>Редакция 1</w:t>
      </w:r>
      <w:r w:rsidRPr="006C37A4">
        <w:rPr>
          <w:sz w:val="24"/>
          <w:szCs w:val="24"/>
        </w:rPr>
        <w:t xml:space="preserve">. </w:t>
      </w:r>
      <w:r w:rsidRPr="006C37A4">
        <w:rPr>
          <w:color w:val="000000"/>
          <w:sz w:val="24"/>
          <w:szCs w:val="24"/>
        </w:rPr>
        <w:t>Лицензиат</w:t>
      </w:r>
      <w:r w:rsidRPr="006C37A4">
        <w:rPr>
          <w:sz w:val="24"/>
          <w:szCs w:val="24"/>
        </w:rPr>
        <w:t xml:space="preserve"> гарантирует </w:t>
      </w:r>
      <w:r w:rsidR="00227B2F" w:rsidRPr="006C37A4">
        <w:rPr>
          <w:color w:val="000000"/>
          <w:sz w:val="24"/>
          <w:szCs w:val="24"/>
        </w:rPr>
        <w:t>Компании</w:t>
      </w:r>
      <w:r w:rsidRPr="006C37A4">
        <w:rPr>
          <w:sz w:val="24"/>
          <w:szCs w:val="24"/>
        </w:rPr>
        <w:t xml:space="preserve">, что сведения в отношении всей цепочки собственников и руководителей, включая бенефициаров (в том числе конечных), </w:t>
      </w:r>
      <w:r w:rsidRPr="006C37A4">
        <w:rPr>
          <w:color w:val="000000"/>
          <w:sz w:val="24"/>
          <w:szCs w:val="24"/>
        </w:rPr>
        <w:t>Лицензиата</w:t>
      </w:r>
      <w:r w:rsidRPr="006C37A4">
        <w:rPr>
          <w:sz w:val="24"/>
          <w:szCs w:val="24"/>
        </w:rPr>
        <w:t xml:space="preserve">, представленные </w:t>
      </w:r>
      <w:r w:rsidRPr="006C37A4">
        <w:rPr>
          <w:color w:val="000000"/>
          <w:sz w:val="24"/>
          <w:szCs w:val="24"/>
        </w:rPr>
        <w:t>Лицензиатом</w:t>
      </w:r>
      <w:r w:rsidRPr="006C37A4">
        <w:rPr>
          <w:sz w:val="24"/>
          <w:szCs w:val="24"/>
        </w:rPr>
        <w:t xml:space="preserve"> в рамках открытого запроса предложений в электронной форме на право заключения договора </w:t>
      </w:r>
      <w:r w:rsidRPr="006C37A4">
        <w:rPr>
          <w:color w:val="000000"/>
          <w:sz w:val="24"/>
          <w:szCs w:val="24"/>
        </w:rPr>
        <w:t xml:space="preserve">на передачу неисключительных лицензий </w:t>
      </w:r>
      <w:r w:rsidRPr="006C37A4">
        <w:rPr>
          <w:sz w:val="24"/>
          <w:szCs w:val="24"/>
        </w:rPr>
        <w:t>(далее - Сведения), являются полными, точными и достоверными</w:t>
      </w:r>
      <w:r w:rsidRPr="006C37A4">
        <w:t xml:space="preserve">. </w:t>
      </w:r>
    </w:p>
    <w:p w:rsidR="008F728B" w:rsidRPr="006C37A4" w:rsidRDefault="008F728B" w:rsidP="008F728B">
      <w:pPr>
        <w:pStyle w:val="af7"/>
        <w:shd w:val="clear" w:color="auto" w:fill="FFFFFF"/>
        <w:ind w:left="0" w:right="180" w:firstLine="709"/>
        <w:jc w:val="both"/>
        <w:rPr>
          <w:color w:val="000000"/>
          <w:sz w:val="24"/>
          <w:szCs w:val="24"/>
        </w:rPr>
      </w:pPr>
      <w:r w:rsidRPr="006C37A4">
        <w:rPr>
          <w:color w:val="000000"/>
          <w:sz w:val="24"/>
          <w:szCs w:val="24"/>
        </w:rPr>
        <w:t xml:space="preserve">При изменении Сведений Лицензиат обязан не позднее 5 (пяти) дней с момента таких изменений направить </w:t>
      </w:r>
      <w:r w:rsidR="00227B2F" w:rsidRPr="006C37A4">
        <w:rPr>
          <w:color w:val="000000"/>
          <w:sz w:val="24"/>
          <w:szCs w:val="24"/>
        </w:rPr>
        <w:t>Компании</w:t>
      </w:r>
      <w:r w:rsidRPr="006C37A4">
        <w:rPr>
          <w:color w:val="000000"/>
          <w:sz w:val="24"/>
          <w:szCs w:val="24"/>
        </w:rPr>
        <w:t xml:space="preserve"> соответствующее письменное уведомление (Приложение № 2) с приложением копий подтверждающих документов, заверенных нотариусом или уполномоченным должностным лицом Лицензиата.</w:t>
      </w:r>
    </w:p>
    <w:p w:rsidR="008F728B" w:rsidRPr="006C37A4" w:rsidRDefault="008F728B" w:rsidP="008F728B">
      <w:pPr>
        <w:pStyle w:val="af7"/>
        <w:ind w:left="0" w:firstLine="709"/>
        <w:jc w:val="both"/>
        <w:rPr>
          <w:rFonts w:eastAsia="Arial Unicode MS"/>
          <w:color w:val="000000"/>
          <w:sz w:val="24"/>
          <w:szCs w:val="24"/>
        </w:rPr>
      </w:pPr>
      <w:r w:rsidRPr="006C37A4">
        <w:rPr>
          <w:color w:val="000000"/>
          <w:sz w:val="24"/>
          <w:szCs w:val="24"/>
        </w:rPr>
        <w:t>Лицензиат</w:t>
      </w:r>
      <w:r w:rsidRPr="006C37A4">
        <w:rPr>
          <w:rFonts w:eastAsia="Arial Unicode MS"/>
          <w:color w:val="000000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</w:t>
      </w:r>
      <w:r w:rsidRPr="006C37A4">
        <w:rPr>
          <w:rFonts w:eastAsia="Arial Unicode MS"/>
          <w:color w:val="000000"/>
          <w:sz w:val="24"/>
          <w:szCs w:val="24"/>
        </w:rPr>
        <w:lastRenderedPageBreak/>
        <w:t xml:space="preserve">Сведениях, заинтересованных или причастных к Сведениям лиц на обработку предоставленных Сведений </w:t>
      </w:r>
      <w:r w:rsidR="00227B2F" w:rsidRPr="006C37A4">
        <w:rPr>
          <w:color w:val="000000"/>
          <w:sz w:val="24"/>
          <w:szCs w:val="24"/>
        </w:rPr>
        <w:t>Компанией</w:t>
      </w:r>
      <w:r w:rsidRPr="006C37A4">
        <w:rPr>
          <w:rFonts w:eastAsia="Arial Unicode MS"/>
          <w:color w:val="000000"/>
          <w:sz w:val="24"/>
          <w:szCs w:val="24"/>
        </w:rPr>
        <w:t xml:space="preserve">, а также на раскрытие </w:t>
      </w:r>
      <w:r w:rsidR="00227B2F" w:rsidRPr="006C37A4">
        <w:rPr>
          <w:color w:val="000000"/>
          <w:sz w:val="24"/>
          <w:szCs w:val="24"/>
        </w:rPr>
        <w:t>Компанией</w:t>
      </w:r>
      <w:r w:rsidRPr="006C37A4">
        <w:rPr>
          <w:rFonts w:eastAsia="Arial Unicode MS"/>
          <w:color w:val="000000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r w:rsidRPr="006C37A4">
        <w:rPr>
          <w:color w:val="000000"/>
          <w:sz w:val="24"/>
          <w:szCs w:val="24"/>
        </w:rPr>
        <w:t>Лицензиат</w:t>
      </w:r>
      <w:r w:rsidRPr="006C37A4">
        <w:rPr>
          <w:rFonts w:eastAsia="Arial Unicode MS"/>
          <w:color w:val="000000"/>
          <w:sz w:val="24"/>
          <w:szCs w:val="24"/>
        </w:rPr>
        <w:t xml:space="preserve"> освобождает </w:t>
      </w:r>
      <w:r w:rsidR="00227B2F" w:rsidRPr="006C37A4">
        <w:rPr>
          <w:color w:val="000000"/>
          <w:sz w:val="24"/>
          <w:szCs w:val="24"/>
        </w:rPr>
        <w:t>Компанию</w:t>
      </w:r>
      <w:r w:rsidRPr="006C37A4">
        <w:rPr>
          <w:rFonts w:eastAsia="Arial Unicode MS"/>
          <w:color w:val="000000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="00227B2F" w:rsidRPr="006C37A4">
        <w:rPr>
          <w:color w:val="000000"/>
          <w:sz w:val="24"/>
          <w:szCs w:val="24"/>
        </w:rPr>
        <w:t>Компании</w:t>
      </w:r>
      <w:r w:rsidRPr="006C37A4">
        <w:rPr>
          <w:rFonts w:eastAsia="Arial Unicode MS"/>
          <w:color w:val="000000"/>
          <w:sz w:val="24"/>
          <w:szCs w:val="24"/>
        </w:rPr>
        <w:t xml:space="preserve"> убытки, понесенные в связи с предъявлением </w:t>
      </w:r>
      <w:r w:rsidR="00227B2F" w:rsidRPr="006C37A4">
        <w:rPr>
          <w:color w:val="000000"/>
          <w:sz w:val="24"/>
          <w:szCs w:val="24"/>
        </w:rPr>
        <w:t>Компании</w:t>
      </w:r>
      <w:r w:rsidRPr="006C37A4">
        <w:rPr>
          <w:rFonts w:eastAsia="Arial Unicode MS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8F728B" w:rsidRPr="006C37A4" w:rsidRDefault="008F728B" w:rsidP="008F728B">
      <w:pPr>
        <w:pStyle w:val="af7"/>
        <w:shd w:val="clear" w:color="auto" w:fill="FFFFFF"/>
        <w:ind w:left="0" w:firstLine="709"/>
        <w:jc w:val="both"/>
        <w:rPr>
          <w:color w:val="000000"/>
          <w:sz w:val="24"/>
          <w:szCs w:val="24"/>
        </w:rPr>
      </w:pPr>
      <w:r w:rsidRPr="006C37A4">
        <w:rPr>
          <w:color w:val="000000"/>
          <w:sz w:val="24"/>
          <w:szCs w:val="24"/>
        </w:rPr>
        <w:t xml:space="preserve">Лицензиат и </w:t>
      </w:r>
      <w:r w:rsidR="00227B2F" w:rsidRPr="006C37A4">
        <w:rPr>
          <w:color w:val="000000"/>
          <w:sz w:val="24"/>
          <w:szCs w:val="24"/>
        </w:rPr>
        <w:t>Компания</w:t>
      </w:r>
      <w:r w:rsidRPr="006C37A4">
        <w:rPr>
          <w:color w:val="000000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F728B" w:rsidRPr="006C37A4" w:rsidRDefault="008F728B" w:rsidP="008F728B">
      <w:pPr>
        <w:pStyle w:val="af7"/>
        <w:shd w:val="clear" w:color="auto" w:fill="FFFFFF"/>
        <w:ind w:left="0" w:firstLine="709"/>
        <w:jc w:val="both"/>
        <w:rPr>
          <w:sz w:val="24"/>
          <w:szCs w:val="24"/>
        </w:rPr>
      </w:pPr>
      <w:r w:rsidRPr="006C37A4">
        <w:rPr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="00227B2F" w:rsidRPr="006C37A4">
        <w:rPr>
          <w:color w:val="000000"/>
          <w:sz w:val="24"/>
          <w:szCs w:val="24"/>
        </w:rPr>
        <w:t>Компании</w:t>
      </w:r>
      <w:r w:rsidRPr="006C37A4">
        <w:rPr>
          <w:color w:val="000000"/>
          <w:sz w:val="24"/>
          <w:szCs w:val="24"/>
        </w:rPr>
        <w:t xml:space="preserve"> от исполнения Договора и предъявления </w:t>
      </w:r>
      <w:r w:rsidR="00227B2F" w:rsidRPr="006C37A4">
        <w:rPr>
          <w:color w:val="000000"/>
          <w:sz w:val="24"/>
          <w:szCs w:val="24"/>
        </w:rPr>
        <w:t>Компанией</w:t>
      </w:r>
      <w:r w:rsidRPr="006C37A4">
        <w:rPr>
          <w:color w:val="000000"/>
          <w:sz w:val="24"/>
          <w:szCs w:val="24"/>
        </w:rPr>
        <w:t xml:space="preserve"> Лицензиату требования о возмещении убытков, причиненных прекращением Договора. Договор считается расторгнутым с даты получения Лицензиатом соответствующего письменного уведомления </w:t>
      </w:r>
      <w:r w:rsidR="00227B2F" w:rsidRPr="006C37A4">
        <w:rPr>
          <w:color w:val="000000"/>
          <w:sz w:val="24"/>
          <w:szCs w:val="24"/>
        </w:rPr>
        <w:t>Компании</w:t>
      </w:r>
      <w:r w:rsidRPr="006C37A4">
        <w:rPr>
          <w:color w:val="000000"/>
          <w:sz w:val="24"/>
          <w:szCs w:val="24"/>
        </w:rPr>
        <w:t xml:space="preserve">, если более поздняя дата не будет установлена в уведомлении. </w:t>
      </w:r>
    </w:p>
    <w:p w:rsidR="008F728B" w:rsidRPr="006C37A4" w:rsidRDefault="008F728B" w:rsidP="00227B2F">
      <w:pPr>
        <w:pStyle w:val="af7"/>
        <w:ind w:left="0" w:firstLine="709"/>
        <w:jc w:val="both"/>
        <w:rPr>
          <w:b/>
          <w:sz w:val="24"/>
          <w:szCs w:val="24"/>
        </w:rPr>
      </w:pPr>
      <w:r w:rsidRPr="006C37A4">
        <w:rPr>
          <w:b/>
          <w:sz w:val="24"/>
          <w:szCs w:val="24"/>
        </w:rPr>
        <w:t xml:space="preserve">Редакция 2 (Применяется, если </w:t>
      </w:r>
      <w:r w:rsidRPr="006C37A4">
        <w:rPr>
          <w:b/>
          <w:color w:val="000000"/>
          <w:sz w:val="24"/>
          <w:szCs w:val="24"/>
        </w:rPr>
        <w:t>Лицензиат</w:t>
      </w:r>
      <w:r w:rsidRPr="006C37A4">
        <w:rPr>
          <w:b/>
          <w:sz w:val="24"/>
          <w:szCs w:val="24"/>
        </w:rPr>
        <w:t xml:space="preserve"> является организацией ГК «Росатом»).</w:t>
      </w:r>
    </w:p>
    <w:p w:rsidR="008F728B" w:rsidRPr="006C37A4" w:rsidRDefault="008F728B" w:rsidP="008F728B">
      <w:pPr>
        <w:pStyle w:val="af7"/>
        <w:ind w:left="0" w:firstLine="709"/>
        <w:jc w:val="both"/>
        <w:rPr>
          <w:sz w:val="24"/>
          <w:szCs w:val="24"/>
        </w:rPr>
      </w:pPr>
      <w:r w:rsidRPr="006C37A4">
        <w:rPr>
          <w:sz w:val="24"/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Госкорпорации «Росатом»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 В случае, если выбор контрагентов по Договору купли-продажи и Сопутствующим договорам осуществляет </w:t>
      </w:r>
      <w:r w:rsidR="00227B2F" w:rsidRPr="006C37A4">
        <w:rPr>
          <w:color w:val="000000"/>
          <w:sz w:val="24"/>
          <w:szCs w:val="24"/>
        </w:rPr>
        <w:t>Компания</w:t>
      </w:r>
      <w:r w:rsidRPr="006C37A4">
        <w:rPr>
          <w:sz w:val="24"/>
          <w:szCs w:val="24"/>
        </w:rPr>
        <w:t>,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договоров.</w:t>
      </w:r>
    </w:p>
    <w:p w:rsidR="008F728B" w:rsidRPr="006C37A4" w:rsidRDefault="008F728B" w:rsidP="00227B2F">
      <w:pPr>
        <w:pStyle w:val="af7"/>
        <w:ind w:left="0" w:firstLine="709"/>
        <w:jc w:val="both"/>
        <w:rPr>
          <w:sz w:val="24"/>
          <w:szCs w:val="24"/>
        </w:rPr>
      </w:pPr>
      <w:r w:rsidRPr="006C37A4">
        <w:rPr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8F728B" w:rsidRPr="006C37A4" w:rsidRDefault="008F728B" w:rsidP="00227B2F">
      <w:pPr>
        <w:pStyle w:val="af7"/>
        <w:ind w:left="0" w:firstLine="709"/>
        <w:jc w:val="both"/>
        <w:rPr>
          <w:sz w:val="24"/>
          <w:szCs w:val="24"/>
        </w:rPr>
      </w:pPr>
      <w:r w:rsidRPr="006C37A4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размещение Сведений и/или неподдержание их актуальности одной Стороной является основанием для другой Стороны для одностороннего отказа во внесудебном порядке от заключения Договора (дополнительного соглашения к Договору) и/или Сопутствующего договора, исполнения Договора и предъявления пострадавшей Стороной требования о возмещении убытков, причиненных прекращением Договора. Договор считается расторгнутым с даты получения другой Стороной соответствующего письменного уведомления, если более поздняя дата не будет установлена в уведомлении.</w:t>
      </w:r>
    </w:p>
    <w:p w:rsidR="008F728B" w:rsidRPr="00227B2F" w:rsidRDefault="008F728B" w:rsidP="00227B2F">
      <w:pPr>
        <w:pStyle w:val="af7"/>
        <w:ind w:left="0" w:firstLine="709"/>
        <w:jc w:val="both"/>
        <w:rPr>
          <w:sz w:val="24"/>
          <w:szCs w:val="24"/>
        </w:rPr>
      </w:pPr>
      <w:r w:rsidRPr="006C37A4">
        <w:rPr>
          <w:sz w:val="24"/>
          <w:szCs w:val="24"/>
        </w:rPr>
        <w:t xml:space="preserve"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органам государственной власти (в том числеФедеральной налоговой службе, Минэнерго России, Росфинмониторингу, Правительству Российской Федерации) </w:t>
      </w:r>
      <w:r w:rsidRPr="006C37A4">
        <w:rPr>
          <w:sz w:val="24"/>
          <w:szCs w:val="24"/>
        </w:rPr>
        <w:lastRenderedPageBreak/>
        <w:t>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952BFA" w:rsidRDefault="00952BFA" w:rsidP="00375AF9">
      <w:pPr>
        <w:widowControl/>
        <w:tabs>
          <w:tab w:val="right" w:pos="-1530"/>
          <w:tab w:val="left" w:pos="1134"/>
        </w:tabs>
        <w:ind w:left="709"/>
        <w:jc w:val="both"/>
        <w:rPr>
          <w:color w:val="000000"/>
          <w:sz w:val="24"/>
          <w:szCs w:val="24"/>
        </w:rPr>
      </w:pPr>
    </w:p>
    <w:p w:rsidR="00952BFA" w:rsidRPr="00375AF9" w:rsidRDefault="00952BFA" w:rsidP="00375AF9">
      <w:pPr>
        <w:widowControl/>
        <w:tabs>
          <w:tab w:val="right" w:pos="-1530"/>
          <w:tab w:val="left" w:pos="1134"/>
        </w:tabs>
        <w:ind w:left="709"/>
        <w:jc w:val="both"/>
        <w:rPr>
          <w:color w:val="000000"/>
          <w:sz w:val="24"/>
          <w:szCs w:val="24"/>
        </w:rPr>
      </w:pPr>
    </w:p>
    <w:p w:rsidR="006F7729" w:rsidRPr="00375AF9" w:rsidRDefault="006F7729" w:rsidP="006C37A4">
      <w:pPr>
        <w:pStyle w:val="1"/>
        <w:widowControl/>
        <w:numPr>
          <w:ilvl w:val="0"/>
          <w:numId w:val="19"/>
        </w:numPr>
        <w:rPr>
          <w:i w:val="0"/>
          <w:iCs w:val="0"/>
          <w:caps/>
          <w:color w:val="000000"/>
          <w:sz w:val="24"/>
          <w:szCs w:val="24"/>
        </w:rPr>
      </w:pPr>
      <w:r w:rsidRPr="00375AF9">
        <w:rPr>
          <w:i w:val="0"/>
          <w:iCs w:val="0"/>
          <w:caps/>
          <w:color w:val="000000"/>
          <w:sz w:val="24"/>
          <w:szCs w:val="24"/>
        </w:rPr>
        <w:t>ФОРС-МАЖОР</w:t>
      </w:r>
    </w:p>
    <w:p w:rsidR="006F7729" w:rsidRPr="00375AF9" w:rsidRDefault="006F7729" w:rsidP="00375AF9">
      <w:pPr>
        <w:widowControl/>
        <w:numPr>
          <w:ilvl w:val="1"/>
          <w:numId w:val="9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>При наступлении обстоятельств непреодолимой силы, таких как чрезвычайное положение, война, блокада, пожар, наводнение, землетрясение, стихийные бедствия, сроки выполнения обязательств отодвигаются соразмерно времени, в течение которого будут действовать перечисленные обстоятельства и/или последствия таких обстоятельств.</w:t>
      </w:r>
    </w:p>
    <w:p w:rsidR="006F7729" w:rsidRPr="00375AF9" w:rsidRDefault="006F7729" w:rsidP="00375AF9">
      <w:pPr>
        <w:pStyle w:val="a8"/>
        <w:widowControl/>
        <w:numPr>
          <w:ilvl w:val="1"/>
          <w:numId w:val="9"/>
        </w:numPr>
        <w:tabs>
          <w:tab w:val="clear" w:pos="720"/>
          <w:tab w:val="num" w:pos="0"/>
          <w:tab w:val="left" w:pos="1134"/>
        </w:tabs>
        <w:spacing w:before="0"/>
        <w:ind w:left="0" w:firstLine="709"/>
        <w:rPr>
          <w:color w:val="000000"/>
          <w:sz w:val="24"/>
          <w:szCs w:val="24"/>
        </w:rPr>
      </w:pPr>
      <w:r w:rsidRPr="00375AF9">
        <w:rPr>
          <w:iCs/>
          <w:color w:val="000000"/>
          <w:sz w:val="24"/>
          <w:szCs w:val="24"/>
        </w:rPr>
        <w:t>Сторона</w:t>
      </w:r>
      <w:r w:rsidRPr="00375AF9">
        <w:rPr>
          <w:color w:val="000000"/>
          <w:sz w:val="24"/>
          <w:szCs w:val="24"/>
        </w:rPr>
        <w:t xml:space="preserve">, для которой создалась невозможность исполнения обязательств, должна информировать другую </w:t>
      </w:r>
      <w:r w:rsidRPr="00375AF9">
        <w:rPr>
          <w:iCs/>
          <w:color w:val="000000"/>
          <w:sz w:val="24"/>
          <w:szCs w:val="24"/>
        </w:rPr>
        <w:t>Сторону</w:t>
      </w:r>
      <w:r w:rsidRPr="00375AF9">
        <w:rPr>
          <w:color w:val="000000"/>
          <w:sz w:val="24"/>
          <w:szCs w:val="24"/>
        </w:rPr>
        <w:t xml:space="preserve"> о начале и об окончании обстоятельств форс-мажора приложив к извещению справку соответствующего государственного органа.</w:t>
      </w:r>
    </w:p>
    <w:p w:rsidR="006F7729" w:rsidRDefault="006F7729" w:rsidP="00375AF9">
      <w:pPr>
        <w:widowControl/>
        <w:numPr>
          <w:ilvl w:val="1"/>
          <w:numId w:val="9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 xml:space="preserve">Если обстоятельства непреодолимой силы будут продолжаться свыше трех месяцев, то каждая из </w:t>
      </w:r>
      <w:r w:rsidRPr="00375AF9">
        <w:rPr>
          <w:iCs/>
          <w:color w:val="000000"/>
          <w:sz w:val="24"/>
          <w:szCs w:val="24"/>
        </w:rPr>
        <w:t>Сторон</w:t>
      </w:r>
      <w:r w:rsidRPr="00375AF9">
        <w:rPr>
          <w:color w:val="000000"/>
          <w:sz w:val="24"/>
          <w:szCs w:val="24"/>
        </w:rPr>
        <w:t xml:space="preserve"> имеет право отказаться от дальнейшего исполнения своих обязательств, на которые распространялись обстоятельства форс-мажор, по дополнительному соглашению к настоящему Договору или другому документу, действующему в рамках данного Договора. В этом случае ни одна из </w:t>
      </w:r>
      <w:r w:rsidRPr="00375AF9">
        <w:rPr>
          <w:iCs/>
          <w:color w:val="000000"/>
          <w:sz w:val="24"/>
          <w:szCs w:val="24"/>
        </w:rPr>
        <w:t>Сторон</w:t>
      </w:r>
      <w:r w:rsidRPr="00375AF9">
        <w:rPr>
          <w:color w:val="000000"/>
          <w:sz w:val="24"/>
          <w:szCs w:val="24"/>
        </w:rPr>
        <w:t xml:space="preserve"> не будет иметь права на возмещение другой </w:t>
      </w:r>
      <w:r w:rsidRPr="00375AF9">
        <w:rPr>
          <w:iCs/>
          <w:color w:val="000000"/>
          <w:sz w:val="24"/>
          <w:szCs w:val="24"/>
        </w:rPr>
        <w:t>Стороной</w:t>
      </w:r>
      <w:r w:rsidRPr="00375AF9">
        <w:rPr>
          <w:color w:val="000000"/>
          <w:sz w:val="24"/>
          <w:szCs w:val="24"/>
        </w:rPr>
        <w:t xml:space="preserve"> возможных убытков.</w:t>
      </w:r>
    </w:p>
    <w:p w:rsidR="00952BFA" w:rsidRDefault="00952BFA" w:rsidP="00375AF9">
      <w:pPr>
        <w:widowControl/>
        <w:tabs>
          <w:tab w:val="left" w:pos="1134"/>
        </w:tabs>
        <w:ind w:left="709"/>
        <w:jc w:val="both"/>
        <w:rPr>
          <w:color w:val="000000"/>
          <w:sz w:val="24"/>
          <w:szCs w:val="24"/>
        </w:rPr>
      </w:pPr>
    </w:p>
    <w:p w:rsidR="00952BFA" w:rsidRPr="00375AF9" w:rsidRDefault="00952BFA" w:rsidP="00375AF9">
      <w:pPr>
        <w:widowControl/>
        <w:tabs>
          <w:tab w:val="left" w:pos="1134"/>
        </w:tabs>
        <w:ind w:left="709"/>
        <w:jc w:val="both"/>
        <w:rPr>
          <w:color w:val="000000"/>
          <w:sz w:val="24"/>
          <w:szCs w:val="24"/>
        </w:rPr>
      </w:pPr>
    </w:p>
    <w:p w:rsidR="006F7729" w:rsidRPr="00375AF9" w:rsidRDefault="006F7729" w:rsidP="008F728B">
      <w:pPr>
        <w:pStyle w:val="1"/>
        <w:widowControl/>
        <w:numPr>
          <w:ilvl w:val="0"/>
          <w:numId w:val="19"/>
        </w:numPr>
        <w:rPr>
          <w:i w:val="0"/>
          <w:iCs w:val="0"/>
          <w:caps/>
          <w:color w:val="000000"/>
          <w:sz w:val="24"/>
          <w:szCs w:val="24"/>
        </w:rPr>
      </w:pPr>
      <w:r w:rsidRPr="00375AF9">
        <w:rPr>
          <w:i w:val="0"/>
          <w:iCs w:val="0"/>
          <w:caps/>
          <w:color w:val="000000"/>
          <w:sz w:val="24"/>
          <w:szCs w:val="24"/>
        </w:rPr>
        <w:t>Порядок разрешения споров</w:t>
      </w:r>
    </w:p>
    <w:p w:rsidR="006F64FD" w:rsidRPr="00375AF9" w:rsidRDefault="006F7729" w:rsidP="008F728B">
      <w:pPr>
        <w:widowControl/>
        <w:numPr>
          <w:ilvl w:val="1"/>
          <w:numId w:val="19"/>
        </w:numPr>
        <w:tabs>
          <w:tab w:val="right" w:pos="-1530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>В случае возникновения разногласий, с</w:t>
      </w:r>
      <w:r w:rsidR="006B41DC" w:rsidRPr="00375AF9">
        <w:rPr>
          <w:color w:val="000000"/>
          <w:sz w:val="24"/>
          <w:szCs w:val="24"/>
        </w:rPr>
        <w:t>вязанных с настоящим Договором,</w:t>
      </w:r>
      <w:r w:rsidRPr="00375AF9">
        <w:rPr>
          <w:color w:val="000000"/>
          <w:sz w:val="24"/>
          <w:szCs w:val="24"/>
        </w:rPr>
        <w:t xml:space="preserve"> С</w:t>
      </w:r>
      <w:r w:rsidRPr="00375AF9">
        <w:rPr>
          <w:iCs/>
          <w:color w:val="000000"/>
          <w:sz w:val="24"/>
          <w:szCs w:val="24"/>
        </w:rPr>
        <w:t>тороны</w:t>
      </w:r>
      <w:r w:rsidRPr="00375AF9">
        <w:rPr>
          <w:color w:val="000000"/>
          <w:sz w:val="24"/>
          <w:szCs w:val="24"/>
        </w:rPr>
        <w:t xml:space="preserve"> обязуются урегулировать их путем проведения переговоров. При невозможности урегулирования разногласий путем проведения переговоров обязательно соблюдение Сторонами претензионного порядка разрешения споров путем составления и направления претензий. Претензии направляются за подписью уполномоченных представителей Сторон и должны быть рассмотрены Стороной, получившей претензию, в течение 14 (четырнадцати) календарных дней со дня ее получения.</w:t>
      </w:r>
    </w:p>
    <w:p w:rsidR="006F7729" w:rsidRDefault="006F7729" w:rsidP="008F728B">
      <w:pPr>
        <w:widowControl/>
        <w:numPr>
          <w:ilvl w:val="1"/>
          <w:numId w:val="19"/>
        </w:numPr>
        <w:tabs>
          <w:tab w:val="right" w:pos="-1530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 xml:space="preserve">Не урегулированные </w:t>
      </w:r>
      <w:r w:rsidRPr="00375AF9">
        <w:rPr>
          <w:iCs/>
          <w:color w:val="000000"/>
          <w:sz w:val="24"/>
          <w:szCs w:val="24"/>
        </w:rPr>
        <w:t>Сторонами</w:t>
      </w:r>
      <w:r w:rsidRPr="00375AF9">
        <w:rPr>
          <w:color w:val="000000"/>
          <w:sz w:val="24"/>
          <w:szCs w:val="24"/>
        </w:rPr>
        <w:t xml:space="preserve"> разногласия, возникающие из настоящего Договора, подлежат рассмотрению в Арбитражном суде </w:t>
      </w:r>
      <w:r w:rsidR="00375AF9">
        <w:rPr>
          <w:color w:val="000000"/>
          <w:sz w:val="24"/>
          <w:szCs w:val="24"/>
        </w:rPr>
        <w:t>по месту нахождения ответчика</w:t>
      </w:r>
      <w:r w:rsidRPr="00375AF9">
        <w:rPr>
          <w:color w:val="000000"/>
          <w:sz w:val="24"/>
          <w:szCs w:val="24"/>
        </w:rPr>
        <w:t>.</w:t>
      </w:r>
    </w:p>
    <w:p w:rsidR="0090121C" w:rsidRDefault="0090121C" w:rsidP="00375AF9">
      <w:pPr>
        <w:widowControl/>
        <w:tabs>
          <w:tab w:val="right" w:pos="-1530"/>
        </w:tabs>
        <w:ind w:left="709"/>
        <w:jc w:val="both"/>
        <w:rPr>
          <w:color w:val="000000"/>
          <w:sz w:val="24"/>
          <w:szCs w:val="24"/>
        </w:rPr>
      </w:pPr>
    </w:p>
    <w:p w:rsidR="006C37A4" w:rsidRDefault="006C37A4" w:rsidP="00375AF9">
      <w:pPr>
        <w:widowControl/>
        <w:tabs>
          <w:tab w:val="right" w:pos="-1530"/>
        </w:tabs>
        <w:ind w:left="709"/>
        <w:jc w:val="both"/>
        <w:rPr>
          <w:color w:val="000000"/>
          <w:sz w:val="24"/>
          <w:szCs w:val="24"/>
        </w:rPr>
      </w:pPr>
    </w:p>
    <w:p w:rsidR="006F7729" w:rsidRPr="00375AF9" w:rsidRDefault="006F7729" w:rsidP="008F728B">
      <w:pPr>
        <w:pStyle w:val="1"/>
        <w:widowControl/>
        <w:numPr>
          <w:ilvl w:val="0"/>
          <w:numId w:val="19"/>
        </w:numPr>
        <w:rPr>
          <w:i w:val="0"/>
          <w:iCs w:val="0"/>
          <w:caps/>
          <w:color w:val="000000"/>
          <w:sz w:val="24"/>
          <w:szCs w:val="24"/>
        </w:rPr>
      </w:pPr>
      <w:r w:rsidRPr="00375AF9">
        <w:rPr>
          <w:i w:val="0"/>
          <w:iCs w:val="0"/>
          <w:caps/>
          <w:color w:val="000000"/>
          <w:sz w:val="24"/>
          <w:szCs w:val="24"/>
        </w:rPr>
        <w:t>Заключительные положения</w:t>
      </w:r>
    </w:p>
    <w:p w:rsidR="006F7729" w:rsidRDefault="006F7729" w:rsidP="00375AF9">
      <w:pPr>
        <w:pStyle w:val="a8"/>
        <w:widowControl/>
        <w:numPr>
          <w:ilvl w:val="1"/>
          <w:numId w:val="11"/>
        </w:numPr>
        <w:tabs>
          <w:tab w:val="clear" w:pos="720"/>
          <w:tab w:val="right" w:pos="-1530"/>
          <w:tab w:val="num" w:pos="142"/>
          <w:tab w:val="left" w:pos="1134"/>
        </w:tabs>
        <w:spacing w:before="0"/>
        <w:ind w:left="0" w:firstLine="709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>Настоящий Договор составлен</w:t>
      </w:r>
      <w:r w:rsidR="005A0F55" w:rsidRPr="00375AF9">
        <w:rPr>
          <w:sz w:val="24"/>
          <w:szCs w:val="24"/>
        </w:rPr>
        <w:t xml:space="preserve">на </w:t>
      </w:r>
      <w:r w:rsidR="00E83804" w:rsidRPr="00375AF9">
        <w:rPr>
          <w:sz w:val="24"/>
          <w:szCs w:val="24"/>
        </w:rPr>
        <w:t>2</w:t>
      </w:r>
      <w:r w:rsidR="005A0F55" w:rsidRPr="00375AF9">
        <w:rPr>
          <w:sz w:val="24"/>
          <w:szCs w:val="24"/>
        </w:rPr>
        <w:t xml:space="preserve"> (</w:t>
      </w:r>
      <w:r w:rsidR="00E83804" w:rsidRPr="00375AF9">
        <w:rPr>
          <w:sz w:val="24"/>
          <w:szCs w:val="24"/>
        </w:rPr>
        <w:t>двух</w:t>
      </w:r>
      <w:r w:rsidR="005A0F55" w:rsidRPr="00375AF9">
        <w:rPr>
          <w:sz w:val="24"/>
          <w:szCs w:val="24"/>
        </w:rPr>
        <w:t>) листах</w:t>
      </w:r>
      <w:r w:rsidRPr="00375AF9">
        <w:rPr>
          <w:color w:val="000000"/>
          <w:sz w:val="24"/>
          <w:szCs w:val="24"/>
        </w:rPr>
        <w:t xml:space="preserve"> в двух экземплярах, имеющих одинаковую юридическую силу, и вступает в силу с момента его подписания Сторонами и действует до полного исполнения Сторонами всех принятых обязательств.</w:t>
      </w:r>
    </w:p>
    <w:p w:rsidR="008F728B" w:rsidRPr="008F728B" w:rsidRDefault="008F728B" w:rsidP="008F728B">
      <w:pPr>
        <w:pStyle w:val="af7"/>
        <w:numPr>
          <w:ilvl w:val="1"/>
          <w:numId w:val="16"/>
        </w:numPr>
        <w:ind w:left="0" w:firstLine="709"/>
        <w:jc w:val="both"/>
        <w:rPr>
          <w:sz w:val="24"/>
          <w:szCs w:val="24"/>
        </w:rPr>
      </w:pPr>
      <w:r w:rsidRPr="008F728B">
        <w:rPr>
          <w:sz w:val="24"/>
          <w:szCs w:val="24"/>
        </w:rPr>
        <w:t>Действие Договора может быть прекращено досрочно в случаях, предусмотренных Договором и действующим законодательством Российской Федерации.</w:t>
      </w:r>
    </w:p>
    <w:p w:rsidR="006F7729" w:rsidRPr="008F728B" w:rsidRDefault="006F7729" w:rsidP="008F728B">
      <w:pPr>
        <w:pStyle w:val="af7"/>
        <w:widowControl/>
        <w:numPr>
          <w:ilvl w:val="1"/>
          <w:numId w:val="16"/>
        </w:numPr>
        <w:tabs>
          <w:tab w:val="right" w:pos="-1530"/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 w:rsidRPr="008F728B">
        <w:rPr>
          <w:color w:val="000000"/>
          <w:sz w:val="24"/>
          <w:szCs w:val="24"/>
        </w:rPr>
        <w:t xml:space="preserve">В соответствии с настоящим Договором, ни одна из </w:t>
      </w:r>
      <w:r w:rsidRPr="008F728B">
        <w:rPr>
          <w:iCs/>
          <w:color w:val="000000"/>
          <w:sz w:val="24"/>
          <w:szCs w:val="24"/>
        </w:rPr>
        <w:t>Сторон</w:t>
      </w:r>
      <w:r w:rsidRPr="008F728B">
        <w:rPr>
          <w:color w:val="000000"/>
          <w:sz w:val="24"/>
          <w:szCs w:val="24"/>
        </w:rPr>
        <w:t xml:space="preserve"> не имеет права передавать свои права и обязанности третьим лицам без письменного согласия другой </w:t>
      </w:r>
      <w:r w:rsidRPr="008F728B">
        <w:rPr>
          <w:iCs/>
          <w:color w:val="000000"/>
          <w:sz w:val="24"/>
          <w:szCs w:val="24"/>
        </w:rPr>
        <w:t>Стороны</w:t>
      </w:r>
      <w:r w:rsidRPr="008F728B">
        <w:rPr>
          <w:color w:val="000000"/>
          <w:sz w:val="24"/>
          <w:szCs w:val="24"/>
        </w:rPr>
        <w:t>.</w:t>
      </w:r>
    </w:p>
    <w:p w:rsidR="006F7729" w:rsidRPr="00375AF9" w:rsidRDefault="006F7729" w:rsidP="008F728B">
      <w:pPr>
        <w:widowControl/>
        <w:numPr>
          <w:ilvl w:val="1"/>
          <w:numId w:val="16"/>
        </w:numPr>
        <w:tabs>
          <w:tab w:val="right" w:pos="-1530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>Во всём остальном, что не пред</w:t>
      </w:r>
      <w:r w:rsidR="00CF74E6" w:rsidRPr="00375AF9">
        <w:rPr>
          <w:color w:val="000000"/>
          <w:sz w:val="24"/>
          <w:szCs w:val="24"/>
        </w:rPr>
        <w:t xml:space="preserve">усмотрено настоящим Договором, </w:t>
      </w:r>
      <w:r w:rsidR="006B41DC" w:rsidRPr="00375AF9">
        <w:rPr>
          <w:color w:val="000000"/>
          <w:sz w:val="24"/>
          <w:szCs w:val="24"/>
        </w:rPr>
        <w:t>С</w:t>
      </w:r>
      <w:r w:rsidRPr="00375AF9">
        <w:rPr>
          <w:color w:val="000000"/>
          <w:sz w:val="24"/>
          <w:szCs w:val="24"/>
        </w:rPr>
        <w:t>тороны руководствуются действующим законодательством РФ.</w:t>
      </w:r>
    </w:p>
    <w:p w:rsidR="006F7729" w:rsidRPr="00375AF9" w:rsidRDefault="006F7729" w:rsidP="008F728B">
      <w:pPr>
        <w:widowControl/>
        <w:numPr>
          <w:ilvl w:val="1"/>
          <w:numId w:val="16"/>
        </w:numPr>
        <w:tabs>
          <w:tab w:val="right" w:pos="-1530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 xml:space="preserve">Все изменения и дополнения настоящего Договора имеют юридическую силу, если они письменно оформлены и подписаны </w:t>
      </w:r>
      <w:r w:rsidRPr="00375AF9">
        <w:rPr>
          <w:iCs/>
          <w:color w:val="000000"/>
          <w:sz w:val="24"/>
          <w:szCs w:val="24"/>
        </w:rPr>
        <w:t>Сторонами настоящего Договора</w:t>
      </w:r>
      <w:r w:rsidRPr="00375AF9">
        <w:rPr>
          <w:color w:val="000000"/>
          <w:sz w:val="24"/>
          <w:szCs w:val="24"/>
        </w:rPr>
        <w:t>.</w:t>
      </w:r>
    </w:p>
    <w:p w:rsidR="00D17971" w:rsidRPr="00375AF9" w:rsidRDefault="00D17971" w:rsidP="008F728B">
      <w:pPr>
        <w:widowControl/>
        <w:numPr>
          <w:ilvl w:val="1"/>
          <w:numId w:val="16"/>
        </w:numPr>
        <w:tabs>
          <w:tab w:val="right" w:pos="-1530"/>
          <w:tab w:val="left" w:pos="1134"/>
        </w:tabs>
        <w:ind w:left="0" w:firstLine="709"/>
        <w:jc w:val="both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 xml:space="preserve">Неотъемлемой частью настоящего договора </w:t>
      </w:r>
      <w:r w:rsidR="00CF74E6" w:rsidRPr="00375AF9">
        <w:rPr>
          <w:color w:val="000000"/>
          <w:sz w:val="24"/>
          <w:szCs w:val="24"/>
        </w:rPr>
        <w:t>явля</w:t>
      </w:r>
      <w:r w:rsidRPr="00375AF9">
        <w:rPr>
          <w:color w:val="000000"/>
          <w:sz w:val="24"/>
          <w:szCs w:val="24"/>
        </w:rPr>
        <w:t>е</w:t>
      </w:r>
      <w:r w:rsidR="00CF74E6" w:rsidRPr="00375AF9">
        <w:rPr>
          <w:color w:val="000000"/>
          <w:sz w:val="24"/>
          <w:szCs w:val="24"/>
        </w:rPr>
        <w:t>тся</w:t>
      </w:r>
      <w:r w:rsidRPr="00375AF9">
        <w:rPr>
          <w:color w:val="000000"/>
          <w:sz w:val="24"/>
          <w:szCs w:val="24"/>
        </w:rPr>
        <w:t>:</w:t>
      </w:r>
    </w:p>
    <w:p w:rsidR="006F7729" w:rsidRDefault="00D17971" w:rsidP="00375AF9">
      <w:pPr>
        <w:widowControl/>
        <w:tabs>
          <w:tab w:val="right" w:pos="-1530"/>
          <w:tab w:val="num" w:pos="142"/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375AF9">
        <w:rPr>
          <w:b/>
          <w:color w:val="000000"/>
          <w:sz w:val="24"/>
          <w:szCs w:val="24"/>
        </w:rPr>
        <w:t>Приложение № 1</w:t>
      </w:r>
      <w:r w:rsidR="009F412C" w:rsidRPr="00375AF9">
        <w:rPr>
          <w:sz w:val="24"/>
          <w:szCs w:val="24"/>
        </w:rPr>
        <w:t>–Спецификация программного обеспечения</w:t>
      </w:r>
      <w:r w:rsidR="009F412C" w:rsidRPr="00375AF9">
        <w:rPr>
          <w:color w:val="000000"/>
          <w:sz w:val="24"/>
          <w:szCs w:val="24"/>
        </w:rPr>
        <w:t>.</w:t>
      </w:r>
    </w:p>
    <w:p w:rsidR="008F728B" w:rsidRDefault="008F728B" w:rsidP="008F728B">
      <w:pPr>
        <w:widowControl/>
        <w:tabs>
          <w:tab w:val="right" w:pos="-1530"/>
          <w:tab w:val="num" w:pos="142"/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375AF9">
        <w:rPr>
          <w:b/>
          <w:color w:val="000000"/>
          <w:sz w:val="24"/>
          <w:szCs w:val="24"/>
        </w:rPr>
        <w:t xml:space="preserve">Приложение № </w:t>
      </w:r>
      <w:r>
        <w:rPr>
          <w:b/>
          <w:color w:val="000000"/>
          <w:sz w:val="24"/>
          <w:szCs w:val="24"/>
        </w:rPr>
        <w:t>2</w:t>
      </w:r>
      <w:r w:rsidRPr="00375AF9">
        <w:rPr>
          <w:sz w:val="24"/>
          <w:szCs w:val="24"/>
        </w:rPr>
        <w:t>–</w:t>
      </w:r>
      <w:r w:rsidRPr="008F728B">
        <w:rPr>
          <w:sz w:val="24"/>
          <w:szCs w:val="24"/>
        </w:rPr>
        <w:t>Информация о цепочке собственников</w:t>
      </w:r>
      <w:r w:rsidRPr="00375AF9">
        <w:rPr>
          <w:color w:val="000000"/>
          <w:sz w:val="24"/>
          <w:szCs w:val="24"/>
        </w:rPr>
        <w:t>.</w:t>
      </w:r>
    </w:p>
    <w:p w:rsidR="008F728B" w:rsidRPr="00375AF9" w:rsidRDefault="008F728B" w:rsidP="00375AF9">
      <w:pPr>
        <w:widowControl/>
        <w:tabs>
          <w:tab w:val="right" w:pos="-1530"/>
          <w:tab w:val="num" w:pos="142"/>
          <w:tab w:val="left" w:pos="1134"/>
        </w:tabs>
        <w:ind w:firstLine="709"/>
        <w:jc w:val="both"/>
        <w:rPr>
          <w:color w:val="000000"/>
          <w:sz w:val="24"/>
          <w:szCs w:val="24"/>
        </w:rPr>
      </w:pPr>
    </w:p>
    <w:p w:rsidR="00B20BCC" w:rsidRDefault="00B20BCC">
      <w:pPr>
        <w:widowControl/>
        <w:autoSpaceDE/>
        <w:autoSpaceDN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6F7729" w:rsidRPr="00375AF9" w:rsidRDefault="006F7729" w:rsidP="00375AF9">
      <w:pPr>
        <w:pStyle w:val="1"/>
        <w:widowControl/>
        <w:numPr>
          <w:ilvl w:val="0"/>
          <w:numId w:val="0"/>
        </w:numPr>
        <w:ind w:hanging="284"/>
        <w:rPr>
          <w:i w:val="0"/>
          <w:iCs w:val="0"/>
          <w:caps/>
          <w:color w:val="000000"/>
          <w:sz w:val="24"/>
          <w:szCs w:val="24"/>
        </w:rPr>
      </w:pPr>
      <w:r w:rsidRPr="00375AF9">
        <w:rPr>
          <w:i w:val="0"/>
          <w:iCs w:val="0"/>
          <w:caps/>
          <w:color w:val="000000"/>
          <w:sz w:val="24"/>
          <w:szCs w:val="24"/>
        </w:rPr>
        <w:lastRenderedPageBreak/>
        <w:t>10. ЮРИДИЧЕСКИЕ АДРЕСА И РЕКВИЗИТЫ СТОРОН</w:t>
      </w:r>
    </w:p>
    <w:p w:rsidR="006F7729" w:rsidRPr="00375AF9" w:rsidRDefault="006F7729" w:rsidP="00375AF9">
      <w:pPr>
        <w:rPr>
          <w:color w:val="000000"/>
          <w:sz w:val="24"/>
          <w:szCs w:val="24"/>
        </w:rPr>
      </w:pPr>
    </w:p>
    <w:tbl>
      <w:tblPr>
        <w:tblW w:w="0" w:type="auto"/>
        <w:tblLook w:val="04A0"/>
      </w:tblPr>
      <w:tblGrid>
        <w:gridCol w:w="5637"/>
        <w:gridCol w:w="3859"/>
      </w:tblGrid>
      <w:tr w:rsidR="006F7729" w:rsidRPr="00375AF9" w:rsidTr="00952BFA">
        <w:trPr>
          <w:trHeight w:val="3068"/>
        </w:trPr>
        <w:tc>
          <w:tcPr>
            <w:tcW w:w="5637" w:type="dxa"/>
          </w:tcPr>
          <w:p w:rsidR="008576B5" w:rsidRPr="00952BFA" w:rsidRDefault="008576B5" w:rsidP="00375AF9">
            <w:pPr>
              <w:widowControl/>
              <w:tabs>
                <w:tab w:val="right" w:pos="-1530"/>
              </w:tabs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375AF9">
              <w:rPr>
                <w:b/>
                <w:color w:val="000000"/>
                <w:sz w:val="24"/>
                <w:szCs w:val="24"/>
                <w:lang w:eastAsia="en-US"/>
              </w:rPr>
              <w:t>Лицензиат</w:t>
            </w:r>
            <w:r w:rsidR="006F7729" w:rsidRPr="00375AF9">
              <w:rPr>
                <w:b/>
                <w:color w:val="000000"/>
                <w:sz w:val="24"/>
                <w:szCs w:val="24"/>
                <w:lang w:eastAsia="en-US"/>
              </w:rPr>
              <w:t xml:space="preserve">: </w:t>
            </w:r>
          </w:p>
          <w:p w:rsidR="006F7729" w:rsidRPr="00952BFA" w:rsidRDefault="006F7729" w:rsidP="00952BFA">
            <w:pPr>
              <w:widowControl/>
              <w:tabs>
                <w:tab w:val="right" w:pos="-1530"/>
              </w:tabs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59" w:type="dxa"/>
          </w:tcPr>
          <w:p w:rsidR="006F7729" w:rsidRPr="00375AF9" w:rsidRDefault="006F7729" w:rsidP="00375AF9">
            <w:pPr>
              <w:rPr>
                <w:color w:val="000000"/>
                <w:sz w:val="24"/>
                <w:szCs w:val="24"/>
                <w:lang w:eastAsia="en-US"/>
              </w:rPr>
            </w:pPr>
            <w:r w:rsidRPr="00375AF9">
              <w:rPr>
                <w:b/>
                <w:color w:val="000000"/>
                <w:sz w:val="24"/>
                <w:szCs w:val="24"/>
                <w:lang w:eastAsia="en-US"/>
              </w:rPr>
              <w:t>Компания:</w:t>
            </w:r>
          </w:p>
          <w:p w:rsidR="008576B5" w:rsidRPr="00375AF9" w:rsidRDefault="00CF7C81" w:rsidP="00375AF9">
            <w:pPr>
              <w:ind w:left="57"/>
              <w:rPr>
                <w:color w:val="000000"/>
                <w:sz w:val="24"/>
                <w:szCs w:val="24"/>
                <w:lang w:eastAsia="en-US"/>
              </w:rPr>
            </w:pPr>
            <w:r w:rsidRPr="00375AF9">
              <w:rPr>
                <w:color w:val="000000"/>
                <w:sz w:val="24"/>
                <w:szCs w:val="24"/>
                <w:lang w:eastAsia="en-US"/>
              </w:rPr>
              <w:t>ЗАО</w:t>
            </w:r>
            <w:r w:rsidR="008576B5" w:rsidRPr="00375AF9">
              <w:rPr>
                <w:color w:val="000000"/>
                <w:sz w:val="24"/>
                <w:szCs w:val="24"/>
                <w:lang w:eastAsia="en-US"/>
              </w:rPr>
              <w:t xml:space="preserve"> «</w:t>
            </w:r>
            <w:r w:rsidRPr="00375AF9">
              <w:rPr>
                <w:color w:val="000000"/>
                <w:sz w:val="24"/>
                <w:szCs w:val="24"/>
                <w:lang w:eastAsia="en-US"/>
              </w:rPr>
              <w:t>Далур</w:t>
            </w:r>
            <w:r w:rsidR="008576B5" w:rsidRPr="00375AF9">
              <w:rPr>
                <w:color w:val="000000"/>
                <w:sz w:val="24"/>
                <w:szCs w:val="24"/>
                <w:lang w:eastAsia="en-US"/>
              </w:rPr>
              <w:t>»</w:t>
            </w:r>
          </w:p>
          <w:p w:rsidR="00CF7C81" w:rsidRPr="00375AF9" w:rsidRDefault="008576B5" w:rsidP="00375AF9">
            <w:pPr>
              <w:ind w:left="57"/>
              <w:rPr>
                <w:sz w:val="24"/>
                <w:szCs w:val="24"/>
              </w:rPr>
            </w:pPr>
            <w:r w:rsidRPr="00375AF9">
              <w:rPr>
                <w:color w:val="000000"/>
                <w:sz w:val="24"/>
                <w:szCs w:val="24"/>
                <w:lang w:eastAsia="en-US"/>
              </w:rPr>
              <w:t xml:space="preserve">Юридический/фактический адрес: </w:t>
            </w:r>
            <w:r w:rsidR="00CF7C81" w:rsidRPr="00375AF9">
              <w:rPr>
                <w:sz w:val="24"/>
                <w:szCs w:val="24"/>
              </w:rPr>
              <w:t>641750, Россия, Курганская обл., Далматовский район</w:t>
            </w:r>
          </w:p>
          <w:p w:rsidR="008576B5" w:rsidRPr="00375AF9" w:rsidRDefault="00CF7C81" w:rsidP="00375AF9">
            <w:pPr>
              <w:ind w:left="57"/>
              <w:rPr>
                <w:color w:val="000000"/>
                <w:sz w:val="24"/>
                <w:szCs w:val="24"/>
                <w:lang w:eastAsia="en-US"/>
              </w:rPr>
            </w:pPr>
            <w:r w:rsidRPr="00375AF9">
              <w:rPr>
                <w:sz w:val="24"/>
                <w:szCs w:val="24"/>
              </w:rPr>
              <w:t>с. Уксянское, улица Ленина, дом 42</w:t>
            </w:r>
          </w:p>
          <w:p w:rsidR="00CF7C81" w:rsidRPr="00375AF9" w:rsidRDefault="008576B5" w:rsidP="00375AF9">
            <w:pPr>
              <w:ind w:left="57"/>
              <w:rPr>
                <w:bCs/>
                <w:sz w:val="24"/>
                <w:szCs w:val="24"/>
              </w:rPr>
            </w:pPr>
            <w:r w:rsidRPr="00375AF9">
              <w:rPr>
                <w:color w:val="000000"/>
                <w:sz w:val="24"/>
                <w:szCs w:val="24"/>
                <w:lang w:eastAsia="en-US"/>
              </w:rPr>
              <w:t xml:space="preserve">ИНН/КПП: </w:t>
            </w:r>
            <w:r w:rsidR="00CF7C81" w:rsidRPr="00375AF9">
              <w:rPr>
                <w:bCs/>
                <w:sz w:val="24"/>
                <w:szCs w:val="24"/>
              </w:rPr>
              <w:t>4506004751</w:t>
            </w:r>
            <w:r w:rsidRPr="00375AF9">
              <w:rPr>
                <w:color w:val="000000"/>
                <w:sz w:val="24"/>
                <w:szCs w:val="24"/>
                <w:lang w:eastAsia="en-US"/>
              </w:rPr>
              <w:t>/</w:t>
            </w:r>
            <w:r w:rsidR="00CF7C81" w:rsidRPr="00375AF9">
              <w:rPr>
                <w:bCs/>
                <w:sz w:val="24"/>
                <w:szCs w:val="24"/>
              </w:rPr>
              <w:t xml:space="preserve">450650001 </w:t>
            </w:r>
          </w:p>
          <w:p w:rsidR="00CF7C81" w:rsidRPr="00375AF9" w:rsidRDefault="00CF7C81" w:rsidP="00375AF9">
            <w:pPr>
              <w:ind w:left="57"/>
              <w:rPr>
                <w:bCs/>
                <w:sz w:val="24"/>
                <w:szCs w:val="24"/>
              </w:rPr>
            </w:pPr>
            <w:r w:rsidRPr="00375AF9">
              <w:rPr>
                <w:bCs/>
                <w:sz w:val="24"/>
                <w:szCs w:val="24"/>
              </w:rPr>
              <w:t>р/сч 40702810932090100157</w:t>
            </w:r>
          </w:p>
          <w:p w:rsidR="00CF7C81" w:rsidRPr="00375AF9" w:rsidRDefault="00CF7C81" w:rsidP="00375AF9">
            <w:pPr>
              <w:ind w:left="57"/>
              <w:rPr>
                <w:bCs/>
                <w:sz w:val="24"/>
                <w:szCs w:val="24"/>
              </w:rPr>
            </w:pPr>
            <w:r w:rsidRPr="00375AF9">
              <w:rPr>
                <w:bCs/>
                <w:sz w:val="24"/>
                <w:szCs w:val="24"/>
              </w:rPr>
              <w:t xml:space="preserve">Курганское ОСБ № </w:t>
            </w:r>
            <w:smartTag w:uri="urn:schemas-microsoft-com:office:smarttags" w:element="metricconverter">
              <w:smartTagPr>
                <w:attr w:name="ProductID" w:val="8599 г"/>
              </w:smartTagPr>
              <w:r w:rsidRPr="00375AF9">
                <w:rPr>
                  <w:bCs/>
                  <w:sz w:val="24"/>
                  <w:szCs w:val="24"/>
                </w:rPr>
                <w:t>8599 г</w:t>
              </w:r>
            </w:smartTag>
            <w:r w:rsidRPr="00375AF9">
              <w:rPr>
                <w:bCs/>
                <w:sz w:val="24"/>
                <w:szCs w:val="24"/>
              </w:rPr>
              <w:t xml:space="preserve">. Курган </w:t>
            </w:r>
          </w:p>
          <w:p w:rsidR="00CF7C81" w:rsidRPr="00375AF9" w:rsidRDefault="00CF7C81" w:rsidP="00375AF9">
            <w:pPr>
              <w:ind w:left="57"/>
              <w:rPr>
                <w:bCs/>
                <w:sz w:val="24"/>
                <w:szCs w:val="24"/>
              </w:rPr>
            </w:pPr>
            <w:r w:rsidRPr="00375AF9">
              <w:rPr>
                <w:bCs/>
                <w:sz w:val="24"/>
                <w:szCs w:val="24"/>
              </w:rPr>
              <w:t xml:space="preserve">БИК 043735650 </w:t>
            </w:r>
          </w:p>
          <w:p w:rsidR="006F7729" w:rsidRPr="00375AF9" w:rsidRDefault="00CF7C81" w:rsidP="00375AF9">
            <w:pPr>
              <w:ind w:left="57"/>
              <w:rPr>
                <w:color w:val="000000"/>
                <w:sz w:val="24"/>
                <w:szCs w:val="24"/>
                <w:lang w:eastAsia="en-US"/>
              </w:rPr>
            </w:pPr>
            <w:r w:rsidRPr="00375AF9">
              <w:rPr>
                <w:bCs/>
                <w:sz w:val="24"/>
                <w:szCs w:val="24"/>
              </w:rPr>
              <w:t>к/сч 30101810100000000650</w:t>
            </w:r>
          </w:p>
        </w:tc>
      </w:tr>
    </w:tbl>
    <w:p w:rsidR="006F7729" w:rsidRPr="00375AF9" w:rsidRDefault="006F7729" w:rsidP="00375AF9">
      <w:pPr>
        <w:widowControl/>
        <w:tabs>
          <w:tab w:val="right" w:pos="-1530"/>
        </w:tabs>
        <w:jc w:val="both"/>
        <w:rPr>
          <w:b/>
          <w:i/>
          <w:color w:val="000000"/>
          <w:sz w:val="24"/>
          <w:szCs w:val="24"/>
        </w:rPr>
      </w:pPr>
    </w:p>
    <w:tbl>
      <w:tblPr>
        <w:tblW w:w="9072" w:type="dxa"/>
        <w:tblInd w:w="70" w:type="dxa"/>
        <w:tblLayout w:type="fixed"/>
        <w:tblLook w:val="04A0"/>
      </w:tblPr>
      <w:tblGrid>
        <w:gridCol w:w="4536"/>
        <w:gridCol w:w="4536"/>
      </w:tblGrid>
      <w:tr w:rsidR="00BE1938" w:rsidRPr="00375AF9" w:rsidTr="00BE1938">
        <w:trPr>
          <w:trHeight w:val="437"/>
        </w:trPr>
        <w:tc>
          <w:tcPr>
            <w:tcW w:w="4536" w:type="dxa"/>
          </w:tcPr>
          <w:p w:rsidR="00BE1938" w:rsidRPr="00375AF9" w:rsidRDefault="00BE1938" w:rsidP="00375AF9">
            <w:pPr>
              <w:rPr>
                <w:color w:val="000000"/>
                <w:sz w:val="24"/>
                <w:szCs w:val="24"/>
                <w:lang w:val="en-US" w:eastAsia="en-US"/>
              </w:rPr>
            </w:pPr>
            <w:r w:rsidRPr="00375AF9">
              <w:rPr>
                <w:b/>
                <w:color w:val="000000"/>
                <w:sz w:val="24"/>
                <w:szCs w:val="24"/>
              </w:rPr>
              <w:t xml:space="preserve">от </w:t>
            </w:r>
            <w:r w:rsidR="008576B5" w:rsidRPr="00375AF9">
              <w:rPr>
                <w:b/>
                <w:color w:val="000000"/>
                <w:sz w:val="24"/>
                <w:szCs w:val="24"/>
              </w:rPr>
              <w:t>Лицензиата</w:t>
            </w:r>
            <w:r w:rsidRPr="00375AF9">
              <w:rPr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4536" w:type="dxa"/>
            <w:hideMark/>
          </w:tcPr>
          <w:p w:rsidR="00BE1938" w:rsidRPr="00375AF9" w:rsidRDefault="00BE1938" w:rsidP="00375AF9">
            <w:pPr>
              <w:rPr>
                <w:color w:val="000000"/>
                <w:sz w:val="24"/>
                <w:szCs w:val="24"/>
                <w:lang w:eastAsia="en-US"/>
              </w:rPr>
            </w:pPr>
            <w:r w:rsidRPr="00375AF9">
              <w:rPr>
                <w:b/>
                <w:color w:val="000000"/>
                <w:sz w:val="24"/>
                <w:szCs w:val="24"/>
              </w:rPr>
              <w:t>от Компании:</w:t>
            </w:r>
          </w:p>
        </w:tc>
      </w:tr>
      <w:tr w:rsidR="00BE1938" w:rsidRPr="00375AF9" w:rsidTr="00BE1938">
        <w:trPr>
          <w:trHeight w:val="705"/>
        </w:trPr>
        <w:tc>
          <w:tcPr>
            <w:tcW w:w="4536" w:type="dxa"/>
          </w:tcPr>
          <w:p w:rsidR="00BE1938" w:rsidRPr="00375AF9" w:rsidRDefault="00BE1938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:rsidR="00B942F6" w:rsidRDefault="00B942F6" w:rsidP="00375AF9">
            <w:pPr>
              <w:rPr>
                <w:color w:val="000000"/>
                <w:sz w:val="24"/>
                <w:szCs w:val="24"/>
                <w:lang w:val="en-US" w:eastAsia="en-US"/>
              </w:rPr>
            </w:pPr>
          </w:p>
          <w:p w:rsidR="00BE1938" w:rsidRPr="00375AF9" w:rsidRDefault="00BE1938" w:rsidP="00375AF9">
            <w:pPr>
              <w:rPr>
                <w:color w:val="000000"/>
                <w:sz w:val="24"/>
                <w:szCs w:val="24"/>
                <w:lang w:eastAsia="en-US"/>
              </w:rPr>
            </w:pPr>
            <w:r w:rsidRPr="00375AF9">
              <w:rPr>
                <w:color w:val="000000"/>
                <w:sz w:val="24"/>
                <w:szCs w:val="24"/>
                <w:lang w:eastAsia="en-US"/>
              </w:rPr>
              <w:t xml:space="preserve"> _______________ </w:t>
            </w:r>
            <w:r w:rsidR="008576B5" w:rsidRPr="00375AF9">
              <w:rPr>
                <w:b/>
                <w:i/>
                <w:color w:val="000000"/>
                <w:sz w:val="24"/>
                <w:szCs w:val="24"/>
                <w:lang w:eastAsia="en-US"/>
              </w:rPr>
              <w:t>/</w:t>
            </w:r>
            <w:r w:rsidR="00B942F6">
              <w:rPr>
                <w:color w:val="000000"/>
                <w:sz w:val="24"/>
                <w:szCs w:val="24"/>
                <w:lang w:val="en-US" w:eastAsia="en-US"/>
              </w:rPr>
              <w:t>____________</w:t>
            </w:r>
            <w:r w:rsidR="008576B5" w:rsidRPr="00375AF9">
              <w:rPr>
                <w:b/>
                <w:i/>
                <w:color w:val="000000"/>
                <w:sz w:val="24"/>
                <w:szCs w:val="24"/>
                <w:lang w:eastAsia="en-US"/>
              </w:rPr>
              <w:t>/</w:t>
            </w:r>
          </w:p>
          <w:p w:rsidR="00BE1938" w:rsidRPr="00375AF9" w:rsidRDefault="00BE1938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:rsidR="00BE1938" w:rsidRPr="00375AF9" w:rsidRDefault="00CA3CEB" w:rsidP="00375AF9">
            <w:pPr>
              <w:rPr>
                <w:color w:val="000000"/>
                <w:sz w:val="24"/>
                <w:szCs w:val="24"/>
                <w:lang w:eastAsia="en-US"/>
              </w:rPr>
            </w:pPr>
            <w:r w:rsidRPr="00375AF9">
              <w:rPr>
                <w:color w:val="000000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536" w:type="dxa"/>
          </w:tcPr>
          <w:p w:rsidR="00BE1938" w:rsidRPr="00375AF9" w:rsidRDefault="00CF7C81" w:rsidP="00375AF9">
            <w:pPr>
              <w:rPr>
                <w:color w:val="000000"/>
                <w:sz w:val="24"/>
                <w:szCs w:val="24"/>
                <w:lang w:eastAsia="en-US"/>
              </w:rPr>
            </w:pPr>
            <w:r w:rsidRPr="00375AF9">
              <w:rPr>
                <w:color w:val="000000"/>
                <w:sz w:val="24"/>
                <w:szCs w:val="24"/>
                <w:lang w:eastAsia="en-US"/>
              </w:rPr>
              <w:t>ЗАО</w:t>
            </w:r>
            <w:r w:rsidR="009F412C" w:rsidRPr="00375AF9">
              <w:rPr>
                <w:color w:val="000000"/>
                <w:sz w:val="24"/>
                <w:szCs w:val="24"/>
                <w:lang w:eastAsia="en-US"/>
              </w:rPr>
              <w:t> «</w:t>
            </w:r>
            <w:r w:rsidRPr="00375AF9">
              <w:rPr>
                <w:color w:val="000000"/>
                <w:sz w:val="24"/>
                <w:szCs w:val="24"/>
                <w:lang w:eastAsia="en-US"/>
              </w:rPr>
              <w:t>Далур</w:t>
            </w:r>
            <w:r w:rsidR="009F412C" w:rsidRPr="00375AF9">
              <w:rPr>
                <w:color w:val="000000"/>
                <w:sz w:val="24"/>
                <w:szCs w:val="24"/>
                <w:lang w:eastAsia="en-US"/>
              </w:rPr>
              <w:t>»</w:t>
            </w:r>
          </w:p>
          <w:p w:rsidR="00BE1938" w:rsidRPr="00375AF9" w:rsidRDefault="00BE1938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:rsidR="00BE1938" w:rsidRPr="00375AF9" w:rsidRDefault="006B41DC" w:rsidP="00375AF9">
            <w:pPr>
              <w:rPr>
                <w:color w:val="000000"/>
                <w:sz w:val="24"/>
                <w:szCs w:val="24"/>
                <w:lang w:eastAsia="en-US"/>
              </w:rPr>
            </w:pPr>
            <w:r w:rsidRPr="00375AF9">
              <w:rPr>
                <w:color w:val="000000"/>
                <w:sz w:val="24"/>
                <w:szCs w:val="24"/>
                <w:lang w:eastAsia="en-US"/>
              </w:rPr>
              <w:t>_______________/</w:t>
            </w:r>
            <w:r w:rsidR="009F412C" w:rsidRPr="00375AF9">
              <w:rPr>
                <w:color w:val="000000"/>
                <w:sz w:val="24"/>
                <w:szCs w:val="24"/>
                <w:lang w:eastAsia="en-US"/>
              </w:rPr>
              <w:t>А.</w:t>
            </w:r>
            <w:r w:rsidR="00CF7C81" w:rsidRPr="00375AF9">
              <w:rPr>
                <w:color w:val="000000"/>
                <w:sz w:val="24"/>
                <w:szCs w:val="24"/>
                <w:lang w:eastAsia="en-US"/>
              </w:rPr>
              <w:t>А</w:t>
            </w:r>
            <w:r w:rsidR="009F412C" w:rsidRPr="00375AF9">
              <w:rPr>
                <w:color w:val="000000"/>
                <w:sz w:val="24"/>
                <w:szCs w:val="24"/>
                <w:lang w:eastAsia="en-US"/>
              </w:rPr>
              <w:t>. </w:t>
            </w:r>
            <w:r w:rsidR="00CF7C81" w:rsidRPr="00375AF9">
              <w:rPr>
                <w:color w:val="000000"/>
                <w:sz w:val="24"/>
                <w:szCs w:val="24"/>
                <w:lang w:eastAsia="en-US"/>
              </w:rPr>
              <w:t>Дементьев</w:t>
            </w:r>
            <w:r w:rsidR="00BE1938" w:rsidRPr="00375AF9">
              <w:rPr>
                <w:color w:val="000000"/>
                <w:sz w:val="24"/>
                <w:szCs w:val="24"/>
                <w:lang w:eastAsia="en-US"/>
              </w:rPr>
              <w:t>/</w:t>
            </w:r>
          </w:p>
          <w:p w:rsidR="00BE1938" w:rsidRPr="00375AF9" w:rsidRDefault="00BE1938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:rsidR="00BE1938" w:rsidRPr="00375AF9" w:rsidRDefault="00BE1938" w:rsidP="00375AF9">
            <w:pPr>
              <w:rPr>
                <w:color w:val="000000"/>
                <w:sz w:val="24"/>
                <w:szCs w:val="24"/>
                <w:lang w:eastAsia="en-US"/>
              </w:rPr>
            </w:pPr>
            <w:r w:rsidRPr="00375AF9">
              <w:rPr>
                <w:color w:val="000000"/>
                <w:sz w:val="24"/>
                <w:szCs w:val="24"/>
                <w:lang w:eastAsia="en-US"/>
              </w:rPr>
              <w:t xml:space="preserve"> М.П.</w:t>
            </w:r>
          </w:p>
        </w:tc>
      </w:tr>
    </w:tbl>
    <w:p w:rsidR="00375AF9" w:rsidRDefault="00375AF9" w:rsidP="00375AF9">
      <w:pPr>
        <w:rPr>
          <w:color w:val="000000"/>
          <w:sz w:val="24"/>
          <w:szCs w:val="24"/>
        </w:rPr>
      </w:pPr>
    </w:p>
    <w:p w:rsidR="00375AF9" w:rsidRDefault="00375AF9" w:rsidP="00375AF9">
      <w:pPr>
        <w:rPr>
          <w:color w:val="000000"/>
          <w:sz w:val="24"/>
          <w:szCs w:val="24"/>
        </w:rPr>
      </w:pPr>
    </w:p>
    <w:p w:rsidR="006F7729" w:rsidRDefault="006F7729" w:rsidP="00375AF9">
      <w:pPr>
        <w:rPr>
          <w:color w:val="000000"/>
          <w:sz w:val="24"/>
          <w:szCs w:val="24"/>
        </w:rPr>
      </w:pPr>
    </w:p>
    <w:p w:rsidR="0090121C" w:rsidRDefault="0090121C" w:rsidP="00375AF9">
      <w:pPr>
        <w:rPr>
          <w:color w:val="000000"/>
          <w:sz w:val="24"/>
          <w:szCs w:val="24"/>
        </w:rPr>
      </w:pPr>
    </w:p>
    <w:p w:rsidR="0090121C" w:rsidRDefault="0090121C" w:rsidP="00375AF9">
      <w:pPr>
        <w:rPr>
          <w:color w:val="000000"/>
          <w:sz w:val="24"/>
          <w:szCs w:val="24"/>
        </w:rPr>
      </w:pPr>
    </w:p>
    <w:p w:rsidR="0090121C" w:rsidRDefault="0090121C" w:rsidP="00375AF9">
      <w:pPr>
        <w:rPr>
          <w:color w:val="000000"/>
          <w:sz w:val="24"/>
          <w:szCs w:val="24"/>
        </w:rPr>
      </w:pPr>
    </w:p>
    <w:p w:rsidR="0090121C" w:rsidRDefault="0090121C" w:rsidP="00375AF9">
      <w:pPr>
        <w:rPr>
          <w:color w:val="000000"/>
          <w:sz w:val="24"/>
          <w:szCs w:val="24"/>
        </w:rPr>
      </w:pPr>
    </w:p>
    <w:p w:rsidR="0090121C" w:rsidRDefault="0090121C" w:rsidP="00375AF9">
      <w:pPr>
        <w:rPr>
          <w:color w:val="000000"/>
          <w:sz w:val="24"/>
          <w:szCs w:val="24"/>
        </w:rPr>
      </w:pPr>
    </w:p>
    <w:p w:rsidR="0090121C" w:rsidRDefault="0090121C" w:rsidP="00375AF9">
      <w:pPr>
        <w:rPr>
          <w:color w:val="000000"/>
          <w:sz w:val="24"/>
          <w:szCs w:val="24"/>
        </w:rPr>
      </w:pPr>
    </w:p>
    <w:p w:rsidR="0090121C" w:rsidRDefault="0090121C" w:rsidP="00375AF9">
      <w:pPr>
        <w:rPr>
          <w:color w:val="000000"/>
          <w:sz w:val="24"/>
          <w:szCs w:val="24"/>
        </w:rPr>
      </w:pPr>
    </w:p>
    <w:p w:rsidR="0090121C" w:rsidRDefault="0090121C" w:rsidP="00375AF9">
      <w:pPr>
        <w:rPr>
          <w:color w:val="000000"/>
          <w:sz w:val="24"/>
          <w:szCs w:val="24"/>
        </w:rPr>
      </w:pPr>
    </w:p>
    <w:p w:rsidR="0090121C" w:rsidRDefault="0090121C" w:rsidP="00375AF9">
      <w:pPr>
        <w:rPr>
          <w:color w:val="000000"/>
          <w:sz w:val="24"/>
          <w:szCs w:val="24"/>
        </w:rPr>
      </w:pPr>
    </w:p>
    <w:p w:rsidR="0090121C" w:rsidRDefault="0090121C" w:rsidP="00375AF9">
      <w:pPr>
        <w:rPr>
          <w:color w:val="000000"/>
          <w:sz w:val="24"/>
          <w:szCs w:val="24"/>
        </w:rPr>
      </w:pPr>
    </w:p>
    <w:p w:rsidR="0090121C" w:rsidRDefault="0090121C" w:rsidP="00375AF9">
      <w:pPr>
        <w:rPr>
          <w:color w:val="000000"/>
          <w:sz w:val="24"/>
          <w:szCs w:val="24"/>
        </w:rPr>
      </w:pPr>
    </w:p>
    <w:p w:rsidR="0090121C" w:rsidRDefault="0090121C" w:rsidP="00375AF9">
      <w:pPr>
        <w:rPr>
          <w:color w:val="000000"/>
          <w:sz w:val="24"/>
          <w:szCs w:val="24"/>
        </w:rPr>
      </w:pPr>
    </w:p>
    <w:p w:rsidR="0090121C" w:rsidRDefault="0090121C" w:rsidP="00375AF9">
      <w:pPr>
        <w:rPr>
          <w:color w:val="000000"/>
          <w:sz w:val="24"/>
          <w:szCs w:val="24"/>
        </w:rPr>
      </w:pPr>
    </w:p>
    <w:p w:rsidR="0090121C" w:rsidRDefault="0090121C" w:rsidP="00375AF9">
      <w:pPr>
        <w:rPr>
          <w:color w:val="000000"/>
          <w:sz w:val="24"/>
          <w:szCs w:val="24"/>
        </w:rPr>
      </w:pPr>
    </w:p>
    <w:p w:rsidR="00F01AFC" w:rsidRDefault="00F01AFC" w:rsidP="00375AF9">
      <w:pPr>
        <w:jc w:val="right"/>
        <w:rPr>
          <w:color w:val="000000"/>
          <w:sz w:val="24"/>
          <w:szCs w:val="24"/>
        </w:rPr>
      </w:pPr>
    </w:p>
    <w:p w:rsidR="00F01AFC" w:rsidRDefault="00F01AFC" w:rsidP="00375AF9">
      <w:pPr>
        <w:jc w:val="right"/>
        <w:rPr>
          <w:color w:val="000000"/>
          <w:sz w:val="24"/>
          <w:szCs w:val="24"/>
        </w:rPr>
      </w:pPr>
    </w:p>
    <w:p w:rsidR="00F01AFC" w:rsidRDefault="00F01AFC" w:rsidP="00375AF9">
      <w:pPr>
        <w:jc w:val="right"/>
        <w:rPr>
          <w:color w:val="000000"/>
          <w:sz w:val="24"/>
          <w:szCs w:val="24"/>
        </w:rPr>
      </w:pPr>
    </w:p>
    <w:p w:rsidR="00F01AFC" w:rsidRDefault="00F01AFC" w:rsidP="00375AF9">
      <w:pPr>
        <w:jc w:val="right"/>
        <w:rPr>
          <w:color w:val="000000"/>
          <w:sz w:val="24"/>
          <w:szCs w:val="24"/>
        </w:rPr>
      </w:pPr>
    </w:p>
    <w:p w:rsidR="00F01AFC" w:rsidRDefault="00F01AFC" w:rsidP="00375AF9">
      <w:pPr>
        <w:jc w:val="right"/>
        <w:rPr>
          <w:color w:val="000000"/>
          <w:sz w:val="24"/>
          <w:szCs w:val="24"/>
        </w:rPr>
      </w:pPr>
    </w:p>
    <w:p w:rsidR="00F01AFC" w:rsidRDefault="00F01AFC" w:rsidP="00375AF9">
      <w:pPr>
        <w:jc w:val="right"/>
        <w:rPr>
          <w:color w:val="000000"/>
          <w:sz w:val="24"/>
          <w:szCs w:val="24"/>
        </w:rPr>
      </w:pPr>
    </w:p>
    <w:p w:rsidR="00F01AFC" w:rsidRDefault="00F01AFC" w:rsidP="00375AF9">
      <w:pPr>
        <w:jc w:val="right"/>
        <w:rPr>
          <w:color w:val="000000"/>
          <w:sz w:val="24"/>
          <w:szCs w:val="24"/>
        </w:rPr>
      </w:pPr>
    </w:p>
    <w:p w:rsidR="00F01AFC" w:rsidRDefault="00F01AFC" w:rsidP="00375AF9">
      <w:pPr>
        <w:jc w:val="right"/>
        <w:rPr>
          <w:color w:val="000000"/>
          <w:sz w:val="24"/>
          <w:szCs w:val="24"/>
        </w:rPr>
      </w:pPr>
    </w:p>
    <w:p w:rsidR="00F01AFC" w:rsidRDefault="00F01AFC" w:rsidP="00375AF9">
      <w:pPr>
        <w:jc w:val="right"/>
        <w:rPr>
          <w:color w:val="000000"/>
          <w:sz w:val="24"/>
          <w:szCs w:val="24"/>
        </w:rPr>
      </w:pPr>
    </w:p>
    <w:p w:rsidR="00B20BCC" w:rsidRDefault="00B20BCC" w:rsidP="00375AF9">
      <w:pPr>
        <w:jc w:val="right"/>
        <w:rPr>
          <w:color w:val="000000"/>
          <w:sz w:val="24"/>
          <w:szCs w:val="24"/>
        </w:rPr>
      </w:pPr>
    </w:p>
    <w:p w:rsidR="00B20BCC" w:rsidRDefault="00B20BCC" w:rsidP="00375AF9">
      <w:pPr>
        <w:jc w:val="right"/>
        <w:rPr>
          <w:color w:val="000000"/>
          <w:sz w:val="24"/>
          <w:szCs w:val="24"/>
        </w:rPr>
      </w:pPr>
    </w:p>
    <w:p w:rsidR="00B20BCC" w:rsidRDefault="00B20BCC" w:rsidP="00375AF9">
      <w:pPr>
        <w:jc w:val="right"/>
        <w:rPr>
          <w:color w:val="000000"/>
          <w:sz w:val="24"/>
          <w:szCs w:val="24"/>
        </w:rPr>
      </w:pPr>
    </w:p>
    <w:p w:rsidR="00B20BCC" w:rsidRDefault="00B20BCC" w:rsidP="00375AF9">
      <w:pPr>
        <w:jc w:val="right"/>
        <w:rPr>
          <w:color w:val="000000"/>
          <w:sz w:val="24"/>
          <w:szCs w:val="24"/>
        </w:rPr>
      </w:pPr>
    </w:p>
    <w:p w:rsidR="00B20BCC" w:rsidRDefault="00B20BCC" w:rsidP="00375AF9">
      <w:pPr>
        <w:jc w:val="right"/>
        <w:rPr>
          <w:color w:val="000000"/>
          <w:sz w:val="24"/>
          <w:szCs w:val="24"/>
        </w:rPr>
      </w:pPr>
    </w:p>
    <w:p w:rsidR="00375AF9" w:rsidRPr="00B20BCC" w:rsidRDefault="006F7729" w:rsidP="00375AF9">
      <w:pPr>
        <w:jc w:val="right"/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lastRenderedPageBreak/>
        <w:t>Приложение № 1 к Договору №</w:t>
      </w:r>
      <w:r w:rsidR="00C63DF9" w:rsidRPr="00C63DF9">
        <w:rPr>
          <w:color w:val="000000"/>
          <w:sz w:val="24"/>
          <w:szCs w:val="24"/>
        </w:rPr>
        <w:t>_</w:t>
      </w:r>
      <w:r w:rsidR="00C63DF9" w:rsidRPr="00B20BCC">
        <w:rPr>
          <w:color w:val="000000"/>
          <w:sz w:val="24"/>
          <w:szCs w:val="24"/>
        </w:rPr>
        <w:t>____________________</w:t>
      </w:r>
    </w:p>
    <w:p w:rsidR="006F7729" w:rsidRPr="00375AF9" w:rsidRDefault="00C63DF9" w:rsidP="00375AF9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Pr="00B942F6">
        <w:rPr>
          <w:color w:val="000000"/>
          <w:sz w:val="24"/>
          <w:szCs w:val="24"/>
        </w:rPr>
        <w:t>__</w:t>
      </w:r>
      <w:r>
        <w:rPr>
          <w:color w:val="000000"/>
          <w:sz w:val="24"/>
          <w:szCs w:val="24"/>
        </w:rPr>
        <w:t xml:space="preserve">» </w:t>
      </w:r>
      <w:r w:rsidRPr="00B942F6">
        <w:rPr>
          <w:color w:val="000000"/>
          <w:sz w:val="24"/>
          <w:szCs w:val="24"/>
        </w:rPr>
        <w:t>______________</w:t>
      </w:r>
      <w:r>
        <w:rPr>
          <w:color w:val="000000"/>
          <w:sz w:val="24"/>
          <w:szCs w:val="24"/>
        </w:rPr>
        <w:t xml:space="preserve"> 20</w:t>
      </w:r>
      <w:r w:rsidRPr="00B942F6">
        <w:rPr>
          <w:color w:val="000000"/>
          <w:sz w:val="24"/>
          <w:szCs w:val="24"/>
        </w:rPr>
        <w:t>__</w:t>
      </w:r>
      <w:r>
        <w:rPr>
          <w:color w:val="000000"/>
          <w:sz w:val="24"/>
          <w:szCs w:val="24"/>
        </w:rPr>
        <w:t xml:space="preserve"> г</w:t>
      </w:r>
      <w:r w:rsidR="00375AF9">
        <w:rPr>
          <w:color w:val="000000"/>
          <w:sz w:val="24"/>
          <w:szCs w:val="24"/>
        </w:rPr>
        <w:t>.</w:t>
      </w:r>
    </w:p>
    <w:p w:rsidR="006F7729" w:rsidRPr="00375AF9" w:rsidRDefault="006F7729" w:rsidP="00375AF9">
      <w:pPr>
        <w:rPr>
          <w:color w:val="000000"/>
          <w:sz w:val="24"/>
          <w:szCs w:val="24"/>
        </w:rPr>
      </w:pPr>
    </w:p>
    <w:p w:rsidR="006F7729" w:rsidRPr="00375AF9" w:rsidRDefault="006F7729" w:rsidP="00375AF9">
      <w:pPr>
        <w:rPr>
          <w:color w:val="000000"/>
          <w:sz w:val="24"/>
          <w:szCs w:val="24"/>
        </w:rPr>
      </w:pPr>
    </w:p>
    <w:p w:rsidR="006F7729" w:rsidRPr="00375AF9" w:rsidRDefault="006F7729" w:rsidP="00375AF9">
      <w:pPr>
        <w:jc w:val="center"/>
        <w:rPr>
          <w:b/>
          <w:color w:val="000000"/>
          <w:sz w:val="24"/>
          <w:szCs w:val="24"/>
        </w:rPr>
      </w:pPr>
      <w:r w:rsidRPr="00375AF9">
        <w:rPr>
          <w:b/>
          <w:color w:val="000000"/>
          <w:sz w:val="24"/>
          <w:szCs w:val="24"/>
        </w:rPr>
        <w:t>Спецификация</w:t>
      </w:r>
    </w:p>
    <w:p w:rsidR="006F7729" w:rsidRPr="00375AF9" w:rsidRDefault="006F7729" w:rsidP="00375AF9">
      <w:pPr>
        <w:rPr>
          <w:color w:val="000000"/>
          <w:sz w:val="24"/>
          <w:szCs w:val="24"/>
        </w:rPr>
      </w:pPr>
    </w:p>
    <w:p w:rsidR="006F7729" w:rsidRPr="00375AF9" w:rsidRDefault="006F7729" w:rsidP="00375AF9">
      <w:pPr>
        <w:rPr>
          <w:color w:val="000000"/>
          <w:sz w:val="24"/>
          <w:szCs w:val="24"/>
        </w:rPr>
      </w:pPr>
    </w:p>
    <w:p w:rsidR="006F7729" w:rsidRPr="00375AF9" w:rsidRDefault="006F7729" w:rsidP="00375AF9">
      <w:pPr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 xml:space="preserve">По Договору № </w:t>
      </w:r>
      <w:r w:rsidR="00B942F6" w:rsidRPr="00B942F6">
        <w:rPr>
          <w:color w:val="000000"/>
          <w:sz w:val="24"/>
          <w:szCs w:val="24"/>
        </w:rPr>
        <w:t xml:space="preserve">____________ </w:t>
      </w:r>
      <w:r w:rsidRPr="00375AF9">
        <w:rPr>
          <w:color w:val="000000"/>
          <w:sz w:val="24"/>
          <w:szCs w:val="24"/>
        </w:rPr>
        <w:t xml:space="preserve"> от </w:t>
      </w:r>
      <w:r w:rsidR="00375AF9">
        <w:rPr>
          <w:color w:val="000000"/>
          <w:sz w:val="24"/>
          <w:szCs w:val="24"/>
        </w:rPr>
        <w:t>«</w:t>
      </w:r>
      <w:r w:rsidR="00B942F6" w:rsidRPr="00B942F6">
        <w:rPr>
          <w:color w:val="000000"/>
          <w:sz w:val="24"/>
          <w:szCs w:val="24"/>
        </w:rPr>
        <w:t>__</w:t>
      </w:r>
      <w:r w:rsidR="00375AF9">
        <w:rPr>
          <w:color w:val="000000"/>
          <w:sz w:val="24"/>
          <w:szCs w:val="24"/>
        </w:rPr>
        <w:t xml:space="preserve">» </w:t>
      </w:r>
      <w:r w:rsidR="00B942F6" w:rsidRPr="00B942F6">
        <w:rPr>
          <w:color w:val="000000"/>
          <w:sz w:val="24"/>
          <w:szCs w:val="24"/>
        </w:rPr>
        <w:t>______________</w:t>
      </w:r>
      <w:r w:rsidR="00375AF9">
        <w:rPr>
          <w:color w:val="000000"/>
          <w:sz w:val="24"/>
          <w:szCs w:val="24"/>
        </w:rPr>
        <w:t>20</w:t>
      </w:r>
      <w:r w:rsidR="00B942F6" w:rsidRPr="00B942F6">
        <w:rPr>
          <w:color w:val="000000"/>
          <w:sz w:val="24"/>
          <w:szCs w:val="24"/>
        </w:rPr>
        <w:t>__</w:t>
      </w:r>
      <w:r w:rsidR="00375AF9">
        <w:rPr>
          <w:color w:val="000000"/>
          <w:sz w:val="24"/>
          <w:szCs w:val="24"/>
        </w:rPr>
        <w:t xml:space="preserve"> г.</w:t>
      </w:r>
      <w:r w:rsidR="008576B5" w:rsidRPr="00375AF9">
        <w:rPr>
          <w:color w:val="000000"/>
          <w:sz w:val="24"/>
          <w:szCs w:val="24"/>
        </w:rPr>
        <w:t>Лицензиат</w:t>
      </w:r>
      <w:r w:rsidRPr="00375AF9">
        <w:rPr>
          <w:color w:val="000000"/>
          <w:sz w:val="24"/>
          <w:szCs w:val="24"/>
        </w:rPr>
        <w:t xml:space="preserve"> передает Компании</w:t>
      </w:r>
      <w:r w:rsidR="00952BFA">
        <w:rPr>
          <w:color w:val="000000"/>
          <w:sz w:val="24"/>
          <w:szCs w:val="24"/>
        </w:rPr>
        <w:t xml:space="preserve"> неисключительные </w:t>
      </w:r>
      <w:r w:rsidRPr="00375AF9">
        <w:rPr>
          <w:color w:val="000000"/>
          <w:sz w:val="24"/>
          <w:szCs w:val="24"/>
        </w:rPr>
        <w:t xml:space="preserve"> Права на использование следующего  ПО:</w:t>
      </w:r>
    </w:p>
    <w:p w:rsidR="006F7729" w:rsidRPr="00375AF9" w:rsidRDefault="006F7729" w:rsidP="00375AF9">
      <w:pPr>
        <w:rPr>
          <w:color w:val="000000"/>
          <w:sz w:val="24"/>
          <w:szCs w:val="24"/>
        </w:rPr>
      </w:pPr>
    </w:p>
    <w:p w:rsidR="008576B5" w:rsidRPr="00375AF9" w:rsidRDefault="00B942F6" w:rsidP="00375AF9">
      <w:pPr>
        <w:numPr>
          <w:ilvl w:val="0"/>
          <w:numId w:val="12"/>
        </w:numPr>
        <w:rPr>
          <w:b/>
          <w:color w:val="000000"/>
          <w:sz w:val="24"/>
          <w:szCs w:val="24"/>
        </w:rPr>
      </w:pPr>
      <w:r w:rsidRPr="00B942F6">
        <w:rPr>
          <w:b/>
          <w:color w:val="000000"/>
          <w:sz w:val="24"/>
          <w:szCs w:val="24"/>
          <w:lang w:val="en-US"/>
        </w:rPr>
        <w:t xml:space="preserve">Kaspersky BusinessSpace Security Russian Edition. </w:t>
      </w:r>
      <w:r w:rsidRPr="00B942F6">
        <w:rPr>
          <w:b/>
          <w:color w:val="000000"/>
          <w:sz w:val="24"/>
          <w:szCs w:val="24"/>
        </w:rPr>
        <w:t>100-149 User 1 yearRenewalLicense</w:t>
      </w:r>
      <w:r w:rsidR="008576B5" w:rsidRPr="00B942F6">
        <w:rPr>
          <w:b/>
          <w:color w:val="000000"/>
          <w:sz w:val="24"/>
          <w:szCs w:val="24"/>
        </w:rPr>
        <w:t xml:space="preserve"> – неисклю</w:t>
      </w:r>
      <w:r w:rsidR="008576B5" w:rsidRPr="00375AF9">
        <w:rPr>
          <w:b/>
          <w:color w:val="000000"/>
          <w:sz w:val="24"/>
          <w:szCs w:val="24"/>
        </w:rPr>
        <w:t xml:space="preserve">чительная лицензия на </w:t>
      </w:r>
      <w:r w:rsidR="00CF7C81" w:rsidRPr="00375AF9">
        <w:rPr>
          <w:b/>
          <w:color w:val="000000"/>
          <w:sz w:val="24"/>
          <w:szCs w:val="24"/>
        </w:rPr>
        <w:t>1</w:t>
      </w:r>
      <w:r w:rsidR="00B266E5" w:rsidRPr="00375AF9">
        <w:rPr>
          <w:b/>
          <w:color w:val="000000"/>
          <w:sz w:val="24"/>
          <w:szCs w:val="24"/>
        </w:rPr>
        <w:t>3</w:t>
      </w:r>
      <w:r w:rsidR="00CF7C81" w:rsidRPr="00375AF9">
        <w:rPr>
          <w:b/>
          <w:color w:val="000000"/>
          <w:sz w:val="24"/>
          <w:szCs w:val="24"/>
        </w:rPr>
        <w:t>0</w:t>
      </w:r>
      <w:r w:rsidR="008576B5" w:rsidRPr="00375AF9">
        <w:rPr>
          <w:b/>
          <w:color w:val="000000"/>
          <w:sz w:val="24"/>
          <w:szCs w:val="24"/>
        </w:rPr>
        <w:t xml:space="preserve"> рабочих мест.</w:t>
      </w:r>
      <w:r w:rsidR="009161C3">
        <w:rPr>
          <w:b/>
          <w:color w:val="000000"/>
          <w:sz w:val="24"/>
          <w:szCs w:val="24"/>
        </w:rPr>
        <w:t xml:space="preserve"> Продление лицензии.</w:t>
      </w:r>
    </w:p>
    <w:p w:rsidR="006F7729" w:rsidRPr="00375AF9" w:rsidRDefault="006F7729" w:rsidP="00375AF9">
      <w:pPr>
        <w:tabs>
          <w:tab w:val="left" w:pos="6385"/>
        </w:tabs>
        <w:rPr>
          <w:b/>
          <w:color w:val="000000"/>
          <w:sz w:val="24"/>
          <w:szCs w:val="24"/>
        </w:rPr>
      </w:pPr>
    </w:p>
    <w:p w:rsidR="008576B5" w:rsidRPr="00375AF9" w:rsidRDefault="008576B5" w:rsidP="00375AF9">
      <w:pPr>
        <w:rPr>
          <w:color w:val="000000"/>
          <w:sz w:val="24"/>
          <w:szCs w:val="24"/>
        </w:rPr>
      </w:pPr>
    </w:p>
    <w:p w:rsidR="009653BC" w:rsidRPr="00375AF9" w:rsidRDefault="009653BC" w:rsidP="00375AF9">
      <w:pPr>
        <w:rPr>
          <w:color w:val="000000"/>
          <w:sz w:val="24"/>
          <w:szCs w:val="24"/>
        </w:rPr>
      </w:pPr>
      <w:r w:rsidRPr="00375AF9">
        <w:rPr>
          <w:color w:val="000000"/>
          <w:sz w:val="24"/>
          <w:szCs w:val="24"/>
        </w:rPr>
        <w:t xml:space="preserve">Всего к оплате </w:t>
      </w:r>
      <w:r w:rsidR="00AA1478" w:rsidRPr="00375AF9">
        <w:rPr>
          <w:sz w:val="24"/>
          <w:szCs w:val="24"/>
        </w:rPr>
        <w:t xml:space="preserve">по </w:t>
      </w:r>
      <w:r w:rsidR="008576B5" w:rsidRPr="00375AF9">
        <w:rPr>
          <w:sz w:val="24"/>
          <w:szCs w:val="24"/>
        </w:rPr>
        <w:t>Договору</w:t>
      </w:r>
      <w:r w:rsidR="00375AF9" w:rsidRPr="00375AF9">
        <w:rPr>
          <w:color w:val="000000"/>
          <w:sz w:val="24"/>
          <w:szCs w:val="24"/>
        </w:rPr>
        <w:t xml:space="preserve">№ </w:t>
      </w:r>
      <w:r w:rsidR="00B942F6" w:rsidRPr="00B942F6">
        <w:rPr>
          <w:color w:val="000000"/>
          <w:sz w:val="24"/>
          <w:szCs w:val="24"/>
        </w:rPr>
        <w:t>____________</w:t>
      </w:r>
      <w:r w:rsidR="00B942F6" w:rsidRPr="00375AF9">
        <w:rPr>
          <w:color w:val="000000"/>
          <w:sz w:val="24"/>
          <w:szCs w:val="24"/>
        </w:rPr>
        <w:t xml:space="preserve">от </w:t>
      </w:r>
      <w:r w:rsidR="00B942F6">
        <w:rPr>
          <w:color w:val="000000"/>
          <w:sz w:val="24"/>
          <w:szCs w:val="24"/>
        </w:rPr>
        <w:t>«</w:t>
      </w:r>
      <w:r w:rsidR="00B942F6" w:rsidRPr="00B942F6">
        <w:rPr>
          <w:color w:val="000000"/>
          <w:sz w:val="24"/>
          <w:szCs w:val="24"/>
        </w:rPr>
        <w:t>__</w:t>
      </w:r>
      <w:r w:rsidR="00B942F6">
        <w:rPr>
          <w:color w:val="000000"/>
          <w:sz w:val="24"/>
          <w:szCs w:val="24"/>
        </w:rPr>
        <w:t xml:space="preserve">» </w:t>
      </w:r>
      <w:r w:rsidR="00B942F6" w:rsidRPr="00B942F6">
        <w:rPr>
          <w:color w:val="000000"/>
          <w:sz w:val="24"/>
          <w:szCs w:val="24"/>
        </w:rPr>
        <w:t>______________</w:t>
      </w:r>
      <w:r w:rsidR="00B942F6">
        <w:rPr>
          <w:color w:val="000000"/>
          <w:sz w:val="24"/>
          <w:szCs w:val="24"/>
        </w:rPr>
        <w:t xml:space="preserve"> 20</w:t>
      </w:r>
      <w:r w:rsidR="00B942F6" w:rsidRPr="00B942F6">
        <w:rPr>
          <w:color w:val="000000"/>
          <w:sz w:val="24"/>
          <w:szCs w:val="24"/>
        </w:rPr>
        <w:t>__</w:t>
      </w:r>
      <w:r w:rsidR="00B942F6">
        <w:rPr>
          <w:color w:val="000000"/>
          <w:sz w:val="24"/>
          <w:szCs w:val="24"/>
        </w:rPr>
        <w:t xml:space="preserve"> г</w:t>
      </w:r>
      <w:r w:rsidRPr="00375AF9">
        <w:rPr>
          <w:color w:val="000000"/>
          <w:sz w:val="24"/>
          <w:szCs w:val="24"/>
        </w:rPr>
        <w:t xml:space="preserve">: </w:t>
      </w:r>
      <w:r w:rsidR="00B942F6" w:rsidRPr="00B942F6">
        <w:rPr>
          <w:b/>
          <w:sz w:val="24"/>
          <w:szCs w:val="24"/>
          <w:u w:val="single"/>
        </w:rPr>
        <w:t>_________________________________________________________________</w:t>
      </w:r>
      <w:r w:rsidR="00B942F6" w:rsidRPr="00B942F6">
        <w:rPr>
          <w:sz w:val="24"/>
          <w:szCs w:val="24"/>
          <w:u w:val="single"/>
        </w:rPr>
        <w:t>,</w:t>
      </w:r>
      <w:r w:rsidRPr="00375AF9">
        <w:rPr>
          <w:color w:val="000000"/>
          <w:sz w:val="24"/>
          <w:szCs w:val="24"/>
        </w:rPr>
        <w:t>НДС не облагается (Налоговый Кодекс РФ, статья 149, пункт 2, подпункт 26).</w:t>
      </w:r>
    </w:p>
    <w:p w:rsidR="006F7729" w:rsidRPr="00375AF9" w:rsidRDefault="006F7729" w:rsidP="00375AF9">
      <w:pPr>
        <w:rPr>
          <w:color w:val="000000"/>
          <w:sz w:val="24"/>
          <w:szCs w:val="24"/>
        </w:rPr>
      </w:pPr>
    </w:p>
    <w:p w:rsidR="006F7729" w:rsidRPr="00375AF9" w:rsidRDefault="006F7729" w:rsidP="00375AF9">
      <w:pPr>
        <w:rPr>
          <w:color w:val="000000"/>
          <w:sz w:val="24"/>
          <w:szCs w:val="24"/>
        </w:rPr>
      </w:pPr>
    </w:p>
    <w:tbl>
      <w:tblPr>
        <w:tblW w:w="9536" w:type="dxa"/>
        <w:tblInd w:w="70" w:type="dxa"/>
        <w:tblLayout w:type="fixed"/>
        <w:tblLook w:val="04A0"/>
      </w:tblPr>
      <w:tblGrid>
        <w:gridCol w:w="5000"/>
        <w:gridCol w:w="4536"/>
      </w:tblGrid>
      <w:tr w:rsidR="006B41DC" w:rsidRPr="00375AF9" w:rsidTr="00986E20">
        <w:trPr>
          <w:trHeight w:val="437"/>
        </w:trPr>
        <w:tc>
          <w:tcPr>
            <w:tcW w:w="5000" w:type="dxa"/>
          </w:tcPr>
          <w:p w:rsidR="006B41DC" w:rsidRPr="00375AF9" w:rsidRDefault="006B41DC" w:rsidP="00375AF9">
            <w:pPr>
              <w:rPr>
                <w:color w:val="000000"/>
                <w:sz w:val="24"/>
                <w:szCs w:val="24"/>
                <w:lang w:val="en-US" w:eastAsia="en-US"/>
              </w:rPr>
            </w:pPr>
            <w:r w:rsidRPr="00375AF9">
              <w:rPr>
                <w:b/>
                <w:color w:val="000000"/>
                <w:sz w:val="24"/>
                <w:szCs w:val="24"/>
              </w:rPr>
              <w:t xml:space="preserve">от </w:t>
            </w:r>
            <w:r w:rsidR="008576B5" w:rsidRPr="00375AF9">
              <w:rPr>
                <w:b/>
                <w:color w:val="000000"/>
                <w:sz w:val="24"/>
                <w:szCs w:val="24"/>
              </w:rPr>
              <w:t>Лицензиата</w:t>
            </w:r>
            <w:r w:rsidRPr="00375AF9">
              <w:rPr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4536" w:type="dxa"/>
            <w:hideMark/>
          </w:tcPr>
          <w:p w:rsidR="006B41DC" w:rsidRPr="00375AF9" w:rsidRDefault="006B41DC" w:rsidP="00375AF9">
            <w:pPr>
              <w:rPr>
                <w:color w:val="000000"/>
                <w:sz w:val="24"/>
                <w:szCs w:val="24"/>
                <w:lang w:eastAsia="en-US"/>
              </w:rPr>
            </w:pPr>
            <w:r w:rsidRPr="00375AF9">
              <w:rPr>
                <w:b/>
                <w:color w:val="000000"/>
                <w:sz w:val="24"/>
                <w:szCs w:val="24"/>
              </w:rPr>
              <w:t>от Компании:</w:t>
            </w:r>
          </w:p>
        </w:tc>
      </w:tr>
      <w:tr w:rsidR="006B41DC" w:rsidRPr="00375AF9" w:rsidTr="00986E20">
        <w:trPr>
          <w:trHeight w:val="705"/>
        </w:trPr>
        <w:tc>
          <w:tcPr>
            <w:tcW w:w="5000" w:type="dxa"/>
            <w:hideMark/>
          </w:tcPr>
          <w:p w:rsidR="008576B5" w:rsidRDefault="008576B5" w:rsidP="00375AF9">
            <w:pPr>
              <w:rPr>
                <w:color w:val="000000"/>
                <w:sz w:val="24"/>
                <w:szCs w:val="24"/>
                <w:lang w:val="en-US" w:eastAsia="en-US"/>
              </w:rPr>
            </w:pPr>
          </w:p>
          <w:p w:rsidR="00B942F6" w:rsidRPr="00B942F6" w:rsidRDefault="00B942F6" w:rsidP="00375AF9">
            <w:pPr>
              <w:rPr>
                <w:color w:val="000000"/>
                <w:sz w:val="24"/>
                <w:szCs w:val="24"/>
                <w:lang w:val="en-US" w:eastAsia="en-US"/>
              </w:rPr>
            </w:pPr>
          </w:p>
          <w:p w:rsidR="008576B5" w:rsidRPr="00375AF9" w:rsidRDefault="008576B5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:rsidR="008576B5" w:rsidRPr="00375AF9" w:rsidRDefault="008576B5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:rsidR="008576B5" w:rsidRPr="00375AF9" w:rsidRDefault="008576B5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:rsidR="008576B5" w:rsidRPr="00375AF9" w:rsidRDefault="008576B5" w:rsidP="00375AF9">
            <w:pPr>
              <w:rPr>
                <w:color w:val="000000"/>
                <w:sz w:val="24"/>
                <w:szCs w:val="24"/>
                <w:lang w:eastAsia="en-US"/>
              </w:rPr>
            </w:pPr>
            <w:r w:rsidRPr="00375AF9">
              <w:rPr>
                <w:color w:val="000000"/>
                <w:sz w:val="24"/>
                <w:szCs w:val="24"/>
                <w:lang w:eastAsia="en-US"/>
              </w:rPr>
              <w:t xml:space="preserve"> _______________ </w:t>
            </w:r>
            <w:r w:rsidRPr="00375AF9">
              <w:rPr>
                <w:b/>
                <w:i/>
                <w:color w:val="000000"/>
                <w:sz w:val="24"/>
                <w:szCs w:val="24"/>
                <w:lang w:eastAsia="en-US"/>
              </w:rPr>
              <w:t>/</w:t>
            </w:r>
            <w:r w:rsidR="00B942F6">
              <w:rPr>
                <w:color w:val="000000"/>
                <w:sz w:val="24"/>
                <w:szCs w:val="24"/>
                <w:lang w:val="en-US" w:eastAsia="en-US"/>
              </w:rPr>
              <w:t>______________</w:t>
            </w:r>
            <w:r w:rsidRPr="00375AF9">
              <w:rPr>
                <w:b/>
                <w:i/>
                <w:color w:val="000000"/>
                <w:sz w:val="24"/>
                <w:szCs w:val="24"/>
                <w:lang w:eastAsia="en-US"/>
              </w:rPr>
              <w:t xml:space="preserve">/ </w:t>
            </w:r>
          </w:p>
          <w:p w:rsidR="008576B5" w:rsidRPr="00375AF9" w:rsidRDefault="008576B5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:rsidR="006B41DC" w:rsidRPr="00375AF9" w:rsidRDefault="008576B5" w:rsidP="00375AF9">
            <w:pPr>
              <w:rPr>
                <w:color w:val="000000"/>
                <w:sz w:val="24"/>
                <w:szCs w:val="24"/>
                <w:lang w:eastAsia="en-US"/>
              </w:rPr>
            </w:pPr>
            <w:r w:rsidRPr="00375AF9">
              <w:rPr>
                <w:color w:val="000000"/>
                <w:sz w:val="24"/>
                <w:szCs w:val="24"/>
                <w:lang w:eastAsia="en-US"/>
              </w:rPr>
              <w:t xml:space="preserve">             М.П.</w:t>
            </w:r>
          </w:p>
        </w:tc>
        <w:tc>
          <w:tcPr>
            <w:tcW w:w="4536" w:type="dxa"/>
          </w:tcPr>
          <w:p w:rsidR="008576B5" w:rsidRPr="00375AF9" w:rsidRDefault="00CF7C81" w:rsidP="00375AF9">
            <w:pPr>
              <w:rPr>
                <w:color w:val="000000"/>
                <w:sz w:val="24"/>
                <w:szCs w:val="24"/>
                <w:lang w:eastAsia="en-US"/>
              </w:rPr>
            </w:pPr>
            <w:r w:rsidRPr="00375AF9">
              <w:rPr>
                <w:color w:val="000000"/>
                <w:sz w:val="24"/>
                <w:szCs w:val="24"/>
                <w:lang w:eastAsia="en-US"/>
              </w:rPr>
              <w:t>ЗАО</w:t>
            </w:r>
            <w:r w:rsidR="009F412C" w:rsidRPr="00375AF9">
              <w:rPr>
                <w:color w:val="000000"/>
                <w:sz w:val="24"/>
                <w:szCs w:val="24"/>
                <w:lang w:eastAsia="en-US"/>
              </w:rPr>
              <w:t> «</w:t>
            </w:r>
            <w:r w:rsidRPr="00375AF9">
              <w:rPr>
                <w:color w:val="000000"/>
                <w:sz w:val="24"/>
                <w:szCs w:val="24"/>
                <w:lang w:eastAsia="en-US"/>
              </w:rPr>
              <w:t>Далур</w:t>
            </w:r>
            <w:r w:rsidR="009F412C" w:rsidRPr="00375AF9">
              <w:rPr>
                <w:color w:val="000000"/>
                <w:sz w:val="24"/>
                <w:szCs w:val="24"/>
                <w:lang w:eastAsia="en-US"/>
              </w:rPr>
              <w:t>»</w:t>
            </w:r>
          </w:p>
          <w:p w:rsidR="008576B5" w:rsidRPr="00375AF9" w:rsidRDefault="008576B5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:rsidR="008576B5" w:rsidRPr="00375AF9" w:rsidRDefault="008576B5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:rsidR="008576B5" w:rsidRPr="00375AF9" w:rsidRDefault="008576B5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:rsidR="008576B5" w:rsidRPr="00375AF9" w:rsidRDefault="008576B5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:rsidR="008576B5" w:rsidRPr="00375AF9" w:rsidRDefault="008576B5" w:rsidP="00375AF9">
            <w:pPr>
              <w:rPr>
                <w:color w:val="000000"/>
                <w:sz w:val="24"/>
                <w:szCs w:val="24"/>
                <w:lang w:eastAsia="en-US"/>
              </w:rPr>
            </w:pPr>
            <w:r w:rsidRPr="00375AF9">
              <w:rPr>
                <w:color w:val="000000"/>
                <w:sz w:val="24"/>
                <w:szCs w:val="24"/>
                <w:lang w:eastAsia="en-US"/>
              </w:rPr>
              <w:t xml:space="preserve"> _______________ /</w:t>
            </w:r>
            <w:r w:rsidR="009F412C" w:rsidRPr="00375AF9">
              <w:rPr>
                <w:color w:val="000000"/>
                <w:sz w:val="24"/>
                <w:szCs w:val="24"/>
                <w:lang w:eastAsia="en-US"/>
              </w:rPr>
              <w:t>А.</w:t>
            </w:r>
            <w:r w:rsidR="00CF7C81" w:rsidRPr="00375AF9">
              <w:rPr>
                <w:color w:val="000000"/>
                <w:sz w:val="24"/>
                <w:szCs w:val="24"/>
                <w:lang w:eastAsia="en-US"/>
              </w:rPr>
              <w:t>А</w:t>
            </w:r>
            <w:r w:rsidR="009F412C" w:rsidRPr="00375AF9">
              <w:rPr>
                <w:color w:val="000000"/>
                <w:sz w:val="24"/>
                <w:szCs w:val="24"/>
                <w:lang w:eastAsia="en-US"/>
              </w:rPr>
              <w:t>. </w:t>
            </w:r>
            <w:r w:rsidR="00CF7C81" w:rsidRPr="00375AF9">
              <w:rPr>
                <w:color w:val="000000"/>
                <w:sz w:val="24"/>
                <w:szCs w:val="24"/>
                <w:lang w:eastAsia="en-US"/>
              </w:rPr>
              <w:t>Дементьев</w:t>
            </w:r>
            <w:r w:rsidRPr="00375AF9">
              <w:rPr>
                <w:color w:val="000000"/>
                <w:sz w:val="24"/>
                <w:szCs w:val="24"/>
                <w:lang w:eastAsia="en-US"/>
              </w:rPr>
              <w:t>/</w:t>
            </w:r>
          </w:p>
          <w:p w:rsidR="008576B5" w:rsidRPr="00375AF9" w:rsidRDefault="008576B5" w:rsidP="00375AF9">
            <w:pPr>
              <w:rPr>
                <w:color w:val="000000"/>
                <w:sz w:val="24"/>
                <w:szCs w:val="24"/>
                <w:lang w:eastAsia="en-US"/>
              </w:rPr>
            </w:pPr>
          </w:p>
          <w:p w:rsidR="006B41DC" w:rsidRPr="00375AF9" w:rsidRDefault="008576B5" w:rsidP="00375AF9">
            <w:pPr>
              <w:rPr>
                <w:color w:val="000000"/>
                <w:sz w:val="24"/>
                <w:szCs w:val="24"/>
                <w:lang w:eastAsia="en-US"/>
              </w:rPr>
            </w:pPr>
            <w:r w:rsidRPr="00375AF9">
              <w:rPr>
                <w:color w:val="000000"/>
                <w:sz w:val="24"/>
                <w:szCs w:val="24"/>
                <w:lang w:eastAsia="en-US"/>
              </w:rPr>
              <w:t xml:space="preserve">             М.П.</w:t>
            </w:r>
          </w:p>
        </w:tc>
      </w:tr>
    </w:tbl>
    <w:p w:rsidR="006F7729" w:rsidRPr="00375AF9" w:rsidRDefault="006F7729" w:rsidP="00375AF9">
      <w:pPr>
        <w:rPr>
          <w:color w:val="000000"/>
          <w:sz w:val="24"/>
          <w:szCs w:val="24"/>
        </w:rPr>
      </w:pPr>
    </w:p>
    <w:p w:rsidR="006F7729" w:rsidRPr="00375AF9" w:rsidRDefault="006F7729" w:rsidP="00375AF9">
      <w:pPr>
        <w:tabs>
          <w:tab w:val="left" w:pos="6385"/>
        </w:tabs>
        <w:rPr>
          <w:b/>
          <w:color w:val="000000"/>
          <w:sz w:val="24"/>
          <w:szCs w:val="24"/>
        </w:rPr>
      </w:pPr>
    </w:p>
    <w:p w:rsidR="00C165C2" w:rsidRPr="00375AF9" w:rsidRDefault="00C165C2" w:rsidP="00375AF9">
      <w:pPr>
        <w:tabs>
          <w:tab w:val="left" w:pos="6385"/>
        </w:tabs>
        <w:rPr>
          <w:b/>
          <w:color w:val="000000"/>
          <w:sz w:val="24"/>
          <w:szCs w:val="24"/>
        </w:rPr>
      </w:pPr>
    </w:p>
    <w:p w:rsidR="008A55B0" w:rsidRPr="00375AF9" w:rsidRDefault="008A55B0" w:rsidP="00375AF9">
      <w:pPr>
        <w:tabs>
          <w:tab w:val="left" w:pos="6385"/>
        </w:tabs>
        <w:rPr>
          <w:b/>
          <w:color w:val="000000"/>
          <w:sz w:val="24"/>
          <w:szCs w:val="24"/>
        </w:rPr>
      </w:pPr>
    </w:p>
    <w:p w:rsidR="008A55B0" w:rsidRPr="00375AF9" w:rsidRDefault="008A55B0" w:rsidP="00375AF9">
      <w:pPr>
        <w:tabs>
          <w:tab w:val="left" w:pos="6385"/>
        </w:tabs>
        <w:rPr>
          <w:b/>
          <w:color w:val="000000"/>
          <w:sz w:val="24"/>
          <w:szCs w:val="24"/>
        </w:rPr>
      </w:pPr>
    </w:p>
    <w:p w:rsidR="008A55B0" w:rsidRPr="00375AF9" w:rsidRDefault="008A55B0" w:rsidP="00375AF9">
      <w:pPr>
        <w:tabs>
          <w:tab w:val="left" w:pos="6385"/>
        </w:tabs>
        <w:rPr>
          <w:b/>
          <w:color w:val="000000"/>
          <w:sz w:val="24"/>
          <w:szCs w:val="24"/>
        </w:rPr>
      </w:pPr>
    </w:p>
    <w:p w:rsidR="008A55B0" w:rsidRPr="00375AF9" w:rsidRDefault="00444581" w:rsidP="00375AF9">
      <w:pPr>
        <w:tabs>
          <w:tab w:val="left" w:pos="6385"/>
        </w:tabs>
        <w:rPr>
          <w:b/>
          <w:color w:val="000000"/>
          <w:sz w:val="24"/>
          <w:szCs w:val="24"/>
        </w:rPr>
      </w:pPr>
      <w:r w:rsidRPr="00444581">
        <w:rPr>
          <w:noProof/>
          <w:color w:val="000000"/>
          <w:sz w:val="24"/>
          <w:szCs w:val="24"/>
        </w:rPr>
        <w:pict>
          <v:rect id="Rectangle 3" o:spid="_x0000_s1027" style="position:absolute;margin-left:22.1pt;margin-top:325.5pt;width:448.1pt;height:14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" strokecolor="white"/>
        </w:pict>
      </w:r>
    </w:p>
    <w:sectPr w:rsidR="008A55B0" w:rsidRPr="00375AF9" w:rsidSect="00E22A9A">
      <w:footerReference w:type="default" r:id="rId9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7E2" w:rsidRDefault="004677E2" w:rsidP="00C165C2">
      <w:r>
        <w:separator/>
      </w:r>
    </w:p>
  </w:endnote>
  <w:endnote w:type="continuationSeparator" w:id="1">
    <w:p w:rsidR="004677E2" w:rsidRDefault="004677E2" w:rsidP="00C16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8B" w:rsidRDefault="00444581" w:rsidP="009F412C">
    <w:pPr>
      <w:pStyle w:val="a4"/>
      <w:tabs>
        <w:tab w:val="clear" w:pos="4153"/>
        <w:tab w:val="clear" w:pos="8306"/>
        <w:tab w:val="center" w:pos="-2552"/>
      </w:tabs>
      <w:jc w:val="right"/>
    </w:pPr>
    <w:r>
      <w:fldChar w:fldCharType="begin"/>
    </w:r>
    <w:r w:rsidR="006C37A4">
      <w:instrText xml:space="preserve"> PAGE   \* MERGEFORMAT </w:instrText>
    </w:r>
    <w:r>
      <w:fldChar w:fldCharType="separate"/>
    </w:r>
    <w:r w:rsidR="00927284">
      <w:rPr>
        <w:noProof/>
      </w:rPr>
      <w:t>1</w:t>
    </w:r>
    <w:r>
      <w:rPr>
        <w:noProof/>
      </w:rPr>
      <w:fldChar w:fldCharType="end"/>
    </w:r>
  </w:p>
  <w:p w:rsidR="008F728B" w:rsidRDefault="008F728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7E2" w:rsidRDefault="004677E2" w:rsidP="00C165C2">
      <w:r>
        <w:separator/>
      </w:r>
    </w:p>
  </w:footnote>
  <w:footnote w:type="continuationSeparator" w:id="1">
    <w:p w:rsidR="004677E2" w:rsidRDefault="004677E2" w:rsidP="00C165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23ADF"/>
    <w:multiLevelType w:val="multilevel"/>
    <w:tmpl w:val="D1DA21AA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">
    <w:nsid w:val="0B806C00"/>
    <w:multiLevelType w:val="multilevel"/>
    <w:tmpl w:val="0382DD1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0F3C2FFD"/>
    <w:multiLevelType w:val="multilevel"/>
    <w:tmpl w:val="8C6C7ABE"/>
    <w:lvl w:ilvl="0">
      <w:start w:val="3"/>
      <w:numFmt w:val="decimal"/>
      <w:lvlText w:val="%1."/>
      <w:lvlJc w:val="left"/>
      <w:pPr>
        <w:ind w:left="360" w:hanging="360"/>
      </w:pPr>
      <w:rPr>
        <w:rFonts w:cs="Arial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Aria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Arial"/>
      </w:rPr>
    </w:lvl>
  </w:abstractNum>
  <w:abstractNum w:abstractNumId="3">
    <w:nsid w:val="16156816"/>
    <w:multiLevelType w:val="singleLevel"/>
    <w:tmpl w:val="FFFFFFFF"/>
    <w:lvl w:ilvl="0">
      <w:numFmt w:val="decimal"/>
      <w:pStyle w:val="1"/>
      <w:lvlText w:val="%1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16DF2FED"/>
    <w:multiLevelType w:val="multilevel"/>
    <w:tmpl w:val="FD986200"/>
    <w:lvl w:ilvl="0">
      <w:start w:val="6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23EF3A99"/>
    <w:multiLevelType w:val="multilevel"/>
    <w:tmpl w:val="C796776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6">
    <w:nsid w:val="2EF36425"/>
    <w:multiLevelType w:val="multilevel"/>
    <w:tmpl w:val="63FE8C4E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9.%2."/>
      <w:lvlJc w:val="left"/>
      <w:pPr>
        <w:tabs>
          <w:tab w:val="num" w:pos="720"/>
        </w:tabs>
        <w:ind w:left="720" w:hanging="72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7">
    <w:nsid w:val="2F8F4FB7"/>
    <w:multiLevelType w:val="multilevel"/>
    <w:tmpl w:val="EC1C9F9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60" w:hanging="1440"/>
      </w:pPr>
      <w:rPr>
        <w:rFonts w:hint="default"/>
      </w:rPr>
    </w:lvl>
  </w:abstractNum>
  <w:abstractNum w:abstractNumId="8">
    <w:nsid w:val="316C4455"/>
    <w:multiLevelType w:val="hybridMultilevel"/>
    <w:tmpl w:val="959C0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B3C7110"/>
    <w:multiLevelType w:val="multilevel"/>
    <w:tmpl w:val="8688969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i w:val="0"/>
        <w:iCs w:val="0"/>
      </w:rPr>
    </w:lvl>
  </w:abstractNum>
  <w:abstractNum w:abstractNumId="10">
    <w:nsid w:val="4C6C0F29"/>
    <w:multiLevelType w:val="multilevel"/>
    <w:tmpl w:val="9F1EC58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i w:val="0"/>
      </w:rPr>
    </w:lvl>
  </w:abstractNum>
  <w:abstractNum w:abstractNumId="11">
    <w:nsid w:val="51E159D9"/>
    <w:multiLevelType w:val="multilevel"/>
    <w:tmpl w:val="6B8445C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12">
    <w:nsid w:val="5B73172F"/>
    <w:multiLevelType w:val="multilevel"/>
    <w:tmpl w:val="14EABD34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8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3">
    <w:nsid w:val="6180267D"/>
    <w:multiLevelType w:val="multilevel"/>
    <w:tmpl w:val="82127FD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440"/>
      </w:pPr>
      <w:rPr>
        <w:rFonts w:hint="default"/>
      </w:rPr>
    </w:lvl>
  </w:abstractNum>
  <w:abstractNum w:abstractNumId="14">
    <w:nsid w:val="660E0706"/>
    <w:multiLevelType w:val="multilevel"/>
    <w:tmpl w:val="D1DA21AA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5">
    <w:nsid w:val="6D4F3106"/>
    <w:multiLevelType w:val="multilevel"/>
    <w:tmpl w:val="72A0E25A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6">
    <w:nsid w:val="71F47F0F"/>
    <w:multiLevelType w:val="multilevel"/>
    <w:tmpl w:val="4FDE88C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3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"/>
  </w:num>
  <w:num w:numId="15">
    <w:abstractNumId w:val="7"/>
  </w:num>
  <w:num w:numId="16">
    <w:abstractNumId w:val="13"/>
  </w:num>
  <w:num w:numId="17">
    <w:abstractNumId w:val="8"/>
  </w:num>
  <w:num w:numId="18">
    <w:abstractNumId w:val="14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7729"/>
    <w:rsid w:val="00016E61"/>
    <w:rsid w:val="00016F28"/>
    <w:rsid w:val="000232D8"/>
    <w:rsid w:val="00042D69"/>
    <w:rsid w:val="000942FC"/>
    <w:rsid w:val="000D2321"/>
    <w:rsid w:val="000D3BFC"/>
    <w:rsid w:val="0011505B"/>
    <w:rsid w:val="00115AFC"/>
    <w:rsid w:val="00124803"/>
    <w:rsid w:val="001368B3"/>
    <w:rsid w:val="0014648D"/>
    <w:rsid w:val="00152BF7"/>
    <w:rsid w:val="00167520"/>
    <w:rsid w:val="00172672"/>
    <w:rsid w:val="00184547"/>
    <w:rsid w:val="00192329"/>
    <w:rsid w:val="001B332F"/>
    <w:rsid w:val="001D026F"/>
    <w:rsid w:val="001D1B6B"/>
    <w:rsid w:val="001D2155"/>
    <w:rsid w:val="001F0F53"/>
    <w:rsid w:val="001F24BC"/>
    <w:rsid w:val="00225F5F"/>
    <w:rsid w:val="00227B2F"/>
    <w:rsid w:val="00230269"/>
    <w:rsid w:val="00235281"/>
    <w:rsid w:val="0026332C"/>
    <w:rsid w:val="0026683C"/>
    <w:rsid w:val="002A03E5"/>
    <w:rsid w:val="002D1241"/>
    <w:rsid w:val="002E118F"/>
    <w:rsid w:val="002E1B8D"/>
    <w:rsid w:val="00340D98"/>
    <w:rsid w:val="00375AF9"/>
    <w:rsid w:val="00390761"/>
    <w:rsid w:val="003A7FCA"/>
    <w:rsid w:val="003B3114"/>
    <w:rsid w:val="003D5DC3"/>
    <w:rsid w:val="003E013D"/>
    <w:rsid w:val="00444581"/>
    <w:rsid w:val="00454129"/>
    <w:rsid w:val="004651FE"/>
    <w:rsid w:val="004677E2"/>
    <w:rsid w:val="00481797"/>
    <w:rsid w:val="004918E7"/>
    <w:rsid w:val="00497BF3"/>
    <w:rsid w:val="004C348A"/>
    <w:rsid w:val="004C5EEB"/>
    <w:rsid w:val="004D50B3"/>
    <w:rsid w:val="004E4D09"/>
    <w:rsid w:val="005060F8"/>
    <w:rsid w:val="00517F47"/>
    <w:rsid w:val="00524332"/>
    <w:rsid w:val="0052679B"/>
    <w:rsid w:val="00533F57"/>
    <w:rsid w:val="00563091"/>
    <w:rsid w:val="00584583"/>
    <w:rsid w:val="005A0F55"/>
    <w:rsid w:val="005B337C"/>
    <w:rsid w:val="005D3280"/>
    <w:rsid w:val="0062457C"/>
    <w:rsid w:val="0064484C"/>
    <w:rsid w:val="00650F21"/>
    <w:rsid w:val="006556B4"/>
    <w:rsid w:val="006762C4"/>
    <w:rsid w:val="00683203"/>
    <w:rsid w:val="00692BD1"/>
    <w:rsid w:val="006A3298"/>
    <w:rsid w:val="006B41DC"/>
    <w:rsid w:val="006C29A3"/>
    <w:rsid w:val="006C37A4"/>
    <w:rsid w:val="006F64FD"/>
    <w:rsid w:val="006F7729"/>
    <w:rsid w:val="006F7960"/>
    <w:rsid w:val="00700F07"/>
    <w:rsid w:val="00707E43"/>
    <w:rsid w:val="0071668E"/>
    <w:rsid w:val="00732D11"/>
    <w:rsid w:val="00751260"/>
    <w:rsid w:val="00764FFE"/>
    <w:rsid w:val="007B4563"/>
    <w:rsid w:val="00805580"/>
    <w:rsid w:val="008118BA"/>
    <w:rsid w:val="008324F5"/>
    <w:rsid w:val="0083621F"/>
    <w:rsid w:val="00844EBC"/>
    <w:rsid w:val="008576B5"/>
    <w:rsid w:val="00867330"/>
    <w:rsid w:val="00867F55"/>
    <w:rsid w:val="008A55B0"/>
    <w:rsid w:val="008A5970"/>
    <w:rsid w:val="008B1C71"/>
    <w:rsid w:val="008B503B"/>
    <w:rsid w:val="008C7D28"/>
    <w:rsid w:val="008D491A"/>
    <w:rsid w:val="008F728B"/>
    <w:rsid w:val="0090121C"/>
    <w:rsid w:val="009161C3"/>
    <w:rsid w:val="00922040"/>
    <w:rsid w:val="00922F7A"/>
    <w:rsid w:val="00927284"/>
    <w:rsid w:val="00952697"/>
    <w:rsid w:val="00952BFA"/>
    <w:rsid w:val="009653BC"/>
    <w:rsid w:val="00971B4F"/>
    <w:rsid w:val="00984DC6"/>
    <w:rsid w:val="00986E20"/>
    <w:rsid w:val="009E423A"/>
    <w:rsid w:val="009F412C"/>
    <w:rsid w:val="009F519C"/>
    <w:rsid w:val="00A14722"/>
    <w:rsid w:val="00A27EA8"/>
    <w:rsid w:val="00A41838"/>
    <w:rsid w:val="00A51BD2"/>
    <w:rsid w:val="00AA1478"/>
    <w:rsid w:val="00AD6D53"/>
    <w:rsid w:val="00AE2B1D"/>
    <w:rsid w:val="00B14BAA"/>
    <w:rsid w:val="00B207A9"/>
    <w:rsid w:val="00B20BCC"/>
    <w:rsid w:val="00B23C89"/>
    <w:rsid w:val="00B266E5"/>
    <w:rsid w:val="00B35E25"/>
    <w:rsid w:val="00B42AF3"/>
    <w:rsid w:val="00B45325"/>
    <w:rsid w:val="00B47CE9"/>
    <w:rsid w:val="00B72837"/>
    <w:rsid w:val="00B85CE3"/>
    <w:rsid w:val="00B942F6"/>
    <w:rsid w:val="00BB724E"/>
    <w:rsid w:val="00BE1938"/>
    <w:rsid w:val="00BF0298"/>
    <w:rsid w:val="00C165C2"/>
    <w:rsid w:val="00C236CC"/>
    <w:rsid w:val="00C34196"/>
    <w:rsid w:val="00C47B46"/>
    <w:rsid w:val="00C47E91"/>
    <w:rsid w:val="00C63A61"/>
    <w:rsid w:val="00C63DF9"/>
    <w:rsid w:val="00C67FE0"/>
    <w:rsid w:val="00C727BC"/>
    <w:rsid w:val="00CA0675"/>
    <w:rsid w:val="00CA3CEB"/>
    <w:rsid w:val="00CB399C"/>
    <w:rsid w:val="00CC28AB"/>
    <w:rsid w:val="00CC4D9A"/>
    <w:rsid w:val="00CF74E6"/>
    <w:rsid w:val="00CF7C81"/>
    <w:rsid w:val="00D020FB"/>
    <w:rsid w:val="00D17971"/>
    <w:rsid w:val="00D263F8"/>
    <w:rsid w:val="00D32153"/>
    <w:rsid w:val="00D41EC7"/>
    <w:rsid w:val="00D56B69"/>
    <w:rsid w:val="00D61D11"/>
    <w:rsid w:val="00D6436F"/>
    <w:rsid w:val="00D861AD"/>
    <w:rsid w:val="00D90472"/>
    <w:rsid w:val="00DA37C6"/>
    <w:rsid w:val="00DA599E"/>
    <w:rsid w:val="00DB6FB8"/>
    <w:rsid w:val="00DC023F"/>
    <w:rsid w:val="00E22A9A"/>
    <w:rsid w:val="00E37446"/>
    <w:rsid w:val="00E37F1C"/>
    <w:rsid w:val="00E62218"/>
    <w:rsid w:val="00E748DF"/>
    <w:rsid w:val="00E81094"/>
    <w:rsid w:val="00E83804"/>
    <w:rsid w:val="00EA4C59"/>
    <w:rsid w:val="00EF16A0"/>
    <w:rsid w:val="00F01AFC"/>
    <w:rsid w:val="00F50FDC"/>
    <w:rsid w:val="00F84340"/>
    <w:rsid w:val="00FA080B"/>
    <w:rsid w:val="00FC5177"/>
    <w:rsid w:val="00FE2862"/>
    <w:rsid w:val="00FE307E"/>
    <w:rsid w:val="00FF11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729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6F7729"/>
    <w:pPr>
      <w:keepNext/>
      <w:numPr>
        <w:numId w:val="1"/>
      </w:numPr>
      <w:tabs>
        <w:tab w:val="right" w:pos="-1530"/>
      </w:tabs>
      <w:jc w:val="center"/>
      <w:outlineLvl w:val="0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F7729"/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character" w:styleId="a3">
    <w:name w:val="Hyperlink"/>
    <w:uiPriority w:val="99"/>
    <w:unhideWhenUsed/>
    <w:rsid w:val="006F7729"/>
    <w:rPr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6F7729"/>
    <w:pPr>
      <w:tabs>
        <w:tab w:val="center" w:pos="4153"/>
        <w:tab w:val="right" w:pos="8306"/>
      </w:tabs>
    </w:pPr>
  </w:style>
  <w:style w:type="character" w:customStyle="1" w:styleId="a5">
    <w:name w:val="Нижний колонтитул Знак"/>
    <w:link w:val="a4"/>
    <w:uiPriority w:val="99"/>
    <w:rsid w:val="006F77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semiHidden/>
    <w:unhideWhenUsed/>
    <w:rsid w:val="006F7729"/>
    <w:pPr>
      <w:spacing w:after="120"/>
    </w:pPr>
  </w:style>
  <w:style w:type="character" w:customStyle="1" w:styleId="a7">
    <w:name w:val="Основной текст Знак"/>
    <w:link w:val="a6"/>
    <w:semiHidden/>
    <w:rsid w:val="006F77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 Indent"/>
    <w:basedOn w:val="a"/>
    <w:link w:val="a9"/>
    <w:semiHidden/>
    <w:unhideWhenUsed/>
    <w:rsid w:val="006F7729"/>
    <w:pPr>
      <w:tabs>
        <w:tab w:val="left" w:pos="5387"/>
      </w:tabs>
      <w:spacing w:before="120"/>
      <w:ind w:firstLine="284"/>
      <w:jc w:val="both"/>
    </w:pPr>
  </w:style>
  <w:style w:type="character" w:customStyle="1" w:styleId="a9">
    <w:name w:val="Основной текст с отступом Знак"/>
    <w:link w:val="a8"/>
    <w:semiHidden/>
    <w:rsid w:val="006F77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№1_"/>
    <w:link w:val="12"/>
    <w:rsid w:val="00340D98"/>
    <w:rPr>
      <w:rFonts w:ascii="Arial" w:eastAsia="Arial" w:hAnsi="Arial" w:cs="Arial"/>
      <w:shd w:val="clear" w:color="auto" w:fill="FFFFFF"/>
    </w:rPr>
  </w:style>
  <w:style w:type="paragraph" w:customStyle="1" w:styleId="12">
    <w:name w:val="Заголовок №1"/>
    <w:basedOn w:val="a"/>
    <w:link w:val="11"/>
    <w:rsid w:val="00340D98"/>
    <w:pPr>
      <w:widowControl/>
      <w:shd w:val="clear" w:color="auto" w:fill="FFFFFF"/>
      <w:autoSpaceDE/>
      <w:autoSpaceDN/>
      <w:spacing w:before="780" w:after="180" w:line="269" w:lineRule="exact"/>
      <w:jc w:val="center"/>
      <w:outlineLvl w:val="0"/>
    </w:pPr>
    <w:rPr>
      <w:rFonts w:ascii="Arial" w:eastAsia="Arial" w:hAnsi="Arial"/>
    </w:rPr>
  </w:style>
  <w:style w:type="character" w:customStyle="1" w:styleId="3">
    <w:name w:val="Заголовок №3_"/>
    <w:link w:val="30"/>
    <w:rsid w:val="00340D98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38pt">
    <w:name w:val="Заголовок №3 + 8 pt"/>
    <w:rsid w:val="00340D98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30">
    <w:name w:val="Заголовок №3"/>
    <w:basedOn w:val="a"/>
    <w:link w:val="3"/>
    <w:rsid w:val="00340D98"/>
    <w:pPr>
      <w:widowControl/>
      <w:shd w:val="clear" w:color="auto" w:fill="FFFFFF"/>
      <w:autoSpaceDE/>
      <w:autoSpaceDN/>
      <w:spacing w:before="180" w:after="300" w:line="226" w:lineRule="exact"/>
      <w:jc w:val="both"/>
      <w:outlineLvl w:val="2"/>
    </w:pPr>
    <w:rPr>
      <w:rFonts w:ascii="Arial" w:eastAsia="Arial" w:hAnsi="Arial"/>
      <w:sz w:val="18"/>
      <w:szCs w:val="18"/>
    </w:rPr>
  </w:style>
  <w:style w:type="character" w:customStyle="1" w:styleId="aa">
    <w:name w:val="Основной текст_"/>
    <w:link w:val="2"/>
    <w:rsid w:val="00C165C2"/>
    <w:rPr>
      <w:rFonts w:ascii="Arial" w:eastAsia="Arial" w:hAnsi="Arial" w:cs="Arial"/>
      <w:sz w:val="15"/>
      <w:szCs w:val="15"/>
      <w:shd w:val="clear" w:color="auto" w:fill="FFFFFF"/>
    </w:rPr>
  </w:style>
  <w:style w:type="character" w:customStyle="1" w:styleId="4">
    <w:name w:val="Основной текст (4)_"/>
    <w:link w:val="40"/>
    <w:rsid w:val="00C165C2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5">
    <w:name w:val="Основной текст (5)_"/>
    <w:link w:val="50"/>
    <w:rsid w:val="00C165C2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a"/>
    <w:rsid w:val="00C165C2"/>
    <w:pPr>
      <w:widowControl/>
      <w:shd w:val="clear" w:color="auto" w:fill="FFFFFF"/>
      <w:autoSpaceDE/>
      <w:autoSpaceDN/>
      <w:spacing w:line="0" w:lineRule="atLeast"/>
    </w:pPr>
    <w:rPr>
      <w:rFonts w:ascii="Arial" w:eastAsia="Arial" w:hAnsi="Arial"/>
      <w:sz w:val="15"/>
      <w:szCs w:val="15"/>
    </w:rPr>
  </w:style>
  <w:style w:type="paragraph" w:customStyle="1" w:styleId="40">
    <w:name w:val="Основной текст (4)"/>
    <w:basedOn w:val="a"/>
    <w:link w:val="4"/>
    <w:rsid w:val="00C165C2"/>
    <w:pPr>
      <w:widowControl/>
      <w:shd w:val="clear" w:color="auto" w:fill="FFFFFF"/>
      <w:autoSpaceDE/>
      <w:autoSpaceDN/>
      <w:spacing w:line="0" w:lineRule="atLeast"/>
    </w:pPr>
    <w:rPr>
      <w:rFonts w:ascii="Arial" w:eastAsia="Arial" w:hAnsi="Arial"/>
      <w:sz w:val="16"/>
      <w:szCs w:val="16"/>
    </w:rPr>
  </w:style>
  <w:style w:type="paragraph" w:customStyle="1" w:styleId="50">
    <w:name w:val="Основной текст (5)"/>
    <w:basedOn w:val="a"/>
    <w:link w:val="5"/>
    <w:rsid w:val="00C165C2"/>
    <w:pPr>
      <w:widowControl/>
      <w:shd w:val="clear" w:color="auto" w:fill="FFFFFF"/>
      <w:autoSpaceDE/>
      <w:autoSpaceDN/>
      <w:spacing w:line="0" w:lineRule="atLeast"/>
    </w:pPr>
    <w:rPr>
      <w:rFonts w:ascii="Arial" w:eastAsia="Arial" w:hAnsi="Arial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165C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C165C2"/>
    <w:rPr>
      <w:rFonts w:ascii="Times New Roman" w:eastAsia="Times New Roman" w:hAnsi="Times New Roman"/>
    </w:rPr>
  </w:style>
  <w:style w:type="character" w:styleId="ad">
    <w:name w:val="annotation reference"/>
    <w:basedOn w:val="a0"/>
    <w:uiPriority w:val="99"/>
    <w:semiHidden/>
    <w:unhideWhenUsed/>
    <w:rsid w:val="008D491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D491A"/>
  </w:style>
  <w:style w:type="character" w:customStyle="1" w:styleId="af">
    <w:name w:val="Текст примечания Знак"/>
    <w:basedOn w:val="a0"/>
    <w:link w:val="ae"/>
    <w:uiPriority w:val="99"/>
    <w:semiHidden/>
    <w:rsid w:val="008D491A"/>
    <w:rPr>
      <w:rFonts w:ascii="Times New Roman" w:eastAsia="Times New Roman" w:hAnsi="Times New Roma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8D491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8D491A"/>
    <w:rPr>
      <w:rFonts w:ascii="Times New Roman" w:eastAsia="Times New Roman" w:hAnsi="Times New Roman"/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8D491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8D491A"/>
    <w:rPr>
      <w:rFonts w:ascii="Tahoma" w:eastAsia="Times New Roman" w:hAnsi="Tahoma" w:cs="Tahoma"/>
      <w:sz w:val="16"/>
      <w:szCs w:val="16"/>
    </w:rPr>
  </w:style>
  <w:style w:type="character" w:customStyle="1" w:styleId="af4">
    <w:name w:val="Стиль вставки"/>
    <w:basedOn w:val="a0"/>
    <w:uiPriority w:val="1"/>
    <w:qFormat/>
    <w:rsid w:val="00952BFA"/>
    <w:rPr>
      <w:rFonts w:ascii="Tahoma" w:hAnsi="Tahoma"/>
      <w:color w:val="000000" w:themeColor="text1"/>
      <w:sz w:val="20"/>
    </w:rPr>
  </w:style>
  <w:style w:type="paragraph" w:styleId="af5">
    <w:name w:val="Normal (Web)"/>
    <w:basedOn w:val="a"/>
    <w:uiPriority w:val="99"/>
    <w:unhideWhenUsed/>
    <w:rsid w:val="00952BFA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af6">
    <w:name w:val="Strong"/>
    <w:basedOn w:val="a0"/>
    <w:uiPriority w:val="22"/>
    <w:qFormat/>
    <w:rsid w:val="00497BF3"/>
    <w:rPr>
      <w:b/>
      <w:bCs/>
    </w:rPr>
  </w:style>
  <w:style w:type="paragraph" w:styleId="af7">
    <w:name w:val="List Paragraph"/>
    <w:basedOn w:val="a"/>
    <w:uiPriority w:val="34"/>
    <w:qFormat/>
    <w:rsid w:val="008F72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729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6F7729"/>
    <w:pPr>
      <w:keepNext/>
      <w:numPr>
        <w:numId w:val="1"/>
      </w:numPr>
      <w:tabs>
        <w:tab w:val="right" w:pos="-1530"/>
      </w:tabs>
      <w:jc w:val="center"/>
      <w:outlineLvl w:val="0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F7729"/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character" w:styleId="a3">
    <w:name w:val="Hyperlink"/>
    <w:uiPriority w:val="99"/>
    <w:unhideWhenUsed/>
    <w:rsid w:val="006F7729"/>
    <w:rPr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6F7729"/>
    <w:pPr>
      <w:tabs>
        <w:tab w:val="center" w:pos="4153"/>
        <w:tab w:val="right" w:pos="8306"/>
      </w:tabs>
    </w:pPr>
  </w:style>
  <w:style w:type="character" w:customStyle="1" w:styleId="a5">
    <w:name w:val="Нижний колонтитул Знак"/>
    <w:link w:val="a4"/>
    <w:uiPriority w:val="99"/>
    <w:rsid w:val="006F77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semiHidden/>
    <w:unhideWhenUsed/>
    <w:rsid w:val="006F7729"/>
    <w:pPr>
      <w:spacing w:after="120"/>
    </w:pPr>
  </w:style>
  <w:style w:type="character" w:customStyle="1" w:styleId="a7">
    <w:name w:val="Основной текст Знак"/>
    <w:link w:val="a6"/>
    <w:semiHidden/>
    <w:rsid w:val="006F77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 Indent"/>
    <w:basedOn w:val="a"/>
    <w:link w:val="a9"/>
    <w:semiHidden/>
    <w:unhideWhenUsed/>
    <w:rsid w:val="006F7729"/>
    <w:pPr>
      <w:tabs>
        <w:tab w:val="left" w:pos="5387"/>
      </w:tabs>
      <w:spacing w:before="120"/>
      <w:ind w:firstLine="284"/>
      <w:jc w:val="both"/>
    </w:pPr>
  </w:style>
  <w:style w:type="character" w:customStyle="1" w:styleId="a9">
    <w:name w:val="Основной текст с отступом Знак"/>
    <w:link w:val="a8"/>
    <w:semiHidden/>
    <w:rsid w:val="006F77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№1_"/>
    <w:link w:val="12"/>
    <w:rsid w:val="00340D98"/>
    <w:rPr>
      <w:rFonts w:ascii="Arial" w:eastAsia="Arial" w:hAnsi="Arial" w:cs="Arial"/>
      <w:shd w:val="clear" w:color="auto" w:fill="FFFFFF"/>
    </w:rPr>
  </w:style>
  <w:style w:type="paragraph" w:customStyle="1" w:styleId="12">
    <w:name w:val="Заголовок №1"/>
    <w:basedOn w:val="a"/>
    <w:link w:val="11"/>
    <w:rsid w:val="00340D98"/>
    <w:pPr>
      <w:widowControl/>
      <w:shd w:val="clear" w:color="auto" w:fill="FFFFFF"/>
      <w:autoSpaceDE/>
      <w:autoSpaceDN/>
      <w:spacing w:before="780" w:after="180" w:line="269" w:lineRule="exact"/>
      <w:jc w:val="center"/>
      <w:outlineLvl w:val="0"/>
    </w:pPr>
    <w:rPr>
      <w:rFonts w:ascii="Arial" w:eastAsia="Arial" w:hAnsi="Arial"/>
    </w:rPr>
  </w:style>
  <w:style w:type="character" w:customStyle="1" w:styleId="3">
    <w:name w:val="Заголовок №3_"/>
    <w:link w:val="30"/>
    <w:rsid w:val="00340D98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38pt">
    <w:name w:val="Заголовок №3 + 8 pt"/>
    <w:rsid w:val="00340D98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30">
    <w:name w:val="Заголовок №3"/>
    <w:basedOn w:val="a"/>
    <w:link w:val="3"/>
    <w:rsid w:val="00340D98"/>
    <w:pPr>
      <w:widowControl/>
      <w:shd w:val="clear" w:color="auto" w:fill="FFFFFF"/>
      <w:autoSpaceDE/>
      <w:autoSpaceDN/>
      <w:spacing w:before="180" w:after="300" w:line="226" w:lineRule="exact"/>
      <w:jc w:val="both"/>
      <w:outlineLvl w:val="2"/>
    </w:pPr>
    <w:rPr>
      <w:rFonts w:ascii="Arial" w:eastAsia="Arial" w:hAnsi="Arial"/>
      <w:sz w:val="18"/>
      <w:szCs w:val="18"/>
    </w:rPr>
  </w:style>
  <w:style w:type="character" w:customStyle="1" w:styleId="aa">
    <w:name w:val="Основной текст_"/>
    <w:link w:val="2"/>
    <w:rsid w:val="00C165C2"/>
    <w:rPr>
      <w:rFonts w:ascii="Arial" w:eastAsia="Arial" w:hAnsi="Arial" w:cs="Arial"/>
      <w:sz w:val="15"/>
      <w:szCs w:val="15"/>
      <w:shd w:val="clear" w:color="auto" w:fill="FFFFFF"/>
    </w:rPr>
  </w:style>
  <w:style w:type="character" w:customStyle="1" w:styleId="4">
    <w:name w:val="Основной текст (4)_"/>
    <w:link w:val="40"/>
    <w:rsid w:val="00C165C2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5">
    <w:name w:val="Основной текст (5)_"/>
    <w:link w:val="50"/>
    <w:rsid w:val="00C165C2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a"/>
    <w:rsid w:val="00C165C2"/>
    <w:pPr>
      <w:widowControl/>
      <w:shd w:val="clear" w:color="auto" w:fill="FFFFFF"/>
      <w:autoSpaceDE/>
      <w:autoSpaceDN/>
      <w:spacing w:line="0" w:lineRule="atLeast"/>
    </w:pPr>
    <w:rPr>
      <w:rFonts w:ascii="Arial" w:eastAsia="Arial" w:hAnsi="Arial"/>
      <w:sz w:val="15"/>
      <w:szCs w:val="15"/>
    </w:rPr>
  </w:style>
  <w:style w:type="paragraph" w:customStyle="1" w:styleId="40">
    <w:name w:val="Основной текст (4)"/>
    <w:basedOn w:val="a"/>
    <w:link w:val="4"/>
    <w:rsid w:val="00C165C2"/>
    <w:pPr>
      <w:widowControl/>
      <w:shd w:val="clear" w:color="auto" w:fill="FFFFFF"/>
      <w:autoSpaceDE/>
      <w:autoSpaceDN/>
      <w:spacing w:line="0" w:lineRule="atLeast"/>
    </w:pPr>
    <w:rPr>
      <w:rFonts w:ascii="Arial" w:eastAsia="Arial" w:hAnsi="Arial"/>
      <w:sz w:val="16"/>
      <w:szCs w:val="16"/>
    </w:rPr>
  </w:style>
  <w:style w:type="paragraph" w:customStyle="1" w:styleId="50">
    <w:name w:val="Основной текст (5)"/>
    <w:basedOn w:val="a"/>
    <w:link w:val="5"/>
    <w:rsid w:val="00C165C2"/>
    <w:pPr>
      <w:widowControl/>
      <w:shd w:val="clear" w:color="auto" w:fill="FFFFFF"/>
      <w:autoSpaceDE/>
      <w:autoSpaceDN/>
      <w:spacing w:line="0" w:lineRule="atLeast"/>
    </w:pPr>
    <w:rPr>
      <w:rFonts w:ascii="Arial" w:eastAsia="Arial" w:hAnsi="Arial"/>
      <w:sz w:val="18"/>
      <w:szCs w:val="18"/>
    </w:rPr>
  </w:style>
  <w:style w:type="paragraph" w:styleId="ab">
    <w:name w:val="header"/>
    <w:basedOn w:val="a"/>
    <w:link w:val="ac"/>
    <w:uiPriority w:val="99"/>
    <w:semiHidden/>
    <w:unhideWhenUsed/>
    <w:rsid w:val="00C165C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semiHidden/>
    <w:rsid w:val="00C165C2"/>
    <w:rPr>
      <w:rFonts w:ascii="Times New Roman" w:eastAsia="Times New Roman" w:hAnsi="Times New Roman"/>
    </w:rPr>
  </w:style>
  <w:style w:type="character" w:styleId="ad">
    <w:name w:val="annotation reference"/>
    <w:basedOn w:val="a0"/>
    <w:uiPriority w:val="99"/>
    <w:semiHidden/>
    <w:unhideWhenUsed/>
    <w:rsid w:val="008D491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D491A"/>
  </w:style>
  <w:style w:type="character" w:customStyle="1" w:styleId="af">
    <w:name w:val="Текст примечания Знак"/>
    <w:basedOn w:val="a0"/>
    <w:link w:val="ae"/>
    <w:uiPriority w:val="99"/>
    <w:semiHidden/>
    <w:rsid w:val="008D491A"/>
    <w:rPr>
      <w:rFonts w:ascii="Times New Roman" w:eastAsia="Times New Roman" w:hAnsi="Times New Roma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8D491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8D491A"/>
    <w:rPr>
      <w:rFonts w:ascii="Times New Roman" w:eastAsia="Times New Roman" w:hAnsi="Times New Roman"/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8D491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8D491A"/>
    <w:rPr>
      <w:rFonts w:ascii="Tahoma" w:eastAsia="Times New Roman" w:hAnsi="Tahoma" w:cs="Tahoma"/>
      <w:sz w:val="16"/>
      <w:szCs w:val="16"/>
    </w:rPr>
  </w:style>
  <w:style w:type="character" w:customStyle="1" w:styleId="af4">
    <w:name w:val="Стиль вставки"/>
    <w:basedOn w:val="a0"/>
    <w:uiPriority w:val="1"/>
    <w:qFormat/>
    <w:rsid w:val="00952BFA"/>
    <w:rPr>
      <w:rFonts w:ascii="Tahoma" w:hAnsi="Tahoma"/>
      <w:color w:val="000000" w:themeColor="text1"/>
      <w:sz w:val="20"/>
    </w:rPr>
  </w:style>
  <w:style w:type="paragraph" w:styleId="af5">
    <w:name w:val="Normal (Web)"/>
    <w:basedOn w:val="a"/>
    <w:uiPriority w:val="99"/>
    <w:unhideWhenUsed/>
    <w:rsid w:val="00952BFA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af6">
    <w:name w:val="Strong"/>
    <w:basedOn w:val="a0"/>
    <w:uiPriority w:val="22"/>
    <w:qFormat/>
    <w:rsid w:val="00497B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iridonov@dalu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96DCC-0F9F-45A9-AA2E-F90A4D7B1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2059</Words>
  <Characters>11741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Softline</Company>
  <LinksUpToDate>false</LinksUpToDate>
  <CharactersWithSpaces>13773</CharactersWithSpaces>
  <SharedDoc>false</SharedDoc>
  <HLinks>
    <vt:vector size="6" baseType="variant">
      <vt:variant>
        <vt:i4>852002</vt:i4>
      </vt:variant>
      <vt:variant>
        <vt:i4>0</vt:i4>
      </vt:variant>
      <vt:variant>
        <vt:i4>0</vt:i4>
      </vt:variant>
      <vt:variant>
        <vt:i4>5</vt:i4>
      </vt:variant>
      <vt:variant>
        <vt:lpwstr>mailto:Administrator@ppgho.ru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litvinovskaya</dc:creator>
  <cp:lastModifiedBy>Сидоров А.В.</cp:lastModifiedBy>
  <cp:revision>2</cp:revision>
  <cp:lastPrinted>2012-08-03T03:56:00Z</cp:lastPrinted>
  <dcterms:created xsi:type="dcterms:W3CDTF">2012-08-03T10:24:00Z</dcterms:created>
  <dcterms:modified xsi:type="dcterms:W3CDTF">2012-08-03T10:24:00Z</dcterms:modified>
</cp:coreProperties>
</file>