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795" w:rsidRPr="00C77795" w:rsidRDefault="00C77795" w:rsidP="00C7779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C77795" w:rsidRPr="00C77795" w:rsidRDefault="00C77795" w:rsidP="00C7779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7795" w:rsidRPr="00C77795" w:rsidRDefault="00C77795" w:rsidP="00C77795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795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C77795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C77795" w:rsidRPr="00C77795" w:rsidRDefault="00C77795" w:rsidP="00C77795">
      <w:pPr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795">
        <w:rPr>
          <w:rFonts w:ascii="Times New Roman" w:eastAsia="Calibri" w:hAnsi="Times New Roman" w:cs="Times New Roman"/>
          <w:spacing w:val="-6"/>
          <w:sz w:val="24"/>
          <w:szCs w:val="24"/>
        </w:rPr>
        <w:t>Предмет запроса цен: Право заключения договора на п</w:t>
      </w:r>
      <w:r w:rsidRPr="00C77795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оставку гигиенических товаров для нужд филиала ЗАО "</w:t>
      </w:r>
      <w:proofErr w:type="spellStart"/>
      <w:r w:rsidRPr="00C77795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Гринатом</w:t>
      </w:r>
      <w:proofErr w:type="spellEnd"/>
      <w:r w:rsidRPr="00C77795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" в г. Нижнем Новгороде</w:t>
      </w:r>
      <w:r w:rsidRPr="00C77795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C77795" w:rsidRPr="00C77795" w:rsidRDefault="00C77795" w:rsidP="00C77795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C77795" w:rsidRPr="00C77795" w:rsidRDefault="00C77795" w:rsidP="00C777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C77795" w:rsidRPr="00C77795" w:rsidRDefault="00C77795" w:rsidP="00C777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C77795" w:rsidRPr="00C77795" w:rsidRDefault="00C77795" w:rsidP="00C777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7795" w:rsidRPr="00C77795" w:rsidRDefault="00C77795" w:rsidP="00C77795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C77795" w:rsidRPr="00C77795" w:rsidRDefault="00C77795" w:rsidP="00C77795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7779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C77795" w:rsidRPr="00C77795" w:rsidRDefault="00C77795" w:rsidP="00C77795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7795" w:rsidRPr="00C77795" w:rsidRDefault="00C77795" w:rsidP="00C77795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Предмет договора: П</w:t>
      </w:r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оставка гигиенических товаров для нужд филиала ЗАО "</w:t>
      </w:r>
      <w:proofErr w:type="spellStart"/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" в г. Нижнем Новгороде</w:t>
      </w:r>
      <w:r w:rsidRPr="00C777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C77795" w:rsidRPr="00C77795" w:rsidRDefault="00C77795" w:rsidP="00C77795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77795" w:rsidRPr="00C77795" w:rsidRDefault="00C77795" w:rsidP="00C77795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C7779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товара/работ/услуг: Поставка гигиенических товаров осуществляется партиями в течение срока действия договора (один календарный год </w:t>
      </w:r>
      <w:proofErr w:type="gramStart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договора) на основании заказов Покупателя, оформляемых в письменном виде путем направления заказа на электронный адрес Поставщика. Поставка товаров производится в течение трех рабочих дней с момента получения заказа Поставщиком</w:t>
      </w:r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C77795" w:rsidRPr="00C77795" w:rsidRDefault="00C77795" w:rsidP="00C77795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Нижний Новгород, пр. Ленина, д. 93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C77795" w:rsidRPr="00C77795" w:rsidRDefault="00C77795" w:rsidP="00C7779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77795" w:rsidRPr="00C77795" w:rsidRDefault="00C77795" w:rsidP="00C77795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7795" w:rsidRPr="00C77795" w:rsidRDefault="00C77795" w:rsidP="00C77795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77795" w:rsidRPr="00C77795" w:rsidRDefault="00C77795" w:rsidP="00C7779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C777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3 056 172 (Три миллиона пятьдесят шесть тысяч сто семьдесят два) рубля 80 копеек, включая НДС</w:t>
      </w:r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77795" w:rsidRPr="00C77795" w:rsidRDefault="00C77795" w:rsidP="00C77795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C777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упаковки, доставки, погрузочно-разгрузочные работы, транспортные расходы, экспедирование, таможенное оформление,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страхование товара, вывоз и утилизации упаковки, а также  другие обязательные платежи, которые Поставщик должен выплатить в соответствии с законодательством Российской Федерации при выполнении обязательств по договору. В стоимость диспенсеров (держателей), предназначенных для дозирования Товара также входят услуги по их доставке, установке и техническому обслуживанию</w:t>
      </w:r>
      <w:r w:rsidRPr="00C777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C77795" w:rsidRPr="00C77795" w:rsidRDefault="00C77795" w:rsidP="00C7779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7795" w:rsidRPr="00C77795" w:rsidRDefault="00C77795" w:rsidP="00C7779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C77795" w:rsidRPr="00C77795" w:rsidRDefault="00C77795" w:rsidP="00C77795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C77795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C77795" w:rsidRPr="00C77795" w:rsidRDefault="00C77795" w:rsidP="00C7779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C77795" w:rsidRPr="00C77795" w:rsidRDefault="00C77795" w:rsidP="00C7779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C77795" w:rsidRPr="00C77795" w:rsidRDefault="00C77795" w:rsidP="00C77795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7779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C777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24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февраля 2015</w:t>
      </w:r>
      <w:proofErr w:type="gramEnd"/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C77795" w:rsidRPr="00C77795" w:rsidRDefault="00C77795" w:rsidP="00C77795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C77795" w:rsidRPr="00C77795" w:rsidRDefault="00C77795" w:rsidP="00C77795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03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марта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</w:p>
    <w:p w:rsidR="00C77795" w:rsidRPr="00C77795" w:rsidRDefault="00C77795" w:rsidP="00C77795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C77795" w:rsidRPr="00C77795" w:rsidRDefault="00C77795" w:rsidP="00C77795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C77795" w:rsidRPr="00C77795" w:rsidRDefault="00C77795" w:rsidP="00C777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</w:t>
      </w:r>
      <w:bookmarkStart w:id="1" w:name="_GoBack"/>
      <w:bookmarkEnd w:id="1"/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ия итогов запроса цен: не позднее «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03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марта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77795" w:rsidRPr="00C77795" w:rsidRDefault="00C77795" w:rsidP="00C777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C77795" w:rsidRPr="00C77795" w:rsidRDefault="00C77795" w:rsidP="00C77795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C77795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77795" w:rsidRPr="00C77795" w:rsidRDefault="00C77795" w:rsidP="00C7779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C77795" w:rsidRPr="00C77795" w:rsidRDefault="00C77795" w:rsidP="00C7779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C77795" w:rsidRPr="00C77795" w:rsidRDefault="00C77795" w:rsidP="00C7779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C77795" w:rsidRPr="00C77795" w:rsidRDefault="00C77795" w:rsidP="00C7779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C77795" w:rsidRPr="00C77795" w:rsidRDefault="00C77795" w:rsidP="00C7779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7795" w:rsidRPr="00C77795" w:rsidRDefault="00C77795" w:rsidP="00C7779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C777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C7779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C77795" w:rsidRPr="00C77795" w:rsidRDefault="00C77795" w:rsidP="00C7779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77795" w:rsidRPr="00C77795" w:rsidRDefault="00C77795" w:rsidP="00C7779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77795" w:rsidRPr="00C77795" w:rsidRDefault="00C77795" w:rsidP="00C7779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77795" w:rsidRPr="00C77795" w:rsidRDefault="00C77795" w:rsidP="00C77795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424" w:rsidRDefault="00C77795" w:rsidP="00C77795"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C777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77795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EDD"/>
    <w:rsid w:val="006A7EDD"/>
    <w:rsid w:val="00C77795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2015-02-13T12:22:00Z</dcterms:created>
  <dcterms:modified xsi:type="dcterms:W3CDTF">2015-02-13T12:22:00Z</dcterms:modified>
</cp:coreProperties>
</file>