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8702FD" w:rsidRDefault="00F13444" w:rsidP="008702FD">
      <w:pPr>
        <w:jc w:val="center"/>
        <w:rPr>
          <w:b/>
          <w:sz w:val="24"/>
          <w:szCs w:val="24"/>
        </w:rPr>
      </w:pPr>
      <w:r w:rsidRPr="008702F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F34188" w:rsidRPr="008702FD" w:rsidRDefault="00F34188" w:rsidP="008702FD">
      <w:pPr>
        <w:jc w:val="both"/>
        <w:rPr>
          <w:b/>
          <w:sz w:val="24"/>
          <w:szCs w:val="24"/>
        </w:rPr>
      </w:pPr>
      <w:r w:rsidRPr="008702FD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8702FD" w:rsidRDefault="005F597C" w:rsidP="008702FD">
      <w:pPr>
        <w:jc w:val="both"/>
        <w:rPr>
          <w:sz w:val="24"/>
          <w:szCs w:val="24"/>
        </w:rPr>
      </w:pPr>
      <w:r w:rsidRPr="008702FD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8702FD" w:rsidRDefault="005F597C" w:rsidP="008702FD">
      <w:pPr>
        <w:pStyle w:val="2"/>
        <w:ind w:right="141"/>
        <w:rPr>
          <w:sz w:val="24"/>
          <w:szCs w:val="24"/>
        </w:rPr>
      </w:pPr>
      <w:r w:rsidRPr="008702FD">
        <w:rPr>
          <w:sz w:val="24"/>
          <w:szCs w:val="24"/>
        </w:rPr>
        <w:t xml:space="preserve">ПРОТОКОЛ № </w:t>
      </w:r>
      <w:r w:rsidR="00F13444" w:rsidRPr="008702FD">
        <w:rPr>
          <w:sz w:val="24"/>
          <w:szCs w:val="24"/>
        </w:rPr>
        <w:t>SH-2015/225</w:t>
      </w:r>
      <w:r w:rsidRPr="008702FD">
        <w:rPr>
          <w:sz w:val="24"/>
          <w:szCs w:val="24"/>
        </w:rPr>
        <w:t xml:space="preserve"> от </w:t>
      </w:r>
      <w:r w:rsidR="00F13444" w:rsidRPr="008702FD">
        <w:rPr>
          <w:sz w:val="24"/>
          <w:szCs w:val="24"/>
        </w:rPr>
        <w:t>12.03.2015</w:t>
      </w:r>
    </w:p>
    <w:p w:rsidR="005F597C" w:rsidRPr="008702FD" w:rsidRDefault="00741E3C" w:rsidP="008702FD">
      <w:pPr>
        <w:jc w:val="center"/>
        <w:rPr>
          <w:b/>
          <w:sz w:val="24"/>
          <w:szCs w:val="24"/>
        </w:rPr>
      </w:pPr>
      <w:r w:rsidRPr="008702FD">
        <w:rPr>
          <w:b/>
          <w:sz w:val="24"/>
          <w:szCs w:val="24"/>
        </w:rPr>
        <w:t xml:space="preserve">Заседания </w:t>
      </w:r>
      <w:r w:rsidR="00521C98" w:rsidRPr="008702FD">
        <w:rPr>
          <w:b/>
          <w:sz w:val="24"/>
          <w:szCs w:val="24"/>
        </w:rPr>
        <w:t xml:space="preserve">закупочной </w:t>
      </w:r>
      <w:r w:rsidR="005F597C" w:rsidRPr="008702FD">
        <w:rPr>
          <w:b/>
          <w:sz w:val="24"/>
          <w:szCs w:val="24"/>
        </w:rPr>
        <w:t>комиссии</w:t>
      </w:r>
    </w:p>
    <w:p w:rsidR="005F597C" w:rsidRPr="008702FD" w:rsidRDefault="005F597C" w:rsidP="008702FD">
      <w:pPr>
        <w:jc w:val="center"/>
        <w:rPr>
          <w:b/>
          <w:sz w:val="24"/>
          <w:szCs w:val="24"/>
        </w:rPr>
      </w:pPr>
      <w:r w:rsidRPr="008702FD">
        <w:rPr>
          <w:b/>
          <w:sz w:val="24"/>
          <w:szCs w:val="24"/>
        </w:rPr>
        <w:t xml:space="preserve"> «</w:t>
      </w:r>
      <w:r w:rsidR="00E32675" w:rsidRPr="008702FD">
        <w:rPr>
          <w:b/>
          <w:sz w:val="24"/>
          <w:szCs w:val="24"/>
        </w:rPr>
        <w:t>Продление процедуры закупки</w:t>
      </w:r>
      <w:r w:rsidRPr="008702FD">
        <w:rPr>
          <w:b/>
          <w:sz w:val="24"/>
          <w:szCs w:val="24"/>
        </w:rPr>
        <w:t>»</w:t>
      </w:r>
    </w:p>
    <w:p w:rsidR="008702FD" w:rsidRPr="008702FD" w:rsidRDefault="008702FD" w:rsidP="008702FD">
      <w:pPr>
        <w:pStyle w:val="1"/>
        <w:jc w:val="center"/>
        <w:rPr>
          <w:sz w:val="24"/>
          <w:szCs w:val="24"/>
          <w:u w:val="single"/>
        </w:rPr>
      </w:pPr>
      <w:r w:rsidRPr="008702FD">
        <w:rPr>
          <w:sz w:val="24"/>
          <w:szCs w:val="24"/>
          <w:u w:val="single"/>
        </w:rPr>
        <w:t>на продление лицензий на право использования программного обеспечения «Kaspersky Endpoint Security  для бизнеса - Стандартный» для нужд АО «СХК».</w:t>
      </w:r>
    </w:p>
    <w:p w:rsidR="005F597C" w:rsidRPr="008702FD" w:rsidRDefault="005F597C" w:rsidP="008702FD">
      <w:pPr>
        <w:jc w:val="both"/>
        <w:rPr>
          <w:b/>
          <w:sz w:val="24"/>
          <w:szCs w:val="24"/>
        </w:rPr>
      </w:pPr>
      <w:r w:rsidRPr="008702FD">
        <w:rPr>
          <w:b/>
          <w:sz w:val="24"/>
          <w:szCs w:val="24"/>
        </w:rPr>
        <w:tab/>
      </w:r>
      <w:r w:rsidRPr="008702FD">
        <w:rPr>
          <w:b/>
          <w:sz w:val="24"/>
          <w:szCs w:val="24"/>
        </w:rPr>
        <w:tab/>
      </w:r>
      <w:r w:rsidRPr="008702FD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8702FD" w:rsidTr="00E75F1A">
        <w:tc>
          <w:tcPr>
            <w:tcW w:w="8674" w:type="dxa"/>
          </w:tcPr>
          <w:p w:rsidR="005F597C" w:rsidRPr="008702FD" w:rsidRDefault="005F597C" w:rsidP="008702FD">
            <w:pPr>
              <w:jc w:val="both"/>
              <w:rPr>
                <w:sz w:val="24"/>
                <w:szCs w:val="24"/>
              </w:rPr>
            </w:pPr>
            <w:r w:rsidRPr="008702FD">
              <w:rPr>
                <w:b/>
                <w:sz w:val="24"/>
                <w:szCs w:val="24"/>
              </w:rPr>
              <w:t>Вид процедуры закупки</w:t>
            </w:r>
            <w:r w:rsidRPr="008702FD">
              <w:rPr>
                <w:sz w:val="24"/>
                <w:szCs w:val="24"/>
              </w:rPr>
              <w:t xml:space="preserve">: </w:t>
            </w:r>
            <w:r w:rsidR="00F13444" w:rsidRPr="008702F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8702FD" w:rsidRDefault="005F597C" w:rsidP="008702F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8702FD" w:rsidTr="00E75F1A">
        <w:tc>
          <w:tcPr>
            <w:tcW w:w="8674" w:type="dxa"/>
          </w:tcPr>
          <w:p w:rsidR="005F597C" w:rsidRPr="008702FD" w:rsidRDefault="005F597C" w:rsidP="008702FD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8702FD" w:rsidRDefault="005F597C" w:rsidP="008702F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8702FD" w:rsidRDefault="00A75BDE" w:rsidP="008702FD">
      <w:pPr>
        <w:ind w:right="141"/>
        <w:rPr>
          <w:sz w:val="24"/>
          <w:szCs w:val="24"/>
        </w:rPr>
      </w:pPr>
      <w:r w:rsidRPr="008702FD">
        <w:rPr>
          <w:sz w:val="24"/>
          <w:szCs w:val="24"/>
        </w:rPr>
        <w:t>Заказчик:</w:t>
      </w:r>
      <w:r w:rsidR="00741E3C" w:rsidRPr="008702FD">
        <w:rPr>
          <w:sz w:val="24"/>
          <w:szCs w:val="24"/>
        </w:rPr>
        <w:t xml:space="preserve"> </w:t>
      </w:r>
      <w:r w:rsidR="00F13444" w:rsidRPr="008702FD">
        <w:rPr>
          <w:sz w:val="24"/>
          <w:szCs w:val="24"/>
        </w:rPr>
        <w:t>АО «СХК»</w:t>
      </w:r>
    </w:p>
    <w:p w:rsidR="00A75BDE" w:rsidRPr="008702FD" w:rsidRDefault="00A75BDE" w:rsidP="008702FD">
      <w:pPr>
        <w:ind w:right="141"/>
        <w:rPr>
          <w:sz w:val="24"/>
          <w:szCs w:val="24"/>
        </w:rPr>
      </w:pPr>
      <w:r w:rsidRPr="008702FD">
        <w:rPr>
          <w:sz w:val="24"/>
          <w:szCs w:val="24"/>
        </w:rPr>
        <w:t>Место нахождения заказчика:</w:t>
      </w:r>
      <w:r w:rsidR="00741E3C" w:rsidRPr="008702FD">
        <w:rPr>
          <w:sz w:val="24"/>
          <w:szCs w:val="24"/>
        </w:rPr>
        <w:t xml:space="preserve"> </w:t>
      </w:r>
      <w:r w:rsidR="00F13444" w:rsidRPr="008702FD">
        <w:rPr>
          <w:sz w:val="24"/>
          <w:szCs w:val="24"/>
        </w:rPr>
        <w:t>636039, Томская обл, Северск г, Курчатова ул, 1</w:t>
      </w:r>
    </w:p>
    <w:p w:rsidR="005F597C" w:rsidRPr="008702FD" w:rsidRDefault="005F597C" w:rsidP="008702FD">
      <w:pPr>
        <w:jc w:val="both"/>
        <w:rPr>
          <w:b/>
          <w:sz w:val="24"/>
          <w:szCs w:val="24"/>
        </w:rPr>
      </w:pPr>
    </w:p>
    <w:p w:rsidR="00F34188" w:rsidRPr="008702FD" w:rsidRDefault="00F34188" w:rsidP="008702FD">
      <w:pPr>
        <w:jc w:val="both"/>
        <w:rPr>
          <w:b/>
          <w:sz w:val="24"/>
          <w:szCs w:val="24"/>
        </w:rPr>
      </w:pPr>
      <w:r w:rsidRPr="008702FD">
        <w:rPr>
          <w:b/>
          <w:sz w:val="24"/>
          <w:szCs w:val="24"/>
        </w:rPr>
        <w:t>Повестка заседания:</w:t>
      </w:r>
    </w:p>
    <w:p w:rsidR="00F34188" w:rsidRPr="008702FD" w:rsidRDefault="00E32675" w:rsidP="008702FD">
      <w:pPr>
        <w:jc w:val="both"/>
        <w:rPr>
          <w:sz w:val="24"/>
          <w:szCs w:val="24"/>
        </w:rPr>
      </w:pPr>
      <w:r w:rsidRPr="008702FD">
        <w:rPr>
          <w:sz w:val="24"/>
          <w:szCs w:val="24"/>
        </w:rPr>
        <w:t>Продление процедуры закупки</w:t>
      </w:r>
      <w:r w:rsidR="00F34188" w:rsidRPr="008702FD">
        <w:rPr>
          <w:sz w:val="24"/>
          <w:szCs w:val="24"/>
        </w:rPr>
        <w:t xml:space="preserve">. </w:t>
      </w:r>
    </w:p>
    <w:p w:rsidR="008702FD" w:rsidRDefault="008702FD" w:rsidP="008702FD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F34188" w:rsidRPr="008702FD" w:rsidRDefault="00F34188" w:rsidP="008702FD">
      <w:pPr>
        <w:jc w:val="both"/>
        <w:rPr>
          <w:b/>
          <w:sz w:val="24"/>
          <w:szCs w:val="24"/>
        </w:rPr>
      </w:pPr>
    </w:p>
    <w:p w:rsidR="005F597C" w:rsidRPr="008702FD" w:rsidRDefault="005F597C" w:rsidP="008702FD">
      <w:pPr>
        <w:jc w:val="both"/>
        <w:rPr>
          <w:color w:val="000000"/>
          <w:sz w:val="24"/>
          <w:szCs w:val="24"/>
          <w:shd w:val="clear" w:color="auto" w:fill="FFFFFF"/>
        </w:rPr>
      </w:pPr>
      <w:r w:rsidRPr="008702FD">
        <w:rPr>
          <w:sz w:val="24"/>
          <w:szCs w:val="24"/>
        </w:rPr>
        <w:t xml:space="preserve">Извещение № </w:t>
      </w:r>
      <w:r w:rsidR="00F13444" w:rsidRPr="008702FD">
        <w:rPr>
          <w:sz w:val="24"/>
          <w:szCs w:val="24"/>
        </w:rPr>
        <w:t>SH-18996</w:t>
      </w:r>
      <w:r w:rsidRPr="008702FD">
        <w:rPr>
          <w:sz w:val="24"/>
          <w:szCs w:val="24"/>
        </w:rPr>
        <w:t xml:space="preserve"> о проведении </w:t>
      </w:r>
      <w:r w:rsidR="00816D2B" w:rsidRPr="008702FD">
        <w:rPr>
          <w:sz w:val="24"/>
          <w:szCs w:val="24"/>
        </w:rPr>
        <w:t>процедуры</w:t>
      </w:r>
      <w:r w:rsidRPr="008702F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8702FD">
          <w:rPr>
            <w:rStyle w:val="a3"/>
            <w:color w:val="auto"/>
            <w:sz w:val="24"/>
            <w:szCs w:val="24"/>
            <w:lang w:val="en-US"/>
          </w:rPr>
          <w:t>http</w:t>
        </w:r>
        <w:r w:rsidRPr="008702FD">
          <w:rPr>
            <w:rStyle w:val="a3"/>
            <w:color w:val="auto"/>
            <w:sz w:val="24"/>
            <w:szCs w:val="24"/>
          </w:rPr>
          <w:t>://</w:t>
        </w:r>
        <w:r w:rsidRPr="008702F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702FD">
          <w:rPr>
            <w:rStyle w:val="a3"/>
            <w:color w:val="auto"/>
            <w:sz w:val="24"/>
            <w:szCs w:val="24"/>
          </w:rPr>
          <w:t>.</w:t>
        </w:r>
        <w:r w:rsidRPr="008702F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702FD">
          <w:rPr>
            <w:rStyle w:val="a3"/>
            <w:color w:val="auto"/>
            <w:sz w:val="24"/>
            <w:szCs w:val="24"/>
          </w:rPr>
          <w:t>.</w:t>
        </w:r>
        <w:r w:rsidRPr="008702F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702FD">
        <w:rPr>
          <w:snapToGrid w:val="0"/>
          <w:sz w:val="24"/>
          <w:szCs w:val="24"/>
        </w:rPr>
        <w:t xml:space="preserve"> </w:t>
      </w:r>
      <w:r w:rsidRPr="008702FD">
        <w:rPr>
          <w:sz w:val="24"/>
          <w:szCs w:val="24"/>
        </w:rPr>
        <w:t xml:space="preserve">№ </w:t>
      </w:r>
      <w:r w:rsidR="00F13444" w:rsidRPr="008702FD">
        <w:rPr>
          <w:sz w:val="24"/>
          <w:szCs w:val="24"/>
        </w:rPr>
        <w:t>150129/0506/027</w:t>
      </w:r>
      <w:r w:rsidRPr="008702FD">
        <w:rPr>
          <w:sz w:val="24"/>
          <w:szCs w:val="24"/>
        </w:rPr>
        <w:t xml:space="preserve"> дата</w:t>
      </w:r>
      <w:r w:rsidRPr="008702FD">
        <w:rPr>
          <w:snapToGrid w:val="0"/>
          <w:sz w:val="24"/>
          <w:szCs w:val="24"/>
        </w:rPr>
        <w:t xml:space="preserve"> </w:t>
      </w:r>
      <w:r w:rsidR="00F13444" w:rsidRPr="008702FD">
        <w:rPr>
          <w:snapToGrid w:val="0"/>
          <w:sz w:val="24"/>
          <w:szCs w:val="24"/>
        </w:rPr>
        <w:t>29.01.2015</w:t>
      </w:r>
      <w:r w:rsidRPr="008702FD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8702FD" w:rsidRDefault="00F34188" w:rsidP="008702FD">
      <w:pPr>
        <w:jc w:val="both"/>
        <w:rPr>
          <w:snapToGrid w:val="0"/>
          <w:sz w:val="24"/>
          <w:szCs w:val="24"/>
        </w:rPr>
      </w:pPr>
    </w:p>
    <w:p w:rsidR="00F34188" w:rsidRPr="008702FD" w:rsidRDefault="00F34188" w:rsidP="008702FD">
      <w:pPr>
        <w:jc w:val="both"/>
        <w:rPr>
          <w:snapToGrid w:val="0"/>
          <w:sz w:val="24"/>
          <w:szCs w:val="24"/>
        </w:rPr>
      </w:pPr>
      <w:r w:rsidRPr="008702FD">
        <w:rPr>
          <w:snapToGrid w:val="0"/>
          <w:sz w:val="24"/>
          <w:szCs w:val="24"/>
        </w:rPr>
        <w:t xml:space="preserve">Процедура </w:t>
      </w:r>
      <w:r w:rsidR="00E32675" w:rsidRPr="008702FD">
        <w:rPr>
          <w:snapToGrid w:val="0"/>
          <w:sz w:val="24"/>
          <w:szCs w:val="24"/>
        </w:rPr>
        <w:t>открытия доступа к поданным</w:t>
      </w:r>
      <w:r w:rsidRPr="008702FD">
        <w:rPr>
          <w:snapToGrid w:val="0"/>
          <w:sz w:val="24"/>
          <w:szCs w:val="24"/>
        </w:rPr>
        <w:t xml:space="preserve"> заявкам состоялась </w:t>
      </w:r>
      <w:r w:rsidR="005F597C" w:rsidRPr="008702FD">
        <w:rPr>
          <w:sz w:val="24"/>
          <w:szCs w:val="24"/>
        </w:rPr>
        <w:t>«</w:t>
      </w:r>
      <w:r w:rsidR="00F13444" w:rsidRPr="008702FD">
        <w:rPr>
          <w:sz w:val="24"/>
          <w:szCs w:val="24"/>
        </w:rPr>
        <w:t>05</w:t>
      </w:r>
      <w:r w:rsidR="005F597C" w:rsidRPr="008702FD">
        <w:rPr>
          <w:sz w:val="24"/>
          <w:szCs w:val="24"/>
        </w:rPr>
        <w:t xml:space="preserve">» </w:t>
      </w:r>
      <w:r w:rsidR="00F13444" w:rsidRPr="008702FD">
        <w:rPr>
          <w:sz w:val="24"/>
          <w:szCs w:val="24"/>
        </w:rPr>
        <w:t>февраля</w:t>
      </w:r>
      <w:r w:rsidR="005F597C" w:rsidRPr="008702FD">
        <w:rPr>
          <w:sz w:val="24"/>
          <w:szCs w:val="24"/>
        </w:rPr>
        <w:t xml:space="preserve"> </w:t>
      </w:r>
      <w:r w:rsidR="00F13444" w:rsidRPr="008702FD">
        <w:rPr>
          <w:sz w:val="24"/>
          <w:szCs w:val="24"/>
        </w:rPr>
        <w:t>2015</w:t>
      </w:r>
      <w:r w:rsidR="005F597C" w:rsidRPr="008702FD">
        <w:rPr>
          <w:sz w:val="24"/>
          <w:szCs w:val="24"/>
        </w:rPr>
        <w:t>,</w:t>
      </w:r>
      <w:r w:rsidRPr="008702FD">
        <w:rPr>
          <w:snapToGrid w:val="0"/>
          <w:sz w:val="24"/>
          <w:szCs w:val="24"/>
        </w:rPr>
        <w:t xml:space="preserve"> согласно протоколу «</w:t>
      </w:r>
      <w:r w:rsidR="00E32675" w:rsidRPr="008702FD">
        <w:rPr>
          <w:snapToGrid w:val="0"/>
          <w:sz w:val="24"/>
          <w:szCs w:val="24"/>
        </w:rPr>
        <w:t>Протокол открытия доступа к поданным заявкам</w:t>
      </w:r>
      <w:r w:rsidRPr="008702FD">
        <w:rPr>
          <w:snapToGrid w:val="0"/>
          <w:sz w:val="24"/>
          <w:szCs w:val="24"/>
        </w:rPr>
        <w:t>»</w:t>
      </w:r>
      <w:r w:rsidR="004010CE" w:rsidRPr="008702FD">
        <w:rPr>
          <w:snapToGrid w:val="0"/>
          <w:sz w:val="24"/>
          <w:szCs w:val="24"/>
        </w:rPr>
        <w:t xml:space="preserve"> </w:t>
      </w:r>
      <w:r w:rsidRPr="008702FD">
        <w:rPr>
          <w:snapToGrid w:val="0"/>
          <w:sz w:val="24"/>
          <w:szCs w:val="24"/>
        </w:rPr>
        <w:t>№</w:t>
      </w:r>
      <w:r w:rsidR="004010CE" w:rsidRPr="008702FD">
        <w:rPr>
          <w:snapToGrid w:val="0"/>
          <w:sz w:val="24"/>
          <w:szCs w:val="24"/>
        </w:rPr>
        <w:t xml:space="preserve"> </w:t>
      </w:r>
      <w:r w:rsidR="00F13444" w:rsidRPr="008702FD">
        <w:rPr>
          <w:snapToGrid w:val="0"/>
          <w:sz w:val="24"/>
          <w:szCs w:val="24"/>
        </w:rPr>
        <w:t>SH-2015/68</w:t>
      </w:r>
      <w:r w:rsidR="005F597C" w:rsidRPr="008702FD">
        <w:rPr>
          <w:snapToGrid w:val="0"/>
          <w:sz w:val="24"/>
          <w:szCs w:val="24"/>
        </w:rPr>
        <w:t xml:space="preserve"> </w:t>
      </w:r>
      <w:r w:rsidRPr="008702FD">
        <w:rPr>
          <w:snapToGrid w:val="0"/>
          <w:sz w:val="24"/>
          <w:szCs w:val="24"/>
        </w:rPr>
        <w:t>от</w:t>
      </w:r>
      <w:r w:rsidR="005F597C" w:rsidRPr="008702FD">
        <w:rPr>
          <w:snapToGrid w:val="0"/>
          <w:sz w:val="24"/>
          <w:szCs w:val="24"/>
        </w:rPr>
        <w:t xml:space="preserve"> </w:t>
      </w:r>
      <w:r w:rsidR="00F13444" w:rsidRPr="008702FD">
        <w:rPr>
          <w:snapToGrid w:val="0"/>
          <w:sz w:val="24"/>
          <w:szCs w:val="24"/>
        </w:rPr>
        <w:t>12.02.2015</w:t>
      </w:r>
    </w:p>
    <w:p w:rsidR="00F34188" w:rsidRPr="008702FD" w:rsidRDefault="00F34188" w:rsidP="008702FD">
      <w:pPr>
        <w:jc w:val="both"/>
        <w:rPr>
          <w:snapToGrid w:val="0"/>
          <w:sz w:val="24"/>
          <w:szCs w:val="24"/>
        </w:rPr>
      </w:pPr>
    </w:p>
    <w:p w:rsidR="00F34188" w:rsidRPr="008702FD" w:rsidRDefault="00E32675" w:rsidP="008702FD">
      <w:pPr>
        <w:jc w:val="both"/>
        <w:rPr>
          <w:noProof/>
          <w:sz w:val="24"/>
          <w:szCs w:val="24"/>
        </w:rPr>
      </w:pPr>
      <w:r w:rsidRPr="008702FD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8702FD" w:rsidRDefault="00A75BDE" w:rsidP="008702FD">
      <w:pPr>
        <w:jc w:val="both"/>
        <w:rPr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3056"/>
      </w:tblGrid>
      <w:tr w:rsidR="00A75BDE" w:rsidRPr="008702FD" w:rsidTr="008702FD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702FD" w:rsidRDefault="00A75BDE" w:rsidP="008702FD">
            <w:pPr>
              <w:jc w:val="both"/>
              <w:rPr>
                <w:sz w:val="24"/>
                <w:szCs w:val="24"/>
              </w:rPr>
            </w:pPr>
            <w:r w:rsidRPr="008702F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702FD" w:rsidRDefault="00A75BDE" w:rsidP="008702FD">
            <w:pPr>
              <w:jc w:val="both"/>
              <w:rPr>
                <w:sz w:val="24"/>
                <w:szCs w:val="24"/>
              </w:rPr>
            </w:pPr>
            <w:r w:rsidRPr="008702F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702FD" w:rsidRDefault="00A75BDE" w:rsidP="008702FD">
            <w:pPr>
              <w:jc w:val="both"/>
              <w:rPr>
                <w:sz w:val="24"/>
                <w:szCs w:val="24"/>
              </w:rPr>
            </w:pPr>
            <w:r w:rsidRPr="008702F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702FD" w:rsidRDefault="00A75BDE" w:rsidP="008702FD">
            <w:pPr>
              <w:jc w:val="both"/>
              <w:rPr>
                <w:sz w:val="24"/>
                <w:szCs w:val="24"/>
              </w:rPr>
            </w:pPr>
            <w:r w:rsidRPr="008702F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702FD" w:rsidRDefault="00A75BDE" w:rsidP="008702FD">
            <w:pPr>
              <w:jc w:val="both"/>
              <w:rPr>
                <w:sz w:val="24"/>
                <w:szCs w:val="24"/>
              </w:rPr>
            </w:pPr>
            <w:r w:rsidRPr="008702F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13444" w:rsidRPr="008702FD" w:rsidTr="008702FD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13444" w:rsidRPr="008702FD" w:rsidRDefault="00F13444" w:rsidP="008702FD">
            <w:r w:rsidRPr="008702FD">
              <w:rPr>
                <w:snapToGrid w:val="0"/>
                <w:sz w:val="20"/>
              </w:rPr>
              <w:t>ЗАКРЫТОЕ АКЦИОНЕРНОЕ ОБЩЕСТВО «КРОК ИНКОРПОРЕЙТЕД»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444" w:rsidRPr="008702FD" w:rsidRDefault="00F13444" w:rsidP="008702FD">
            <w:r w:rsidRPr="008702FD">
              <w:rPr>
                <w:snapToGrid w:val="0"/>
                <w:sz w:val="20"/>
                <w:lang w:val="en-US"/>
              </w:rPr>
              <w:t>7701004101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444" w:rsidRPr="008702FD" w:rsidRDefault="00F13444" w:rsidP="008702FD">
            <w:pPr>
              <w:rPr>
                <w:lang w:val="en-US"/>
              </w:rPr>
            </w:pPr>
            <w:r w:rsidRPr="008702FD">
              <w:rPr>
                <w:sz w:val="20"/>
                <w:lang w:val="en-US"/>
              </w:rPr>
              <w:t>04.02.2015 19:39:37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444" w:rsidRPr="008702FD" w:rsidRDefault="00F13444" w:rsidP="008702FD">
            <w:r w:rsidRPr="008702FD">
              <w:rPr>
                <w:snapToGrid w:val="0"/>
                <w:sz w:val="20"/>
              </w:rPr>
              <w:t>105082, МОСКВА Г, ПОЧТОВАЯ Б. УЛ, 26В, СТР. 2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444" w:rsidRPr="008702FD" w:rsidRDefault="00F13444" w:rsidP="008702FD">
            <w:r w:rsidRPr="008702FD">
              <w:rPr>
                <w:snapToGrid w:val="0"/>
                <w:sz w:val="20"/>
                <w:lang w:val="en-US"/>
              </w:rPr>
              <w:t>1.143.077,60 RUB БЕЗ НДС</w:t>
            </w:r>
          </w:p>
        </w:tc>
      </w:tr>
    </w:tbl>
    <w:p w:rsidR="00F34188" w:rsidRPr="008702FD" w:rsidRDefault="00F34188" w:rsidP="008702FD">
      <w:pPr>
        <w:jc w:val="both"/>
        <w:rPr>
          <w:noProof/>
          <w:sz w:val="24"/>
          <w:szCs w:val="24"/>
        </w:rPr>
      </w:pPr>
    </w:p>
    <w:p w:rsidR="00F34188" w:rsidRPr="008702FD" w:rsidRDefault="00E32675" w:rsidP="008702FD">
      <w:pPr>
        <w:jc w:val="both"/>
        <w:rPr>
          <w:b/>
          <w:sz w:val="24"/>
          <w:szCs w:val="24"/>
        </w:rPr>
      </w:pPr>
      <w:r w:rsidRPr="008702FD">
        <w:rPr>
          <w:b/>
          <w:sz w:val="24"/>
          <w:szCs w:val="24"/>
        </w:rPr>
        <w:t>Комиссия решила:</w:t>
      </w:r>
    </w:p>
    <w:p w:rsidR="00E32675" w:rsidRPr="008702FD" w:rsidRDefault="00E32675" w:rsidP="008702FD">
      <w:pPr>
        <w:jc w:val="both"/>
        <w:rPr>
          <w:sz w:val="24"/>
          <w:szCs w:val="24"/>
        </w:rPr>
      </w:pPr>
    </w:p>
    <w:p w:rsidR="008702FD" w:rsidRDefault="00E32675" w:rsidP="008702FD">
      <w:pPr>
        <w:shd w:val="clear" w:color="auto" w:fill="FFFFFF"/>
        <w:jc w:val="both"/>
        <w:rPr>
          <w:sz w:val="24"/>
          <w:szCs w:val="24"/>
        </w:rPr>
      </w:pPr>
      <w:r w:rsidRPr="008702FD">
        <w:rPr>
          <w:sz w:val="24"/>
          <w:szCs w:val="24"/>
        </w:rPr>
        <w:t xml:space="preserve">На основании п. </w:t>
      </w:r>
      <w:r w:rsidR="00F13444" w:rsidRPr="008702FD">
        <w:rPr>
          <w:sz w:val="24"/>
          <w:szCs w:val="24"/>
        </w:rPr>
        <w:t>14.8.11</w:t>
      </w:r>
      <w:r w:rsidRPr="008702FD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</w:t>
      </w:r>
      <w:r w:rsidR="008702FD">
        <w:rPr>
          <w:sz w:val="24"/>
          <w:szCs w:val="24"/>
        </w:rPr>
        <w:t xml:space="preserve">продлить </w:t>
      </w:r>
      <w:r w:rsidR="008702FD" w:rsidRPr="00AB630F">
        <w:rPr>
          <w:sz w:val="24"/>
          <w:szCs w:val="24"/>
        </w:rPr>
        <w:t>срок рассмотрения заявок, срок оценки и сопоставления заявок и назначить</w:t>
      </w:r>
      <w:r w:rsidR="008702FD">
        <w:rPr>
          <w:sz w:val="24"/>
          <w:szCs w:val="24"/>
        </w:rPr>
        <w:t>:</w:t>
      </w:r>
    </w:p>
    <w:p w:rsidR="008702FD" w:rsidRDefault="008702FD" w:rsidP="008702FD">
      <w:pPr>
        <w:shd w:val="clear" w:color="auto" w:fill="FFFFFF"/>
        <w:jc w:val="both"/>
        <w:rPr>
          <w:sz w:val="24"/>
          <w:szCs w:val="24"/>
        </w:rPr>
      </w:pPr>
      <w:r w:rsidRPr="00AB630F">
        <w:rPr>
          <w:sz w:val="24"/>
          <w:szCs w:val="24"/>
        </w:rPr>
        <w:t>дату рассмотрения заявок</w:t>
      </w:r>
      <w:r>
        <w:rPr>
          <w:sz w:val="24"/>
          <w:szCs w:val="24"/>
        </w:rPr>
        <w:t xml:space="preserve"> не позднее </w:t>
      </w:r>
      <w:r>
        <w:rPr>
          <w:b/>
          <w:sz w:val="24"/>
          <w:szCs w:val="24"/>
        </w:rPr>
        <w:t>27.03.2015г</w:t>
      </w:r>
    </w:p>
    <w:p w:rsidR="008702FD" w:rsidRPr="00E32675" w:rsidRDefault="008702FD" w:rsidP="008702FD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дату </w:t>
      </w:r>
      <w:r w:rsidRPr="00AB630F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</w:t>
      </w:r>
      <w:r w:rsidRPr="00AB630F">
        <w:rPr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27.03.2015г</w:t>
      </w:r>
    </w:p>
    <w:p w:rsidR="008702FD" w:rsidRDefault="008702FD" w:rsidP="008702FD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8702FD">
      <w:pPr>
        <w:rPr>
          <w:sz w:val="20"/>
        </w:rPr>
      </w:pPr>
      <w:r w:rsidRPr="008702FD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702FD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 w:rsidP="008702FD">
      <w:pPr>
        <w:spacing w:after="200" w:line="276" w:lineRule="auto"/>
        <w:rPr>
          <w:sz w:val="20"/>
        </w:rPr>
      </w:pPr>
    </w:p>
    <w:p w:rsidR="00A75BDE" w:rsidRDefault="00A75BDE" w:rsidP="008702FD">
      <w:pPr>
        <w:spacing w:after="200" w:line="276" w:lineRule="auto"/>
        <w:rPr>
          <w:sz w:val="20"/>
        </w:rPr>
      </w:pPr>
    </w:p>
    <w:p w:rsidR="00A75BDE" w:rsidRDefault="00A75BDE" w:rsidP="008702FD">
      <w:pPr>
        <w:spacing w:after="200" w:line="276" w:lineRule="auto"/>
        <w:rPr>
          <w:sz w:val="20"/>
        </w:rPr>
      </w:pPr>
    </w:p>
    <w:p w:rsidR="00A75BDE" w:rsidRDefault="00A75BDE" w:rsidP="008702FD">
      <w:pPr>
        <w:spacing w:after="200" w:line="276" w:lineRule="auto"/>
        <w:rPr>
          <w:sz w:val="20"/>
        </w:rPr>
      </w:pPr>
    </w:p>
    <w:sectPr w:rsidR="00A75BDE" w:rsidSect="008702FD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373" w:rsidRDefault="001A3373">
      <w:r>
        <w:separator/>
      </w:r>
    </w:p>
  </w:endnote>
  <w:endnote w:type="continuationSeparator" w:id="0">
    <w:p w:rsidR="001A3373" w:rsidRDefault="001A3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373" w:rsidRDefault="001A3373">
      <w:r>
        <w:separator/>
      </w:r>
    </w:p>
  </w:footnote>
  <w:footnote w:type="continuationSeparator" w:id="0">
    <w:p w:rsidR="001A3373" w:rsidRDefault="001A33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A3373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D2476"/>
    <w:rsid w:val="00705D33"/>
    <w:rsid w:val="00726D43"/>
    <w:rsid w:val="00741E3C"/>
    <w:rsid w:val="007A3C56"/>
    <w:rsid w:val="00816D2B"/>
    <w:rsid w:val="00854539"/>
    <w:rsid w:val="00862D94"/>
    <w:rsid w:val="008702FD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13444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qFormat/>
    <w:rsid w:val="008702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customStyle="1" w:styleId="10">
    <w:name w:val="Заголовок 1 Знак"/>
    <w:basedOn w:val="a0"/>
    <w:link w:val="1"/>
    <w:rsid w:val="008702FD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1974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2</cp:revision>
  <dcterms:created xsi:type="dcterms:W3CDTF">2015-03-12T07:53:00Z</dcterms:created>
  <dcterms:modified xsi:type="dcterms:W3CDTF">2015-03-12T07:53:00Z</dcterms:modified>
</cp:coreProperties>
</file>