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13B1" w:rsidRPr="007413D2" w:rsidRDefault="00680F5B" w:rsidP="00FD77DC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C62D5">
        <w:rPr>
          <w:rFonts w:ascii="Times New Roman" w:hAnsi="Times New Roman" w:cs="Times New Roman"/>
          <w:iCs/>
          <w:sz w:val="28"/>
          <w:szCs w:val="28"/>
        </w:rPr>
        <w:t>Ор</w:t>
      </w:r>
      <w:r w:rsidRPr="00331497">
        <w:rPr>
          <w:rFonts w:ascii="Times New Roman" w:hAnsi="Times New Roman" w:cs="Times New Roman"/>
          <w:iCs/>
          <w:sz w:val="28"/>
          <w:szCs w:val="28"/>
        </w:rPr>
        <w:t>ганизатор торгов ОАО «Концерн Росэнергоатом»</w:t>
      </w:r>
      <w:r w:rsidRPr="00331497">
        <w:rPr>
          <w:rFonts w:ascii="Times New Roman" w:hAnsi="Times New Roman" w:cs="Times New Roman"/>
          <w:bCs/>
          <w:spacing w:val="-1"/>
          <w:sz w:val="28"/>
          <w:szCs w:val="28"/>
        </w:rPr>
        <w:t xml:space="preserve"> в лице </w:t>
      </w:r>
      <w:r w:rsidRPr="00331497">
        <w:rPr>
          <w:rFonts w:ascii="Times New Roman" w:eastAsia="Times New Roman" w:hAnsi="Times New Roman" w:cs="Times New Roman"/>
          <w:sz w:val="28"/>
          <w:szCs w:val="28"/>
        </w:rPr>
        <w:t>филиала ОАО «Концерн Росэнергоатом» «Дирекция строящейся Воронежской атомной станции теплоснабжения» (</w:t>
      </w:r>
      <w:r w:rsidR="007F055D" w:rsidRPr="00331497">
        <w:rPr>
          <w:rFonts w:ascii="Times New Roman" w:eastAsia="Times New Roman" w:hAnsi="Times New Roman" w:cs="Times New Roman"/>
          <w:sz w:val="28"/>
          <w:szCs w:val="28"/>
        </w:rPr>
        <w:t xml:space="preserve">далее - </w:t>
      </w:r>
      <w:r w:rsidRPr="00331497">
        <w:rPr>
          <w:rFonts w:ascii="Times New Roman" w:eastAsia="Times New Roman" w:hAnsi="Times New Roman" w:cs="Times New Roman"/>
          <w:sz w:val="28"/>
          <w:szCs w:val="28"/>
        </w:rPr>
        <w:t xml:space="preserve">Воронежская АСТ) (г. Воронеж, ул. Острогожская 151, </w:t>
      </w:r>
      <w:r w:rsidRPr="00331497">
        <w:rPr>
          <w:rFonts w:ascii="Times New Roman" w:hAnsi="Times New Roman" w:cs="Times New Roman"/>
          <w:sz w:val="28"/>
          <w:szCs w:val="28"/>
        </w:rPr>
        <w:t xml:space="preserve">e-mail: </w:t>
      </w:r>
      <w:hyperlink r:id="rId8" w:history="1">
        <w:r w:rsidR="00E23341" w:rsidRPr="00331497">
          <w:rPr>
            <w:rStyle w:val="a3"/>
            <w:rFonts w:ascii="Times New Roman" w:hAnsi="Times New Roman" w:cs="Times New Roman"/>
            <w:sz w:val="28"/>
            <w:szCs w:val="28"/>
          </w:rPr>
          <w:t>act@vast.vrn.ru</w:t>
        </w:r>
      </w:hyperlink>
      <w:r w:rsidR="00E23341" w:rsidRPr="00331497">
        <w:rPr>
          <w:rFonts w:ascii="Times New Roman" w:hAnsi="Times New Roman" w:cs="Times New Roman"/>
          <w:sz w:val="28"/>
          <w:szCs w:val="28"/>
        </w:rPr>
        <w:t xml:space="preserve">, тел. 8(4732) 47-51-25) проводит </w:t>
      </w:r>
      <w:r w:rsidR="004840DF" w:rsidRPr="00331497">
        <w:rPr>
          <w:rFonts w:ascii="Times New Roman" w:hAnsi="Times New Roman" w:cs="Times New Roman"/>
          <w:color w:val="FF0000"/>
          <w:sz w:val="28"/>
          <w:szCs w:val="28"/>
        </w:rPr>
        <w:t>1</w:t>
      </w:r>
      <w:r w:rsidR="007413D2">
        <w:rPr>
          <w:rFonts w:ascii="Times New Roman" w:hAnsi="Times New Roman" w:cs="Times New Roman"/>
          <w:color w:val="FF0000"/>
          <w:sz w:val="28"/>
          <w:szCs w:val="28"/>
        </w:rPr>
        <w:t>7</w:t>
      </w:r>
      <w:r w:rsidR="004840DF" w:rsidRPr="00331497">
        <w:rPr>
          <w:rFonts w:ascii="Times New Roman" w:hAnsi="Times New Roman" w:cs="Times New Roman"/>
          <w:color w:val="FF0000"/>
          <w:sz w:val="28"/>
          <w:szCs w:val="28"/>
        </w:rPr>
        <w:t>.09</w:t>
      </w:r>
      <w:r w:rsidR="001837B3" w:rsidRPr="00331497">
        <w:rPr>
          <w:rFonts w:ascii="Times New Roman" w:hAnsi="Times New Roman" w:cs="Times New Roman"/>
          <w:color w:val="FF0000"/>
          <w:sz w:val="28"/>
          <w:szCs w:val="28"/>
        </w:rPr>
        <w:t>.</w:t>
      </w:r>
      <w:r w:rsidR="001837B3" w:rsidRPr="00A552EC">
        <w:rPr>
          <w:rFonts w:ascii="Times New Roman" w:hAnsi="Times New Roman" w:cs="Times New Roman"/>
          <w:color w:val="FF0000"/>
          <w:sz w:val="28"/>
          <w:szCs w:val="28"/>
        </w:rPr>
        <w:t>2014 с 9-00</w:t>
      </w:r>
      <w:r w:rsidR="00484FA7" w:rsidRPr="00A552EC">
        <w:rPr>
          <w:rFonts w:ascii="Times New Roman" w:hAnsi="Times New Roman" w:cs="Times New Roman"/>
          <w:color w:val="FF0000"/>
          <w:sz w:val="28"/>
          <w:szCs w:val="28"/>
        </w:rPr>
        <w:t xml:space="preserve"> до 1</w:t>
      </w:r>
      <w:r w:rsidR="004840DF" w:rsidRPr="00A552EC">
        <w:rPr>
          <w:rFonts w:ascii="Times New Roman" w:hAnsi="Times New Roman" w:cs="Times New Roman"/>
          <w:color w:val="FF0000"/>
          <w:sz w:val="28"/>
          <w:szCs w:val="28"/>
        </w:rPr>
        <w:t>7</w:t>
      </w:r>
      <w:r w:rsidR="00484FA7" w:rsidRPr="00A552EC">
        <w:rPr>
          <w:rFonts w:ascii="Times New Roman" w:hAnsi="Times New Roman" w:cs="Times New Roman"/>
          <w:color w:val="FF0000"/>
          <w:sz w:val="28"/>
          <w:szCs w:val="28"/>
        </w:rPr>
        <w:t>-00</w:t>
      </w:r>
      <w:r w:rsidR="001837B3" w:rsidRPr="00331497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1837B3" w:rsidRPr="00331497">
        <w:rPr>
          <w:rFonts w:ascii="Times New Roman" w:hAnsi="Times New Roman" w:cs="Times New Roman"/>
          <w:sz w:val="28"/>
          <w:szCs w:val="28"/>
        </w:rPr>
        <w:t xml:space="preserve">на </w:t>
      </w:r>
      <w:r w:rsidR="001837B3" w:rsidRPr="007413D2">
        <w:rPr>
          <w:rFonts w:ascii="Times New Roman" w:hAnsi="Times New Roman" w:cs="Times New Roman"/>
          <w:sz w:val="28"/>
          <w:szCs w:val="28"/>
        </w:rPr>
        <w:t xml:space="preserve">электронной торговой площадке </w:t>
      </w:r>
      <w:r w:rsidR="004840DF" w:rsidRPr="007413D2">
        <w:rPr>
          <w:rFonts w:ascii="Times New Roman" w:hAnsi="Times New Roman" w:cs="Times New Roman"/>
          <w:color w:val="FF0000"/>
          <w:sz w:val="28"/>
          <w:szCs w:val="28"/>
        </w:rPr>
        <w:t>www.a-k-d.ru</w:t>
      </w:r>
      <w:r w:rsidR="001837B3" w:rsidRPr="007413D2">
        <w:rPr>
          <w:rFonts w:ascii="Times New Roman" w:hAnsi="Times New Roman" w:cs="Times New Roman"/>
          <w:sz w:val="28"/>
          <w:szCs w:val="28"/>
        </w:rPr>
        <w:t xml:space="preserve"> электронные торги в форме</w:t>
      </w:r>
      <w:r w:rsidR="007F055D" w:rsidRPr="007413D2">
        <w:rPr>
          <w:rFonts w:ascii="Times New Roman" w:hAnsi="Times New Roman" w:cs="Times New Roman"/>
          <w:sz w:val="28"/>
          <w:szCs w:val="28"/>
        </w:rPr>
        <w:t xml:space="preserve"> открытого</w:t>
      </w:r>
      <w:r w:rsidR="001837B3" w:rsidRPr="007413D2">
        <w:rPr>
          <w:rFonts w:ascii="Times New Roman" w:hAnsi="Times New Roman" w:cs="Times New Roman"/>
          <w:sz w:val="28"/>
          <w:szCs w:val="28"/>
        </w:rPr>
        <w:t xml:space="preserve"> аукциона </w:t>
      </w:r>
      <w:r w:rsidR="007F055D" w:rsidRPr="007413D2">
        <w:rPr>
          <w:rFonts w:ascii="Times New Roman" w:hAnsi="Times New Roman" w:cs="Times New Roman"/>
          <w:sz w:val="28"/>
          <w:szCs w:val="28"/>
        </w:rPr>
        <w:t xml:space="preserve">на </w:t>
      </w:r>
      <w:r w:rsidR="004840DF" w:rsidRPr="007413D2">
        <w:rPr>
          <w:rFonts w:ascii="Times New Roman" w:hAnsi="Times New Roman" w:cs="Times New Roman"/>
          <w:sz w:val="28"/>
          <w:szCs w:val="28"/>
        </w:rPr>
        <w:t>понижение</w:t>
      </w:r>
      <w:r w:rsidR="007F055D" w:rsidRPr="007413D2">
        <w:rPr>
          <w:rFonts w:ascii="Times New Roman" w:hAnsi="Times New Roman" w:cs="Times New Roman"/>
          <w:sz w:val="28"/>
          <w:szCs w:val="28"/>
        </w:rPr>
        <w:t xml:space="preserve"> по продаже</w:t>
      </w:r>
      <w:r w:rsidR="0055445A" w:rsidRPr="007413D2">
        <w:rPr>
          <w:rFonts w:ascii="Times New Roman" w:hAnsi="Times New Roman" w:cs="Times New Roman"/>
          <w:sz w:val="28"/>
          <w:szCs w:val="28"/>
        </w:rPr>
        <w:t xml:space="preserve"> </w:t>
      </w:r>
      <w:r w:rsidR="005913B1" w:rsidRPr="007413D2">
        <w:rPr>
          <w:rFonts w:ascii="Times New Roman" w:hAnsi="Times New Roman" w:cs="Times New Roman"/>
          <w:color w:val="FF0000"/>
          <w:sz w:val="28"/>
          <w:szCs w:val="28"/>
        </w:rPr>
        <w:t>объектов недвижимого имущества</w:t>
      </w:r>
      <w:proofErr w:type="gramEnd"/>
      <w:r w:rsidR="003F33EA" w:rsidRPr="007413D2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="003F33EA" w:rsidRPr="007413D2">
        <w:rPr>
          <w:rFonts w:ascii="Times New Roman" w:hAnsi="Times New Roman" w:cs="Times New Roman"/>
          <w:sz w:val="28"/>
          <w:szCs w:val="28"/>
        </w:rPr>
        <w:t>принадлежащего</w:t>
      </w:r>
      <w:proofErr w:type="gramEnd"/>
      <w:r w:rsidR="003F33EA" w:rsidRPr="007413D2">
        <w:rPr>
          <w:rFonts w:ascii="Times New Roman" w:hAnsi="Times New Roman" w:cs="Times New Roman"/>
          <w:sz w:val="28"/>
          <w:szCs w:val="28"/>
        </w:rPr>
        <w:t xml:space="preserve"> </w:t>
      </w:r>
      <w:r w:rsidR="00A6015D" w:rsidRPr="007413D2">
        <w:rPr>
          <w:rFonts w:ascii="Times New Roman" w:hAnsi="Times New Roman" w:cs="Times New Roman"/>
          <w:iCs/>
          <w:sz w:val="28"/>
          <w:szCs w:val="28"/>
        </w:rPr>
        <w:t>ОАО «Концерн Росэнергоатом»</w:t>
      </w:r>
      <w:r w:rsidR="003F33EA" w:rsidRPr="007413D2">
        <w:rPr>
          <w:rFonts w:ascii="Times New Roman" w:hAnsi="Times New Roman" w:cs="Times New Roman"/>
          <w:iCs/>
          <w:sz w:val="28"/>
          <w:szCs w:val="28"/>
        </w:rPr>
        <w:t xml:space="preserve"> в составе</w:t>
      </w:r>
      <w:r w:rsidR="007F055D" w:rsidRPr="007413D2">
        <w:rPr>
          <w:rFonts w:ascii="Times New Roman" w:hAnsi="Times New Roman" w:cs="Times New Roman"/>
          <w:sz w:val="28"/>
          <w:szCs w:val="28"/>
        </w:rPr>
        <w:t>:</w:t>
      </w:r>
      <w:r w:rsidR="001B1C70" w:rsidRPr="007413D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413D2" w:rsidRPr="007413D2" w:rsidRDefault="007413D2" w:rsidP="007413D2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/>
          <w:color w:val="FF0000"/>
          <w:sz w:val="28"/>
          <w:szCs w:val="28"/>
        </w:rPr>
      </w:pPr>
      <w:r w:rsidRPr="007413D2">
        <w:rPr>
          <w:rFonts w:ascii="Times New Roman" w:hAnsi="Times New Roman"/>
          <w:color w:val="FF0000"/>
          <w:sz w:val="28"/>
          <w:szCs w:val="28"/>
        </w:rPr>
        <w:t>Лот № 1:</w:t>
      </w:r>
    </w:p>
    <w:p w:rsidR="007413D2" w:rsidRPr="007413D2" w:rsidRDefault="007413D2" w:rsidP="007413D2">
      <w:pPr>
        <w:tabs>
          <w:tab w:val="left" w:pos="426"/>
          <w:tab w:val="left" w:pos="993"/>
        </w:tabs>
        <w:spacing w:after="0"/>
        <w:ind w:firstLine="709"/>
        <w:jc w:val="both"/>
        <w:rPr>
          <w:rFonts w:ascii="Times New Roman" w:hAnsi="Times New Roman"/>
          <w:color w:val="FF0000"/>
          <w:sz w:val="28"/>
          <w:szCs w:val="28"/>
        </w:rPr>
      </w:pPr>
      <w:r w:rsidRPr="007413D2">
        <w:rPr>
          <w:rFonts w:ascii="Times New Roman" w:hAnsi="Times New Roman"/>
          <w:color w:val="FF0000"/>
          <w:sz w:val="28"/>
          <w:szCs w:val="28"/>
        </w:rPr>
        <w:t xml:space="preserve">– Сооружение – площадка для стоянки автобусов. Адрес: Воронежская область, г. Воронеж, Советский район, п.г.т.Шилово, улица Острогожская, дом 151в. Площадь: 2429,7 кв.м Инвентарный номер: 8826. Литер: 1. Кадастровый (или </w:t>
      </w:r>
      <w:r w:rsidRPr="007413D2">
        <w:rPr>
          <w:rFonts w:ascii="Times New Roman" w:hAnsi="Times New Roman"/>
          <w:color w:val="FF0000"/>
          <w:sz w:val="28"/>
          <w:szCs w:val="28"/>
          <w:u w:val="single"/>
        </w:rPr>
        <w:t>условный</w:t>
      </w:r>
      <w:r w:rsidRPr="007413D2">
        <w:rPr>
          <w:rFonts w:ascii="Times New Roman" w:hAnsi="Times New Roman"/>
          <w:color w:val="FF0000"/>
          <w:sz w:val="28"/>
          <w:szCs w:val="28"/>
        </w:rPr>
        <w:t xml:space="preserve">) номер: 36-36-01/136/2007-324 (инв. № по бухгалтерскому учёту – 8036) и </w:t>
      </w:r>
    </w:p>
    <w:p w:rsidR="007413D2" w:rsidRPr="00A552EC" w:rsidRDefault="007413D2" w:rsidP="007413D2">
      <w:pPr>
        <w:tabs>
          <w:tab w:val="left" w:pos="426"/>
          <w:tab w:val="left" w:pos="993"/>
        </w:tabs>
        <w:spacing w:after="0"/>
        <w:ind w:firstLine="709"/>
        <w:jc w:val="both"/>
        <w:rPr>
          <w:rFonts w:ascii="Times New Roman" w:hAnsi="Times New Roman"/>
          <w:color w:val="FF0000"/>
          <w:sz w:val="28"/>
          <w:szCs w:val="28"/>
        </w:rPr>
      </w:pPr>
      <w:r w:rsidRPr="007413D2">
        <w:rPr>
          <w:rFonts w:ascii="Times New Roman" w:hAnsi="Times New Roman"/>
          <w:color w:val="FF0000"/>
          <w:sz w:val="28"/>
          <w:szCs w:val="28"/>
        </w:rPr>
        <w:t xml:space="preserve">- Земельный </w:t>
      </w:r>
      <w:r w:rsidRPr="00A552EC">
        <w:rPr>
          <w:rFonts w:ascii="Times New Roman" w:hAnsi="Times New Roman"/>
          <w:color w:val="FF0000"/>
          <w:sz w:val="28"/>
          <w:szCs w:val="28"/>
        </w:rPr>
        <w:t xml:space="preserve">участок. Адрес: Воронежская область, г. Воронеж, Советский район, улица Острогожская, 151в. Земли населенных пунктов, под площадку для стоянки автобусов; Площадь: 2558 кв.м Кадастровый (или </w:t>
      </w:r>
      <w:r w:rsidRPr="00A552EC">
        <w:rPr>
          <w:rFonts w:ascii="Times New Roman" w:hAnsi="Times New Roman"/>
          <w:color w:val="FF0000"/>
          <w:sz w:val="28"/>
          <w:szCs w:val="28"/>
          <w:u w:val="single"/>
        </w:rPr>
        <w:t>условный</w:t>
      </w:r>
      <w:r w:rsidRPr="00A552EC">
        <w:rPr>
          <w:rFonts w:ascii="Times New Roman" w:hAnsi="Times New Roman"/>
          <w:color w:val="FF0000"/>
          <w:sz w:val="28"/>
          <w:szCs w:val="28"/>
        </w:rPr>
        <w:t>) номер: 36:34:05 16 001:0021 (инв. № по бухгалтерскому учёту – 8269915).</w:t>
      </w:r>
    </w:p>
    <w:p w:rsidR="003A452A" w:rsidRPr="00A552EC" w:rsidRDefault="003A452A" w:rsidP="003A452A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A552EC">
        <w:rPr>
          <w:rFonts w:ascii="Times New Roman" w:hAnsi="Times New Roman"/>
          <w:sz w:val="28"/>
          <w:szCs w:val="28"/>
        </w:rPr>
        <w:t xml:space="preserve">Начальная цена лота: </w:t>
      </w:r>
      <w:r w:rsidR="00A552EC" w:rsidRPr="00A552EC">
        <w:rPr>
          <w:rFonts w:ascii="Times New Roman" w:hAnsi="Times New Roman"/>
          <w:color w:val="FF0000"/>
          <w:sz w:val="28"/>
          <w:szCs w:val="28"/>
          <w:lang w:eastAsia="ru-RU"/>
        </w:rPr>
        <w:t>8 615 1</w:t>
      </w:r>
      <w:bookmarkStart w:id="0" w:name="_GoBack"/>
      <w:bookmarkEnd w:id="0"/>
      <w:r w:rsidR="00A552EC" w:rsidRPr="00A552EC">
        <w:rPr>
          <w:rFonts w:ascii="Times New Roman" w:hAnsi="Times New Roman"/>
          <w:color w:val="FF0000"/>
          <w:sz w:val="28"/>
          <w:szCs w:val="28"/>
          <w:lang w:eastAsia="ru-RU"/>
        </w:rPr>
        <w:t xml:space="preserve">60 (восемь миллионов шестьсот пятнадцать тысяч сто шестьдесят) </w:t>
      </w:r>
      <w:r w:rsidR="00A552EC" w:rsidRPr="00A552EC">
        <w:rPr>
          <w:rFonts w:ascii="Times New Roman" w:hAnsi="Times New Roman"/>
          <w:sz w:val="28"/>
          <w:szCs w:val="28"/>
          <w:lang w:eastAsia="ru-RU"/>
        </w:rPr>
        <w:t>рублей</w:t>
      </w:r>
      <w:r w:rsidR="00A552EC" w:rsidRPr="00A552EC">
        <w:rPr>
          <w:rFonts w:ascii="Times New Roman" w:hAnsi="Times New Roman"/>
          <w:color w:val="FF0000"/>
          <w:sz w:val="28"/>
          <w:szCs w:val="28"/>
          <w:lang w:eastAsia="ru-RU"/>
        </w:rPr>
        <w:t xml:space="preserve"> 22 </w:t>
      </w:r>
      <w:r w:rsidR="00A552EC" w:rsidRPr="00A552EC">
        <w:rPr>
          <w:rFonts w:ascii="Times New Roman" w:hAnsi="Times New Roman"/>
          <w:sz w:val="28"/>
          <w:szCs w:val="28"/>
          <w:lang w:eastAsia="ru-RU"/>
        </w:rPr>
        <w:t>копейки</w:t>
      </w:r>
      <w:r w:rsidR="00A552EC" w:rsidRPr="00A552EC">
        <w:rPr>
          <w:rFonts w:ascii="Times New Roman" w:hAnsi="Times New Roman"/>
          <w:sz w:val="28"/>
          <w:szCs w:val="28"/>
          <w:lang w:eastAsia="ru-RU"/>
        </w:rPr>
        <w:t>.</w:t>
      </w:r>
    </w:p>
    <w:p w:rsidR="003A452A" w:rsidRPr="00A552EC" w:rsidRDefault="003A452A" w:rsidP="003A452A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52EC">
        <w:rPr>
          <w:rFonts w:ascii="Times New Roman" w:hAnsi="Times New Roman" w:cs="Times New Roman"/>
          <w:sz w:val="28"/>
          <w:szCs w:val="28"/>
        </w:rPr>
        <w:t>Цена отсечения лота:</w:t>
      </w:r>
      <w:r w:rsidR="00A552EC" w:rsidRPr="00A552EC">
        <w:rPr>
          <w:rFonts w:ascii="Times New Roman" w:hAnsi="Times New Roman"/>
          <w:color w:val="FF0000"/>
          <w:sz w:val="28"/>
          <w:szCs w:val="28"/>
          <w:lang w:eastAsia="ru-RU"/>
        </w:rPr>
        <w:t xml:space="preserve"> </w:t>
      </w:r>
      <w:r w:rsidR="00A552EC" w:rsidRPr="00A552EC">
        <w:rPr>
          <w:rFonts w:ascii="Times New Roman" w:hAnsi="Times New Roman"/>
          <w:color w:val="FF0000"/>
          <w:sz w:val="28"/>
          <w:szCs w:val="28"/>
          <w:lang w:eastAsia="ru-RU"/>
        </w:rPr>
        <w:t xml:space="preserve">2 182 640 (два миллиона сто восемьдесят две тысячи шестьсот сорок) </w:t>
      </w:r>
      <w:r w:rsidR="00A552EC" w:rsidRPr="00A552EC">
        <w:rPr>
          <w:rFonts w:ascii="Times New Roman" w:hAnsi="Times New Roman"/>
          <w:sz w:val="28"/>
          <w:szCs w:val="28"/>
          <w:lang w:eastAsia="ru-RU"/>
        </w:rPr>
        <w:t>рублей</w:t>
      </w:r>
      <w:r w:rsidR="00A552EC" w:rsidRPr="00A552EC">
        <w:rPr>
          <w:rFonts w:ascii="Times New Roman" w:hAnsi="Times New Roman"/>
          <w:color w:val="FF0000"/>
          <w:sz w:val="28"/>
          <w:szCs w:val="28"/>
          <w:lang w:eastAsia="ru-RU"/>
        </w:rPr>
        <w:t xml:space="preserve"> 00 </w:t>
      </w:r>
      <w:r w:rsidR="00A552EC" w:rsidRPr="00A552EC">
        <w:rPr>
          <w:rFonts w:ascii="Times New Roman" w:hAnsi="Times New Roman"/>
          <w:sz w:val="28"/>
          <w:szCs w:val="28"/>
          <w:lang w:eastAsia="ru-RU"/>
        </w:rPr>
        <w:t>копеек</w:t>
      </w:r>
      <w:r w:rsidR="00A552EC" w:rsidRPr="00A552EC">
        <w:rPr>
          <w:rFonts w:ascii="Times New Roman" w:hAnsi="Times New Roman"/>
          <w:color w:val="FF0000"/>
          <w:sz w:val="28"/>
          <w:szCs w:val="28"/>
          <w:lang w:eastAsia="ru-RU"/>
        </w:rPr>
        <w:t>.</w:t>
      </w:r>
    </w:p>
    <w:p w:rsidR="003A452A" w:rsidRPr="008B393C" w:rsidRDefault="003A452A" w:rsidP="003A452A">
      <w:pPr>
        <w:tabs>
          <w:tab w:val="left" w:pos="0"/>
          <w:tab w:val="left" w:pos="284"/>
          <w:tab w:val="left" w:pos="709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52EC">
        <w:rPr>
          <w:rFonts w:ascii="Times New Roman" w:hAnsi="Times New Roman" w:cs="Times New Roman"/>
          <w:sz w:val="28"/>
          <w:szCs w:val="28"/>
        </w:rPr>
        <w:t>Шаг аукциона: 5% от начальной цены. Размер задатка: 10% от начальной цены. Задаток подлежит перечислению на расчетный счет организатора торгов в срок, не позднее момента подачи заявки</w:t>
      </w:r>
      <w:r w:rsidRPr="008B393C">
        <w:rPr>
          <w:rFonts w:ascii="Times New Roman" w:hAnsi="Times New Roman" w:cs="Times New Roman"/>
          <w:sz w:val="28"/>
          <w:szCs w:val="28"/>
        </w:rPr>
        <w:t xml:space="preserve"> на участие в аукционе. Реквизиты для перечисления задатка: </w:t>
      </w:r>
      <w:r w:rsidRPr="008B393C">
        <w:rPr>
          <w:rFonts w:ascii="Times New Roman" w:hAnsi="Times New Roman" w:cs="Times New Roman"/>
          <w:color w:val="000000"/>
          <w:sz w:val="28"/>
          <w:szCs w:val="28"/>
        </w:rPr>
        <w:t xml:space="preserve">Филиал ОАО «Концерн Росэнергоатом» «Дирекция строящейся Воронежской атомной станции </w:t>
      </w:r>
      <w:r w:rsidRPr="008B393C">
        <w:rPr>
          <w:rFonts w:ascii="Times New Roman" w:hAnsi="Times New Roman" w:cs="Times New Roman"/>
          <w:sz w:val="28"/>
          <w:szCs w:val="28"/>
        </w:rPr>
        <w:t xml:space="preserve">теплоснабжения» ИНН 7721632827, КПП 366543001, </w:t>
      </w:r>
      <w:proofErr w:type="gramStart"/>
      <w:r w:rsidRPr="008B393C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8B393C">
        <w:rPr>
          <w:rFonts w:ascii="Times New Roman" w:hAnsi="Times New Roman" w:cs="Times New Roman"/>
          <w:sz w:val="28"/>
          <w:szCs w:val="28"/>
        </w:rPr>
        <w:t>/с №40702810113000024237 в Центрально Черноземный банке СБ РФ г. Воронежа, к/с №30101810600000000681, БИК 042007681.</w:t>
      </w:r>
    </w:p>
    <w:p w:rsidR="002B1B3F" w:rsidRPr="00EC62D5" w:rsidRDefault="003A452A" w:rsidP="003A452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393C">
        <w:rPr>
          <w:rFonts w:ascii="Times New Roman" w:hAnsi="Times New Roman" w:cs="Times New Roman"/>
          <w:sz w:val="28"/>
          <w:szCs w:val="28"/>
        </w:rPr>
        <w:t xml:space="preserve">Период приема заявок на участие: с </w:t>
      </w:r>
      <w:r w:rsidRPr="008B393C">
        <w:rPr>
          <w:rFonts w:ascii="Times New Roman" w:hAnsi="Times New Roman" w:cs="Times New Roman"/>
          <w:color w:val="FF0000"/>
          <w:sz w:val="28"/>
          <w:szCs w:val="28"/>
        </w:rPr>
        <w:t xml:space="preserve">09-00 </w:t>
      </w:r>
      <w:r>
        <w:rPr>
          <w:rFonts w:ascii="Times New Roman" w:hAnsi="Times New Roman" w:cs="Times New Roman"/>
          <w:color w:val="FF0000"/>
          <w:sz w:val="28"/>
          <w:szCs w:val="28"/>
        </w:rPr>
        <w:t>01.08</w:t>
      </w:r>
      <w:r w:rsidRPr="008B393C">
        <w:rPr>
          <w:rFonts w:ascii="Times New Roman" w:hAnsi="Times New Roman" w:cs="Times New Roman"/>
          <w:color w:val="FF0000"/>
          <w:sz w:val="28"/>
          <w:szCs w:val="28"/>
        </w:rPr>
        <w:t xml:space="preserve">.2014г. до 17-00 </w:t>
      </w:r>
      <w:r>
        <w:rPr>
          <w:rFonts w:ascii="Times New Roman" w:hAnsi="Times New Roman" w:cs="Times New Roman"/>
          <w:color w:val="FF0000"/>
          <w:sz w:val="28"/>
          <w:szCs w:val="28"/>
        </w:rPr>
        <w:t>11.09</w:t>
      </w:r>
      <w:r w:rsidRPr="008B393C">
        <w:rPr>
          <w:rFonts w:ascii="Times New Roman" w:hAnsi="Times New Roman" w:cs="Times New Roman"/>
          <w:color w:val="FF0000"/>
          <w:sz w:val="28"/>
          <w:szCs w:val="28"/>
        </w:rPr>
        <w:t>.2014г.</w:t>
      </w:r>
      <w:r w:rsidRPr="008B393C">
        <w:rPr>
          <w:rFonts w:ascii="Times New Roman" w:hAnsi="Times New Roman" w:cs="Times New Roman"/>
          <w:sz w:val="28"/>
          <w:szCs w:val="28"/>
        </w:rPr>
        <w:t xml:space="preserve"> Заявки принимаются (проводятся торги) на сайте электронной торговой площадки </w:t>
      </w:r>
      <w:r w:rsidRPr="008B393C">
        <w:rPr>
          <w:rFonts w:ascii="Times New Roman" w:hAnsi="Times New Roman" w:cs="Times New Roman"/>
          <w:color w:val="FF0000"/>
          <w:sz w:val="28"/>
          <w:szCs w:val="28"/>
        </w:rPr>
        <w:t>www.a-k-d.ru</w:t>
      </w:r>
      <w:r w:rsidRPr="008B393C">
        <w:rPr>
          <w:rFonts w:ascii="Times New Roman" w:hAnsi="Times New Roman" w:cs="Times New Roman"/>
          <w:sz w:val="28"/>
          <w:szCs w:val="28"/>
        </w:rPr>
        <w:t xml:space="preserve">. Форма заявки, </w:t>
      </w:r>
      <w:r w:rsidRPr="00B70375">
        <w:rPr>
          <w:rFonts w:ascii="Times New Roman" w:hAnsi="Times New Roman" w:cs="Times New Roman"/>
          <w:sz w:val="28"/>
          <w:szCs w:val="28"/>
        </w:rPr>
        <w:t xml:space="preserve">перечень документов, которые должны быть приложены к заявке, </w:t>
      </w:r>
      <w:r w:rsidRPr="00712E2A">
        <w:rPr>
          <w:rFonts w:ascii="Times New Roman" w:hAnsi="Times New Roman" w:cs="Times New Roman"/>
          <w:sz w:val="28"/>
          <w:szCs w:val="28"/>
        </w:rPr>
        <w:t xml:space="preserve">требования к участникам аукциона, условия и сроки </w:t>
      </w:r>
      <w:r>
        <w:rPr>
          <w:rFonts w:ascii="Times New Roman" w:hAnsi="Times New Roman" w:cs="Times New Roman"/>
          <w:sz w:val="28"/>
          <w:szCs w:val="28"/>
        </w:rPr>
        <w:t xml:space="preserve">заключения и </w:t>
      </w:r>
      <w:r w:rsidRPr="00712E2A">
        <w:rPr>
          <w:rFonts w:ascii="Times New Roman" w:hAnsi="Times New Roman" w:cs="Times New Roman"/>
          <w:sz w:val="28"/>
          <w:szCs w:val="28"/>
        </w:rPr>
        <w:t>оплаты по договору, заключаемому по результатам аукциона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712E2A">
        <w:rPr>
          <w:rFonts w:ascii="Times New Roman" w:hAnsi="Times New Roman" w:cs="Times New Roman"/>
          <w:sz w:val="28"/>
          <w:szCs w:val="28"/>
        </w:rPr>
        <w:t xml:space="preserve"> а также вся иная информация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712E2A">
        <w:rPr>
          <w:rFonts w:ascii="Times New Roman" w:hAnsi="Times New Roman" w:cs="Times New Roman"/>
          <w:sz w:val="28"/>
          <w:szCs w:val="28"/>
        </w:rPr>
        <w:t xml:space="preserve"> указаны в аукционной документации, размещенной в общем доступе по вышеуказанному адресу в сети Интернет.</w:t>
      </w:r>
    </w:p>
    <w:sectPr w:rsidR="002B1B3F" w:rsidRPr="00EC62D5" w:rsidSect="00331497">
      <w:headerReference w:type="default" r:id="rId9"/>
      <w:pgSz w:w="11906" w:h="16838"/>
      <w:pgMar w:top="851" w:right="567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64980" w:rsidRDefault="00964980" w:rsidP="00331497">
      <w:pPr>
        <w:spacing w:after="0" w:line="240" w:lineRule="auto"/>
      </w:pPr>
      <w:r>
        <w:separator/>
      </w:r>
    </w:p>
  </w:endnote>
  <w:endnote w:type="continuationSeparator" w:id="0">
    <w:p w:rsidR="00964980" w:rsidRDefault="00964980" w:rsidP="003314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64980" w:rsidRDefault="00964980" w:rsidP="00331497">
      <w:pPr>
        <w:spacing w:after="0" w:line="240" w:lineRule="auto"/>
      </w:pPr>
      <w:r>
        <w:separator/>
      </w:r>
    </w:p>
  </w:footnote>
  <w:footnote w:type="continuationSeparator" w:id="0">
    <w:p w:rsidR="00964980" w:rsidRDefault="00964980" w:rsidP="003314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40021189"/>
      <w:docPartObj>
        <w:docPartGallery w:val="Page Numbers (Top of Page)"/>
        <w:docPartUnique/>
      </w:docPartObj>
    </w:sdtPr>
    <w:sdtEndPr/>
    <w:sdtContent>
      <w:p w:rsidR="00331497" w:rsidRDefault="00331497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413D2">
          <w:rPr>
            <w:noProof/>
          </w:rPr>
          <w:t>2</w:t>
        </w:r>
        <w:r>
          <w:fldChar w:fldCharType="end"/>
        </w:r>
      </w:p>
    </w:sdtContent>
  </w:sdt>
  <w:p w:rsidR="00331497" w:rsidRDefault="00331497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7D640E"/>
    <w:multiLevelType w:val="hybridMultilevel"/>
    <w:tmpl w:val="71368034"/>
    <w:lvl w:ilvl="0" w:tplc="4C3620E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375C7362"/>
    <w:multiLevelType w:val="hybridMultilevel"/>
    <w:tmpl w:val="2BC6BCB0"/>
    <w:lvl w:ilvl="0" w:tplc="4C3620E2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>
    <w:nsid w:val="37667C8F"/>
    <w:multiLevelType w:val="hybridMultilevel"/>
    <w:tmpl w:val="B02062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C0B2B18"/>
    <w:multiLevelType w:val="hybridMultilevel"/>
    <w:tmpl w:val="C764D35E"/>
    <w:lvl w:ilvl="0" w:tplc="4C3620E2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">
    <w:nsid w:val="65455AD5"/>
    <w:multiLevelType w:val="hybridMultilevel"/>
    <w:tmpl w:val="B3FEBEF6"/>
    <w:lvl w:ilvl="0" w:tplc="4C3620E2">
      <w:start w:val="1"/>
      <w:numFmt w:val="bullet"/>
      <w:lvlText w:val=""/>
      <w:lvlJc w:val="left"/>
      <w:pPr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6553"/>
    <w:rsid w:val="000B1606"/>
    <w:rsid w:val="000E6ACB"/>
    <w:rsid w:val="00110F67"/>
    <w:rsid w:val="001560DD"/>
    <w:rsid w:val="001837B3"/>
    <w:rsid w:val="00190BFA"/>
    <w:rsid w:val="001B1C70"/>
    <w:rsid w:val="0020170B"/>
    <w:rsid w:val="002B1B3F"/>
    <w:rsid w:val="002E1CA6"/>
    <w:rsid w:val="00331497"/>
    <w:rsid w:val="00364DAE"/>
    <w:rsid w:val="003A23F9"/>
    <w:rsid w:val="003A452A"/>
    <w:rsid w:val="003F33EA"/>
    <w:rsid w:val="004840DF"/>
    <w:rsid w:val="00484FA7"/>
    <w:rsid w:val="0050455B"/>
    <w:rsid w:val="00514087"/>
    <w:rsid w:val="00520D48"/>
    <w:rsid w:val="005325B7"/>
    <w:rsid w:val="0055445A"/>
    <w:rsid w:val="005913B1"/>
    <w:rsid w:val="005C6553"/>
    <w:rsid w:val="00680F5B"/>
    <w:rsid w:val="006B18C9"/>
    <w:rsid w:val="006B3ADD"/>
    <w:rsid w:val="007413D2"/>
    <w:rsid w:val="00797734"/>
    <w:rsid w:val="007F055D"/>
    <w:rsid w:val="00811819"/>
    <w:rsid w:val="00856044"/>
    <w:rsid w:val="00862EDF"/>
    <w:rsid w:val="008B44A7"/>
    <w:rsid w:val="00964980"/>
    <w:rsid w:val="00A25557"/>
    <w:rsid w:val="00A552EC"/>
    <w:rsid w:val="00A6015D"/>
    <w:rsid w:val="00A65BA4"/>
    <w:rsid w:val="00C569CA"/>
    <w:rsid w:val="00D264D1"/>
    <w:rsid w:val="00E23341"/>
    <w:rsid w:val="00E42951"/>
    <w:rsid w:val="00E66886"/>
    <w:rsid w:val="00EC62D5"/>
    <w:rsid w:val="00F20D4B"/>
    <w:rsid w:val="00F913C5"/>
    <w:rsid w:val="00FD23C5"/>
    <w:rsid w:val="00FD7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23341"/>
    <w:rPr>
      <w:color w:val="0000FF" w:themeColor="hyperlink"/>
      <w:u w:val="single"/>
    </w:rPr>
  </w:style>
  <w:style w:type="paragraph" w:customStyle="1" w:styleId="1">
    <w:name w:val="Абзац списка1"/>
    <w:basedOn w:val="a"/>
    <w:rsid w:val="007F055D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484F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84FA7"/>
    <w:rPr>
      <w:rFonts w:ascii="Tahoma" w:hAnsi="Tahoma" w:cs="Tahoma"/>
      <w:sz w:val="16"/>
      <w:szCs w:val="16"/>
    </w:rPr>
  </w:style>
  <w:style w:type="character" w:customStyle="1" w:styleId="2">
    <w:name w:val="Стиль2"/>
    <w:uiPriority w:val="1"/>
    <w:qFormat/>
    <w:rsid w:val="00190BFA"/>
    <w:rPr>
      <w:rFonts w:ascii="Times New Roman" w:hAnsi="Times New Roman"/>
      <w:color w:val="auto"/>
      <w:sz w:val="28"/>
    </w:rPr>
  </w:style>
  <w:style w:type="paragraph" w:styleId="a6">
    <w:name w:val="List Paragraph"/>
    <w:basedOn w:val="a"/>
    <w:qFormat/>
    <w:rsid w:val="003F33EA"/>
    <w:pPr>
      <w:ind w:left="720"/>
      <w:contextualSpacing/>
    </w:pPr>
    <w:rPr>
      <w:rFonts w:ascii="Calibri" w:eastAsia="Calibri" w:hAnsi="Calibri" w:cs="Times New Roman"/>
      <w:sz w:val="22"/>
      <w:lang w:eastAsia="ru-RU"/>
    </w:rPr>
  </w:style>
  <w:style w:type="paragraph" w:styleId="a7">
    <w:name w:val="header"/>
    <w:basedOn w:val="a"/>
    <w:link w:val="a8"/>
    <w:uiPriority w:val="99"/>
    <w:unhideWhenUsed/>
    <w:rsid w:val="003314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331497"/>
  </w:style>
  <w:style w:type="paragraph" w:styleId="a9">
    <w:name w:val="footer"/>
    <w:basedOn w:val="a"/>
    <w:link w:val="aa"/>
    <w:uiPriority w:val="99"/>
    <w:unhideWhenUsed/>
    <w:rsid w:val="003314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33149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23341"/>
    <w:rPr>
      <w:color w:val="0000FF" w:themeColor="hyperlink"/>
      <w:u w:val="single"/>
    </w:rPr>
  </w:style>
  <w:style w:type="paragraph" w:customStyle="1" w:styleId="1">
    <w:name w:val="Абзац списка1"/>
    <w:basedOn w:val="a"/>
    <w:rsid w:val="007F055D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484F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84FA7"/>
    <w:rPr>
      <w:rFonts w:ascii="Tahoma" w:hAnsi="Tahoma" w:cs="Tahoma"/>
      <w:sz w:val="16"/>
      <w:szCs w:val="16"/>
    </w:rPr>
  </w:style>
  <w:style w:type="character" w:customStyle="1" w:styleId="2">
    <w:name w:val="Стиль2"/>
    <w:uiPriority w:val="1"/>
    <w:qFormat/>
    <w:rsid w:val="00190BFA"/>
    <w:rPr>
      <w:rFonts w:ascii="Times New Roman" w:hAnsi="Times New Roman"/>
      <w:color w:val="auto"/>
      <w:sz w:val="28"/>
    </w:rPr>
  </w:style>
  <w:style w:type="paragraph" w:styleId="a6">
    <w:name w:val="List Paragraph"/>
    <w:basedOn w:val="a"/>
    <w:qFormat/>
    <w:rsid w:val="003F33EA"/>
    <w:pPr>
      <w:ind w:left="720"/>
      <w:contextualSpacing/>
    </w:pPr>
    <w:rPr>
      <w:rFonts w:ascii="Calibri" w:eastAsia="Calibri" w:hAnsi="Calibri" w:cs="Times New Roman"/>
      <w:sz w:val="22"/>
      <w:lang w:eastAsia="ru-RU"/>
    </w:rPr>
  </w:style>
  <w:style w:type="paragraph" w:styleId="a7">
    <w:name w:val="header"/>
    <w:basedOn w:val="a"/>
    <w:link w:val="a8"/>
    <w:uiPriority w:val="99"/>
    <w:unhideWhenUsed/>
    <w:rsid w:val="003314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331497"/>
  </w:style>
  <w:style w:type="paragraph" w:styleId="a9">
    <w:name w:val="footer"/>
    <w:basedOn w:val="a"/>
    <w:link w:val="aa"/>
    <w:uiPriority w:val="99"/>
    <w:unhideWhenUsed/>
    <w:rsid w:val="003314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33149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ct@vast.vrn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349</Words>
  <Characters>1993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ВАСТ</Company>
  <LinksUpToDate>false</LinksUpToDate>
  <CharactersWithSpaces>2338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15</cp:revision>
  <cp:lastPrinted>2014-03-24T11:12:00Z</cp:lastPrinted>
  <dcterms:created xsi:type="dcterms:W3CDTF">2014-06-26T06:17:00Z</dcterms:created>
  <dcterms:modified xsi:type="dcterms:W3CDTF">2014-07-25T11:29:00Z</dcterms:modified>
</cp:coreProperties>
</file>