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080" w:rsidRPr="00225DB0" w:rsidRDefault="00BA4080" w:rsidP="00BA4080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BA4080" w:rsidRPr="00225DB0" w:rsidRDefault="00BA4080" w:rsidP="00BA4080">
      <w:pPr>
        <w:tabs>
          <w:tab w:val="left" w:pos="1134"/>
        </w:tabs>
        <w:ind w:firstLine="709"/>
        <w:jc w:val="center"/>
      </w:pPr>
    </w:p>
    <w:p w:rsidR="00BA4080" w:rsidRPr="00225DB0" w:rsidRDefault="00BA4080" w:rsidP="00BA4080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A4080" w:rsidRPr="00225DB0" w:rsidRDefault="00BA4080" w:rsidP="00BA4080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4080" w:rsidRPr="00225DB0" w:rsidRDefault="00BA4080" w:rsidP="00BA4080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A4080" w:rsidRPr="00225DB0" w:rsidRDefault="00BA4080" w:rsidP="00BA4080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4080" w:rsidRPr="00225DB0" w:rsidRDefault="00BA4080" w:rsidP="00BA4080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Сорокко Елена Викторовна, (35130) 2 06 85.</w:t>
      </w:r>
      <w:r w:rsidRPr="002E10FB">
        <w:t xml:space="preserve">  </w:t>
      </w:r>
      <w:r>
        <w:t xml:space="preserve"> </w:t>
      </w:r>
    </w:p>
    <w:p w:rsidR="00BA4080" w:rsidRPr="00714DF1" w:rsidRDefault="00BA4080" w:rsidP="00BA4080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листовой коррозионно-стойкой стали.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A4080" w:rsidRDefault="00BA4080" w:rsidP="00BA4080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A4080" w:rsidRPr="00251038" w:rsidRDefault="00BA4080" w:rsidP="00BA4080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</w:t>
      </w:r>
      <w:proofErr w:type="gramStart"/>
      <w:r w:rsidRPr="00251038">
        <w:t>г</w:t>
      </w:r>
      <w:proofErr w:type="gramEnd"/>
      <w:r w:rsidRPr="00251038">
        <w:t>. Челябинск, Челябинская обл., г. Екатеринбург, Свердловская обл.;</w:t>
      </w:r>
    </w:p>
    <w:p w:rsidR="00BA4080" w:rsidRPr="00714DF1" w:rsidRDefault="00BA4080" w:rsidP="00BA4080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>доставка до склада Заказчика (до контрольно пропускного пункта</w:t>
      </w:r>
      <w:r>
        <w:t xml:space="preserve"> города</w:t>
      </w:r>
      <w:r w:rsidRPr="00251038">
        <w:t>).</w:t>
      </w:r>
    </w:p>
    <w:p w:rsidR="00BA4080" w:rsidRPr="00AE1209" w:rsidRDefault="00BA4080" w:rsidP="00BA4080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4080" w:rsidRDefault="00BA4080" w:rsidP="00BA4080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BA4080" w:rsidRDefault="00BA4080" w:rsidP="00BA4080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BA4080" w:rsidRPr="00AE1209" w:rsidRDefault="00BA4080" w:rsidP="00BA4080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3 980 000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три миллиона девятьсот восемьдесят тысяч)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p w:rsidR="00BA4080" w:rsidRPr="00AE1209" w:rsidRDefault="00BA4080" w:rsidP="00BA408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BA4080" w:rsidRPr="003808C1" w:rsidRDefault="00BA4080" w:rsidP="00BA4080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BA4080" w:rsidRPr="00714DF1" w:rsidRDefault="00BA4080" w:rsidP="00BA408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A4080" w:rsidRPr="001B1BD3" w:rsidRDefault="00BA4080" w:rsidP="00BA4080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BA4080" w:rsidRPr="001B1BD3" w:rsidRDefault="00BA4080" w:rsidP="00BA4080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04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BA4080" w:rsidRPr="001B1BD3" w:rsidRDefault="00BA4080" w:rsidP="00BA4080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10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BA4080" w:rsidRPr="00225DB0" w:rsidRDefault="00BA4080" w:rsidP="00BA4080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BA4080" w:rsidRPr="004D1DD2" w:rsidRDefault="00BA4080" w:rsidP="00BA4080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BA4080" w:rsidRPr="004D1DD2" w:rsidRDefault="00BA4080" w:rsidP="00BA408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BA4080" w:rsidRDefault="00BA4080" w:rsidP="00BA408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>в течение 20 (двадцати) дней, но не ранее чем через 10 (десять) дней после размещения на официальном сайте и на ЭТП протокола подведения итогов аукциона</w:t>
      </w:r>
      <w:r>
        <w:t xml:space="preserve">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BA4080" w:rsidRPr="004D1DD2" w:rsidRDefault="00BA4080" w:rsidP="00BA408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A4080" w:rsidRPr="00225DB0" w:rsidRDefault="00BA4080" w:rsidP="00BA4080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A4080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03FD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08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8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BA40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850</Words>
  <Characters>4851</Characters>
  <Application>Microsoft Office Word</Application>
  <DocSecurity>0</DocSecurity>
  <Lines>40</Lines>
  <Paragraphs>11</Paragraphs>
  <ScaleCrop>false</ScaleCrop>
  <Company>ПО Маяк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2013-12-04T10:04:00Z</dcterms:created>
  <dcterms:modified xsi:type="dcterms:W3CDTF">2013-12-04T10:04:00Z</dcterms:modified>
</cp:coreProperties>
</file>