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1E2" w:rsidRDefault="00550CD2" w:rsidP="00B921E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B921E2" w:rsidRPr="00B921E2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r w:rsidR="00B921E2">
        <w:rPr>
          <w:sz w:val="28"/>
          <w:szCs w:val="28"/>
        </w:rPr>
        <w:t xml:space="preserve"> №1838 Р3/П-11-2 (</w:t>
      </w:r>
      <w:r w:rsidR="00B921E2" w:rsidRPr="00B921E2">
        <w:rPr>
          <w:sz w:val="28"/>
          <w:szCs w:val="28"/>
        </w:rPr>
        <w:t>R002478</w:t>
      </w:r>
      <w:r w:rsidR="00B921E2">
        <w:rPr>
          <w:sz w:val="28"/>
          <w:szCs w:val="28"/>
        </w:rPr>
        <w:t>)</w:t>
      </w:r>
    </w:p>
    <w:p w:rsidR="00B921E2" w:rsidRPr="00B921E2" w:rsidRDefault="00B921E2" w:rsidP="00B921E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B921E2">
        <w:rPr>
          <w:sz w:val="28"/>
          <w:szCs w:val="28"/>
        </w:rPr>
        <w:t xml:space="preserve"> 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лоту: </w:t>
      </w:r>
      <w:r w:rsidRPr="00B921E2">
        <w:rPr>
          <w:sz w:val="28"/>
          <w:szCs w:val="28"/>
        </w:rPr>
        <w:t xml:space="preserve">«Поставка контактных аппаратов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37"/>
        <w:gridCol w:w="6644"/>
      </w:tblGrid>
      <w:tr w:rsidR="00B921E2" w:rsidTr="00D3186F">
        <w:trPr>
          <w:tblCellSpacing w:w="15" w:type="dxa"/>
        </w:trPr>
        <w:tc>
          <w:tcPr>
            <w:tcW w:w="0" w:type="auto"/>
            <w:vAlign w:val="center"/>
          </w:tcPr>
          <w:p w:rsidR="00B921E2" w:rsidRDefault="00B921E2" w:rsidP="00D3186F">
            <w:r>
              <w:t>г. Москва</w:t>
            </w:r>
          </w:p>
        </w:tc>
        <w:tc>
          <w:tcPr>
            <w:tcW w:w="0" w:type="auto"/>
            <w:vAlign w:val="center"/>
          </w:tcPr>
          <w:p w:rsidR="00B921E2" w:rsidRDefault="00B921E2" w:rsidP="00B921E2">
            <w:pPr>
              <w:jc w:val="right"/>
            </w:pPr>
            <w:r>
              <w:t>Дата: 17.04.2012 г.</w:t>
            </w:r>
          </w:p>
        </w:tc>
      </w:tr>
    </w:tbl>
    <w:p w:rsidR="00B921E2" w:rsidRDefault="00B921E2" w:rsidP="00B921E2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 xml:space="preserve">Уникальный номер запроса предложений на указанном сайте: R002478. </w:t>
      </w:r>
    </w:p>
    <w:p w:rsidR="00B921E2" w:rsidRDefault="00B921E2" w:rsidP="00B921E2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B921E2" w:rsidRDefault="00B921E2" w:rsidP="00B921E2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 1838 Р3/П-12 Поставка контактных аппаратов для сооружения энергоблока №3 Ростовской АЭС. </w:t>
      </w:r>
    </w:p>
    <w:p w:rsidR="00B921E2" w:rsidRDefault="00B921E2" w:rsidP="00B921E2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Извещение о проведении запроса предложений было размещено на сайте http://www.a-k-d.ru в сети Интернет 28.03.2012 </w:t>
      </w:r>
    </w:p>
    <w:p w:rsidR="00B921E2" w:rsidRDefault="00B921E2" w:rsidP="00B921E2">
      <w:pPr>
        <w:numPr>
          <w:ilvl w:val="0"/>
          <w:numId w:val="1"/>
        </w:numPr>
        <w:jc w:val="both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B921E2" w:rsidRDefault="00B921E2" w:rsidP="00B921E2">
      <w:pPr>
        <w:ind w:left="720"/>
        <w:jc w:val="both"/>
      </w:pPr>
      <w:r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B921E2" w:rsidRDefault="00B921E2" w:rsidP="00B921E2">
      <w:pPr>
        <w:ind w:left="1077"/>
      </w:pPr>
      <w:r>
        <w:t>Иванов Юрий Алексеевич</w:t>
      </w:r>
    </w:p>
    <w:p w:rsidR="00B921E2" w:rsidRDefault="00B921E2" w:rsidP="00B921E2">
      <w:pPr>
        <w:ind w:left="1077"/>
      </w:pPr>
      <w:r>
        <w:t>Медведева Людмила Маулитзяновна</w:t>
      </w:r>
    </w:p>
    <w:p w:rsidR="00B921E2" w:rsidRDefault="00B921E2" w:rsidP="00B921E2">
      <w:pPr>
        <w:ind w:left="1077"/>
      </w:pPr>
      <w:proofErr w:type="spellStart"/>
      <w:r>
        <w:t>Гунин</w:t>
      </w:r>
      <w:proofErr w:type="spellEnd"/>
      <w:r>
        <w:t xml:space="preserve"> Станислав Валентинович</w:t>
      </w:r>
    </w:p>
    <w:p w:rsidR="00B921E2" w:rsidRDefault="00B921E2" w:rsidP="00B921E2">
      <w:pPr>
        <w:ind w:left="1077"/>
      </w:pPr>
      <w:r>
        <w:t>Старцев Олег Николаевич</w:t>
      </w:r>
    </w:p>
    <w:p w:rsidR="00B921E2" w:rsidRDefault="00B921E2" w:rsidP="00B921E2">
      <w:pPr>
        <w:ind w:left="1077"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B921E2" w:rsidRDefault="00B921E2" w:rsidP="00B921E2">
      <w:pPr>
        <w:ind w:left="1077"/>
      </w:pPr>
      <w:r>
        <w:t>Мачехин Сергей Владимирович</w:t>
      </w:r>
    </w:p>
    <w:p w:rsidR="00B921E2" w:rsidRDefault="00B921E2" w:rsidP="00B921E2">
      <w:pPr>
        <w:ind w:left="1077"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B921E2" w:rsidRDefault="00B921E2" w:rsidP="00B921E2">
      <w:pPr>
        <w:ind w:left="1080"/>
      </w:pPr>
      <w:proofErr w:type="spellStart"/>
      <w:r>
        <w:t>Шкитилев</w:t>
      </w:r>
      <w:proofErr w:type="spellEnd"/>
      <w:r>
        <w:t xml:space="preserve"> Дмитрий Владимирович</w:t>
      </w:r>
    </w:p>
    <w:p w:rsidR="00B921E2" w:rsidRDefault="00B921E2" w:rsidP="00B921E2">
      <w:pPr>
        <w:ind w:left="1080"/>
      </w:pPr>
      <w:r>
        <w:t>Лимаренко Дмитрий Валерьевич</w:t>
      </w:r>
    </w:p>
    <w:p w:rsidR="00B921E2" w:rsidRDefault="00B921E2" w:rsidP="00B921E2">
      <w:pPr>
        <w:ind w:left="1080"/>
      </w:pPr>
      <w:r>
        <w:t>Сальников Владимир Дмитриевич</w:t>
      </w:r>
    </w:p>
    <w:p w:rsidR="00B921E2" w:rsidRDefault="00B921E2" w:rsidP="00B921E2">
      <w:pPr>
        <w:spacing w:beforeAutospacing="1" w:after="240"/>
        <w:ind w:left="720"/>
      </w:pPr>
      <w:r>
        <w:t>Из 16 членов Единой комиссии на заседании присутствовали 9. Кворум имеется.</w:t>
      </w:r>
    </w:p>
    <w:p w:rsidR="00B921E2" w:rsidRDefault="00B921E2" w:rsidP="00B921E2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До окончания указанного в извещении срока подачи заявок на участие в запросе предложений 10.04.2012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551"/>
        <w:gridCol w:w="2347"/>
        <w:gridCol w:w="2009"/>
        <w:gridCol w:w="2393"/>
      </w:tblGrid>
      <w:tr w:rsidR="00B921E2" w:rsidTr="00B921E2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B92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3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B92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B921E2" w:rsidTr="00B921E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r>
              <w:t>1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r>
              <w:t>ЗАО «УМПК»</w:t>
            </w:r>
            <w:r>
              <w:br/>
              <w:t>ИНН 7422032148</w:t>
            </w:r>
          </w:p>
        </w:tc>
        <w:tc>
          <w:tcPr>
            <w:tcW w:w="23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r>
              <w:t>ул. Монтажников, д.20, г. Озёрск Челябинской области, Российская Федерация, 456780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r>
              <w:t>10 апреля 2012 г. 07:28:14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r>
              <w:t>8 021 596.41 (восемь миллионов двадцать одна тысяча пятьсот девяносто шесть рублей 41 копейка) с НДС</w:t>
            </w:r>
          </w:p>
        </w:tc>
      </w:tr>
      <w:tr w:rsidR="00B921E2" w:rsidTr="00B921E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r>
              <w:lastRenderedPageBreak/>
              <w:t>2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r>
              <w:t>ООО «О.З.ВНИИЭТО»</w:t>
            </w:r>
            <w:r>
              <w:br/>
              <w:t>ИНН 5017000216</w:t>
            </w:r>
          </w:p>
        </w:tc>
        <w:tc>
          <w:tcPr>
            <w:tcW w:w="23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r>
              <w:t>143502, Московская, Истра, Почтовая, 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r>
              <w:t>10 апреля 2012 г. 07:49:12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r>
              <w:t>8 230 000.00 (восемь миллионов двести тридцать тысяч рублей 00 копеек) с НДС</w:t>
            </w:r>
          </w:p>
        </w:tc>
      </w:tr>
    </w:tbl>
    <w:p w:rsidR="00B921E2" w:rsidRDefault="00B921E2" w:rsidP="00B921E2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запросе предложений и приняла</w:t>
      </w:r>
      <w:proofErr w:type="gramEnd"/>
      <w:r>
        <w:t xml:space="preserve"> решение:</w:t>
      </w:r>
      <w:r>
        <w:br/>
        <w:t>— отклонить все поданные заявки на участие в запросе предложений: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1"/>
        <w:gridCol w:w="7316"/>
      </w:tblGrid>
      <w:tr w:rsidR="00B921E2" w:rsidTr="00B921E2">
        <w:trPr>
          <w:tblCellSpacing w:w="15" w:type="dxa"/>
        </w:trPr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B92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2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B921E2" w:rsidTr="00B921E2">
        <w:trPr>
          <w:tblCellSpacing w:w="15" w:type="dxa"/>
        </w:trPr>
        <w:tc>
          <w:tcPr>
            <w:tcW w:w="25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r>
              <w:t>ООО «О.З.ВНИИЭТО»</w:t>
            </w:r>
          </w:p>
        </w:tc>
        <w:tc>
          <w:tcPr>
            <w:tcW w:w="72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B921E2">
            <w:pPr>
              <w:jc w:val="both"/>
            </w:pPr>
            <w:r>
              <w:t xml:space="preserve">1. На основании п.3.3.8 документации по проведению запроса предложений, п.16.1 раздела 5 документации "Информационная карта", а также п.19.8.1, </w:t>
            </w:r>
            <w:proofErr w:type="spellStart"/>
            <w:r>
              <w:t>пп</w:t>
            </w:r>
            <w:proofErr w:type="gramStart"/>
            <w:r>
              <w:t>.а</w:t>
            </w:r>
            <w:proofErr w:type="spellEnd"/>
            <w:proofErr w:type="gramEnd"/>
            <w:r>
              <w:t>) п.14.9.4 ЕОСЗ ГК "</w:t>
            </w:r>
            <w:proofErr w:type="spellStart"/>
            <w:r>
              <w:t>Росатом</w:t>
            </w:r>
            <w:proofErr w:type="spellEnd"/>
            <w:r>
              <w:t xml:space="preserve">" (Положения о закупке), а именно: </w:t>
            </w:r>
          </w:p>
          <w:p w:rsidR="00B921E2" w:rsidRDefault="00B921E2" w:rsidP="00B921E2">
            <w:pPr>
              <w:jc w:val="both"/>
            </w:pPr>
            <w:r>
              <w:t xml:space="preserve">- в составе заявки участника отсутствует решение об одобрении или о совершении сделки с заинтересованностью либо письма участника о том, что данная сделка для такого участника не является сделкой с заинтересованностью. </w:t>
            </w:r>
          </w:p>
          <w:p w:rsidR="00B921E2" w:rsidRDefault="00B921E2" w:rsidP="00B921E2">
            <w:pPr>
              <w:jc w:val="both"/>
            </w:pPr>
            <w:r>
              <w:t xml:space="preserve">2. На основании п.3.1 документации по проведению запроса предложений, п.15 и п.17 раздела 5 документации "Информационная карта", а также </w:t>
            </w:r>
            <w:proofErr w:type="spellStart"/>
            <w:r>
              <w:t>пп</w:t>
            </w:r>
            <w:proofErr w:type="gramStart"/>
            <w:r>
              <w:t>.а</w:t>
            </w:r>
            <w:proofErr w:type="spellEnd"/>
            <w:proofErr w:type="gramEnd"/>
            <w:r>
              <w:t xml:space="preserve">), </w:t>
            </w:r>
            <w:proofErr w:type="spellStart"/>
            <w:r>
              <w:t>д</w:t>
            </w:r>
            <w:proofErr w:type="spellEnd"/>
            <w:r>
              <w:t>) п.14.9.4 ЕОСЗ ГК "</w:t>
            </w:r>
            <w:proofErr w:type="spellStart"/>
            <w:r>
              <w:t>Росатом</w:t>
            </w:r>
            <w:proofErr w:type="spellEnd"/>
            <w:r>
              <w:t xml:space="preserve">" (Положения о закупке), а именно: </w:t>
            </w:r>
          </w:p>
          <w:p w:rsidR="00B921E2" w:rsidRDefault="00B921E2" w:rsidP="00B921E2">
            <w:pPr>
              <w:jc w:val="both"/>
            </w:pPr>
            <w:r>
              <w:t xml:space="preserve">- гарантийный срок на предлагаемое оборудование не соответствует требованиям документации запроса предложений; </w:t>
            </w:r>
          </w:p>
          <w:p w:rsidR="00B921E2" w:rsidRDefault="00B921E2" w:rsidP="00B921E2">
            <w:pPr>
              <w:jc w:val="both"/>
            </w:pPr>
            <w:r>
              <w:t xml:space="preserve">- масса аппарата, указанная в п.5.3.1 ИЕВУ.066746.001ТЗ, не соответствует ИТТ А-93799; </w:t>
            </w:r>
          </w:p>
          <w:p w:rsidR="00B921E2" w:rsidRDefault="00B921E2" w:rsidP="00B921E2">
            <w:pPr>
              <w:jc w:val="both"/>
            </w:pPr>
            <w:r>
              <w:t>- согласно письму завода-изготовителя ООО "О.З. ВНИИЭТО" предлагаемое оборудование является для завода серийным образцом. В качестве актов приемочных испытаний головного образца приложен акт об испытаниях другой модификации контактного аппарата с электронагревателем А.36.680.000 совместного производств</w:t>
            </w:r>
            <w:proofErr w:type="gramStart"/>
            <w:r>
              <w:t>а ООО</w:t>
            </w:r>
            <w:proofErr w:type="gramEnd"/>
            <w:r>
              <w:t xml:space="preserve"> "О.З. ВНИИЭТО" и ОАО "</w:t>
            </w:r>
            <w:proofErr w:type="spellStart"/>
            <w:r>
              <w:t>СвердНИИхиммаш</w:t>
            </w:r>
            <w:proofErr w:type="spellEnd"/>
            <w:r>
              <w:t>" (корпус контактного аппарата). Согласно п.18 раздела 5 "Информационная карта" документации привлечение соисполнителей не допускается, участник будет самостоятельно изготавливать контактный аппарат совместно с электронагревателем. Соответственно, данный акт испытаний головного образца аппарата контактного А.36.680.000 не подтверждает серийность предлагаемого участником оборудования.</w:t>
            </w:r>
          </w:p>
        </w:tc>
      </w:tr>
      <w:tr w:rsidR="00B921E2" w:rsidTr="00B921E2">
        <w:trPr>
          <w:tblCellSpacing w:w="15" w:type="dxa"/>
        </w:trPr>
        <w:tc>
          <w:tcPr>
            <w:tcW w:w="25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D3186F">
            <w:r>
              <w:t>ЗАО «УМПК»</w:t>
            </w:r>
          </w:p>
        </w:tc>
        <w:tc>
          <w:tcPr>
            <w:tcW w:w="72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921E2" w:rsidRDefault="00B921E2" w:rsidP="00B921E2">
            <w:pPr>
              <w:jc w:val="both"/>
            </w:pPr>
            <w:r>
              <w:t xml:space="preserve">1.На основании п.3.1.6 документации по проведению запроса предложений, п.13.1.2 и п.17 раздела 5 документации "Информационная карта запроса предложений", а также </w:t>
            </w:r>
            <w:proofErr w:type="spellStart"/>
            <w:r>
              <w:t>пп</w:t>
            </w:r>
            <w:proofErr w:type="gramStart"/>
            <w:r>
              <w:t>.а</w:t>
            </w:r>
            <w:proofErr w:type="spellEnd"/>
            <w:proofErr w:type="gramEnd"/>
            <w:r>
              <w:t>) п.14.9.4 ЕОСЗ ГК "</w:t>
            </w:r>
            <w:proofErr w:type="spellStart"/>
            <w:r>
              <w:t>Росатом</w:t>
            </w:r>
            <w:proofErr w:type="spellEnd"/>
            <w:r>
              <w:t xml:space="preserve">" (Положения о закупке), а именно: - - в составе заявки участника не раскрыты сведения о цепочке собственников, включая бенефициаров (в т.ч. конечных) в полном объеме; </w:t>
            </w:r>
          </w:p>
          <w:p w:rsidR="00B921E2" w:rsidRDefault="00B921E2" w:rsidP="00B921E2">
            <w:pPr>
              <w:jc w:val="both"/>
            </w:pPr>
            <w:r>
              <w:t xml:space="preserve">2. На основании п.3.1 документации по проведению запроса предложений, п.15 и п.17 раздела 5 документации "Информационная карта запроса предложений", а также </w:t>
            </w:r>
            <w:proofErr w:type="spellStart"/>
            <w:r>
              <w:t>пп</w:t>
            </w:r>
            <w:proofErr w:type="gramStart"/>
            <w:r>
              <w:t>.а</w:t>
            </w:r>
            <w:proofErr w:type="spellEnd"/>
            <w:proofErr w:type="gramEnd"/>
            <w:r>
              <w:t xml:space="preserve">), </w:t>
            </w:r>
            <w:proofErr w:type="spellStart"/>
            <w:r>
              <w:t>д</w:t>
            </w:r>
            <w:proofErr w:type="spellEnd"/>
            <w:r>
              <w:t>) п.14.9.4 ЕОСЗ ГК "</w:t>
            </w:r>
            <w:proofErr w:type="spellStart"/>
            <w:r>
              <w:t>Росатом</w:t>
            </w:r>
            <w:proofErr w:type="spellEnd"/>
            <w:r>
              <w:t xml:space="preserve">" (Положения о закупке), а именно: </w:t>
            </w:r>
          </w:p>
          <w:p w:rsidR="00B921E2" w:rsidRDefault="00B921E2" w:rsidP="00B921E2">
            <w:pPr>
              <w:jc w:val="both"/>
            </w:pPr>
            <w:r>
              <w:lastRenderedPageBreak/>
              <w:t>- в условиях действия лицензии №УО-12-101-1424 от 04.04.2008 отсутствует электротехническое оборудование. Кроме того, согласно заключению Федеральной службы по экологическому, технологическому и атомному надзору (</w:t>
            </w:r>
            <w:proofErr w:type="spellStart"/>
            <w:r>
              <w:t>Ростехнадзора</w:t>
            </w:r>
            <w:proofErr w:type="spellEnd"/>
            <w:r>
              <w:t xml:space="preserve">) исх.№05-04-04/286 от 14.02.2012 ЗАО "УМПК" не располагает правом на изготовление электронагревателей системы сжигания водорода; </w:t>
            </w:r>
          </w:p>
          <w:p w:rsidR="00B921E2" w:rsidRDefault="00B921E2" w:rsidP="00B921E2">
            <w:pPr>
              <w:jc w:val="both"/>
            </w:pPr>
            <w:r>
              <w:t xml:space="preserve">- предлагаемое оборудование является для завода-изготовителя головным образцом, однако, документы, подтверждающие возможность проведения испытаний головного образца участником не представлены; </w:t>
            </w:r>
          </w:p>
          <w:p w:rsidR="00B921E2" w:rsidRDefault="00B921E2" w:rsidP="00B921E2">
            <w:pPr>
              <w:jc w:val="both"/>
            </w:pPr>
            <w:r>
              <w:t xml:space="preserve">- техническая документация оформлена с нарушением требований ГОСТ 2.114-95; </w:t>
            </w:r>
          </w:p>
          <w:p w:rsidR="00B921E2" w:rsidRDefault="00B921E2" w:rsidP="00B921E2">
            <w:pPr>
              <w:jc w:val="both"/>
            </w:pPr>
            <w:r>
              <w:t>- гарантийный срок на предлагаемое оборудование не соответствует требованиям документации запроса предложений.</w:t>
            </w:r>
          </w:p>
        </w:tc>
      </w:tr>
    </w:tbl>
    <w:p w:rsidR="00B921E2" w:rsidRDefault="00B921E2" w:rsidP="00B921E2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(Положением о закупке) запрос предложений признается несостоявшимся. </w:t>
      </w:r>
    </w:p>
    <w:p w:rsidR="00B921E2" w:rsidRDefault="00B921E2" w:rsidP="00B921E2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B921E2" w:rsidRDefault="00B921E2" w:rsidP="00B921E2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p w:rsidR="00CA62FE" w:rsidRDefault="00CA62FE"/>
    <w:sectPr w:rsidR="00CA62FE" w:rsidSect="00B921E2">
      <w:pgSz w:w="11906" w:h="16838"/>
      <w:pgMar w:top="851" w:right="851" w:bottom="79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021F6F"/>
    <w:multiLevelType w:val="multilevel"/>
    <w:tmpl w:val="0F2E9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1E2"/>
    <w:rsid w:val="000A6B73"/>
    <w:rsid w:val="0014461E"/>
    <w:rsid w:val="00550CD2"/>
    <w:rsid w:val="0060781E"/>
    <w:rsid w:val="00B921E2"/>
    <w:rsid w:val="00CA62FE"/>
    <w:rsid w:val="00E30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921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921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921E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921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2012-04-17T12:02:00Z</dcterms:created>
  <dcterms:modified xsi:type="dcterms:W3CDTF">2012-04-17T13:17:00Z</dcterms:modified>
</cp:coreProperties>
</file>