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07A" w:rsidRDefault="0004607A" w:rsidP="0004607A">
      <w:pPr>
        <w:pStyle w:val="1"/>
        <w:numPr>
          <w:ilvl w:val="0"/>
          <w:numId w:val="0"/>
        </w:numPr>
        <w:tabs>
          <w:tab w:val="left" w:pos="426"/>
        </w:tabs>
        <w:jc w:val="center"/>
        <w:rPr>
          <w:sz w:val="28"/>
          <w:szCs w:val="28"/>
        </w:rPr>
      </w:pPr>
      <w:bookmarkStart w:id="0" w:name="_Toc418846777"/>
      <w:r>
        <w:rPr>
          <w:sz w:val="28"/>
          <w:szCs w:val="28"/>
        </w:rPr>
        <w:t>ИЗВЕЩЕНИЕ О ПРОВЕДЕНИИ ЗАКУПКИ</w:t>
      </w:r>
      <w:bookmarkEnd w:id="0"/>
    </w:p>
    <w:p w:rsidR="0004607A" w:rsidRDefault="0004607A" w:rsidP="0004607A">
      <w:pPr>
        <w:rPr>
          <w:sz w:val="28"/>
          <w:szCs w:val="28"/>
        </w:rPr>
      </w:pPr>
    </w:p>
    <w:p w:rsidR="0004607A" w:rsidRDefault="0004607A" w:rsidP="0004607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Pr>
          <w:rFonts w:ascii="Times New Roman" w:hAnsi="Times New Roman"/>
          <w:b/>
          <w:sz w:val="28"/>
          <w:szCs w:val="28"/>
          <w:lang w:val="x-none" w:eastAsia="ru-RU"/>
        </w:rPr>
        <w:t>Форма и способ процедуры закупки:</w:t>
      </w:r>
      <w:r>
        <w:rPr>
          <w:rFonts w:ascii="Times New Roman" w:hAnsi="Times New Roman"/>
          <w:sz w:val="28"/>
          <w:szCs w:val="28"/>
          <w:lang w:val="x-none" w:eastAsia="ru-RU"/>
        </w:rPr>
        <w:t xml:space="preserve"> Открытый одноэтапный запрос предложений в электронной форме без квалификационного отбора.</w:t>
      </w:r>
    </w:p>
    <w:p w:rsidR="0004607A" w:rsidRDefault="0004607A" w:rsidP="0004607A">
      <w:pPr>
        <w:pStyle w:val="ListParagraph1"/>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sz w:val="28"/>
          <w:szCs w:val="28"/>
        </w:rPr>
        <w:t xml:space="preserve">Закупка проводится в соответствии с Единым </w:t>
      </w:r>
      <w:r>
        <w:rPr>
          <w:rFonts w:ascii="Times New Roman" w:hAnsi="Times New Roman"/>
          <w:sz w:val="28"/>
          <w:szCs w:val="28"/>
          <w:lang w:val="x-none"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(протокол от 07.02.2012 № 37) в редакции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от 22.09.2015 г. № 76.</w:t>
      </w:r>
    </w:p>
    <w:p w:rsidR="0004607A" w:rsidRDefault="0004607A" w:rsidP="0004607A">
      <w:pPr>
        <w:pStyle w:val="ListParagraph1"/>
        <w:tabs>
          <w:tab w:val="left" w:pos="0"/>
          <w:tab w:val="left" w:pos="1134"/>
        </w:tabs>
        <w:spacing w:after="0" w:line="240" w:lineRule="auto"/>
        <w:ind w:left="0" w:firstLine="709"/>
        <w:jc w:val="both"/>
        <w:rPr>
          <w:bCs/>
          <w:sz w:val="28"/>
          <w:szCs w:val="28"/>
        </w:rPr>
      </w:pPr>
      <w:r>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04607A" w:rsidRDefault="0004607A" w:rsidP="0004607A">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Предмет</w:t>
      </w:r>
      <w:r>
        <w:rPr>
          <w:rFonts w:ascii="Times New Roman" w:hAnsi="Times New Roman"/>
          <w:b/>
          <w:spacing w:val="-6"/>
          <w:sz w:val="28"/>
          <w:szCs w:val="28"/>
        </w:rPr>
        <w:t xml:space="preserve"> закупки:</w:t>
      </w:r>
      <w:r>
        <w:rPr>
          <w:rFonts w:ascii="Times New Roman" w:hAnsi="Times New Roman"/>
          <w:spacing w:val="-6"/>
          <w:sz w:val="28"/>
          <w:szCs w:val="28"/>
        </w:rPr>
        <w:t xml:space="preserve"> </w:t>
      </w:r>
      <w:r>
        <w:rPr>
          <w:rFonts w:ascii="Times New Roman" w:hAnsi="Times New Roman"/>
          <w:sz w:val="28"/>
          <w:szCs w:val="28"/>
        </w:rPr>
        <w:t>право заключения договора на поставку товара по лоту № 8903/254 Р</w:t>
      </w:r>
      <w:proofErr w:type="gramStart"/>
      <w:r>
        <w:rPr>
          <w:rFonts w:ascii="Times New Roman" w:hAnsi="Times New Roman"/>
          <w:sz w:val="28"/>
          <w:szCs w:val="28"/>
        </w:rPr>
        <w:t>4</w:t>
      </w:r>
      <w:proofErr w:type="gramEnd"/>
      <w:r>
        <w:rPr>
          <w:rFonts w:ascii="Times New Roman" w:hAnsi="Times New Roman"/>
          <w:sz w:val="28"/>
          <w:szCs w:val="28"/>
        </w:rPr>
        <w:t>/П-16 «Поставка ворот и двери герметичной для сооружения энергоблока №4 Ростовской АЭС».</w:t>
      </w:r>
    </w:p>
    <w:p w:rsidR="0004607A" w:rsidRDefault="0004607A" w:rsidP="0004607A">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pacing w:val="-6"/>
          <w:sz w:val="28"/>
          <w:szCs w:val="28"/>
        </w:rPr>
        <w:t>Заказчик, являющийся Организатором запроса предложений:</w:t>
      </w:r>
      <w:r>
        <w:rPr>
          <w:spacing w:val="-6"/>
          <w:sz w:val="28"/>
          <w:szCs w:val="28"/>
        </w:rPr>
        <w:t xml:space="preserve"> </w:t>
      </w:r>
      <w:r>
        <w:rPr>
          <w:rFonts w:ascii="Times New Roman" w:hAnsi="Times New Roman"/>
          <w:sz w:val="28"/>
          <w:szCs w:val="28"/>
        </w:rPr>
        <w:t xml:space="preserve"> Акционерное общество НИЖЕГОРОДСКАЯ ИНЖИНИРИНГОВАЯ КОМПАНИЯ «АТОМЭНЕРГОПРОЕКТ»</w:t>
      </w:r>
    </w:p>
    <w:p w:rsidR="0004607A" w:rsidRDefault="0004607A" w:rsidP="0004607A">
      <w:pPr>
        <w:ind w:firstLine="709"/>
        <w:rPr>
          <w:sz w:val="28"/>
          <w:szCs w:val="28"/>
          <w:lang w:eastAsia="en-US"/>
        </w:rPr>
      </w:pPr>
      <w:r>
        <w:rPr>
          <w:sz w:val="28"/>
          <w:szCs w:val="28"/>
          <w:lang w:eastAsia="en-US"/>
        </w:rPr>
        <w:t xml:space="preserve">Место нахождения: </w:t>
      </w:r>
      <w:r>
        <w:rPr>
          <w:sz w:val="28"/>
          <w:szCs w:val="28"/>
        </w:rPr>
        <w:t>603006, г. Нижний Новгород, пл. Свободы, д. 3.</w:t>
      </w:r>
    </w:p>
    <w:p w:rsidR="0004607A" w:rsidRDefault="0004607A" w:rsidP="0004607A">
      <w:pPr>
        <w:ind w:firstLine="709"/>
        <w:rPr>
          <w:sz w:val="28"/>
          <w:szCs w:val="28"/>
        </w:rPr>
      </w:pPr>
      <w:r>
        <w:rPr>
          <w:sz w:val="28"/>
          <w:szCs w:val="28"/>
        </w:rPr>
        <w:t>Почтовый адрес: 603006, г. Нижний Новгород, пл. Свободы, д. 3.</w:t>
      </w:r>
    </w:p>
    <w:p w:rsidR="0004607A" w:rsidRDefault="0004607A" w:rsidP="0004607A">
      <w:pPr>
        <w:tabs>
          <w:tab w:val="left" w:pos="1134"/>
        </w:tabs>
        <w:ind w:firstLine="709"/>
        <w:jc w:val="both"/>
        <w:rPr>
          <w:sz w:val="28"/>
          <w:szCs w:val="28"/>
        </w:rPr>
      </w:pPr>
      <w:r>
        <w:rPr>
          <w:b/>
          <w:sz w:val="28"/>
          <w:szCs w:val="28"/>
        </w:rPr>
        <w:t xml:space="preserve">Контактное лицо: </w:t>
      </w:r>
      <w:r>
        <w:rPr>
          <w:sz w:val="28"/>
          <w:szCs w:val="28"/>
        </w:rPr>
        <w:t xml:space="preserve">Иванов Андрей Андреевич, тел.: (831) 421-79-00,  </w:t>
      </w:r>
      <w:proofErr w:type="spellStart"/>
      <w:r>
        <w:rPr>
          <w:sz w:val="28"/>
          <w:szCs w:val="28"/>
        </w:rPr>
        <w:t>вн</w:t>
      </w:r>
      <w:proofErr w:type="spellEnd"/>
      <w:r>
        <w:rPr>
          <w:sz w:val="28"/>
          <w:szCs w:val="28"/>
        </w:rPr>
        <w:t xml:space="preserve">. тел. 33-55, адрес электронной почты: </w:t>
      </w:r>
      <w:hyperlink r:id="rId6" w:history="1">
        <w:r>
          <w:rPr>
            <w:rStyle w:val="a4"/>
            <w:sz w:val="28"/>
            <w:szCs w:val="28"/>
            <w:lang w:val="en-US"/>
          </w:rPr>
          <w:t>zakupki</w:t>
        </w:r>
        <w:r>
          <w:rPr>
            <w:rStyle w:val="a4"/>
            <w:sz w:val="28"/>
            <w:szCs w:val="28"/>
          </w:rPr>
          <w:t>_</w:t>
        </w:r>
        <w:r>
          <w:rPr>
            <w:rStyle w:val="a4"/>
            <w:sz w:val="28"/>
            <w:szCs w:val="28"/>
            <w:lang w:val="en-US"/>
          </w:rPr>
          <w:t>niaep</w:t>
        </w:r>
        <w:r>
          <w:rPr>
            <w:rStyle w:val="a4"/>
            <w:sz w:val="28"/>
            <w:szCs w:val="28"/>
          </w:rPr>
          <w:t>@</w:t>
        </w:r>
        <w:r>
          <w:rPr>
            <w:rStyle w:val="a4"/>
            <w:sz w:val="28"/>
            <w:szCs w:val="28"/>
            <w:lang w:val="en-US"/>
          </w:rPr>
          <w:t>mail</w:t>
        </w:r>
        <w:r>
          <w:rPr>
            <w:rStyle w:val="a4"/>
            <w:sz w:val="28"/>
            <w:szCs w:val="28"/>
          </w:rPr>
          <w:t>.</w:t>
        </w:r>
        <w:r>
          <w:rPr>
            <w:rStyle w:val="a4"/>
            <w:sz w:val="28"/>
            <w:szCs w:val="28"/>
            <w:lang w:val="en-US"/>
          </w:rPr>
          <w:t>ru</w:t>
        </w:r>
      </w:hyperlink>
      <w:r>
        <w:rPr>
          <w:rStyle w:val="a4"/>
          <w:sz w:val="28"/>
          <w:szCs w:val="28"/>
        </w:rPr>
        <w:t>, an.ivanov@niaep.ru.</w:t>
      </w:r>
    </w:p>
    <w:p w:rsidR="0004607A" w:rsidRDefault="0004607A" w:rsidP="0004607A">
      <w:pPr>
        <w:pStyle w:val="ListParagraph"/>
        <w:numPr>
          <w:ilvl w:val="0"/>
          <w:numId w:val="3"/>
        </w:numPr>
        <w:tabs>
          <w:tab w:val="left" w:pos="0"/>
          <w:tab w:val="left" w:pos="1134"/>
        </w:tabs>
        <w:spacing w:before="120"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04607A" w:rsidRDefault="0004607A" w:rsidP="0004607A">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lang w:eastAsia="ru-RU"/>
        </w:rPr>
      </w:pPr>
      <w:r>
        <w:rPr>
          <w:rFonts w:ascii="Times New Roman" w:hAnsi="Times New Roman"/>
          <w:b/>
          <w:sz w:val="28"/>
          <w:szCs w:val="28"/>
        </w:rPr>
        <w:t xml:space="preserve">Предмет </w:t>
      </w:r>
      <w:r>
        <w:rPr>
          <w:rFonts w:ascii="Times New Roman" w:hAnsi="Times New Roman"/>
          <w:b/>
          <w:sz w:val="28"/>
          <w:szCs w:val="28"/>
          <w:lang w:val="x-none" w:eastAsia="ru-RU"/>
        </w:rPr>
        <w:t>договора:</w:t>
      </w:r>
      <w:r>
        <w:rPr>
          <w:rFonts w:ascii="Times New Roman" w:hAnsi="Times New Roman"/>
          <w:sz w:val="28"/>
          <w:szCs w:val="28"/>
          <w:lang w:val="x-none" w:eastAsia="ru-RU"/>
        </w:rPr>
        <w:t xml:space="preserve"> </w:t>
      </w:r>
      <w:r>
        <w:rPr>
          <w:rFonts w:ascii="Times New Roman" w:hAnsi="Times New Roman"/>
          <w:sz w:val="28"/>
          <w:szCs w:val="28"/>
        </w:rPr>
        <w:t>поставка товара по лоту № 8903/254 Р</w:t>
      </w:r>
      <w:proofErr w:type="gramStart"/>
      <w:r>
        <w:rPr>
          <w:rFonts w:ascii="Times New Roman" w:hAnsi="Times New Roman"/>
          <w:sz w:val="28"/>
          <w:szCs w:val="28"/>
        </w:rPr>
        <w:t>4</w:t>
      </w:r>
      <w:proofErr w:type="gramEnd"/>
      <w:r>
        <w:rPr>
          <w:rFonts w:ascii="Times New Roman" w:hAnsi="Times New Roman"/>
          <w:sz w:val="28"/>
          <w:szCs w:val="28"/>
        </w:rPr>
        <w:t>/П-16 «Поставка ворот и двери герметичной для сооружения энергоблока №4 Ростовской АЭС».</w:t>
      </w:r>
    </w:p>
    <w:p w:rsidR="0004607A" w:rsidRDefault="0004607A" w:rsidP="0004607A">
      <w:pPr>
        <w:tabs>
          <w:tab w:val="left" w:pos="1134"/>
        </w:tabs>
        <w:spacing w:before="120"/>
        <w:ind w:firstLine="709"/>
        <w:jc w:val="both"/>
        <w:rPr>
          <w:sz w:val="28"/>
          <w:szCs w:val="28"/>
        </w:rPr>
      </w:pPr>
      <w:proofErr w:type="gramStart"/>
      <w:r>
        <w:rPr>
          <w:b/>
          <w:sz w:val="28"/>
          <w:szCs w:val="28"/>
        </w:rPr>
        <w:t>Срок поставки товара:</w:t>
      </w:r>
      <w:r>
        <w:rPr>
          <w:sz w:val="28"/>
          <w:szCs w:val="28"/>
        </w:rPr>
        <w:t xml:space="preserve"> в соответствии со Спецификацией ((Приложение № 1 к проекту договора (ЧАСТЬ 3 «Проект договора» Тома 1 «</w:t>
      </w:r>
      <w:r>
        <w:rPr>
          <w:caps/>
          <w:sz w:val="28"/>
          <w:szCs w:val="28"/>
        </w:rPr>
        <w:t xml:space="preserve">общая и коммерческая части» </w:t>
      </w:r>
      <w:r>
        <w:rPr>
          <w:sz w:val="28"/>
          <w:szCs w:val="28"/>
        </w:rPr>
        <w:t xml:space="preserve"> документации)).</w:t>
      </w:r>
      <w:proofErr w:type="gramEnd"/>
    </w:p>
    <w:p w:rsidR="0004607A" w:rsidRDefault="0004607A" w:rsidP="0004607A">
      <w:pPr>
        <w:tabs>
          <w:tab w:val="left" w:pos="1134"/>
        </w:tabs>
        <w:spacing w:before="120"/>
        <w:ind w:firstLine="709"/>
        <w:jc w:val="both"/>
        <w:rPr>
          <w:bCs/>
          <w:sz w:val="28"/>
          <w:szCs w:val="28"/>
        </w:rPr>
      </w:pPr>
      <w:r>
        <w:rPr>
          <w:b/>
          <w:sz w:val="28"/>
        </w:rPr>
        <w:t xml:space="preserve">Место (адрес) поставки: </w:t>
      </w:r>
      <w:r>
        <w:rPr>
          <w:sz w:val="28"/>
        </w:rPr>
        <w:t>Россия, 347388, Ростовская область, г. Волгодонск-28, строительная площадка энергоблока № 3, 4 Ростовской АЭС.</w:t>
      </w:r>
    </w:p>
    <w:p w:rsidR="0004607A" w:rsidRDefault="0004607A" w:rsidP="0004607A">
      <w:pPr>
        <w:tabs>
          <w:tab w:val="left" w:pos="1134"/>
        </w:tabs>
        <w:spacing w:before="120"/>
        <w:ind w:firstLine="709"/>
        <w:jc w:val="both"/>
        <w:rPr>
          <w:sz w:val="28"/>
          <w:szCs w:val="28"/>
        </w:rPr>
      </w:pPr>
      <w:r>
        <w:rPr>
          <w:sz w:val="28"/>
          <w:szCs w:val="28"/>
        </w:rPr>
        <w:t>Состав и объем поставок:</w:t>
      </w:r>
      <w:r>
        <w:t xml:space="preserve"> </w:t>
      </w:r>
      <w:r>
        <w:rPr>
          <w:sz w:val="28"/>
          <w:szCs w:val="28"/>
        </w:rPr>
        <w:t>все необходимые сведения приведены в Томе 2 «Техническая часть» закупочной документации.</w:t>
      </w:r>
    </w:p>
    <w:p w:rsidR="0004607A" w:rsidRDefault="0004607A" w:rsidP="0004607A">
      <w:pPr>
        <w:tabs>
          <w:tab w:val="left" w:pos="1134"/>
        </w:tabs>
        <w:spacing w:before="120"/>
        <w:ind w:firstLine="709"/>
        <w:jc w:val="both"/>
        <w:rPr>
          <w:sz w:val="28"/>
          <w:szCs w:val="28"/>
        </w:rPr>
      </w:pPr>
      <w:r>
        <w:rPr>
          <w:sz w:val="28"/>
          <w:szCs w:val="28"/>
        </w:rPr>
        <w:t>Предложение частичного выполнения поставок не допускается.</w:t>
      </w:r>
    </w:p>
    <w:p w:rsidR="0004607A" w:rsidRDefault="0004607A" w:rsidP="0004607A">
      <w:pPr>
        <w:tabs>
          <w:tab w:val="left" w:pos="1134"/>
        </w:tabs>
        <w:ind w:firstLine="709"/>
        <w:jc w:val="both"/>
        <w:rPr>
          <w:b/>
          <w:i/>
        </w:rPr>
      </w:pPr>
    </w:p>
    <w:p w:rsidR="0004607A" w:rsidRDefault="0004607A" w:rsidP="0004607A">
      <w:pPr>
        <w:pStyle w:val="ListParagraph"/>
        <w:numPr>
          <w:ilvl w:val="0"/>
          <w:numId w:val="3"/>
        </w:numPr>
        <w:tabs>
          <w:tab w:val="left" w:pos="0"/>
          <w:tab w:val="left" w:pos="1134"/>
        </w:tabs>
        <w:spacing w:after="0" w:line="240" w:lineRule="auto"/>
        <w:ind w:left="0" w:right="153" w:firstLine="709"/>
        <w:jc w:val="both"/>
        <w:rPr>
          <w:sz w:val="28"/>
          <w:szCs w:val="28"/>
        </w:rPr>
      </w:pPr>
      <w:r>
        <w:rPr>
          <w:rFonts w:ascii="Times New Roman" w:hAnsi="Times New Roman"/>
          <w:b/>
          <w:sz w:val="28"/>
          <w:szCs w:val="28"/>
        </w:rPr>
        <w:t>Условия оплаты:</w:t>
      </w:r>
      <w:r>
        <w:rPr>
          <w:rFonts w:ascii="Times New Roman" w:hAnsi="Times New Roman"/>
          <w:sz w:val="28"/>
          <w:szCs w:val="28"/>
        </w:rPr>
        <w:t xml:space="preserve"> в соответствии со статьей 4 проекта договора (Часть 3 настоящей закупочной документации).</w:t>
      </w:r>
    </w:p>
    <w:p w:rsidR="0004607A" w:rsidRDefault="0004607A" w:rsidP="0004607A">
      <w:pPr>
        <w:pStyle w:val="ListParagraph"/>
        <w:tabs>
          <w:tab w:val="left" w:pos="0"/>
        </w:tabs>
        <w:spacing w:after="0" w:line="240" w:lineRule="auto"/>
        <w:ind w:left="0" w:right="153" w:firstLine="709"/>
        <w:jc w:val="both"/>
        <w:rPr>
          <w:rFonts w:ascii="Times New Roman" w:hAnsi="Times New Roman"/>
          <w:sz w:val="28"/>
          <w:szCs w:val="28"/>
        </w:rPr>
      </w:pPr>
      <w:r>
        <w:rPr>
          <w:rFonts w:ascii="Times New Roman" w:hAnsi="Times New Roman"/>
          <w:sz w:val="28"/>
          <w:szCs w:val="28"/>
        </w:rPr>
        <w:t>Форма и все условия проекта договора (Часть 3 «Проект договора» Тома 1 «</w:t>
      </w:r>
      <w:r>
        <w:rPr>
          <w:rFonts w:ascii="Times New Roman" w:hAnsi="Times New Roman"/>
          <w:caps/>
          <w:sz w:val="28"/>
          <w:szCs w:val="28"/>
        </w:rPr>
        <w:t>общая и коммерческая части</w:t>
      </w:r>
      <w:r>
        <w:rPr>
          <w:rFonts w:ascii="Times New Roman" w:hAnsi="Times New Roman"/>
          <w:sz w:val="28"/>
          <w:szCs w:val="28"/>
        </w:rPr>
        <w:t xml:space="preserve">»  закупочной </w:t>
      </w:r>
      <w:r>
        <w:rPr>
          <w:rFonts w:ascii="Times New Roman" w:hAnsi="Times New Roman"/>
          <w:sz w:val="28"/>
          <w:szCs w:val="28"/>
        </w:rPr>
        <w:lastRenderedPageBreak/>
        <w:t>документации) являются обязательными. Встречные предложения участников по проекту договора не допускаются.</w:t>
      </w:r>
    </w:p>
    <w:p w:rsidR="0004607A" w:rsidRDefault="0004607A" w:rsidP="0004607A">
      <w:pPr>
        <w:pStyle w:val="ListParagraph"/>
        <w:tabs>
          <w:tab w:val="left" w:pos="0"/>
          <w:tab w:val="left" w:pos="1134"/>
        </w:tabs>
        <w:spacing w:after="0" w:line="240" w:lineRule="auto"/>
        <w:ind w:left="709" w:right="153"/>
        <w:jc w:val="both"/>
        <w:rPr>
          <w:sz w:val="28"/>
          <w:szCs w:val="28"/>
        </w:rPr>
      </w:pPr>
    </w:p>
    <w:p w:rsidR="0004607A" w:rsidRDefault="0004607A" w:rsidP="0004607A">
      <w:pPr>
        <w:ind w:right="153" w:firstLine="709"/>
        <w:jc w:val="both"/>
        <w:rPr>
          <w:sz w:val="28"/>
          <w:szCs w:val="28"/>
          <w:lang w:eastAsia="en-US"/>
        </w:rPr>
      </w:pPr>
      <w:r>
        <w:rPr>
          <w:sz w:val="28"/>
          <w:szCs w:val="28"/>
          <w:lang w:eastAsia="en-US"/>
        </w:rPr>
        <w:t xml:space="preserve">Допускается уменьшение авансовых платежей, либо отказ от авансовых платежей. </w:t>
      </w:r>
    </w:p>
    <w:p w:rsidR="0004607A" w:rsidRDefault="0004607A" w:rsidP="0004607A">
      <w:pPr>
        <w:pStyle w:val="ListParagraph"/>
        <w:tabs>
          <w:tab w:val="left" w:pos="0"/>
          <w:tab w:val="left" w:pos="1134"/>
        </w:tabs>
        <w:spacing w:after="0" w:line="240" w:lineRule="auto"/>
        <w:ind w:left="0" w:right="153" w:firstLine="709"/>
        <w:jc w:val="both"/>
        <w:rPr>
          <w:rFonts w:ascii="Times New Roman" w:hAnsi="Times New Roman"/>
          <w:sz w:val="28"/>
          <w:szCs w:val="28"/>
        </w:rPr>
      </w:pPr>
      <w:r>
        <w:rPr>
          <w:rFonts w:ascii="Times New Roman" w:hAnsi="Times New Roman"/>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4607A" w:rsidRDefault="0004607A" w:rsidP="0004607A">
      <w:pPr>
        <w:tabs>
          <w:tab w:val="left" w:pos="1134"/>
        </w:tabs>
        <w:ind w:firstLine="709"/>
        <w:jc w:val="both"/>
        <w:rPr>
          <w:sz w:val="28"/>
          <w:szCs w:val="28"/>
          <w:lang w:eastAsia="en-US"/>
        </w:rPr>
      </w:pPr>
      <w:r>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sz w:val="28"/>
          <w:szCs w:val="28"/>
        </w:rPr>
        <w:t>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w:t>
      </w:r>
      <w:r>
        <w:rPr>
          <w:sz w:val="28"/>
          <w:szCs w:val="28"/>
          <w:lang w:eastAsia="en-US"/>
        </w:rPr>
        <w:t>).</w:t>
      </w:r>
    </w:p>
    <w:p w:rsidR="0004607A" w:rsidRDefault="0004607A" w:rsidP="0004607A">
      <w:pPr>
        <w:pStyle w:val="ListParagraph"/>
        <w:numPr>
          <w:ilvl w:val="0"/>
          <w:numId w:val="3"/>
        </w:numPr>
        <w:tabs>
          <w:tab w:val="left" w:pos="0"/>
          <w:tab w:val="left" w:pos="1134"/>
        </w:tabs>
        <w:spacing w:before="120" w:after="0" w:line="240" w:lineRule="auto"/>
        <w:ind w:left="0" w:firstLine="709"/>
        <w:jc w:val="both"/>
        <w:rPr>
          <w:rFonts w:ascii="Times New Roman" w:hAnsi="Times New Roman"/>
          <w:b/>
          <w:sz w:val="28"/>
          <w:szCs w:val="28"/>
        </w:rPr>
      </w:pPr>
      <w:r>
        <w:rPr>
          <w:rFonts w:ascii="Times New Roman" w:hAnsi="Times New Roman"/>
          <w:b/>
          <w:sz w:val="28"/>
          <w:szCs w:val="28"/>
        </w:rPr>
        <w:t>Начальная (максимальная) цена договора:</w:t>
      </w:r>
    </w:p>
    <w:p w:rsidR="0004607A" w:rsidRDefault="0004607A" w:rsidP="0004607A">
      <w:pPr>
        <w:pStyle w:val="ListParagraph"/>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 xml:space="preserve">19 480 148,00 </w:t>
      </w:r>
      <w:r>
        <w:rPr>
          <w:rFonts w:ascii="Times New Roman" w:hAnsi="Times New Roman"/>
          <w:sz w:val="28"/>
          <w:szCs w:val="28"/>
        </w:rPr>
        <w:t xml:space="preserve">(Девятнадцать миллионов четыреста восемьдесят тысяч сто сорок восемь) рублей 00 копеек, включая НДС, </w:t>
      </w:r>
    </w:p>
    <w:p w:rsidR="0004607A" w:rsidRDefault="0004607A" w:rsidP="0004607A">
      <w:pPr>
        <w:pStyle w:val="ListParagraph"/>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 xml:space="preserve">16 508 600,00 </w:t>
      </w:r>
      <w:r>
        <w:rPr>
          <w:rFonts w:ascii="Times New Roman" w:hAnsi="Times New Roman"/>
          <w:sz w:val="28"/>
          <w:szCs w:val="28"/>
        </w:rPr>
        <w:t>(Шестнадцать миллионов пятьсот восемь тысяч шестьсот рублей) 00 копеек, без учета НДС.</w:t>
      </w:r>
    </w:p>
    <w:p w:rsidR="0004607A" w:rsidRDefault="0004607A" w:rsidP="0004607A">
      <w:pPr>
        <w:tabs>
          <w:tab w:val="left" w:pos="1134"/>
        </w:tabs>
        <w:spacing w:before="120"/>
        <w:ind w:firstLine="709"/>
        <w:jc w:val="both"/>
        <w:rPr>
          <w:sz w:val="28"/>
          <w:szCs w:val="28"/>
          <w:lang w:eastAsia="en-US"/>
        </w:rPr>
      </w:pPr>
      <w:r>
        <w:rPr>
          <w:sz w:val="28"/>
          <w:szCs w:val="28"/>
          <w:lang w:eastAsia="en-US"/>
        </w:rPr>
        <w:t>Предложение участника о цене договора не должно превышать начальную (максимальную) цену договора.</w:t>
      </w:r>
    </w:p>
    <w:p w:rsidR="0004607A" w:rsidRDefault="0004607A" w:rsidP="0004607A">
      <w:pPr>
        <w:tabs>
          <w:tab w:val="left" w:pos="1134"/>
        </w:tabs>
        <w:ind w:firstLine="709"/>
        <w:jc w:val="both"/>
        <w:rPr>
          <w:b/>
          <w:i/>
        </w:rPr>
      </w:pPr>
      <w:r>
        <w:rPr>
          <w:sz w:val="28"/>
          <w:szCs w:val="28"/>
        </w:rPr>
        <w:t>Цена договора включает в себя все расходы, указанные в п.3.3. проекта договора (ЧАСТЬ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04607A" w:rsidRDefault="0004607A" w:rsidP="0004607A">
      <w:pPr>
        <w:tabs>
          <w:tab w:val="left" w:pos="1134"/>
        </w:tabs>
        <w:ind w:firstLine="709"/>
        <w:jc w:val="both"/>
        <w:rPr>
          <w:sz w:val="28"/>
          <w:szCs w:val="28"/>
          <w:lang w:eastAsia="en-US"/>
        </w:rPr>
      </w:pPr>
    </w:p>
    <w:p w:rsidR="0004607A" w:rsidRDefault="0004607A" w:rsidP="0004607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Официальный язык закупки</w:t>
      </w:r>
      <w:r>
        <w:rPr>
          <w:rFonts w:ascii="Times New Roman" w:hAnsi="Times New Roman"/>
          <w:sz w:val="28"/>
          <w:szCs w:val="28"/>
        </w:rPr>
        <w:t>: русский.</w:t>
      </w:r>
    </w:p>
    <w:p w:rsidR="0004607A" w:rsidRDefault="0004607A" w:rsidP="0004607A">
      <w:pPr>
        <w:tabs>
          <w:tab w:val="left" w:pos="1134"/>
        </w:tabs>
        <w:ind w:firstLine="709"/>
        <w:jc w:val="both"/>
        <w:rPr>
          <w:sz w:val="28"/>
          <w:szCs w:val="28"/>
          <w:lang w:eastAsia="en-US"/>
        </w:rPr>
      </w:pPr>
      <w:bookmarkStart w:id="1" w:name="_Ref317253353"/>
      <w:r>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4607A" w:rsidRDefault="0004607A" w:rsidP="0004607A">
      <w:pPr>
        <w:tabs>
          <w:tab w:val="left" w:pos="1134"/>
        </w:tabs>
        <w:ind w:firstLine="709"/>
        <w:jc w:val="both"/>
        <w:rPr>
          <w:b/>
          <w:i/>
        </w:rPr>
      </w:pPr>
    </w:p>
    <w:p w:rsidR="0004607A" w:rsidRDefault="0004607A" w:rsidP="0004607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Валюта закупки:</w:t>
      </w:r>
      <w:r>
        <w:rPr>
          <w:rFonts w:ascii="Times New Roman" w:hAnsi="Times New Roman"/>
          <w:sz w:val="28"/>
          <w:szCs w:val="28"/>
        </w:rPr>
        <w:t xml:space="preserve"> российский рубль.</w:t>
      </w:r>
    </w:p>
    <w:p w:rsidR="0004607A" w:rsidRDefault="0004607A" w:rsidP="0004607A">
      <w:pPr>
        <w:tabs>
          <w:tab w:val="left" w:pos="1134"/>
        </w:tabs>
        <w:ind w:firstLine="709"/>
        <w:jc w:val="both"/>
        <w:rPr>
          <w:sz w:val="28"/>
          <w:szCs w:val="28"/>
          <w:lang w:eastAsia="en-US"/>
        </w:rPr>
      </w:pPr>
      <w:r>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w:t>
      </w:r>
      <w:r>
        <w:rPr>
          <w:sz w:val="28"/>
          <w:szCs w:val="28"/>
          <w:lang w:eastAsia="en-US"/>
        </w:rPr>
        <w:lastRenderedPageBreak/>
        <w:t>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4607A" w:rsidRDefault="0004607A" w:rsidP="0004607A">
      <w:pPr>
        <w:tabs>
          <w:tab w:val="left" w:pos="1134"/>
        </w:tabs>
        <w:ind w:firstLine="709"/>
        <w:jc w:val="both"/>
        <w:rPr>
          <w:b/>
          <w:i/>
        </w:rPr>
      </w:pPr>
    </w:p>
    <w:p w:rsidR="0004607A" w:rsidRDefault="0004607A" w:rsidP="0004607A">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Pr>
          <w:rFonts w:ascii="Times New Roman" w:hAnsi="Times New Roman"/>
          <w:spacing w:val="-6"/>
          <w:sz w:val="28"/>
          <w:szCs w:val="28"/>
        </w:rPr>
        <w:t xml:space="preserve">денежные средства либо безотзывная банковская гарантия по форме 8 раздела 5.2 настоящей документации,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Pr>
          <w:rFonts w:ascii="Times New Roman" w:hAnsi="Times New Roman"/>
          <w:spacing w:val="-6"/>
          <w:sz w:val="28"/>
          <w:szCs w:val="28"/>
        </w:rPr>
        <w:t>Госкорпорации</w:t>
      </w:r>
      <w:proofErr w:type="spellEnd"/>
      <w:r>
        <w:rPr>
          <w:rFonts w:ascii="Times New Roman" w:hAnsi="Times New Roman"/>
          <w:spacing w:val="-6"/>
          <w:sz w:val="28"/>
          <w:szCs w:val="28"/>
        </w:rPr>
        <w:t xml:space="preserve"> «</w:t>
      </w:r>
      <w:proofErr w:type="spellStart"/>
      <w:r>
        <w:rPr>
          <w:rFonts w:ascii="Times New Roman" w:hAnsi="Times New Roman"/>
          <w:spacing w:val="-6"/>
          <w:sz w:val="28"/>
          <w:szCs w:val="28"/>
        </w:rPr>
        <w:t>Росатом</w:t>
      </w:r>
      <w:proofErr w:type="spellEnd"/>
      <w:r>
        <w:rPr>
          <w:rFonts w:ascii="Times New Roman" w:hAnsi="Times New Roman"/>
          <w:spacing w:val="-6"/>
          <w:sz w:val="28"/>
          <w:szCs w:val="28"/>
        </w:rPr>
        <w:t>» и ее организаций, приведенным в Приложении 1 к Части 2 закупочной документации.</w:t>
      </w:r>
    </w:p>
    <w:p w:rsidR="0004607A" w:rsidRDefault="0004607A" w:rsidP="0004607A">
      <w:pPr>
        <w:pStyle w:val="ListParagraph"/>
        <w:numPr>
          <w:ilvl w:val="0"/>
          <w:numId w:val="4"/>
        </w:numPr>
        <w:tabs>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390 000,00 (Триста девяносто тысяч) рублей 00 копеек</w:t>
      </w:r>
    </w:p>
    <w:p w:rsidR="0004607A" w:rsidRDefault="0004607A" w:rsidP="0004607A">
      <w:pPr>
        <w:pStyle w:val="ListParagraph"/>
        <w:numPr>
          <w:ilvl w:val="0"/>
          <w:numId w:val="4"/>
        </w:numPr>
        <w:tabs>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российский рубль</w:t>
      </w:r>
    </w:p>
    <w:p w:rsidR="0004607A" w:rsidRDefault="0004607A" w:rsidP="0004607A">
      <w:pPr>
        <w:tabs>
          <w:tab w:val="left" w:pos="1134"/>
        </w:tabs>
        <w:ind w:firstLine="709"/>
        <w:jc w:val="both"/>
        <w:rPr>
          <w:spacing w:val="-6"/>
          <w:sz w:val="28"/>
          <w:szCs w:val="28"/>
        </w:rPr>
      </w:pPr>
      <w:r>
        <w:rPr>
          <w:spacing w:val="-6"/>
          <w:sz w:val="28"/>
          <w:szCs w:val="28"/>
        </w:rPr>
        <w:t>Получатель: АО «НИАЭП»</w:t>
      </w:r>
    </w:p>
    <w:p w:rsidR="0004607A" w:rsidRDefault="0004607A" w:rsidP="0004607A">
      <w:pPr>
        <w:ind w:firstLine="709"/>
        <w:jc w:val="both"/>
        <w:rPr>
          <w:spacing w:val="-6"/>
          <w:sz w:val="28"/>
          <w:szCs w:val="28"/>
        </w:rPr>
      </w:pPr>
      <w:proofErr w:type="gramStart"/>
      <w:r>
        <w:rPr>
          <w:spacing w:val="-6"/>
          <w:sz w:val="28"/>
          <w:szCs w:val="28"/>
        </w:rPr>
        <w:t>р</w:t>
      </w:r>
      <w:proofErr w:type="gramEnd"/>
      <w:r>
        <w:rPr>
          <w:spacing w:val="-6"/>
          <w:sz w:val="28"/>
          <w:szCs w:val="28"/>
        </w:rPr>
        <w:t>/</w:t>
      </w:r>
      <w:proofErr w:type="spellStart"/>
      <w:r>
        <w:rPr>
          <w:spacing w:val="-6"/>
          <w:sz w:val="28"/>
          <w:szCs w:val="28"/>
        </w:rPr>
        <w:t>сч</w:t>
      </w:r>
      <w:proofErr w:type="spellEnd"/>
      <w:r>
        <w:rPr>
          <w:spacing w:val="-6"/>
          <w:sz w:val="28"/>
          <w:szCs w:val="28"/>
        </w:rPr>
        <w:t xml:space="preserve"> 40702810110010000214</w:t>
      </w:r>
    </w:p>
    <w:p w:rsidR="0004607A" w:rsidRDefault="0004607A" w:rsidP="0004607A">
      <w:pPr>
        <w:ind w:firstLine="709"/>
        <w:jc w:val="both"/>
        <w:rPr>
          <w:spacing w:val="-6"/>
          <w:sz w:val="28"/>
          <w:szCs w:val="28"/>
        </w:rPr>
      </w:pPr>
      <w:r>
        <w:rPr>
          <w:spacing w:val="-6"/>
          <w:sz w:val="28"/>
          <w:szCs w:val="28"/>
        </w:rPr>
        <w:t xml:space="preserve">в ПАО «АКБ САРОВБИЗНЕСБАНК» </w:t>
      </w:r>
      <w:proofErr w:type="spellStart"/>
      <w:r>
        <w:rPr>
          <w:spacing w:val="-6"/>
          <w:sz w:val="28"/>
          <w:szCs w:val="28"/>
        </w:rPr>
        <w:t>г</w:t>
      </w:r>
      <w:proofErr w:type="gramStart"/>
      <w:r>
        <w:rPr>
          <w:spacing w:val="-6"/>
          <w:sz w:val="28"/>
          <w:szCs w:val="28"/>
        </w:rPr>
        <w:t>.С</w:t>
      </w:r>
      <w:proofErr w:type="gramEnd"/>
      <w:r>
        <w:rPr>
          <w:spacing w:val="-6"/>
          <w:sz w:val="28"/>
          <w:szCs w:val="28"/>
        </w:rPr>
        <w:t>аров</w:t>
      </w:r>
      <w:proofErr w:type="spellEnd"/>
    </w:p>
    <w:p w:rsidR="0004607A" w:rsidRDefault="0004607A" w:rsidP="0004607A">
      <w:pPr>
        <w:ind w:firstLine="709"/>
        <w:jc w:val="both"/>
        <w:rPr>
          <w:spacing w:val="-6"/>
          <w:sz w:val="28"/>
          <w:szCs w:val="28"/>
        </w:rPr>
      </w:pPr>
      <w:r>
        <w:rPr>
          <w:spacing w:val="-6"/>
          <w:sz w:val="28"/>
          <w:szCs w:val="28"/>
        </w:rPr>
        <w:t>БИК 042204721</w:t>
      </w:r>
    </w:p>
    <w:p w:rsidR="0004607A" w:rsidRDefault="0004607A" w:rsidP="0004607A">
      <w:pPr>
        <w:pStyle w:val="a6"/>
        <w:spacing w:after="0"/>
        <w:ind w:left="0" w:firstLine="709"/>
        <w:rPr>
          <w:spacing w:val="-6"/>
          <w:sz w:val="28"/>
          <w:szCs w:val="28"/>
        </w:rPr>
      </w:pPr>
      <w:r>
        <w:rPr>
          <w:spacing w:val="-6"/>
          <w:sz w:val="28"/>
          <w:szCs w:val="28"/>
        </w:rPr>
        <w:t>к/</w:t>
      </w:r>
      <w:proofErr w:type="spellStart"/>
      <w:r>
        <w:rPr>
          <w:spacing w:val="-6"/>
          <w:sz w:val="28"/>
          <w:szCs w:val="28"/>
        </w:rPr>
        <w:t>сч</w:t>
      </w:r>
      <w:proofErr w:type="spellEnd"/>
      <w:r>
        <w:rPr>
          <w:spacing w:val="-6"/>
          <w:sz w:val="28"/>
          <w:szCs w:val="28"/>
        </w:rPr>
        <w:t xml:space="preserve"> 30101810200000000721</w:t>
      </w:r>
    </w:p>
    <w:p w:rsidR="0004607A" w:rsidRDefault="0004607A" w:rsidP="0004607A">
      <w:pPr>
        <w:pStyle w:val="a6"/>
        <w:spacing w:after="0"/>
        <w:ind w:left="0" w:firstLine="709"/>
        <w:rPr>
          <w:spacing w:val="-6"/>
          <w:sz w:val="28"/>
          <w:szCs w:val="28"/>
        </w:rPr>
      </w:pPr>
      <w:r>
        <w:rPr>
          <w:spacing w:val="-6"/>
          <w:sz w:val="28"/>
          <w:szCs w:val="28"/>
        </w:rPr>
        <w:t>ИНН 5260214123, КПП 525350001</w:t>
      </w:r>
    </w:p>
    <w:p w:rsidR="0004607A" w:rsidRDefault="0004607A" w:rsidP="0004607A">
      <w:pPr>
        <w:pStyle w:val="a6"/>
        <w:spacing w:after="0"/>
        <w:ind w:left="0" w:firstLine="709"/>
        <w:rPr>
          <w:spacing w:val="-6"/>
          <w:sz w:val="28"/>
          <w:szCs w:val="28"/>
          <w:lang w:val="x-none"/>
        </w:rPr>
      </w:pPr>
      <w:r>
        <w:rPr>
          <w:spacing w:val="-6"/>
          <w:sz w:val="28"/>
          <w:szCs w:val="28"/>
          <w:lang w:val="x-none"/>
        </w:rPr>
        <w:t>ОКПО  08841271    ОКВЭД 74.20.1</w:t>
      </w:r>
    </w:p>
    <w:p w:rsidR="0004607A" w:rsidRDefault="0004607A" w:rsidP="0004607A">
      <w:pPr>
        <w:tabs>
          <w:tab w:val="left" w:pos="1134"/>
        </w:tabs>
        <w:ind w:firstLine="709"/>
        <w:jc w:val="both"/>
        <w:rPr>
          <w:spacing w:val="-6"/>
          <w:sz w:val="28"/>
          <w:szCs w:val="28"/>
        </w:rPr>
      </w:pPr>
    </w:p>
    <w:p w:rsidR="0004607A" w:rsidRDefault="0004607A" w:rsidP="0004607A">
      <w:pPr>
        <w:pStyle w:val="ListParagraph"/>
        <w:tabs>
          <w:tab w:val="left" w:pos="0"/>
          <w:tab w:val="left" w:pos="1134"/>
        </w:tabs>
        <w:spacing w:after="0" w:line="240" w:lineRule="auto"/>
        <w:ind w:left="0" w:firstLine="709"/>
        <w:jc w:val="both"/>
        <w:rPr>
          <w:rFonts w:ascii="Times New Roman" w:hAnsi="Times New Roman"/>
          <w:b/>
          <w:i/>
        </w:rPr>
      </w:pPr>
      <w:r>
        <w:rPr>
          <w:rFonts w:ascii="Times New Roman" w:hAnsi="Times New Roman"/>
          <w:spacing w:val="-6"/>
          <w:sz w:val="28"/>
          <w:szCs w:val="28"/>
        </w:rPr>
        <w:t xml:space="preserve">Назначение платежа: Обеспечение заявки на участие в закупке ___________________ </w:t>
      </w:r>
      <w:r>
        <w:rPr>
          <w:rFonts w:ascii="Times New Roman" w:hAnsi="Times New Roman"/>
          <w:i/>
        </w:rPr>
        <w:t>(указывается наименование участника закупки, наименование закупки, номер процедуры на официальном сайте)</w:t>
      </w:r>
      <w:r>
        <w:rPr>
          <w:rFonts w:ascii="Times New Roman" w:hAnsi="Times New Roman"/>
          <w:spacing w:val="-6"/>
          <w:sz w:val="28"/>
          <w:szCs w:val="28"/>
        </w:rPr>
        <w:t>, НДС не облагается</w:t>
      </w:r>
      <w:r>
        <w:rPr>
          <w:rFonts w:ascii="Times New Roman" w:hAnsi="Times New Roman"/>
          <w:sz w:val="28"/>
          <w:szCs w:val="28"/>
        </w:rPr>
        <w:t xml:space="preserve">. </w:t>
      </w:r>
    </w:p>
    <w:p w:rsidR="0004607A" w:rsidRDefault="0004607A" w:rsidP="0004607A">
      <w:pPr>
        <w:pStyle w:val="ListParagraph"/>
        <w:tabs>
          <w:tab w:val="left" w:pos="0"/>
          <w:tab w:val="left" w:pos="1134"/>
        </w:tabs>
        <w:spacing w:after="0" w:line="240" w:lineRule="auto"/>
        <w:ind w:left="0"/>
        <w:jc w:val="both"/>
        <w:rPr>
          <w:i/>
          <w:szCs w:val="20"/>
        </w:rPr>
      </w:pPr>
    </w:p>
    <w:p w:rsidR="0004607A" w:rsidRDefault="0004607A" w:rsidP="0004607A">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04607A" w:rsidRDefault="0004607A" w:rsidP="0004607A">
      <w:pPr>
        <w:tabs>
          <w:tab w:val="left" w:pos="1134"/>
        </w:tabs>
        <w:ind w:firstLine="709"/>
        <w:jc w:val="both"/>
        <w:rPr>
          <w:sz w:val="28"/>
          <w:szCs w:val="28"/>
        </w:rPr>
      </w:pPr>
      <w:r>
        <w:rPr>
          <w:sz w:val="28"/>
          <w:szCs w:val="28"/>
        </w:rPr>
        <w:t>Закупка проводится на электронной торговой площадке (ЭТП) «Аукционный Конкурсный Дом» в сети «Интернет» по адресу: www.a-k-d.ru в порядке, установленном регламентом данной ЭТП в соответствии с условиями и требованиями закупочной документации.</w:t>
      </w:r>
    </w:p>
    <w:p w:rsidR="0004607A" w:rsidRDefault="0004607A" w:rsidP="0004607A">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4607A" w:rsidRDefault="0004607A" w:rsidP="0004607A">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04607A" w:rsidRDefault="0004607A" w:rsidP="0004607A">
      <w:pPr>
        <w:tabs>
          <w:tab w:val="left" w:pos="1134"/>
        </w:tabs>
        <w:ind w:firstLine="709"/>
        <w:jc w:val="both"/>
        <w:rPr>
          <w:sz w:val="28"/>
          <w:szCs w:val="28"/>
        </w:rPr>
      </w:pPr>
    </w:p>
    <w:p w:rsidR="0004607A" w:rsidRDefault="0004607A" w:rsidP="0004607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04607A" w:rsidRDefault="0004607A" w:rsidP="0004607A">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04607A" w:rsidRDefault="0004607A" w:rsidP="0004607A">
      <w:pPr>
        <w:tabs>
          <w:tab w:val="left" w:pos="1134"/>
        </w:tabs>
        <w:ind w:firstLine="709"/>
        <w:jc w:val="both"/>
        <w:rPr>
          <w:sz w:val="28"/>
          <w:szCs w:val="28"/>
        </w:rPr>
      </w:pPr>
      <w:r>
        <w:rPr>
          <w:sz w:val="28"/>
          <w:szCs w:val="28"/>
        </w:rPr>
        <w:lastRenderedPageBreak/>
        <w:t xml:space="preserve">Официальная публикация документов по данной закупке: </w:t>
      </w:r>
      <w:bookmarkStart w:id="2" w:name="_Ref320025392"/>
      <w:r>
        <w:rPr>
          <w:sz w:val="28"/>
          <w:szCs w:val="28"/>
        </w:rPr>
        <w:t>Официальный государств</w:t>
      </w:r>
      <w:r>
        <w:rPr>
          <w:spacing w:val="-6"/>
          <w:sz w:val="28"/>
          <w:szCs w:val="28"/>
        </w:rPr>
        <w:t xml:space="preserve">енный сайт </w:t>
      </w:r>
      <w:r>
        <w:rPr>
          <w:sz w:val="28"/>
          <w:szCs w:val="28"/>
        </w:rPr>
        <w:t>(</w:t>
      </w:r>
      <w:hyperlink r:id="rId7" w:history="1">
        <w:r>
          <w:rPr>
            <w:rStyle w:val="a4"/>
            <w:sz w:val="28"/>
            <w:szCs w:val="28"/>
            <w:lang w:eastAsia="en-US"/>
          </w:rPr>
          <w:t>http://www.zakupki.gov.ru</w:t>
        </w:r>
      </w:hyperlink>
      <w:r>
        <w:rPr>
          <w:sz w:val="28"/>
          <w:szCs w:val="28"/>
        </w:rPr>
        <w:t>),</w:t>
      </w:r>
      <w:bookmarkEnd w:id="2"/>
      <w:r>
        <w:rPr>
          <w:sz w:val="28"/>
          <w:szCs w:val="28"/>
        </w:rPr>
        <w:t xml:space="preserve"> </w:t>
      </w:r>
    </w:p>
    <w:p w:rsidR="0004607A" w:rsidRDefault="0004607A" w:rsidP="0004607A">
      <w:pPr>
        <w:tabs>
          <w:tab w:val="left" w:pos="1134"/>
        </w:tabs>
        <w:ind w:firstLine="709"/>
        <w:jc w:val="both"/>
        <w:rPr>
          <w:sz w:val="28"/>
          <w:szCs w:val="28"/>
        </w:rPr>
      </w:pPr>
      <w:r>
        <w:rPr>
          <w:sz w:val="28"/>
          <w:szCs w:val="28"/>
        </w:rPr>
        <w:t>Копии публикации документов по данной закупке:</w:t>
      </w:r>
    </w:p>
    <w:p w:rsidR="0004607A" w:rsidRDefault="0004607A" w:rsidP="0004607A">
      <w:pPr>
        <w:pStyle w:val="ListParagraph"/>
        <w:numPr>
          <w:ilvl w:val="0"/>
          <w:numId w:val="5"/>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8" w:history="1">
        <w:r>
          <w:rPr>
            <w:rStyle w:val="a4"/>
            <w:sz w:val="28"/>
            <w:szCs w:val="28"/>
          </w:rPr>
          <w:t>http://zakupki.rosatom.ru</w:t>
        </w:r>
      </w:hyperlink>
      <w:r>
        <w:rPr>
          <w:rFonts w:ascii="Times New Roman" w:hAnsi="Times New Roman"/>
          <w:spacing w:val="-6"/>
          <w:sz w:val="28"/>
          <w:szCs w:val="28"/>
        </w:rPr>
        <w:t>);</w:t>
      </w:r>
    </w:p>
    <w:p w:rsidR="0004607A" w:rsidRDefault="0004607A" w:rsidP="0004607A">
      <w:pPr>
        <w:pStyle w:val="ListParagraph"/>
        <w:numPr>
          <w:ilvl w:val="0"/>
          <w:numId w:val="6"/>
        </w:numPr>
        <w:tabs>
          <w:tab w:val="left" w:pos="386"/>
        </w:tabs>
        <w:spacing w:after="0" w:line="240" w:lineRule="auto"/>
        <w:ind w:left="1134" w:hanging="425"/>
        <w:jc w:val="both"/>
        <w:rPr>
          <w:rFonts w:ascii="Times New Roman" w:hAnsi="Times New Roman"/>
          <w:b/>
          <w:i/>
          <w:sz w:val="28"/>
          <w:szCs w:val="28"/>
        </w:rPr>
      </w:pPr>
      <w:r>
        <w:rPr>
          <w:rFonts w:ascii="Times New Roman" w:hAnsi="Times New Roman"/>
          <w:sz w:val="28"/>
          <w:szCs w:val="28"/>
        </w:rPr>
        <w:t xml:space="preserve">ЭТП «Аукционный Конкурсный Дом» </w:t>
      </w:r>
      <w:hyperlink r:id="rId9" w:history="1">
        <w:r>
          <w:rPr>
            <w:rStyle w:val="a4"/>
            <w:sz w:val="28"/>
            <w:szCs w:val="28"/>
          </w:rPr>
          <w:t>www.a-k-d.ru</w:t>
        </w:r>
      </w:hyperlink>
    </w:p>
    <w:p w:rsidR="0004607A" w:rsidRDefault="0004607A" w:rsidP="0004607A">
      <w:pPr>
        <w:tabs>
          <w:tab w:val="left" w:pos="386"/>
        </w:tabs>
        <w:jc w:val="both"/>
        <w:rPr>
          <w:spacing w:val="-6"/>
        </w:rPr>
      </w:pPr>
    </w:p>
    <w:p w:rsidR="0004607A" w:rsidRDefault="0004607A" w:rsidP="0004607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и условия, по которым допускается подача альтернативных предложений:</w:t>
      </w:r>
      <w:r>
        <w:rPr>
          <w:rFonts w:ascii="Times New Roman" w:hAnsi="Times New Roman"/>
          <w:spacing w:val="-6"/>
          <w:sz w:val="28"/>
          <w:szCs w:val="28"/>
        </w:rPr>
        <w:t xml:space="preserve"> </w:t>
      </w:r>
      <w:r>
        <w:rPr>
          <w:rFonts w:ascii="Times New Roman" w:hAnsi="Times New Roman"/>
          <w:sz w:val="28"/>
          <w:szCs w:val="28"/>
        </w:rPr>
        <w:t>не допускается.</w:t>
      </w:r>
    </w:p>
    <w:p w:rsidR="0004607A" w:rsidRDefault="0004607A" w:rsidP="0004607A">
      <w:pPr>
        <w:tabs>
          <w:tab w:val="left" w:pos="1134"/>
        </w:tabs>
        <w:ind w:firstLine="709"/>
        <w:jc w:val="both"/>
        <w:rPr>
          <w:sz w:val="28"/>
          <w:szCs w:val="28"/>
          <w:lang w:eastAsia="en-US"/>
        </w:rPr>
      </w:pPr>
    </w:p>
    <w:p w:rsidR="0004607A" w:rsidRDefault="0004607A" w:rsidP="0004607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 xml:space="preserve">Привлечение субподрядчиков/соисполнителей </w:t>
      </w:r>
      <w:r>
        <w:rPr>
          <w:rFonts w:ascii="Times New Roman" w:hAnsi="Times New Roman"/>
          <w:sz w:val="28"/>
          <w:szCs w:val="28"/>
        </w:rPr>
        <w:t>(юридических или физических лиц, выполняющих/оказывающих часть работ/услуг по договору): не допускается.</w:t>
      </w:r>
    </w:p>
    <w:p w:rsidR="0004607A" w:rsidRDefault="0004607A" w:rsidP="0004607A">
      <w:pPr>
        <w:pStyle w:val="Times12"/>
        <w:tabs>
          <w:tab w:val="left" w:pos="70"/>
        </w:tabs>
        <w:ind w:right="153" w:firstLine="0"/>
        <w:jc w:val="left"/>
        <w:rPr>
          <w:b/>
          <w:bCs w:val="0"/>
          <w:i/>
          <w:szCs w:val="24"/>
          <w:lang w:eastAsia="en-US"/>
        </w:rPr>
      </w:pPr>
    </w:p>
    <w:p w:rsidR="0004607A" w:rsidRDefault="0004607A" w:rsidP="0004607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Возможность проведения процедуры переторжки:</w:t>
      </w:r>
      <w:r>
        <w:rPr>
          <w:rFonts w:ascii="Times New Roman" w:hAnsi="Times New Roman"/>
          <w:sz w:val="28"/>
          <w:szCs w:val="28"/>
        </w:rPr>
        <w:t xml:space="preserve"> возможна по снижению первоначально указанной в заявке на участие в закупке цены.</w:t>
      </w:r>
    </w:p>
    <w:p w:rsidR="0004607A" w:rsidRDefault="0004607A" w:rsidP="0004607A">
      <w:pPr>
        <w:tabs>
          <w:tab w:val="left" w:pos="1134"/>
        </w:tabs>
        <w:ind w:firstLine="709"/>
        <w:jc w:val="both"/>
        <w:rPr>
          <w:spacing w:val="-6"/>
          <w:sz w:val="28"/>
          <w:szCs w:val="28"/>
        </w:rPr>
      </w:pPr>
    </w:p>
    <w:p w:rsidR="0004607A" w:rsidRDefault="0004607A" w:rsidP="0004607A">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w:t>
      </w:r>
      <w:r>
        <w:rPr>
          <w:rFonts w:ascii="Times New Roman" w:hAnsi="Times New Roman"/>
          <w:b/>
          <w:spacing w:val="-6"/>
          <w:sz w:val="28"/>
          <w:szCs w:val="28"/>
        </w:rPr>
        <w:t>09-00</w:t>
      </w:r>
      <w:r>
        <w:rPr>
          <w:rFonts w:ascii="Times New Roman" w:hAnsi="Times New Roman"/>
          <w:spacing w:val="-6"/>
          <w:sz w:val="28"/>
          <w:szCs w:val="28"/>
        </w:rPr>
        <w:t xml:space="preserve"> (время московское) </w:t>
      </w:r>
      <w:r>
        <w:rPr>
          <w:rFonts w:ascii="Times New Roman" w:hAnsi="Times New Roman"/>
          <w:b/>
          <w:spacing w:val="-6"/>
          <w:sz w:val="28"/>
          <w:szCs w:val="28"/>
        </w:rPr>
        <w:t>«16» февраля 2016 года.</w:t>
      </w:r>
      <w:r>
        <w:rPr>
          <w:rFonts w:ascii="Times New Roman" w:hAnsi="Times New Roman"/>
          <w:spacing w:val="-6"/>
          <w:sz w:val="28"/>
          <w:szCs w:val="28"/>
        </w:rPr>
        <w:t xml:space="preserve"> </w:t>
      </w:r>
    </w:p>
    <w:p w:rsidR="0004607A" w:rsidRDefault="0004607A" w:rsidP="0004607A">
      <w:pPr>
        <w:tabs>
          <w:tab w:val="left" w:pos="1134"/>
        </w:tabs>
        <w:ind w:left="709"/>
        <w:contextualSpacing/>
        <w:jc w:val="both"/>
        <w:rPr>
          <w:spacing w:val="-6"/>
          <w:sz w:val="28"/>
          <w:szCs w:val="28"/>
        </w:rPr>
      </w:pPr>
    </w:p>
    <w:p w:rsidR="0004607A" w:rsidRDefault="0004607A" w:rsidP="0004607A">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b/>
          <w:spacing w:val="-6"/>
          <w:sz w:val="28"/>
          <w:szCs w:val="28"/>
        </w:rPr>
        <w:t xml:space="preserve">Место и </w:t>
      </w:r>
      <w:r>
        <w:rPr>
          <w:rFonts w:ascii="Times New Roman" w:hAnsi="Times New Roman"/>
          <w:b/>
          <w:sz w:val="28"/>
          <w:szCs w:val="28"/>
        </w:rPr>
        <w:t>дата</w:t>
      </w:r>
      <w:r>
        <w:rPr>
          <w:rFonts w:ascii="Times New Roman" w:hAnsi="Times New Roman"/>
          <w:b/>
          <w:spacing w:val="-6"/>
          <w:sz w:val="28"/>
          <w:szCs w:val="28"/>
        </w:rPr>
        <w:t xml:space="preserve"> рассмотрения заявок и подведения итогов закупки: </w:t>
      </w:r>
    </w:p>
    <w:p w:rsidR="0004607A" w:rsidRDefault="0004607A" w:rsidP="0004607A">
      <w:pPr>
        <w:tabs>
          <w:tab w:val="left" w:pos="1134"/>
        </w:tabs>
        <w:ind w:firstLine="709"/>
        <w:jc w:val="both"/>
        <w:rPr>
          <w:sz w:val="28"/>
          <w:szCs w:val="28"/>
          <w:lang w:eastAsia="en-US"/>
        </w:rPr>
      </w:pPr>
      <w:r>
        <w:rPr>
          <w:sz w:val="28"/>
          <w:szCs w:val="28"/>
          <w:lang w:eastAsia="en-US"/>
        </w:rPr>
        <w:t xml:space="preserve">Отборочная стадия рассмотрения заявок на участие в закупке: 603006,                          г. Нижний Новгород, пл. Свободы, д. 3, не позднее </w:t>
      </w:r>
      <w:r>
        <w:rPr>
          <w:b/>
          <w:sz w:val="28"/>
          <w:szCs w:val="28"/>
          <w:lang w:eastAsia="en-US"/>
        </w:rPr>
        <w:t>«18» марта 2016 года.</w:t>
      </w:r>
      <w:r>
        <w:rPr>
          <w:sz w:val="28"/>
          <w:szCs w:val="28"/>
          <w:lang w:eastAsia="en-US"/>
        </w:rPr>
        <w:t xml:space="preserve"> </w:t>
      </w:r>
    </w:p>
    <w:p w:rsidR="0004607A" w:rsidRDefault="0004607A" w:rsidP="0004607A">
      <w:pPr>
        <w:tabs>
          <w:tab w:val="left" w:pos="1134"/>
        </w:tabs>
        <w:ind w:firstLine="709"/>
        <w:jc w:val="both"/>
        <w:rPr>
          <w:sz w:val="28"/>
          <w:szCs w:val="28"/>
          <w:lang w:eastAsia="en-US"/>
        </w:rPr>
      </w:pPr>
      <w:r>
        <w:rPr>
          <w:sz w:val="28"/>
          <w:szCs w:val="28"/>
          <w:lang w:eastAsia="en-US"/>
        </w:rPr>
        <w:t>Оценочная стадия рассмотрения заявок на участие в закупке и подведение итогов закупки: 603006, г. Нижний Новгород,</w:t>
      </w:r>
      <w:r>
        <w:rPr>
          <w:sz w:val="28"/>
          <w:szCs w:val="28"/>
          <w:lang w:eastAsia="en-US"/>
        </w:rPr>
        <w:t xml:space="preserve"> пл. Свободы, д. 3, не позднее</w:t>
      </w:r>
      <w:bookmarkStart w:id="3" w:name="_GoBack"/>
      <w:bookmarkEnd w:id="3"/>
      <w:r>
        <w:rPr>
          <w:sz w:val="28"/>
          <w:szCs w:val="28"/>
          <w:lang w:eastAsia="en-US"/>
        </w:rPr>
        <w:t xml:space="preserve"> </w:t>
      </w:r>
      <w:r>
        <w:rPr>
          <w:b/>
          <w:sz w:val="28"/>
          <w:szCs w:val="28"/>
          <w:lang w:eastAsia="en-US"/>
        </w:rPr>
        <w:t>«25» марта 2016 года.</w:t>
      </w:r>
      <w:r>
        <w:rPr>
          <w:sz w:val="28"/>
          <w:szCs w:val="28"/>
          <w:lang w:eastAsia="en-US"/>
        </w:rPr>
        <w:t xml:space="preserve"> </w:t>
      </w:r>
    </w:p>
    <w:p w:rsidR="0004607A" w:rsidRDefault="0004607A" w:rsidP="0004607A">
      <w:pPr>
        <w:tabs>
          <w:tab w:val="left" w:pos="1134"/>
        </w:tabs>
        <w:ind w:firstLine="709"/>
        <w:jc w:val="both"/>
        <w:rPr>
          <w:sz w:val="28"/>
          <w:szCs w:val="28"/>
          <w:lang w:eastAsia="en-US"/>
        </w:rPr>
      </w:pPr>
    </w:p>
    <w:p w:rsidR="0004607A" w:rsidRDefault="0004607A" w:rsidP="0004607A">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w:t>
      </w:r>
      <w:r>
        <w:rPr>
          <w:rFonts w:ascii="Times New Roman" w:hAnsi="Times New Roman"/>
          <w:spacing w:val="-6"/>
          <w:sz w:val="28"/>
          <w:szCs w:val="28"/>
        </w:rPr>
        <w:t xml:space="preserve"> </w:t>
      </w:r>
      <w:r>
        <w:rPr>
          <w:rFonts w:ascii="Times New Roman" w:hAnsi="Times New Roman"/>
          <w:sz w:val="28"/>
          <w:szCs w:val="28"/>
          <w:lang w:eastAsia="ru-RU"/>
        </w:rPr>
        <w:t>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w:t>
      </w:r>
      <w:proofErr w:type="gramEnd"/>
      <w:r>
        <w:rPr>
          <w:rFonts w:ascii="Times New Roman" w:hAnsi="Times New Roman"/>
          <w:sz w:val="28"/>
          <w:szCs w:val="28"/>
          <w:lang w:eastAsia="ru-RU"/>
        </w:rPr>
        <w:t xml:space="preserve"> итогов закупки, либо, в случае проведения преддоговорных переговоров,  протокола преддоговорных переговоров, за исключением следующих случаев:</w:t>
      </w:r>
      <w:r>
        <w:rPr>
          <w:rFonts w:ascii="Times New Roman" w:hAnsi="Times New Roman"/>
          <w:sz w:val="28"/>
        </w:rPr>
        <w:t xml:space="preserve"> </w:t>
      </w:r>
    </w:p>
    <w:p w:rsidR="0004607A" w:rsidRDefault="0004607A" w:rsidP="0004607A">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04607A" w:rsidRDefault="0004607A" w:rsidP="0004607A">
      <w:pPr>
        <w:tabs>
          <w:tab w:val="left" w:pos="1134"/>
        </w:tabs>
        <w:ind w:firstLine="709"/>
        <w:jc w:val="both"/>
        <w:rPr>
          <w:sz w:val="28"/>
          <w:szCs w:val="28"/>
        </w:rPr>
      </w:pPr>
      <w:r>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4607A" w:rsidRDefault="0004607A" w:rsidP="0004607A">
      <w:pPr>
        <w:tabs>
          <w:tab w:val="left" w:pos="1134"/>
        </w:tabs>
        <w:ind w:firstLine="709"/>
        <w:jc w:val="both"/>
        <w:rPr>
          <w:sz w:val="28"/>
        </w:rPr>
      </w:pPr>
      <w:r>
        <w:rPr>
          <w:sz w:val="28"/>
          <w:szCs w:val="28"/>
        </w:rPr>
        <w:t xml:space="preserve">в) если в соответствии с законодательством Российской Федерации, нормативными правовыми актами и поручениями федеральных органов </w:t>
      </w:r>
      <w:r>
        <w:rPr>
          <w:sz w:val="28"/>
          <w:szCs w:val="28"/>
        </w:rPr>
        <w:lastRenderedPageBreak/>
        <w:t>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4607A" w:rsidRDefault="0004607A" w:rsidP="0004607A">
      <w:pPr>
        <w:tabs>
          <w:tab w:val="left" w:pos="1134"/>
        </w:tabs>
        <w:ind w:firstLine="709"/>
        <w:jc w:val="both"/>
        <w:rPr>
          <w:spacing w:val="-6"/>
          <w:sz w:val="28"/>
          <w:szCs w:val="28"/>
          <w:lang w:eastAsia="en-US"/>
        </w:rPr>
      </w:pPr>
      <w:proofErr w:type="gramStart"/>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w:t>
      </w:r>
      <w:r>
        <w:rPr>
          <w:sz w:val="28"/>
        </w:rPr>
        <w:t>запроса предложений</w:t>
      </w:r>
      <w:r>
        <w:rPr>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spacing w:val="-6"/>
          <w:sz w:val="28"/>
          <w:szCs w:val="28"/>
          <w:lang w:eastAsia="en-US"/>
        </w:rPr>
        <w:t xml:space="preserve"> участие в </w:t>
      </w:r>
      <w:r>
        <w:rPr>
          <w:sz w:val="28"/>
        </w:rPr>
        <w:t>запросе предложений</w:t>
      </w:r>
      <w:r>
        <w:rPr>
          <w:spacing w:val="-6"/>
          <w:sz w:val="28"/>
          <w:szCs w:val="28"/>
          <w:lang w:eastAsia="en-US"/>
        </w:rPr>
        <w:t>, с учетом преддоговорных переговоров, в проект договора, прилагаемый к закупочной документации.</w:t>
      </w:r>
    </w:p>
    <w:p w:rsidR="0004607A" w:rsidRDefault="0004607A" w:rsidP="0004607A">
      <w:pPr>
        <w:tabs>
          <w:tab w:val="left" w:pos="1134"/>
        </w:tabs>
        <w:ind w:firstLine="709"/>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(Форма  2), лицу с которым заключается договор (победитель </w:t>
      </w:r>
      <w:r>
        <w:rPr>
          <w:sz w:val="28"/>
        </w:rPr>
        <w:t>запроса предложений</w:t>
      </w:r>
      <w:r>
        <w:rPr>
          <w:sz w:val="28"/>
          <w:szCs w:val="28"/>
        </w:rPr>
        <w:t xml:space="preserve"> или участник </w:t>
      </w:r>
      <w:r>
        <w:rPr>
          <w:sz w:val="28"/>
        </w:rPr>
        <w:t>запроса предложений</w:t>
      </w:r>
      <w:r>
        <w:rPr>
          <w:sz w:val="28"/>
          <w:szCs w:val="28"/>
        </w:rPr>
        <w:t xml:space="preserve"> в соответствии с пунктом 14.3 Части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участник </w:t>
      </w:r>
      <w:r>
        <w:rPr>
          <w:sz w:val="28"/>
        </w:rPr>
        <w:t>запроса предложений</w:t>
      </w:r>
      <w:r>
        <w:rPr>
          <w:sz w:val="28"/>
          <w:szCs w:val="28"/>
        </w:rPr>
        <w:t xml:space="preserve"> в соответствии с пунктом 14.3 Части 2 закупочной документации), указанный в анкете участника </w:t>
      </w:r>
      <w:r>
        <w:rPr>
          <w:sz w:val="28"/>
        </w:rPr>
        <w:t>запроса предложений</w:t>
      </w:r>
      <w:r>
        <w:rPr>
          <w:sz w:val="28"/>
          <w:szCs w:val="28"/>
        </w:rPr>
        <w:t xml:space="preserve"> (Форма  2).</w:t>
      </w:r>
    </w:p>
    <w:p w:rsidR="0004607A" w:rsidRDefault="0004607A" w:rsidP="0004607A">
      <w:pPr>
        <w:tabs>
          <w:tab w:val="left" w:pos="1134"/>
        </w:tabs>
        <w:ind w:firstLine="709"/>
        <w:jc w:val="both"/>
        <w:rPr>
          <w:spacing w:val="-6"/>
        </w:rPr>
      </w:pPr>
      <w:r>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Pr>
          <w:noProof/>
          <w:sz w:val="28"/>
          <w:szCs w:val="28"/>
        </w:rPr>
        <w:t>оригинал</w:t>
      </w:r>
      <w:r>
        <w:rPr>
          <w:spacing w:val="-6"/>
          <w:sz w:val="28"/>
          <w:szCs w:val="28"/>
          <w:lang w:eastAsia="en-US"/>
        </w:rPr>
        <w:t xml:space="preserve"> договора</w:t>
      </w:r>
      <w:r>
        <w:rPr>
          <w:noProof/>
          <w:sz w:val="28"/>
          <w:szCs w:val="28"/>
        </w:rPr>
        <w:t xml:space="preserve"> (в двух экземплярах) </w:t>
      </w:r>
      <w:r>
        <w:rPr>
          <w:spacing w:val="-6"/>
          <w:sz w:val="28"/>
          <w:szCs w:val="28"/>
          <w:lang w:eastAsia="en-US"/>
        </w:rPr>
        <w:t xml:space="preserve">в течение </w:t>
      </w:r>
      <w:r>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Pr>
          <w:sz w:val="28"/>
          <w:szCs w:val="28"/>
        </w:rPr>
        <w:t xml:space="preserve">участника </w:t>
      </w:r>
      <w:r>
        <w:rPr>
          <w:sz w:val="28"/>
        </w:rPr>
        <w:t>запроса предложений</w:t>
      </w:r>
      <w:r>
        <w:rPr>
          <w:sz w:val="28"/>
          <w:szCs w:val="28"/>
        </w:rPr>
        <w:t xml:space="preserve"> (Форма 2 Раздела 5).</w:t>
      </w:r>
    </w:p>
    <w:p w:rsidR="0004607A" w:rsidRDefault="0004607A" w:rsidP="0004607A">
      <w:pPr>
        <w:tabs>
          <w:tab w:val="left" w:pos="1134"/>
        </w:tabs>
        <w:ind w:left="709"/>
        <w:contextualSpacing/>
        <w:jc w:val="both"/>
        <w:rPr>
          <w:spacing w:val="-6"/>
          <w:sz w:val="32"/>
          <w:szCs w:val="28"/>
        </w:rPr>
      </w:pPr>
    </w:p>
    <w:p w:rsidR="0004607A" w:rsidRDefault="0004607A" w:rsidP="0004607A">
      <w:pPr>
        <w:pStyle w:val="ListParagraph"/>
        <w:numPr>
          <w:ilvl w:val="0"/>
          <w:numId w:val="3"/>
        </w:numPr>
        <w:tabs>
          <w:tab w:val="left" w:pos="0"/>
          <w:tab w:val="left" w:pos="1134"/>
        </w:tabs>
        <w:spacing w:after="0" w:line="240" w:lineRule="auto"/>
        <w:ind w:left="0" w:firstLine="709"/>
        <w:jc w:val="both"/>
        <w:rPr>
          <w:rFonts w:ascii="Times New Roman" w:hAnsi="Times New Roman"/>
          <w:noProof/>
          <w:sz w:val="28"/>
          <w:szCs w:val="28"/>
          <w:lang w:eastAsia="ru-RU"/>
        </w:rPr>
      </w:pPr>
      <w:r>
        <w:rPr>
          <w:rFonts w:ascii="Times New Roman" w:hAnsi="Times New Roman"/>
          <w:b/>
          <w:sz w:val="28"/>
          <w:szCs w:val="28"/>
        </w:rPr>
        <w:t>Обеспечение</w:t>
      </w:r>
      <w:r>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noProof/>
          <w:sz w:val="28"/>
          <w:szCs w:val="28"/>
          <w:lang w:eastAsia="ru-RU"/>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Тома 1 «</w:t>
      </w:r>
      <w:r>
        <w:rPr>
          <w:rFonts w:ascii="Times New Roman" w:hAnsi="Times New Roman"/>
          <w:caps/>
          <w:sz w:val="28"/>
          <w:szCs w:val="28"/>
        </w:rPr>
        <w:t>общая и коммерческая части</w:t>
      </w:r>
      <w:r>
        <w:rPr>
          <w:rFonts w:ascii="Times New Roman" w:hAnsi="Times New Roman"/>
          <w:noProof/>
          <w:sz w:val="28"/>
          <w:szCs w:val="28"/>
          <w:lang w:eastAsia="ru-RU"/>
        </w:rPr>
        <w:t>»  закупочной документации).</w:t>
      </w:r>
    </w:p>
    <w:p w:rsidR="0004607A" w:rsidRDefault="0004607A" w:rsidP="0004607A">
      <w:pPr>
        <w:tabs>
          <w:tab w:val="left" w:pos="1134"/>
        </w:tabs>
        <w:ind w:left="709"/>
        <w:contextualSpacing/>
        <w:jc w:val="both"/>
        <w:rPr>
          <w:spacing w:val="-6"/>
          <w:sz w:val="28"/>
          <w:szCs w:val="28"/>
          <w:lang w:eastAsia="en-US"/>
        </w:rPr>
      </w:pPr>
    </w:p>
    <w:p w:rsidR="0004607A" w:rsidRDefault="0004607A" w:rsidP="0004607A">
      <w:pPr>
        <w:numPr>
          <w:ilvl w:val="0"/>
          <w:numId w:val="3"/>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04607A" w:rsidRDefault="0004607A" w:rsidP="0004607A">
      <w:pPr>
        <w:tabs>
          <w:tab w:val="left" w:pos="0"/>
          <w:tab w:val="left" w:pos="1134"/>
        </w:tabs>
        <w:ind w:left="709"/>
        <w:contextualSpacing/>
        <w:jc w:val="both"/>
        <w:rPr>
          <w:sz w:val="28"/>
          <w:szCs w:val="28"/>
        </w:rPr>
      </w:pPr>
    </w:p>
    <w:p w:rsidR="0004607A" w:rsidRDefault="0004607A" w:rsidP="0004607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04607A" w:rsidRDefault="0004607A" w:rsidP="0004607A">
      <w:pPr>
        <w:pStyle w:val="a6"/>
        <w:spacing w:after="0"/>
        <w:ind w:left="0" w:firstLine="720"/>
        <w:jc w:val="both"/>
        <w:rPr>
          <w:rFonts w:ascii="Times New Roman" w:hAnsi="Times New Roman"/>
          <w:sz w:val="28"/>
          <w:szCs w:val="28"/>
        </w:rPr>
      </w:pPr>
      <w:r>
        <w:rPr>
          <w:sz w:val="28"/>
          <w:szCs w:val="28"/>
        </w:rPr>
        <w:lastRenderedPageBreak/>
        <w:t>а) изменения финансовых, инвестиционных, производственных и иных программ, оказавших влияние на потребность в данной закупке;</w:t>
      </w:r>
    </w:p>
    <w:p w:rsidR="0004607A" w:rsidRDefault="0004607A" w:rsidP="0004607A">
      <w:pPr>
        <w:pStyle w:val="a6"/>
        <w:spacing w:after="0"/>
        <w:ind w:left="0" w:firstLine="720"/>
        <w:jc w:val="both"/>
        <w:rPr>
          <w:sz w:val="28"/>
          <w:szCs w:val="28"/>
        </w:rPr>
      </w:pPr>
      <w:r>
        <w:rPr>
          <w:sz w:val="28"/>
          <w:szCs w:val="28"/>
        </w:rPr>
        <w:t>б)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4607A" w:rsidRDefault="0004607A" w:rsidP="0004607A">
      <w:pPr>
        <w:pStyle w:val="a6"/>
        <w:spacing w:after="0"/>
        <w:ind w:left="0" w:firstLine="720"/>
        <w:jc w:val="both"/>
        <w:rPr>
          <w:sz w:val="28"/>
          <w:szCs w:val="28"/>
        </w:rPr>
      </w:pPr>
      <w:r>
        <w:rPr>
          <w:sz w:val="28"/>
          <w:szCs w:val="28"/>
        </w:rPr>
        <w:t>в) при возникновении обстоятельств непреодолимой силы, подтвержденных соответствующим документом и влияющих на целесообразность закупки.</w:t>
      </w:r>
    </w:p>
    <w:p w:rsidR="0004607A" w:rsidRDefault="0004607A" w:rsidP="0004607A">
      <w:pPr>
        <w:pStyle w:val="a6"/>
        <w:spacing w:after="0"/>
        <w:ind w:left="0" w:firstLine="709"/>
        <w:jc w:val="both"/>
        <w:rPr>
          <w:sz w:val="28"/>
          <w:szCs w:val="28"/>
        </w:rPr>
      </w:pPr>
      <w:proofErr w:type="gramStart"/>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Pr>
          <w:sz w:val="28"/>
          <w:szCs w:val="28"/>
        </w:rPr>
        <w:t xml:space="preserve"> закупочной документации.</w:t>
      </w:r>
    </w:p>
    <w:p w:rsidR="0004607A" w:rsidRDefault="0004607A" w:rsidP="0004607A">
      <w:pPr>
        <w:tabs>
          <w:tab w:val="left" w:pos="1134"/>
        </w:tabs>
        <w:ind w:left="142" w:firstLine="567"/>
        <w:contextualSpacing/>
        <w:jc w:val="both"/>
        <w:rPr>
          <w:sz w:val="28"/>
          <w:szCs w:val="28"/>
        </w:rPr>
      </w:pPr>
    </w:p>
    <w:p w:rsidR="0004607A" w:rsidRDefault="0004607A" w:rsidP="0004607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72A8E" w:rsidRDefault="0004607A" w:rsidP="0004607A">
      <w:r>
        <w:rPr>
          <w:sz w:val="28"/>
          <w:szCs w:val="28"/>
        </w:rPr>
        <w:t xml:space="preserve">Центральный арбитражный комитет (ЦАК) - </w:t>
      </w:r>
      <w:hyperlink r:id="rId10" w:history="1">
        <w:r>
          <w:rPr>
            <w:rStyle w:val="a4"/>
            <w:sz w:val="28"/>
            <w:szCs w:val="28"/>
          </w:rPr>
          <w:t>arbitration@rosatom.ru</w:t>
        </w:r>
      </w:hyperlink>
      <w:r>
        <w:rPr>
          <w:sz w:val="28"/>
          <w:szCs w:val="28"/>
        </w:rPr>
        <w:t>.</w:t>
      </w:r>
    </w:p>
    <w:sectPr w:rsidR="00172A8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
    <w:nsid w:val="508D0437"/>
    <w:multiLevelType w:val="hybridMultilevel"/>
    <w:tmpl w:val="2598BB2C"/>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lvlOverride w:ilvl="2"/>
    <w:lvlOverride w:ilvl="3"/>
    <w:lvlOverride w:ilvl="4"/>
    <w:lvlOverride w:ilvl="5"/>
    <w:lvlOverride w:ilvl="6"/>
    <w:lvlOverride w:ilvl="7"/>
    <w:lvlOverride w:ilvl="8"/>
  </w:num>
  <w:num w:numId="5">
    <w:abstractNumId w:val="4"/>
    <w:lvlOverride w:ilvl="0"/>
    <w:lvlOverride w:ilvl="1"/>
    <w:lvlOverride w:ilvl="2"/>
    <w:lvlOverride w:ilvl="3"/>
    <w:lvlOverride w:ilvl="4"/>
    <w:lvlOverride w:ilvl="5"/>
    <w:lvlOverride w:ilvl="6"/>
    <w:lvlOverride w:ilvl="7"/>
    <w:lvlOverride w:ilvl="8"/>
  </w:num>
  <w:num w:numId="6">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4F2"/>
    <w:rsid w:val="0004607A"/>
    <w:rsid w:val="00172A8E"/>
    <w:rsid w:val="00AA24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4607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4607A"/>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semiHidden/>
    <w:unhideWhenUsed/>
    <w:qFormat/>
    <w:rsid w:val="0004607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4607A"/>
    <w:rPr>
      <w:rFonts w:ascii="Times New Roman" w:eastAsia="Times New Roman" w:hAnsi="Times New Roman" w:cs="Times New Roman"/>
      <w:iCs/>
      <w:sz w:val="20"/>
      <w:szCs w:val="20"/>
      <w:lang w:eastAsia="ru-RU"/>
    </w:rPr>
  </w:style>
  <w:style w:type="character" w:customStyle="1" w:styleId="20">
    <w:name w:val="Заголовок 2 Знак"/>
    <w:basedOn w:val="a1"/>
    <w:link w:val="2"/>
    <w:semiHidden/>
    <w:rsid w:val="0004607A"/>
    <w:rPr>
      <w:rFonts w:ascii="Arial" w:eastAsia="Times New Roman" w:hAnsi="Arial" w:cs="Arial"/>
      <w:b/>
      <w:bCs/>
      <w:i/>
      <w:iCs/>
      <w:sz w:val="28"/>
      <w:szCs w:val="28"/>
      <w:lang w:eastAsia="ru-RU"/>
    </w:rPr>
  </w:style>
  <w:style w:type="character" w:styleId="a4">
    <w:name w:val="Hyperlink"/>
    <w:semiHidden/>
    <w:unhideWhenUsed/>
    <w:rsid w:val="0004607A"/>
    <w:rPr>
      <w:rFonts w:ascii="Times New Roman" w:hAnsi="Times New Roman" w:cs="Times New Roman" w:hint="default"/>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semiHidden/>
    <w:locked/>
    <w:rsid w:val="0004607A"/>
    <w:rPr>
      <w:sz w:val="24"/>
    </w:rPr>
  </w:style>
  <w:style w:type="paragraph" w:styleId="a6">
    <w:name w:val="Normal (Web)"/>
    <w:aliases w:val="Обычный (Web),Обычный (веб) Знак Знак,Обычный (Web) Знак Знак Знак"/>
    <w:basedOn w:val="a0"/>
    <w:link w:val="a5"/>
    <w:semiHidden/>
    <w:unhideWhenUsed/>
    <w:rsid w:val="0004607A"/>
    <w:pPr>
      <w:spacing w:after="120"/>
      <w:ind w:left="283"/>
    </w:pPr>
    <w:rPr>
      <w:rFonts w:asciiTheme="minorHAnsi" w:eastAsiaTheme="minorHAnsi" w:hAnsiTheme="minorHAnsi" w:cstheme="minorBidi"/>
      <w:szCs w:val="22"/>
      <w:lang w:eastAsia="en-US"/>
    </w:rPr>
  </w:style>
  <w:style w:type="paragraph" w:customStyle="1" w:styleId="a">
    <w:name w:val="Пункт"/>
    <w:basedOn w:val="a0"/>
    <w:rsid w:val="0004607A"/>
    <w:pPr>
      <w:numPr>
        <w:ilvl w:val="2"/>
        <w:numId w:val="1"/>
      </w:numPr>
      <w:spacing w:line="360" w:lineRule="auto"/>
      <w:jc w:val="both"/>
    </w:pPr>
    <w:rPr>
      <w:sz w:val="28"/>
      <w:szCs w:val="28"/>
    </w:rPr>
  </w:style>
  <w:style w:type="paragraph" w:customStyle="1" w:styleId="Times12">
    <w:name w:val="Times 12"/>
    <w:basedOn w:val="a0"/>
    <w:rsid w:val="0004607A"/>
    <w:pPr>
      <w:overflowPunct w:val="0"/>
      <w:autoSpaceDE w:val="0"/>
      <w:autoSpaceDN w:val="0"/>
      <w:adjustRightInd w:val="0"/>
      <w:ind w:firstLine="567"/>
      <w:jc w:val="both"/>
    </w:pPr>
    <w:rPr>
      <w:bCs/>
      <w:szCs w:val="22"/>
    </w:rPr>
  </w:style>
  <w:style w:type="character" w:customStyle="1" w:styleId="ListParagraphChar1">
    <w:name w:val="List Paragraph Char1"/>
    <w:link w:val="ListParagraph"/>
    <w:locked/>
    <w:rsid w:val="0004607A"/>
    <w:rPr>
      <w:rFonts w:ascii="Calibri" w:hAnsi="Calibri"/>
    </w:rPr>
  </w:style>
  <w:style w:type="paragraph" w:customStyle="1" w:styleId="ListParagraph">
    <w:name w:val="List Paragraph"/>
    <w:basedOn w:val="a0"/>
    <w:link w:val="ListParagraphChar1"/>
    <w:rsid w:val="0004607A"/>
    <w:pPr>
      <w:spacing w:after="200" w:line="276" w:lineRule="auto"/>
      <w:ind w:left="720"/>
      <w:contextualSpacing/>
    </w:pPr>
    <w:rPr>
      <w:rFonts w:ascii="Calibri" w:eastAsiaTheme="minorHAnsi" w:hAnsi="Calibri" w:cstheme="minorBidi"/>
      <w:sz w:val="22"/>
      <w:szCs w:val="22"/>
      <w:lang w:eastAsia="en-US"/>
    </w:rPr>
  </w:style>
  <w:style w:type="character" w:customStyle="1" w:styleId="ListParagraphChar">
    <w:name w:val="List Paragraph Char"/>
    <w:link w:val="ListParagraph1"/>
    <w:locked/>
    <w:rsid w:val="0004607A"/>
    <w:rPr>
      <w:rFonts w:ascii="Calibri" w:hAnsi="Calibri"/>
    </w:rPr>
  </w:style>
  <w:style w:type="paragraph" w:customStyle="1" w:styleId="ListParagraph1">
    <w:name w:val="List Paragraph1"/>
    <w:basedOn w:val="a0"/>
    <w:link w:val="ListParagraphChar"/>
    <w:rsid w:val="0004607A"/>
    <w:pPr>
      <w:spacing w:after="200" w:line="276" w:lineRule="auto"/>
      <w:ind w:left="720"/>
      <w:contextualSpacing/>
    </w:pPr>
    <w:rPr>
      <w:rFonts w:ascii="Calibri" w:eastAsiaTheme="minorHAnsi" w:hAnsi="Calibr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4607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4607A"/>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semiHidden/>
    <w:unhideWhenUsed/>
    <w:qFormat/>
    <w:rsid w:val="0004607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4607A"/>
    <w:rPr>
      <w:rFonts w:ascii="Times New Roman" w:eastAsia="Times New Roman" w:hAnsi="Times New Roman" w:cs="Times New Roman"/>
      <w:iCs/>
      <w:sz w:val="20"/>
      <w:szCs w:val="20"/>
      <w:lang w:eastAsia="ru-RU"/>
    </w:rPr>
  </w:style>
  <w:style w:type="character" w:customStyle="1" w:styleId="20">
    <w:name w:val="Заголовок 2 Знак"/>
    <w:basedOn w:val="a1"/>
    <w:link w:val="2"/>
    <w:semiHidden/>
    <w:rsid w:val="0004607A"/>
    <w:rPr>
      <w:rFonts w:ascii="Arial" w:eastAsia="Times New Roman" w:hAnsi="Arial" w:cs="Arial"/>
      <w:b/>
      <w:bCs/>
      <w:i/>
      <w:iCs/>
      <w:sz w:val="28"/>
      <w:szCs w:val="28"/>
      <w:lang w:eastAsia="ru-RU"/>
    </w:rPr>
  </w:style>
  <w:style w:type="character" w:styleId="a4">
    <w:name w:val="Hyperlink"/>
    <w:semiHidden/>
    <w:unhideWhenUsed/>
    <w:rsid w:val="0004607A"/>
    <w:rPr>
      <w:rFonts w:ascii="Times New Roman" w:hAnsi="Times New Roman" w:cs="Times New Roman" w:hint="default"/>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semiHidden/>
    <w:locked/>
    <w:rsid w:val="0004607A"/>
    <w:rPr>
      <w:sz w:val="24"/>
    </w:rPr>
  </w:style>
  <w:style w:type="paragraph" w:styleId="a6">
    <w:name w:val="Normal (Web)"/>
    <w:aliases w:val="Обычный (Web),Обычный (веб) Знак Знак,Обычный (Web) Знак Знак Знак"/>
    <w:basedOn w:val="a0"/>
    <w:link w:val="a5"/>
    <w:semiHidden/>
    <w:unhideWhenUsed/>
    <w:rsid w:val="0004607A"/>
    <w:pPr>
      <w:spacing w:after="120"/>
      <w:ind w:left="283"/>
    </w:pPr>
    <w:rPr>
      <w:rFonts w:asciiTheme="minorHAnsi" w:eastAsiaTheme="minorHAnsi" w:hAnsiTheme="minorHAnsi" w:cstheme="minorBidi"/>
      <w:szCs w:val="22"/>
      <w:lang w:eastAsia="en-US"/>
    </w:rPr>
  </w:style>
  <w:style w:type="paragraph" w:customStyle="1" w:styleId="a">
    <w:name w:val="Пункт"/>
    <w:basedOn w:val="a0"/>
    <w:rsid w:val="0004607A"/>
    <w:pPr>
      <w:numPr>
        <w:ilvl w:val="2"/>
        <w:numId w:val="1"/>
      </w:numPr>
      <w:spacing w:line="360" w:lineRule="auto"/>
      <w:jc w:val="both"/>
    </w:pPr>
    <w:rPr>
      <w:sz w:val="28"/>
      <w:szCs w:val="28"/>
    </w:rPr>
  </w:style>
  <w:style w:type="paragraph" w:customStyle="1" w:styleId="Times12">
    <w:name w:val="Times 12"/>
    <w:basedOn w:val="a0"/>
    <w:rsid w:val="0004607A"/>
    <w:pPr>
      <w:overflowPunct w:val="0"/>
      <w:autoSpaceDE w:val="0"/>
      <w:autoSpaceDN w:val="0"/>
      <w:adjustRightInd w:val="0"/>
      <w:ind w:firstLine="567"/>
      <w:jc w:val="both"/>
    </w:pPr>
    <w:rPr>
      <w:bCs/>
      <w:szCs w:val="22"/>
    </w:rPr>
  </w:style>
  <w:style w:type="character" w:customStyle="1" w:styleId="ListParagraphChar1">
    <w:name w:val="List Paragraph Char1"/>
    <w:link w:val="ListParagraph"/>
    <w:locked/>
    <w:rsid w:val="0004607A"/>
    <w:rPr>
      <w:rFonts w:ascii="Calibri" w:hAnsi="Calibri"/>
    </w:rPr>
  </w:style>
  <w:style w:type="paragraph" w:customStyle="1" w:styleId="ListParagraph">
    <w:name w:val="List Paragraph"/>
    <w:basedOn w:val="a0"/>
    <w:link w:val="ListParagraphChar1"/>
    <w:rsid w:val="0004607A"/>
    <w:pPr>
      <w:spacing w:after="200" w:line="276" w:lineRule="auto"/>
      <w:ind w:left="720"/>
      <w:contextualSpacing/>
    </w:pPr>
    <w:rPr>
      <w:rFonts w:ascii="Calibri" w:eastAsiaTheme="minorHAnsi" w:hAnsi="Calibri" w:cstheme="minorBidi"/>
      <w:sz w:val="22"/>
      <w:szCs w:val="22"/>
      <w:lang w:eastAsia="en-US"/>
    </w:rPr>
  </w:style>
  <w:style w:type="character" w:customStyle="1" w:styleId="ListParagraphChar">
    <w:name w:val="List Paragraph Char"/>
    <w:link w:val="ListParagraph1"/>
    <w:locked/>
    <w:rsid w:val="0004607A"/>
    <w:rPr>
      <w:rFonts w:ascii="Calibri" w:hAnsi="Calibri"/>
    </w:rPr>
  </w:style>
  <w:style w:type="paragraph" w:customStyle="1" w:styleId="ListParagraph1">
    <w:name w:val="List Paragraph1"/>
    <w:basedOn w:val="a0"/>
    <w:link w:val="ListParagraphChar"/>
    <w:rsid w:val="0004607A"/>
    <w:pPr>
      <w:spacing w:after="200" w:line="276" w:lineRule="auto"/>
      <w:ind w:left="720"/>
      <w:contextualSpacing/>
    </w:pPr>
    <w:rPr>
      <w:rFonts w:ascii="Calibri" w:eastAsiaTheme="minorHAnsi" w:hAnsi="Calibr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280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1878</Words>
  <Characters>10705</Characters>
  <Application>Microsoft Office Word</Application>
  <DocSecurity>0</DocSecurity>
  <Lines>89</Lines>
  <Paragraphs>25</Paragraphs>
  <ScaleCrop>false</ScaleCrop>
  <Company>NIAEP</Company>
  <LinksUpToDate>false</LinksUpToDate>
  <CharactersWithSpaces>12558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Иванов Андрей Андреевич</cp:lastModifiedBy>
  <cp:revision>2</cp:revision>
  <dcterms:created xsi:type="dcterms:W3CDTF">2016-02-01T11:57:00Z</dcterms:created>
  <dcterms:modified xsi:type="dcterms:W3CDTF">2016-02-01T11:57:00Z</dcterms:modified>
</cp:coreProperties>
</file>