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75E" w:rsidRPr="0080152D" w:rsidRDefault="00ED375E" w:rsidP="00ED375E">
      <w:pPr>
        <w:shd w:val="clear" w:color="auto" w:fill="FFFFFF"/>
        <w:jc w:val="right"/>
        <w:rPr>
          <w:b/>
          <w:bCs/>
          <w:color w:val="000000"/>
          <w:sz w:val="24"/>
          <w:szCs w:val="24"/>
        </w:rPr>
      </w:pPr>
    </w:p>
    <w:p w:rsidR="00426528" w:rsidRPr="0080152D" w:rsidRDefault="0026697E" w:rsidP="00ED375E">
      <w:pPr>
        <w:shd w:val="clear" w:color="auto" w:fill="FFFFFF"/>
        <w:tabs>
          <w:tab w:val="left" w:pos="7371"/>
        </w:tabs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5B4152" w:rsidRDefault="005B4152" w:rsidP="005B4152">
      <w:pPr>
        <w:shd w:val="clear" w:color="auto" w:fill="FFFFFF"/>
        <w:spacing w:after="24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ТЕХНИЧЕСКОЕ ЗАДАНИЕ</w:t>
      </w:r>
    </w:p>
    <w:p w:rsidR="00E02898" w:rsidRDefault="00674DF7" w:rsidP="001C05C5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Разбивка и закладка геодезической строительной сетки на </w:t>
      </w:r>
      <w:r w:rsidR="00533C1A">
        <w:rPr>
          <w:b/>
          <w:bCs/>
          <w:color w:val="000000"/>
          <w:sz w:val="24"/>
          <w:szCs w:val="24"/>
        </w:rPr>
        <w:t>территории площадки основного производства Хиагдинского предприятия (г</w:t>
      </w:r>
      <w:r>
        <w:rPr>
          <w:b/>
          <w:bCs/>
          <w:color w:val="000000"/>
          <w:sz w:val="24"/>
          <w:szCs w:val="24"/>
        </w:rPr>
        <w:t xml:space="preserve">лавный корпус, </w:t>
      </w:r>
      <w:r w:rsidR="00533C1A">
        <w:rPr>
          <w:b/>
          <w:bCs/>
          <w:color w:val="000000"/>
          <w:sz w:val="24"/>
          <w:szCs w:val="24"/>
        </w:rPr>
        <w:t>цех производства серной кислоты, склад серной кислоты, в</w:t>
      </w:r>
      <w:r>
        <w:rPr>
          <w:b/>
          <w:bCs/>
          <w:color w:val="000000"/>
          <w:sz w:val="24"/>
          <w:szCs w:val="24"/>
        </w:rPr>
        <w:t xml:space="preserve">ахтовый поселок)  </w:t>
      </w:r>
    </w:p>
    <w:p w:rsidR="005B4152" w:rsidRPr="00D51F43" w:rsidRDefault="005B4152" w:rsidP="001C05C5">
      <w:pPr>
        <w:shd w:val="clear" w:color="auto" w:fill="FFFFFF"/>
        <w:jc w:val="center"/>
        <w:rPr>
          <w:sz w:val="24"/>
          <w:szCs w:val="24"/>
        </w:rPr>
      </w:pPr>
    </w:p>
    <w:p w:rsidR="00E02898" w:rsidRPr="0080152D" w:rsidRDefault="005A132D" w:rsidP="001C05C5">
      <w:pPr>
        <w:numPr>
          <w:ilvl w:val="0"/>
          <w:numId w:val="1"/>
        </w:numPr>
        <w:shd w:val="clear" w:color="auto" w:fill="FFFFFF"/>
        <w:tabs>
          <w:tab w:val="left" w:pos="792"/>
        </w:tabs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Основание:</w:t>
      </w:r>
      <w:r w:rsidR="00710184">
        <w:rPr>
          <w:color w:val="000000"/>
          <w:sz w:val="24"/>
          <w:szCs w:val="24"/>
        </w:rPr>
        <w:t xml:space="preserve"> Для выноски в натуру проектного положения строящихся зданий.</w:t>
      </w:r>
    </w:p>
    <w:p w:rsidR="006F0AB0" w:rsidRDefault="006F0AB0" w:rsidP="001C05C5">
      <w:pPr>
        <w:shd w:val="clear" w:color="auto" w:fill="FFFFFF"/>
        <w:tabs>
          <w:tab w:val="left" w:pos="792"/>
        </w:tabs>
        <w:rPr>
          <w:color w:val="000000"/>
          <w:sz w:val="24"/>
          <w:szCs w:val="24"/>
        </w:rPr>
      </w:pPr>
    </w:p>
    <w:p w:rsidR="00430302" w:rsidRDefault="0026697E" w:rsidP="001C05C5">
      <w:pPr>
        <w:numPr>
          <w:ilvl w:val="0"/>
          <w:numId w:val="1"/>
        </w:numPr>
        <w:shd w:val="clear" w:color="auto" w:fill="FFFFFF"/>
        <w:tabs>
          <w:tab w:val="left" w:pos="792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Необходимо </w:t>
      </w:r>
      <w:r w:rsidR="00EF3F8B">
        <w:rPr>
          <w:color w:val="000000"/>
          <w:sz w:val="24"/>
          <w:szCs w:val="24"/>
        </w:rPr>
        <w:t>провести</w:t>
      </w:r>
      <w:r w:rsidR="00B36664">
        <w:rPr>
          <w:color w:val="000000"/>
          <w:sz w:val="24"/>
          <w:szCs w:val="24"/>
        </w:rPr>
        <w:t xml:space="preserve"> полевые работы</w:t>
      </w:r>
      <w:r w:rsidR="00067AB0">
        <w:rPr>
          <w:color w:val="000000"/>
          <w:sz w:val="24"/>
          <w:szCs w:val="24"/>
        </w:rPr>
        <w:t>:</w:t>
      </w:r>
      <w:r w:rsidR="005F20C3">
        <w:rPr>
          <w:color w:val="000000"/>
          <w:sz w:val="24"/>
          <w:szCs w:val="24"/>
        </w:rPr>
        <w:t xml:space="preserve"> </w:t>
      </w:r>
    </w:p>
    <w:p w:rsidR="00430302" w:rsidRDefault="00430302" w:rsidP="001C05C5">
      <w:pPr>
        <w:pStyle w:val="a4"/>
        <w:ind w:left="0"/>
        <w:jc w:val="both"/>
        <w:rPr>
          <w:color w:val="000000"/>
          <w:sz w:val="24"/>
          <w:szCs w:val="24"/>
        </w:rPr>
      </w:pPr>
    </w:p>
    <w:p w:rsidR="00430302" w:rsidRDefault="00430302" w:rsidP="001C05C5">
      <w:pPr>
        <w:shd w:val="clear" w:color="auto" w:fill="FFFFFF"/>
        <w:tabs>
          <w:tab w:val="left" w:pos="792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1C05C5">
        <w:rPr>
          <w:color w:val="000000"/>
          <w:sz w:val="24"/>
          <w:szCs w:val="24"/>
        </w:rPr>
        <w:t xml:space="preserve">  </w:t>
      </w:r>
      <w:r w:rsidR="00710184">
        <w:rPr>
          <w:color w:val="000000"/>
          <w:sz w:val="24"/>
          <w:szCs w:val="24"/>
        </w:rPr>
        <w:t>Разби</w:t>
      </w:r>
      <w:r>
        <w:rPr>
          <w:color w:val="000000"/>
          <w:sz w:val="24"/>
          <w:szCs w:val="24"/>
        </w:rPr>
        <w:t>вка и установка центров пунктов строительной сетки.</w:t>
      </w:r>
    </w:p>
    <w:p w:rsidR="00430302" w:rsidRDefault="00430302" w:rsidP="001C05C5">
      <w:pPr>
        <w:shd w:val="clear" w:color="auto" w:fill="FFFFFF"/>
        <w:tabs>
          <w:tab w:val="left" w:pos="792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1C05C5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>Установить рядом с пунктами строительной сетки опознавательные столбы</w:t>
      </w:r>
    </w:p>
    <w:p w:rsidR="001D6E4E" w:rsidRDefault="00430302" w:rsidP="001C05C5">
      <w:pPr>
        <w:shd w:val="clear" w:color="auto" w:fill="FFFFFF"/>
        <w:tabs>
          <w:tab w:val="left" w:pos="792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Разбивка  геодезической строительной сетки в объеме 24 пунктов (пилонов) с</w:t>
      </w:r>
      <w:r w:rsidR="001C05C5"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проложением</w:t>
      </w:r>
      <w:proofErr w:type="spellEnd"/>
      <w:r>
        <w:rPr>
          <w:color w:val="000000"/>
          <w:sz w:val="24"/>
          <w:szCs w:val="24"/>
        </w:rPr>
        <w:t xml:space="preserve"> ходов</w:t>
      </w:r>
      <w:r w:rsidR="00710184">
        <w:rPr>
          <w:color w:val="000000"/>
          <w:sz w:val="24"/>
          <w:szCs w:val="24"/>
        </w:rPr>
        <w:t xml:space="preserve"> </w:t>
      </w:r>
      <w:r w:rsidR="001D6E4E">
        <w:rPr>
          <w:color w:val="000000"/>
          <w:sz w:val="24"/>
          <w:szCs w:val="24"/>
        </w:rPr>
        <w:t>полигонометрии 2 разряда при длине разбивочных сторон 100 метров.</w:t>
      </w:r>
    </w:p>
    <w:p w:rsidR="00467DC7" w:rsidRPr="001D6E4E" w:rsidRDefault="001D6E4E" w:rsidP="001C05C5">
      <w:pPr>
        <w:shd w:val="clear" w:color="auto" w:fill="FFFFFF"/>
        <w:tabs>
          <w:tab w:val="left" w:pos="792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Произвести техническое нивелирование по всем пунктам строительной сетки с привязкой к реперам.</w:t>
      </w:r>
    </w:p>
    <w:p w:rsidR="00134F7C" w:rsidRPr="00EF3F8B" w:rsidRDefault="00B5688A" w:rsidP="001C05C5">
      <w:pPr>
        <w:shd w:val="clear" w:color="auto" w:fill="FFFFFF"/>
        <w:tabs>
          <w:tab w:val="left" w:pos="792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0F58A2">
        <w:rPr>
          <w:color w:val="000000"/>
          <w:sz w:val="24"/>
          <w:szCs w:val="24"/>
        </w:rPr>
        <w:t xml:space="preserve">   </w:t>
      </w:r>
    </w:p>
    <w:p w:rsidR="00CC3CD0" w:rsidRPr="00CC3CD0" w:rsidRDefault="00B36664" w:rsidP="001C05C5">
      <w:pPr>
        <w:pStyle w:val="a4"/>
        <w:numPr>
          <w:ilvl w:val="0"/>
          <w:numId w:val="1"/>
        </w:numPr>
        <w:shd w:val="clear" w:color="auto" w:fill="FFFFFF"/>
        <w:tabs>
          <w:tab w:val="left" w:pos="727"/>
        </w:tabs>
        <w:ind w:left="0"/>
        <w:rPr>
          <w:sz w:val="24"/>
          <w:szCs w:val="24"/>
        </w:rPr>
      </w:pPr>
      <w:r>
        <w:rPr>
          <w:color w:val="000000"/>
          <w:sz w:val="24"/>
          <w:szCs w:val="24"/>
        </w:rPr>
        <w:t>Камеральные работы:</w:t>
      </w:r>
      <w:r w:rsidR="007827FC">
        <w:rPr>
          <w:color w:val="000000"/>
          <w:sz w:val="24"/>
          <w:szCs w:val="24"/>
        </w:rPr>
        <w:t xml:space="preserve"> </w:t>
      </w:r>
    </w:p>
    <w:p w:rsidR="00CC3CD0" w:rsidRPr="00CC3CD0" w:rsidRDefault="00CC3CD0" w:rsidP="001C05C5">
      <w:pPr>
        <w:pStyle w:val="a4"/>
        <w:shd w:val="clear" w:color="auto" w:fill="FFFFFF"/>
        <w:tabs>
          <w:tab w:val="left" w:pos="727"/>
        </w:tabs>
        <w:ind w:left="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="001C05C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План закрепления</w:t>
      </w:r>
      <w:r w:rsidR="00C545C3" w:rsidRPr="007827F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строительной сетки относительно проектного положения строящихся зданий.</w:t>
      </w:r>
    </w:p>
    <w:p w:rsidR="00E02898" w:rsidRPr="007827FC" w:rsidRDefault="00CC3CD0" w:rsidP="001C05C5">
      <w:pPr>
        <w:pStyle w:val="a4"/>
        <w:shd w:val="clear" w:color="auto" w:fill="FFFFFF"/>
        <w:tabs>
          <w:tab w:val="left" w:pos="727"/>
        </w:tabs>
        <w:ind w:left="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1C05C5">
        <w:rPr>
          <w:color w:val="000000"/>
          <w:sz w:val="24"/>
          <w:szCs w:val="24"/>
        </w:rPr>
        <w:t xml:space="preserve">  </w:t>
      </w:r>
      <w:r w:rsidR="00533C1A">
        <w:rPr>
          <w:color w:val="000000"/>
          <w:sz w:val="24"/>
          <w:szCs w:val="24"/>
        </w:rPr>
        <w:t>Составление</w:t>
      </w:r>
      <w:r w:rsidR="007827FC">
        <w:rPr>
          <w:color w:val="000000"/>
          <w:sz w:val="24"/>
          <w:szCs w:val="24"/>
        </w:rPr>
        <w:t xml:space="preserve"> </w:t>
      </w:r>
      <w:r w:rsidR="00C545C3" w:rsidRPr="007827FC">
        <w:rPr>
          <w:color w:val="000000"/>
          <w:sz w:val="24"/>
          <w:szCs w:val="24"/>
        </w:rPr>
        <w:t>технического отчета и каталога координат</w:t>
      </w:r>
      <w:r>
        <w:rPr>
          <w:color w:val="000000"/>
          <w:sz w:val="24"/>
          <w:szCs w:val="24"/>
        </w:rPr>
        <w:t xml:space="preserve"> пунктов (пилонов)</w:t>
      </w:r>
      <w:r w:rsidR="00C545C3" w:rsidRPr="007827FC">
        <w:rPr>
          <w:color w:val="000000"/>
          <w:sz w:val="24"/>
          <w:szCs w:val="24"/>
        </w:rPr>
        <w:t xml:space="preserve">.       </w:t>
      </w:r>
      <w:r w:rsidR="00067AB0" w:rsidRPr="007827FC">
        <w:rPr>
          <w:color w:val="000000"/>
          <w:sz w:val="24"/>
          <w:szCs w:val="24"/>
        </w:rPr>
        <w:t xml:space="preserve"> </w:t>
      </w:r>
      <w:r w:rsidR="000C2BBC" w:rsidRPr="007827FC">
        <w:rPr>
          <w:color w:val="000000"/>
          <w:sz w:val="24"/>
          <w:szCs w:val="24"/>
        </w:rPr>
        <w:t xml:space="preserve"> </w:t>
      </w:r>
      <w:r w:rsidR="00B5688A" w:rsidRPr="007827FC">
        <w:rPr>
          <w:color w:val="000000"/>
          <w:sz w:val="24"/>
          <w:szCs w:val="24"/>
        </w:rPr>
        <w:t xml:space="preserve">  </w:t>
      </w:r>
      <w:r w:rsidR="00EF3F8B" w:rsidRPr="007827FC">
        <w:rPr>
          <w:color w:val="000000"/>
          <w:sz w:val="24"/>
          <w:szCs w:val="24"/>
        </w:rPr>
        <w:t xml:space="preserve"> </w:t>
      </w:r>
    </w:p>
    <w:p w:rsidR="00426528" w:rsidRPr="006F0AB0" w:rsidRDefault="009F56B2" w:rsidP="001C05C5">
      <w:pPr>
        <w:shd w:val="clear" w:color="auto" w:fill="FFFFFF"/>
        <w:tabs>
          <w:tab w:val="left" w:pos="677"/>
        </w:tabs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   </w:t>
      </w:r>
      <w:r w:rsidR="00E02898" w:rsidRPr="00F66683">
        <w:rPr>
          <w:color w:val="000000"/>
          <w:spacing w:val="3"/>
          <w:sz w:val="24"/>
          <w:szCs w:val="24"/>
        </w:rPr>
        <w:t xml:space="preserve"> </w:t>
      </w:r>
    </w:p>
    <w:p w:rsidR="00E02898" w:rsidRPr="007827FC" w:rsidRDefault="00B5688A" w:rsidP="001C05C5">
      <w:pPr>
        <w:pStyle w:val="a4"/>
        <w:numPr>
          <w:ilvl w:val="0"/>
          <w:numId w:val="1"/>
        </w:numPr>
        <w:shd w:val="clear" w:color="auto" w:fill="FFFFFF"/>
        <w:ind w:left="0"/>
        <w:jc w:val="both"/>
        <w:rPr>
          <w:color w:val="000000"/>
          <w:spacing w:val="4"/>
          <w:sz w:val="24"/>
          <w:szCs w:val="24"/>
        </w:rPr>
      </w:pPr>
      <w:r w:rsidRPr="007827FC">
        <w:rPr>
          <w:color w:val="000000"/>
          <w:spacing w:val="2"/>
          <w:sz w:val="24"/>
          <w:szCs w:val="24"/>
        </w:rPr>
        <w:t>С</w:t>
      </w:r>
      <w:r w:rsidR="00E02898" w:rsidRPr="007827FC">
        <w:rPr>
          <w:color w:val="000000"/>
          <w:spacing w:val="2"/>
          <w:sz w:val="24"/>
          <w:szCs w:val="24"/>
        </w:rPr>
        <w:t>рок выполнения работ</w:t>
      </w:r>
      <w:r w:rsidR="007D7E3C" w:rsidRPr="007827FC">
        <w:rPr>
          <w:color w:val="000000"/>
          <w:spacing w:val="2"/>
          <w:sz w:val="24"/>
          <w:szCs w:val="24"/>
        </w:rPr>
        <w:t xml:space="preserve"> –</w:t>
      </w:r>
      <w:r w:rsidR="00426528" w:rsidRPr="007827FC">
        <w:rPr>
          <w:color w:val="000000"/>
          <w:spacing w:val="2"/>
          <w:sz w:val="24"/>
          <w:szCs w:val="24"/>
        </w:rPr>
        <w:t xml:space="preserve"> не позднее</w:t>
      </w:r>
      <w:r w:rsidR="00D00F84">
        <w:rPr>
          <w:color w:val="000000"/>
          <w:spacing w:val="4"/>
          <w:sz w:val="24"/>
          <w:szCs w:val="24"/>
        </w:rPr>
        <w:t xml:space="preserve"> 30 </w:t>
      </w:r>
      <w:r w:rsidR="001C05C5">
        <w:rPr>
          <w:color w:val="000000"/>
          <w:spacing w:val="4"/>
          <w:sz w:val="24"/>
          <w:szCs w:val="24"/>
        </w:rPr>
        <w:t>октября</w:t>
      </w:r>
      <w:r w:rsidR="00E02898" w:rsidRPr="007827FC">
        <w:rPr>
          <w:color w:val="000000"/>
          <w:spacing w:val="4"/>
          <w:sz w:val="24"/>
          <w:szCs w:val="24"/>
        </w:rPr>
        <w:t xml:space="preserve"> 201</w:t>
      </w:r>
      <w:r w:rsidR="00191422" w:rsidRPr="007827FC">
        <w:rPr>
          <w:color w:val="000000"/>
          <w:spacing w:val="4"/>
          <w:sz w:val="24"/>
          <w:szCs w:val="24"/>
        </w:rPr>
        <w:t>2</w:t>
      </w:r>
      <w:r w:rsidR="00E02898" w:rsidRPr="007827FC">
        <w:rPr>
          <w:color w:val="000000"/>
          <w:spacing w:val="4"/>
          <w:sz w:val="24"/>
          <w:szCs w:val="24"/>
        </w:rPr>
        <w:t xml:space="preserve"> года</w:t>
      </w:r>
      <w:r w:rsidR="007D7E3C" w:rsidRPr="007827FC">
        <w:rPr>
          <w:color w:val="000000"/>
          <w:spacing w:val="4"/>
          <w:sz w:val="24"/>
          <w:szCs w:val="24"/>
        </w:rPr>
        <w:t>, если иное не предусмотрено Договором</w:t>
      </w:r>
      <w:r w:rsidR="00E02898" w:rsidRPr="007827FC">
        <w:rPr>
          <w:color w:val="000000"/>
          <w:spacing w:val="4"/>
          <w:sz w:val="24"/>
          <w:szCs w:val="24"/>
        </w:rPr>
        <w:t>.</w:t>
      </w:r>
    </w:p>
    <w:p w:rsidR="005B3999" w:rsidRPr="0080152D" w:rsidRDefault="005B3999" w:rsidP="001C05C5">
      <w:pPr>
        <w:shd w:val="clear" w:color="auto" w:fill="FFFFFF"/>
        <w:rPr>
          <w:color w:val="000000"/>
          <w:sz w:val="24"/>
          <w:szCs w:val="24"/>
        </w:rPr>
      </w:pPr>
    </w:p>
    <w:p w:rsidR="00F66683" w:rsidRDefault="00F66683" w:rsidP="001C05C5">
      <w:pPr>
        <w:shd w:val="clear" w:color="auto" w:fill="FFFFFF"/>
        <w:tabs>
          <w:tab w:val="right" w:pos="4733"/>
        </w:tabs>
        <w:spacing w:before="240"/>
        <w:rPr>
          <w:color w:val="000000"/>
          <w:spacing w:val="2"/>
          <w:sz w:val="24"/>
          <w:szCs w:val="24"/>
        </w:rPr>
      </w:pPr>
    </w:p>
    <w:sectPr w:rsidR="00F66683" w:rsidSect="001825DC">
      <w:pgSz w:w="11909" w:h="16834"/>
      <w:pgMar w:top="567" w:right="851" w:bottom="567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6A8ED0"/>
    <w:lvl w:ilvl="0">
      <w:numFmt w:val="bullet"/>
      <w:lvlText w:val="*"/>
      <w:lvlJc w:val="left"/>
    </w:lvl>
  </w:abstractNum>
  <w:abstractNum w:abstractNumId="1">
    <w:nsid w:val="221A7C6F"/>
    <w:multiLevelType w:val="singleLevel"/>
    <w:tmpl w:val="6E8A20A4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  <w:b w:val="0"/>
      </w:rPr>
    </w:lvl>
  </w:abstractNum>
  <w:abstractNum w:abstractNumId="2">
    <w:nsid w:val="28464EBB"/>
    <w:multiLevelType w:val="singleLevel"/>
    <w:tmpl w:val="61AC846A"/>
    <w:lvl w:ilvl="0">
      <w:start w:val="3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3">
    <w:nsid w:val="3F392828"/>
    <w:multiLevelType w:val="hybridMultilevel"/>
    <w:tmpl w:val="043496A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5D5F2F"/>
    <w:multiLevelType w:val="hybridMultilevel"/>
    <w:tmpl w:val="F55C893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  <w:num w:numId="3">
    <w:abstractNumId w:val="2"/>
  </w:num>
  <w:num w:numId="4">
    <w:abstractNumId w:val="0"/>
    <w:lvlOverride w:ilvl="0">
      <w:lvl w:ilvl="0">
        <w:numFmt w:val="bullet"/>
        <w:lvlText w:val="-"/>
        <w:legacy w:legacy="1" w:legacySpace="0" w:legacyIndent="266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82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82"/>
        <w:lvlJc w:val="left"/>
        <w:rPr>
          <w:rFonts w:ascii="Times New Roman" w:hAnsi="Times New Roman" w:hint="default"/>
        </w:rPr>
      </w:lvl>
    </w:lvlOverride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A1008"/>
    <w:rsid w:val="00007CFC"/>
    <w:rsid w:val="00011043"/>
    <w:rsid w:val="000361BD"/>
    <w:rsid w:val="00067AB0"/>
    <w:rsid w:val="00071B5A"/>
    <w:rsid w:val="000B09A7"/>
    <w:rsid w:val="000C203E"/>
    <w:rsid w:val="000C2BBC"/>
    <w:rsid w:val="000E6644"/>
    <w:rsid w:val="000F58A2"/>
    <w:rsid w:val="001017FD"/>
    <w:rsid w:val="0011105E"/>
    <w:rsid w:val="00134F7C"/>
    <w:rsid w:val="00141018"/>
    <w:rsid w:val="00150A90"/>
    <w:rsid w:val="001825DC"/>
    <w:rsid w:val="00191422"/>
    <w:rsid w:val="001C05C5"/>
    <w:rsid w:val="001D6E4E"/>
    <w:rsid w:val="001F3158"/>
    <w:rsid w:val="00200295"/>
    <w:rsid w:val="00212290"/>
    <w:rsid w:val="002334E9"/>
    <w:rsid w:val="00241C9E"/>
    <w:rsid w:val="0026697E"/>
    <w:rsid w:val="003227EA"/>
    <w:rsid w:val="003366F8"/>
    <w:rsid w:val="003803FB"/>
    <w:rsid w:val="00381695"/>
    <w:rsid w:val="003A4F3C"/>
    <w:rsid w:val="0040140D"/>
    <w:rsid w:val="00426528"/>
    <w:rsid w:val="00430302"/>
    <w:rsid w:val="0043475D"/>
    <w:rsid w:val="00456ECC"/>
    <w:rsid w:val="00467DC7"/>
    <w:rsid w:val="004777D1"/>
    <w:rsid w:val="00495E64"/>
    <w:rsid w:val="004D037F"/>
    <w:rsid w:val="004E54AF"/>
    <w:rsid w:val="00530D82"/>
    <w:rsid w:val="00533C1A"/>
    <w:rsid w:val="00560627"/>
    <w:rsid w:val="00563D80"/>
    <w:rsid w:val="005A132D"/>
    <w:rsid w:val="005B3999"/>
    <w:rsid w:val="005B4152"/>
    <w:rsid w:val="005C4E5C"/>
    <w:rsid w:val="005F20C3"/>
    <w:rsid w:val="00613B39"/>
    <w:rsid w:val="00670488"/>
    <w:rsid w:val="00674DF7"/>
    <w:rsid w:val="006A5CF8"/>
    <w:rsid w:val="006D5CE0"/>
    <w:rsid w:val="006F0AB0"/>
    <w:rsid w:val="006F451C"/>
    <w:rsid w:val="006F4CE2"/>
    <w:rsid w:val="00710184"/>
    <w:rsid w:val="007136DD"/>
    <w:rsid w:val="007516B5"/>
    <w:rsid w:val="007827FC"/>
    <w:rsid w:val="007B4542"/>
    <w:rsid w:val="007D7E3C"/>
    <w:rsid w:val="0080152D"/>
    <w:rsid w:val="00853C13"/>
    <w:rsid w:val="008720D7"/>
    <w:rsid w:val="008A6A83"/>
    <w:rsid w:val="008F6FBA"/>
    <w:rsid w:val="0090362B"/>
    <w:rsid w:val="009078DF"/>
    <w:rsid w:val="00925C6E"/>
    <w:rsid w:val="00960CFA"/>
    <w:rsid w:val="00980F34"/>
    <w:rsid w:val="009F56B2"/>
    <w:rsid w:val="00A326F5"/>
    <w:rsid w:val="00A53EEB"/>
    <w:rsid w:val="00A65FE5"/>
    <w:rsid w:val="00AB1D1A"/>
    <w:rsid w:val="00AC49BD"/>
    <w:rsid w:val="00AE1DDD"/>
    <w:rsid w:val="00AF156A"/>
    <w:rsid w:val="00B26F60"/>
    <w:rsid w:val="00B36664"/>
    <w:rsid w:val="00B5660A"/>
    <w:rsid w:val="00B5688A"/>
    <w:rsid w:val="00B66D5C"/>
    <w:rsid w:val="00BD1E2C"/>
    <w:rsid w:val="00BD7B2B"/>
    <w:rsid w:val="00BE357A"/>
    <w:rsid w:val="00BE6669"/>
    <w:rsid w:val="00BF4C64"/>
    <w:rsid w:val="00C545C3"/>
    <w:rsid w:val="00C634BD"/>
    <w:rsid w:val="00CC3CD0"/>
    <w:rsid w:val="00CD0C7D"/>
    <w:rsid w:val="00D00F84"/>
    <w:rsid w:val="00D4463C"/>
    <w:rsid w:val="00D51F43"/>
    <w:rsid w:val="00DC0FE7"/>
    <w:rsid w:val="00DD5147"/>
    <w:rsid w:val="00E02898"/>
    <w:rsid w:val="00E14E87"/>
    <w:rsid w:val="00E71EE7"/>
    <w:rsid w:val="00E910E7"/>
    <w:rsid w:val="00E927EB"/>
    <w:rsid w:val="00EB5180"/>
    <w:rsid w:val="00ED375E"/>
    <w:rsid w:val="00EF3F8B"/>
    <w:rsid w:val="00F63286"/>
    <w:rsid w:val="00F66683"/>
    <w:rsid w:val="00F83EA3"/>
    <w:rsid w:val="00FA1008"/>
    <w:rsid w:val="00FB1A39"/>
    <w:rsid w:val="00FF5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E6669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42652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036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0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F11F5-864B-423D-B2FE-83CE77DBE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ОАО "ХИАГДА"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Поплавский</dc:creator>
  <cp:keywords/>
  <dc:description/>
  <cp:lastModifiedBy>Vasilev.a.a</cp:lastModifiedBy>
  <cp:revision>39</cp:revision>
  <cp:lastPrinted>2012-07-09T04:50:00Z</cp:lastPrinted>
  <dcterms:created xsi:type="dcterms:W3CDTF">2010-11-30T07:37:00Z</dcterms:created>
  <dcterms:modified xsi:type="dcterms:W3CDTF">2012-07-26T01:36:00Z</dcterms:modified>
</cp:coreProperties>
</file>