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7BB" w:rsidRDefault="00E777BB" w:rsidP="00E777B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№917 Р4-13-2 (C020102-2)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№917 Р4-13 Поставка задвижек специальных низкого давления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E777BB" w:rsidTr="00E777B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E777B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E777BB">
            <w:pPr>
              <w:jc w:val="right"/>
            </w:pPr>
            <w:r>
              <w:t>«08» октября 2013 г.</w:t>
            </w:r>
          </w:p>
        </w:tc>
      </w:tr>
    </w:tbl>
    <w:p w:rsidR="00E777BB" w:rsidRDefault="00E777BB" w:rsidP="00E777BB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777BB" w:rsidRDefault="00E777BB" w:rsidP="00E777BB">
      <w:pPr>
        <w:pStyle w:val="3"/>
      </w:pPr>
      <w:r>
        <w:t>Информация о закупке:</w:t>
      </w:r>
    </w:p>
    <w:p w:rsidR="00E777BB" w:rsidRDefault="00E777BB" w:rsidP="00E777B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№917 Р4-13 Поставка задвижек специальных низкого давления для сооружения энергоблока №4 Ростовской АЭС. </w:t>
      </w:r>
    </w:p>
    <w:p w:rsidR="00E777BB" w:rsidRDefault="00E777BB" w:rsidP="00E777BB">
      <w:pPr>
        <w:pStyle w:val="a4"/>
        <w:spacing w:before="0" w:beforeAutospacing="0" w:after="0" w:afterAutospacing="0"/>
        <w:jc w:val="both"/>
      </w:pPr>
      <w:r>
        <w:t xml:space="preserve">Начальная (максимальная) цена договора: 14 119 152.44 (четырнадцать миллионов сто девятнадцать тысяч сто пятьдесят два рубля 44 копейки) включая НДС, в т.ч.: </w:t>
      </w:r>
    </w:p>
    <w:p w:rsidR="00E777BB" w:rsidRPr="00E777BB" w:rsidRDefault="00E777BB" w:rsidP="00E777BB">
      <w:pPr>
        <w:tabs>
          <w:tab w:val="left" w:pos="1080"/>
        </w:tabs>
        <w:jc w:val="both"/>
      </w:pPr>
      <w:r w:rsidRPr="00E777BB">
        <w:t>По статье затрат «Оборудование» - 11 769 152,44  (Одиннадцать миллионов семьсот шестьдесят девять тысяч сто пятьдесят два) рубля 44 копейки, включая НДС;</w:t>
      </w:r>
    </w:p>
    <w:p w:rsidR="00E777BB" w:rsidRDefault="00E777BB" w:rsidP="00E777BB">
      <w:pPr>
        <w:pStyle w:val="a4"/>
        <w:spacing w:before="0" w:beforeAutospacing="0" w:after="0" w:afterAutospacing="0"/>
        <w:jc w:val="both"/>
      </w:pPr>
      <w:r w:rsidRPr="00E777BB">
        <w:t>По статье затрат «Материалы» - 2 350 000,00 (Два миллиона триста пятьдесят тысяч) рублей 00 копеек, включая НДС.</w:t>
      </w:r>
    </w:p>
    <w:p w:rsidR="00E777BB" w:rsidRDefault="00E777BB" w:rsidP="00E777BB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777BB" w:rsidRDefault="00E777BB" w:rsidP="00E777BB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2013 года в информационно-телекоммуникационной сети «Интернет» </w:t>
      </w:r>
      <w:r w:rsidRPr="002512DD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>, закупка №</w:t>
      </w:r>
      <w:r w:rsidRPr="00C10864">
        <w:t>31300522378</w:t>
      </w:r>
      <w:r w:rsidRPr="002512DD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№130829/0536/963,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№C020102. </w:t>
      </w:r>
    </w:p>
    <w:p w:rsidR="00E777BB" w:rsidRDefault="00E777BB" w:rsidP="00E777BB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777BB" w:rsidRPr="00E777BB" w:rsidRDefault="00E777BB" w:rsidP="00E777BB">
      <w:pPr>
        <w:pStyle w:val="3"/>
        <w:spacing w:before="0" w:after="0"/>
        <w:rPr>
          <w:sz w:val="24"/>
          <w:szCs w:val="24"/>
        </w:rPr>
      </w:pPr>
      <w:r w:rsidRPr="00E777BB">
        <w:rPr>
          <w:sz w:val="24"/>
          <w:szCs w:val="24"/>
        </w:rPr>
        <w:lastRenderedPageBreak/>
        <w:t>В заседании принимают участие: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  <w:gridCol w:w="2700"/>
      </w:tblGrid>
      <w:tr w:rsidR="00E777BB" w:rsidRPr="00E777BB" w:rsidTr="00E777BB">
        <w:trPr>
          <w:trHeight w:val="403"/>
        </w:trPr>
        <w:tc>
          <w:tcPr>
            <w:tcW w:w="6663" w:type="dxa"/>
            <w:vAlign w:val="center"/>
          </w:tcPr>
          <w:p w:rsidR="00E777BB" w:rsidRPr="00E777BB" w:rsidRDefault="00E777BB" w:rsidP="0065287D">
            <w:pPr>
              <w:rPr>
                <w:b/>
              </w:rPr>
            </w:pPr>
            <w:r w:rsidRPr="00E777BB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</w:p>
        </w:tc>
      </w:tr>
      <w:tr w:rsidR="00E777BB" w:rsidRPr="00E777BB" w:rsidTr="00E777BB">
        <w:trPr>
          <w:trHeight w:val="506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С.В. Кулаковский</w:t>
            </w:r>
          </w:p>
        </w:tc>
      </w:tr>
      <w:tr w:rsidR="00E777BB" w:rsidRPr="00E777BB" w:rsidTr="00E777BB">
        <w:trPr>
          <w:trHeight w:val="400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jc w:val="right"/>
            </w:pPr>
          </w:p>
        </w:tc>
      </w:tr>
      <w:tr w:rsidR="00E777BB" w:rsidRPr="00E777BB" w:rsidTr="00E777BB">
        <w:trPr>
          <w:trHeight w:val="258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А.Т. Карасев</w:t>
            </w:r>
          </w:p>
        </w:tc>
      </w:tr>
      <w:tr w:rsidR="00E777BB" w:rsidRPr="00E777BB" w:rsidTr="00E777BB">
        <w:trPr>
          <w:trHeight w:val="409"/>
        </w:trPr>
        <w:tc>
          <w:tcPr>
            <w:tcW w:w="6663" w:type="dxa"/>
            <w:vAlign w:val="center"/>
          </w:tcPr>
          <w:p w:rsidR="00E777BB" w:rsidRPr="00E777BB" w:rsidRDefault="00E777BB" w:rsidP="0065287D">
            <w:pPr>
              <w:rPr>
                <w:b/>
              </w:rPr>
            </w:pPr>
            <w:r w:rsidRPr="00E777BB">
              <w:rPr>
                <w:b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</w:p>
        </w:tc>
      </w:tr>
      <w:tr w:rsidR="00E777BB" w:rsidRPr="00E777BB" w:rsidTr="00E777BB">
        <w:trPr>
          <w:trHeight w:val="70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 xml:space="preserve">Начальник отдела  методологии и </w:t>
            </w:r>
            <w:proofErr w:type="spellStart"/>
            <w:r w:rsidRPr="00E777BB">
              <w:t>категорийного</w:t>
            </w:r>
            <w:proofErr w:type="spellEnd"/>
            <w:r w:rsidRPr="00E777BB">
              <w:t xml:space="preserve"> менеджмента Департамента управления закупками ОАО «Концерн </w:t>
            </w:r>
            <w:proofErr w:type="spellStart"/>
            <w:r w:rsidRPr="00E777BB">
              <w:t>Росэнергоатом</w:t>
            </w:r>
            <w:proofErr w:type="spellEnd"/>
            <w:r w:rsidRPr="00E777BB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 xml:space="preserve">Д.А. </w:t>
            </w:r>
            <w:proofErr w:type="spellStart"/>
            <w:r w:rsidRPr="00E777BB">
              <w:rPr>
                <w:rFonts w:ascii="Times New Roman" w:hAnsi="Times New Roman"/>
              </w:rPr>
              <w:t>Тюкаев</w:t>
            </w:r>
            <w:proofErr w:type="spellEnd"/>
          </w:p>
        </w:tc>
      </w:tr>
      <w:tr w:rsidR="00E777BB" w:rsidRPr="00E777BB" w:rsidTr="00E777BB">
        <w:trPr>
          <w:trHeight w:val="481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>Главный инженер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Шкитилев</w:t>
            </w:r>
          </w:p>
        </w:tc>
      </w:tr>
      <w:tr w:rsidR="00E777BB" w:rsidRPr="00E777BB" w:rsidTr="00E777BB">
        <w:trPr>
          <w:trHeight w:val="559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О.Н. Старцев</w:t>
            </w:r>
          </w:p>
        </w:tc>
      </w:tr>
      <w:tr w:rsidR="00E777BB" w:rsidRPr="00E777BB" w:rsidTr="00E777BB">
        <w:trPr>
          <w:trHeight w:val="345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М.В. Кряжев</w:t>
            </w:r>
          </w:p>
        </w:tc>
      </w:tr>
      <w:tr w:rsidR="00E777BB" w:rsidRPr="00E777BB" w:rsidTr="00E777BB">
        <w:trPr>
          <w:trHeight w:val="491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rPr>
                <w:spacing w:val="-2"/>
              </w:rPr>
              <w:t xml:space="preserve">Начальник </w:t>
            </w:r>
            <w:proofErr w:type="gramStart"/>
            <w:r w:rsidRPr="00E777BB">
              <w:rPr>
                <w:spacing w:val="-2"/>
              </w:rPr>
              <w:t>отдела контроля договорных</w:t>
            </w:r>
            <w:r w:rsidRPr="00E777BB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Лимаренко</w:t>
            </w:r>
          </w:p>
        </w:tc>
      </w:tr>
      <w:tr w:rsidR="00E777BB" w:rsidRPr="00E777BB" w:rsidTr="00E777BB">
        <w:trPr>
          <w:trHeight w:val="70"/>
        </w:trPr>
        <w:tc>
          <w:tcPr>
            <w:tcW w:w="6663" w:type="dxa"/>
            <w:vAlign w:val="center"/>
          </w:tcPr>
          <w:p w:rsidR="00E777BB" w:rsidRPr="00E777BB" w:rsidRDefault="00E777BB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 xml:space="preserve">Начальник планово-экономического управления </w:t>
            </w:r>
            <w:proofErr w:type="spellStart"/>
            <w:r w:rsidRPr="00E777BB">
              <w:rPr>
                <w:spacing w:val="-2"/>
              </w:rPr>
              <w:t>Волгодонского</w:t>
            </w:r>
            <w:proofErr w:type="spellEnd"/>
            <w:r w:rsidRPr="00E777BB">
              <w:rPr>
                <w:spacing w:val="-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В.А. Трофименко</w:t>
            </w:r>
          </w:p>
        </w:tc>
      </w:tr>
      <w:tr w:rsidR="00E777BB" w:rsidRPr="00E777BB" w:rsidTr="00E777BB">
        <w:trPr>
          <w:trHeight w:val="373"/>
        </w:trPr>
        <w:tc>
          <w:tcPr>
            <w:tcW w:w="6663" w:type="dxa"/>
            <w:vAlign w:val="center"/>
          </w:tcPr>
          <w:p w:rsidR="00E777BB" w:rsidRPr="00E777BB" w:rsidRDefault="00E777BB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С.В. Кузьмина</w:t>
            </w:r>
          </w:p>
        </w:tc>
      </w:tr>
      <w:tr w:rsidR="00E777BB" w:rsidRPr="00E777BB" w:rsidTr="00E777BB">
        <w:trPr>
          <w:trHeight w:val="373"/>
        </w:trPr>
        <w:tc>
          <w:tcPr>
            <w:tcW w:w="6663" w:type="dxa"/>
            <w:vAlign w:val="center"/>
          </w:tcPr>
          <w:p w:rsidR="00E777BB" w:rsidRPr="00E777BB" w:rsidRDefault="00E777BB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Д.В. Филиппов</w:t>
            </w:r>
          </w:p>
        </w:tc>
      </w:tr>
      <w:tr w:rsidR="00E777BB" w:rsidRPr="00E777BB" w:rsidTr="00E777BB">
        <w:trPr>
          <w:trHeight w:val="373"/>
        </w:trPr>
        <w:tc>
          <w:tcPr>
            <w:tcW w:w="6663" w:type="dxa"/>
            <w:vAlign w:val="center"/>
          </w:tcPr>
          <w:p w:rsidR="00E777BB" w:rsidRPr="00E777BB" w:rsidRDefault="00E777BB" w:rsidP="0065287D">
            <w:r w:rsidRPr="00E777BB">
              <w:t>Секретарь комиссии (без права голоса)</w:t>
            </w:r>
          </w:p>
          <w:p w:rsidR="00E777BB" w:rsidRPr="00E777BB" w:rsidRDefault="00E777BB" w:rsidP="0065287D">
            <w:r w:rsidRPr="00E777BB"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E777BB" w:rsidRPr="00E777BB" w:rsidRDefault="00E777BB" w:rsidP="0065287D">
            <w:pPr>
              <w:pStyle w:val="a7"/>
              <w:tabs>
                <w:tab w:val="left" w:pos="2484"/>
              </w:tabs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 xml:space="preserve">О.А. Белоусова </w:t>
            </w:r>
          </w:p>
        </w:tc>
      </w:tr>
    </w:tbl>
    <w:p w:rsidR="00E777BB" w:rsidRPr="00E777BB" w:rsidRDefault="00E777BB" w:rsidP="00E777BB">
      <w:pPr>
        <w:pStyle w:val="a4"/>
        <w:jc w:val="both"/>
      </w:pPr>
      <w:r w:rsidRPr="00E777BB">
        <w:t xml:space="preserve">Заседание проводится в присутствии 10 из 17 членов Единой комиссии. </w:t>
      </w:r>
      <w:r w:rsidRPr="00E777BB">
        <w:br/>
        <w:t>Кворум имеется.</w:t>
      </w:r>
    </w:p>
    <w:p w:rsidR="00E777BB" w:rsidRDefault="00E777BB" w:rsidP="00E777B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</w:t>
      </w:r>
      <w:r w:rsidRPr="00E777BB">
        <w:t xml:space="preserve">№917 Р4-13-1 (C020102-1) </w:t>
      </w:r>
      <w:r>
        <w:t xml:space="preserve">от «01»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622"/>
        <w:gridCol w:w="5252"/>
      </w:tblGrid>
      <w:tr w:rsidR="001848ED" w:rsidTr="00E777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848ED" w:rsidTr="00E777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</w:pPr>
            <w:r>
              <w:lastRenderedPageBreak/>
              <w:t xml:space="preserve">1884_C020102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65287D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65287D">
            <w:r>
              <w:t>Цена заявки: 11 753 744.00 (одиннадцать миллионов семьсот пятьдесят три тысячи семьсот сорок четыре рубля 00 копеек) с НДС</w:t>
            </w:r>
            <w:r>
              <w:t>, в т.ч.:</w:t>
            </w:r>
          </w:p>
          <w:p w:rsidR="00E777BB" w:rsidRPr="00E777BB" w:rsidRDefault="00E777BB" w:rsidP="00E777BB">
            <w:pPr>
              <w:tabs>
                <w:tab w:val="left" w:pos="1080"/>
              </w:tabs>
              <w:jc w:val="both"/>
            </w:pPr>
            <w:r w:rsidRPr="00E777BB">
              <w:t xml:space="preserve">По статье затрат «Оборудование» - </w:t>
            </w:r>
            <w:r>
              <w:t>9</w:t>
            </w:r>
            <w:r w:rsidRPr="00E777BB">
              <w:t> 7</w:t>
            </w:r>
            <w:r>
              <w:t>93</w:t>
            </w:r>
            <w:r w:rsidRPr="00E777BB">
              <w:t xml:space="preserve"> </w:t>
            </w:r>
            <w:r>
              <w:t>056</w:t>
            </w:r>
            <w:r w:rsidRPr="00E777BB">
              <w:t>,</w:t>
            </w:r>
            <w:r>
              <w:t>00</w:t>
            </w:r>
            <w:r w:rsidRPr="00E777BB">
              <w:t xml:space="preserve">  (</w:t>
            </w:r>
            <w:r>
              <w:t>Девять</w:t>
            </w:r>
            <w:r w:rsidRPr="00E777BB">
              <w:t xml:space="preserve"> миллионов семьсот </w:t>
            </w:r>
            <w:r>
              <w:t>девяносто три</w:t>
            </w:r>
            <w:r w:rsidRPr="00E777BB">
              <w:t xml:space="preserve"> тысяч</w:t>
            </w:r>
            <w:r>
              <w:t>и</w:t>
            </w:r>
            <w:r w:rsidRPr="00E777BB">
              <w:t xml:space="preserve"> пятьдесят </w:t>
            </w:r>
            <w:r>
              <w:t>шесть</w:t>
            </w:r>
            <w:r w:rsidRPr="00E777BB">
              <w:t>) рубл</w:t>
            </w:r>
            <w:r>
              <w:t>ей</w:t>
            </w:r>
            <w:r w:rsidRPr="00E777BB">
              <w:t xml:space="preserve"> </w:t>
            </w:r>
            <w:r>
              <w:t>00</w:t>
            </w:r>
            <w:r w:rsidRPr="00E777BB">
              <w:t xml:space="preserve"> копе</w:t>
            </w:r>
            <w:r>
              <w:t>е</w:t>
            </w:r>
            <w:r w:rsidRPr="00E777BB">
              <w:t>к, включая НДС;</w:t>
            </w:r>
          </w:p>
          <w:p w:rsidR="00E777BB" w:rsidRDefault="00E777BB" w:rsidP="001848ED">
            <w:r w:rsidRPr="00E777BB">
              <w:t xml:space="preserve">По статье затрат «Материалы» - </w:t>
            </w:r>
            <w:r w:rsidR="001848ED">
              <w:t>1 960 688</w:t>
            </w:r>
            <w:r w:rsidRPr="00E777BB">
              <w:t>,00 (</w:t>
            </w:r>
            <w:r w:rsidR="001848ED">
              <w:t>Один</w:t>
            </w:r>
            <w:r w:rsidRPr="00E777BB">
              <w:t xml:space="preserve"> миллион </w:t>
            </w:r>
            <w:r w:rsidR="001848ED">
              <w:t>девятьсот шестьдесят</w:t>
            </w:r>
            <w:r w:rsidRPr="00E777BB">
              <w:t xml:space="preserve"> тысяч</w:t>
            </w:r>
            <w:r w:rsidR="001848ED">
              <w:t xml:space="preserve"> шестьсот восемьдесят восемь</w:t>
            </w:r>
            <w:r w:rsidRPr="00E777BB">
              <w:t>) рублей 00 копеек, включая НДС.</w:t>
            </w:r>
            <w:r>
              <w:t xml:space="preserve"> </w:t>
            </w:r>
          </w:p>
        </w:tc>
      </w:tr>
      <w:tr w:rsidR="001848ED" w:rsidTr="00E777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</w:pPr>
            <w:r>
              <w:t xml:space="preserve">1322_C020102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65287D">
            <w:r>
              <w:t>ЗАО "ЦКТИА"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Default="00E777BB" w:rsidP="001848ED">
            <w:r>
              <w:t>Цена заявки: 14 118 995.00 (четырнадцать миллионов сто восемнадцать тысяч девятьсот девяносто пять рублей 00 копеек) с НДС</w:t>
            </w:r>
            <w:r w:rsidR="001848ED">
              <w:t>, в т.ч.:</w:t>
            </w:r>
          </w:p>
          <w:p w:rsidR="001848ED" w:rsidRPr="00E777BB" w:rsidRDefault="001848ED" w:rsidP="001848ED">
            <w:pPr>
              <w:tabs>
                <w:tab w:val="left" w:pos="1080"/>
              </w:tabs>
              <w:jc w:val="both"/>
            </w:pPr>
            <w:r w:rsidRPr="00E777BB">
              <w:t xml:space="preserve">По статье затрат «Оборудование» - </w:t>
            </w:r>
            <w:r>
              <w:t>11 769 143</w:t>
            </w:r>
            <w:r w:rsidRPr="00E777BB">
              <w:t>,</w:t>
            </w:r>
            <w:r>
              <w:t>00</w:t>
            </w:r>
            <w:r w:rsidRPr="00E777BB">
              <w:t xml:space="preserve">  (</w:t>
            </w:r>
            <w:r>
              <w:t>Одиннадцать</w:t>
            </w:r>
            <w:r w:rsidRPr="00E777BB">
              <w:t xml:space="preserve"> миллионов </w:t>
            </w:r>
            <w:r>
              <w:t>семьсот шестьдесят девять</w:t>
            </w:r>
            <w:r w:rsidRPr="00E777BB">
              <w:t xml:space="preserve"> тысяч </w:t>
            </w:r>
            <w:r>
              <w:t>сто сорок три</w:t>
            </w:r>
            <w:r w:rsidRPr="00E777BB">
              <w:t>) рубл</w:t>
            </w:r>
            <w:r>
              <w:t>я</w:t>
            </w:r>
            <w:r w:rsidRPr="00E777BB">
              <w:t xml:space="preserve"> </w:t>
            </w:r>
            <w:r>
              <w:t>00</w:t>
            </w:r>
            <w:r w:rsidRPr="00E777BB">
              <w:t xml:space="preserve"> копе</w:t>
            </w:r>
            <w:r>
              <w:t>е</w:t>
            </w:r>
            <w:r w:rsidRPr="00E777BB">
              <w:t>к, включая НДС;</w:t>
            </w:r>
          </w:p>
          <w:p w:rsidR="00E777BB" w:rsidRDefault="001848ED" w:rsidP="001848ED">
            <w:r w:rsidRPr="00E777BB">
              <w:t xml:space="preserve">По статье затрат «Материалы» - </w:t>
            </w:r>
            <w:r>
              <w:t>2 349 852</w:t>
            </w:r>
            <w:r w:rsidRPr="00E777BB">
              <w:t>,00 (</w:t>
            </w:r>
            <w:r>
              <w:t>Два</w:t>
            </w:r>
            <w:r w:rsidRPr="00E777BB">
              <w:t xml:space="preserve"> миллион</w:t>
            </w:r>
            <w:r>
              <w:t>а</w:t>
            </w:r>
            <w:r w:rsidRPr="00E777BB">
              <w:t xml:space="preserve"> </w:t>
            </w:r>
            <w:r>
              <w:t>триста сорок девять</w:t>
            </w:r>
            <w:r w:rsidRPr="00E777BB">
              <w:t xml:space="preserve"> тысяч</w:t>
            </w:r>
            <w:r>
              <w:t xml:space="preserve"> восемьсот пятьдесят два</w:t>
            </w:r>
            <w:r w:rsidRPr="00E777BB">
              <w:t>) рубл</w:t>
            </w:r>
            <w:r>
              <w:t xml:space="preserve">я </w:t>
            </w:r>
            <w:r w:rsidRPr="00E777BB">
              <w:t>00 копеек, включая НДС.</w:t>
            </w:r>
            <w:r>
              <w:t xml:space="preserve"> </w:t>
            </w:r>
            <w:r w:rsidR="00E777BB">
              <w:t xml:space="preserve"> </w:t>
            </w:r>
          </w:p>
        </w:tc>
      </w:tr>
      <w:tr w:rsidR="001848ED" w:rsidTr="00E777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>
            <w:pPr>
              <w:jc w:val="center"/>
            </w:pPr>
            <w:r>
              <w:t xml:space="preserve">9042_C020102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77BB" w:rsidRDefault="00E777BB" w:rsidP="0065287D">
            <w:r>
              <w:t>ООО «ТД ПТПА»</w:t>
            </w:r>
            <w: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Default="00E777BB" w:rsidP="001848ED">
            <w:r>
              <w:t>Цена заявки: 13 986 613.16 (тринадцать миллионов девятьсот восемьдесят шесть тысяч шестьсот тринадцать рублей 16 копеек) с НДС</w:t>
            </w:r>
            <w:r w:rsidR="001848ED">
              <w:t>, в т.ч.:</w:t>
            </w:r>
          </w:p>
          <w:p w:rsidR="001848ED" w:rsidRPr="00E777BB" w:rsidRDefault="001848ED" w:rsidP="001848ED">
            <w:pPr>
              <w:tabs>
                <w:tab w:val="left" w:pos="1080"/>
              </w:tabs>
              <w:jc w:val="both"/>
            </w:pPr>
            <w:r w:rsidRPr="00E777BB">
              <w:t xml:space="preserve">По статье затрат «Оборудование» - </w:t>
            </w:r>
            <w:r>
              <w:t>11</w:t>
            </w:r>
            <w:r w:rsidRPr="00E777BB">
              <w:t> </w:t>
            </w:r>
            <w:r>
              <w:t>390</w:t>
            </w:r>
            <w:r w:rsidRPr="00E777BB">
              <w:t xml:space="preserve"> </w:t>
            </w:r>
            <w:r>
              <w:t>141</w:t>
            </w:r>
            <w:r w:rsidRPr="00E777BB">
              <w:t>,</w:t>
            </w:r>
            <w:r>
              <w:t>16</w:t>
            </w:r>
            <w:r w:rsidRPr="00E777BB">
              <w:t xml:space="preserve">  (</w:t>
            </w:r>
            <w:r>
              <w:t>Одиннадцать</w:t>
            </w:r>
            <w:r w:rsidRPr="00E777BB">
              <w:t xml:space="preserve"> миллионов </w:t>
            </w:r>
            <w:r>
              <w:t>триста девяносто</w:t>
            </w:r>
            <w:r w:rsidRPr="00E777BB">
              <w:t xml:space="preserve"> тысяч </w:t>
            </w:r>
            <w:r>
              <w:t>сто сорок один</w:t>
            </w:r>
            <w:r w:rsidRPr="00E777BB">
              <w:t>) рубл</w:t>
            </w:r>
            <w:r>
              <w:t>ь</w:t>
            </w:r>
            <w:r w:rsidRPr="00E777BB">
              <w:t xml:space="preserve"> </w:t>
            </w:r>
            <w:r>
              <w:t>16</w:t>
            </w:r>
            <w:r w:rsidRPr="00E777BB">
              <w:t xml:space="preserve"> копе</w:t>
            </w:r>
            <w:r>
              <w:t>е</w:t>
            </w:r>
            <w:r w:rsidRPr="00E777BB">
              <w:t>к, включая НДС;</w:t>
            </w:r>
          </w:p>
          <w:p w:rsidR="00E777BB" w:rsidRDefault="001848ED" w:rsidP="001848ED">
            <w:r w:rsidRPr="00E777BB">
              <w:t xml:space="preserve">По статье затрат «Материалы» - </w:t>
            </w:r>
            <w:r>
              <w:t>2 596 472</w:t>
            </w:r>
            <w:r w:rsidRPr="00E777BB">
              <w:t>,00 (</w:t>
            </w:r>
            <w:r>
              <w:t xml:space="preserve">Два </w:t>
            </w:r>
            <w:r w:rsidRPr="00E777BB">
              <w:t xml:space="preserve"> миллион</w:t>
            </w:r>
            <w:r>
              <w:t>а</w:t>
            </w:r>
            <w:r w:rsidRPr="00E777BB">
              <w:t xml:space="preserve"> </w:t>
            </w:r>
            <w:r>
              <w:t>пятьсот девяносто шесть</w:t>
            </w:r>
            <w:r w:rsidRPr="00E777BB">
              <w:t xml:space="preserve"> тысяч</w:t>
            </w:r>
            <w:r>
              <w:t xml:space="preserve"> четыреста семьдесят два</w:t>
            </w:r>
            <w:r w:rsidRPr="00E777BB">
              <w:t>) рубл</w:t>
            </w:r>
            <w:r>
              <w:t>я</w:t>
            </w:r>
            <w:r w:rsidRPr="00E777BB">
              <w:t xml:space="preserve"> 00 копеек, включая НДС.</w:t>
            </w:r>
            <w:r>
              <w:t xml:space="preserve"> </w:t>
            </w:r>
            <w:r w:rsidR="00E777BB">
              <w:t xml:space="preserve"> </w:t>
            </w:r>
          </w:p>
        </w:tc>
      </w:tr>
    </w:tbl>
    <w:p w:rsidR="00E777BB" w:rsidRDefault="00E777BB" w:rsidP="00E777B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E777BB" w:rsidRDefault="00E777BB" w:rsidP="00E777BB">
      <w:pPr>
        <w:pStyle w:val="a9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777BB" w:rsidRDefault="00E777BB" w:rsidP="00E777BB">
      <w:pPr>
        <w:pStyle w:val="a9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ТД </w:t>
      </w:r>
      <w:proofErr w:type="spellStart"/>
      <w:r>
        <w:t>Привод-АЗТПА</w:t>
      </w:r>
      <w:proofErr w:type="spellEnd"/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Результаты голосования членов Единой комиссии: </w:t>
      </w:r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«за» – </w:t>
      </w:r>
      <w:r>
        <w:rPr>
          <w:rFonts w:eastAsia="Calibri"/>
        </w:rPr>
        <w:t>10</w:t>
      </w:r>
      <w:r w:rsidRPr="00E777BB">
        <w:rPr>
          <w:rFonts w:eastAsia="Calibri"/>
        </w:rPr>
        <w:t xml:space="preserve"> голосов; </w:t>
      </w:r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«против» – 0 голосов; </w:t>
      </w:r>
    </w:p>
    <w:p w:rsidR="00E777BB" w:rsidRDefault="00E777BB" w:rsidP="00E777BB">
      <w:r w:rsidRPr="00E777BB">
        <w:rPr>
          <w:rFonts w:eastAsia="Calibri"/>
        </w:rPr>
        <w:t>«воздержался» – 0 голосов</w:t>
      </w:r>
      <w:r>
        <w:t xml:space="preserve"> </w:t>
      </w:r>
    </w:p>
    <w:p w:rsidR="00E777BB" w:rsidRDefault="00E777BB" w:rsidP="00E777BB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"ЦКТИА" </w:t>
      </w:r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lastRenderedPageBreak/>
        <w:t xml:space="preserve">Результаты голосования членов Единой комиссии: </w:t>
      </w:r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«за» – 10 голосов; </w:t>
      </w:r>
    </w:p>
    <w:p w:rsidR="00E777BB" w:rsidRPr="00E777BB" w:rsidRDefault="00E777BB" w:rsidP="00E777BB">
      <w:pPr>
        <w:widowControl w:val="0"/>
        <w:rPr>
          <w:rFonts w:eastAsia="Calibri"/>
        </w:rPr>
      </w:pPr>
      <w:r w:rsidRPr="00E777BB">
        <w:rPr>
          <w:rFonts w:eastAsia="Calibri"/>
        </w:rPr>
        <w:t xml:space="preserve">«против» – 0 голосов; </w:t>
      </w:r>
    </w:p>
    <w:p w:rsidR="00E777BB" w:rsidRDefault="00E777BB" w:rsidP="00E777BB">
      <w:r w:rsidRPr="00E777BB">
        <w:rPr>
          <w:rFonts w:eastAsia="Calibri"/>
        </w:rPr>
        <w:t>«воздержался» – 0 голосов</w:t>
      </w:r>
      <w:r>
        <w:t xml:space="preserve"> </w:t>
      </w:r>
    </w:p>
    <w:p w:rsidR="00E777BB" w:rsidRDefault="00E777BB" w:rsidP="001848E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1848ED" w:rsidRDefault="00E777BB" w:rsidP="001848E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>ООО «ТД ПТПА» на основании подпункта «</w:t>
      </w:r>
      <w:proofErr w:type="spellStart"/>
      <w:r>
        <w:t>д</w:t>
      </w:r>
      <w:proofErr w:type="spellEnd"/>
      <w:r>
        <w:t>» п. 14.9.4 ЕОСЗ, п. 4.14.2.4 конкурсной документации, а именно: превышена начальная (максимальная) цена договора по статье затрат «Материалы».</w:t>
      </w:r>
      <w:proofErr w:type="gramEnd"/>
    </w:p>
    <w:p w:rsidR="001848ED" w:rsidRPr="001848ED" w:rsidRDefault="001848ED" w:rsidP="001848ED">
      <w:pPr>
        <w:widowControl w:val="0"/>
        <w:rPr>
          <w:rFonts w:eastAsia="Calibri"/>
        </w:rPr>
      </w:pPr>
      <w:r w:rsidRPr="001848ED">
        <w:rPr>
          <w:rFonts w:eastAsia="Calibri"/>
        </w:rPr>
        <w:t xml:space="preserve">Результаты голосования членов Единой комиссии: </w:t>
      </w:r>
    </w:p>
    <w:p w:rsidR="001848ED" w:rsidRPr="001848ED" w:rsidRDefault="001848ED" w:rsidP="001848ED">
      <w:pPr>
        <w:widowControl w:val="0"/>
        <w:rPr>
          <w:rFonts w:eastAsia="Calibri"/>
        </w:rPr>
      </w:pPr>
      <w:r w:rsidRPr="001848ED">
        <w:rPr>
          <w:rFonts w:eastAsia="Calibri"/>
        </w:rPr>
        <w:t xml:space="preserve">«за» – 10 голосов; </w:t>
      </w:r>
    </w:p>
    <w:p w:rsidR="001848ED" w:rsidRPr="001848ED" w:rsidRDefault="001848ED" w:rsidP="001848ED">
      <w:pPr>
        <w:widowControl w:val="0"/>
        <w:rPr>
          <w:rFonts w:eastAsia="Calibri"/>
        </w:rPr>
      </w:pPr>
      <w:r w:rsidRPr="001848ED">
        <w:rPr>
          <w:rFonts w:eastAsia="Calibri"/>
        </w:rPr>
        <w:t xml:space="preserve">«против» – 0 голосов; </w:t>
      </w:r>
    </w:p>
    <w:p w:rsidR="00E777BB" w:rsidRDefault="001848ED" w:rsidP="001848ED">
      <w:pPr>
        <w:jc w:val="both"/>
      </w:pPr>
      <w:r w:rsidRPr="001848ED">
        <w:rPr>
          <w:rFonts w:eastAsia="Calibri"/>
        </w:rPr>
        <w:t>«воздержался» – 0 голосов</w:t>
      </w:r>
    </w:p>
    <w:p w:rsidR="001848ED" w:rsidRPr="001848ED" w:rsidRDefault="001848ED" w:rsidP="001848ED">
      <w:pPr>
        <w:pStyle w:val="3"/>
        <w:rPr>
          <w:sz w:val="24"/>
          <w:szCs w:val="24"/>
        </w:rPr>
      </w:pPr>
      <w:r w:rsidRPr="001848ED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Подпись</w:t>
            </w:r>
          </w:p>
        </w:tc>
      </w:tr>
      <w:tr w:rsidR="001848ED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Председатель Единой комиссии: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r w:rsidRPr="001848ED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А.Т. Карасев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Члены Единой комиссии: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 xml:space="preserve">Д.А. </w:t>
            </w:r>
            <w:proofErr w:type="spellStart"/>
            <w:r w:rsidRPr="001848ED">
              <w:rPr>
                <w:rFonts w:ascii="Times New Roman" w:hAnsi="Times New Roman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r w:rsidRPr="001848ED">
              <w:t>Опросный лист прилагается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Шкитилев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В.А. Трофименко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r w:rsidRPr="001848ED">
              <w:t>Опросный лист прилагается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О.Н. Старцев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Лимаренко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Кузьмина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pStyle w:val="a7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Филиппов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  <w:tr w:rsidR="001848ED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848ED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>
            <w:r w:rsidRPr="001848ED"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48ED" w:rsidRPr="001848ED" w:rsidRDefault="001848ED" w:rsidP="0065287D"/>
        </w:tc>
      </w:tr>
    </w:tbl>
    <w:p w:rsidR="001651DA" w:rsidRPr="001848ED" w:rsidRDefault="001651DA" w:rsidP="001848ED">
      <w:pPr>
        <w:pStyle w:val="3"/>
        <w:rPr>
          <w:sz w:val="24"/>
          <w:szCs w:val="24"/>
        </w:rPr>
      </w:pPr>
    </w:p>
    <w:sectPr w:rsidR="001651DA" w:rsidRPr="001848ED" w:rsidSect="001848ED">
      <w:pgSz w:w="11906" w:h="16838"/>
      <w:pgMar w:top="1418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D493F"/>
    <w:multiLevelType w:val="multilevel"/>
    <w:tmpl w:val="4E28D0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7EC6B68"/>
    <w:multiLevelType w:val="multilevel"/>
    <w:tmpl w:val="5712A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E777BB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48ED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777BB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777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777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7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777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777BB"/>
    <w:rPr>
      <w:color w:val="0000FF"/>
      <w:u w:val="single"/>
    </w:rPr>
  </w:style>
  <w:style w:type="paragraph" w:styleId="a4">
    <w:name w:val="Normal (Web)"/>
    <w:basedOn w:val="a"/>
    <w:rsid w:val="00E777BB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unhideWhenUsed/>
    <w:rsid w:val="00E777BB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6">
    <w:name w:val="Нижний колонтитул Знак"/>
    <w:basedOn w:val="a0"/>
    <w:link w:val="a5"/>
    <w:uiPriority w:val="99"/>
    <w:rsid w:val="00E777B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nhideWhenUsed/>
    <w:rsid w:val="00E777BB"/>
    <w:pPr>
      <w:keepLines/>
      <w:spacing w:after="120"/>
      <w:ind w:left="283"/>
      <w:jc w:val="both"/>
    </w:pPr>
    <w:rPr>
      <w:rFonts w:ascii="Arial" w:hAnsi="Arial"/>
    </w:rPr>
  </w:style>
  <w:style w:type="character" w:customStyle="1" w:styleId="a8">
    <w:name w:val="Основной текст с отступом Знак"/>
    <w:basedOn w:val="a0"/>
    <w:link w:val="a7"/>
    <w:rsid w:val="00E777B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77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9053696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2013-10-09T15:28:00Z</dcterms:created>
  <dcterms:modified xsi:type="dcterms:W3CDTF">2013-10-09T15:49:00Z</dcterms:modified>
</cp:coreProperties>
</file>