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Override PartName="/word/footer7.xml" ContentType="application/vnd.openxmlformats-officedocument.wordprocessingml.footer+xml"/>
  <Override PartName="/word/footer19.xml" ContentType="application/vnd.openxmlformats-officedocument.wordprocessingml.footer+xml"/>
  <Override PartName="/word/header14.xml" ContentType="application/vnd.openxmlformats-officedocument.wordprocessingml.header+xml"/>
  <Override PartName="/word/footer28.xml" ContentType="application/vnd.openxmlformats-officedocument.wordprocessingml.footer+xml"/>
  <Override PartName="/word/header2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footer17.xml" ContentType="application/vnd.openxmlformats-officedocument.wordprocessingml.footer+xml"/>
  <Override PartName="/word/header12.xml" ContentType="application/vnd.openxmlformats-officedocument.wordprocessingml.header+xml"/>
  <Override PartName="/word/footer26.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35.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footer3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header19.xml" ContentType="application/vnd.openxmlformats-officedocument.wordprocessingml.header+xml"/>
  <Override PartName="/word/footer8.xml" ContentType="application/vnd.openxmlformats-officedocument.wordprocessingml.footer+xml"/>
  <Override PartName="/word/header17.xml" ContentType="application/vnd.openxmlformats-officedocument.wordprocessingml.header+xml"/>
  <Override PartName="/word/footer29.xml" ContentType="application/vnd.openxmlformats-officedocument.wordprocessingml.footer+xml"/>
  <Override PartName="/word/header26.xml" ContentType="application/vnd.openxmlformats-officedocument.wordprocessingml.header+xml"/>
  <Default Extension="jpeg" ContentType="image/jpeg"/>
  <Override PartName="/word/footer6.xml" ContentType="application/vnd.openxmlformats-officedocument.wordprocessingml.footer+xml"/>
  <Override PartName="/word/footer18.xml" ContentType="application/vnd.openxmlformats-officedocument.wordprocessingml.footer+xml"/>
  <Override PartName="/word/header15.xml" ContentType="application/vnd.openxmlformats-officedocument.wordprocessingml.header+xml"/>
  <Override PartName="/word/footer27.xml" ContentType="application/vnd.openxmlformats-officedocument.wordprocessingml.footer+xml"/>
  <Override PartName="/word/header24.xml" ContentType="application/vnd.openxmlformats-officedocument.wordprocessingml.head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footer16.xml" ContentType="application/vnd.openxmlformats-officedocument.wordprocessingml.footer+xml"/>
  <Override PartName="/word/header13.xml" ContentType="application/vnd.openxmlformats-officedocument.wordprocessingml.header+xml"/>
  <Override PartName="/word/footer25.xml" ContentType="application/vnd.openxmlformats-officedocument.wordprocessingml.footer+xml"/>
  <Override PartName="/word/header22.xml" ContentType="application/vnd.openxmlformats-officedocument.wordprocessingml.header+xml"/>
  <Override PartName="/word/footer3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footer23.xml" ContentType="application/vnd.openxmlformats-officedocument.wordprocessingml.footer+xml"/>
  <Override PartName="/word/header20.xml" ContentType="application/vnd.openxmlformats-officedocument.wordprocessingml.header+xml"/>
  <Override PartName="/word/footer3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0598"/>
      </w:tblGrid>
      <w:tr w:rsidR="0040427B" w:rsidRPr="00D95E0D">
        <w:trPr>
          <w:trHeight w:val="15610"/>
        </w:trPr>
        <w:tc>
          <w:tcPr>
            <w:tcW w:w="10598" w:type="dxa"/>
            <w:tcBorders>
              <w:top w:val="single" w:sz="12" w:space="0" w:color="auto"/>
              <w:left w:val="single" w:sz="12" w:space="0" w:color="auto"/>
              <w:bottom w:val="single" w:sz="12" w:space="0" w:color="auto"/>
              <w:right w:val="single" w:sz="12" w:space="0" w:color="auto"/>
            </w:tcBorders>
          </w:tcPr>
          <w:tbl>
            <w:tblPr>
              <w:tblW w:w="0" w:type="auto"/>
              <w:tblLayout w:type="fixed"/>
              <w:tblLook w:val="00A0"/>
            </w:tblPr>
            <w:tblGrid>
              <w:gridCol w:w="1980"/>
              <w:gridCol w:w="8387"/>
            </w:tblGrid>
            <w:tr w:rsidR="0040427B" w:rsidRPr="00D95E0D">
              <w:tc>
                <w:tcPr>
                  <w:tcW w:w="1980" w:type="dxa"/>
                </w:tcPr>
                <w:p w:rsidR="0040427B" w:rsidRPr="00D95E0D" w:rsidRDefault="0040427B" w:rsidP="00D95E0D">
                  <w:pPr>
                    <w:spacing w:before="0"/>
                    <w:ind w:left="0" w:firstLine="0"/>
                    <w:jc w:val="both"/>
                    <w:rPr>
                      <w:rFonts w:ascii="Arial" w:hAnsi="Arial" w:cs="Arial"/>
                      <w:sz w:val="24"/>
                      <w:szCs w:val="24"/>
                    </w:rPr>
                  </w:pPr>
                </w:p>
              </w:tc>
              <w:tc>
                <w:tcPr>
                  <w:tcW w:w="8387" w:type="dxa"/>
                </w:tcPr>
                <w:p w:rsidR="0040427B" w:rsidRPr="00D95E0D" w:rsidRDefault="0040427B" w:rsidP="00D95E0D">
                  <w:pPr>
                    <w:spacing w:before="0"/>
                    <w:ind w:left="0" w:firstLine="0"/>
                    <w:jc w:val="both"/>
                    <w:rPr>
                      <w:rFonts w:ascii="Arial" w:hAnsi="Arial" w:cs="Arial"/>
                      <w:sz w:val="24"/>
                      <w:szCs w:val="24"/>
                    </w:rPr>
                  </w:pPr>
                </w:p>
              </w:tc>
            </w:tr>
            <w:tr w:rsidR="0040427B" w:rsidRPr="00D95E0D">
              <w:tc>
                <w:tcPr>
                  <w:tcW w:w="1980" w:type="dxa"/>
                </w:tcPr>
                <w:p w:rsidR="0040427B" w:rsidRPr="00D95E0D" w:rsidRDefault="0040427B" w:rsidP="00D95E0D">
                  <w:pPr>
                    <w:spacing w:before="0"/>
                    <w:ind w:left="0" w:firstLine="0"/>
                    <w:jc w:val="both"/>
                    <w:rPr>
                      <w:rFonts w:ascii="Arial" w:hAnsi="Arial" w:cs="Arial"/>
                      <w:sz w:val="24"/>
                      <w:szCs w:val="24"/>
                    </w:rPr>
                  </w:pPr>
                </w:p>
              </w:tc>
              <w:tc>
                <w:tcPr>
                  <w:tcW w:w="8387" w:type="dxa"/>
                </w:tcPr>
                <w:p w:rsidR="0040427B" w:rsidRPr="00D95E0D" w:rsidRDefault="0040427B" w:rsidP="00D95E0D">
                  <w:pPr>
                    <w:spacing w:before="0"/>
                    <w:ind w:left="0" w:firstLine="0"/>
                    <w:jc w:val="center"/>
                    <w:rPr>
                      <w:rFonts w:ascii="Arial" w:hAnsi="Arial" w:cs="Arial"/>
                      <w:spacing w:val="60"/>
                      <w:sz w:val="24"/>
                      <w:szCs w:val="24"/>
                    </w:rPr>
                  </w:pPr>
                  <w:r w:rsidRPr="00D95E0D">
                    <w:rPr>
                      <w:rFonts w:ascii="Arial" w:hAnsi="Arial" w:cs="Arial"/>
                      <w:spacing w:val="60"/>
                      <w:sz w:val="24"/>
                      <w:szCs w:val="24"/>
                    </w:rPr>
                    <w:t>ОТКРЫТОЕ АКЦИОНЕРНОЕ ОБЩЕСТВО</w:t>
                  </w:r>
                </w:p>
              </w:tc>
            </w:tr>
            <w:tr w:rsidR="0040427B" w:rsidRPr="00D95E0D">
              <w:tc>
                <w:tcPr>
                  <w:tcW w:w="1980" w:type="dxa"/>
                  <w:vMerge w:val="restart"/>
                  <w:vAlign w:val="center"/>
                </w:tcPr>
                <w:p w:rsidR="0040427B" w:rsidRPr="00D95E0D" w:rsidRDefault="0040427B" w:rsidP="00D95E0D">
                  <w:pPr>
                    <w:spacing w:before="0"/>
                    <w:ind w:left="0" w:firstLine="0"/>
                    <w:jc w:val="center"/>
                    <w:rPr>
                      <w:rFonts w:ascii="Arial" w:hAnsi="Arial" w:cs="Arial"/>
                      <w:sz w:val="24"/>
                      <w:szCs w:val="24"/>
                    </w:rPr>
                  </w:pPr>
                  <w:r w:rsidRPr="00D95E0D">
                    <w:rPr>
                      <w:rFonts w:ascii="Arial" w:hAnsi="Arial" w:cs="Arial"/>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0" o:spid="_x0000_i1025" type="#_x0000_t75" alt="Логотип_черный.jpg" style="width:87.75pt;height:56.25pt;visibility:visible">
                        <v:imagedata r:id="rId7" o:title=""/>
                      </v:shape>
                    </w:pict>
                  </w:r>
                </w:p>
              </w:tc>
              <w:tc>
                <w:tcPr>
                  <w:tcW w:w="8387" w:type="dxa"/>
                </w:tcPr>
                <w:p w:rsidR="0040427B" w:rsidRPr="00D95E0D" w:rsidRDefault="0040427B" w:rsidP="00D95E0D">
                  <w:pPr>
                    <w:spacing w:before="0"/>
                    <w:ind w:left="0" w:firstLine="0"/>
                    <w:jc w:val="center"/>
                    <w:rPr>
                      <w:rFonts w:ascii="Arial" w:hAnsi="Arial" w:cs="Arial"/>
                      <w:sz w:val="24"/>
                      <w:szCs w:val="24"/>
                    </w:rPr>
                  </w:pPr>
                  <w:r w:rsidRPr="00D95E0D">
                    <w:rPr>
                      <w:rFonts w:ascii="Arial" w:hAnsi="Arial" w:cs="Arial"/>
                      <w:sz w:val="24"/>
                      <w:szCs w:val="24"/>
                    </w:rPr>
                    <w:t>«Ведущий проектно-изыскательский</w:t>
                  </w:r>
                </w:p>
              </w:tc>
            </w:tr>
            <w:tr w:rsidR="0040427B" w:rsidRPr="00D95E0D">
              <w:tc>
                <w:tcPr>
                  <w:tcW w:w="1980" w:type="dxa"/>
                  <w:vMerge/>
                </w:tcPr>
                <w:p w:rsidR="0040427B" w:rsidRPr="00D95E0D" w:rsidRDefault="0040427B" w:rsidP="00D95E0D">
                  <w:pPr>
                    <w:spacing w:before="0"/>
                    <w:ind w:left="0" w:firstLine="0"/>
                    <w:jc w:val="both"/>
                    <w:rPr>
                      <w:rFonts w:ascii="Arial" w:hAnsi="Arial" w:cs="Arial"/>
                      <w:sz w:val="24"/>
                      <w:szCs w:val="24"/>
                    </w:rPr>
                  </w:pPr>
                </w:p>
              </w:tc>
              <w:tc>
                <w:tcPr>
                  <w:tcW w:w="8387" w:type="dxa"/>
                </w:tcPr>
                <w:p w:rsidR="0040427B" w:rsidRPr="00D95E0D" w:rsidRDefault="0040427B" w:rsidP="00D95E0D">
                  <w:pPr>
                    <w:spacing w:before="0"/>
                    <w:ind w:left="0" w:firstLine="0"/>
                    <w:jc w:val="center"/>
                    <w:rPr>
                      <w:rFonts w:ascii="Arial" w:hAnsi="Arial" w:cs="Arial"/>
                      <w:sz w:val="24"/>
                      <w:szCs w:val="24"/>
                    </w:rPr>
                  </w:pPr>
                  <w:r w:rsidRPr="00D95E0D">
                    <w:rPr>
                      <w:rFonts w:ascii="Arial" w:hAnsi="Arial" w:cs="Arial"/>
                      <w:sz w:val="24"/>
                      <w:szCs w:val="24"/>
                    </w:rPr>
                    <w:t>и научно-исследовательский институт промышленной технологии»</w:t>
                  </w:r>
                </w:p>
              </w:tc>
            </w:tr>
            <w:tr w:rsidR="0040427B" w:rsidRPr="00D95E0D">
              <w:tc>
                <w:tcPr>
                  <w:tcW w:w="1980" w:type="dxa"/>
                  <w:vMerge/>
                </w:tcPr>
                <w:p w:rsidR="0040427B" w:rsidRPr="00D95E0D" w:rsidRDefault="0040427B" w:rsidP="00D95E0D">
                  <w:pPr>
                    <w:spacing w:before="0"/>
                    <w:ind w:left="0" w:firstLine="0"/>
                    <w:jc w:val="both"/>
                    <w:rPr>
                      <w:rFonts w:ascii="Arial" w:hAnsi="Arial" w:cs="Arial"/>
                      <w:sz w:val="24"/>
                      <w:szCs w:val="24"/>
                    </w:rPr>
                  </w:pPr>
                </w:p>
              </w:tc>
              <w:tc>
                <w:tcPr>
                  <w:tcW w:w="8387" w:type="dxa"/>
                </w:tcPr>
                <w:p w:rsidR="0040427B" w:rsidRPr="00D95E0D" w:rsidRDefault="0040427B" w:rsidP="00D95E0D">
                  <w:pPr>
                    <w:spacing w:before="0"/>
                    <w:ind w:left="0" w:firstLine="0"/>
                    <w:jc w:val="center"/>
                    <w:rPr>
                      <w:rFonts w:ascii="Arial" w:hAnsi="Arial" w:cs="Arial"/>
                      <w:sz w:val="24"/>
                      <w:szCs w:val="24"/>
                    </w:rPr>
                  </w:pPr>
                </w:p>
              </w:tc>
            </w:tr>
            <w:tr w:rsidR="0040427B" w:rsidRPr="00D95E0D">
              <w:tc>
                <w:tcPr>
                  <w:tcW w:w="1980" w:type="dxa"/>
                  <w:vMerge/>
                </w:tcPr>
                <w:p w:rsidR="0040427B" w:rsidRPr="00D95E0D" w:rsidRDefault="0040427B" w:rsidP="00D95E0D">
                  <w:pPr>
                    <w:spacing w:before="0"/>
                    <w:ind w:left="0" w:firstLine="0"/>
                    <w:jc w:val="both"/>
                    <w:rPr>
                      <w:rFonts w:ascii="Arial" w:hAnsi="Arial" w:cs="Arial"/>
                      <w:sz w:val="24"/>
                      <w:szCs w:val="24"/>
                    </w:rPr>
                  </w:pPr>
                </w:p>
              </w:tc>
              <w:tc>
                <w:tcPr>
                  <w:tcW w:w="8387" w:type="dxa"/>
                </w:tcPr>
                <w:p w:rsidR="0040427B" w:rsidRPr="00D95E0D" w:rsidRDefault="0040427B" w:rsidP="00D95E0D">
                  <w:pPr>
                    <w:spacing w:before="0"/>
                    <w:ind w:left="0" w:firstLine="0"/>
                    <w:jc w:val="center"/>
                    <w:rPr>
                      <w:rFonts w:ascii="Arial" w:hAnsi="Arial" w:cs="Arial"/>
                      <w:b/>
                      <w:bCs/>
                      <w:spacing w:val="40"/>
                      <w:sz w:val="32"/>
                      <w:szCs w:val="32"/>
                    </w:rPr>
                  </w:pPr>
                  <w:r w:rsidRPr="00D95E0D">
                    <w:rPr>
                      <w:rFonts w:ascii="Arial" w:hAnsi="Arial" w:cs="Arial"/>
                      <w:b/>
                      <w:bCs/>
                      <w:spacing w:val="40"/>
                      <w:sz w:val="32"/>
                      <w:szCs w:val="32"/>
                    </w:rPr>
                    <w:t>ОАО «ВНИПИпромтехнологии»</w:t>
                  </w:r>
                </w:p>
              </w:tc>
            </w:tr>
            <w:tr w:rsidR="0040427B" w:rsidRPr="00D95E0D">
              <w:tc>
                <w:tcPr>
                  <w:tcW w:w="1980" w:type="dxa"/>
                </w:tcPr>
                <w:p w:rsidR="0040427B" w:rsidRPr="00D95E0D" w:rsidRDefault="0040427B" w:rsidP="00D95E0D">
                  <w:pPr>
                    <w:spacing w:before="0"/>
                    <w:ind w:left="0" w:firstLine="0"/>
                    <w:jc w:val="both"/>
                    <w:rPr>
                      <w:rFonts w:ascii="Arial" w:hAnsi="Arial" w:cs="Arial"/>
                      <w:sz w:val="24"/>
                      <w:szCs w:val="24"/>
                    </w:rPr>
                  </w:pPr>
                </w:p>
              </w:tc>
              <w:tc>
                <w:tcPr>
                  <w:tcW w:w="8387" w:type="dxa"/>
                </w:tcPr>
                <w:p w:rsidR="0040427B" w:rsidRPr="00D95E0D" w:rsidRDefault="0040427B" w:rsidP="00D95E0D">
                  <w:pPr>
                    <w:spacing w:before="0"/>
                    <w:ind w:left="0" w:firstLine="0"/>
                    <w:jc w:val="center"/>
                    <w:rPr>
                      <w:rFonts w:ascii="Arial" w:hAnsi="Arial" w:cs="Arial"/>
                      <w:sz w:val="24"/>
                      <w:szCs w:val="24"/>
                    </w:rPr>
                  </w:pPr>
                </w:p>
              </w:tc>
            </w:tr>
            <w:tr w:rsidR="0040427B" w:rsidRPr="00D95E0D">
              <w:tc>
                <w:tcPr>
                  <w:tcW w:w="1980" w:type="dxa"/>
                </w:tcPr>
                <w:p w:rsidR="0040427B" w:rsidRPr="00D95E0D" w:rsidRDefault="0040427B" w:rsidP="00D95E0D">
                  <w:pPr>
                    <w:spacing w:before="0"/>
                    <w:ind w:left="0" w:firstLine="0"/>
                    <w:jc w:val="both"/>
                    <w:rPr>
                      <w:rFonts w:ascii="Arial" w:hAnsi="Arial" w:cs="Arial"/>
                      <w:sz w:val="24"/>
                      <w:szCs w:val="24"/>
                    </w:rPr>
                  </w:pPr>
                </w:p>
              </w:tc>
              <w:tc>
                <w:tcPr>
                  <w:tcW w:w="8387" w:type="dxa"/>
                </w:tcPr>
                <w:p w:rsidR="0040427B" w:rsidRPr="00D95E0D" w:rsidRDefault="0040427B" w:rsidP="00D95E0D">
                  <w:pPr>
                    <w:spacing w:before="0"/>
                    <w:ind w:left="0" w:firstLine="0"/>
                    <w:jc w:val="center"/>
                    <w:rPr>
                      <w:rFonts w:ascii="Arial" w:hAnsi="Arial" w:cs="Arial"/>
                      <w:sz w:val="24"/>
                      <w:szCs w:val="24"/>
                    </w:rPr>
                  </w:pPr>
                </w:p>
              </w:tc>
            </w:tr>
          </w:tbl>
          <w:p w:rsidR="0040427B" w:rsidRPr="00D95E0D" w:rsidRDefault="0040427B" w:rsidP="00D95E0D">
            <w:pPr>
              <w:spacing w:before="0"/>
              <w:ind w:left="0" w:firstLine="0"/>
              <w:jc w:val="both"/>
              <w:rPr>
                <w:rFonts w:ascii="Arial" w:hAnsi="Arial" w:cs="Arial"/>
              </w:rPr>
            </w:pPr>
          </w:p>
          <w:p w:rsidR="0040427B" w:rsidRPr="00D95E0D" w:rsidRDefault="0040427B" w:rsidP="00D95E0D">
            <w:pPr>
              <w:spacing w:before="0"/>
              <w:ind w:left="0" w:firstLine="0"/>
              <w:jc w:val="both"/>
              <w:rPr>
                <w:rFonts w:ascii="Arial" w:hAnsi="Arial" w:cs="Arial"/>
              </w:rPr>
            </w:pPr>
          </w:p>
          <w:p w:rsidR="0040427B" w:rsidRPr="00D95E0D" w:rsidRDefault="0040427B" w:rsidP="00D95E0D">
            <w:pPr>
              <w:spacing w:before="0"/>
              <w:ind w:left="0" w:firstLine="0"/>
              <w:jc w:val="both"/>
              <w:rPr>
                <w:rFonts w:ascii="Arial" w:hAnsi="Arial" w:cs="Arial"/>
              </w:rPr>
            </w:pPr>
          </w:p>
          <w:p w:rsidR="0040427B" w:rsidRPr="00D95E0D" w:rsidRDefault="0040427B" w:rsidP="00D95E0D">
            <w:pPr>
              <w:spacing w:before="0"/>
              <w:ind w:left="0" w:firstLine="0"/>
              <w:jc w:val="both"/>
              <w:rPr>
                <w:rFonts w:ascii="Arial" w:hAnsi="Arial" w:cs="Arial"/>
              </w:rPr>
            </w:pPr>
          </w:p>
          <w:p w:rsidR="0040427B" w:rsidRPr="00D95E0D" w:rsidRDefault="0040427B" w:rsidP="00D95E0D">
            <w:pPr>
              <w:spacing w:before="0"/>
              <w:ind w:left="0" w:firstLine="0"/>
              <w:jc w:val="both"/>
              <w:rPr>
                <w:rFonts w:ascii="Arial" w:hAnsi="Arial" w:cs="Arial"/>
              </w:rPr>
            </w:pPr>
          </w:p>
          <w:p w:rsidR="0040427B" w:rsidRPr="00D95E0D" w:rsidRDefault="0040427B" w:rsidP="00D95E0D">
            <w:pPr>
              <w:spacing w:before="0"/>
              <w:ind w:left="0" w:firstLine="0"/>
              <w:jc w:val="center"/>
              <w:rPr>
                <w:rFonts w:ascii="Arial" w:hAnsi="Arial" w:cs="Arial"/>
                <w:sz w:val="32"/>
                <w:szCs w:val="32"/>
              </w:rPr>
            </w:pPr>
            <w:r w:rsidRPr="00D95E0D">
              <w:rPr>
                <w:rFonts w:ascii="Arial" w:hAnsi="Arial" w:cs="Arial"/>
                <w:sz w:val="32"/>
                <w:szCs w:val="32"/>
              </w:rPr>
              <w:t>РЕКУЛЬТИВАЦИЯ ХВОСТОХРАНИЛИЩА ГМЗ</w:t>
            </w:r>
            <w:r w:rsidRPr="00D95E0D">
              <w:rPr>
                <w:rFonts w:ascii="Arial" w:hAnsi="Arial" w:cs="Arial"/>
                <w:sz w:val="32"/>
                <w:szCs w:val="32"/>
              </w:rPr>
              <w:br/>
              <w:t xml:space="preserve">И УРАНОВЫХ РУДНИКОВ №1 и №2 </w:t>
            </w:r>
            <w:r w:rsidRPr="00D95E0D">
              <w:rPr>
                <w:rFonts w:ascii="Arial" w:hAnsi="Arial" w:cs="Arial"/>
                <w:sz w:val="32"/>
                <w:szCs w:val="32"/>
              </w:rPr>
              <w:br/>
              <w:t xml:space="preserve">БЫВШЕГО ГОСПРЕДПРИЯТИЯ «АЛМАЗ» </w:t>
            </w:r>
            <w:r w:rsidRPr="00D95E0D">
              <w:rPr>
                <w:rFonts w:ascii="Arial" w:hAnsi="Arial" w:cs="Arial"/>
                <w:sz w:val="32"/>
                <w:szCs w:val="32"/>
              </w:rPr>
              <w:br/>
              <w:t>(г. Лермонтов, Ставропольский край)</w:t>
            </w:r>
          </w:p>
          <w:p w:rsidR="0040427B" w:rsidRPr="00D95E0D" w:rsidRDefault="0040427B" w:rsidP="00D95E0D">
            <w:pPr>
              <w:spacing w:before="0"/>
              <w:ind w:left="0" w:firstLine="0"/>
              <w:jc w:val="center"/>
              <w:rPr>
                <w:rFonts w:ascii="Arial" w:hAnsi="Arial" w:cs="Arial"/>
                <w:sz w:val="32"/>
                <w:szCs w:val="32"/>
              </w:rPr>
            </w:pPr>
          </w:p>
          <w:p w:rsidR="0040427B" w:rsidRPr="00D95E0D" w:rsidRDefault="0040427B" w:rsidP="00D95E0D">
            <w:pPr>
              <w:spacing w:before="0"/>
              <w:ind w:left="0" w:firstLine="0"/>
              <w:jc w:val="center"/>
              <w:rPr>
                <w:rFonts w:ascii="Arial" w:hAnsi="Arial" w:cs="Arial"/>
                <w:sz w:val="32"/>
                <w:szCs w:val="32"/>
              </w:rPr>
            </w:pPr>
          </w:p>
          <w:p w:rsidR="0040427B" w:rsidRPr="00D95E0D" w:rsidRDefault="0040427B" w:rsidP="00D95E0D">
            <w:pPr>
              <w:spacing w:before="0"/>
              <w:ind w:left="0" w:firstLine="0"/>
              <w:jc w:val="center"/>
              <w:rPr>
                <w:rFonts w:ascii="Arial" w:hAnsi="Arial" w:cs="Arial"/>
                <w:b/>
                <w:bCs/>
                <w:spacing w:val="40"/>
                <w:sz w:val="40"/>
                <w:szCs w:val="40"/>
              </w:rPr>
            </w:pPr>
            <w:r w:rsidRPr="00D95E0D">
              <w:rPr>
                <w:rFonts w:ascii="Arial" w:hAnsi="Arial" w:cs="Arial"/>
                <w:b/>
                <w:bCs/>
                <w:spacing w:val="40"/>
                <w:sz w:val="40"/>
                <w:szCs w:val="40"/>
              </w:rPr>
              <w:t>ПРОЕКТНАЯ ДОКУМЕНТАЦИЯ</w:t>
            </w:r>
          </w:p>
          <w:p w:rsidR="0040427B" w:rsidRPr="00D95E0D" w:rsidRDefault="0040427B" w:rsidP="00D95E0D">
            <w:pPr>
              <w:spacing w:before="0"/>
              <w:ind w:left="0" w:firstLine="0"/>
              <w:jc w:val="both"/>
              <w:rPr>
                <w:rFonts w:ascii="Arial" w:hAnsi="Arial" w:cs="Arial"/>
              </w:rPr>
            </w:pPr>
          </w:p>
          <w:tbl>
            <w:tblPr>
              <w:tblW w:w="0" w:type="auto"/>
              <w:tblLayout w:type="fixed"/>
              <w:tblLook w:val="00A0"/>
            </w:tblPr>
            <w:tblGrid>
              <w:gridCol w:w="1658"/>
              <w:gridCol w:w="468"/>
              <w:gridCol w:w="6663"/>
            </w:tblGrid>
            <w:tr w:rsidR="0040427B" w:rsidRPr="00D95E0D">
              <w:tc>
                <w:tcPr>
                  <w:tcW w:w="1658" w:type="dxa"/>
                </w:tcPr>
                <w:p w:rsidR="0040427B" w:rsidRPr="00D95E0D" w:rsidRDefault="0040427B" w:rsidP="00D74D99">
                  <w:pPr>
                    <w:spacing w:before="0"/>
                    <w:ind w:left="0" w:firstLine="0"/>
                    <w:jc w:val="both"/>
                    <w:rPr>
                      <w:rFonts w:ascii="Arial" w:hAnsi="Arial" w:cs="Arial"/>
                      <w:sz w:val="24"/>
                      <w:szCs w:val="24"/>
                    </w:rPr>
                  </w:pPr>
                  <w:r w:rsidRPr="00D95E0D">
                    <w:rPr>
                      <w:rFonts w:ascii="Arial" w:hAnsi="Arial" w:cs="Arial"/>
                      <w:sz w:val="24"/>
                      <w:szCs w:val="24"/>
                    </w:rPr>
                    <w:t>РАЗДЕЛ 8.</w:t>
                  </w:r>
                </w:p>
              </w:tc>
              <w:tc>
                <w:tcPr>
                  <w:tcW w:w="7131" w:type="dxa"/>
                  <w:gridSpan w:val="2"/>
                </w:tcPr>
                <w:p w:rsidR="0040427B" w:rsidRPr="00D95E0D" w:rsidRDefault="0040427B" w:rsidP="00D74D99">
                  <w:pPr>
                    <w:spacing w:before="0"/>
                    <w:ind w:left="0" w:firstLine="0"/>
                    <w:jc w:val="both"/>
                    <w:rPr>
                      <w:rFonts w:ascii="Arial" w:hAnsi="Arial" w:cs="Arial"/>
                      <w:sz w:val="24"/>
                      <w:szCs w:val="24"/>
                    </w:rPr>
                  </w:pPr>
                  <w:r w:rsidRPr="00D95E0D">
                    <w:rPr>
                      <w:rFonts w:ascii="Arial" w:hAnsi="Arial" w:cs="Arial"/>
                      <w:sz w:val="24"/>
                      <w:szCs w:val="24"/>
                    </w:rPr>
                    <w:t>Перечень мероприятий по охране окружающей среды</w:t>
                  </w:r>
                </w:p>
              </w:tc>
            </w:tr>
            <w:tr w:rsidR="0040427B" w:rsidRPr="00D95E0D">
              <w:tc>
                <w:tcPr>
                  <w:tcW w:w="1658" w:type="dxa"/>
                </w:tcPr>
                <w:p w:rsidR="0040427B" w:rsidRPr="00D95E0D" w:rsidRDefault="0040427B" w:rsidP="00D74D99">
                  <w:pPr>
                    <w:spacing w:before="0"/>
                    <w:ind w:left="0" w:firstLine="0"/>
                    <w:jc w:val="both"/>
                    <w:rPr>
                      <w:rFonts w:ascii="Arial" w:hAnsi="Arial" w:cs="Arial"/>
                      <w:sz w:val="24"/>
                      <w:szCs w:val="24"/>
                    </w:rPr>
                  </w:pPr>
                </w:p>
              </w:tc>
              <w:tc>
                <w:tcPr>
                  <w:tcW w:w="7131" w:type="dxa"/>
                  <w:gridSpan w:val="2"/>
                </w:tcPr>
                <w:p w:rsidR="0040427B" w:rsidRPr="00D95E0D" w:rsidRDefault="0040427B" w:rsidP="00D74D99">
                  <w:pPr>
                    <w:spacing w:before="0"/>
                    <w:ind w:left="0" w:firstLine="0"/>
                    <w:jc w:val="both"/>
                    <w:rPr>
                      <w:rFonts w:ascii="Arial" w:hAnsi="Arial" w:cs="Arial"/>
                      <w:sz w:val="24"/>
                      <w:szCs w:val="24"/>
                    </w:rPr>
                  </w:pPr>
                </w:p>
              </w:tc>
            </w:tr>
            <w:tr w:rsidR="0040427B" w:rsidRPr="00D95E0D">
              <w:tc>
                <w:tcPr>
                  <w:tcW w:w="2126" w:type="dxa"/>
                  <w:gridSpan w:val="2"/>
                </w:tcPr>
                <w:p w:rsidR="0040427B" w:rsidRPr="00D95E0D" w:rsidRDefault="0040427B" w:rsidP="00D74D99">
                  <w:pPr>
                    <w:spacing w:before="0"/>
                    <w:ind w:left="0" w:firstLine="0"/>
                    <w:jc w:val="right"/>
                    <w:rPr>
                      <w:rFonts w:ascii="Arial" w:hAnsi="Arial" w:cs="Arial"/>
                      <w:sz w:val="24"/>
                      <w:szCs w:val="24"/>
                    </w:rPr>
                  </w:pPr>
                  <w:r w:rsidRPr="00D95E0D">
                    <w:rPr>
                      <w:rFonts w:ascii="Arial" w:hAnsi="Arial" w:cs="Arial"/>
                      <w:sz w:val="24"/>
                      <w:szCs w:val="24"/>
                    </w:rPr>
                    <w:t>Книга 1.</w:t>
                  </w:r>
                </w:p>
              </w:tc>
              <w:tc>
                <w:tcPr>
                  <w:tcW w:w="6663" w:type="dxa"/>
                </w:tcPr>
                <w:p w:rsidR="0040427B" w:rsidRPr="00D95E0D" w:rsidRDefault="0040427B" w:rsidP="009A291C">
                  <w:pPr>
                    <w:spacing w:before="0"/>
                    <w:ind w:left="0" w:firstLine="0"/>
                    <w:rPr>
                      <w:rFonts w:ascii="Arial" w:hAnsi="Arial" w:cs="Arial"/>
                      <w:sz w:val="24"/>
                      <w:szCs w:val="24"/>
                    </w:rPr>
                  </w:pPr>
                  <w:r w:rsidRPr="00D95E0D">
                    <w:rPr>
                      <w:rFonts w:ascii="Arial" w:hAnsi="Arial" w:cs="Arial"/>
                      <w:sz w:val="24"/>
                      <w:szCs w:val="24"/>
                    </w:rPr>
                    <w:t xml:space="preserve">Рудник №1 (г.Бештау), рудник №2 (г.Бык), </w:t>
                  </w:r>
                  <w:r w:rsidRPr="00D95E0D">
                    <w:rPr>
                      <w:rFonts w:ascii="Arial" w:hAnsi="Arial" w:cs="Arial"/>
                      <w:sz w:val="24"/>
                      <w:szCs w:val="24"/>
                    </w:rPr>
                    <w:br/>
                    <w:t>хвостохранилище ГМЗ. Перечень мероприятий по охране окружающей среды в период выполнения рекультивационных работ</w:t>
                  </w:r>
                </w:p>
              </w:tc>
            </w:tr>
            <w:tr w:rsidR="0040427B" w:rsidRPr="00D95E0D">
              <w:tc>
                <w:tcPr>
                  <w:tcW w:w="2126" w:type="dxa"/>
                  <w:gridSpan w:val="2"/>
                </w:tcPr>
                <w:p w:rsidR="0040427B" w:rsidRPr="00D95E0D" w:rsidRDefault="0040427B" w:rsidP="00D74D99">
                  <w:pPr>
                    <w:spacing w:before="0"/>
                    <w:ind w:left="0" w:firstLine="0"/>
                    <w:jc w:val="right"/>
                    <w:rPr>
                      <w:rFonts w:ascii="Arial" w:hAnsi="Arial" w:cs="Arial"/>
                      <w:sz w:val="24"/>
                      <w:szCs w:val="24"/>
                    </w:rPr>
                  </w:pPr>
                </w:p>
              </w:tc>
              <w:tc>
                <w:tcPr>
                  <w:tcW w:w="6663" w:type="dxa"/>
                </w:tcPr>
                <w:p w:rsidR="0040427B" w:rsidRPr="00D95E0D" w:rsidRDefault="0040427B" w:rsidP="00D74D99">
                  <w:pPr>
                    <w:spacing w:before="0"/>
                    <w:ind w:left="0" w:firstLine="0"/>
                    <w:jc w:val="both"/>
                    <w:rPr>
                      <w:rFonts w:ascii="Arial" w:hAnsi="Arial" w:cs="Arial"/>
                      <w:sz w:val="24"/>
                      <w:szCs w:val="24"/>
                    </w:rPr>
                  </w:pPr>
                </w:p>
              </w:tc>
            </w:tr>
          </w:tbl>
          <w:p w:rsidR="0040427B" w:rsidRPr="00D95E0D" w:rsidRDefault="0040427B" w:rsidP="00D95E0D">
            <w:pPr>
              <w:spacing w:before="0"/>
              <w:ind w:left="0" w:firstLine="0"/>
              <w:jc w:val="both"/>
              <w:rPr>
                <w:rFonts w:ascii="Arial" w:hAnsi="Arial" w:cs="Arial"/>
              </w:rPr>
            </w:pPr>
          </w:p>
          <w:p w:rsidR="0040427B" w:rsidRPr="00D95E0D" w:rsidRDefault="0040427B" w:rsidP="00D95E0D">
            <w:pPr>
              <w:spacing w:before="0"/>
              <w:ind w:left="0" w:firstLine="0"/>
              <w:jc w:val="center"/>
              <w:rPr>
                <w:rFonts w:ascii="Arial" w:hAnsi="Arial" w:cs="Arial"/>
                <w:sz w:val="36"/>
                <w:szCs w:val="36"/>
              </w:rPr>
            </w:pPr>
            <w:r w:rsidRPr="00D95E0D">
              <w:rPr>
                <w:rFonts w:ascii="Arial" w:hAnsi="Arial" w:cs="Arial"/>
                <w:sz w:val="36"/>
                <w:szCs w:val="36"/>
              </w:rPr>
              <w:t>Ц-ОД/ИФ02-10-11/09-ООС1</w:t>
            </w:r>
          </w:p>
          <w:p w:rsidR="0040427B" w:rsidRPr="00D95E0D" w:rsidRDefault="0040427B" w:rsidP="00D95E0D">
            <w:pPr>
              <w:spacing w:before="0"/>
              <w:ind w:left="0" w:firstLine="0"/>
              <w:jc w:val="center"/>
              <w:rPr>
                <w:rFonts w:ascii="Arial" w:hAnsi="Arial" w:cs="Arial"/>
                <w:sz w:val="24"/>
                <w:szCs w:val="24"/>
              </w:rPr>
            </w:pPr>
          </w:p>
          <w:p w:rsidR="0040427B" w:rsidRPr="00D95E0D" w:rsidRDefault="0040427B" w:rsidP="00D95E0D">
            <w:pPr>
              <w:spacing w:before="0"/>
              <w:ind w:left="0" w:firstLine="0"/>
              <w:jc w:val="center"/>
              <w:rPr>
                <w:rFonts w:ascii="Arial" w:hAnsi="Arial" w:cs="Arial"/>
                <w:sz w:val="24"/>
                <w:szCs w:val="24"/>
              </w:rPr>
            </w:pPr>
            <w:r w:rsidRPr="00D95E0D">
              <w:rPr>
                <w:rFonts w:ascii="Arial" w:hAnsi="Arial" w:cs="Arial"/>
                <w:sz w:val="24"/>
                <w:szCs w:val="24"/>
              </w:rPr>
              <w:t>ТОМ 8.1</w:t>
            </w:r>
          </w:p>
          <w:p w:rsidR="0040427B" w:rsidRPr="00D95E0D" w:rsidRDefault="0040427B" w:rsidP="00D95E0D">
            <w:pPr>
              <w:spacing w:before="0"/>
              <w:ind w:left="0" w:firstLine="0"/>
              <w:jc w:val="center"/>
              <w:rPr>
                <w:rFonts w:ascii="Arial" w:hAnsi="Arial" w:cs="Arial"/>
                <w:sz w:val="24"/>
                <w:szCs w:val="24"/>
              </w:rPr>
            </w:pPr>
          </w:p>
          <w:p w:rsidR="0040427B" w:rsidRPr="00D95E0D" w:rsidRDefault="0040427B" w:rsidP="00D95E0D">
            <w:pPr>
              <w:spacing w:before="0"/>
              <w:ind w:left="0" w:firstLine="0"/>
              <w:jc w:val="center"/>
              <w:rPr>
                <w:rFonts w:ascii="Arial" w:hAnsi="Arial" w:cs="Arial"/>
                <w:sz w:val="24"/>
                <w:szCs w:val="24"/>
              </w:rPr>
            </w:pPr>
          </w:p>
          <w:p w:rsidR="0040427B" w:rsidRPr="00D95E0D" w:rsidRDefault="0040427B" w:rsidP="00D95E0D">
            <w:pPr>
              <w:spacing w:before="0"/>
              <w:ind w:left="0" w:firstLine="0"/>
              <w:jc w:val="center"/>
              <w:rPr>
                <w:rFonts w:ascii="Arial" w:hAnsi="Arial" w:cs="Arial"/>
                <w:sz w:val="24"/>
                <w:szCs w:val="24"/>
              </w:rPr>
            </w:pPr>
          </w:p>
          <w:p w:rsidR="0040427B" w:rsidRPr="00D95E0D" w:rsidRDefault="0040427B" w:rsidP="00D95E0D">
            <w:pPr>
              <w:spacing w:before="0"/>
              <w:ind w:left="0" w:firstLine="0"/>
              <w:rPr>
                <w:rFonts w:ascii="Arial" w:hAnsi="Arial" w:cs="Arial"/>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r w:rsidRPr="00D95E0D">
              <w:rPr>
                <w:rFonts w:ascii="Arial" w:hAnsi="Arial" w:cs="Arial"/>
                <w:b/>
                <w:bCs/>
                <w:sz w:val="24"/>
                <w:szCs w:val="24"/>
              </w:rPr>
              <w:t>2011</w:t>
            </w:r>
          </w:p>
          <w:p w:rsidR="0040427B" w:rsidRPr="00D95E0D" w:rsidRDefault="0040427B" w:rsidP="00D95E0D">
            <w:pPr>
              <w:spacing w:before="0"/>
              <w:ind w:left="0" w:firstLine="0"/>
              <w:jc w:val="both"/>
              <w:rPr>
                <w:rFonts w:ascii="Arial" w:hAnsi="Arial" w:cs="Arial"/>
                <w:b/>
                <w:bCs/>
                <w:sz w:val="24"/>
                <w:szCs w:val="24"/>
              </w:rPr>
            </w:pPr>
          </w:p>
        </w:tc>
      </w:tr>
    </w:tbl>
    <w:p w:rsidR="0040427B" w:rsidRDefault="0040427B" w:rsidP="00D0469D">
      <w:pPr>
        <w:ind w:left="0" w:firstLine="0"/>
        <w:sectPr w:rsidR="0040427B" w:rsidSect="006A6296">
          <w:headerReference w:type="default" r:id="rId8"/>
          <w:pgSz w:w="11906" w:h="16838" w:code="9"/>
          <w:pgMar w:top="284" w:right="284" w:bottom="284" w:left="1134" w:header="170" w:footer="170" w:gutter="0"/>
          <w:cols w:space="708"/>
          <w:titlePg/>
          <w:docGrid w:linePitch="360"/>
        </w:sectPr>
      </w:pPr>
    </w:p>
    <w:p w:rsidR="0040427B" w:rsidRPr="0032195A" w:rsidRDefault="0040427B" w:rsidP="00D0469D">
      <w:pPr>
        <w:ind w:left="0" w:firstLine="0"/>
        <w:rPr>
          <w:sz w:val="2"/>
          <w:szCs w:val="2"/>
        </w:rPr>
      </w:pPr>
    </w:p>
    <w:tbl>
      <w:tblPr>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84"/>
        <w:gridCol w:w="397"/>
        <w:gridCol w:w="10490"/>
      </w:tblGrid>
      <w:tr w:rsidR="0040427B" w:rsidRPr="00D95E0D">
        <w:trPr>
          <w:trHeight w:val="10782"/>
          <w:jc w:val="right"/>
        </w:trPr>
        <w:tc>
          <w:tcPr>
            <w:tcW w:w="284" w:type="dxa"/>
            <w:tcBorders>
              <w:top w:val="nil"/>
              <w:left w:val="nil"/>
              <w:bottom w:val="single" w:sz="12" w:space="0" w:color="auto"/>
              <w:right w:val="nil"/>
            </w:tcBorders>
          </w:tcPr>
          <w:p w:rsidR="0040427B" w:rsidRPr="00D95E0D" w:rsidRDefault="0040427B" w:rsidP="00D95E0D">
            <w:pPr>
              <w:spacing w:before="0"/>
              <w:ind w:left="0" w:firstLine="0"/>
              <w:jc w:val="both"/>
              <w:rPr>
                <w:noProof/>
                <w:lang w:eastAsia="ru-RU"/>
              </w:rPr>
            </w:pPr>
          </w:p>
        </w:tc>
        <w:tc>
          <w:tcPr>
            <w:tcW w:w="397" w:type="dxa"/>
            <w:tcBorders>
              <w:top w:val="nil"/>
              <w:left w:val="nil"/>
              <w:bottom w:val="single" w:sz="12" w:space="0" w:color="auto"/>
              <w:right w:val="single" w:sz="12" w:space="0" w:color="auto"/>
            </w:tcBorders>
          </w:tcPr>
          <w:p w:rsidR="0040427B" w:rsidRPr="00D95E0D" w:rsidRDefault="0040427B" w:rsidP="00D95E0D">
            <w:pPr>
              <w:spacing w:before="0"/>
              <w:ind w:left="0" w:firstLine="0"/>
              <w:jc w:val="both"/>
              <w:rPr>
                <w:noProof/>
                <w:lang w:eastAsia="ru-RU"/>
              </w:rPr>
            </w:pPr>
          </w:p>
        </w:tc>
        <w:tc>
          <w:tcPr>
            <w:tcW w:w="10490" w:type="dxa"/>
            <w:vMerge w:val="restart"/>
            <w:tcBorders>
              <w:top w:val="single" w:sz="12" w:space="0" w:color="auto"/>
              <w:left w:val="single" w:sz="12" w:space="0" w:color="auto"/>
              <w:right w:val="single" w:sz="12" w:space="0" w:color="auto"/>
            </w:tcBorders>
          </w:tcPr>
          <w:tbl>
            <w:tblPr>
              <w:tblW w:w="0" w:type="auto"/>
              <w:tblLayout w:type="fixed"/>
              <w:tblLook w:val="00A0"/>
            </w:tblPr>
            <w:tblGrid>
              <w:gridCol w:w="1980"/>
              <w:gridCol w:w="8387"/>
            </w:tblGrid>
            <w:tr w:rsidR="0040427B" w:rsidRPr="00D95E0D">
              <w:tc>
                <w:tcPr>
                  <w:tcW w:w="1980" w:type="dxa"/>
                </w:tcPr>
                <w:p w:rsidR="0040427B" w:rsidRPr="00D95E0D" w:rsidRDefault="0040427B" w:rsidP="00D95E0D">
                  <w:pPr>
                    <w:spacing w:before="0"/>
                    <w:ind w:left="0" w:firstLine="0"/>
                    <w:jc w:val="both"/>
                    <w:rPr>
                      <w:rFonts w:ascii="Arial" w:hAnsi="Arial" w:cs="Arial"/>
                      <w:sz w:val="24"/>
                      <w:szCs w:val="24"/>
                    </w:rPr>
                  </w:pPr>
                </w:p>
              </w:tc>
              <w:tc>
                <w:tcPr>
                  <w:tcW w:w="8387" w:type="dxa"/>
                </w:tcPr>
                <w:p w:rsidR="0040427B" w:rsidRPr="00D95E0D" w:rsidRDefault="0040427B" w:rsidP="00D95E0D">
                  <w:pPr>
                    <w:spacing w:before="0"/>
                    <w:ind w:left="0" w:firstLine="0"/>
                    <w:jc w:val="both"/>
                    <w:rPr>
                      <w:rFonts w:ascii="Arial" w:hAnsi="Arial" w:cs="Arial"/>
                      <w:sz w:val="24"/>
                      <w:szCs w:val="24"/>
                    </w:rPr>
                  </w:pPr>
                </w:p>
              </w:tc>
            </w:tr>
            <w:tr w:rsidR="0040427B" w:rsidRPr="00D95E0D">
              <w:tc>
                <w:tcPr>
                  <w:tcW w:w="1980" w:type="dxa"/>
                </w:tcPr>
                <w:p w:rsidR="0040427B" w:rsidRPr="00D95E0D" w:rsidRDefault="0040427B" w:rsidP="00D95E0D">
                  <w:pPr>
                    <w:spacing w:before="0"/>
                    <w:ind w:left="0" w:firstLine="0"/>
                    <w:jc w:val="both"/>
                    <w:rPr>
                      <w:rFonts w:ascii="Arial" w:hAnsi="Arial" w:cs="Arial"/>
                      <w:sz w:val="24"/>
                      <w:szCs w:val="24"/>
                    </w:rPr>
                  </w:pPr>
                </w:p>
              </w:tc>
              <w:tc>
                <w:tcPr>
                  <w:tcW w:w="8387" w:type="dxa"/>
                </w:tcPr>
                <w:p w:rsidR="0040427B" w:rsidRPr="00D95E0D" w:rsidRDefault="0040427B" w:rsidP="00D95E0D">
                  <w:pPr>
                    <w:spacing w:before="0"/>
                    <w:ind w:left="0" w:firstLine="0"/>
                    <w:jc w:val="center"/>
                    <w:rPr>
                      <w:rFonts w:ascii="Arial" w:hAnsi="Arial" w:cs="Arial"/>
                      <w:spacing w:val="60"/>
                      <w:sz w:val="24"/>
                      <w:szCs w:val="24"/>
                    </w:rPr>
                  </w:pPr>
                  <w:r w:rsidRPr="00D95E0D">
                    <w:rPr>
                      <w:rFonts w:ascii="Arial" w:hAnsi="Arial" w:cs="Arial"/>
                      <w:spacing w:val="60"/>
                      <w:sz w:val="24"/>
                      <w:szCs w:val="24"/>
                    </w:rPr>
                    <w:t>ОТКРЫТОЕ АКЦИОНЕРНОЕ ОБЩЕСТВО</w:t>
                  </w:r>
                </w:p>
              </w:tc>
            </w:tr>
            <w:tr w:rsidR="0040427B" w:rsidRPr="00D95E0D">
              <w:tc>
                <w:tcPr>
                  <w:tcW w:w="1980" w:type="dxa"/>
                  <w:vMerge w:val="restart"/>
                  <w:vAlign w:val="center"/>
                </w:tcPr>
                <w:p w:rsidR="0040427B" w:rsidRPr="00D95E0D" w:rsidRDefault="0040427B" w:rsidP="00D95E0D">
                  <w:pPr>
                    <w:spacing w:before="0"/>
                    <w:ind w:left="0" w:firstLine="0"/>
                    <w:jc w:val="center"/>
                    <w:rPr>
                      <w:rFonts w:ascii="Arial" w:hAnsi="Arial" w:cs="Arial"/>
                      <w:sz w:val="24"/>
                      <w:szCs w:val="24"/>
                    </w:rPr>
                  </w:pPr>
                  <w:r w:rsidRPr="00D95E0D">
                    <w:rPr>
                      <w:rFonts w:ascii="Arial" w:hAnsi="Arial" w:cs="Arial"/>
                      <w:noProof/>
                      <w:sz w:val="24"/>
                      <w:szCs w:val="24"/>
                      <w:lang w:eastAsia="ru-RU"/>
                    </w:rPr>
                    <w:pict>
                      <v:shape id="_x0000_i1026" type="#_x0000_t75" alt="Логотип_черный.jpg" style="width:87.75pt;height:56.25pt;visibility:visible">
                        <v:imagedata r:id="rId7" o:title=""/>
                      </v:shape>
                    </w:pict>
                  </w:r>
                </w:p>
              </w:tc>
              <w:tc>
                <w:tcPr>
                  <w:tcW w:w="8387" w:type="dxa"/>
                </w:tcPr>
                <w:p w:rsidR="0040427B" w:rsidRPr="00D95E0D" w:rsidRDefault="0040427B" w:rsidP="00D95E0D">
                  <w:pPr>
                    <w:spacing w:before="0"/>
                    <w:ind w:left="0" w:firstLine="0"/>
                    <w:jc w:val="center"/>
                    <w:rPr>
                      <w:rFonts w:ascii="Arial" w:hAnsi="Arial" w:cs="Arial"/>
                      <w:sz w:val="24"/>
                      <w:szCs w:val="24"/>
                    </w:rPr>
                  </w:pPr>
                  <w:r w:rsidRPr="00D95E0D">
                    <w:rPr>
                      <w:rFonts w:ascii="Arial" w:hAnsi="Arial" w:cs="Arial"/>
                      <w:sz w:val="24"/>
                      <w:szCs w:val="24"/>
                    </w:rPr>
                    <w:t>«Ведущий проектно-изыскательский</w:t>
                  </w:r>
                </w:p>
              </w:tc>
            </w:tr>
            <w:tr w:rsidR="0040427B" w:rsidRPr="00D95E0D">
              <w:tc>
                <w:tcPr>
                  <w:tcW w:w="1980" w:type="dxa"/>
                  <w:vMerge/>
                </w:tcPr>
                <w:p w:rsidR="0040427B" w:rsidRPr="00D95E0D" w:rsidRDefault="0040427B" w:rsidP="00D95E0D">
                  <w:pPr>
                    <w:spacing w:before="0"/>
                    <w:ind w:left="0" w:firstLine="0"/>
                    <w:jc w:val="both"/>
                    <w:rPr>
                      <w:rFonts w:ascii="Arial" w:hAnsi="Arial" w:cs="Arial"/>
                      <w:sz w:val="24"/>
                      <w:szCs w:val="24"/>
                    </w:rPr>
                  </w:pPr>
                </w:p>
              </w:tc>
              <w:tc>
                <w:tcPr>
                  <w:tcW w:w="8387" w:type="dxa"/>
                </w:tcPr>
                <w:p w:rsidR="0040427B" w:rsidRPr="00D95E0D" w:rsidRDefault="0040427B" w:rsidP="00D95E0D">
                  <w:pPr>
                    <w:spacing w:before="0"/>
                    <w:ind w:left="0" w:firstLine="0"/>
                    <w:jc w:val="center"/>
                    <w:rPr>
                      <w:rFonts w:ascii="Arial" w:hAnsi="Arial" w:cs="Arial"/>
                      <w:sz w:val="24"/>
                      <w:szCs w:val="24"/>
                    </w:rPr>
                  </w:pPr>
                  <w:r w:rsidRPr="00D95E0D">
                    <w:rPr>
                      <w:rFonts w:ascii="Arial" w:hAnsi="Arial" w:cs="Arial"/>
                      <w:sz w:val="24"/>
                      <w:szCs w:val="24"/>
                    </w:rPr>
                    <w:t>и научно-исследовательский институт промышленной технологии»</w:t>
                  </w:r>
                </w:p>
              </w:tc>
            </w:tr>
            <w:tr w:rsidR="0040427B" w:rsidRPr="00D95E0D">
              <w:tc>
                <w:tcPr>
                  <w:tcW w:w="1980" w:type="dxa"/>
                  <w:vMerge/>
                </w:tcPr>
                <w:p w:rsidR="0040427B" w:rsidRPr="00D95E0D" w:rsidRDefault="0040427B" w:rsidP="00D95E0D">
                  <w:pPr>
                    <w:spacing w:before="0"/>
                    <w:ind w:left="0" w:firstLine="0"/>
                    <w:jc w:val="both"/>
                    <w:rPr>
                      <w:rFonts w:ascii="Arial" w:hAnsi="Arial" w:cs="Arial"/>
                      <w:sz w:val="24"/>
                      <w:szCs w:val="24"/>
                    </w:rPr>
                  </w:pPr>
                </w:p>
              </w:tc>
              <w:tc>
                <w:tcPr>
                  <w:tcW w:w="8387" w:type="dxa"/>
                </w:tcPr>
                <w:p w:rsidR="0040427B" w:rsidRPr="00D95E0D" w:rsidRDefault="0040427B" w:rsidP="00D95E0D">
                  <w:pPr>
                    <w:spacing w:before="0"/>
                    <w:ind w:left="0" w:firstLine="0"/>
                    <w:jc w:val="center"/>
                    <w:rPr>
                      <w:rFonts w:ascii="Arial" w:hAnsi="Arial" w:cs="Arial"/>
                      <w:sz w:val="24"/>
                      <w:szCs w:val="24"/>
                    </w:rPr>
                  </w:pPr>
                </w:p>
              </w:tc>
            </w:tr>
            <w:tr w:rsidR="0040427B" w:rsidRPr="00D95E0D">
              <w:tc>
                <w:tcPr>
                  <w:tcW w:w="1980" w:type="dxa"/>
                  <w:vMerge/>
                </w:tcPr>
                <w:p w:rsidR="0040427B" w:rsidRPr="00D95E0D" w:rsidRDefault="0040427B" w:rsidP="00D95E0D">
                  <w:pPr>
                    <w:spacing w:before="0"/>
                    <w:ind w:left="0" w:firstLine="0"/>
                    <w:jc w:val="both"/>
                    <w:rPr>
                      <w:rFonts w:ascii="Arial" w:hAnsi="Arial" w:cs="Arial"/>
                      <w:sz w:val="24"/>
                      <w:szCs w:val="24"/>
                    </w:rPr>
                  </w:pPr>
                </w:p>
              </w:tc>
              <w:tc>
                <w:tcPr>
                  <w:tcW w:w="8387" w:type="dxa"/>
                </w:tcPr>
                <w:p w:rsidR="0040427B" w:rsidRPr="00D95E0D" w:rsidRDefault="0040427B" w:rsidP="00D95E0D">
                  <w:pPr>
                    <w:spacing w:before="0"/>
                    <w:ind w:left="0" w:firstLine="0"/>
                    <w:jc w:val="center"/>
                    <w:rPr>
                      <w:rFonts w:ascii="Arial" w:hAnsi="Arial" w:cs="Arial"/>
                      <w:b/>
                      <w:bCs/>
                      <w:spacing w:val="40"/>
                      <w:sz w:val="32"/>
                      <w:szCs w:val="32"/>
                    </w:rPr>
                  </w:pPr>
                  <w:r w:rsidRPr="00D95E0D">
                    <w:rPr>
                      <w:rFonts w:ascii="Arial" w:hAnsi="Arial" w:cs="Arial"/>
                      <w:b/>
                      <w:bCs/>
                      <w:spacing w:val="40"/>
                      <w:sz w:val="32"/>
                      <w:szCs w:val="32"/>
                    </w:rPr>
                    <w:t>ОАО «ВНИПИпромтехнологии»</w:t>
                  </w:r>
                </w:p>
              </w:tc>
            </w:tr>
            <w:tr w:rsidR="0040427B" w:rsidRPr="00D95E0D">
              <w:tc>
                <w:tcPr>
                  <w:tcW w:w="1980" w:type="dxa"/>
                </w:tcPr>
                <w:p w:rsidR="0040427B" w:rsidRPr="00D95E0D" w:rsidRDefault="0040427B" w:rsidP="00D95E0D">
                  <w:pPr>
                    <w:spacing w:before="0"/>
                    <w:ind w:left="0" w:firstLine="0"/>
                    <w:jc w:val="both"/>
                    <w:rPr>
                      <w:rFonts w:ascii="Arial" w:hAnsi="Arial" w:cs="Arial"/>
                      <w:sz w:val="24"/>
                      <w:szCs w:val="24"/>
                    </w:rPr>
                  </w:pPr>
                </w:p>
              </w:tc>
              <w:tc>
                <w:tcPr>
                  <w:tcW w:w="8387" w:type="dxa"/>
                </w:tcPr>
                <w:p w:rsidR="0040427B" w:rsidRPr="00D95E0D" w:rsidRDefault="0040427B" w:rsidP="00D95E0D">
                  <w:pPr>
                    <w:spacing w:before="0"/>
                    <w:ind w:left="0" w:firstLine="0"/>
                    <w:jc w:val="center"/>
                    <w:rPr>
                      <w:rFonts w:ascii="Arial" w:hAnsi="Arial" w:cs="Arial"/>
                      <w:sz w:val="24"/>
                      <w:szCs w:val="24"/>
                    </w:rPr>
                  </w:pPr>
                </w:p>
              </w:tc>
            </w:tr>
            <w:tr w:rsidR="0040427B" w:rsidRPr="00D95E0D">
              <w:tc>
                <w:tcPr>
                  <w:tcW w:w="1980" w:type="dxa"/>
                </w:tcPr>
                <w:p w:rsidR="0040427B" w:rsidRPr="00D95E0D" w:rsidRDefault="0040427B" w:rsidP="00D95E0D">
                  <w:pPr>
                    <w:spacing w:before="0"/>
                    <w:ind w:left="0" w:firstLine="0"/>
                    <w:jc w:val="both"/>
                    <w:rPr>
                      <w:rFonts w:ascii="Arial" w:hAnsi="Arial" w:cs="Arial"/>
                      <w:sz w:val="24"/>
                      <w:szCs w:val="24"/>
                    </w:rPr>
                  </w:pPr>
                </w:p>
              </w:tc>
              <w:tc>
                <w:tcPr>
                  <w:tcW w:w="8387" w:type="dxa"/>
                </w:tcPr>
                <w:p w:rsidR="0040427B" w:rsidRPr="00D95E0D" w:rsidRDefault="0040427B" w:rsidP="00D95E0D">
                  <w:pPr>
                    <w:spacing w:before="0"/>
                    <w:ind w:left="0" w:firstLine="0"/>
                    <w:jc w:val="center"/>
                    <w:rPr>
                      <w:rFonts w:ascii="Arial" w:hAnsi="Arial" w:cs="Arial"/>
                      <w:sz w:val="24"/>
                      <w:szCs w:val="24"/>
                    </w:rPr>
                  </w:pPr>
                </w:p>
              </w:tc>
            </w:tr>
          </w:tbl>
          <w:p w:rsidR="0040427B" w:rsidRPr="00D95E0D" w:rsidRDefault="0040427B" w:rsidP="00D95E0D">
            <w:pPr>
              <w:spacing w:before="0"/>
              <w:ind w:left="0" w:firstLine="0"/>
              <w:jc w:val="both"/>
              <w:rPr>
                <w:rFonts w:ascii="Arial" w:hAnsi="Arial" w:cs="Arial"/>
              </w:rPr>
            </w:pPr>
          </w:p>
          <w:p w:rsidR="0040427B" w:rsidRPr="00D95E0D" w:rsidRDefault="0040427B" w:rsidP="00D95E0D">
            <w:pPr>
              <w:spacing w:before="0"/>
              <w:ind w:left="0" w:firstLine="0"/>
              <w:jc w:val="both"/>
              <w:rPr>
                <w:rFonts w:ascii="Arial" w:hAnsi="Arial" w:cs="Arial"/>
              </w:rPr>
            </w:pPr>
          </w:p>
          <w:p w:rsidR="0040427B" w:rsidRPr="00D95E0D" w:rsidRDefault="0040427B" w:rsidP="00D95E0D">
            <w:pPr>
              <w:spacing w:before="0"/>
              <w:ind w:left="0" w:firstLine="0"/>
              <w:jc w:val="both"/>
              <w:rPr>
                <w:rFonts w:ascii="Arial" w:hAnsi="Arial" w:cs="Arial"/>
              </w:rPr>
            </w:pPr>
          </w:p>
          <w:p w:rsidR="0040427B" w:rsidRPr="00D95E0D" w:rsidRDefault="0040427B" w:rsidP="00D95E0D">
            <w:pPr>
              <w:spacing w:before="0"/>
              <w:ind w:left="0" w:firstLine="0"/>
              <w:jc w:val="both"/>
              <w:rPr>
                <w:rFonts w:ascii="Arial" w:hAnsi="Arial" w:cs="Arial"/>
              </w:rPr>
            </w:pPr>
          </w:p>
          <w:p w:rsidR="0040427B" w:rsidRPr="00D95E0D" w:rsidRDefault="0040427B" w:rsidP="00D95E0D">
            <w:pPr>
              <w:spacing w:before="0"/>
              <w:ind w:left="0" w:firstLine="0"/>
              <w:jc w:val="center"/>
              <w:rPr>
                <w:rFonts w:ascii="Arial" w:hAnsi="Arial" w:cs="Arial"/>
                <w:sz w:val="32"/>
                <w:szCs w:val="32"/>
              </w:rPr>
            </w:pPr>
            <w:r w:rsidRPr="00D95E0D">
              <w:rPr>
                <w:rFonts w:ascii="Arial" w:hAnsi="Arial" w:cs="Arial"/>
                <w:sz w:val="32"/>
                <w:szCs w:val="32"/>
              </w:rPr>
              <w:t>РЕКУЛЬТИВАЦИЯ ХВОСТОХРАНИЛИЩА ГМЗ</w:t>
            </w:r>
            <w:r w:rsidRPr="00D95E0D">
              <w:rPr>
                <w:rFonts w:ascii="Arial" w:hAnsi="Arial" w:cs="Arial"/>
                <w:sz w:val="32"/>
                <w:szCs w:val="32"/>
              </w:rPr>
              <w:br/>
              <w:t xml:space="preserve">И УРАНОВЫХ РУДНИКОВ №1 и №2 </w:t>
            </w:r>
            <w:r w:rsidRPr="00D95E0D">
              <w:rPr>
                <w:rFonts w:ascii="Arial" w:hAnsi="Arial" w:cs="Arial"/>
                <w:sz w:val="32"/>
                <w:szCs w:val="32"/>
              </w:rPr>
              <w:br/>
              <w:t xml:space="preserve">БЫВШЕГО ГОСПРЕДПРИЯТИЯ «АЛМАЗ» </w:t>
            </w:r>
            <w:r w:rsidRPr="00D95E0D">
              <w:rPr>
                <w:rFonts w:ascii="Arial" w:hAnsi="Arial" w:cs="Arial"/>
                <w:sz w:val="32"/>
                <w:szCs w:val="32"/>
              </w:rPr>
              <w:br/>
              <w:t>(г. Лермонтов, Ставропольский край)</w:t>
            </w:r>
          </w:p>
          <w:p w:rsidR="0040427B" w:rsidRPr="00D95E0D" w:rsidRDefault="0040427B" w:rsidP="00D95E0D">
            <w:pPr>
              <w:spacing w:before="0"/>
              <w:ind w:left="0" w:firstLine="0"/>
              <w:jc w:val="center"/>
              <w:rPr>
                <w:rFonts w:ascii="Arial" w:hAnsi="Arial" w:cs="Arial"/>
                <w:sz w:val="32"/>
                <w:szCs w:val="32"/>
              </w:rPr>
            </w:pPr>
          </w:p>
          <w:p w:rsidR="0040427B" w:rsidRPr="00D95E0D" w:rsidRDefault="0040427B" w:rsidP="00D95E0D">
            <w:pPr>
              <w:spacing w:before="0"/>
              <w:ind w:left="0" w:firstLine="0"/>
              <w:jc w:val="center"/>
              <w:rPr>
                <w:rFonts w:ascii="Arial" w:hAnsi="Arial" w:cs="Arial"/>
                <w:sz w:val="32"/>
                <w:szCs w:val="32"/>
              </w:rPr>
            </w:pPr>
          </w:p>
          <w:p w:rsidR="0040427B" w:rsidRPr="00D95E0D" w:rsidRDefault="0040427B" w:rsidP="00D95E0D">
            <w:pPr>
              <w:spacing w:before="0"/>
              <w:ind w:left="0" w:firstLine="0"/>
              <w:jc w:val="center"/>
              <w:rPr>
                <w:rFonts w:ascii="Arial" w:hAnsi="Arial" w:cs="Arial"/>
                <w:sz w:val="32"/>
                <w:szCs w:val="32"/>
              </w:rPr>
            </w:pPr>
          </w:p>
          <w:p w:rsidR="0040427B" w:rsidRPr="00D95E0D" w:rsidRDefault="0040427B" w:rsidP="00D95E0D">
            <w:pPr>
              <w:spacing w:before="0"/>
              <w:ind w:left="0" w:firstLine="0"/>
              <w:jc w:val="center"/>
              <w:rPr>
                <w:rFonts w:ascii="Arial" w:hAnsi="Arial" w:cs="Arial"/>
                <w:sz w:val="32"/>
                <w:szCs w:val="32"/>
              </w:rPr>
            </w:pPr>
          </w:p>
          <w:p w:rsidR="0040427B" w:rsidRPr="00D95E0D" w:rsidRDefault="0040427B" w:rsidP="00D95E0D">
            <w:pPr>
              <w:spacing w:before="0"/>
              <w:ind w:left="0" w:firstLine="0"/>
              <w:jc w:val="center"/>
              <w:rPr>
                <w:rFonts w:ascii="Arial" w:hAnsi="Arial" w:cs="Arial"/>
                <w:b/>
                <w:bCs/>
                <w:spacing w:val="40"/>
                <w:sz w:val="40"/>
                <w:szCs w:val="40"/>
              </w:rPr>
            </w:pPr>
            <w:r w:rsidRPr="00D95E0D">
              <w:rPr>
                <w:rFonts w:ascii="Arial" w:hAnsi="Arial" w:cs="Arial"/>
                <w:b/>
                <w:bCs/>
                <w:spacing w:val="40"/>
                <w:sz w:val="40"/>
                <w:szCs w:val="40"/>
              </w:rPr>
              <w:t>ПРОЕКТНАЯ ДОКУМЕНТАЦИЯ</w:t>
            </w:r>
          </w:p>
          <w:p w:rsidR="0040427B" w:rsidRPr="00D95E0D" w:rsidRDefault="0040427B" w:rsidP="00D95E0D">
            <w:pPr>
              <w:spacing w:before="0"/>
              <w:ind w:left="0" w:firstLine="0"/>
              <w:jc w:val="both"/>
              <w:rPr>
                <w:rFonts w:ascii="Arial" w:hAnsi="Arial" w:cs="Arial"/>
              </w:rPr>
            </w:pPr>
          </w:p>
          <w:tbl>
            <w:tblPr>
              <w:tblW w:w="0" w:type="auto"/>
              <w:tblLayout w:type="fixed"/>
              <w:tblLook w:val="00A0"/>
            </w:tblPr>
            <w:tblGrid>
              <w:gridCol w:w="1658"/>
              <w:gridCol w:w="468"/>
              <w:gridCol w:w="6663"/>
            </w:tblGrid>
            <w:tr w:rsidR="0040427B" w:rsidRPr="00D95E0D">
              <w:tc>
                <w:tcPr>
                  <w:tcW w:w="1658" w:type="dxa"/>
                </w:tcPr>
                <w:p w:rsidR="0040427B" w:rsidRPr="00D95E0D" w:rsidRDefault="0040427B" w:rsidP="00D74D99">
                  <w:pPr>
                    <w:spacing w:before="0"/>
                    <w:ind w:left="0" w:firstLine="0"/>
                    <w:jc w:val="both"/>
                    <w:rPr>
                      <w:rFonts w:ascii="Arial" w:hAnsi="Arial" w:cs="Arial"/>
                      <w:sz w:val="24"/>
                      <w:szCs w:val="24"/>
                    </w:rPr>
                  </w:pPr>
                  <w:r w:rsidRPr="00D95E0D">
                    <w:rPr>
                      <w:rFonts w:ascii="Arial" w:hAnsi="Arial" w:cs="Arial"/>
                      <w:sz w:val="24"/>
                      <w:szCs w:val="24"/>
                    </w:rPr>
                    <w:t>РАЗДЕЛ 8.</w:t>
                  </w:r>
                </w:p>
              </w:tc>
              <w:tc>
                <w:tcPr>
                  <w:tcW w:w="7131" w:type="dxa"/>
                  <w:gridSpan w:val="2"/>
                </w:tcPr>
                <w:p w:rsidR="0040427B" w:rsidRPr="00D95E0D" w:rsidRDefault="0040427B" w:rsidP="009A291C">
                  <w:pPr>
                    <w:spacing w:before="0"/>
                    <w:ind w:left="0" w:firstLine="0"/>
                    <w:jc w:val="both"/>
                    <w:rPr>
                      <w:rFonts w:ascii="Arial" w:hAnsi="Arial" w:cs="Arial"/>
                      <w:sz w:val="24"/>
                      <w:szCs w:val="24"/>
                    </w:rPr>
                  </w:pPr>
                  <w:r w:rsidRPr="00D95E0D">
                    <w:rPr>
                      <w:rFonts w:ascii="Arial" w:hAnsi="Arial" w:cs="Arial"/>
                      <w:sz w:val="24"/>
                      <w:szCs w:val="24"/>
                    </w:rPr>
                    <w:t>Перечень мероприятий по охране окружающей среды</w:t>
                  </w:r>
                </w:p>
              </w:tc>
            </w:tr>
            <w:tr w:rsidR="0040427B" w:rsidRPr="00D95E0D">
              <w:tc>
                <w:tcPr>
                  <w:tcW w:w="1658" w:type="dxa"/>
                </w:tcPr>
                <w:p w:rsidR="0040427B" w:rsidRPr="00D95E0D" w:rsidRDefault="0040427B" w:rsidP="00D74D99">
                  <w:pPr>
                    <w:spacing w:before="0"/>
                    <w:ind w:left="0" w:firstLine="0"/>
                    <w:jc w:val="both"/>
                    <w:rPr>
                      <w:rFonts w:ascii="Arial" w:hAnsi="Arial" w:cs="Arial"/>
                      <w:sz w:val="24"/>
                      <w:szCs w:val="24"/>
                    </w:rPr>
                  </w:pPr>
                </w:p>
              </w:tc>
              <w:tc>
                <w:tcPr>
                  <w:tcW w:w="7131" w:type="dxa"/>
                  <w:gridSpan w:val="2"/>
                </w:tcPr>
                <w:p w:rsidR="0040427B" w:rsidRPr="00D95E0D" w:rsidRDefault="0040427B" w:rsidP="00D74D99">
                  <w:pPr>
                    <w:spacing w:before="0"/>
                    <w:ind w:left="0" w:firstLine="0"/>
                    <w:jc w:val="both"/>
                    <w:rPr>
                      <w:rFonts w:ascii="Arial" w:hAnsi="Arial" w:cs="Arial"/>
                      <w:sz w:val="24"/>
                      <w:szCs w:val="24"/>
                    </w:rPr>
                  </w:pPr>
                </w:p>
              </w:tc>
            </w:tr>
            <w:tr w:rsidR="0040427B" w:rsidRPr="00D95E0D">
              <w:tc>
                <w:tcPr>
                  <w:tcW w:w="2126" w:type="dxa"/>
                  <w:gridSpan w:val="2"/>
                </w:tcPr>
                <w:p w:rsidR="0040427B" w:rsidRPr="00D95E0D" w:rsidRDefault="0040427B" w:rsidP="00D74D99">
                  <w:pPr>
                    <w:spacing w:before="0"/>
                    <w:ind w:left="0" w:firstLine="0"/>
                    <w:jc w:val="right"/>
                    <w:rPr>
                      <w:rFonts w:ascii="Arial" w:hAnsi="Arial" w:cs="Arial"/>
                      <w:sz w:val="24"/>
                      <w:szCs w:val="24"/>
                    </w:rPr>
                  </w:pPr>
                  <w:r w:rsidRPr="00D95E0D">
                    <w:rPr>
                      <w:rFonts w:ascii="Arial" w:hAnsi="Arial" w:cs="Arial"/>
                      <w:sz w:val="24"/>
                      <w:szCs w:val="24"/>
                    </w:rPr>
                    <w:t>Книга 1.</w:t>
                  </w:r>
                </w:p>
              </w:tc>
              <w:tc>
                <w:tcPr>
                  <w:tcW w:w="6663" w:type="dxa"/>
                </w:tcPr>
                <w:p w:rsidR="0040427B" w:rsidRPr="00D95E0D" w:rsidRDefault="0040427B" w:rsidP="00D74D99">
                  <w:pPr>
                    <w:spacing w:before="0"/>
                    <w:ind w:left="0" w:firstLine="0"/>
                    <w:rPr>
                      <w:rFonts w:ascii="Arial" w:hAnsi="Arial" w:cs="Arial"/>
                      <w:sz w:val="24"/>
                      <w:szCs w:val="24"/>
                    </w:rPr>
                  </w:pPr>
                  <w:r w:rsidRPr="00D95E0D">
                    <w:rPr>
                      <w:rFonts w:ascii="Arial" w:hAnsi="Arial" w:cs="Arial"/>
                      <w:sz w:val="24"/>
                      <w:szCs w:val="24"/>
                    </w:rPr>
                    <w:t xml:space="preserve">Рудник №1 (г.Бештау), рудник №2 (г.Бык), </w:t>
                  </w:r>
                  <w:r w:rsidRPr="00D95E0D">
                    <w:rPr>
                      <w:rFonts w:ascii="Arial" w:hAnsi="Arial" w:cs="Arial"/>
                      <w:sz w:val="24"/>
                      <w:szCs w:val="24"/>
                    </w:rPr>
                    <w:br/>
                    <w:t>хвостохранилище ГМЗ. Перечень мероприятий по охране окружающей среды в период выполнения рекультивационных работ</w:t>
                  </w:r>
                </w:p>
              </w:tc>
            </w:tr>
            <w:tr w:rsidR="0040427B" w:rsidRPr="00D95E0D">
              <w:tc>
                <w:tcPr>
                  <w:tcW w:w="2126" w:type="dxa"/>
                  <w:gridSpan w:val="2"/>
                </w:tcPr>
                <w:p w:rsidR="0040427B" w:rsidRPr="00D95E0D" w:rsidRDefault="0040427B" w:rsidP="00D74D99">
                  <w:pPr>
                    <w:spacing w:before="0"/>
                    <w:ind w:left="0" w:firstLine="0"/>
                    <w:jc w:val="right"/>
                    <w:rPr>
                      <w:rFonts w:ascii="Arial" w:hAnsi="Arial" w:cs="Arial"/>
                      <w:sz w:val="24"/>
                      <w:szCs w:val="24"/>
                    </w:rPr>
                  </w:pPr>
                </w:p>
              </w:tc>
              <w:tc>
                <w:tcPr>
                  <w:tcW w:w="6663" w:type="dxa"/>
                </w:tcPr>
                <w:p w:rsidR="0040427B" w:rsidRPr="00D95E0D" w:rsidRDefault="0040427B" w:rsidP="00D74D99">
                  <w:pPr>
                    <w:spacing w:before="0"/>
                    <w:ind w:left="0" w:firstLine="0"/>
                    <w:jc w:val="both"/>
                    <w:rPr>
                      <w:rFonts w:ascii="Arial" w:hAnsi="Arial" w:cs="Arial"/>
                      <w:sz w:val="24"/>
                      <w:szCs w:val="24"/>
                    </w:rPr>
                  </w:pPr>
                </w:p>
              </w:tc>
            </w:tr>
          </w:tbl>
          <w:p w:rsidR="0040427B" w:rsidRPr="00D95E0D" w:rsidRDefault="0040427B" w:rsidP="00D95E0D">
            <w:pPr>
              <w:spacing w:before="0"/>
              <w:ind w:left="0" w:firstLine="0"/>
              <w:jc w:val="both"/>
              <w:rPr>
                <w:rFonts w:ascii="Arial" w:hAnsi="Arial" w:cs="Arial"/>
              </w:rPr>
            </w:pPr>
          </w:p>
          <w:p w:rsidR="0040427B" w:rsidRPr="00D95E0D" w:rsidRDefault="0040427B" w:rsidP="00D95E0D">
            <w:pPr>
              <w:spacing w:before="0"/>
              <w:ind w:left="0" w:firstLine="0"/>
              <w:jc w:val="center"/>
              <w:rPr>
                <w:rFonts w:ascii="Arial" w:hAnsi="Arial" w:cs="Arial"/>
                <w:sz w:val="36"/>
                <w:szCs w:val="36"/>
              </w:rPr>
            </w:pPr>
            <w:r w:rsidRPr="00D95E0D">
              <w:rPr>
                <w:rFonts w:ascii="Arial" w:hAnsi="Arial" w:cs="Arial"/>
                <w:sz w:val="36"/>
                <w:szCs w:val="36"/>
              </w:rPr>
              <w:t>Ц-ОД/ИФ02-10-11/09-ООС1</w:t>
            </w:r>
          </w:p>
          <w:p w:rsidR="0040427B" w:rsidRPr="00D95E0D" w:rsidRDefault="0040427B" w:rsidP="00D95E0D">
            <w:pPr>
              <w:spacing w:before="0"/>
              <w:ind w:left="0" w:firstLine="0"/>
              <w:jc w:val="center"/>
              <w:rPr>
                <w:rFonts w:ascii="Arial" w:hAnsi="Arial" w:cs="Arial"/>
                <w:sz w:val="24"/>
                <w:szCs w:val="24"/>
              </w:rPr>
            </w:pPr>
          </w:p>
          <w:p w:rsidR="0040427B" w:rsidRPr="00D95E0D" w:rsidRDefault="0040427B" w:rsidP="00D95E0D">
            <w:pPr>
              <w:spacing w:before="0"/>
              <w:ind w:left="0" w:firstLine="0"/>
              <w:jc w:val="center"/>
              <w:rPr>
                <w:rFonts w:ascii="Arial" w:hAnsi="Arial" w:cs="Arial"/>
                <w:sz w:val="24"/>
                <w:szCs w:val="24"/>
              </w:rPr>
            </w:pPr>
            <w:r w:rsidRPr="00D95E0D">
              <w:rPr>
                <w:rFonts w:ascii="Arial" w:hAnsi="Arial" w:cs="Arial"/>
                <w:sz w:val="24"/>
                <w:szCs w:val="24"/>
              </w:rPr>
              <w:t>ТОМ 8.1</w:t>
            </w:r>
          </w:p>
          <w:p w:rsidR="0040427B" w:rsidRPr="00D95E0D" w:rsidRDefault="0040427B" w:rsidP="00D95E0D">
            <w:pPr>
              <w:spacing w:before="0"/>
              <w:ind w:left="0" w:firstLine="0"/>
              <w:jc w:val="center"/>
              <w:rPr>
                <w:rFonts w:ascii="Arial" w:hAnsi="Arial" w:cs="Arial"/>
                <w:sz w:val="24"/>
                <w:szCs w:val="24"/>
              </w:rPr>
            </w:pPr>
          </w:p>
          <w:p w:rsidR="0040427B" w:rsidRPr="00D95E0D" w:rsidRDefault="0040427B" w:rsidP="00D95E0D">
            <w:pPr>
              <w:spacing w:before="0"/>
              <w:ind w:left="0" w:firstLine="0"/>
              <w:jc w:val="center"/>
              <w:rPr>
                <w:rFonts w:ascii="Arial" w:hAnsi="Arial" w:cs="Arial"/>
                <w:sz w:val="24"/>
                <w:szCs w:val="24"/>
              </w:rPr>
            </w:pPr>
          </w:p>
          <w:p w:rsidR="0040427B" w:rsidRPr="00D95E0D" w:rsidRDefault="0040427B" w:rsidP="00D95E0D">
            <w:pPr>
              <w:spacing w:before="0"/>
              <w:ind w:left="0" w:firstLine="0"/>
              <w:jc w:val="center"/>
              <w:rPr>
                <w:rFonts w:ascii="Arial" w:hAnsi="Arial" w:cs="Arial"/>
                <w:sz w:val="24"/>
                <w:szCs w:val="24"/>
              </w:rPr>
            </w:pPr>
          </w:p>
          <w:tbl>
            <w:tblPr>
              <w:tblW w:w="8604" w:type="dxa"/>
              <w:jc w:val="center"/>
              <w:tblLayout w:type="fixed"/>
              <w:tblLook w:val="00A0"/>
            </w:tblPr>
            <w:tblGrid>
              <w:gridCol w:w="3455"/>
              <w:gridCol w:w="2754"/>
              <w:gridCol w:w="2395"/>
            </w:tblGrid>
            <w:tr w:rsidR="0040427B" w:rsidRPr="00D95E0D">
              <w:trPr>
                <w:jc w:val="center"/>
              </w:trPr>
              <w:tc>
                <w:tcPr>
                  <w:tcW w:w="3455" w:type="dxa"/>
                </w:tcPr>
                <w:p w:rsidR="0040427B" w:rsidRPr="00D95E0D" w:rsidRDefault="0040427B" w:rsidP="00D95E0D">
                  <w:pPr>
                    <w:spacing w:before="0"/>
                    <w:ind w:left="0" w:firstLine="0"/>
                    <w:rPr>
                      <w:rFonts w:ascii="Arial" w:hAnsi="Arial" w:cs="Arial"/>
                      <w:sz w:val="24"/>
                      <w:szCs w:val="24"/>
                    </w:rPr>
                  </w:pPr>
                </w:p>
              </w:tc>
              <w:tc>
                <w:tcPr>
                  <w:tcW w:w="2754" w:type="dxa"/>
                </w:tcPr>
                <w:p w:rsidR="0040427B" w:rsidRPr="00D95E0D" w:rsidRDefault="0040427B" w:rsidP="00D95E0D">
                  <w:pPr>
                    <w:spacing w:before="0"/>
                    <w:ind w:left="0" w:firstLine="0"/>
                    <w:rPr>
                      <w:rFonts w:ascii="Arial" w:hAnsi="Arial" w:cs="Arial"/>
                      <w:sz w:val="24"/>
                      <w:szCs w:val="24"/>
                    </w:rPr>
                  </w:pPr>
                </w:p>
              </w:tc>
              <w:tc>
                <w:tcPr>
                  <w:tcW w:w="2395" w:type="dxa"/>
                </w:tcPr>
                <w:p w:rsidR="0040427B" w:rsidRPr="00D95E0D" w:rsidRDefault="0040427B" w:rsidP="00D95E0D">
                  <w:pPr>
                    <w:spacing w:before="0"/>
                    <w:ind w:left="0" w:firstLine="0"/>
                    <w:rPr>
                      <w:rFonts w:ascii="Arial" w:hAnsi="Arial" w:cs="Arial"/>
                      <w:sz w:val="24"/>
                      <w:szCs w:val="24"/>
                    </w:rPr>
                  </w:pPr>
                </w:p>
              </w:tc>
            </w:tr>
            <w:tr w:rsidR="0040427B" w:rsidRPr="00D95E0D">
              <w:trPr>
                <w:jc w:val="center"/>
              </w:trPr>
              <w:tc>
                <w:tcPr>
                  <w:tcW w:w="3455" w:type="dxa"/>
                </w:tcPr>
                <w:p w:rsidR="0040427B" w:rsidRPr="00D95E0D" w:rsidRDefault="0040427B" w:rsidP="00D95E0D">
                  <w:pPr>
                    <w:spacing w:before="0"/>
                    <w:ind w:left="0" w:firstLine="0"/>
                    <w:rPr>
                      <w:rFonts w:ascii="Arial" w:hAnsi="Arial" w:cs="Arial"/>
                      <w:sz w:val="24"/>
                      <w:szCs w:val="24"/>
                    </w:rPr>
                  </w:pPr>
                  <w:r w:rsidRPr="00D95E0D">
                    <w:rPr>
                      <w:rFonts w:ascii="Arial" w:hAnsi="Arial" w:cs="Arial"/>
                      <w:sz w:val="24"/>
                      <w:szCs w:val="24"/>
                    </w:rPr>
                    <w:t>Главный инженер</w:t>
                  </w:r>
                </w:p>
              </w:tc>
              <w:tc>
                <w:tcPr>
                  <w:tcW w:w="2754" w:type="dxa"/>
                </w:tcPr>
                <w:p w:rsidR="0040427B" w:rsidRPr="00D95E0D" w:rsidRDefault="0040427B" w:rsidP="00D95E0D">
                  <w:pPr>
                    <w:spacing w:before="0"/>
                    <w:ind w:left="0" w:firstLine="0"/>
                    <w:rPr>
                      <w:rFonts w:ascii="Arial" w:hAnsi="Arial" w:cs="Arial"/>
                      <w:sz w:val="24"/>
                      <w:szCs w:val="24"/>
                    </w:rPr>
                  </w:pPr>
                </w:p>
              </w:tc>
              <w:tc>
                <w:tcPr>
                  <w:tcW w:w="2395" w:type="dxa"/>
                </w:tcPr>
                <w:p w:rsidR="0040427B" w:rsidRPr="00D95E0D" w:rsidRDefault="0040427B" w:rsidP="00D95E0D">
                  <w:pPr>
                    <w:spacing w:before="0"/>
                    <w:ind w:left="0" w:firstLine="0"/>
                    <w:rPr>
                      <w:rFonts w:ascii="Arial" w:hAnsi="Arial" w:cs="Arial"/>
                      <w:sz w:val="24"/>
                      <w:szCs w:val="24"/>
                    </w:rPr>
                  </w:pPr>
                  <w:r w:rsidRPr="00D95E0D">
                    <w:rPr>
                      <w:rFonts w:ascii="Arial" w:hAnsi="Arial" w:cs="Arial"/>
                      <w:sz w:val="24"/>
                      <w:szCs w:val="24"/>
                    </w:rPr>
                    <w:t>С.А. Гуськов</w:t>
                  </w:r>
                </w:p>
              </w:tc>
            </w:tr>
            <w:tr w:rsidR="0040427B" w:rsidRPr="00D95E0D">
              <w:trPr>
                <w:jc w:val="center"/>
              </w:trPr>
              <w:tc>
                <w:tcPr>
                  <w:tcW w:w="3455" w:type="dxa"/>
                </w:tcPr>
                <w:p w:rsidR="0040427B" w:rsidRPr="00D95E0D" w:rsidRDefault="0040427B" w:rsidP="00D95E0D">
                  <w:pPr>
                    <w:spacing w:before="0"/>
                    <w:ind w:left="0" w:firstLine="0"/>
                    <w:jc w:val="both"/>
                    <w:rPr>
                      <w:rFonts w:ascii="Arial" w:hAnsi="Arial" w:cs="Arial"/>
                      <w:sz w:val="24"/>
                      <w:szCs w:val="24"/>
                    </w:rPr>
                  </w:pPr>
                </w:p>
              </w:tc>
              <w:tc>
                <w:tcPr>
                  <w:tcW w:w="2754" w:type="dxa"/>
                </w:tcPr>
                <w:p w:rsidR="0040427B" w:rsidRPr="00D95E0D" w:rsidRDefault="0040427B" w:rsidP="00D95E0D">
                  <w:pPr>
                    <w:spacing w:before="0"/>
                    <w:ind w:left="0" w:firstLine="0"/>
                    <w:jc w:val="both"/>
                    <w:rPr>
                      <w:rFonts w:ascii="Arial" w:hAnsi="Arial" w:cs="Arial"/>
                      <w:sz w:val="24"/>
                      <w:szCs w:val="24"/>
                    </w:rPr>
                  </w:pPr>
                </w:p>
              </w:tc>
              <w:tc>
                <w:tcPr>
                  <w:tcW w:w="2395" w:type="dxa"/>
                </w:tcPr>
                <w:p w:rsidR="0040427B" w:rsidRPr="00D95E0D" w:rsidRDefault="0040427B" w:rsidP="00D95E0D">
                  <w:pPr>
                    <w:spacing w:before="0"/>
                    <w:ind w:left="0" w:firstLine="0"/>
                    <w:jc w:val="both"/>
                    <w:rPr>
                      <w:rFonts w:ascii="Arial" w:hAnsi="Arial" w:cs="Arial"/>
                      <w:sz w:val="24"/>
                      <w:szCs w:val="24"/>
                    </w:rPr>
                  </w:pPr>
                </w:p>
              </w:tc>
            </w:tr>
            <w:tr w:rsidR="0040427B" w:rsidRPr="00D95E0D">
              <w:trPr>
                <w:jc w:val="center"/>
              </w:trPr>
              <w:tc>
                <w:tcPr>
                  <w:tcW w:w="3455" w:type="dxa"/>
                </w:tcPr>
                <w:p w:rsidR="0040427B" w:rsidRPr="00D95E0D" w:rsidRDefault="0040427B" w:rsidP="00D95E0D">
                  <w:pPr>
                    <w:spacing w:before="0"/>
                    <w:ind w:left="0" w:firstLine="0"/>
                    <w:rPr>
                      <w:rFonts w:ascii="Arial" w:hAnsi="Arial" w:cs="Arial"/>
                      <w:sz w:val="24"/>
                      <w:szCs w:val="24"/>
                    </w:rPr>
                  </w:pPr>
                </w:p>
              </w:tc>
              <w:tc>
                <w:tcPr>
                  <w:tcW w:w="2754" w:type="dxa"/>
                </w:tcPr>
                <w:p w:rsidR="0040427B" w:rsidRPr="00D95E0D" w:rsidRDefault="0040427B" w:rsidP="00D95E0D">
                  <w:pPr>
                    <w:spacing w:before="0"/>
                    <w:ind w:left="0" w:firstLine="0"/>
                    <w:rPr>
                      <w:rFonts w:ascii="Arial" w:hAnsi="Arial" w:cs="Arial"/>
                      <w:sz w:val="24"/>
                      <w:szCs w:val="24"/>
                    </w:rPr>
                  </w:pPr>
                </w:p>
              </w:tc>
              <w:tc>
                <w:tcPr>
                  <w:tcW w:w="2395" w:type="dxa"/>
                </w:tcPr>
                <w:p w:rsidR="0040427B" w:rsidRPr="00D95E0D" w:rsidRDefault="0040427B" w:rsidP="00D95E0D">
                  <w:pPr>
                    <w:spacing w:before="0"/>
                    <w:ind w:left="0" w:firstLine="0"/>
                    <w:rPr>
                      <w:rFonts w:ascii="Arial" w:hAnsi="Arial" w:cs="Arial"/>
                      <w:sz w:val="24"/>
                      <w:szCs w:val="24"/>
                    </w:rPr>
                  </w:pPr>
                </w:p>
              </w:tc>
            </w:tr>
            <w:tr w:rsidR="0040427B" w:rsidRPr="00D95E0D">
              <w:trPr>
                <w:jc w:val="center"/>
              </w:trPr>
              <w:tc>
                <w:tcPr>
                  <w:tcW w:w="3455" w:type="dxa"/>
                </w:tcPr>
                <w:p w:rsidR="0040427B" w:rsidRPr="00D95E0D" w:rsidRDefault="0040427B" w:rsidP="00D95E0D">
                  <w:pPr>
                    <w:spacing w:before="0"/>
                    <w:ind w:left="0" w:firstLine="0"/>
                    <w:rPr>
                      <w:rFonts w:ascii="Arial" w:hAnsi="Arial" w:cs="Arial"/>
                      <w:sz w:val="24"/>
                      <w:szCs w:val="24"/>
                    </w:rPr>
                  </w:pPr>
                  <w:r w:rsidRPr="00D95E0D">
                    <w:rPr>
                      <w:rFonts w:ascii="Arial" w:hAnsi="Arial" w:cs="Arial"/>
                      <w:sz w:val="24"/>
                      <w:szCs w:val="24"/>
                    </w:rPr>
                    <w:t>Главный инженер проекта</w:t>
                  </w:r>
                </w:p>
              </w:tc>
              <w:tc>
                <w:tcPr>
                  <w:tcW w:w="2754" w:type="dxa"/>
                </w:tcPr>
                <w:p w:rsidR="0040427B" w:rsidRPr="00D95E0D" w:rsidRDefault="0040427B" w:rsidP="00D95E0D">
                  <w:pPr>
                    <w:spacing w:before="0"/>
                    <w:ind w:left="0" w:firstLine="0"/>
                    <w:rPr>
                      <w:rFonts w:ascii="Arial" w:hAnsi="Arial" w:cs="Arial"/>
                      <w:sz w:val="24"/>
                      <w:szCs w:val="24"/>
                    </w:rPr>
                  </w:pPr>
                </w:p>
              </w:tc>
              <w:tc>
                <w:tcPr>
                  <w:tcW w:w="2395" w:type="dxa"/>
                </w:tcPr>
                <w:p w:rsidR="0040427B" w:rsidRPr="00D95E0D" w:rsidRDefault="0040427B" w:rsidP="00D95E0D">
                  <w:pPr>
                    <w:spacing w:before="0"/>
                    <w:ind w:left="0" w:firstLine="0"/>
                    <w:rPr>
                      <w:rFonts w:ascii="Arial" w:hAnsi="Arial" w:cs="Arial"/>
                      <w:sz w:val="24"/>
                      <w:szCs w:val="24"/>
                    </w:rPr>
                  </w:pPr>
                  <w:r w:rsidRPr="00D95E0D">
                    <w:rPr>
                      <w:rFonts w:ascii="Arial" w:hAnsi="Arial" w:cs="Arial"/>
                      <w:sz w:val="24"/>
                      <w:szCs w:val="24"/>
                    </w:rPr>
                    <w:t>В.П. Карамушка</w:t>
                  </w:r>
                </w:p>
              </w:tc>
            </w:tr>
          </w:tbl>
          <w:p w:rsidR="0040427B" w:rsidRPr="00D95E0D" w:rsidRDefault="0040427B" w:rsidP="00D95E0D">
            <w:pPr>
              <w:spacing w:before="0"/>
              <w:ind w:left="0" w:firstLine="0"/>
              <w:rPr>
                <w:rFonts w:ascii="Arial" w:hAnsi="Arial" w:cs="Arial"/>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rPr>
                <w:rFonts w:ascii="Arial" w:hAnsi="Arial" w:cs="Arial"/>
                <w:b/>
                <w:bCs/>
                <w:sz w:val="24"/>
                <w:szCs w:val="24"/>
              </w:rPr>
            </w:pPr>
          </w:p>
          <w:p w:rsidR="0040427B" w:rsidRPr="00D95E0D" w:rsidRDefault="0040427B" w:rsidP="00D95E0D">
            <w:pPr>
              <w:spacing w:before="0"/>
              <w:ind w:left="0" w:firstLine="0"/>
              <w:jc w:val="center"/>
            </w:pPr>
            <w:r w:rsidRPr="00D95E0D">
              <w:rPr>
                <w:rFonts w:ascii="Arial" w:hAnsi="Arial" w:cs="Arial"/>
                <w:b/>
                <w:bCs/>
                <w:sz w:val="24"/>
                <w:szCs w:val="24"/>
              </w:rPr>
              <w:t>2011</w:t>
            </w:r>
          </w:p>
          <w:p w:rsidR="0040427B" w:rsidRPr="00D95E0D" w:rsidRDefault="0040427B" w:rsidP="00D95E0D">
            <w:pPr>
              <w:spacing w:before="0"/>
              <w:ind w:left="0" w:firstLine="0"/>
              <w:jc w:val="center"/>
              <w:rPr>
                <w:rFonts w:ascii="Arial" w:hAnsi="Arial" w:cs="Arial"/>
                <w:b/>
                <w:bCs/>
                <w:sz w:val="24"/>
                <w:szCs w:val="24"/>
              </w:rPr>
            </w:pPr>
          </w:p>
        </w:tc>
      </w:tr>
      <w:tr w:rsidR="0040427B" w:rsidRPr="00D95E0D">
        <w:trPr>
          <w:trHeight w:val="1410"/>
          <w:jc w:val="right"/>
        </w:trPr>
        <w:tc>
          <w:tcPr>
            <w:tcW w:w="284" w:type="dxa"/>
            <w:tcBorders>
              <w:top w:val="single" w:sz="12" w:space="0" w:color="auto"/>
              <w:left w:val="single" w:sz="12" w:space="0" w:color="auto"/>
            </w:tcBorders>
            <w:textDirection w:val="btLr"/>
            <w:vAlign w:val="center"/>
          </w:tcPr>
          <w:p w:rsidR="0040427B" w:rsidRPr="00D95E0D" w:rsidRDefault="0040427B" w:rsidP="00D95E0D">
            <w:pPr>
              <w:spacing w:before="0"/>
              <w:ind w:left="0" w:firstLine="0"/>
              <w:jc w:val="center"/>
              <w:rPr>
                <w:rFonts w:ascii="Arial" w:hAnsi="Arial" w:cs="Arial"/>
                <w:sz w:val="20"/>
                <w:szCs w:val="20"/>
              </w:rPr>
            </w:pPr>
            <w:r w:rsidRPr="00D95E0D">
              <w:rPr>
                <w:rFonts w:ascii="Arial" w:hAnsi="Arial" w:cs="Arial"/>
                <w:sz w:val="20"/>
                <w:szCs w:val="20"/>
              </w:rPr>
              <w:t>Взам. Инв.№</w:t>
            </w:r>
          </w:p>
        </w:tc>
        <w:tc>
          <w:tcPr>
            <w:tcW w:w="397" w:type="dxa"/>
            <w:tcBorders>
              <w:top w:val="single" w:sz="12" w:space="0" w:color="auto"/>
              <w:right w:val="single" w:sz="12" w:space="0" w:color="auto"/>
            </w:tcBorders>
            <w:textDirection w:val="btLr"/>
            <w:vAlign w:val="center"/>
          </w:tcPr>
          <w:p w:rsidR="0040427B" w:rsidRPr="00D95E0D" w:rsidRDefault="0040427B" w:rsidP="00D95E0D">
            <w:pPr>
              <w:spacing w:before="0"/>
              <w:ind w:left="0" w:firstLine="0"/>
              <w:jc w:val="center"/>
              <w:rPr>
                <w:rFonts w:ascii="Arial" w:hAnsi="Arial" w:cs="Arial"/>
                <w:sz w:val="20"/>
                <w:szCs w:val="20"/>
              </w:rPr>
            </w:pPr>
          </w:p>
        </w:tc>
        <w:tc>
          <w:tcPr>
            <w:tcW w:w="10490" w:type="dxa"/>
            <w:vMerge/>
            <w:tcBorders>
              <w:left w:val="single" w:sz="12" w:space="0" w:color="auto"/>
              <w:right w:val="single" w:sz="12" w:space="0" w:color="auto"/>
            </w:tcBorders>
          </w:tcPr>
          <w:p w:rsidR="0040427B" w:rsidRPr="00D95E0D" w:rsidRDefault="0040427B" w:rsidP="00D95E0D">
            <w:pPr>
              <w:spacing w:before="0"/>
              <w:ind w:left="0" w:firstLine="0"/>
              <w:jc w:val="both"/>
            </w:pPr>
          </w:p>
        </w:tc>
      </w:tr>
      <w:tr w:rsidR="0040427B" w:rsidRPr="00D95E0D">
        <w:trPr>
          <w:trHeight w:val="1978"/>
          <w:jc w:val="right"/>
        </w:trPr>
        <w:tc>
          <w:tcPr>
            <w:tcW w:w="284" w:type="dxa"/>
            <w:tcBorders>
              <w:left w:val="single" w:sz="12" w:space="0" w:color="auto"/>
            </w:tcBorders>
            <w:textDirection w:val="btLr"/>
            <w:vAlign w:val="center"/>
          </w:tcPr>
          <w:p w:rsidR="0040427B" w:rsidRPr="00D95E0D" w:rsidRDefault="0040427B" w:rsidP="00D95E0D">
            <w:pPr>
              <w:spacing w:before="0"/>
              <w:ind w:left="0" w:firstLine="0"/>
              <w:jc w:val="center"/>
              <w:rPr>
                <w:rFonts w:ascii="Arial" w:hAnsi="Arial" w:cs="Arial"/>
                <w:sz w:val="20"/>
                <w:szCs w:val="20"/>
              </w:rPr>
            </w:pPr>
            <w:r w:rsidRPr="00D95E0D">
              <w:rPr>
                <w:rFonts w:ascii="Arial" w:hAnsi="Arial" w:cs="Arial"/>
                <w:sz w:val="20"/>
                <w:szCs w:val="20"/>
              </w:rPr>
              <w:t>Подп. И дата</w:t>
            </w:r>
          </w:p>
        </w:tc>
        <w:tc>
          <w:tcPr>
            <w:tcW w:w="397" w:type="dxa"/>
            <w:tcBorders>
              <w:right w:val="single" w:sz="12" w:space="0" w:color="auto"/>
            </w:tcBorders>
            <w:textDirection w:val="btLr"/>
            <w:vAlign w:val="center"/>
          </w:tcPr>
          <w:p w:rsidR="0040427B" w:rsidRPr="00D95E0D" w:rsidRDefault="0040427B" w:rsidP="00D95E0D">
            <w:pPr>
              <w:spacing w:before="0"/>
              <w:ind w:left="0" w:firstLine="0"/>
              <w:jc w:val="center"/>
              <w:rPr>
                <w:rFonts w:ascii="Arial" w:hAnsi="Arial" w:cs="Arial"/>
                <w:sz w:val="20"/>
                <w:szCs w:val="20"/>
              </w:rPr>
            </w:pPr>
          </w:p>
        </w:tc>
        <w:tc>
          <w:tcPr>
            <w:tcW w:w="10490" w:type="dxa"/>
            <w:vMerge/>
            <w:tcBorders>
              <w:left w:val="single" w:sz="12" w:space="0" w:color="auto"/>
              <w:right w:val="single" w:sz="12" w:space="0" w:color="auto"/>
            </w:tcBorders>
          </w:tcPr>
          <w:p w:rsidR="0040427B" w:rsidRPr="00D95E0D" w:rsidRDefault="0040427B" w:rsidP="00D95E0D">
            <w:pPr>
              <w:spacing w:before="0"/>
              <w:ind w:left="0" w:firstLine="0"/>
              <w:jc w:val="both"/>
            </w:pPr>
          </w:p>
        </w:tc>
      </w:tr>
      <w:tr w:rsidR="0040427B" w:rsidRPr="00D95E0D">
        <w:trPr>
          <w:trHeight w:val="1410"/>
          <w:jc w:val="right"/>
        </w:trPr>
        <w:tc>
          <w:tcPr>
            <w:tcW w:w="284" w:type="dxa"/>
            <w:tcBorders>
              <w:left w:val="single" w:sz="12" w:space="0" w:color="auto"/>
              <w:bottom w:val="single" w:sz="12" w:space="0" w:color="auto"/>
            </w:tcBorders>
            <w:textDirection w:val="btLr"/>
            <w:vAlign w:val="center"/>
          </w:tcPr>
          <w:p w:rsidR="0040427B" w:rsidRPr="00D95E0D" w:rsidRDefault="0040427B" w:rsidP="00D95E0D">
            <w:pPr>
              <w:spacing w:before="0"/>
              <w:ind w:left="0" w:firstLine="0"/>
              <w:jc w:val="center"/>
              <w:rPr>
                <w:rFonts w:ascii="Arial" w:hAnsi="Arial" w:cs="Arial"/>
                <w:sz w:val="20"/>
                <w:szCs w:val="20"/>
              </w:rPr>
            </w:pPr>
            <w:r w:rsidRPr="00D95E0D">
              <w:rPr>
                <w:rFonts w:ascii="Arial" w:hAnsi="Arial" w:cs="Arial"/>
                <w:sz w:val="20"/>
                <w:szCs w:val="20"/>
              </w:rPr>
              <w:t>Инв.№ подл.</w:t>
            </w:r>
          </w:p>
        </w:tc>
        <w:tc>
          <w:tcPr>
            <w:tcW w:w="397" w:type="dxa"/>
            <w:tcBorders>
              <w:bottom w:val="single" w:sz="12" w:space="0" w:color="auto"/>
              <w:right w:val="single" w:sz="12" w:space="0" w:color="auto"/>
            </w:tcBorders>
            <w:textDirection w:val="btLr"/>
            <w:vAlign w:val="center"/>
          </w:tcPr>
          <w:p w:rsidR="0040427B" w:rsidRPr="00D95E0D" w:rsidRDefault="0040427B" w:rsidP="00D95E0D">
            <w:pPr>
              <w:spacing w:before="0"/>
              <w:ind w:left="0" w:firstLine="0"/>
              <w:jc w:val="center"/>
              <w:rPr>
                <w:rFonts w:ascii="Arial" w:hAnsi="Arial" w:cs="Arial"/>
                <w:sz w:val="20"/>
                <w:szCs w:val="20"/>
              </w:rPr>
            </w:pPr>
            <w:r w:rsidRPr="00D95E0D">
              <w:rPr>
                <w:rFonts w:ascii="Arial" w:hAnsi="Arial" w:cs="Arial"/>
                <w:sz w:val="20"/>
                <w:szCs w:val="20"/>
              </w:rPr>
              <w:t>А-94-10</w:t>
            </w:r>
          </w:p>
        </w:tc>
        <w:tc>
          <w:tcPr>
            <w:tcW w:w="10490" w:type="dxa"/>
            <w:vMerge/>
            <w:tcBorders>
              <w:left w:val="single" w:sz="12" w:space="0" w:color="auto"/>
              <w:bottom w:val="single" w:sz="12" w:space="0" w:color="auto"/>
              <w:right w:val="single" w:sz="12" w:space="0" w:color="auto"/>
            </w:tcBorders>
          </w:tcPr>
          <w:p w:rsidR="0040427B" w:rsidRPr="00D95E0D" w:rsidRDefault="0040427B" w:rsidP="00D95E0D">
            <w:pPr>
              <w:spacing w:before="0"/>
              <w:ind w:left="0" w:firstLine="0"/>
              <w:jc w:val="both"/>
            </w:pPr>
          </w:p>
        </w:tc>
      </w:tr>
    </w:tbl>
    <w:p w:rsidR="0040427B" w:rsidRDefault="0040427B" w:rsidP="00D0469D">
      <w:pPr>
        <w:ind w:left="0" w:firstLine="0"/>
        <w:sectPr w:rsidR="0040427B" w:rsidSect="00DD63B7">
          <w:pgSz w:w="11906" w:h="16838" w:code="9"/>
          <w:pgMar w:top="284" w:right="454" w:bottom="567" w:left="284" w:header="170" w:footer="170" w:gutter="0"/>
          <w:pgNumType w:start="1"/>
          <w:cols w:space="708"/>
          <w:docGrid w:linePitch="360"/>
        </w:sectPr>
      </w:pPr>
    </w:p>
    <w:tbl>
      <w:tblPr>
        <w:tblW w:w="10429" w:type="dxa"/>
        <w:tblInd w:w="-106" w:type="dxa"/>
        <w:tblBorders>
          <w:top w:val="single" w:sz="12" w:space="0" w:color="auto"/>
          <w:left w:val="single" w:sz="12" w:space="0" w:color="auto"/>
          <w:bottom w:val="single" w:sz="12" w:space="0" w:color="auto"/>
          <w:right w:val="single" w:sz="12" w:space="0" w:color="auto"/>
          <w:insideH w:val="single" w:sz="4" w:space="0" w:color="000000"/>
          <w:insideV w:val="single" w:sz="12" w:space="0" w:color="auto"/>
        </w:tblBorders>
        <w:tblLayout w:type="fixed"/>
        <w:tblLook w:val="00A0"/>
      </w:tblPr>
      <w:tblGrid>
        <w:gridCol w:w="3402"/>
        <w:gridCol w:w="5387"/>
        <w:gridCol w:w="1640"/>
      </w:tblGrid>
      <w:tr w:rsidR="0040427B" w:rsidRPr="00D95E0D">
        <w:trPr>
          <w:trHeight w:hRule="exact" w:val="851"/>
        </w:trPr>
        <w:tc>
          <w:tcPr>
            <w:tcW w:w="3402" w:type="dxa"/>
            <w:tcBorders>
              <w:top w:val="single" w:sz="12" w:space="0" w:color="auto"/>
              <w:bottom w:val="single" w:sz="12" w:space="0" w:color="auto"/>
            </w:tcBorders>
            <w:vAlign w:val="center"/>
          </w:tcPr>
          <w:p w:rsidR="0040427B" w:rsidRPr="00D95E0D" w:rsidRDefault="0040427B" w:rsidP="00D74D99">
            <w:pPr>
              <w:pStyle w:val="3"/>
              <w:spacing w:after="0"/>
              <w:ind w:left="0" w:right="0" w:firstLine="0"/>
              <w:jc w:val="center"/>
              <w:rPr>
                <w:rFonts w:ascii="Arial Narrow" w:hAnsi="Arial Narrow" w:cs="Arial Narrow"/>
                <w:sz w:val="20"/>
                <w:szCs w:val="20"/>
              </w:rPr>
            </w:pPr>
            <w:r w:rsidRPr="00D95E0D">
              <w:rPr>
                <w:rFonts w:ascii="Arial Narrow" w:hAnsi="Arial Narrow" w:cs="Arial Narrow"/>
                <w:sz w:val="20"/>
                <w:szCs w:val="20"/>
              </w:rPr>
              <w:t>Обозначение</w:t>
            </w:r>
          </w:p>
        </w:tc>
        <w:tc>
          <w:tcPr>
            <w:tcW w:w="5387" w:type="dxa"/>
            <w:tcBorders>
              <w:top w:val="single" w:sz="12" w:space="0" w:color="auto"/>
              <w:bottom w:val="single" w:sz="12" w:space="0" w:color="auto"/>
            </w:tcBorders>
            <w:vAlign w:val="center"/>
          </w:tcPr>
          <w:p w:rsidR="0040427B" w:rsidRPr="00D95E0D" w:rsidRDefault="0040427B" w:rsidP="00D74D99">
            <w:pPr>
              <w:pStyle w:val="3"/>
              <w:spacing w:after="0"/>
              <w:ind w:left="0" w:right="0" w:firstLine="0"/>
              <w:jc w:val="center"/>
              <w:rPr>
                <w:rFonts w:ascii="Arial Narrow" w:hAnsi="Arial Narrow" w:cs="Arial Narrow"/>
                <w:sz w:val="20"/>
                <w:szCs w:val="20"/>
              </w:rPr>
            </w:pPr>
            <w:r w:rsidRPr="00D95E0D">
              <w:rPr>
                <w:rFonts w:ascii="Arial Narrow" w:hAnsi="Arial Narrow" w:cs="Arial Narrow"/>
                <w:sz w:val="20"/>
                <w:szCs w:val="20"/>
              </w:rPr>
              <w:t>Наименование</w:t>
            </w:r>
          </w:p>
        </w:tc>
        <w:tc>
          <w:tcPr>
            <w:tcW w:w="1640" w:type="dxa"/>
            <w:tcBorders>
              <w:top w:val="single" w:sz="12" w:space="0" w:color="auto"/>
              <w:bottom w:val="single" w:sz="12" w:space="0" w:color="auto"/>
            </w:tcBorders>
            <w:vAlign w:val="center"/>
          </w:tcPr>
          <w:p w:rsidR="0040427B" w:rsidRPr="00D95E0D" w:rsidRDefault="0040427B" w:rsidP="00D74D99">
            <w:pPr>
              <w:pStyle w:val="3"/>
              <w:spacing w:after="0"/>
              <w:ind w:left="0" w:right="0" w:firstLine="0"/>
              <w:jc w:val="center"/>
              <w:rPr>
                <w:rFonts w:ascii="Arial Narrow" w:hAnsi="Arial Narrow" w:cs="Arial Narrow"/>
                <w:sz w:val="20"/>
                <w:szCs w:val="20"/>
              </w:rPr>
            </w:pPr>
            <w:r w:rsidRPr="00D95E0D">
              <w:rPr>
                <w:rFonts w:ascii="Arial Narrow" w:hAnsi="Arial Narrow" w:cs="Arial Narrow"/>
                <w:sz w:val="20"/>
                <w:szCs w:val="20"/>
              </w:rPr>
              <w:t>Примечание</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Ц-ОД/ИФ02-10-11/09-ООС1-ХРО</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Характеристика района расположения объектов.</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4</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Ц-ОД/ИФ02-10-11/09-ООС1- СПО</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Краткие сведения о проектируемом объекте.</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19</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Ц-ОД/ИФ02-10-11/09-ООС1- ПР</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Проектные решения.</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27</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Ц-ОД/ИФ02-10-11/09-ООС1- ВОД</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Охрана водных ресурсов на период рекультивационных работ.</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36</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Ц-ОД/ИФ02-10-11/09-ООС1-  АТМ</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Мероприятия по охране атмосферного воздуха.</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41</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Ц-ОД/ИФ02-10-11/09-ООС1- ОТХ</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Оценка объемов образования отходов.</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59</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Ц-ОД/ИФ02-10-11/09-ООС1- МОН</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Экологический мониторинг</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96</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Ц-ОД/ИФ02-10-11/09-ООС1- ЗК</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Заключение</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Pr>
                <w:rFonts w:ascii="Arial Narrow" w:hAnsi="Arial Narrow" w:cs="Arial Narrow"/>
                <w:sz w:val="20"/>
                <w:szCs w:val="20"/>
              </w:rPr>
              <w:t>99</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Приложение 1</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Фоновое загрязнение атмосферы</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100</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Приложение 2</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Краткая климатическая характеристика</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101</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Приложение 3</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Расчет выбросов загрязняющих веществ</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102</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Приложение 4</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Расчет приземных концентраций загрязняющих веществ</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152</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Приложение 5</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Карта-схема расположения объектов рекультивации. М 1:100000</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250</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Приложение 6</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План расположения источников выбросов на площадке рудника № 1 (г. Бештау). М 1:20000</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251</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Приложение 7</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План расположения источников выбросов на площадке рудника № 2 (г. Бык)   М 1:10000</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252</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Приложение 8</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План расположения источников выбросов на площадках хвостохранилища.  М 1:40000</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253</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Приложение 9</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Письмо министерства природных ресурсов и охраны окружающей среды Ставропольского края от 30.07.2009 г. № 01/10-3396 «О приеме наблюдательной сети…»</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254</w:t>
            </w:r>
          </w:p>
        </w:tc>
      </w:tr>
      <w:tr w:rsidR="0040427B" w:rsidRPr="00D95E0D">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Приложение 10</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Схема организации мониторинга</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255</w:t>
            </w:r>
          </w:p>
        </w:tc>
      </w:tr>
      <w:tr w:rsidR="0040427B" w:rsidRPr="00D95E0D" w:rsidTr="00D010A0">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Приложение 11</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Конструкция наблюдательной скважины 2 этапа</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sidRPr="00D95E0D">
              <w:rPr>
                <w:rFonts w:ascii="Arial Narrow" w:hAnsi="Arial Narrow" w:cs="Arial Narrow"/>
                <w:sz w:val="20"/>
                <w:szCs w:val="20"/>
              </w:rPr>
              <w:t>256</w:t>
            </w:r>
          </w:p>
        </w:tc>
      </w:tr>
      <w:tr w:rsidR="0040427B" w:rsidRPr="00D95E0D" w:rsidTr="00D010A0">
        <w:trPr>
          <w:trHeight w:val="454"/>
        </w:trPr>
        <w:tc>
          <w:tcPr>
            <w:tcW w:w="3402" w:type="dxa"/>
          </w:tcPr>
          <w:p w:rsidR="0040427B" w:rsidRPr="00D95E0D" w:rsidRDefault="0040427B" w:rsidP="00D74D99">
            <w:pPr>
              <w:pStyle w:val="3"/>
              <w:spacing w:after="0"/>
              <w:ind w:left="0" w:right="0" w:firstLine="0"/>
              <w:rPr>
                <w:rFonts w:ascii="Arial Narrow" w:hAnsi="Arial Narrow" w:cs="Arial Narrow"/>
                <w:sz w:val="20"/>
                <w:szCs w:val="20"/>
              </w:rPr>
            </w:pPr>
            <w:r>
              <w:rPr>
                <w:rFonts w:ascii="Arial Narrow" w:hAnsi="Arial Narrow" w:cs="Arial Narrow"/>
                <w:sz w:val="20"/>
                <w:szCs w:val="20"/>
              </w:rPr>
              <w:t>Приложение 12</w:t>
            </w:r>
          </w:p>
        </w:tc>
        <w:tc>
          <w:tcPr>
            <w:tcW w:w="5387" w:type="dxa"/>
          </w:tcPr>
          <w:p w:rsidR="0040427B" w:rsidRPr="00D95E0D" w:rsidRDefault="0040427B" w:rsidP="00D74D99">
            <w:pPr>
              <w:pStyle w:val="3"/>
              <w:spacing w:after="0"/>
              <w:ind w:left="0" w:right="0" w:firstLine="0"/>
              <w:rPr>
                <w:rFonts w:ascii="Arial Narrow" w:hAnsi="Arial Narrow" w:cs="Arial Narrow"/>
                <w:sz w:val="20"/>
                <w:szCs w:val="20"/>
              </w:rPr>
            </w:pPr>
            <w:r w:rsidRPr="00AA029D">
              <w:rPr>
                <w:rFonts w:ascii="Arial Narrow" w:hAnsi="Arial Narrow" w:cs="Arial Narrow"/>
                <w:sz w:val="20"/>
                <w:szCs w:val="20"/>
              </w:rPr>
              <w:t>Отвод подземных вод из штольни №16. План масштаба 1:1000.</w:t>
            </w:r>
          </w:p>
        </w:tc>
        <w:tc>
          <w:tcPr>
            <w:tcW w:w="1640" w:type="dxa"/>
          </w:tcPr>
          <w:p w:rsidR="0040427B" w:rsidRPr="00D95E0D" w:rsidRDefault="0040427B" w:rsidP="00D74D99">
            <w:pPr>
              <w:pStyle w:val="3"/>
              <w:spacing w:after="0"/>
              <w:ind w:left="0" w:right="0" w:firstLine="0"/>
              <w:rPr>
                <w:rFonts w:ascii="Arial Narrow" w:hAnsi="Arial Narrow" w:cs="Arial Narrow"/>
                <w:sz w:val="20"/>
                <w:szCs w:val="20"/>
              </w:rPr>
            </w:pPr>
            <w:r>
              <w:rPr>
                <w:rFonts w:ascii="Arial Narrow" w:hAnsi="Arial Narrow" w:cs="Arial Narrow"/>
                <w:sz w:val="20"/>
                <w:szCs w:val="20"/>
              </w:rPr>
              <w:t>257</w:t>
            </w:r>
          </w:p>
        </w:tc>
      </w:tr>
      <w:tr w:rsidR="0040427B" w:rsidRPr="00D95E0D" w:rsidTr="00D010A0">
        <w:trPr>
          <w:trHeight w:val="454"/>
        </w:trPr>
        <w:tc>
          <w:tcPr>
            <w:tcW w:w="3402" w:type="dxa"/>
          </w:tcPr>
          <w:p w:rsidR="0040427B" w:rsidRDefault="0040427B" w:rsidP="00D74D99">
            <w:pPr>
              <w:pStyle w:val="3"/>
              <w:spacing w:after="0"/>
              <w:ind w:left="0" w:right="0" w:firstLine="0"/>
              <w:rPr>
                <w:rFonts w:ascii="Arial Narrow" w:hAnsi="Arial Narrow" w:cs="Arial Narrow"/>
                <w:sz w:val="20"/>
                <w:szCs w:val="20"/>
              </w:rPr>
            </w:pPr>
            <w:r>
              <w:rPr>
                <w:rFonts w:ascii="Arial Narrow" w:hAnsi="Arial Narrow" w:cs="Arial Narrow"/>
                <w:sz w:val="20"/>
                <w:szCs w:val="20"/>
              </w:rPr>
              <w:t>Приложение 13</w:t>
            </w:r>
          </w:p>
        </w:tc>
        <w:tc>
          <w:tcPr>
            <w:tcW w:w="5387" w:type="dxa"/>
          </w:tcPr>
          <w:p w:rsidR="0040427B" w:rsidRPr="00AA029D" w:rsidRDefault="0040427B" w:rsidP="00D74D99">
            <w:pPr>
              <w:pStyle w:val="3"/>
              <w:spacing w:after="0"/>
              <w:ind w:left="0" w:right="0" w:firstLine="0"/>
              <w:rPr>
                <w:rFonts w:ascii="Arial Narrow" w:hAnsi="Arial Narrow" w:cs="Arial Narrow"/>
                <w:sz w:val="20"/>
                <w:szCs w:val="20"/>
              </w:rPr>
            </w:pPr>
            <w:r w:rsidRPr="00AA029D">
              <w:rPr>
                <w:rFonts w:ascii="Arial Narrow" w:hAnsi="Arial Narrow" w:cs="Arial Narrow"/>
                <w:sz w:val="20"/>
                <w:szCs w:val="20"/>
              </w:rPr>
              <w:t>От</w:t>
            </w:r>
            <w:r>
              <w:rPr>
                <w:rFonts w:ascii="Arial Narrow" w:hAnsi="Arial Narrow" w:cs="Arial Narrow"/>
                <w:sz w:val="20"/>
                <w:szCs w:val="20"/>
              </w:rPr>
              <w:t>вод подземных вод из штольни №32</w:t>
            </w:r>
            <w:r w:rsidRPr="00AA029D">
              <w:rPr>
                <w:rFonts w:ascii="Arial Narrow" w:hAnsi="Arial Narrow" w:cs="Arial Narrow"/>
                <w:sz w:val="20"/>
                <w:szCs w:val="20"/>
              </w:rPr>
              <w:t>. План масштаба 1:1000.</w:t>
            </w:r>
          </w:p>
        </w:tc>
        <w:tc>
          <w:tcPr>
            <w:tcW w:w="1640" w:type="dxa"/>
          </w:tcPr>
          <w:p w:rsidR="0040427B" w:rsidRDefault="0040427B" w:rsidP="00D74D99">
            <w:pPr>
              <w:pStyle w:val="3"/>
              <w:spacing w:after="0"/>
              <w:ind w:left="0" w:right="0" w:firstLine="0"/>
              <w:rPr>
                <w:rFonts w:ascii="Arial Narrow" w:hAnsi="Arial Narrow" w:cs="Arial Narrow"/>
                <w:sz w:val="20"/>
                <w:szCs w:val="20"/>
              </w:rPr>
            </w:pPr>
            <w:r>
              <w:rPr>
                <w:rFonts w:ascii="Arial Narrow" w:hAnsi="Arial Narrow" w:cs="Arial Narrow"/>
                <w:sz w:val="20"/>
                <w:szCs w:val="20"/>
              </w:rPr>
              <w:t>258</w:t>
            </w:r>
          </w:p>
        </w:tc>
      </w:tr>
      <w:tr w:rsidR="0040427B" w:rsidRPr="00D95E0D">
        <w:trPr>
          <w:trHeight w:val="454"/>
        </w:trPr>
        <w:tc>
          <w:tcPr>
            <w:tcW w:w="3402" w:type="dxa"/>
            <w:tcBorders>
              <w:bottom w:val="single" w:sz="12" w:space="0" w:color="auto"/>
            </w:tcBorders>
          </w:tcPr>
          <w:p w:rsidR="0040427B" w:rsidRDefault="0040427B" w:rsidP="00D74D99">
            <w:pPr>
              <w:pStyle w:val="3"/>
              <w:spacing w:after="0"/>
              <w:ind w:left="0" w:right="0" w:firstLine="0"/>
              <w:rPr>
                <w:rFonts w:ascii="Arial Narrow" w:hAnsi="Arial Narrow" w:cs="Arial Narrow"/>
                <w:sz w:val="20"/>
                <w:szCs w:val="20"/>
              </w:rPr>
            </w:pPr>
            <w:r>
              <w:rPr>
                <w:rFonts w:ascii="Arial Narrow" w:hAnsi="Arial Narrow" w:cs="Arial Narrow"/>
                <w:sz w:val="20"/>
                <w:szCs w:val="20"/>
              </w:rPr>
              <w:t>Приложение 14</w:t>
            </w:r>
          </w:p>
        </w:tc>
        <w:tc>
          <w:tcPr>
            <w:tcW w:w="5387" w:type="dxa"/>
            <w:tcBorders>
              <w:bottom w:val="single" w:sz="12" w:space="0" w:color="auto"/>
            </w:tcBorders>
          </w:tcPr>
          <w:p w:rsidR="0040427B" w:rsidRPr="00AA029D" w:rsidRDefault="0040427B" w:rsidP="00D74D99">
            <w:pPr>
              <w:pStyle w:val="3"/>
              <w:spacing w:after="0"/>
              <w:ind w:left="0" w:right="0" w:firstLine="0"/>
              <w:rPr>
                <w:rFonts w:ascii="Arial Narrow" w:hAnsi="Arial Narrow" w:cs="Arial Narrow"/>
                <w:sz w:val="20"/>
                <w:szCs w:val="20"/>
              </w:rPr>
            </w:pPr>
            <w:r w:rsidRPr="00AA029D">
              <w:rPr>
                <w:rFonts w:ascii="Arial Narrow" w:hAnsi="Arial Narrow" w:cs="Arial Narrow"/>
                <w:sz w:val="20"/>
                <w:szCs w:val="20"/>
              </w:rPr>
              <w:t>От</w:t>
            </w:r>
            <w:r>
              <w:rPr>
                <w:rFonts w:ascii="Arial Narrow" w:hAnsi="Arial Narrow" w:cs="Arial Narrow"/>
                <w:sz w:val="20"/>
                <w:szCs w:val="20"/>
              </w:rPr>
              <w:t>вод подземных вод из штольни №9</w:t>
            </w:r>
            <w:r w:rsidRPr="00AA029D">
              <w:rPr>
                <w:rFonts w:ascii="Arial Narrow" w:hAnsi="Arial Narrow" w:cs="Arial Narrow"/>
                <w:sz w:val="20"/>
                <w:szCs w:val="20"/>
              </w:rPr>
              <w:t>. План масштаба 1:1000.</w:t>
            </w:r>
          </w:p>
        </w:tc>
        <w:tc>
          <w:tcPr>
            <w:tcW w:w="1640" w:type="dxa"/>
            <w:tcBorders>
              <w:bottom w:val="single" w:sz="12" w:space="0" w:color="auto"/>
            </w:tcBorders>
          </w:tcPr>
          <w:p w:rsidR="0040427B" w:rsidRDefault="0040427B" w:rsidP="00D74D99">
            <w:pPr>
              <w:pStyle w:val="3"/>
              <w:spacing w:after="0"/>
              <w:ind w:left="0" w:right="0" w:firstLine="0"/>
              <w:rPr>
                <w:rFonts w:ascii="Arial Narrow" w:hAnsi="Arial Narrow" w:cs="Arial Narrow"/>
                <w:sz w:val="20"/>
                <w:szCs w:val="20"/>
              </w:rPr>
            </w:pPr>
            <w:r>
              <w:rPr>
                <w:rFonts w:ascii="Arial Narrow" w:hAnsi="Arial Narrow" w:cs="Arial Narrow"/>
                <w:sz w:val="20"/>
                <w:szCs w:val="20"/>
              </w:rPr>
              <w:t>259</w:t>
            </w:r>
          </w:p>
        </w:tc>
      </w:tr>
    </w:tbl>
    <w:p w:rsidR="0040427B" w:rsidRDefault="0040427B" w:rsidP="00BB2D6C">
      <w:pPr>
        <w:pStyle w:val="3"/>
      </w:pPr>
    </w:p>
    <w:p w:rsidR="0040427B" w:rsidRDefault="0040427B" w:rsidP="00F92A43">
      <w:pPr>
        <w:pStyle w:val="3"/>
      </w:pPr>
    </w:p>
    <w:p w:rsidR="0040427B" w:rsidRDefault="0040427B" w:rsidP="00F92A43">
      <w:pPr>
        <w:pStyle w:val="3"/>
      </w:pPr>
    </w:p>
    <w:p w:rsidR="0040427B" w:rsidRDefault="0040427B" w:rsidP="00F92A43">
      <w:pPr>
        <w:pStyle w:val="3"/>
      </w:pPr>
    </w:p>
    <w:p w:rsidR="0040427B" w:rsidRDefault="0040427B" w:rsidP="00F92A43">
      <w:pPr>
        <w:pStyle w:val="3"/>
      </w:pPr>
    </w:p>
    <w:p w:rsidR="0040427B" w:rsidRDefault="0040427B" w:rsidP="00F92A43">
      <w:pPr>
        <w:pStyle w:val="3"/>
        <w:sectPr w:rsidR="0040427B" w:rsidSect="0082474D">
          <w:headerReference w:type="default" r:id="rId9"/>
          <w:footerReference w:type="default" r:id="rId10"/>
          <w:headerReference w:type="first" r:id="rId11"/>
          <w:footerReference w:type="first" r:id="rId12"/>
          <w:pgSz w:w="11906" w:h="16838" w:code="9"/>
          <w:pgMar w:top="284" w:right="454" w:bottom="284" w:left="1134" w:header="170" w:footer="170" w:gutter="0"/>
          <w:cols w:space="708"/>
          <w:titlePg/>
          <w:docGrid w:linePitch="360"/>
        </w:sectPr>
      </w:pPr>
    </w:p>
    <w:p w:rsidR="0040427B" w:rsidRDefault="0040427B" w:rsidP="00D010A0">
      <w:pPr>
        <w:pStyle w:val="3"/>
        <w:outlineLvl w:val="0"/>
      </w:pPr>
      <w:r>
        <w:t>ОГЛАВЛЕНИЕ ТЕКСТОВОЙ ЧАСТИ</w:t>
      </w:r>
    </w:p>
    <w:p w:rsidR="0040427B" w:rsidRDefault="0040427B" w:rsidP="00D22E4C">
      <w:pPr>
        <w:pStyle w:val="TOC1"/>
        <w:tabs>
          <w:tab w:val="right" w:leader="dot" w:pos="10308"/>
        </w:tabs>
        <w:ind w:left="998"/>
        <w:rPr>
          <w:b w:val="0"/>
          <w:bCs w:val="0"/>
          <w:caps w:val="0"/>
          <w:noProof/>
          <w:sz w:val="22"/>
          <w:szCs w:val="22"/>
          <w:lang w:eastAsia="ru-RU"/>
        </w:rPr>
      </w:pPr>
      <w:r>
        <w:fldChar w:fldCharType="begin"/>
      </w:r>
      <w:r>
        <w:instrText xml:space="preserve"> TOC \o "1-4" \h \z \u </w:instrText>
      </w:r>
      <w:r>
        <w:fldChar w:fldCharType="separate"/>
      </w:r>
      <w:hyperlink w:anchor="_Toc286736839" w:history="1">
        <w:r w:rsidRPr="002817C8">
          <w:rPr>
            <w:rStyle w:val="Hyperlink"/>
            <w:noProof/>
          </w:rPr>
          <w:t>1.</w:t>
        </w:r>
        <w:r>
          <w:rPr>
            <w:b w:val="0"/>
            <w:bCs w:val="0"/>
            <w:caps w:val="0"/>
            <w:noProof/>
            <w:sz w:val="22"/>
            <w:szCs w:val="22"/>
            <w:lang w:eastAsia="ru-RU"/>
          </w:rPr>
          <w:tab/>
        </w:r>
        <w:r w:rsidRPr="002817C8">
          <w:rPr>
            <w:rStyle w:val="Hyperlink"/>
            <w:noProof/>
          </w:rPr>
          <w:t>ВВЕДЕНИЕ</w:t>
        </w:r>
        <w:r>
          <w:rPr>
            <w:noProof/>
            <w:webHidden/>
          </w:rPr>
          <w:tab/>
        </w:r>
        <w:r>
          <w:rPr>
            <w:noProof/>
            <w:webHidden/>
          </w:rPr>
          <w:fldChar w:fldCharType="begin"/>
        </w:r>
        <w:r>
          <w:rPr>
            <w:noProof/>
            <w:webHidden/>
          </w:rPr>
          <w:instrText xml:space="preserve"> PAGEREF _Toc286736839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1"/>
        <w:tabs>
          <w:tab w:val="right" w:leader="dot" w:pos="10308"/>
        </w:tabs>
        <w:ind w:left="998"/>
        <w:rPr>
          <w:b w:val="0"/>
          <w:bCs w:val="0"/>
          <w:caps w:val="0"/>
          <w:noProof/>
          <w:sz w:val="22"/>
          <w:szCs w:val="22"/>
          <w:lang w:eastAsia="ru-RU"/>
        </w:rPr>
      </w:pPr>
      <w:hyperlink w:anchor="_Toc286736840" w:history="1">
        <w:r w:rsidRPr="002817C8">
          <w:rPr>
            <w:rStyle w:val="Hyperlink"/>
            <w:noProof/>
          </w:rPr>
          <w:t>2.</w:t>
        </w:r>
        <w:r>
          <w:rPr>
            <w:b w:val="0"/>
            <w:bCs w:val="0"/>
            <w:caps w:val="0"/>
            <w:noProof/>
            <w:sz w:val="22"/>
            <w:szCs w:val="22"/>
            <w:lang w:eastAsia="ru-RU"/>
          </w:rPr>
          <w:tab/>
        </w:r>
        <w:r w:rsidRPr="002817C8">
          <w:rPr>
            <w:rStyle w:val="Hyperlink"/>
            <w:noProof/>
          </w:rPr>
          <w:t>ХАРАКТЕРИСТИКА РАЙОНА РАСПОЛОЖЕНИЯ ОБЪЕКТА</w:t>
        </w:r>
        <w:r>
          <w:rPr>
            <w:noProof/>
            <w:webHidden/>
          </w:rPr>
          <w:tab/>
        </w:r>
        <w:r>
          <w:rPr>
            <w:noProof/>
            <w:webHidden/>
          </w:rPr>
          <w:fldChar w:fldCharType="begin"/>
        </w:r>
        <w:r>
          <w:rPr>
            <w:noProof/>
            <w:webHidden/>
          </w:rPr>
          <w:instrText xml:space="preserve"> PAGEREF _Toc286736840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41" w:history="1">
        <w:r w:rsidRPr="002817C8">
          <w:rPr>
            <w:rStyle w:val="Hyperlink"/>
            <w:i/>
            <w:iCs/>
            <w:noProof/>
          </w:rPr>
          <w:t>2.1.</w:t>
        </w:r>
        <w:r w:rsidRPr="002817C8">
          <w:rPr>
            <w:rStyle w:val="Hyperlink"/>
            <w:noProof/>
          </w:rPr>
          <w:t xml:space="preserve"> Краткая физико-географическая характеристика</w:t>
        </w:r>
        <w:r>
          <w:rPr>
            <w:noProof/>
            <w:webHidden/>
          </w:rPr>
          <w:tab/>
        </w:r>
        <w:r>
          <w:rPr>
            <w:noProof/>
            <w:webHidden/>
          </w:rPr>
          <w:fldChar w:fldCharType="begin"/>
        </w:r>
        <w:r>
          <w:rPr>
            <w:noProof/>
            <w:webHidden/>
          </w:rPr>
          <w:instrText xml:space="preserve"> PAGEREF _Toc286736841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42" w:history="1">
        <w:r w:rsidRPr="002817C8">
          <w:rPr>
            <w:rStyle w:val="Hyperlink"/>
            <w:i/>
            <w:iCs/>
            <w:noProof/>
          </w:rPr>
          <w:t>2.2.</w:t>
        </w:r>
        <w:r w:rsidRPr="002817C8">
          <w:rPr>
            <w:rStyle w:val="Hyperlink"/>
            <w:noProof/>
          </w:rPr>
          <w:t xml:space="preserve"> Краткая природно-климатическая характеристика</w:t>
        </w:r>
        <w:r>
          <w:rPr>
            <w:noProof/>
            <w:webHidden/>
          </w:rPr>
          <w:tab/>
        </w:r>
        <w:r>
          <w:rPr>
            <w:noProof/>
            <w:webHidden/>
          </w:rPr>
          <w:fldChar w:fldCharType="begin"/>
        </w:r>
        <w:r>
          <w:rPr>
            <w:noProof/>
            <w:webHidden/>
          </w:rPr>
          <w:instrText xml:space="preserve"> PAGEREF _Toc286736842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43" w:history="1">
        <w:r w:rsidRPr="002817C8">
          <w:rPr>
            <w:rStyle w:val="Hyperlink"/>
            <w:i/>
            <w:iCs/>
            <w:noProof/>
          </w:rPr>
          <w:t>2.3.</w:t>
        </w:r>
        <w:r w:rsidRPr="002817C8">
          <w:rPr>
            <w:rStyle w:val="Hyperlink"/>
            <w:noProof/>
          </w:rPr>
          <w:t xml:space="preserve"> Геологические и гидрогеологические условия</w:t>
        </w:r>
        <w:r>
          <w:rPr>
            <w:noProof/>
            <w:webHidden/>
          </w:rPr>
          <w:tab/>
        </w:r>
        <w:r>
          <w:rPr>
            <w:noProof/>
            <w:webHidden/>
          </w:rPr>
          <w:fldChar w:fldCharType="begin"/>
        </w:r>
        <w:r>
          <w:rPr>
            <w:noProof/>
            <w:webHidden/>
          </w:rPr>
          <w:instrText xml:space="preserve"> PAGEREF _Toc286736843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44" w:history="1">
        <w:r w:rsidRPr="002817C8">
          <w:rPr>
            <w:rStyle w:val="Hyperlink"/>
            <w:i/>
            <w:iCs/>
            <w:noProof/>
          </w:rPr>
          <w:t>2.4.</w:t>
        </w:r>
        <w:r w:rsidRPr="002817C8">
          <w:rPr>
            <w:rStyle w:val="Hyperlink"/>
            <w:noProof/>
          </w:rPr>
          <w:t xml:space="preserve"> Гидрологическая характеристика</w:t>
        </w:r>
        <w:r>
          <w:rPr>
            <w:noProof/>
            <w:webHidden/>
          </w:rPr>
          <w:tab/>
        </w:r>
        <w:r>
          <w:rPr>
            <w:noProof/>
            <w:webHidden/>
          </w:rPr>
          <w:fldChar w:fldCharType="begin"/>
        </w:r>
        <w:r>
          <w:rPr>
            <w:noProof/>
            <w:webHidden/>
          </w:rPr>
          <w:instrText xml:space="preserve"> PAGEREF _Toc286736844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1"/>
        <w:tabs>
          <w:tab w:val="right" w:leader="dot" w:pos="10308"/>
        </w:tabs>
        <w:ind w:left="998"/>
        <w:rPr>
          <w:b w:val="0"/>
          <w:bCs w:val="0"/>
          <w:caps w:val="0"/>
          <w:noProof/>
          <w:sz w:val="22"/>
          <w:szCs w:val="22"/>
          <w:lang w:eastAsia="ru-RU"/>
        </w:rPr>
      </w:pPr>
      <w:hyperlink w:anchor="_Toc286736845" w:history="1">
        <w:r w:rsidRPr="002817C8">
          <w:rPr>
            <w:rStyle w:val="Hyperlink"/>
            <w:noProof/>
          </w:rPr>
          <w:t>3.</w:t>
        </w:r>
        <w:r>
          <w:rPr>
            <w:b w:val="0"/>
            <w:bCs w:val="0"/>
            <w:caps w:val="0"/>
            <w:noProof/>
            <w:sz w:val="22"/>
            <w:szCs w:val="22"/>
            <w:lang w:eastAsia="ru-RU"/>
          </w:rPr>
          <w:tab/>
        </w:r>
        <w:r w:rsidRPr="002817C8">
          <w:rPr>
            <w:rStyle w:val="Hyperlink"/>
            <w:noProof/>
          </w:rPr>
          <w:t>КРАТКИЕ СВЕДЕНИЯ О ПРОЕКТИРУЕМОМ ОБЪЕКТЕ</w:t>
        </w:r>
        <w:r>
          <w:rPr>
            <w:noProof/>
            <w:webHidden/>
          </w:rPr>
          <w:tab/>
        </w:r>
        <w:r>
          <w:rPr>
            <w:noProof/>
            <w:webHidden/>
          </w:rPr>
          <w:fldChar w:fldCharType="begin"/>
        </w:r>
        <w:r>
          <w:rPr>
            <w:noProof/>
            <w:webHidden/>
          </w:rPr>
          <w:instrText xml:space="preserve"> PAGEREF _Toc286736845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46" w:history="1">
        <w:r w:rsidRPr="002817C8">
          <w:rPr>
            <w:rStyle w:val="Hyperlink"/>
            <w:i/>
            <w:iCs/>
            <w:noProof/>
          </w:rPr>
          <w:t>3.1.</w:t>
        </w:r>
        <w:r w:rsidRPr="002817C8">
          <w:rPr>
            <w:rStyle w:val="Hyperlink"/>
            <w:noProof/>
          </w:rPr>
          <w:t xml:space="preserve"> Историческая справка</w:t>
        </w:r>
        <w:r>
          <w:rPr>
            <w:noProof/>
            <w:webHidden/>
          </w:rPr>
          <w:tab/>
        </w:r>
        <w:r>
          <w:rPr>
            <w:noProof/>
            <w:webHidden/>
          </w:rPr>
          <w:fldChar w:fldCharType="begin"/>
        </w:r>
        <w:r>
          <w:rPr>
            <w:noProof/>
            <w:webHidden/>
          </w:rPr>
          <w:instrText xml:space="preserve"> PAGEREF _Toc286736846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47" w:history="1">
        <w:r w:rsidRPr="002817C8">
          <w:rPr>
            <w:rStyle w:val="Hyperlink"/>
            <w:i/>
            <w:iCs/>
            <w:noProof/>
          </w:rPr>
          <w:t>3.2.</w:t>
        </w:r>
        <w:r w:rsidRPr="002817C8">
          <w:rPr>
            <w:rStyle w:val="Hyperlink"/>
            <w:noProof/>
          </w:rPr>
          <w:t xml:space="preserve"> Существующее положение</w:t>
        </w:r>
        <w:r>
          <w:rPr>
            <w:noProof/>
            <w:webHidden/>
          </w:rPr>
          <w:tab/>
        </w:r>
        <w:r>
          <w:rPr>
            <w:noProof/>
            <w:webHidden/>
          </w:rPr>
          <w:fldChar w:fldCharType="begin"/>
        </w:r>
        <w:r>
          <w:rPr>
            <w:noProof/>
            <w:webHidden/>
          </w:rPr>
          <w:instrText xml:space="preserve"> PAGEREF _Toc286736847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1"/>
        <w:tabs>
          <w:tab w:val="right" w:leader="dot" w:pos="10308"/>
        </w:tabs>
        <w:ind w:left="998"/>
        <w:rPr>
          <w:b w:val="0"/>
          <w:bCs w:val="0"/>
          <w:caps w:val="0"/>
          <w:noProof/>
          <w:sz w:val="22"/>
          <w:szCs w:val="22"/>
          <w:lang w:eastAsia="ru-RU"/>
        </w:rPr>
      </w:pPr>
      <w:hyperlink w:anchor="_Toc286736848" w:history="1">
        <w:r w:rsidRPr="002817C8">
          <w:rPr>
            <w:rStyle w:val="Hyperlink"/>
            <w:noProof/>
          </w:rPr>
          <w:t>4.</w:t>
        </w:r>
        <w:r>
          <w:rPr>
            <w:b w:val="0"/>
            <w:bCs w:val="0"/>
            <w:caps w:val="0"/>
            <w:noProof/>
            <w:sz w:val="22"/>
            <w:szCs w:val="22"/>
            <w:lang w:eastAsia="ru-RU"/>
          </w:rPr>
          <w:tab/>
        </w:r>
        <w:r w:rsidRPr="002817C8">
          <w:rPr>
            <w:rStyle w:val="Hyperlink"/>
            <w:noProof/>
          </w:rPr>
          <w:t>ПРОЕКТНЫЕ РЕШЕНИЯ</w:t>
        </w:r>
        <w:r>
          <w:rPr>
            <w:noProof/>
            <w:webHidden/>
          </w:rPr>
          <w:tab/>
        </w:r>
        <w:r>
          <w:rPr>
            <w:noProof/>
            <w:webHidden/>
          </w:rPr>
          <w:fldChar w:fldCharType="begin"/>
        </w:r>
        <w:r>
          <w:rPr>
            <w:noProof/>
            <w:webHidden/>
          </w:rPr>
          <w:instrText xml:space="preserve"> PAGEREF _Toc286736848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49" w:history="1">
        <w:r w:rsidRPr="002817C8">
          <w:rPr>
            <w:rStyle w:val="Hyperlink"/>
            <w:i/>
            <w:iCs/>
            <w:noProof/>
          </w:rPr>
          <w:t>4.1.</w:t>
        </w:r>
        <w:r w:rsidRPr="002817C8">
          <w:rPr>
            <w:rStyle w:val="Hyperlink"/>
            <w:noProof/>
          </w:rPr>
          <w:t xml:space="preserve"> Общая часть</w:t>
        </w:r>
        <w:r>
          <w:rPr>
            <w:noProof/>
            <w:webHidden/>
          </w:rPr>
          <w:tab/>
        </w:r>
        <w:r>
          <w:rPr>
            <w:noProof/>
            <w:webHidden/>
          </w:rPr>
          <w:fldChar w:fldCharType="begin"/>
        </w:r>
        <w:r>
          <w:rPr>
            <w:noProof/>
            <w:webHidden/>
          </w:rPr>
          <w:instrText xml:space="preserve"> PAGEREF _Toc286736849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50" w:history="1">
        <w:r w:rsidRPr="002817C8">
          <w:rPr>
            <w:rStyle w:val="Hyperlink"/>
            <w:i/>
            <w:iCs/>
            <w:noProof/>
          </w:rPr>
          <w:t>4.2.</w:t>
        </w:r>
        <w:r w:rsidRPr="002817C8">
          <w:rPr>
            <w:rStyle w:val="Hyperlink"/>
            <w:noProof/>
          </w:rPr>
          <w:t xml:space="preserve"> Рекультивация территории рудников № 1 и № 2</w:t>
        </w:r>
        <w:r>
          <w:rPr>
            <w:noProof/>
            <w:webHidden/>
          </w:rPr>
          <w:tab/>
        </w:r>
        <w:r>
          <w:rPr>
            <w:noProof/>
            <w:webHidden/>
          </w:rPr>
          <w:fldChar w:fldCharType="begin"/>
        </w:r>
        <w:r>
          <w:rPr>
            <w:noProof/>
            <w:webHidden/>
          </w:rPr>
          <w:instrText xml:space="preserve"> PAGEREF _Toc286736850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51" w:history="1">
        <w:r w:rsidRPr="002817C8">
          <w:rPr>
            <w:rStyle w:val="Hyperlink"/>
            <w:i/>
            <w:iCs/>
            <w:noProof/>
          </w:rPr>
          <w:t>4.3.</w:t>
        </w:r>
        <w:r w:rsidRPr="002817C8">
          <w:rPr>
            <w:rStyle w:val="Hyperlink"/>
            <w:noProof/>
          </w:rPr>
          <w:t xml:space="preserve"> Рекультивация хвостохранилища</w:t>
        </w:r>
        <w:r>
          <w:rPr>
            <w:noProof/>
            <w:webHidden/>
          </w:rPr>
          <w:tab/>
        </w:r>
        <w:r>
          <w:rPr>
            <w:noProof/>
            <w:webHidden/>
          </w:rPr>
          <w:fldChar w:fldCharType="begin"/>
        </w:r>
        <w:r>
          <w:rPr>
            <w:noProof/>
            <w:webHidden/>
          </w:rPr>
          <w:instrText xml:space="preserve"> PAGEREF _Toc286736851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3"/>
        <w:tabs>
          <w:tab w:val="right" w:leader="dot" w:pos="10308"/>
        </w:tabs>
        <w:ind w:left="1438"/>
        <w:rPr>
          <w:i w:val="0"/>
          <w:iCs w:val="0"/>
          <w:noProof/>
          <w:sz w:val="22"/>
          <w:szCs w:val="22"/>
          <w:lang w:eastAsia="ru-RU"/>
        </w:rPr>
      </w:pPr>
      <w:hyperlink w:anchor="_Toc286736852" w:history="1">
        <w:r w:rsidRPr="002817C8">
          <w:rPr>
            <w:rStyle w:val="Hyperlink"/>
            <w:noProof/>
          </w:rPr>
          <w:t>4.3.1. Дезактивация прилегающих к хвостохранилищу территорий</w:t>
        </w:r>
        <w:r>
          <w:rPr>
            <w:noProof/>
            <w:webHidden/>
          </w:rPr>
          <w:tab/>
        </w:r>
        <w:r>
          <w:rPr>
            <w:noProof/>
            <w:webHidden/>
          </w:rPr>
          <w:fldChar w:fldCharType="begin"/>
        </w:r>
        <w:r>
          <w:rPr>
            <w:noProof/>
            <w:webHidden/>
          </w:rPr>
          <w:instrText xml:space="preserve"> PAGEREF _Toc286736852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3"/>
        <w:tabs>
          <w:tab w:val="right" w:leader="dot" w:pos="10308"/>
        </w:tabs>
        <w:ind w:left="1438"/>
        <w:rPr>
          <w:i w:val="0"/>
          <w:iCs w:val="0"/>
          <w:noProof/>
          <w:sz w:val="22"/>
          <w:szCs w:val="22"/>
          <w:lang w:eastAsia="ru-RU"/>
        </w:rPr>
      </w:pPr>
      <w:hyperlink w:anchor="_Toc286736853" w:history="1">
        <w:r w:rsidRPr="002817C8">
          <w:rPr>
            <w:rStyle w:val="Hyperlink"/>
            <w:noProof/>
          </w:rPr>
          <w:t>4.3.2. Закрытие поверхности хвостохранилища</w:t>
        </w:r>
        <w:r>
          <w:rPr>
            <w:noProof/>
            <w:webHidden/>
          </w:rPr>
          <w:tab/>
        </w:r>
        <w:r>
          <w:rPr>
            <w:noProof/>
            <w:webHidden/>
          </w:rPr>
          <w:fldChar w:fldCharType="begin"/>
        </w:r>
        <w:r>
          <w:rPr>
            <w:noProof/>
            <w:webHidden/>
          </w:rPr>
          <w:instrText xml:space="preserve"> PAGEREF _Toc286736853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3"/>
        <w:tabs>
          <w:tab w:val="right" w:leader="dot" w:pos="10308"/>
        </w:tabs>
        <w:ind w:left="1438"/>
        <w:rPr>
          <w:i w:val="0"/>
          <w:iCs w:val="0"/>
          <w:noProof/>
          <w:sz w:val="22"/>
          <w:szCs w:val="22"/>
          <w:lang w:eastAsia="ru-RU"/>
        </w:rPr>
      </w:pPr>
      <w:hyperlink w:anchor="_Toc286736854" w:history="1">
        <w:r w:rsidRPr="002817C8">
          <w:rPr>
            <w:rStyle w:val="Hyperlink"/>
            <w:noProof/>
          </w:rPr>
          <w:t>4.3.3. Укрепление и закрытие ограждающих дамб</w:t>
        </w:r>
        <w:r>
          <w:rPr>
            <w:noProof/>
            <w:webHidden/>
          </w:rPr>
          <w:tab/>
        </w:r>
        <w:r>
          <w:rPr>
            <w:noProof/>
            <w:webHidden/>
          </w:rPr>
          <w:fldChar w:fldCharType="begin"/>
        </w:r>
        <w:r>
          <w:rPr>
            <w:noProof/>
            <w:webHidden/>
          </w:rPr>
          <w:instrText xml:space="preserve"> PAGEREF _Toc286736854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3"/>
        <w:tabs>
          <w:tab w:val="right" w:leader="dot" w:pos="10308"/>
        </w:tabs>
        <w:ind w:left="1438"/>
        <w:rPr>
          <w:i w:val="0"/>
          <w:iCs w:val="0"/>
          <w:noProof/>
          <w:sz w:val="22"/>
          <w:szCs w:val="22"/>
          <w:lang w:eastAsia="ru-RU"/>
        </w:rPr>
      </w:pPr>
      <w:hyperlink w:anchor="_Toc286736855" w:history="1">
        <w:r w:rsidRPr="002817C8">
          <w:rPr>
            <w:rStyle w:val="Hyperlink"/>
            <w:noProof/>
          </w:rPr>
          <w:t>4.3.4. Устройство системы водоотведения</w:t>
        </w:r>
        <w:r>
          <w:rPr>
            <w:noProof/>
            <w:webHidden/>
          </w:rPr>
          <w:tab/>
        </w:r>
        <w:r>
          <w:rPr>
            <w:noProof/>
            <w:webHidden/>
          </w:rPr>
          <w:fldChar w:fldCharType="begin"/>
        </w:r>
        <w:r>
          <w:rPr>
            <w:noProof/>
            <w:webHidden/>
          </w:rPr>
          <w:instrText xml:space="preserve"> PAGEREF _Toc286736855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3"/>
        <w:tabs>
          <w:tab w:val="right" w:leader="dot" w:pos="10308"/>
        </w:tabs>
        <w:ind w:left="1438"/>
        <w:rPr>
          <w:i w:val="0"/>
          <w:iCs w:val="0"/>
          <w:noProof/>
          <w:sz w:val="22"/>
          <w:szCs w:val="22"/>
          <w:lang w:eastAsia="ru-RU"/>
        </w:rPr>
      </w:pPr>
      <w:hyperlink w:anchor="_Toc286736856" w:history="1">
        <w:r w:rsidRPr="002817C8">
          <w:rPr>
            <w:rStyle w:val="Hyperlink"/>
            <w:noProof/>
          </w:rPr>
          <w:t>4.3.5. Ликвидация пруда-накопителя в нижнем бьефе</w:t>
        </w:r>
        <w:r>
          <w:rPr>
            <w:noProof/>
            <w:webHidden/>
          </w:rPr>
          <w:tab/>
        </w:r>
        <w:r>
          <w:rPr>
            <w:noProof/>
            <w:webHidden/>
          </w:rPr>
          <w:fldChar w:fldCharType="begin"/>
        </w:r>
        <w:r>
          <w:rPr>
            <w:noProof/>
            <w:webHidden/>
          </w:rPr>
          <w:instrText xml:space="preserve"> PAGEREF _Toc286736856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57" w:history="1">
        <w:r w:rsidRPr="002817C8">
          <w:rPr>
            <w:rStyle w:val="Hyperlink"/>
            <w:i/>
            <w:iCs/>
            <w:noProof/>
          </w:rPr>
          <w:t>4.4.</w:t>
        </w:r>
        <w:r w:rsidRPr="002817C8">
          <w:rPr>
            <w:rStyle w:val="Hyperlink"/>
            <w:noProof/>
          </w:rPr>
          <w:t xml:space="preserve"> Площадка захоронения радиоактивных отходов</w:t>
        </w:r>
        <w:r>
          <w:rPr>
            <w:noProof/>
            <w:webHidden/>
          </w:rPr>
          <w:tab/>
        </w:r>
        <w:r>
          <w:rPr>
            <w:noProof/>
            <w:webHidden/>
          </w:rPr>
          <w:fldChar w:fldCharType="begin"/>
        </w:r>
        <w:r>
          <w:rPr>
            <w:noProof/>
            <w:webHidden/>
          </w:rPr>
          <w:instrText xml:space="preserve"> PAGEREF _Toc286736857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1"/>
        <w:tabs>
          <w:tab w:val="right" w:leader="dot" w:pos="10308"/>
        </w:tabs>
        <w:ind w:left="998"/>
        <w:rPr>
          <w:b w:val="0"/>
          <w:bCs w:val="0"/>
          <w:caps w:val="0"/>
          <w:noProof/>
          <w:sz w:val="22"/>
          <w:szCs w:val="22"/>
          <w:lang w:eastAsia="ru-RU"/>
        </w:rPr>
      </w:pPr>
      <w:hyperlink w:anchor="_Toc286736858" w:history="1">
        <w:r w:rsidRPr="002817C8">
          <w:rPr>
            <w:rStyle w:val="Hyperlink"/>
            <w:noProof/>
          </w:rPr>
          <w:t>5.</w:t>
        </w:r>
        <w:r>
          <w:rPr>
            <w:b w:val="0"/>
            <w:bCs w:val="0"/>
            <w:caps w:val="0"/>
            <w:noProof/>
            <w:sz w:val="22"/>
            <w:szCs w:val="22"/>
            <w:lang w:eastAsia="ru-RU"/>
          </w:rPr>
          <w:tab/>
        </w:r>
        <w:r w:rsidRPr="002817C8">
          <w:rPr>
            <w:rStyle w:val="Hyperlink"/>
            <w:noProof/>
          </w:rPr>
          <w:t>ОХРАНА И РАЦИОНАЛЬНОЕ ИСПОЛЬЗОВАНИЕ ВОДНЫХ РЕСУРСОВ</w:t>
        </w:r>
        <w:r>
          <w:rPr>
            <w:noProof/>
            <w:webHidden/>
          </w:rPr>
          <w:tab/>
        </w:r>
        <w:r>
          <w:rPr>
            <w:noProof/>
            <w:webHidden/>
          </w:rPr>
          <w:fldChar w:fldCharType="begin"/>
        </w:r>
        <w:r>
          <w:rPr>
            <w:noProof/>
            <w:webHidden/>
          </w:rPr>
          <w:instrText xml:space="preserve"> PAGEREF _Toc286736858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59" w:history="1">
        <w:r w:rsidRPr="002817C8">
          <w:rPr>
            <w:rStyle w:val="Hyperlink"/>
            <w:i/>
            <w:iCs/>
            <w:noProof/>
          </w:rPr>
          <w:t>5.1.</w:t>
        </w:r>
        <w:r w:rsidRPr="002817C8">
          <w:rPr>
            <w:rStyle w:val="Hyperlink"/>
            <w:noProof/>
          </w:rPr>
          <w:t xml:space="preserve"> Мероприятия по охране водных ресурсов в период проведения рекультивационных работ</w:t>
        </w:r>
        <w:r>
          <w:rPr>
            <w:noProof/>
            <w:webHidden/>
          </w:rPr>
          <w:tab/>
        </w:r>
        <w:r>
          <w:rPr>
            <w:noProof/>
            <w:webHidden/>
          </w:rPr>
          <w:fldChar w:fldCharType="begin"/>
        </w:r>
        <w:r>
          <w:rPr>
            <w:noProof/>
            <w:webHidden/>
          </w:rPr>
          <w:instrText xml:space="preserve"> PAGEREF _Toc286736859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3"/>
        <w:tabs>
          <w:tab w:val="right" w:leader="dot" w:pos="10308"/>
        </w:tabs>
        <w:ind w:left="1438"/>
        <w:rPr>
          <w:i w:val="0"/>
          <w:iCs w:val="0"/>
          <w:noProof/>
          <w:sz w:val="22"/>
          <w:szCs w:val="22"/>
          <w:lang w:eastAsia="ru-RU"/>
        </w:rPr>
      </w:pPr>
      <w:hyperlink w:anchor="_Toc286736860" w:history="1">
        <w:r w:rsidRPr="002817C8">
          <w:rPr>
            <w:rStyle w:val="Hyperlink"/>
            <w:noProof/>
          </w:rPr>
          <w:t>5.1.1. Водопотребление</w:t>
        </w:r>
        <w:r>
          <w:rPr>
            <w:noProof/>
            <w:webHidden/>
          </w:rPr>
          <w:tab/>
        </w:r>
        <w:r>
          <w:rPr>
            <w:noProof/>
            <w:webHidden/>
          </w:rPr>
          <w:fldChar w:fldCharType="begin"/>
        </w:r>
        <w:r>
          <w:rPr>
            <w:noProof/>
            <w:webHidden/>
          </w:rPr>
          <w:instrText xml:space="preserve"> PAGEREF _Toc286736860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3"/>
        <w:tabs>
          <w:tab w:val="right" w:leader="dot" w:pos="10308"/>
        </w:tabs>
        <w:ind w:left="1438"/>
        <w:rPr>
          <w:i w:val="0"/>
          <w:iCs w:val="0"/>
          <w:noProof/>
          <w:sz w:val="22"/>
          <w:szCs w:val="22"/>
          <w:lang w:eastAsia="ru-RU"/>
        </w:rPr>
      </w:pPr>
      <w:hyperlink w:anchor="_Toc286736861" w:history="1">
        <w:r w:rsidRPr="002817C8">
          <w:rPr>
            <w:rStyle w:val="Hyperlink"/>
            <w:noProof/>
          </w:rPr>
          <w:t>5.1.2. Водоотведение</w:t>
        </w:r>
        <w:r>
          <w:rPr>
            <w:noProof/>
            <w:webHidden/>
          </w:rPr>
          <w:tab/>
        </w:r>
        <w:r>
          <w:rPr>
            <w:noProof/>
            <w:webHidden/>
          </w:rPr>
          <w:fldChar w:fldCharType="begin"/>
        </w:r>
        <w:r>
          <w:rPr>
            <w:noProof/>
            <w:webHidden/>
          </w:rPr>
          <w:instrText xml:space="preserve"> PAGEREF _Toc286736861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3"/>
        <w:tabs>
          <w:tab w:val="right" w:leader="dot" w:pos="10308"/>
        </w:tabs>
        <w:ind w:left="1438"/>
        <w:rPr>
          <w:i w:val="0"/>
          <w:iCs w:val="0"/>
          <w:noProof/>
          <w:sz w:val="22"/>
          <w:szCs w:val="22"/>
          <w:lang w:eastAsia="ru-RU"/>
        </w:rPr>
      </w:pPr>
      <w:hyperlink w:anchor="_Toc286736862" w:history="1">
        <w:r w:rsidRPr="002817C8">
          <w:rPr>
            <w:rStyle w:val="Hyperlink"/>
            <w:noProof/>
          </w:rPr>
          <w:t>5.1.3. Расчет предотвращенного ущерба</w:t>
        </w:r>
        <w:r>
          <w:rPr>
            <w:noProof/>
            <w:webHidden/>
          </w:rPr>
          <w:tab/>
        </w:r>
        <w:r>
          <w:rPr>
            <w:noProof/>
            <w:webHidden/>
          </w:rPr>
          <w:fldChar w:fldCharType="begin"/>
        </w:r>
        <w:r>
          <w:rPr>
            <w:noProof/>
            <w:webHidden/>
          </w:rPr>
          <w:instrText xml:space="preserve"> PAGEREF _Toc286736862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63" w:history="1">
        <w:r w:rsidRPr="002817C8">
          <w:rPr>
            <w:rStyle w:val="Hyperlink"/>
            <w:i/>
            <w:iCs/>
            <w:noProof/>
          </w:rPr>
          <w:t>5.2.</w:t>
        </w:r>
        <w:r w:rsidRPr="002817C8">
          <w:rPr>
            <w:rStyle w:val="Hyperlink"/>
            <w:noProof/>
          </w:rPr>
          <w:t xml:space="preserve"> Выводы</w:t>
        </w:r>
        <w:r>
          <w:rPr>
            <w:noProof/>
            <w:webHidden/>
          </w:rPr>
          <w:tab/>
        </w:r>
        <w:r>
          <w:rPr>
            <w:noProof/>
            <w:webHidden/>
          </w:rPr>
          <w:fldChar w:fldCharType="begin"/>
        </w:r>
        <w:r>
          <w:rPr>
            <w:noProof/>
            <w:webHidden/>
          </w:rPr>
          <w:instrText xml:space="preserve"> PAGEREF _Toc286736863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1"/>
        <w:tabs>
          <w:tab w:val="right" w:leader="dot" w:pos="10308"/>
        </w:tabs>
        <w:ind w:left="998"/>
        <w:rPr>
          <w:b w:val="0"/>
          <w:bCs w:val="0"/>
          <w:caps w:val="0"/>
          <w:noProof/>
          <w:sz w:val="22"/>
          <w:szCs w:val="22"/>
          <w:lang w:eastAsia="ru-RU"/>
        </w:rPr>
      </w:pPr>
      <w:hyperlink w:anchor="_Toc286736864" w:history="1">
        <w:r w:rsidRPr="002817C8">
          <w:rPr>
            <w:rStyle w:val="Hyperlink"/>
            <w:noProof/>
          </w:rPr>
          <w:t>6.</w:t>
        </w:r>
        <w:r>
          <w:rPr>
            <w:b w:val="0"/>
            <w:bCs w:val="0"/>
            <w:caps w:val="0"/>
            <w:noProof/>
            <w:sz w:val="22"/>
            <w:szCs w:val="22"/>
            <w:lang w:eastAsia="ru-RU"/>
          </w:rPr>
          <w:tab/>
        </w:r>
        <w:r w:rsidRPr="002817C8">
          <w:rPr>
            <w:rStyle w:val="Hyperlink"/>
            <w:noProof/>
          </w:rPr>
          <w:t>МЕРОПРИЯТИЯ ПО ОХРАНЕ АТМОСФЕРНОГО ВОЗДУХА</w:t>
        </w:r>
        <w:r>
          <w:rPr>
            <w:noProof/>
            <w:webHidden/>
          </w:rPr>
          <w:tab/>
        </w:r>
        <w:r>
          <w:rPr>
            <w:noProof/>
            <w:webHidden/>
          </w:rPr>
          <w:fldChar w:fldCharType="begin"/>
        </w:r>
        <w:r>
          <w:rPr>
            <w:noProof/>
            <w:webHidden/>
          </w:rPr>
          <w:instrText xml:space="preserve"> PAGEREF _Toc286736864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65" w:history="1">
        <w:r w:rsidRPr="002817C8">
          <w:rPr>
            <w:rStyle w:val="Hyperlink"/>
            <w:i/>
            <w:iCs/>
            <w:noProof/>
          </w:rPr>
          <w:t>6.1.</w:t>
        </w:r>
        <w:r w:rsidRPr="002817C8">
          <w:rPr>
            <w:rStyle w:val="Hyperlink"/>
            <w:noProof/>
          </w:rPr>
          <w:t xml:space="preserve"> Характеристика объекта, как источника загрязнения атмосферного воздуха</w:t>
        </w:r>
        <w:r>
          <w:rPr>
            <w:noProof/>
            <w:webHidden/>
          </w:rPr>
          <w:tab/>
        </w:r>
        <w:r>
          <w:rPr>
            <w:noProof/>
            <w:webHidden/>
          </w:rPr>
          <w:fldChar w:fldCharType="begin"/>
        </w:r>
        <w:r>
          <w:rPr>
            <w:noProof/>
            <w:webHidden/>
          </w:rPr>
          <w:instrText xml:space="preserve"> PAGEREF _Toc286736865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66" w:history="1">
        <w:r w:rsidRPr="002817C8">
          <w:rPr>
            <w:rStyle w:val="Hyperlink"/>
            <w:i/>
            <w:iCs/>
            <w:noProof/>
          </w:rPr>
          <w:t>6.2.</w:t>
        </w:r>
        <w:r w:rsidRPr="002817C8">
          <w:rPr>
            <w:rStyle w:val="Hyperlink"/>
            <w:noProof/>
          </w:rPr>
          <w:t xml:space="preserve"> Мероприятия по уменьшению выбросов в атмосферу</w:t>
        </w:r>
        <w:r>
          <w:rPr>
            <w:noProof/>
            <w:webHidden/>
          </w:rPr>
          <w:tab/>
        </w:r>
        <w:r>
          <w:rPr>
            <w:noProof/>
            <w:webHidden/>
          </w:rPr>
          <w:fldChar w:fldCharType="begin"/>
        </w:r>
        <w:r>
          <w:rPr>
            <w:noProof/>
            <w:webHidden/>
          </w:rPr>
          <w:instrText xml:space="preserve"> PAGEREF _Toc286736866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67" w:history="1">
        <w:r w:rsidRPr="002817C8">
          <w:rPr>
            <w:rStyle w:val="Hyperlink"/>
            <w:i/>
            <w:iCs/>
            <w:noProof/>
          </w:rPr>
          <w:t>6.3.</w:t>
        </w:r>
        <w:r w:rsidRPr="002817C8">
          <w:rPr>
            <w:rStyle w:val="Hyperlink"/>
            <w:noProof/>
          </w:rPr>
          <w:t xml:space="preserve"> Сведения об аварийных и залповых выбросах</w:t>
        </w:r>
        <w:r>
          <w:rPr>
            <w:noProof/>
            <w:webHidden/>
          </w:rPr>
          <w:tab/>
        </w:r>
        <w:r>
          <w:rPr>
            <w:noProof/>
            <w:webHidden/>
          </w:rPr>
          <w:fldChar w:fldCharType="begin"/>
        </w:r>
        <w:r>
          <w:rPr>
            <w:noProof/>
            <w:webHidden/>
          </w:rPr>
          <w:instrText xml:space="preserve"> PAGEREF _Toc286736867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68" w:history="1">
        <w:r w:rsidRPr="002817C8">
          <w:rPr>
            <w:rStyle w:val="Hyperlink"/>
            <w:i/>
            <w:iCs/>
            <w:noProof/>
          </w:rPr>
          <w:t>6.4.</w:t>
        </w:r>
        <w:r w:rsidRPr="002817C8">
          <w:rPr>
            <w:rStyle w:val="Hyperlink"/>
            <w:noProof/>
          </w:rPr>
          <w:t xml:space="preserve"> Расчет и анализ величин приземных концентраций</w:t>
        </w:r>
        <w:r>
          <w:rPr>
            <w:noProof/>
            <w:webHidden/>
          </w:rPr>
          <w:tab/>
        </w:r>
        <w:r>
          <w:rPr>
            <w:noProof/>
            <w:webHidden/>
          </w:rPr>
          <w:fldChar w:fldCharType="begin"/>
        </w:r>
        <w:r>
          <w:rPr>
            <w:noProof/>
            <w:webHidden/>
          </w:rPr>
          <w:instrText xml:space="preserve"> PAGEREF _Toc286736868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69" w:history="1">
        <w:r w:rsidRPr="002817C8">
          <w:rPr>
            <w:rStyle w:val="Hyperlink"/>
            <w:i/>
            <w:iCs/>
            <w:noProof/>
          </w:rPr>
          <w:t>6.5.</w:t>
        </w:r>
        <w:r w:rsidRPr="002817C8">
          <w:rPr>
            <w:rStyle w:val="Hyperlink"/>
            <w:noProof/>
          </w:rPr>
          <w:t xml:space="preserve"> Контроль выбросов и загрязнения атмосферного воздуха</w:t>
        </w:r>
        <w:r>
          <w:rPr>
            <w:noProof/>
            <w:webHidden/>
          </w:rPr>
          <w:tab/>
        </w:r>
        <w:r>
          <w:rPr>
            <w:noProof/>
            <w:webHidden/>
          </w:rPr>
          <w:fldChar w:fldCharType="begin"/>
        </w:r>
        <w:r>
          <w:rPr>
            <w:noProof/>
            <w:webHidden/>
          </w:rPr>
          <w:instrText xml:space="preserve"> PAGEREF _Toc286736869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70" w:history="1">
        <w:r w:rsidRPr="002817C8">
          <w:rPr>
            <w:rStyle w:val="Hyperlink"/>
            <w:i/>
            <w:iCs/>
            <w:noProof/>
          </w:rPr>
          <w:t>6.6.</w:t>
        </w:r>
        <w:r w:rsidRPr="002817C8">
          <w:rPr>
            <w:rStyle w:val="Hyperlink"/>
            <w:noProof/>
          </w:rPr>
          <w:t xml:space="preserve"> Плата за выбросы в атмосферу</w:t>
        </w:r>
        <w:r>
          <w:rPr>
            <w:noProof/>
            <w:webHidden/>
          </w:rPr>
          <w:tab/>
        </w:r>
        <w:r>
          <w:rPr>
            <w:noProof/>
            <w:webHidden/>
          </w:rPr>
          <w:fldChar w:fldCharType="begin"/>
        </w:r>
        <w:r>
          <w:rPr>
            <w:noProof/>
            <w:webHidden/>
          </w:rPr>
          <w:instrText xml:space="preserve"> PAGEREF _Toc286736870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71" w:history="1">
        <w:r w:rsidRPr="002817C8">
          <w:rPr>
            <w:rStyle w:val="Hyperlink"/>
            <w:i/>
            <w:iCs/>
            <w:noProof/>
          </w:rPr>
          <w:t>6.7.</w:t>
        </w:r>
        <w:r w:rsidRPr="002817C8">
          <w:rPr>
            <w:rStyle w:val="Hyperlink"/>
            <w:noProof/>
          </w:rPr>
          <w:t xml:space="preserve"> Экологический ущерб от выбросов в атмосферу</w:t>
        </w:r>
        <w:r>
          <w:rPr>
            <w:noProof/>
            <w:webHidden/>
          </w:rPr>
          <w:tab/>
        </w:r>
        <w:r>
          <w:rPr>
            <w:noProof/>
            <w:webHidden/>
          </w:rPr>
          <w:fldChar w:fldCharType="begin"/>
        </w:r>
        <w:r>
          <w:rPr>
            <w:noProof/>
            <w:webHidden/>
          </w:rPr>
          <w:instrText xml:space="preserve"> PAGEREF _Toc286736871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72" w:history="1">
        <w:r w:rsidRPr="002817C8">
          <w:rPr>
            <w:rStyle w:val="Hyperlink"/>
            <w:i/>
            <w:iCs/>
            <w:noProof/>
          </w:rPr>
          <w:t>6.8.</w:t>
        </w:r>
        <w:r w:rsidRPr="002817C8">
          <w:rPr>
            <w:rStyle w:val="Hyperlink"/>
            <w:noProof/>
          </w:rPr>
          <w:t xml:space="preserve"> Выводы</w:t>
        </w:r>
        <w:r>
          <w:rPr>
            <w:noProof/>
            <w:webHidden/>
          </w:rPr>
          <w:tab/>
        </w:r>
        <w:r>
          <w:rPr>
            <w:noProof/>
            <w:webHidden/>
          </w:rPr>
          <w:fldChar w:fldCharType="begin"/>
        </w:r>
        <w:r>
          <w:rPr>
            <w:noProof/>
            <w:webHidden/>
          </w:rPr>
          <w:instrText xml:space="preserve"> PAGEREF _Toc286736872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1"/>
        <w:tabs>
          <w:tab w:val="right" w:leader="dot" w:pos="10308"/>
        </w:tabs>
        <w:ind w:left="998"/>
        <w:rPr>
          <w:b w:val="0"/>
          <w:bCs w:val="0"/>
          <w:caps w:val="0"/>
          <w:noProof/>
          <w:sz w:val="22"/>
          <w:szCs w:val="22"/>
          <w:lang w:eastAsia="ru-RU"/>
        </w:rPr>
      </w:pPr>
      <w:hyperlink w:anchor="_Toc286736873" w:history="1">
        <w:r w:rsidRPr="002817C8">
          <w:rPr>
            <w:rStyle w:val="Hyperlink"/>
            <w:noProof/>
          </w:rPr>
          <w:t>7.</w:t>
        </w:r>
        <w:r>
          <w:rPr>
            <w:b w:val="0"/>
            <w:bCs w:val="0"/>
            <w:caps w:val="0"/>
            <w:noProof/>
            <w:sz w:val="22"/>
            <w:szCs w:val="22"/>
            <w:lang w:eastAsia="ru-RU"/>
          </w:rPr>
          <w:tab/>
        </w:r>
        <w:r w:rsidRPr="002817C8">
          <w:rPr>
            <w:rStyle w:val="Hyperlink"/>
            <w:noProof/>
          </w:rPr>
          <w:t>ОЦЕНКА ОБЪЕМОВ ОБРАЗОВАНИЯ ОТХОДОВ</w:t>
        </w:r>
        <w:r>
          <w:rPr>
            <w:noProof/>
            <w:webHidden/>
          </w:rPr>
          <w:tab/>
        </w:r>
        <w:r>
          <w:rPr>
            <w:noProof/>
            <w:webHidden/>
          </w:rPr>
          <w:fldChar w:fldCharType="begin"/>
        </w:r>
        <w:r>
          <w:rPr>
            <w:noProof/>
            <w:webHidden/>
          </w:rPr>
          <w:instrText xml:space="preserve"> PAGEREF _Toc286736873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74" w:history="1">
        <w:r w:rsidRPr="002817C8">
          <w:rPr>
            <w:rStyle w:val="Hyperlink"/>
            <w:i/>
            <w:iCs/>
            <w:noProof/>
          </w:rPr>
          <w:t>7.1.</w:t>
        </w:r>
        <w:r w:rsidRPr="002817C8">
          <w:rPr>
            <w:rStyle w:val="Hyperlink"/>
            <w:noProof/>
          </w:rPr>
          <w:t xml:space="preserve"> Расчет ожидаемого количества образующихся отходов (рудник № 1)</w:t>
        </w:r>
        <w:r>
          <w:rPr>
            <w:noProof/>
            <w:webHidden/>
          </w:rPr>
          <w:tab/>
        </w:r>
        <w:r>
          <w:rPr>
            <w:noProof/>
            <w:webHidden/>
          </w:rPr>
          <w:fldChar w:fldCharType="begin"/>
        </w:r>
        <w:r>
          <w:rPr>
            <w:noProof/>
            <w:webHidden/>
          </w:rPr>
          <w:instrText xml:space="preserve"> PAGEREF _Toc286736874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75" w:history="1">
        <w:r w:rsidRPr="002817C8">
          <w:rPr>
            <w:rStyle w:val="Hyperlink"/>
            <w:i/>
            <w:iCs/>
            <w:noProof/>
          </w:rPr>
          <w:t>7.2.</w:t>
        </w:r>
        <w:r w:rsidRPr="002817C8">
          <w:rPr>
            <w:rStyle w:val="Hyperlink"/>
            <w:noProof/>
          </w:rPr>
          <w:t xml:space="preserve"> Расчет ожидаемого количества образующихся отходов (Рудник № 2)</w:t>
        </w:r>
        <w:r>
          <w:rPr>
            <w:noProof/>
            <w:webHidden/>
          </w:rPr>
          <w:tab/>
        </w:r>
        <w:r>
          <w:rPr>
            <w:noProof/>
            <w:webHidden/>
          </w:rPr>
          <w:fldChar w:fldCharType="begin"/>
        </w:r>
        <w:r>
          <w:rPr>
            <w:noProof/>
            <w:webHidden/>
          </w:rPr>
          <w:instrText xml:space="preserve"> PAGEREF _Toc286736875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76" w:history="1">
        <w:r w:rsidRPr="002817C8">
          <w:rPr>
            <w:rStyle w:val="Hyperlink"/>
            <w:i/>
            <w:iCs/>
            <w:noProof/>
          </w:rPr>
          <w:t>7.3.</w:t>
        </w:r>
        <w:r w:rsidRPr="002817C8">
          <w:rPr>
            <w:rStyle w:val="Hyperlink"/>
            <w:noProof/>
          </w:rPr>
          <w:t xml:space="preserve"> Расчет ожидаемого количества образующихся отходов (хвостохранилище)</w:t>
        </w:r>
        <w:r>
          <w:rPr>
            <w:noProof/>
            <w:webHidden/>
          </w:rPr>
          <w:tab/>
        </w:r>
        <w:r>
          <w:rPr>
            <w:noProof/>
            <w:webHidden/>
          </w:rPr>
          <w:fldChar w:fldCharType="begin"/>
        </w:r>
        <w:r>
          <w:rPr>
            <w:noProof/>
            <w:webHidden/>
          </w:rPr>
          <w:instrText xml:space="preserve"> PAGEREF _Toc286736876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77" w:history="1">
        <w:r w:rsidRPr="002817C8">
          <w:rPr>
            <w:rStyle w:val="Hyperlink"/>
            <w:i/>
            <w:iCs/>
            <w:noProof/>
          </w:rPr>
          <w:t>7.4.</w:t>
        </w:r>
        <w:r w:rsidRPr="002817C8">
          <w:rPr>
            <w:rStyle w:val="Hyperlink"/>
            <w:noProof/>
          </w:rPr>
          <w:t xml:space="preserve"> Расчет платы за размещение отходов</w:t>
        </w:r>
        <w:r>
          <w:rPr>
            <w:noProof/>
            <w:webHidden/>
          </w:rPr>
          <w:tab/>
        </w:r>
        <w:r>
          <w:rPr>
            <w:noProof/>
            <w:webHidden/>
          </w:rPr>
          <w:fldChar w:fldCharType="begin"/>
        </w:r>
        <w:r>
          <w:rPr>
            <w:noProof/>
            <w:webHidden/>
          </w:rPr>
          <w:instrText xml:space="preserve"> PAGEREF _Toc286736877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1"/>
        <w:tabs>
          <w:tab w:val="right" w:leader="dot" w:pos="10308"/>
        </w:tabs>
        <w:ind w:left="998"/>
        <w:rPr>
          <w:b w:val="0"/>
          <w:bCs w:val="0"/>
          <w:caps w:val="0"/>
          <w:noProof/>
          <w:sz w:val="22"/>
          <w:szCs w:val="22"/>
          <w:lang w:eastAsia="ru-RU"/>
        </w:rPr>
      </w:pPr>
      <w:hyperlink w:anchor="_Toc286736878" w:history="1">
        <w:r w:rsidRPr="002817C8">
          <w:rPr>
            <w:rStyle w:val="Hyperlink"/>
            <w:noProof/>
          </w:rPr>
          <w:t>8.</w:t>
        </w:r>
        <w:r>
          <w:rPr>
            <w:b w:val="0"/>
            <w:bCs w:val="0"/>
            <w:caps w:val="0"/>
            <w:noProof/>
            <w:sz w:val="22"/>
            <w:szCs w:val="22"/>
            <w:lang w:eastAsia="ru-RU"/>
          </w:rPr>
          <w:tab/>
        </w:r>
        <w:r w:rsidRPr="002817C8">
          <w:rPr>
            <w:rStyle w:val="Hyperlink"/>
            <w:noProof/>
          </w:rPr>
          <w:t>ЭКОЛОГИЧЕСКИЙ МОНИТОРИНГ</w:t>
        </w:r>
        <w:r>
          <w:rPr>
            <w:noProof/>
            <w:webHidden/>
          </w:rPr>
          <w:tab/>
        </w:r>
        <w:r>
          <w:rPr>
            <w:noProof/>
            <w:webHidden/>
          </w:rPr>
          <w:fldChar w:fldCharType="begin"/>
        </w:r>
        <w:r>
          <w:rPr>
            <w:noProof/>
            <w:webHidden/>
          </w:rPr>
          <w:instrText xml:space="preserve"> PAGEREF _Toc286736878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79" w:history="1">
        <w:r w:rsidRPr="002817C8">
          <w:rPr>
            <w:rStyle w:val="Hyperlink"/>
            <w:i/>
            <w:iCs/>
            <w:noProof/>
          </w:rPr>
          <w:t>8.1.</w:t>
        </w:r>
        <w:r w:rsidRPr="002817C8">
          <w:rPr>
            <w:rStyle w:val="Hyperlink"/>
            <w:noProof/>
          </w:rPr>
          <w:t xml:space="preserve"> Основные задачи</w:t>
        </w:r>
        <w:r>
          <w:rPr>
            <w:noProof/>
            <w:webHidden/>
          </w:rPr>
          <w:tab/>
        </w:r>
        <w:r>
          <w:rPr>
            <w:noProof/>
            <w:webHidden/>
          </w:rPr>
          <w:fldChar w:fldCharType="begin"/>
        </w:r>
        <w:r>
          <w:rPr>
            <w:noProof/>
            <w:webHidden/>
          </w:rPr>
          <w:instrText xml:space="preserve"> PAGEREF _Toc286736879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80" w:history="1">
        <w:r w:rsidRPr="002817C8">
          <w:rPr>
            <w:rStyle w:val="Hyperlink"/>
            <w:i/>
            <w:iCs/>
            <w:noProof/>
          </w:rPr>
          <w:t>8.2.</w:t>
        </w:r>
        <w:r w:rsidRPr="002817C8">
          <w:rPr>
            <w:rStyle w:val="Hyperlink"/>
            <w:noProof/>
          </w:rPr>
          <w:t xml:space="preserve"> Организация и производство гидрологических работ</w:t>
        </w:r>
        <w:r>
          <w:rPr>
            <w:noProof/>
            <w:webHidden/>
          </w:rPr>
          <w:tab/>
        </w:r>
        <w:r>
          <w:rPr>
            <w:noProof/>
            <w:webHidden/>
          </w:rPr>
          <w:fldChar w:fldCharType="begin"/>
        </w:r>
        <w:r>
          <w:rPr>
            <w:noProof/>
            <w:webHidden/>
          </w:rPr>
          <w:instrText xml:space="preserve"> PAGEREF _Toc286736880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2"/>
        <w:tabs>
          <w:tab w:val="right" w:leader="dot" w:pos="10308"/>
        </w:tabs>
        <w:ind w:left="1218"/>
        <w:rPr>
          <w:smallCaps w:val="0"/>
          <w:noProof/>
          <w:sz w:val="22"/>
          <w:szCs w:val="22"/>
          <w:lang w:eastAsia="ru-RU"/>
        </w:rPr>
      </w:pPr>
      <w:hyperlink w:anchor="_Toc286736881" w:history="1">
        <w:r w:rsidRPr="002817C8">
          <w:rPr>
            <w:rStyle w:val="Hyperlink"/>
            <w:i/>
            <w:iCs/>
            <w:noProof/>
          </w:rPr>
          <w:t>8.3.</w:t>
        </w:r>
        <w:r w:rsidRPr="002817C8">
          <w:rPr>
            <w:rStyle w:val="Hyperlink"/>
            <w:noProof/>
          </w:rPr>
          <w:t xml:space="preserve"> Организация и производство гидрогеологических работ</w:t>
        </w:r>
        <w:r>
          <w:rPr>
            <w:noProof/>
            <w:webHidden/>
          </w:rPr>
          <w:tab/>
        </w:r>
        <w:r>
          <w:rPr>
            <w:noProof/>
            <w:webHidden/>
          </w:rPr>
          <w:fldChar w:fldCharType="begin"/>
        </w:r>
        <w:r>
          <w:rPr>
            <w:noProof/>
            <w:webHidden/>
          </w:rPr>
          <w:instrText xml:space="preserve"> PAGEREF _Toc286736881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TOC1"/>
        <w:tabs>
          <w:tab w:val="right" w:leader="dot" w:pos="10308"/>
        </w:tabs>
        <w:ind w:left="998"/>
        <w:rPr>
          <w:b w:val="0"/>
          <w:bCs w:val="0"/>
          <w:caps w:val="0"/>
          <w:noProof/>
          <w:sz w:val="22"/>
          <w:szCs w:val="22"/>
          <w:lang w:eastAsia="ru-RU"/>
        </w:rPr>
      </w:pPr>
      <w:hyperlink w:anchor="_Toc286736882" w:history="1">
        <w:r w:rsidRPr="002817C8">
          <w:rPr>
            <w:rStyle w:val="Hyperlink"/>
            <w:noProof/>
          </w:rPr>
          <w:t>9.</w:t>
        </w:r>
        <w:r>
          <w:rPr>
            <w:b w:val="0"/>
            <w:bCs w:val="0"/>
            <w:caps w:val="0"/>
            <w:noProof/>
            <w:sz w:val="22"/>
            <w:szCs w:val="22"/>
            <w:lang w:eastAsia="ru-RU"/>
          </w:rPr>
          <w:tab/>
        </w:r>
        <w:r w:rsidRPr="002817C8">
          <w:rPr>
            <w:rStyle w:val="Hyperlink"/>
            <w:noProof/>
          </w:rPr>
          <w:t>ЗАКЛЮЧЕНИЕ</w:t>
        </w:r>
        <w:r>
          <w:rPr>
            <w:noProof/>
            <w:webHidden/>
          </w:rPr>
          <w:tab/>
        </w:r>
        <w:r>
          <w:rPr>
            <w:noProof/>
            <w:webHidden/>
          </w:rPr>
          <w:fldChar w:fldCharType="begin"/>
        </w:r>
        <w:r>
          <w:rPr>
            <w:noProof/>
            <w:webHidden/>
          </w:rPr>
          <w:instrText xml:space="preserve"> PAGEREF _Toc286736882 \h </w:instrText>
        </w:r>
        <w:r>
          <w:rPr>
            <w:noProof/>
          </w:rPr>
        </w:r>
        <w:r>
          <w:rPr>
            <w:noProof/>
            <w:webHidden/>
          </w:rPr>
          <w:fldChar w:fldCharType="separate"/>
        </w:r>
        <w:r>
          <w:rPr>
            <w:noProof/>
            <w:webHidden/>
          </w:rPr>
          <w:t>3</w:t>
        </w:r>
        <w:r>
          <w:rPr>
            <w:noProof/>
            <w:webHidden/>
          </w:rPr>
          <w:fldChar w:fldCharType="end"/>
        </w:r>
      </w:hyperlink>
    </w:p>
    <w:p w:rsidR="0040427B" w:rsidRDefault="0040427B" w:rsidP="00D22E4C">
      <w:pPr>
        <w:pStyle w:val="3"/>
        <w:spacing w:after="0"/>
        <w:ind w:left="1923"/>
      </w:pPr>
      <w:r>
        <w:fldChar w:fldCharType="end"/>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50D3F">
            <w:pPr>
              <w:spacing w:before="0"/>
              <w:ind w:left="0" w:firstLine="0"/>
              <w:jc w:val="center"/>
              <w:rPr>
                <w:rFonts w:ascii="Arial" w:hAnsi="Arial" w:cs="Arial"/>
                <w:sz w:val="18"/>
                <w:szCs w:val="18"/>
              </w:rPr>
            </w:pPr>
            <w:r w:rsidRPr="00D95E0D">
              <w:rPr>
                <w:rFonts w:ascii="Arial" w:hAnsi="Arial" w:cs="Arial"/>
                <w:sz w:val="18"/>
                <w:szCs w:val="18"/>
              </w:rPr>
              <w:t>2</w:t>
            </w:r>
          </w:p>
        </w:tc>
      </w:tr>
    </w:tbl>
    <w:p w:rsidR="0040427B" w:rsidRDefault="0040427B" w:rsidP="00CB7E92">
      <w:pPr>
        <w:pStyle w:val="3"/>
        <w:spacing w:after="0"/>
        <w:ind w:left="925"/>
      </w:pPr>
    </w:p>
    <w:p w:rsidR="0040427B" w:rsidRPr="00191BC5" w:rsidRDefault="0040427B" w:rsidP="00F92A43">
      <w:pPr>
        <w:pStyle w:val="3"/>
      </w:pPr>
    </w:p>
    <w:p w:rsidR="0040427B" w:rsidRDefault="0040427B" w:rsidP="00F92A43">
      <w:pPr>
        <w:sectPr w:rsidR="0040427B" w:rsidSect="006C362F">
          <w:pgSz w:w="11906" w:h="16838" w:code="9"/>
          <w:pgMar w:top="284" w:right="454" w:bottom="284" w:left="1134" w:header="170" w:footer="170" w:gutter="0"/>
          <w:cols w:space="708"/>
          <w:docGrid w:linePitch="360"/>
        </w:sectPr>
      </w:pPr>
    </w:p>
    <w:tbl>
      <w:tblPr>
        <w:tblW w:w="10429" w:type="dxa"/>
        <w:tblInd w:w="-106" w:type="dxa"/>
        <w:tblBorders>
          <w:top w:val="single" w:sz="12" w:space="0" w:color="auto"/>
          <w:left w:val="single" w:sz="12" w:space="0" w:color="auto"/>
          <w:bottom w:val="single" w:sz="12" w:space="0" w:color="auto"/>
          <w:right w:val="single" w:sz="12" w:space="0" w:color="auto"/>
          <w:insideH w:val="single" w:sz="4" w:space="0" w:color="000000"/>
          <w:insideV w:val="single" w:sz="12" w:space="0" w:color="auto"/>
        </w:tblBorders>
        <w:tblLayout w:type="fixed"/>
        <w:tblLook w:val="00A0"/>
      </w:tblPr>
      <w:tblGrid>
        <w:gridCol w:w="553"/>
        <w:gridCol w:w="3402"/>
        <w:gridCol w:w="5387"/>
        <w:gridCol w:w="1087"/>
      </w:tblGrid>
      <w:tr w:rsidR="0040427B" w:rsidRPr="00D95E0D">
        <w:trPr>
          <w:trHeight w:hRule="exact" w:val="851"/>
          <w:tblHeader/>
        </w:trPr>
        <w:tc>
          <w:tcPr>
            <w:tcW w:w="553" w:type="dxa"/>
            <w:tcBorders>
              <w:top w:val="single" w:sz="12" w:space="0" w:color="auto"/>
              <w:bottom w:val="single" w:sz="12" w:space="0" w:color="auto"/>
            </w:tcBorders>
            <w:vAlign w:val="center"/>
          </w:tcPr>
          <w:p w:rsidR="0040427B" w:rsidRPr="00D95E0D" w:rsidRDefault="0040427B" w:rsidP="00F00010">
            <w:pPr>
              <w:pStyle w:val="3"/>
              <w:spacing w:before="40" w:after="0"/>
              <w:ind w:left="-57" w:right="-113" w:firstLine="0"/>
              <w:jc w:val="center"/>
              <w:rPr>
                <w:rFonts w:ascii="Arial Narrow" w:hAnsi="Arial Narrow" w:cs="Arial Narrow"/>
                <w:spacing w:val="-10"/>
                <w:sz w:val="20"/>
                <w:szCs w:val="20"/>
              </w:rPr>
            </w:pPr>
            <w:r w:rsidRPr="00D95E0D">
              <w:rPr>
                <w:rFonts w:ascii="Arial Narrow" w:hAnsi="Arial Narrow" w:cs="Arial Narrow"/>
                <w:spacing w:val="-10"/>
                <w:sz w:val="20"/>
                <w:szCs w:val="20"/>
              </w:rPr>
              <w:t>Номер</w:t>
            </w:r>
            <w:r w:rsidRPr="00D95E0D">
              <w:rPr>
                <w:rFonts w:ascii="Arial Narrow" w:hAnsi="Arial Narrow" w:cs="Arial Narrow"/>
                <w:spacing w:val="-10"/>
                <w:sz w:val="20"/>
                <w:szCs w:val="20"/>
              </w:rPr>
              <w:br/>
              <w:t>тома</w:t>
            </w:r>
          </w:p>
        </w:tc>
        <w:tc>
          <w:tcPr>
            <w:tcW w:w="3402" w:type="dxa"/>
            <w:tcBorders>
              <w:top w:val="single" w:sz="12" w:space="0" w:color="auto"/>
              <w:bottom w:val="single" w:sz="12" w:space="0" w:color="auto"/>
            </w:tcBorders>
            <w:vAlign w:val="center"/>
          </w:tcPr>
          <w:p w:rsidR="0040427B" w:rsidRPr="00D95E0D" w:rsidRDefault="0040427B" w:rsidP="00827AA7">
            <w:pPr>
              <w:pStyle w:val="3"/>
              <w:spacing w:before="40" w:after="0"/>
              <w:ind w:left="0" w:right="0" w:firstLine="0"/>
              <w:jc w:val="center"/>
              <w:rPr>
                <w:rFonts w:ascii="Arial Narrow" w:hAnsi="Arial Narrow" w:cs="Arial Narrow"/>
                <w:sz w:val="20"/>
                <w:szCs w:val="20"/>
              </w:rPr>
            </w:pPr>
            <w:r w:rsidRPr="00D95E0D">
              <w:rPr>
                <w:rFonts w:ascii="Arial Narrow" w:hAnsi="Arial Narrow" w:cs="Arial Narrow"/>
                <w:sz w:val="20"/>
                <w:szCs w:val="20"/>
              </w:rPr>
              <w:t>Обозначение</w:t>
            </w:r>
          </w:p>
        </w:tc>
        <w:tc>
          <w:tcPr>
            <w:tcW w:w="5387" w:type="dxa"/>
            <w:tcBorders>
              <w:top w:val="single" w:sz="12" w:space="0" w:color="auto"/>
              <w:bottom w:val="single" w:sz="12" w:space="0" w:color="auto"/>
            </w:tcBorders>
            <w:vAlign w:val="center"/>
          </w:tcPr>
          <w:p w:rsidR="0040427B" w:rsidRPr="00D95E0D" w:rsidRDefault="0040427B" w:rsidP="00827AA7">
            <w:pPr>
              <w:pStyle w:val="3"/>
              <w:spacing w:before="40" w:after="0"/>
              <w:ind w:left="0" w:right="0" w:firstLine="0"/>
              <w:jc w:val="center"/>
              <w:rPr>
                <w:rFonts w:ascii="Arial Narrow" w:hAnsi="Arial Narrow" w:cs="Arial Narrow"/>
                <w:sz w:val="20"/>
                <w:szCs w:val="20"/>
              </w:rPr>
            </w:pPr>
            <w:r w:rsidRPr="00D95E0D">
              <w:rPr>
                <w:rFonts w:ascii="Arial Narrow" w:hAnsi="Arial Narrow" w:cs="Arial Narrow"/>
                <w:sz w:val="20"/>
                <w:szCs w:val="20"/>
              </w:rPr>
              <w:t>Наименование</w:t>
            </w:r>
          </w:p>
        </w:tc>
        <w:tc>
          <w:tcPr>
            <w:tcW w:w="1087" w:type="dxa"/>
            <w:tcBorders>
              <w:top w:val="single" w:sz="12" w:space="0" w:color="auto"/>
              <w:bottom w:val="single" w:sz="12" w:space="0" w:color="auto"/>
            </w:tcBorders>
            <w:vAlign w:val="center"/>
          </w:tcPr>
          <w:p w:rsidR="0040427B" w:rsidRPr="00D95E0D" w:rsidRDefault="0040427B" w:rsidP="00F00010">
            <w:pPr>
              <w:pStyle w:val="3"/>
              <w:spacing w:before="40" w:after="0"/>
              <w:ind w:left="-57" w:right="-57" w:firstLine="0"/>
              <w:jc w:val="center"/>
              <w:rPr>
                <w:rFonts w:ascii="Arial Narrow" w:hAnsi="Arial Narrow" w:cs="Arial Narrow"/>
                <w:sz w:val="20"/>
                <w:szCs w:val="20"/>
              </w:rPr>
            </w:pPr>
            <w:r w:rsidRPr="00D95E0D">
              <w:rPr>
                <w:rFonts w:ascii="Arial Narrow" w:hAnsi="Arial Narrow" w:cs="Arial Narrow"/>
                <w:sz w:val="20"/>
                <w:szCs w:val="20"/>
              </w:rPr>
              <w:t>Примечание</w:t>
            </w:r>
          </w:p>
        </w:tc>
      </w:tr>
      <w:tr w:rsidR="0040427B" w:rsidRPr="00D95E0D">
        <w:trPr>
          <w:trHeight w:val="454"/>
        </w:trPr>
        <w:tc>
          <w:tcPr>
            <w:tcW w:w="553" w:type="dxa"/>
            <w:tcBorders>
              <w:top w:val="single" w:sz="12" w:space="0" w:color="auto"/>
            </w:tcBorders>
            <w:vAlign w:val="center"/>
          </w:tcPr>
          <w:p w:rsidR="0040427B" w:rsidRPr="00D95E0D" w:rsidRDefault="0040427B" w:rsidP="00827AA7">
            <w:pPr>
              <w:spacing w:before="4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1</w:t>
            </w:r>
          </w:p>
        </w:tc>
        <w:tc>
          <w:tcPr>
            <w:tcW w:w="3402" w:type="dxa"/>
            <w:tcBorders>
              <w:top w:val="single" w:sz="12" w:space="0" w:color="auto"/>
            </w:tcBorders>
            <w:vAlign w:val="center"/>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sz w:val="20"/>
                <w:szCs w:val="20"/>
              </w:rPr>
              <w:t>Ц-ОД/ИФ02-10-11/09-ПЗ</w:t>
            </w:r>
          </w:p>
        </w:tc>
        <w:tc>
          <w:tcPr>
            <w:tcW w:w="5387" w:type="dxa"/>
            <w:tcBorders>
              <w:top w:val="single" w:sz="12" w:space="0" w:color="auto"/>
            </w:tcBorders>
          </w:tcPr>
          <w:p w:rsidR="0040427B" w:rsidRPr="00D95E0D" w:rsidRDefault="0040427B" w:rsidP="00827AA7">
            <w:pPr>
              <w:spacing w:before="40"/>
              <w:ind w:left="0" w:firstLine="0"/>
              <w:rPr>
                <w:rFonts w:ascii="Arial Narrow" w:hAnsi="Arial Narrow" w:cs="Arial Narrow"/>
                <w:b/>
                <w:bCs/>
                <w:sz w:val="20"/>
                <w:szCs w:val="20"/>
              </w:rPr>
            </w:pPr>
            <w:r w:rsidRPr="00D95E0D">
              <w:rPr>
                <w:rFonts w:ascii="Arial Narrow" w:hAnsi="Arial Narrow" w:cs="Arial Narrow"/>
                <w:b/>
                <w:bCs/>
                <w:sz w:val="20"/>
                <w:szCs w:val="20"/>
              </w:rPr>
              <w:t xml:space="preserve">Раздел 1. </w:t>
            </w:r>
            <w:r w:rsidRPr="00D95E0D">
              <w:rPr>
                <w:rFonts w:ascii="Arial Narrow" w:hAnsi="Arial Narrow" w:cs="Arial Narrow"/>
                <w:sz w:val="20"/>
                <w:szCs w:val="20"/>
              </w:rPr>
              <w:t>«Пояснительная записка».</w:t>
            </w:r>
            <w:r w:rsidRPr="00D95E0D">
              <w:rPr>
                <w:rFonts w:ascii="Arial Narrow" w:hAnsi="Arial Narrow" w:cs="Arial Narrow"/>
                <w:color w:val="FF0000"/>
                <w:sz w:val="20"/>
                <w:szCs w:val="20"/>
              </w:rPr>
              <w:t xml:space="preserve"> </w:t>
            </w:r>
          </w:p>
        </w:tc>
        <w:tc>
          <w:tcPr>
            <w:tcW w:w="1087" w:type="dxa"/>
            <w:tcBorders>
              <w:top w:val="single" w:sz="12" w:space="0" w:color="auto"/>
            </w:tcBorders>
            <w:vAlign w:val="center"/>
          </w:tcPr>
          <w:p w:rsidR="0040427B" w:rsidRPr="00D95E0D" w:rsidRDefault="0040427B" w:rsidP="00827AA7">
            <w:pPr>
              <w:spacing w:before="40"/>
              <w:ind w:left="0" w:firstLine="0"/>
              <w:jc w:val="center"/>
              <w:rPr>
                <w:rFonts w:ascii="Arial Narrow" w:hAnsi="Arial Narrow" w:cs="Arial Narrow"/>
                <w:sz w:val="20"/>
                <w:szCs w:val="20"/>
              </w:rPr>
            </w:pPr>
            <w:r w:rsidRPr="00D95E0D">
              <w:rPr>
                <w:rFonts w:ascii="Arial Narrow" w:hAnsi="Arial Narrow" w:cs="Arial Narrow"/>
                <w:sz w:val="20"/>
                <w:szCs w:val="20"/>
              </w:rPr>
              <w:t>А-84-10</w:t>
            </w:r>
          </w:p>
        </w:tc>
      </w:tr>
      <w:tr w:rsidR="0040427B" w:rsidRPr="00D95E0D">
        <w:trPr>
          <w:trHeight w:val="454"/>
        </w:trPr>
        <w:tc>
          <w:tcPr>
            <w:tcW w:w="553" w:type="dxa"/>
            <w:vAlign w:val="center"/>
          </w:tcPr>
          <w:p w:rsidR="0040427B" w:rsidRPr="00D95E0D" w:rsidRDefault="0040427B" w:rsidP="00827AA7">
            <w:pPr>
              <w:spacing w:before="4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2</w:t>
            </w:r>
          </w:p>
        </w:tc>
        <w:tc>
          <w:tcPr>
            <w:tcW w:w="3402" w:type="dxa"/>
            <w:vAlign w:val="center"/>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sz w:val="20"/>
                <w:szCs w:val="20"/>
              </w:rPr>
              <w:t>Ц-ОД/ИФ02-10-11/09-ПЗУ</w:t>
            </w:r>
          </w:p>
        </w:tc>
        <w:tc>
          <w:tcPr>
            <w:tcW w:w="5387" w:type="dxa"/>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b/>
                <w:bCs/>
                <w:sz w:val="20"/>
                <w:szCs w:val="20"/>
              </w:rPr>
              <w:t xml:space="preserve">Раздел 2. </w:t>
            </w:r>
            <w:r w:rsidRPr="00D95E0D">
              <w:rPr>
                <w:rFonts w:ascii="Arial Narrow" w:hAnsi="Arial Narrow" w:cs="Arial Narrow"/>
                <w:sz w:val="20"/>
                <w:szCs w:val="20"/>
              </w:rPr>
              <w:t xml:space="preserve">«Схема планировочной организации земельных участков». </w:t>
            </w:r>
          </w:p>
        </w:tc>
        <w:tc>
          <w:tcPr>
            <w:tcW w:w="1087" w:type="dxa"/>
            <w:vAlign w:val="center"/>
          </w:tcPr>
          <w:p w:rsidR="0040427B" w:rsidRPr="00D95E0D" w:rsidRDefault="0040427B" w:rsidP="00827AA7">
            <w:pPr>
              <w:spacing w:before="40"/>
              <w:ind w:left="0" w:firstLine="0"/>
              <w:jc w:val="center"/>
              <w:rPr>
                <w:rFonts w:ascii="Arial Narrow" w:hAnsi="Arial Narrow" w:cs="Arial Narrow"/>
                <w:sz w:val="20"/>
                <w:szCs w:val="20"/>
              </w:rPr>
            </w:pPr>
            <w:r w:rsidRPr="00D95E0D">
              <w:rPr>
                <w:rFonts w:ascii="Arial Narrow" w:hAnsi="Arial Narrow" w:cs="Arial Narrow"/>
                <w:sz w:val="20"/>
                <w:szCs w:val="20"/>
              </w:rPr>
              <w:t>А-85-10</w:t>
            </w:r>
          </w:p>
        </w:tc>
      </w:tr>
      <w:tr w:rsidR="0040427B" w:rsidRPr="00D95E0D">
        <w:trPr>
          <w:trHeight w:val="454"/>
        </w:trPr>
        <w:tc>
          <w:tcPr>
            <w:tcW w:w="553" w:type="dxa"/>
            <w:vAlign w:val="center"/>
          </w:tcPr>
          <w:p w:rsidR="0040427B" w:rsidRPr="00D95E0D" w:rsidRDefault="0040427B" w:rsidP="00827AA7">
            <w:pPr>
              <w:spacing w:before="40"/>
              <w:ind w:left="0" w:firstLine="0"/>
              <w:jc w:val="center"/>
              <w:rPr>
                <w:rFonts w:ascii="Arial Narrow" w:hAnsi="Arial Narrow" w:cs="Arial Narrow"/>
                <w:spacing w:val="-8"/>
                <w:sz w:val="20"/>
                <w:szCs w:val="20"/>
              </w:rPr>
            </w:pPr>
          </w:p>
        </w:tc>
        <w:tc>
          <w:tcPr>
            <w:tcW w:w="3402" w:type="dxa"/>
            <w:vAlign w:val="center"/>
          </w:tcPr>
          <w:p w:rsidR="0040427B" w:rsidRPr="00D95E0D" w:rsidRDefault="0040427B" w:rsidP="00827AA7">
            <w:pPr>
              <w:spacing w:before="40"/>
              <w:ind w:left="0" w:firstLine="0"/>
              <w:rPr>
                <w:rFonts w:ascii="Arial Narrow" w:hAnsi="Arial Narrow" w:cs="Arial Narrow"/>
                <w:sz w:val="20"/>
                <w:szCs w:val="20"/>
              </w:rPr>
            </w:pPr>
          </w:p>
        </w:tc>
        <w:tc>
          <w:tcPr>
            <w:tcW w:w="5387" w:type="dxa"/>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b/>
                <w:bCs/>
                <w:sz w:val="20"/>
                <w:szCs w:val="20"/>
              </w:rPr>
              <w:t xml:space="preserve">Раздел 3. </w:t>
            </w:r>
            <w:r w:rsidRPr="00D95E0D">
              <w:rPr>
                <w:rFonts w:ascii="Arial Narrow" w:hAnsi="Arial Narrow" w:cs="Arial Narrow"/>
                <w:sz w:val="20"/>
                <w:szCs w:val="20"/>
              </w:rPr>
              <w:t>«Архитектурные решения».</w:t>
            </w:r>
          </w:p>
        </w:tc>
        <w:tc>
          <w:tcPr>
            <w:tcW w:w="1087" w:type="dxa"/>
            <w:vAlign w:val="center"/>
          </w:tcPr>
          <w:p w:rsidR="0040427B" w:rsidRPr="00D95E0D" w:rsidRDefault="0040427B" w:rsidP="00827AA7">
            <w:pPr>
              <w:spacing w:before="40"/>
              <w:ind w:left="0" w:firstLine="0"/>
              <w:jc w:val="center"/>
              <w:rPr>
                <w:rFonts w:ascii="Arial Narrow" w:hAnsi="Arial Narrow" w:cs="Arial Narrow"/>
                <w:sz w:val="20"/>
                <w:szCs w:val="20"/>
              </w:rPr>
            </w:pPr>
          </w:p>
        </w:tc>
      </w:tr>
      <w:tr w:rsidR="0040427B" w:rsidRPr="00D95E0D">
        <w:trPr>
          <w:trHeight w:val="454"/>
        </w:trPr>
        <w:tc>
          <w:tcPr>
            <w:tcW w:w="553" w:type="dxa"/>
            <w:vAlign w:val="center"/>
          </w:tcPr>
          <w:p w:rsidR="0040427B" w:rsidRPr="00D95E0D" w:rsidRDefault="0040427B" w:rsidP="00827AA7">
            <w:pPr>
              <w:spacing w:before="4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3.4</w:t>
            </w:r>
          </w:p>
        </w:tc>
        <w:tc>
          <w:tcPr>
            <w:tcW w:w="3402" w:type="dxa"/>
            <w:vAlign w:val="center"/>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sz w:val="20"/>
                <w:szCs w:val="20"/>
                <w:lang w:val="en-US"/>
              </w:rPr>
              <w:t>Ц-ОД/ИФ02-10-11/09</w:t>
            </w:r>
            <w:r w:rsidRPr="00D95E0D">
              <w:rPr>
                <w:rFonts w:ascii="Arial Narrow" w:hAnsi="Arial Narrow" w:cs="Arial Narrow"/>
                <w:sz w:val="20"/>
                <w:szCs w:val="20"/>
              </w:rPr>
              <w:t>-</w:t>
            </w:r>
            <w:r w:rsidRPr="00D95E0D">
              <w:rPr>
                <w:rFonts w:ascii="Arial Narrow" w:hAnsi="Arial Narrow" w:cs="Arial Narrow"/>
                <w:sz w:val="20"/>
                <w:szCs w:val="20"/>
                <w:lang w:val="en-US"/>
              </w:rPr>
              <w:t>АР</w:t>
            </w:r>
            <w:r w:rsidRPr="00D95E0D">
              <w:rPr>
                <w:rFonts w:ascii="Arial Narrow" w:hAnsi="Arial Narrow" w:cs="Arial Narrow"/>
                <w:sz w:val="20"/>
                <w:szCs w:val="20"/>
              </w:rPr>
              <w:t>4</w:t>
            </w:r>
          </w:p>
        </w:tc>
        <w:tc>
          <w:tcPr>
            <w:tcW w:w="5387" w:type="dxa"/>
          </w:tcPr>
          <w:p w:rsidR="0040427B" w:rsidRPr="00D95E0D" w:rsidRDefault="0040427B" w:rsidP="00827AA7">
            <w:pPr>
              <w:spacing w:before="40"/>
              <w:ind w:left="0" w:firstLine="0"/>
              <w:rPr>
                <w:rFonts w:ascii="Arial Narrow" w:hAnsi="Arial Narrow" w:cs="Arial Narrow"/>
                <w:b/>
                <w:bCs/>
                <w:sz w:val="20"/>
                <w:szCs w:val="20"/>
              </w:rPr>
            </w:pPr>
            <w:r w:rsidRPr="00D95E0D">
              <w:rPr>
                <w:rFonts w:ascii="Arial Narrow" w:hAnsi="Arial Narrow" w:cs="Arial Narrow"/>
                <w:b/>
                <w:bCs/>
                <w:sz w:val="20"/>
                <w:szCs w:val="20"/>
              </w:rPr>
              <w:t xml:space="preserve">Часть 4. </w:t>
            </w:r>
            <w:r w:rsidRPr="00D95E0D">
              <w:rPr>
                <w:rFonts w:ascii="Arial Narrow" w:hAnsi="Arial Narrow" w:cs="Arial Narrow"/>
                <w:sz w:val="20"/>
                <w:szCs w:val="20"/>
              </w:rPr>
              <w:t xml:space="preserve">Сооружения по очистке шахтных вод штольни 16 рудника № 1 (г. Бештау). Текстовая и графическая части. </w:t>
            </w:r>
          </w:p>
        </w:tc>
        <w:tc>
          <w:tcPr>
            <w:tcW w:w="1087" w:type="dxa"/>
            <w:vAlign w:val="center"/>
          </w:tcPr>
          <w:p w:rsidR="0040427B" w:rsidRPr="00D95E0D" w:rsidRDefault="0040427B" w:rsidP="00827AA7">
            <w:pPr>
              <w:spacing w:before="40"/>
              <w:ind w:left="0" w:firstLine="0"/>
              <w:jc w:val="center"/>
              <w:rPr>
                <w:rFonts w:ascii="Arial Narrow" w:hAnsi="Arial Narrow" w:cs="Arial Narrow"/>
                <w:sz w:val="20"/>
                <w:szCs w:val="20"/>
              </w:rPr>
            </w:pPr>
            <w:r w:rsidRPr="00D95E0D">
              <w:rPr>
                <w:rFonts w:ascii="Arial Narrow" w:hAnsi="Arial Narrow" w:cs="Arial Narrow"/>
                <w:sz w:val="20"/>
                <w:szCs w:val="20"/>
              </w:rPr>
              <w:t>А-86-10</w:t>
            </w:r>
          </w:p>
        </w:tc>
      </w:tr>
      <w:tr w:rsidR="0040427B" w:rsidRPr="00D95E0D">
        <w:trPr>
          <w:trHeight w:val="454"/>
        </w:trPr>
        <w:tc>
          <w:tcPr>
            <w:tcW w:w="553" w:type="dxa"/>
            <w:vAlign w:val="center"/>
          </w:tcPr>
          <w:p w:rsidR="0040427B" w:rsidRPr="00D95E0D" w:rsidRDefault="0040427B" w:rsidP="00827AA7">
            <w:pPr>
              <w:spacing w:before="40"/>
              <w:ind w:left="0" w:firstLine="0"/>
              <w:jc w:val="center"/>
              <w:rPr>
                <w:rFonts w:ascii="Arial Narrow" w:hAnsi="Arial Narrow" w:cs="Arial Narrow"/>
                <w:spacing w:val="-8"/>
                <w:sz w:val="20"/>
                <w:szCs w:val="20"/>
              </w:rPr>
            </w:pPr>
          </w:p>
        </w:tc>
        <w:tc>
          <w:tcPr>
            <w:tcW w:w="3402" w:type="dxa"/>
            <w:vAlign w:val="center"/>
          </w:tcPr>
          <w:p w:rsidR="0040427B" w:rsidRPr="00D95E0D" w:rsidRDefault="0040427B" w:rsidP="00827AA7">
            <w:pPr>
              <w:spacing w:before="40"/>
              <w:ind w:left="0" w:firstLine="0"/>
              <w:rPr>
                <w:rFonts w:ascii="Arial Narrow" w:hAnsi="Arial Narrow" w:cs="Arial Narrow"/>
                <w:sz w:val="20"/>
                <w:szCs w:val="20"/>
              </w:rPr>
            </w:pPr>
          </w:p>
        </w:tc>
        <w:tc>
          <w:tcPr>
            <w:tcW w:w="5387" w:type="dxa"/>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b/>
                <w:bCs/>
                <w:sz w:val="20"/>
                <w:szCs w:val="20"/>
              </w:rPr>
              <w:t xml:space="preserve">Раздел 4. </w:t>
            </w:r>
            <w:r w:rsidRPr="00D95E0D">
              <w:rPr>
                <w:rFonts w:ascii="Arial Narrow" w:hAnsi="Arial Narrow" w:cs="Arial Narrow"/>
                <w:sz w:val="20"/>
                <w:szCs w:val="20"/>
              </w:rPr>
              <w:t>«Конструктивные и объёмно-планировочные решения».</w:t>
            </w:r>
          </w:p>
        </w:tc>
        <w:tc>
          <w:tcPr>
            <w:tcW w:w="1087" w:type="dxa"/>
            <w:vAlign w:val="center"/>
          </w:tcPr>
          <w:p w:rsidR="0040427B" w:rsidRPr="00D95E0D" w:rsidRDefault="0040427B" w:rsidP="00827AA7">
            <w:pPr>
              <w:spacing w:before="40"/>
              <w:ind w:left="0" w:firstLine="0"/>
              <w:jc w:val="center"/>
              <w:rPr>
                <w:rFonts w:ascii="Arial Narrow" w:hAnsi="Arial Narrow" w:cs="Arial Narrow"/>
                <w:sz w:val="20"/>
                <w:szCs w:val="20"/>
              </w:rPr>
            </w:pPr>
          </w:p>
        </w:tc>
      </w:tr>
      <w:tr w:rsidR="0040427B" w:rsidRPr="00D95E0D">
        <w:trPr>
          <w:trHeight w:val="454"/>
        </w:trPr>
        <w:tc>
          <w:tcPr>
            <w:tcW w:w="553" w:type="dxa"/>
            <w:vAlign w:val="center"/>
          </w:tcPr>
          <w:p w:rsidR="0040427B" w:rsidRPr="00D95E0D" w:rsidRDefault="0040427B" w:rsidP="00827AA7">
            <w:pPr>
              <w:spacing w:before="4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4.4</w:t>
            </w:r>
          </w:p>
        </w:tc>
        <w:tc>
          <w:tcPr>
            <w:tcW w:w="3402" w:type="dxa"/>
            <w:vAlign w:val="center"/>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sz w:val="20"/>
                <w:szCs w:val="20"/>
              </w:rPr>
              <w:t>Ц-ОД/ИФ02-10-11/09-КР4</w:t>
            </w:r>
          </w:p>
        </w:tc>
        <w:tc>
          <w:tcPr>
            <w:tcW w:w="5387" w:type="dxa"/>
          </w:tcPr>
          <w:p w:rsidR="0040427B" w:rsidRPr="00D95E0D" w:rsidRDefault="0040427B" w:rsidP="00827AA7">
            <w:pPr>
              <w:spacing w:before="40"/>
              <w:ind w:left="0" w:firstLine="0"/>
              <w:rPr>
                <w:rFonts w:ascii="Arial Narrow" w:hAnsi="Arial Narrow" w:cs="Arial Narrow"/>
                <w:b/>
                <w:bCs/>
                <w:sz w:val="20"/>
                <w:szCs w:val="20"/>
              </w:rPr>
            </w:pPr>
            <w:r w:rsidRPr="00D95E0D">
              <w:rPr>
                <w:rFonts w:ascii="Arial Narrow" w:hAnsi="Arial Narrow" w:cs="Arial Narrow"/>
                <w:b/>
                <w:bCs/>
                <w:sz w:val="20"/>
                <w:szCs w:val="20"/>
              </w:rPr>
              <w:t xml:space="preserve">Часть 4. </w:t>
            </w:r>
            <w:r w:rsidRPr="00D95E0D">
              <w:rPr>
                <w:rFonts w:ascii="Arial Narrow" w:hAnsi="Arial Narrow" w:cs="Arial Narrow"/>
                <w:sz w:val="20"/>
                <w:szCs w:val="20"/>
              </w:rPr>
              <w:t xml:space="preserve">Сооружения по очистке шахтных вод штольни 16 рудника № 1 (г. Бештау). Текстовая и графическая части. </w:t>
            </w:r>
          </w:p>
        </w:tc>
        <w:tc>
          <w:tcPr>
            <w:tcW w:w="1087" w:type="dxa"/>
            <w:vAlign w:val="center"/>
          </w:tcPr>
          <w:p w:rsidR="0040427B" w:rsidRPr="00D95E0D" w:rsidRDefault="0040427B" w:rsidP="00827AA7">
            <w:pPr>
              <w:spacing w:before="40"/>
              <w:ind w:left="0" w:firstLine="0"/>
              <w:jc w:val="center"/>
              <w:rPr>
                <w:rFonts w:ascii="Arial Narrow" w:hAnsi="Arial Narrow" w:cs="Arial Narrow"/>
                <w:sz w:val="20"/>
                <w:szCs w:val="20"/>
              </w:rPr>
            </w:pPr>
            <w:r w:rsidRPr="00D95E0D">
              <w:rPr>
                <w:rFonts w:ascii="Arial Narrow" w:hAnsi="Arial Narrow" w:cs="Arial Narrow"/>
                <w:sz w:val="20"/>
                <w:szCs w:val="20"/>
              </w:rPr>
              <w:t>А-216-10</w:t>
            </w:r>
          </w:p>
        </w:tc>
      </w:tr>
      <w:tr w:rsidR="0040427B" w:rsidRPr="00D95E0D">
        <w:trPr>
          <w:trHeight w:val="454"/>
        </w:trPr>
        <w:tc>
          <w:tcPr>
            <w:tcW w:w="553" w:type="dxa"/>
            <w:vAlign w:val="center"/>
          </w:tcPr>
          <w:p w:rsidR="0040427B" w:rsidRPr="00D95E0D" w:rsidRDefault="0040427B" w:rsidP="00827AA7">
            <w:pPr>
              <w:spacing w:before="40"/>
              <w:ind w:left="0" w:firstLine="0"/>
              <w:jc w:val="center"/>
              <w:rPr>
                <w:rFonts w:ascii="Arial Narrow" w:hAnsi="Arial Narrow" w:cs="Arial Narrow"/>
                <w:spacing w:val="-8"/>
                <w:sz w:val="20"/>
                <w:szCs w:val="20"/>
              </w:rPr>
            </w:pPr>
          </w:p>
        </w:tc>
        <w:tc>
          <w:tcPr>
            <w:tcW w:w="3402" w:type="dxa"/>
            <w:vAlign w:val="center"/>
          </w:tcPr>
          <w:p w:rsidR="0040427B" w:rsidRPr="00D95E0D" w:rsidRDefault="0040427B" w:rsidP="00827AA7">
            <w:pPr>
              <w:spacing w:before="40"/>
              <w:ind w:left="0" w:firstLine="0"/>
              <w:rPr>
                <w:rFonts w:ascii="Arial Narrow" w:hAnsi="Arial Narrow" w:cs="Arial Narrow"/>
                <w:sz w:val="20"/>
                <w:szCs w:val="20"/>
                <w:lang w:val="en-US"/>
              </w:rPr>
            </w:pPr>
          </w:p>
        </w:tc>
        <w:tc>
          <w:tcPr>
            <w:tcW w:w="5387" w:type="dxa"/>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b/>
                <w:bCs/>
                <w:sz w:val="20"/>
                <w:szCs w:val="20"/>
              </w:rPr>
              <w:t xml:space="preserve">Раздел 5. </w:t>
            </w:r>
            <w:r w:rsidRPr="00D95E0D">
              <w:rPr>
                <w:rFonts w:ascii="Arial Narrow" w:hAnsi="Arial Narrow" w:cs="Arial Narrow"/>
                <w:sz w:val="20"/>
                <w:szCs w:val="20"/>
              </w:rPr>
              <w:t xml:space="preserve">«Сведения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 </w:t>
            </w:r>
          </w:p>
        </w:tc>
        <w:tc>
          <w:tcPr>
            <w:tcW w:w="1087" w:type="dxa"/>
            <w:vAlign w:val="center"/>
          </w:tcPr>
          <w:p w:rsidR="0040427B" w:rsidRPr="00D95E0D" w:rsidRDefault="0040427B" w:rsidP="00827AA7">
            <w:pPr>
              <w:spacing w:before="40"/>
              <w:ind w:left="0" w:firstLine="0"/>
              <w:jc w:val="center"/>
              <w:rPr>
                <w:rFonts w:ascii="Arial Narrow" w:hAnsi="Arial Narrow" w:cs="Arial Narrow"/>
                <w:sz w:val="20"/>
                <w:szCs w:val="20"/>
              </w:rPr>
            </w:pPr>
          </w:p>
        </w:tc>
      </w:tr>
      <w:tr w:rsidR="0040427B" w:rsidRPr="00D95E0D">
        <w:trPr>
          <w:trHeight w:val="454"/>
        </w:trPr>
        <w:tc>
          <w:tcPr>
            <w:tcW w:w="553" w:type="dxa"/>
            <w:vAlign w:val="center"/>
          </w:tcPr>
          <w:p w:rsidR="0040427B" w:rsidRPr="00D95E0D" w:rsidRDefault="0040427B" w:rsidP="00827AA7">
            <w:pPr>
              <w:spacing w:before="4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5.1.4</w:t>
            </w:r>
          </w:p>
        </w:tc>
        <w:tc>
          <w:tcPr>
            <w:tcW w:w="3402" w:type="dxa"/>
            <w:vAlign w:val="center"/>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sz w:val="20"/>
                <w:szCs w:val="20"/>
                <w:lang w:val="en-US"/>
              </w:rPr>
              <w:t>Ц-ОД/ИФ02-10-11/09-</w:t>
            </w:r>
            <w:r w:rsidRPr="00D95E0D">
              <w:rPr>
                <w:rFonts w:ascii="Arial Narrow" w:hAnsi="Arial Narrow" w:cs="Arial Narrow"/>
                <w:sz w:val="20"/>
                <w:szCs w:val="20"/>
              </w:rPr>
              <w:t>ИОС1.4</w:t>
            </w:r>
          </w:p>
        </w:tc>
        <w:tc>
          <w:tcPr>
            <w:tcW w:w="5387" w:type="dxa"/>
          </w:tcPr>
          <w:p w:rsidR="0040427B" w:rsidRPr="00D95E0D" w:rsidRDefault="0040427B" w:rsidP="001E0D60">
            <w:pPr>
              <w:spacing w:before="40"/>
              <w:ind w:left="0" w:firstLine="0"/>
              <w:rPr>
                <w:rFonts w:ascii="Arial Narrow" w:hAnsi="Arial Narrow" w:cs="Arial Narrow"/>
                <w:sz w:val="20"/>
                <w:szCs w:val="20"/>
              </w:rPr>
            </w:pPr>
            <w:r w:rsidRPr="00D95E0D">
              <w:rPr>
                <w:rFonts w:ascii="Arial Narrow" w:hAnsi="Arial Narrow" w:cs="Arial Narrow"/>
                <w:b/>
                <w:bCs/>
                <w:sz w:val="20"/>
                <w:szCs w:val="20"/>
              </w:rPr>
              <w:t xml:space="preserve">Подраздел 1. </w:t>
            </w:r>
            <w:r w:rsidRPr="00D95E0D">
              <w:rPr>
                <w:rFonts w:ascii="Arial Narrow" w:hAnsi="Arial Narrow" w:cs="Arial Narrow"/>
                <w:sz w:val="20"/>
                <w:szCs w:val="20"/>
              </w:rPr>
              <w:t>Система электроснабжения.</w:t>
            </w:r>
            <w:r w:rsidRPr="00D95E0D">
              <w:rPr>
                <w:rFonts w:ascii="Arial Narrow" w:hAnsi="Arial Narrow" w:cs="Arial Narrow"/>
                <w:sz w:val="20"/>
                <w:szCs w:val="20"/>
              </w:rPr>
              <w:br/>
            </w:r>
            <w:r w:rsidRPr="00D95E0D">
              <w:rPr>
                <w:rFonts w:ascii="Arial Narrow" w:hAnsi="Arial Narrow" w:cs="Arial Narrow"/>
                <w:b/>
                <w:bCs/>
                <w:sz w:val="20"/>
                <w:szCs w:val="20"/>
              </w:rPr>
              <w:t xml:space="preserve">Часть 4. </w:t>
            </w:r>
            <w:r w:rsidRPr="00D95E0D">
              <w:rPr>
                <w:rFonts w:ascii="Arial Narrow" w:hAnsi="Arial Narrow" w:cs="Arial Narrow"/>
                <w:sz w:val="20"/>
                <w:szCs w:val="20"/>
              </w:rPr>
              <w:t>Сооружения по очистке шахтных вод штольни 16 рудника № 1 (г. Бештау). Текстовая и графическая части. Спецификации оборудования.</w:t>
            </w:r>
          </w:p>
        </w:tc>
        <w:tc>
          <w:tcPr>
            <w:tcW w:w="1087" w:type="dxa"/>
            <w:vAlign w:val="center"/>
          </w:tcPr>
          <w:p w:rsidR="0040427B" w:rsidRPr="00D95E0D" w:rsidRDefault="0040427B" w:rsidP="00902F0C">
            <w:pPr>
              <w:spacing w:before="40"/>
              <w:ind w:left="0" w:firstLine="0"/>
              <w:jc w:val="center"/>
              <w:rPr>
                <w:rFonts w:ascii="Arial Narrow" w:hAnsi="Arial Narrow" w:cs="Arial Narrow"/>
                <w:sz w:val="20"/>
                <w:szCs w:val="20"/>
              </w:rPr>
            </w:pPr>
            <w:r w:rsidRPr="00D95E0D">
              <w:rPr>
                <w:rFonts w:ascii="Arial Narrow" w:hAnsi="Arial Narrow" w:cs="Arial Narrow"/>
                <w:sz w:val="20"/>
                <w:szCs w:val="20"/>
              </w:rPr>
              <w:t>А-157-11</w:t>
            </w:r>
          </w:p>
        </w:tc>
      </w:tr>
      <w:tr w:rsidR="0040427B" w:rsidRPr="00D95E0D">
        <w:trPr>
          <w:trHeight w:val="454"/>
        </w:trPr>
        <w:tc>
          <w:tcPr>
            <w:tcW w:w="553" w:type="dxa"/>
            <w:vAlign w:val="center"/>
          </w:tcPr>
          <w:p w:rsidR="0040427B" w:rsidRPr="00D95E0D" w:rsidRDefault="0040427B" w:rsidP="00827AA7">
            <w:pPr>
              <w:spacing w:before="4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5.2.4</w:t>
            </w:r>
          </w:p>
        </w:tc>
        <w:tc>
          <w:tcPr>
            <w:tcW w:w="3402" w:type="dxa"/>
            <w:vAlign w:val="center"/>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sz w:val="20"/>
                <w:szCs w:val="20"/>
                <w:lang w:val="en-US"/>
              </w:rPr>
              <w:t>Ц-ОД/ИФ02-10-11/09-</w:t>
            </w:r>
            <w:r w:rsidRPr="00D95E0D">
              <w:rPr>
                <w:rFonts w:ascii="Arial Narrow" w:hAnsi="Arial Narrow" w:cs="Arial Narrow"/>
                <w:sz w:val="20"/>
                <w:szCs w:val="20"/>
              </w:rPr>
              <w:t>ИОС2.4</w:t>
            </w:r>
          </w:p>
        </w:tc>
        <w:tc>
          <w:tcPr>
            <w:tcW w:w="5387" w:type="dxa"/>
          </w:tcPr>
          <w:p w:rsidR="0040427B" w:rsidRPr="00D95E0D" w:rsidRDefault="0040427B" w:rsidP="00827AA7">
            <w:pPr>
              <w:spacing w:before="40"/>
              <w:ind w:left="0" w:firstLine="0"/>
              <w:rPr>
                <w:rFonts w:ascii="Arial Narrow" w:hAnsi="Arial Narrow" w:cs="Arial Narrow"/>
                <w:b/>
                <w:bCs/>
                <w:sz w:val="20"/>
                <w:szCs w:val="20"/>
              </w:rPr>
            </w:pPr>
            <w:r w:rsidRPr="00D95E0D">
              <w:rPr>
                <w:rFonts w:ascii="Arial Narrow" w:hAnsi="Arial Narrow" w:cs="Arial Narrow"/>
                <w:b/>
                <w:bCs/>
                <w:sz w:val="20"/>
                <w:szCs w:val="20"/>
              </w:rPr>
              <w:t xml:space="preserve">Подраздел 2. </w:t>
            </w:r>
            <w:r w:rsidRPr="00D95E0D">
              <w:rPr>
                <w:rFonts w:ascii="Arial Narrow" w:hAnsi="Arial Narrow" w:cs="Arial Narrow"/>
                <w:sz w:val="20"/>
                <w:szCs w:val="20"/>
              </w:rPr>
              <w:t xml:space="preserve">Система водоснабжения. </w:t>
            </w:r>
            <w:r w:rsidRPr="00D95E0D">
              <w:rPr>
                <w:rFonts w:ascii="Arial Narrow" w:hAnsi="Arial Narrow" w:cs="Arial Narrow"/>
                <w:sz w:val="20"/>
                <w:szCs w:val="20"/>
              </w:rPr>
              <w:br/>
            </w:r>
            <w:r w:rsidRPr="00D95E0D">
              <w:rPr>
                <w:rFonts w:ascii="Arial Narrow" w:hAnsi="Arial Narrow" w:cs="Arial Narrow"/>
                <w:b/>
                <w:bCs/>
                <w:sz w:val="20"/>
                <w:szCs w:val="20"/>
              </w:rPr>
              <w:t xml:space="preserve">Часть 4. </w:t>
            </w:r>
            <w:r w:rsidRPr="00D95E0D">
              <w:rPr>
                <w:rFonts w:ascii="Arial Narrow" w:hAnsi="Arial Narrow" w:cs="Arial Narrow"/>
                <w:sz w:val="20"/>
                <w:szCs w:val="20"/>
              </w:rPr>
              <w:t>Сооружения по очистке шахтных вод штольни 16 рудника № 1 (г. Бештау). Текстовая и графическая части. Спецификации оборудования.</w:t>
            </w:r>
          </w:p>
        </w:tc>
        <w:tc>
          <w:tcPr>
            <w:tcW w:w="1087" w:type="dxa"/>
            <w:vAlign w:val="center"/>
          </w:tcPr>
          <w:p w:rsidR="0040427B" w:rsidRPr="00D95E0D" w:rsidRDefault="0040427B" w:rsidP="00902F0C">
            <w:pPr>
              <w:spacing w:before="40"/>
              <w:ind w:left="0" w:firstLine="0"/>
              <w:jc w:val="center"/>
              <w:rPr>
                <w:rFonts w:ascii="Arial Narrow" w:hAnsi="Arial Narrow" w:cs="Arial Narrow"/>
                <w:sz w:val="20"/>
                <w:szCs w:val="20"/>
              </w:rPr>
            </w:pPr>
            <w:r w:rsidRPr="00D95E0D">
              <w:rPr>
                <w:rFonts w:ascii="Arial Narrow" w:hAnsi="Arial Narrow" w:cs="Arial Narrow"/>
                <w:sz w:val="20"/>
                <w:szCs w:val="20"/>
              </w:rPr>
              <w:t>А-158-11</w:t>
            </w:r>
          </w:p>
        </w:tc>
      </w:tr>
      <w:tr w:rsidR="0040427B" w:rsidRPr="00D95E0D">
        <w:trPr>
          <w:trHeight w:val="454"/>
        </w:trPr>
        <w:tc>
          <w:tcPr>
            <w:tcW w:w="553" w:type="dxa"/>
            <w:vAlign w:val="center"/>
          </w:tcPr>
          <w:p w:rsidR="0040427B" w:rsidRPr="00D95E0D" w:rsidRDefault="0040427B" w:rsidP="00827AA7">
            <w:pPr>
              <w:spacing w:before="4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5.3.4</w:t>
            </w:r>
          </w:p>
        </w:tc>
        <w:tc>
          <w:tcPr>
            <w:tcW w:w="3402" w:type="dxa"/>
            <w:vAlign w:val="center"/>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sz w:val="20"/>
                <w:szCs w:val="20"/>
                <w:lang w:val="en-US"/>
              </w:rPr>
              <w:t>Ц-ОД/ИФ02-10-11/09-</w:t>
            </w:r>
            <w:r w:rsidRPr="00D95E0D">
              <w:rPr>
                <w:rFonts w:ascii="Arial Narrow" w:hAnsi="Arial Narrow" w:cs="Arial Narrow"/>
                <w:sz w:val="20"/>
                <w:szCs w:val="20"/>
              </w:rPr>
              <w:t>ИОС3.4</w:t>
            </w:r>
          </w:p>
        </w:tc>
        <w:tc>
          <w:tcPr>
            <w:tcW w:w="5387" w:type="dxa"/>
          </w:tcPr>
          <w:p w:rsidR="0040427B" w:rsidRPr="00D95E0D" w:rsidRDefault="0040427B" w:rsidP="00827AA7">
            <w:pPr>
              <w:spacing w:before="40"/>
              <w:ind w:left="0" w:firstLine="0"/>
              <w:rPr>
                <w:rFonts w:ascii="Arial Narrow" w:hAnsi="Arial Narrow" w:cs="Arial Narrow"/>
                <w:b/>
                <w:bCs/>
                <w:sz w:val="20"/>
                <w:szCs w:val="20"/>
              </w:rPr>
            </w:pPr>
            <w:r w:rsidRPr="00D95E0D">
              <w:rPr>
                <w:rFonts w:ascii="Arial Narrow" w:hAnsi="Arial Narrow" w:cs="Arial Narrow"/>
                <w:b/>
                <w:bCs/>
                <w:sz w:val="20"/>
                <w:szCs w:val="20"/>
              </w:rPr>
              <w:t xml:space="preserve">Подраздел 3. </w:t>
            </w:r>
            <w:r w:rsidRPr="00D95E0D">
              <w:rPr>
                <w:rFonts w:ascii="Arial Narrow" w:hAnsi="Arial Narrow" w:cs="Arial Narrow"/>
                <w:sz w:val="20"/>
                <w:szCs w:val="20"/>
              </w:rPr>
              <w:t xml:space="preserve">Система водоотведения. </w:t>
            </w:r>
            <w:r w:rsidRPr="00D95E0D">
              <w:rPr>
                <w:rFonts w:ascii="Arial Narrow" w:hAnsi="Arial Narrow" w:cs="Arial Narrow"/>
                <w:sz w:val="20"/>
                <w:szCs w:val="20"/>
              </w:rPr>
              <w:br/>
            </w:r>
            <w:r w:rsidRPr="00D95E0D">
              <w:rPr>
                <w:rFonts w:ascii="Arial Narrow" w:hAnsi="Arial Narrow" w:cs="Arial Narrow"/>
                <w:b/>
                <w:bCs/>
                <w:sz w:val="20"/>
                <w:szCs w:val="20"/>
              </w:rPr>
              <w:t xml:space="preserve">Часть 4. </w:t>
            </w:r>
            <w:r w:rsidRPr="00D95E0D">
              <w:rPr>
                <w:rFonts w:ascii="Arial Narrow" w:hAnsi="Arial Narrow" w:cs="Arial Narrow"/>
                <w:sz w:val="20"/>
                <w:szCs w:val="20"/>
              </w:rPr>
              <w:t>Сооружения по очистке шахтных вод штольни 16 рудника № 1 (г. Бештау). Текстовая и графическая части. Спецификации оборудования.</w:t>
            </w:r>
          </w:p>
        </w:tc>
        <w:tc>
          <w:tcPr>
            <w:tcW w:w="1087" w:type="dxa"/>
            <w:vAlign w:val="center"/>
          </w:tcPr>
          <w:p w:rsidR="0040427B" w:rsidRPr="00D95E0D" w:rsidRDefault="0040427B" w:rsidP="00902F0C">
            <w:pPr>
              <w:spacing w:before="40"/>
              <w:ind w:left="0" w:firstLine="0"/>
              <w:jc w:val="center"/>
              <w:rPr>
                <w:rFonts w:ascii="Arial Narrow" w:hAnsi="Arial Narrow" w:cs="Arial Narrow"/>
                <w:sz w:val="20"/>
                <w:szCs w:val="20"/>
              </w:rPr>
            </w:pPr>
            <w:r w:rsidRPr="00D95E0D">
              <w:rPr>
                <w:rFonts w:ascii="Arial Narrow" w:hAnsi="Arial Narrow" w:cs="Arial Narrow"/>
                <w:sz w:val="20"/>
                <w:szCs w:val="20"/>
              </w:rPr>
              <w:t>А-159-11</w:t>
            </w:r>
          </w:p>
        </w:tc>
      </w:tr>
      <w:tr w:rsidR="0040427B" w:rsidRPr="00D95E0D">
        <w:trPr>
          <w:trHeight w:val="454"/>
        </w:trPr>
        <w:tc>
          <w:tcPr>
            <w:tcW w:w="553" w:type="dxa"/>
            <w:vAlign w:val="center"/>
          </w:tcPr>
          <w:p w:rsidR="0040427B" w:rsidRPr="00D95E0D" w:rsidRDefault="0040427B" w:rsidP="00827AA7">
            <w:pPr>
              <w:spacing w:before="4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5.4.4</w:t>
            </w:r>
          </w:p>
        </w:tc>
        <w:tc>
          <w:tcPr>
            <w:tcW w:w="3402" w:type="dxa"/>
            <w:vAlign w:val="center"/>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sz w:val="20"/>
                <w:szCs w:val="20"/>
                <w:lang w:val="en-US"/>
              </w:rPr>
              <w:t>Ц-ОД/ИФ02-10-11/09-</w:t>
            </w:r>
            <w:r w:rsidRPr="00D95E0D">
              <w:rPr>
                <w:rFonts w:ascii="Arial Narrow" w:hAnsi="Arial Narrow" w:cs="Arial Narrow"/>
                <w:sz w:val="20"/>
                <w:szCs w:val="20"/>
              </w:rPr>
              <w:t>ИОС4.4</w:t>
            </w:r>
          </w:p>
        </w:tc>
        <w:tc>
          <w:tcPr>
            <w:tcW w:w="5387" w:type="dxa"/>
          </w:tcPr>
          <w:p w:rsidR="0040427B" w:rsidRPr="00D95E0D" w:rsidRDefault="0040427B" w:rsidP="00827AA7">
            <w:pPr>
              <w:spacing w:before="40"/>
              <w:ind w:left="0" w:firstLine="0"/>
              <w:rPr>
                <w:rFonts w:ascii="Arial Narrow" w:hAnsi="Arial Narrow" w:cs="Arial Narrow"/>
                <w:b/>
                <w:bCs/>
                <w:sz w:val="20"/>
                <w:szCs w:val="20"/>
              </w:rPr>
            </w:pPr>
            <w:r w:rsidRPr="00D95E0D">
              <w:rPr>
                <w:rFonts w:ascii="Arial Narrow" w:hAnsi="Arial Narrow" w:cs="Arial Narrow"/>
                <w:b/>
                <w:bCs/>
                <w:sz w:val="20"/>
                <w:szCs w:val="20"/>
              </w:rPr>
              <w:t xml:space="preserve">Подраздел 4. </w:t>
            </w:r>
            <w:r w:rsidRPr="00D95E0D">
              <w:rPr>
                <w:rFonts w:ascii="Arial Narrow" w:hAnsi="Arial Narrow" w:cs="Arial Narrow"/>
                <w:sz w:val="20"/>
                <w:szCs w:val="20"/>
              </w:rPr>
              <w:t xml:space="preserve">Отопление и вентиляция. </w:t>
            </w:r>
            <w:r w:rsidRPr="00D95E0D">
              <w:rPr>
                <w:rFonts w:ascii="Arial Narrow" w:hAnsi="Arial Narrow" w:cs="Arial Narrow"/>
                <w:sz w:val="20"/>
                <w:szCs w:val="20"/>
              </w:rPr>
              <w:br/>
            </w:r>
            <w:r w:rsidRPr="00D95E0D">
              <w:rPr>
                <w:rFonts w:ascii="Arial Narrow" w:hAnsi="Arial Narrow" w:cs="Arial Narrow"/>
                <w:b/>
                <w:bCs/>
                <w:sz w:val="20"/>
                <w:szCs w:val="20"/>
              </w:rPr>
              <w:t xml:space="preserve">Часть 4. </w:t>
            </w:r>
            <w:r w:rsidRPr="00D95E0D">
              <w:rPr>
                <w:rFonts w:ascii="Arial Narrow" w:hAnsi="Arial Narrow" w:cs="Arial Narrow"/>
                <w:sz w:val="20"/>
                <w:szCs w:val="20"/>
              </w:rPr>
              <w:t>Сооружения по очистке шахтных вод штольни 16 рудника № 1 (г. Бештау). Текстовая и графическая части. Спецификации оборудования.</w:t>
            </w:r>
          </w:p>
        </w:tc>
        <w:tc>
          <w:tcPr>
            <w:tcW w:w="1087" w:type="dxa"/>
            <w:vAlign w:val="center"/>
          </w:tcPr>
          <w:p w:rsidR="0040427B" w:rsidRPr="00D95E0D" w:rsidRDefault="0040427B" w:rsidP="00902F0C">
            <w:pPr>
              <w:spacing w:before="40"/>
              <w:ind w:left="0" w:firstLine="0"/>
              <w:jc w:val="center"/>
              <w:rPr>
                <w:rFonts w:ascii="Arial Narrow" w:hAnsi="Arial Narrow" w:cs="Arial Narrow"/>
                <w:sz w:val="20"/>
                <w:szCs w:val="20"/>
              </w:rPr>
            </w:pPr>
            <w:r w:rsidRPr="00D95E0D">
              <w:rPr>
                <w:rFonts w:ascii="Arial Narrow" w:hAnsi="Arial Narrow" w:cs="Arial Narrow"/>
                <w:sz w:val="20"/>
                <w:szCs w:val="20"/>
              </w:rPr>
              <w:t>А-160-11</w:t>
            </w:r>
          </w:p>
        </w:tc>
      </w:tr>
      <w:tr w:rsidR="0040427B" w:rsidRPr="00D95E0D">
        <w:trPr>
          <w:trHeight w:val="454"/>
        </w:trPr>
        <w:tc>
          <w:tcPr>
            <w:tcW w:w="553" w:type="dxa"/>
            <w:vAlign w:val="center"/>
          </w:tcPr>
          <w:p w:rsidR="0040427B" w:rsidRPr="00D95E0D" w:rsidRDefault="0040427B" w:rsidP="00827AA7">
            <w:pPr>
              <w:spacing w:before="4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5.5.4</w:t>
            </w:r>
          </w:p>
        </w:tc>
        <w:tc>
          <w:tcPr>
            <w:tcW w:w="3402" w:type="dxa"/>
            <w:vAlign w:val="center"/>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sz w:val="20"/>
                <w:szCs w:val="20"/>
                <w:lang w:val="en-US"/>
              </w:rPr>
              <w:t>Ц-ОД/ИФ02-10-11/09-</w:t>
            </w:r>
            <w:r w:rsidRPr="00D95E0D">
              <w:rPr>
                <w:rFonts w:ascii="Arial Narrow" w:hAnsi="Arial Narrow" w:cs="Arial Narrow"/>
                <w:sz w:val="20"/>
                <w:szCs w:val="20"/>
              </w:rPr>
              <w:t>ИОС5.4</w:t>
            </w:r>
          </w:p>
        </w:tc>
        <w:tc>
          <w:tcPr>
            <w:tcW w:w="5387" w:type="dxa"/>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b/>
                <w:bCs/>
                <w:sz w:val="20"/>
                <w:szCs w:val="20"/>
              </w:rPr>
              <w:t xml:space="preserve">Подраздел 5. </w:t>
            </w:r>
            <w:r w:rsidRPr="00D95E0D">
              <w:rPr>
                <w:rFonts w:ascii="Arial Narrow" w:hAnsi="Arial Narrow" w:cs="Arial Narrow"/>
                <w:sz w:val="20"/>
                <w:szCs w:val="20"/>
              </w:rPr>
              <w:t xml:space="preserve">Сети связи. </w:t>
            </w:r>
            <w:r w:rsidRPr="00D95E0D">
              <w:rPr>
                <w:rFonts w:ascii="Arial Narrow" w:hAnsi="Arial Narrow" w:cs="Arial Narrow"/>
                <w:sz w:val="20"/>
                <w:szCs w:val="20"/>
              </w:rPr>
              <w:br/>
            </w:r>
            <w:r w:rsidRPr="00D95E0D">
              <w:rPr>
                <w:rFonts w:ascii="Arial Narrow" w:hAnsi="Arial Narrow" w:cs="Arial Narrow"/>
                <w:b/>
                <w:bCs/>
                <w:sz w:val="20"/>
                <w:szCs w:val="20"/>
              </w:rPr>
              <w:t xml:space="preserve">Часть 4. </w:t>
            </w:r>
            <w:r w:rsidRPr="00D95E0D">
              <w:rPr>
                <w:rFonts w:ascii="Arial Narrow" w:hAnsi="Arial Narrow" w:cs="Arial Narrow"/>
                <w:sz w:val="20"/>
                <w:szCs w:val="20"/>
              </w:rPr>
              <w:t>Сооружения по очистке шахтных вод штольни 16 рудника № 1 (г. Бештау). Текстовая и графическая части. Спецификации оборудования.</w:t>
            </w:r>
          </w:p>
        </w:tc>
        <w:tc>
          <w:tcPr>
            <w:tcW w:w="1087" w:type="dxa"/>
            <w:vAlign w:val="center"/>
          </w:tcPr>
          <w:p w:rsidR="0040427B" w:rsidRPr="00D95E0D" w:rsidRDefault="0040427B" w:rsidP="00902F0C">
            <w:pPr>
              <w:spacing w:before="40"/>
              <w:ind w:left="0" w:firstLine="0"/>
              <w:jc w:val="center"/>
              <w:rPr>
                <w:rFonts w:ascii="Arial Narrow" w:hAnsi="Arial Narrow" w:cs="Arial Narrow"/>
                <w:sz w:val="20"/>
                <w:szCs w:val="20"/>
              </w:rPr>
            </w:pPr>
            <w:r w:rsidRPr="00D95E0D">
              <w:rPr>
                <w:rFonts w:ascii="Arial Narrow" w:hAnsi="Arial Narrow" w:cs="Arial Narrow"/>
                <w:sz w:val="20"/>
                <w:szCs w:val="20"/>
              </w:rPr>
              <w:t>А-161-11</w:t>
            </w:r>
          </w:p>
        </w:tc>
      </w:tr>
      <w:tr w:rsidR="0040427B" w:rsidRPr="00D95E0D">
        <w:trPr>
          <w:trHeight w:val="454"/>
        </w:trPr>
        <w:tc>
          <w:tcPr>
            <w:tcW w:w="553" w:type="dxa"/>
            <w:vAlign w:val="center"/>
          </w:tcPr>
          <w:p w:rsidR="0040427B" w:rsidRPr="00D95E0D" w:rsidRDefault="0040427B" w:rsidP="00827AA7">
            <w:pPr>
              <w:spacing w:before="4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5.7.4</w:t>
            </w:r>
          </w:p>
        </w:tc>
        <w:tc>
          <w:tcPr>
            <w:tcW w:w="3402" w:type="dxa"/>
            <w:vAlign w:val="center"/>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sz w:val="20"/>
                <w:szCs w:val="20"/>
                <w:lang w:val="en-US"/>
              </w:rPr>
              <w:t>Ц-ОД/ИФ02-10-11/09-</w:t>
            </w:r>
            <w:r w:rsidRPr="00D95E0D">
              <w:rPr>
                <w:rFonts w:ascii="Arial Narrow" w:hAnsi="Arial Narrow" w:cs="Arial Narrow"/>
                <w:sz w:val="20"/>
                <w:szCs w:val="20"/>
              </w:rPr>
              <w:t>ИОС7.4</w:t>
            </w:r>
          </w:p>
        </w:tc>
        <w:tc>
          <w:tcPr>
            <w:tcW w:w="5387" w:type="dxa"/>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b/>
                <w:bCs/>
                <w:sz w:val="20"/>
                <w:szCs w:val="20"/>
              </w:rPr>
              <w:t xml:space="preserve">Подраздел 7. </w:t>
            </w:r>
            <w:r w:rsidRPr="00D95E0D">
              <w:rPr>
                <w:rFonts w:ascii="Arial Narrow" w:hAnsi="Arial Narrow" w:cs="Arial Narrow"/>
                <w:sz w:val="20"/>
                <w:szCs w:val="20"/>
              </w:rPr>
              <w:t xml:space="preserve">Технологические решения. </w:t>
            </w:r>
            <w:r w:rsidRPr="00D95E0D">
              <w:rPr>
                <w:rFonts w:ascii="Arial Narrow" w:hAnsi="Arial Narrow" w:cs="Arial Narrow"/>
                <w:sz w:val="20"/>
                <w:szCs w:val="20"/>
              </w:rPr>
              <w:br/>
            </w:r>
            <w:r w:rsidRPr="00D95E0D">
              <w:rPr>
                <w:rFonts w:ascii="Arial Narrow" w:hAnsi="Arial Narrow" w:cs="Arial Narrow"/>
                <w:b/>
                <w:bCs/>
                <w:sz w:val="20"/>
                <w:szCs w:val="20"/>
              </w:rPr>
              <w:t xml:space="preserve">Часть 4. </w:t>
            </w:r>
            <w:r w:rsidRPr="00D95E0D">
              <w:rPr>
                <w:rFonts w:ascii="Arial Narrow" w:hAnsi="Arial Narrow" w:cs="Arial Narrow"/>
                <w:sz w:val="20"/>
                <w:szCs w:val="20"/>
              </w:rPr>
              <w:t>Сооружения по очистке шахтных вод штольни 16 рудника № 1 (г. Бештау). Текстовая и графическая части. Спецификации оборудования.</w:t>
            </w:r>
          </w:p>
        </w:tc>
        <w:tc>
          <w:tcPr>
            <w:tcW w:w="1087" w:type="dxa"/>
            <w:vAlign w:val="center"/>
          </w:tcPr>
          <w:p w:rsidR="0040427B" w:rsidRPr="00D95E0D" w:rsidRDefault="0040427B" w:rsidP="00827AA7">
            <w:pPr>
              <w:spacing w:before="40"/>
              <w:ind w:left="0" w:firstLine="0"/>
              <w:jc w:val="center"/>
              <w:rPr>
                <w:rFonts w:ascii="Arial Narrow" w:hAnsi="Arial Narrow" w:cs="Arial Narrow"/>
                <w:sz w:val="20"/>
                <w:szCs w:val="20"/>
              </w:rPr>
            </w:pPr>
            <w:r w:rsidRPr="00D95E0D">
              <w:rPr>
                <w:rFonts w:ascii="Arial Narrow" w:hAnsi="Arial Narrow" w:cs="Arial Narrow"/>
                <w:sz w:val="20"/>
                <w:szCs w:val="20"/>
              </w:rPr>
              <w:t>А-87-10</w:t>
            </w:r>
          </w:p>
        </w:tc>
      </w:tr>
      <w:tr w:rsidR="0040427B" w:rsidRPr="00D95E0D">
        <w:trPr>
          <w:trHeight w:val="454"/>
        </w:trPr>
        <w:tc>
          <w:tcPr>
            <w:tcW w:w="553" w:type="dxa"/>
            <w:vAlign w:val="center"/>
          </w:tcPr>
          <w:p w:rsidR="0040427B" w:rsidRPr="00D95E0D" w:rsidRDefault="0040427B" w:rsidP="00827AA7">
            <w:pPr>
              <w:spacing w:before="4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5.7.5</w:t>
            </w:r>
          </w:p>
        </w:tc>
        <w:tc>
          <w:tcPr>
            <w:tcW w:w="3402" w:type="dxa"/>
            <w:vAlign w:val="center"/>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sz w:val="20"/>
                <w:szCs w:val="20"/>
                <w:lang w:val="en-US"/>
              </w:rPr>
              <w:t>Ц-ОД/ИФ02-10-11/09</w:t>
            </w:r>
            <w:r w:rsidRPr="00D95E0D">
              <w:rPr>
                <w:rFonts w:ascii="Arial Narrow" w:hAnsi="Arial Narrow" w:cs="Arial Narrow"/>
                <w:sz w:val="20"/>
                <w:szCs w:val="20"/>
              </w:rPr>
              <w:t>-ИОС7.5</w:t>
            </w:r>
          </w:p>
        </w:tc>
        <w:tc>
          <w:tcPr>
            <w:tcW w:w="5387" w:type="dxa"/>
          </w:tcPr>
          <w:p w:rsidR="0040427B" w:rsidRPr="00D95E0D" w:rsidRDefault="0040427B" w:rsidP="00827AA7">
            <w:pPr>
              <w:spacing w:before="40"/>
              <w:ind w:left="0" w:firstLine="0"/>
              <w:rPr>
                <w:rFonts w:ascii="Arial Narrow" w:hAnsi="Arial Narrow" w:cs="Arial Narrow"/>
                <w:b/>
                <w:bCs/>
                <w:sz w:val="20"/>
                <w:szCs w:val="20"/>
              </w:rPr>
            </w:pPr>
            <w:r w:rsidRPr="00D95E0D">
              <w:rPr>
                <w:rFonts w:ascii="Arial Narrow" w:hAnsi="Arial Narrow" w:cs="Arial Narrow"/>
                <w:b/>
                <w:bCs/>
                <w:sz w:val="20"/>
                <w:szCs w:val="20"/>
              </w:rPr>
              <w:t xml:space="preserve">Часть 5. </w:t>
            </w:r>
            <w:r w:rsidRPr="00D95E0D">
              <w:rPr>
                <w:rFonts w:ascii="Arial Narrow" w:hAnsi="Arial Narrow" w:cs="Arial Narrow"/>
                <w:sz w:val="20"/>
                <w:szCs w:val="20"/>
              </w:rPr>
              <w:t>Технологические решения по обеспечению эксплуатации скважины № 113.</w:t>
            </w:r>
          </w:p>
        </w:tc>
        <w:tc>
          <w:tcPr>
            <w:tcW w:w="1087" w:type="dxa"/>
            <w:vAlign w:val="center"/>
          </w:tcPr>
          <w:p w:rsidR="0040427B" w:rsidRPr="00D95E0D" w:rsidRDefault="0040427B" w:rsidP="00827AA7">
            <w:pPr>
              <w:spacing w:before="40"/>
              <w:ind w:left="0" w:firstLine="0"/>
              <w:jc w:val="center"/>
              <w:rPr>
                <w:rFonts w:ascii="Arial Narrow" w:hAnsi="Arial Narrow" w:cs="Arial Narrow"/>
                <w:sz w:val="20"/>
                <w:szCs w:val="20"/>
              </w:rPr>
            </w:pPr>
            <w:r w:rsidRPr="00D95E0D">
              <w:rPr>
                <w:rFonts w:ascii="Arial Narrow" w:hAnsi="Arial Narrow" w:cs="Arial Narrow"/>
                <w:sz w:val="20"/>
                <w:szCs w:val="20"/>
              </w:rPr>
              <w:t>А-88-10</w:t>
            </w:r>
          </w:p>
        </w:tc>
      </w:tr>
      <w:tr w:rsidR="0040427B" w:rsidRPr="00D95E0D">
        <w:trPr>
          <w:trHeight w:val="454"/>
        </w:trPr>
        <w:tc>
          <w:tcPr>
            <w:tcW w:w="553" w:type="dxa"/>
            <w:vAlign w:val="center"/>
          </w:tcPr>
          <w:p w:rsidR="0040427B" w:rsidRPr="00D95E0D" w:rsidRDefault="0040427B" w:rsidP="00827AA7">
            <w:pPr>
              <w:spacing w:before="40"/>
              <w:ind w:left="0" w:firstLine="0"/>
              <w:jc w:val="center"/>
              <w:rPr>
                <w:rFonts w:ascii="Arial Narrow" w:hAnsi="Arial Narrow" w:cs="Arial Narrow"/>
                <w:spacing w:val="-8"/>
                <w:sz w:val="20"/>
                <w:szCs w:val="20"/>
              </w:rPr>
            </w:pPr>
          </w:p>
        </w:tc>
        <w:tc>
          <w:tcPr>
            <w:tcW w:w="3402" w:type="dxa"/>
            <w:vAlign w:val="center"/>
          </w:tcPr>
          <w:p w:rsidR="0040427B" w:rsidRPr="00D95E0D" w:rsidRDefault="0040427B" w:rsidP="00827AA7">
            <w:pPr>
              <w:spacing w:before="40"/>
              <w:ind w:left="0" w:firstLine="0"/>
              <w:rPr>
                <w:rFonts w:ascii="Arial Narrow" w:hAnsi="Arial Narrow" w:cs="Arial Narrow"/>
                <w:sz w:val="20"/>
                <w:szCs w:val="20"/>
              </w:rPr>
            </w:pPr>
          </w:p>
        </w:tc>
        <w:tc>
          <w:tcPr>
            <w:tcW w:w="5387" w:type="dxa"/>
          </w:tcPr>
          <w:p w:rsidR="0040427B" w:rsidRPr="00D95E0D" w:rsidRDefault="0040427B" w:rsidP="00827AA7">
            <w:pPr>
              <w:spacing w:before="40"/>
              <w:ind w:left="0" w:firstLine="0"/>
              <w:rPr>
                <w:rFonts w:ascii="Arial Narrow" w:hAnsi="Arial Narrow" w:cs="Arial Narrow"/>
                <w:b/>
                <w:bCs/>
                <w:sz w:val="20"/>
                <w:szCs w:val="20"/>
              </w:rPr>
            </w:pPr>
            <w:r w:rsidRPr="00D95E0D">
              <w:rPr>
                <w:rFonts w:ascii="Arial Narrow" w:hAnsi="Arial Narrow" w:cs="Arial Narrow"/>
                <w:b/>
                <w:bCs/>
                <w:sz w:val="20"/>
                <w:szCs w:val="20"/>
              </w:rPr>
              <w:t xml:space="preserve">Раздел 6. </w:t>
            </w:r>
            <w:r w:rsidRPr="00D95E0D">
              <w:rPr>
                <w:rFonts w:ascii="Arial Narrow" w:hAnsi="Arial Narrow" w:cs="Arial Narrow"/>
                <w:sz w:val="20"/>
                <w:szCs w:val="20"/>
              </w:rPr>
              <w:t>«Проект организации строительства».</w:t>
            </w:r>
          </w:p>
        </w:tc>
        <w:tc>
          <w:tcPr>
            <w:tcW w:w="1087" w:type="dxa"/>
            <w:vAlign w:val="center"/>
          </w:tcPr>
          <w:p w:rsidR="0040427B" w:rsidRPr="00D95E0D" w:rsidRDefault="0040427B" w:rsidP="00827AA7">
            <w:pPr>
              <w:spacing w:before="40"/>
              <w:ind w:left="0" w:firstLine="0"/>
              <w:jc w:val="center"/>
              <w:rPr>
                <w:rFonts w:ascii="Arial Narrow" w:hAnsi="Arial Narrow" w:cs="Arial Narrow"/>
                <w:sz w:val="20"/>
                <w:szCs w:val="20"/>
              </w:rPr>
            </w:pPr>
          </w:p>
        </w:tc>
      </w:tr>
      <w:tr w:rsidR="0040427B" w:rsidRPr="00D95E0D">
        <w:trPr>
          <w:trHeight w:val="454"/>
        </w:trPr>
        <w:tc>
          <w:tcPr>
            <w:tcW w:w="553" w:type="dxa"/>
            <w:tcBorders>
              <w:bottom w:val="single" w:sz="12" w:space="0" w:color="auto"/>
            </w:tcBorders>
            <w:vAlign w:val="center"/>
          </w:tcPr>
          <w:p w:rsidR="0040427B" w:rsidRPr="00D95E0D" w:rsidRDefault="0040427B" w:rsidP="00827AA7">
            <w:pPr>
              <w:spacing w:before="4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6.4</w:t>
            </w:r>
          </w:p>
        </w:tc>
        <w:tc>
          <w:tcPr>
            <w:tcW w:w="3402" w:type="dxa"/>
            <w:tcBorders>
              <w:bottom w:val="single" w:sz="12" w:space="0" w:color="auto"/>
            </w:tcBorders>
            <w:vAlign w:val="center"/>
          </w:tcPr>
          <w:p w:rsidR="0040427B" w:rsidRPr="00D95E0D" w:rsidRDefault="0040427B" w:rsidP="00827AA7">
            <w:pPr>
              <w:spacing w:before="40"/>
              <w:ind w:left="0" w:firstLine="0"/>
              <w:rPr>
                <w:rFonts w:ascii="Arial Narrow" w:hAnsi="Arial Narrow" w:cs="Arial Narrow"/>
                <w:sz w:val="20"/>
                <w:szCs w:val="20"/>
              </w:rPr>
            </w:pPr>
            <w:r w:rsidRPr="00D95E0D">
              <w:rPr>
                <w:rFonts w:ascii="Arial Narrow" w:hAnsi="Arial Narrow" w:cs="Arial Narrow"/>
                <w:sz w:val="20"/>
                <w:szCs w:val="20"/>
              </w:rPr>
              <w:t>Ц-ОД/ИФ02-10-11/09-ПОС4</w:t>
            </w:r>
          </w:p>
        </w:tc>
        <w:tc>
          <w:tcPr>
            <w:tcW w:w="5387" w:type="dxa"/>
            <w:tcBorders>
              <w:bottom w:val="single" w:sz="12" w:space="0" w:color="auto"/>
            </w:tcBorders>
          </w:tcPr>
          <w:p w:rsidR="0040427B" w:rsidRPr="00D95E0D" w:rsidRDefault="0040427B" w:rsidP="00827AA7">
            <w:pPr>
              <w:spacing w:before="40"/>
              <w:ind w:left="0" w:firstLine="0"/>
              <w:rPr>
                <w:rFonts w:ascii="Arial Narrow" w:hAnsi="Arial Narrow" w:cs="Arial Narrow"/>
                <w:b/>
                <w:bCs/>
                <w:sz w:val="20"/>
                <w:szCs w:val="20"/>
              </w:rPr>
            </w:pPr>
            <w:r w:rsidRPr="00D95E0D">
              <w:rPr>
                <w:rFonts w:ascii="Arial Narrow" w:hAnsi="Arial Narrow" w:cs="Arial Narrow"/>
                <w:b/>
                <w:bCs/>
                <w:sz w:val="20"/>
                <w:szCs w:val="20"/>
              </w:rPr>
              <w:t xml:space="preserve">Часть 4. </w:t>
            </w:r>
            <w:r w:rsidRPr="00D95E0D">
              <w:rPr>
                <w:rFonts w:ascii="Arial Narrow" w:hAnsi="Arial Narrow" w:cs="Arial Narrow"/>
                <w:sz w:val="20"/>
                <w:szCs w:val="20"/>
              </w:rPr>
              <w:t>Сооружения по очистке шахтных вод штольни 16 рудника № 1 (г. Бештау).</w:t>
            </w:r>
          </w:p>
        </w:tc>
        <w:tc>
          <w:tcPr>
            <w:tcW w:w="1087" w:type="dxa"/>
            <w:tcBorders>
              <w:bottom w:val="single" w:sz="12" w:space="0" w:color="auto"/>
            </w:tcBorders>
            <w:vAlign w:val="center"/>
          </w:tcPr>
          <w:p w:rsidR="0040427B" w:rsidRPr="00D95E0D" w:rsidRDefault="0040427B" w:rsidP="00827AA7">
            <w:pPr>
              <w:spacing w:before="40"/>
              <w:ind w:left="0" w:firstLine="0"/>
              <w:jc w:val="center"/>
              <w:rPr>
                <w:rFonts w:ascii="Arial Narrow" w:hAnsi="Arial Narrow" w:cs="Arial Narrow"/>
                <w:sz w:val="20"/>
                <w:szCs w:val="20"/>
              </w:rPr>
            </w:pPr>
            <w:r w:rsidRPr="00D95E0D">
              <w:rPr>
                <w:rFonts w:ascii="Arial Narrow" w:hAnsi="Arial Narrow" w:cs="Arial Narrow"/>
                <w:sz w:val="20"/>
                <w:szCs w:val="20"/>
              </w:rPr>
              <w:t>А-89-10</w:t>
            </w:r>
          </w:p>
        </w:tc>
      </w:tr>
    </w:tbl>
    <w:p w:rsidR="0040427B" w:rsidRDefault="0040427B"/>
    <w:p w:rsidR="0040427B" w:rsidRDefault="0040427B">
      <w:pPr>
        <w:sectPr w:rsidR="0040427B" w:rsidSect="00EB7228">
          <w:headerReference w:type="default" r:id="rId13"/>
          <w:footerReference w:type="default" r:id="rId14"/>
          <w:headerReference w:type="first" r:id="rId15"/>
          <w:footerReference w:type="first" r:id="rId16"/>
          <w:pgSz w:w="11906" w:h="16838" w:code="9"/>
          <w:pgMar w:top="284" w:right="454" w:bottom="284" w:left="1134" w:header="170" w:footer="170" w:gutter="0"/>
          <w:pgNumType w:start="3"/>
          <w:cols w:space="708"/>
          <w:titlePg/>
          <w:docGrid w:linePitch="360"/>
        </w:sectPr>
      </w:pPr>
    </w:p>
    <w:tbl>
      <w:tblPr>
        <w:tblW w:w="10499" w:type="dxa"/>
        <w:tblInd w:w="-106" w:type="dxa"/>
        <w:tblBorders>
          <w:top w:val="single" w:sz="12" w:space="0" w:color="auto"/>
          <w:left w:val="single" w:sz="12" w:space="0" w:color="auto"/>
          <w:bottom w:val="single" w:sz="12" w:space="0" w:color="auto"/>
          <w:right w:val="single" w:sz="12" w:space="0" w:color="auto"/>
          <w:insideH w:val="single" w:sz="4" w:space="0" w:color="000000"/>
          <w:insideV w:val="single" w:sz="12" w:space="0" w:color="auto"/>
        </w:tblBorders>
        <w:tblLayout w:type="fixed"/>
        <w:tblLook w:val="00A0"/>
      </w:tblPr>
      <w:tblGrid>
        <w:gridCol w:w="623"/>
        <w:gridCol w:w="3402"/>
        <w:gridCol w:w="5387"/>
        <w:gridCol w:w="1087"/>
      </w:tblGrid>
      <w:tr w:rsidR="0040427B" w:rsidRPr="00D95E0D">
        <w:trPr>
          <w:trHeight w:hRule="exact" w:val="851"/>
          <w:tblHeader/>
        </w:trPr>
        <w:tc>
          <w:tcPr>
            <w:tcW w:w="623" w:type="dxa"/>
            <w:tcBorders>
              <w:top w:val="single" w:sz="12" w:space="0" w:color="auto"/>
              <w:bottom w:val="single" w:sz="12" w:space="0" w:color="auto"/>
            </w:tcBorders>
            <w:vAlign w:val="center"/>
          </w:tcPr>
          <w:p w:rsidR="0040427B" w:rsidRPr="00D95E0D" w:rsidRDefault="0040427B" w:rsidP="00D74D99">
            <w:pPr>
              <w:pStyle w:val="3"/>
              <w:spacing w:before="40" w:after="0"/>
              <w:ind w:left="-57" w:right="-113" w:firstLine="0"/>
              <w:jc w:val="center"/>
              <w:rPr>
                <w:rFonts w:ascii="Arial Narrow" w:hAnsi="Arial Narrow" w:cs="Arial Narrow"/>
                <w:spacing w:val="-10"/>
                <w:sz w:val="20"/>
                <w:szCs w:val="20"/>
              </w:rPr>
            </w:pPr>
            <w:r w:rsidRPr="00D95E0D">
              <w:rPr>
                <w:rFonts w:ascii="Arial Narrow" w:hAnsi="Arial Narrow" w:cs="Arial Narrow"/>
                <w:spacing w:val="-10"/>
                <w:sz w:val="20"/>
                <w:szCs w:val="20"/>
              </w:rPr>
              <w:t>Номер</w:t>
            </w:r>
            <w:r w:rsidRPr="00D95E0D">
              <w:rPr>
                <w:rFonts w:ascii="Arial Narrow" w:hAnsi="Arial Narrow" w:cs="Arial Narrow"/>
                <w:spacing w:val="-10"/>
                <w:sz w:val="20"/>
                <w:szCs w:val="20"/>
              </w:rPr>
              <w:br/>
              <w:t>тома</w:t>
            </w:r>
          </w:p>
        </w:tc>
        <w:tc>
          <w:tcPr>
            <w:tcW w:w="3402" w:type="dxa"/>
            <w:tcBorders>
              <w:top w:val="single" w:sz="12" w:space="0" w:color="auto"/>
              <w:bottom w:val="single" w:sz="12" w:space="0" w:color="auto"/>
            </w:tcBorders>
            <w:vAlign w:val="center"/>
          </w:tcPr>
          <w:p w:rsidR="0040427B" w:rsidRPr="00D95E0D" w:rsidRDefault="0040427B" w:rsidP="00D74D99">
            <w:pPr>
              <w:pStyle w:val="3"/>
              <w:spacing w:before="40" w:after="0"/>
              <w:ind w:left="0" w:right="0" w:firstLine="0"/>
              <w:jc w:val="center"/>
              <w:rPr>
                <w:rFonts w:ascii="Arial Narrow" w:hAnsi="Arial Narrow" w:cs="Arial Narrow"/>
                <w:sz w:val="20"/>
                <w:szCs w:val="20"/>
              </w:rPr>
            </w:pPr>
            <w:r w:rsidRPr="00D95E0D">
              <w:rPr>
                <w:rFonts w:ascii="Arial Narrow" w:hAnsi="Arial Narrow" w:cs="Arial Narrow"/>
                <w:sz w:val="20"/>
                <w:szCs w:val="20"/>
              </w:rPr>
              <w:t>Обозначение</w:t>
            </w:r>
          </w:p>
        </w:tc>
        <w:tc>
          <w:tcPr>
            <w:tcW w:w="5387" w:type="dxa"/>
            <w:tcBorders>
              <w:top w:val="single" w:sz="12" w:space="0" w:color="auto"/>
              <w:bottom w:val="single" w:sz="12" w:space="0" w:color="auto"/>
            </w:tcBorders>
            <w:vAlign w:val="center"/>
          </w:tcPr>
          <w:p w:rsidR="0040427B" w:rsidRPr="00D95E0D" w:rsidRDefault="0040427B" w:rsidP="00D74D99">
            <w:pPr>
              <w:pStyle w:val="3"/>
              <w:spacing w:before="40" w:after="0"/>
              <w:ind w:left="0" w:right="0" w:firstLine="0"/>
              <w:jc w:val="center"/>
              <w:rPr>
                <w:rFonts w:ascii="Arial Narrow" w:hAnsi="Arial Narrow" w:cs="Arial Narrow"/>
                <w:sz w:val="20"/>
                <w:szCs w:val="20"/>
              </w:rPr>
            </w:pPr>
            <w:r w:rsidRPr="00D95E0D">
              <w:rPr>
                <w:rFonts w:ascii="Arial Narrow" w:hAnsi="Arial Narrow" w:cs="Arial Narrow"/>
                <w:sz w:val="20"/>
                <w:szCs w:val="20"/>
              </w:rPr>
              <w:t>Наименование</w:t>
            </w:r>
          </w:p>
        </w:tc>
        <w:tc>
          <w:tcPr>
            <w:tcW w:w="1087" w:type="dxa"/>
            <w:tcBorders>
              <w:top w:val="single" w:sz="12" w:space="0" w:color="auto"/>
              <w:bottom w:val="single" w:sz="12" w:space="0" w:color="auto"/>
            </w:tcBorders>
            <w:vAlign w:val="center"/>
          </w:tcPr>
          <w:p w:rsidR="0040427B" w:rsidRPr="00D95E0D" w:rsidRDefault="0040427B" w:rsidP="00D74D99">
            <w:pPr>
              <w:pStyle w:val="3"/>
              <w:spacing w:before="40" w:after="0"/>
              <w:ind w:left="-57" w:right="-57" w:firstLine="0"/>
              <w:jc w:val="center"/>
              <w:rPr>
                <w:rFonts w:ascii="Arial Narrow" w:hAnsi="Arial Narrow" w:cs="Arial Narrow"/>
                <w:sz w:val="20"/>
                <w:szCs w:val="20"/>
              </w:rPr>
            </w:pPr>
            <w:r w:rsidRPr="00D95E0D">
              <w:rPr>
                <w:rFonts w:ascii="Arial Narrow" w:hAnsi="Arial Narrow" w:cs="Arial Narrow"/>
                <w:sz w:val="20"/>
                <w:szCs w:val="20"/>
              </w:rPr>
              <w:t>Примечание</w:t>
            </w:r>
          </w:p>
        </w:tc>
      </w:tr>
      <w:tr w:rsidR="0040427B" w:rsidRPr="00D95E0D">
        <w:trPr>
          <w:trHeight w:val="454"/>
        </w:trPr>
        <w:tc>
          <w:tcPr>
            <w:tcW w:w="623" w:type="dxa"/>
            <w:vAlign w:val="center"/>
          </w:tcPr>
          <w:p w:rsidR="0040427B" w:rsidRPr="00D95E0D" w:rsidRDefault="0040427B" w:rsidP="00D74D99">
            <w:pPr>
              <w:spacing w:before="80"/>
              <w:ind w:left="0" w:firstLine="0"/>
              <w:jc w:val="center"/>
              <w:rPr>
                <w:rFonts w:ascii="Arial Narrow" w:hAnsi="Arial Narrow" w:cs="Arial Narrow"/>
                <w:spacing w:val="-8"/>
                <w:sz w:val="20"/>
                <w:szCs w:val="20"/>
              </w:rPr>
            </w:pP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p>
        </w:tc>
        <w:tc>
          <w:tcPr>
            <w:tcW w:w="5387" w:type="dxa"/>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b/>
                <w:bCs/>
                <w:sz w:val="20"/>
                <w:szCs w:val="20"/>
              </w:rPr>
              <w:t xml:space="preserve">Раздел 7. </w:t>
            </w:r>
            <w:r w:rsidRPr="00D95E0D">
              <w:rPr>
                <w:rFonts w:ascii="Arial Narrow" w:hAnsi="Arial Narrow" w:cs="Arial Narrow"/>
                <w:sz w:val="20"/>
                <w:szCs w:val="20"/>
              </w:rPr>
              <w:t>«Проект организации работ по рекультивации».</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p>
        </w:tc>
      </w:tr>
      <w:tr w:rsidR="0040427B" w:rsidRPr="00D95E0D">
        <w:trPr>
          <w:trHeight w:val="454"/>
        </w:trPr>
        <w:tc>
          <w:tcPr>
            <w:tcW w:w="623" w:type="dxa"/>
            <w:vAlign w:val="center"/>
          </w:tcPr>
          <w:p w:rsidR="0040427B" w:rsidRPr="00D95E0D" w:rsidRDefault="0040427B" w:rsidP="00D74D99">
            <w:pPr>
              <w:spacing w:before="8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7.1</w:t>
            </w: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sz w:val="20"/>
                <w:szCs w:val="20"/>
              </w:rPr>
              <w:t>Ц-ОД/ИФ02-10-11/09-ПОД1</w:t>
            </w:r>
          </w:p>
        </w:tc>
        <w:tc>
          <w:tcPr>
            <w:tcW w:w="5387" w:type="dxa"/>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b/>
                <w:bCs/>
                <w:sz w:val="20"/>
                <w:szCs w:val="20"/>
              </w:rPr>
              <w:t xml:space="preserve">Часть 1. </w:t>
            </w:r>
            <w:r w:rsidRPr="00D95E0D">
              <w:rPr>
                <w:rFonts w:ascii="Arial Narrow" w:hAnsi="Arial Narrow" w:cs="Arial Narrow"/>
                <w:sz w:val="20"/>
                <w:szCs w:val="20"/>
              </w:rPr>
              <w:t xml:space="preserve">Рудник № 1 (г. Бештау). Рекультивация приштольневых отвалов, изоляция устьев горных выработок, выходящих на земную поверхность. </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r w:rsidRPr="00D95E0D">
              <w:rPr>
                <w:rFonts w:ascii="Arial Narrow" w:hAnsi="Arial Narrow" w:cs="Arial Narrow"/>
                <w:sz w:val="20"/>
                <w:szCs w:val="20"/>
              </w:rPr>
              <w:t>А-90-10</w:t>
            </w:r>
          </w:p>
        </w:tc>
      </w:tr>
      <w:tr w:rsidR="0040427B" w:rsidRPr="00D95E0D">
        <w:trPr>
          <w:trHeight w:val="454"/>
        </w:trPr>
        <w:tc>
          <w:tcPr>
            <w:tcW w:w="623" w:type="dxa"/>
            <w:vAlign w:val="center"/>
          </w:tcPr>
          <w:p w:rsidR="0040427B" w:rsidRPr="00D95E0D" w:rsidRDefault="0040427B" w:rsidP="00D74D99">
            <w:pPr>
              <w:spacing w:before="8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7.2</w:t>
            </w: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sz w:val="20"/>
                <w:szCs w:val="20"/>
              </w:rPr>
              <w:t>Ц-ОД/ИФ02-10-11/09-ПОД2</w:t>
            </w:r>
          </w:p>
        </w:tc>
        <w:tc>
          <w:tcPr>
            <w:tcW w:w="5387" w:type="dxa"/>
          </w:tcPr>
          <w:p w:rsidR="0040427B" w:rsidRPr="00D95E0D" w:rsidRDefault="0040427B" w:rsidP="00D74D99">
            <w:pPr>
              <w:spacing w:before="80"/>
              <w:ind w:left="0" w:firstLine="0"/>
              <w:rPr>
                <w:rFonts w:ascii="Arial Narrow" w:hAnsi="Arial Narrow" w:cs="Arial Narrow"/>
                <w:b/>
                <w:bCs/>
                <w:sz w:val="20"/>
                <w:szCs w:val="20"/>
              </w:rPr>
            </w:pPr>
            <w:r w:rsidRPr="00D95E0D">
              <w:rPr>
                <w:rFonts w:ascii="Arial Narrow" w:hAnsi="Arial Narrow" w:cs="Arial Narrow"/>
                <w:b/>
                <w:bCs/>
                <w:sz w:val="20"/>
                <w:szCs w:val="20"/>
              </w:rPr>
              <w:t xml:space="preserve">Часть 2. </w:t>
            </w:r>
            <w:r w:rsidRPr="00D95E0D">
              <w:rPr>
                <w:rFonts w:ascii="Arial Narrow" w:hAnsi="Arial Narrow" w:cs="Arial Narrow"/>
                <w:sz w:val="20"/>
                <w:szCs w:val="20"/>
              </w:rPr>
              <w:t>Рудник № 2 (г. Бык). Рекультивация приштольневых отвалов, изоляция устьев горных выработок, выходящих на земную поверхность.</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r w:rsidRPr="00D95E0D">
              <w:rPr>
                <w:rFonts w:ascii="Arial Narrow" w:hAnsi="Arial Narrow" w:cs="Arial Narrow"/>
                <w:sz w:val="20"/>
                <w:szCs w:val="20"/>
              </w:rPr>
              <w:t>А-91-10</w:t>
            </w:r>
          </w:p>
        </w:tc>
      </w:tr>
      <w:tr w:rsidR="0040427B" w:rsidRPr="00D95E0D">
        <w:trPr>
          <w:trHeight w:val="454"/>
        </w:trPr>
        <w:tc>
          <w:tcPr>
            <w:tcW w:w="623" w:type="dxa"/>
            <w:vAlign w:val="center"/>
          </w:tcPr>
          <w:p w:rsidR="0040427B" w:rsidRPr="00D95E0D" w:rsidRDefault="0040427B" w:rsidP="00D74D99">
            <w:pPr>
              <w:spacing w:before="8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7.3</w:t>
            </w: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sz w:val="20"/>
                <w:szCs w:val="20"/>
              </w:rPr>
              <w:t>Ц-ОД/ИФ02-10-11/09-ПОД3</w:t>
            </w:r>
          </w:p>
        </w:tc>
        <w:tc>
          <w:tcPr>
            <w:tcW w:w="5387" w:type="dxa"/>
          </w:tcPr>
          <w:p w:rsidR="0040427B" w:rsidRPr="00D95E0D" w:rsidRDefault="0040427B" w:rsidP="00D74D99">
            <w:pPr>
              <w:spacing w:before="80"/>
              <w:ind w:left="0" w:firstLine="0"/>
              <w:rPr>
                <w:rFonts w:ascii="Arial Narrow" w:hAnsi="Arial Narrow" w:cs="Arial Narrow"/>
                <w:b/>
                <w:bCs/>
                <w:sz w:val="20"/>
                <w:szCs w:val="20"/>
              </w:rPr>
            </w:pPr>
            <w:r w:rsidRPr="00D95E0D">
              <w:rPr>
                <w:rFonts w:ascii="Arial Narrow" w:hAnsi="Arial Narrow" w:cs="Arial Narrow"/>
                <w:b/>
                <w:bCs/>
                <w:sz w:val="20"/>
                <w:szCs w:val="20"/>
              </w:rPr>
              <w:t xml:space="preserve">Часть 3. </w:t>
            </w:r>
            <w:r w:rsidRPr="00D95E0D">
              <w:rPr>
                <w:rFonts w:ascii="Arial Narrow" w:hAnsi="Arial Narrow" w:cs="Arial Narrow"/>
                <w:sz w:val="20"/>
                <w:szCs w:val="20"/>
              </w:rPr>
              <w:t>Рекультивация хвостохранилища ГМЗ.</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r w:rsidRPr="00D95E0D">
              <w:rPr>
                <w:rFonts w:ascii="Arial Narrow" w:hAnsi="Arial Narrow" w:cs="Arial Narrow"/>
                <w:sz w:val="20"/>
                <w:szCs w:val="20"/>
              </w:rPr>
              <w:t>А-92-10</w:t>
            </w:r>
          </w:p>
        </w:tc>
      </w:tr>
      <w:tr w:rsidR="0040427B" w:rsidRPr="00D95E0D">
        <w:trPr>
          <w:trHeight w:val="454"/>
        </w:trPr>
        <w:tc>
          <w:tcPr>
            <w:tcW w:w="623" w:type="dxa"/>
            <w:vAlign w:val="center"/>
          </w:tcPr>
          <w:p w:rsidR="0040427B" w:rsidRPr="00D95E0D" w:rsidRDefault="0040427B" w:rsidP="00D74D99">
            <w:pPr>
              <w:spacing w:before="80"/>
              <w:ind w:left="0" w:firstLine="0"/>
              <w:rPr>
                <w:rFonts w:ascii="Arial Narrow" w:hAnsi="Arial Narrow" w:cs="Arial Narrow"/>
                <w:spacing w:val="-8"/>
                <w:sz w:val="20"/>
                <w:szCs w:val="20"/>
              </w:rPr>
            </w:pP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p>
        </w:tc>
        <w:tc>
          <w:tcPr>
            <w:tcW w:w="5387" w:type="dxa"/>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b/>
                <w:bCs/>
                <w:sz w:val="20"/>
                <w:szCs w:val="20"/>
              </w:rPr>
              <w:t>Раздел 8. "</w:t>
            </w:r>
            <w:r w:rsidRPr="00D95E0D">
              <w:rPr>
                <w:rFonts w:ascii="Arial Narrow" w:hAnsi="Arial Narrow" w:cs="Arial Narrow"/>
                <w:sz w:val="20"/>
                <w:szCs w:val="20"/>
              </w:rPr>
              <w:t>Перечень мероприятий по охране окружающей среды".</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p>
        </w:tc>
      </w:tr>
      <w:tr w:rsidR="0040427B" w:rsidRPr="00D95E0D">
        <w:trPr>
          <w:trHeight w:val="454"/>
        </w:trPr>
        <w:tc>
          <w:tcPr>
            <w:tcW w:w="623" w:type="dxa"/>
            <w:vAlign w:val="center"/>
          </w:tcPr>
          <w:p w:rsidR="0040427B" w:rsidRPr="00D95E0D" w:rsidRDefault="0040427B" w:rsidP="00D74D99">
            <w:pPr>
              <w:spacing w:before="8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8.1</w:t>
            </w: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sz w:val="20"/>
                <w:szCs w:val="20"/>
              </w:rPr>
              <w:t>Ц-ОД/ИФ02-10-11/09-ООС1</w:t>
            </w:r>
          </w:p>
        </w:tc>
        <w:tc>
          <w:tcPr>
            <w:tcW w:w="5387" w:type="dxa"/>
          </w:tcPr>
          <w:p w:rsidR="0040427B" w:rsidRPr="00D95E0D" w:rsidRDefault="0040427B" w:rsidP="00D74D99">
            <w:pPr>
              <w:spacing w:before="80"/>
              <w:ind w:left="0" w:firstLine="0"/>
              <w:rPr>
                <w:rFonts w:ascii="Arial Narrow" w:hAnsi="Arial Narrow" w:cs="Arial Narrow"/>
                <w:b/>
                <w:bCs/>
                <w:color w:val="FF0000"/>
                <w:sz w:val="20"/>
                <w:szCs w:val="20"/>
              </w:rPr>
            </w:pPr>
            <w:r w:rsidRPr="00D95E0D">
              <w:rPr>
                <w:rFonts w:ascii="Arial Narrow" w:hAnsi="Arial Narrow" w:cs="Arial Narrow"/>
                <w:b/>
                <w:bCs/>
                <w:sz w:val="20"/>
                <w:szCs w:val="20"/>
              </w:rPr>
              <w:t xml:space="preserve">Книга 1. </w:t>
            </w:r>
            <w:r w:rsidRPr="00D95E0D">
              <w:rPr>
                <w:rFonts w:ascii="Arial Narrow" w:hAnsi="Arial Narrow" w:cs="Arial Narrow"/>
                <w:sz w:val="20"/>
                <w:szCs w:val="20"/>
              </w:rPr>
              <w:t>Рудник № 1 (г. Бештау), рудник № 2 (г. Бык), хвостохранилище ГМЗ. Перечень мероприятий по охране окружающей среды в период выполнения рекультивационных работ.</w:t>
            </w:r>
            <w:r w:rsidRPr="00D95E0D">
              <w:rPr>
                <w:rFonts w:ascii="Arial Narrow" w:hAnsi="Arial Narrow" w:cs="Arial Narrow"/>
                <w:color w:val="FF0000"/>
                <w:sz w:val="20"/>
                <w:szCs w:val="20"/>
              </w:rPr>
              <w:t xml:space="preserve"> </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r w:rsidRPr="00D95E0D">
              <w:rPr>
                <w:rFonts w:ascii="Arial Narrow" w:hAnsi="Arial Narrow" w:cs="Arial Narrow"/>
                <w:sz w:val="20"/>
                <w:szCs w:val="20"/>
              </w:rPr>
              <w:t>А-94-10</w:t>
            </w:r>
          </w:p>
        </w:tc>
      </w:tr>
      <w:tr w:rsidR="0040427B" w:rsidRPr="00D95E0D">
        <w:trPr>
          <w:trHeight w:val="454"/>
        </w:trPr>
        <w:tc>
          <w:tcPr>
            <w:tcW w:w="623" w:type="dxa"/>
            <w:vAlign w:val="center"/>
          </w:tcPr>
          <w:p w:rsidR="0040427B" w:rsidRPr="00D95E0D" w:rsidRDefault="0040427B" w:rsidP="00D74D99">
            <w:pPr>
              <w:spacing w:before="8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8.2</w:t>
            </w: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sz w:val="20"/>
                <w:szCs w:val="20"/>
              </w:rPr>
              <w:t>Ц-ОД/ИФ02-10-11/09-ООС2</w:t>
            </w:r>
          </w:p>
        </w:tc>
        <w:tc>
          <w:tcPr>
            <w:tcW w:w="5387" w:type="dxa"/>
          </w:tcPr>
          <w:p w:rsidR="0040427B" w:rsidRPr="00D95E0D" w:rsidRDefault="0040427B" w:rsidP="00D74D99">
            <w:pPr>
              <w:spacing w:before="80"/>
              <w:ind w:left="0" w:firstLine="0"/>
              <w:rPr>
                <w:rFonts w:ascii="Arial Narrow" w:hAnsi="Arial Narrow" w:cs="Arial Narrow"/>
                <w:b/>
                <w:bCs/>
                <w:sz w:val="20"/>
                <w:szCs w:val="20"/>
              </w:rPr>
            </w:pPr>
            <w:r w:rsidRPr="00D95E0D">
              <w:rPr>
                <w:rFonts w:ascii="Arial Narrow" w:hAnsi="Arial Narrow" w:cs="Arial Narrow"/>
                <w:b/>
                <w:bCs/>
                <w:sz w:val="20"/>
                <w:szCs w:val="20"/>
              </w:rPr>
              <w:t xml:space="preserve">Книга 2. </w:t>
            </w:r>
            <w:r w:rsidRPr="00D95E0D">
              <w:rPr>
                <w:rFonts w:ascii="Arial Narrow" w:hAnsi="Arial Narrow" w:cs="Arial Narrow"/>
                <w:sz w:val="20"/>
                <w:szCs w:val="20"/>
              </w:rPr>
              <w:t>Сооружения по очистке шахтных вод штольни 16 рудника № 1 (г. Бештау).</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r w:rsidRPr="00D95E0D">
              <w:rPr>
                <w:rFonts w:ascii="Arial Narrow" w:hAnsi="Arial Narrow" w:cs="Arial Narrow"/>
                <w:sz w:val="20"/>
                <w:szCs w:val="20"/>
              </w:rPr>
              <w:t>А-95-10</w:t>
            </w:r>
          </w:p>
        </w:tc>
      </w:tr>
      <w:tr w:rsidR="0040427B" w:rsidRPr="00D95E0D">
        <w:trPr>
          <w:trHeight w:val="454"/>
        </w:trPr>
        <w:tc>
          <w:tcPr>
            <w:tcW w:w="623" w:type="dxa"/>
            <w:vAlign w:val="center"/>
          </w:tcPr>
          <w:p w:rsidR="0040427B" w:rsidRPr="00D95E0D" w:rsidRDefault="0040427B" w:rsidP="00D74D99">
            <w:pPr>
              <w:spacing w:before="80"/>
              <w:ind w:left="0" w:firstLine="0"/>
              <w:jc w:val="center"/>
              <w:rPr>
                <w:rFonts w:ascii="Arial Narrow" w:hAnsi="Arial Narrow" w:cs="Arial Narrow"/>
                <w:spacing w:val="-8"/>
                <w:sz w:val="20"/>
                <w:szCs w:val="20"/>
              </w:rPr>
            </w:pP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p>
        </w:tc>
        <w:tc>
          <w:tcPr>
            <w:tcW w:w="5387" w:type="dxa"/>
          </w:tcPr>
          <w:p w:rsidR="0040427B" w:rsidRPr="00D95E0D" w:rsidRDefault="0040427B" w:rsidP="00D74D99">
            <w:pPr>
              <w:tabs>
                <w:tab w:val="left" w:pos="612"/>
              </w:tabs>
              <w:spacing w:before="80"/>
              <w:ind w:left="0" w:firstLine="0"/>
              <w:rPr>
                <w:rFonts w:ascii="Arial Narrow" w:hAnsi="Arial Narrow" w:cs="Arial Narrow"/>
                <w:spacing w:val="-6"/>
                <w:sz w:val="20"/>
                <w:szCs w:val="20"/>
              </w:rPr>
            </w:pPr>
            <w:r w:rsidRPr="00D95E0D">
              <w:rPr>
                <w:rFonts w:ascii="Arial Narrow" w:hAnsi="Arial Narrow" w:cs="Arial Narrow"/>
                <w:b/>
                <w:bCs/>
                <w:spacing w:val="-6"/>
                <w:sz w:val="20"/>
                <w:szCs w:val="20"/>
              </w:rPr>
              <w:t xml:space="preserve">Раздел 9. </w:t>
            </w:r>
            <w:r w:rsidRPr="00D95E0D">
              <w:rPr>
                <w:rFonts w:ascii="Arial Narrow" w:hAnsi="Arial Narrow" w:cs="Arial Narrow"/>
                <w:spacing w:val="-6"/>
                <w:sz w:val="20"/>
                <w:szCs w:val="20"/>
              </w:rPr>
              <w:t>«Мероприятия по обеспечению пожарной безопасности».</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p>
        </w:tc>
      </w:tr>
      <w:tr w:rsidR="0040427B" w:rsidRPr="00D95E0D">
        <w:trPr>
          <w:trHeight w:val="454"/>
        </w:trPr>
        <w:tc>
          <w:tcPr>
            <w:tcW w:w="623" w:type="dxa"/>
            <w:vAlign w:val="center"/>
          </w:tcPr>
          <w:p w:rsidR="0040427B" w:rsidRPr="00D95E0D" w:rsidRDefault="0040427B" w:rsidP="00D74D99">
            <w:pPr>
              <w:spacing w:before="8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9.4</w:t>
            </w: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sz w:val="20"/>
                <w:szCs w:val="20"/>
              </w:rPr>
              <w:t>Ц-ОД/ИФ02-10-11/09-ПБ4</w:t>
            </w:r>
          </w:p>
        </w:tc>
        <w:tc>
          <w:tcPr>
            <w:tcW w:w="5387" w:type="dxa"/>
          </w:tcPr>
          <w:p w:rsidR="0040427B" w:rsidRPr="00D95E0D" w:rsidRDefault="0040427B" w:rsidP="00D74D99">
            <w:pPr>
              <w:spacing w:before="80"/>
              <w:ind w:left="0" w:firstLine="0"/>
              <w:rPr>
                <w:rFonts w:ascii="Arial Narrow" w:hAnsi="Arial Narrow" w:cs="Arial Narrow"/>
                <w:b/>
                <w:bCs/>
                <w:sz w:val="20"/>
                <w:szCs w:val="20"/>
              </w:rPr>
            </w:pPr>
            <w:r w:rsidRPr="00D95E0D">
              <w:rPr>
                <w:rFonts w:ascii="Arial Narrow" w:hAnsi="Arial Narrow" w:cs="Arial Narrow"/>
                <w:b/>
                <w:bCs/>
                <w:sz w:val="20"/>
                <w:szCs w:val="20"/>
              </w:rPr>
              <w:t xml:space="preserve">Часть 4. </w:t>
            </w:r>
            <w:r w:rsidRPr="00D95E0D">
              <w:rPr>
                <w:rFonts w:ascii="Arial Narrow" w:hAnsi="Arial Narrow" w:cs="Arial Narrow"/>
                <w:sz w:val="20"/>
                <w:szCs w:val="20"/>
              </w:rPr>
              <w:t>Сооружения по очистке шахтных вод штольни 16 рудника № 1 (г. Бештау).</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r w:rsidRPr="00D95E0D">
              <w:rPr>
                <w:rFonts w:ascii="Arial Narrow" w:hAnsi="Arial Narrow" w:cs="Arial Narrow"/>
                <w:sz w:val="20"/>
                <w:szCs w:val="20"/>
              </w:rPr>
              <w:t>А-96-10</w:t>
            </w:r>
          </w:p>
        </w:tc>
      </w:tr>
      <w:tr w:rsidR="0040427B" w:rsidRPr="00D95E0D">
        <w:trPr>
          <w:trHeight w:val="454"/>
        </w:trPr>
        <w:tc>
          <w:tcPr>
            <w:tcW w:w="623" w:type="dxa"/>
            <w:vAlign w:val="center"/>
          </w:tcPr>
          <w:p w:rsidR="0040427B" w:rsidRPr="00D95E0D" w:rsidRDefault="0040427B" w:rsidP="00D74D99">
            <w:pPr>
              <w:spacing w:before="80"/>
              <w:ind w:left="0" w:firstLine="0"/>
              <w:jc w:val="center"/>
              <w:rPr>
                <w:rFonts w:ascii="Arial Narrow" w:hAnsi="Arial Narrow" w:cs="Arial Narrow"/>
                <w:spacing w:val="-8"/>
                <w:sz w:val="20"/>
                <w:szCs w:val="20"/>
              </w:rPr>
            </w:pP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p>
        </w:tc>
        <w:tc>
          <w:tcPr>
            <w:tcW w:w="5387" w:type="dxa"/>
          </w:tcPr>
          <w:p w:rsidR="0040427B" w:rsidRPr="00D95E0D" w:rsidRDefault="0040427B" w:rsidP="00D74D99">
            <w:pPr>
              <w:spacing w:before="80"/>
              <w:ind w:left="0" w:firstLine="0"/>
              <w:rPr>
                <w:rFonts w:ascii="Arial Narrow" w:hAnsi="Arial Narrow" w:cs="Arial Narrow"/>
                <w:b/>
                <w:bCs/>
                <w:sz w:val="20"/>
                <w:szCs w:val="20"/>
              </w:rPr>
            </w:pPr>
            <w:r w:rsidRPr="00D95E0D">
              <w:rPr>
                <w:rFonts w:ascii="Arial Narrow" w:hAnsi="Arial Narrow" w:cs="Arial Narrow"/>
                <w:b/>
                <w:bCs/>
                <w:sz w:val="20"/>
                <w:szCs w:val="20"/>
              </w:rPr>
              <w:t xml:space="preserve">Раздел 11. </w:t>
            </w:r>
            <w:r w:rsidRPr="00D95E0D">
              <w:rPr>
                <w:rFonts w:ascii="Arial Narrow" w:hAnsi="Arial Narrow" w:cs="Arial Narrow"/>
                <w:sz w:val="20"/>
                <w:szCs w:val="20"/>
              </w:rPr>
              <w:t xml:space="preserve">«Смета на строительство объектов </w:t>
            </w:r>
            <w:r w:rsidRPr="00D95E0D">
              <w:rPr>
                <w:rFonts w:ascii="Arial Narrow" w:hAnsi="Arial Narrow" w:cs="Arial Narrow"/>
                <w:sz w:val="20"/>
                <w:szCs w:val="20"/>
              </w:rPr>
              <w:br/>
              <w:t>капитального строительства».</w:t>
            </w:r>
            <w:r w:rsidRPr="00D95E0D">
              <w:rPr>
                <w:rFonts w:ascii="Arial Narrow" w:hAnsi="Arial Narrow" w:cs="Arial Narrow"/>
                <w:sz w:val="20"/>
                <w:szCs w:val="20"/>
              </w:rPr>
              <w:br/>
              <w:t>Рекультивация хвостохранилища гидрометаллургического завода (ГМЗ) и урановых рудников № 1 (г. Бештау) и № 2 (г. Бык) бывшего госпредприятия «Алмаз» (г. Лермонтов, Ставропольский край)</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p>
        </w:tc>
      </w:tr>
      <w:tr w:rsidR="0040427B" w:rsidRPr="00D95E0D">
        <w:trPr>
          <w:trHeight w:val="454"/>
        </w:trPr>
        <w:tc>
          <w:tcPr>
            <w:tcW w:w="623" w:type="dxa"/>
            <w:vAlign w:val="center"/>
          </w:tcPr>
          <w:p w:rsidR="0040427B" w:rsidRPr="00D95E0D" w:rsidRDefault="0040427B" w:rsidP="00D74D99">
            <w:pPr>
              <w:spacing w:before="8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11.1</w:t>
            </w: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sz w:val="20"/>
                <w:szCs w:val="20"/>
              </w:rPr>
              <w:t>Ц-ОД/ИФ02-10-11/09-СМ1</w:t>
            </w:r>
          </w:p>
        </w:tc>
        <w:tc>
          <w:tcPr>
            <w:tcW w:w="5387" w:type="dxa"/>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b/>
                <w:bCs/>
                <w:sz w:val="20"/>
                <w:szCs w:val="20"/>
              </w:rPr>
              <w:t xml:space="preserve">Книга 1. </w:t>
            </w:r>
            <w:r w:rsidRPr="00D95E0D">
              <w:rPr>
                <w:rFonts w:ascii="Arial Narrow" w:hAnsi="Arial Narrow" w:cs="Arial Narrow"/>
                <w:sz w:val="20"/>
                <w:szCs w:val="20"/>
              </w:rPr>
              <w:t xml:space="preserve">Пояснительная записка. Сводный сметный расчёт. </w:t>
            </w:r>
            <w:r w:rsidRPr="00D95E0D">
              <w:rPr>
                <w:rFonts w:ascii="Arial Narrow" w:hAnsi="Arial Narrow" w:cs="Arial Narrow"/>
                <w:sz w:val="20"/>
                <w:szCs w:val="20"/>
              </w:rPr>
              <w:br/>
              <w:t>Объектные сметные расчёты.</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r w:rsidRPr="00D95E0D">
              <w:rPr>
                <w:rFonts w:ascii="Arial Narrow" w:hAnsi="Arial Narrow" w:cs="Arial Narrow"/>
                <w:sz w:val="20"/>
                <w:szCs w:val="20"/>
              </w:rPr>
              <w:t>А-162-11</w:t>
            </w:r>
          </w:p>
        </w:tc>
      </w:tr>
      <w:tr w:rsidR="0040427B" w:rsidRPr="00D95E0D">
        <w:trPr>
          <w:trHeight w:val="454"/>
        </w:trPr>
        <w:tc>
          <w:tcPr>
            <w:tcW w:w="623" w:type="dxa"/>
            <w:vAlign w:val="center"/>
          </w:tcPr>
          <w:p w:rsidR="0040427B" w:rsidRPr="00D95E0D" w:rsidRDefault="0040427B" w:rsidP="00D74D99">
            <w:pPr>
              <w:spacing w:before="8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11.2</w:t>
            </w: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sz w:val="20"/>
                <w:szCs w:val="20"/>
              </w:rPr>
              <w:t>Ц-ОД/ИФ02-10-11/09-СМ2</w:t>
            </w:r>
          </w:p>
        </w:tc>
        <w:tc>
          <w:tcPr>
            <w:tcW w:w="5387" w:type="dxa"/>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b/>
                <w:bCs/>
                <w:sz w:val="20"/>
                <w:szCs w:val="20"/>
              </w:rPr>
              <w:t xml:space="preserve">Книга 2. </w:t>
            </w:r>
            <w:r w:rsidRPr="00D95E0D">
              <w:rPr>
                <w:rFonts w:ascii="Arial Narrow" w:hAnsi="Arial Narrow" w:cs="Arial Narrow"/>
                <w:sz w:val="20"/>
                <w:szCs w:val="20"/>
              </w:rPr>
              <w:t xml:space="preserve"> Локальные сметные расчёты на строительные </w:t>
            </w:r>
            <w:r w:rsidRPr="00D95E0D">
              <w:rPr>
                <w:rFonts w:ascii="Arial Narrow" w:hAnsi="Arial Narrow" w:cs="Arial Narrow"/>
                <w:sz w:val="20"/>
                <w:szCs w:val="20"/>
              </w:rPr>
              <w:br/>
              <w:t xml:space="preserve">и сантехнические работы. </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r w:rsidRPr="00D95E0D">
              <w:rPr>
                <w:rFonts w:ascii="Arial Narrow" w:hAnsi="Arial Narrow" w:cs="Arial Narrow"/>
                <w:sz w:val="20"/>
                <w:szCs w:val="20"/>
              </w:rPr>
              <w:t>А-163-11</w:t>
            </w:r>
          </w:p>
        </w:tc>
      </w:tr>
      <w:tr w:rsidR="0040427B" w:rsidRPr="00D95E0D">
        <w:trPr>
          <w:trHeight w:val="454"/>
        </w:trPr>
        <w:tc>
          <w:tcPr>
            <w:tcW w:w="623" w:type="dxa"/>
            <w:vAlign w:val="center"/>
          </w:tcPr>
          <w:p w:rsidR="0040427B" w:rsidRPr="00D95E0D" w:rsidRDefault="0040427B" w:rsidP="00D74D99">
            <w:pPr>
              <w:spacing w:before="8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11.3</w:t>
            </w: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sz w:val="20"/>
                <w:szCs w:val="20"/>
              </w:rPr>
              <w:t>Ц-ОД/ИФ02-10-11/09-СМ3</w:t>
            </w:r>
          </w:p>
        </w:tc>
        <w:tc>
          <w:tcPr>
            <w:tcW w:w="5387" w:type="dxa"/>
          </w:tcPr>
          <w:p w:rsidR="0040427B" w:rsidRPr="00D95E0D" w:rsidRDefault="0040427B" w:rsidP="00D74D99">
            <w:pPr>
              <w:spacing w:before="80"/>
              <w:ind w:left="0" w:firstLine="0"/>
              <w:rPr>
                <w:rFonts w:ascii="Arial Narrow" w:hAnsi="Arial Narrow" w:cs="Arial Narrow"/>
                <w:b/>
                <w:bCs/>
                <w:sz w:val="20"/>
                <w:szCs w:val="20"/>
              </w:rPr>
            </w:pPr>
            <w:r w:rsidRPr="00D95E0D">
              <w:rPr>
                <w:rFonts w:ascii="Arial Narrow" w:hAnsi="Arial Narrow" w:cs="Arial Narrow"/>
                <w:b/>
                <w:bCs/>
                <w:sz w:val="20"/>
                <w:szCs w:val="20"/>
              </w:rPr>
              <w:t xml:space="preserve">Книга 3. </w:t>
            </w:r>
            <w:r w:rsidRPr="00D95E0D">
              <w:rPr>
                <w:rFonts w:ascii="Arial Narrow" w:hAnsi="Arial Narrow" w:cs="Arial Narrow"/>
                <w:sz w:val="20"/>
                <w:szCs w:val="20"/>
              </w:rPr>
              <w:t xml:space="preserve">Локальные сметные расчёты на строительные </w:t>
            </w:r>
            <w:r w:rsidRPr="00D95E0D">
              <w:rPr>
                <w:rFonts w:ascii="Arial Narrow" w:hAnsi="Arial Narrow" w:cs="Arial Narrow"/>
                <w:sz w:val="20"/>
                <w:szCs w:val="20"/>
              </w:rPr>
              <w:br/>
              <w:t>и сантехнические работы.</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r w:rsidRPr="00D95E0D">
              <w:rPr>
                <w:rFonts w:ascii="Arial Narrow" w:hAnsi="Arial Narrow" w:cs="Arial Narrow"/>
                <w:sz w:val="20"/>
                <w:szCs w:val="20"/>
              </w:rPr>
              <w:t>А-164-11</w:t>
            </w:r>
          </w:p>
        </w:tc>
      </w:tr>
      <w:tr w:rsidR="0040427B" w:rsidRPr="00D95E0D">
        <w:trPr>
          <w:trHeight w:val="454"/>
        </w:trPr>
        <w:tc>
          <w:tcPr>
            <w:tcW w:w="623" w:type="dxa"/>
            <w:vAlign w:val="center"/>
          </w:tcPr>
          <w:p w:rsidR="0040427B" w:rsidRPr="00D95E0D" w:rsidRDefault="0040427B" w:rsidP="00D74D99">
            <w:pPr>
              <w:spacing w:before="80"/>
              <w:ind w:left="0" w:firstLine="0"/>
              <w:jc w:val="center"/>
              <w:rPr>
                <w:rFonts w:ascii="Arial Narrow" w:hAnsi="Arial Narrow" w:cs="Arial Narrow"/>
                <w:spacing w:val="-8"/>
                <w:sz w:val="20"/>
                <w:szCs w:val="20"/>
              </w:rPr>
            </w:pPr>
            <w:r w:rsidRPr="00D95E0D">
              <w:rPr>
                <w:rFonts w:ascii="Arial Narrow" w:hAnsi="Arial Narrow" w:cs="Arial Narrow"/>
                <w:spacing w:val="-8"/>
                <w:sz w:val="20"/>
                <w:szCs w:val="20"/>
              </w:rPr>
              <w:t>11.4</w:t>
            </w: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sz w:val="20"/>
                <w:szCs w:val="20"/>
              </w:rPr>
              <w:t>Ц-ОД/ИФ02-10-11/09-СМ4</w:t>
            </w:r>
          </w:p>
        </w:tc>
        <w:tc>
          <w:tcPr>
            <w:tcW w:w="5387" w:type="dxa"/>
          </w:tcPr>
          <w:p w:rsidR="0040427B" w:rsidRPr="00D95E0D" w:rsidRDefault="0040427B" w:rsidP="00D74D99">
            <w:pPr>
              <w:spacing w:before="80"/>
              <w:ind w:left="0" w:firstLine="0"/>
              <w:rPr>
                <w:rFonts w:ascii="Arial Narrow" w:hAnsi="Arial Narrow" w:cs="Arial Narrow"/>
                <w:b/>
                <w:bCs/>
                <w:sz w:val="20"/>
                <w:szCs w:val="20"/>
              </w:rPr>
            </w:pPr>
            <w:r w:rsidRPr="00D95E0D">
              <w:rPr>
                <w:rFonts w:ascii="Arial Narrow" w:hAnsi="Arial Narrow" w:cs="Arial Narrow"/>
                <w:b/>
                <w:bCs/>
                <w:sz w:val="20"/>
                <w:szCs w:val="20"/>
              </w:rPr>
              <w:t xml:space="preserve">Книга 4. </w:t>
            </w:r>
            <w:r w:rsidRPr="00D95E0D">
              <w:rPr>
                <w:rFonts w:ascii="Arial Narrow" w:hAnsi="Arial Narrow" w:cs="Arial Narrow"/>
                <w:sz w:val="20"/>
                <w:szCs w:val="20"/>
              </w:rPr>
              <w:t xml:space="preserve">Локальные сметные расчёты на технологическое </w:t>
            </w:r>
            <w:r w:rsidRPr="00D95E0D">
              <w:rPr>
                <w:rFonts w:ascii="Arial Narrow" w:hAnsi="Arial Narrow" w:cs="Arial Narrow"/>
                <w:sz w:val="20"/>
                <w:szCs w:val="20"/>
              </w:rPr>
              <w:br/>
              <w:t>оборудование и электромонтажные работы.</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r w:rsidRPr="00D95E0D">
              <w:rPr>
                <w:rFonts w:ascii="Arial Narrow" w:hAnsi="Arial Narrow" w:cs="Arial Narrow"/>
                <w:sz w:val="20"/>
                <w:szCs w:val="20"/>
              </w:rPr>
              <w:t>А-165-11</w:t>
            </w:r>
          </w:p>
        </w:tc>
      </w:tr>
      <w:tr w:rsidR="0040427B" w:rsidRPr="00D95E0D">
        <w:trPr>
          <w:trHeight w:val="454"/>
        </w:trPr>
        <w:tc>
          <w:tcPr>
            <w:tcW w:w="623" w:type="dxa"/>
            <w:vAlign w:val="center"/>
          </w:tcPr>
          <w:p w:rsidR="0040427B" w:rsidRPr="00D95E0D" w:rsidRDefault="0040427B" w:rsidP="00D74D99">
            <w:pPr>
              <w:spacing w:before="80"/>
              <w:ind w:left="0" w:firstLine="0"/>
              <w:jc w:val="center"/>
              <w:rPr>
                <w:rFonts w:ascii="Arial Narrow" w:hAnsi="Arial Narrow" w:cs="Arial Narrow"/>
                <w:spacing w:val="-8"/>
                <w:sz w:val="20"/>
                <w:szCs w:val="20"/>
              </w:rPr>
            </w:pP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p>
        </w:tc>
        <w:tc>
          <w:tcPr>
            <w:tcW w:w="5387" w:type="dxa"/>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b/>
                <w:bCs/>
                <w:sz w:val="20"/>
                <w:szCs w:val="20"/>
              </w:rPr>
              <w:t>Раздел 12. «Промышленная и радиационная безопасность».</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p>
        </w:tc>
      </w:tr>
      <w:tr w:rsidR="0040427B" w:rsidRPr="00D95E0D">
        <w:trPr>
          <w:trHeight w:val="454"/>
        </w:trPr>
        <w:tc>
          <w:tcPr>
            <w:tcW w:w="623" w:type="dxa"/>
            <w:vAlign w:val="center"/>
          </w:tcPr>
          <w:p w:rsidR="0040427B" w:rsidRPr="00D95E0D" w:rsidRDefault="0040427B" w:rsidP="00D74D99">
            <w:pPr>
              <w:spacing w:before="80"/>
              <w:ind w:left="0" w:firstLine="0"/>
              <w:jc w:val="center"/>
              <w:rPr>
                <w:rFonts w:ascii="Arial Narrow" w:hAnsi="Arial Narrow" w:cs="Arial Narrow"/>
                <w:spacing w:val="-8"/>
                <w:sz w:val="20"/>
                <w:szCs w:val="20"/>
              </w:rPr>
            </w:pP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p>
        </w:tc>
        <w:tc>
          <w:tcPr>
            <w:tcW w:w="5387" w:type="dxa"/>
          </w:tcPr>
          <w:p w:rsidR="0040427B" w:rsidRPr="00D95E0D" w:rsidRDefault="0040427B" w:rsidP="00D74D99">
            <w:pPr>
              <w:spacing w:before="80"/>
              <w:ind w:left="0" w:firstLine="0"/>
              <w:rPr>
                <w:rFonts w:ascii="Arial Narrow" w:hAnsi="Arial Narrow" w:cs="Arial Narrow"/>
                <w:b/>
                <w:bCs/>
                <w:sz w:val="20"/>
                <w:szCs w:val="20"/>
              </w:rPr>
            </w:pPr>
            <w:r w:rsidRPr="00D95E0D">
              <w:rPr>
                <w:rFonts w:ascii="Arial Narrow" w:hAnsi="Arial Narrow" w:cs="Arial Narrow"/>
                <w:b/>
                <w:bCs/>
                <w:sz w:val="20"/>
                <w:szCs w:val="20"/>
              </w:rPr>
              <w:t>Подраздел 1. «</w:t>
            </w:r>
            <w:r w:rsidRPr="00D95E0D">
              <w:rPr>
                <w:rFonts w:ascii="Arial Narrow" w:hAnsi="Arial Narrow" w:cs="Arial Narrow"/>
                <w:sz w:val="20"/>
                <w:szCs w:val="20"/>
              </w:rPr>
              <w:t>Радиационная безопасность».</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p>
        </w:tc>
      </w:tr>
      <w:tr w:rsidR="0040427B" w:rsidRPr="00D95E0D">
        <w:trPr>
          <w:trHeight w:val="454"/>
        </w:trPr>
        <w:tc>
          <w:tcPr>
            <w:tcW w:w="623" w:type="dxa"/>
            <w:vAlign w:val="center"/>
          </w:tcPr>
          <w:p w:rsidR="0040427B" w:rsidRPr="00D95E0D" w:rsidRDefault="0040427B" w:rsidP="00D74D99">
            <w:pPr>
              <w:spacing w:before="80"/>
              <w:ind w:left="-57" w:right="-57" w:firstLine="0"/>
              <w:jc w:val="center"/>
              <w:rPr>
                <w:rFonts w:ascii="Arial Narrow" w:hAnsi="Arial Narrow" w:cs="Arial Narrow"/>
                <w:spacing w:val="-8"/>
                <w:sz w:val="20"/>
                <w:szCs w:val="20"/>
              </w:rPr>
            </w:pPr>
            <w:r w:rsidRPr="00D95E0D">
              <w:rPr>
                <w:rFonts w:ascii="Arial Narrow" w:hAnsi="Arial Narrow" w:cs="Arial Narrow"/>
                <w:spacing w:val="-8"/>
                <w:sz w:val="20"/>
                <w:szCs w:val="20"/>
              </w:rPr>
              <w:t>12.1.1</w:t>
            </w:r>
          </w:p>
        </w:tc>
        <w:tc>
          <w:tcPr>
            <w:tcW w:w="3402" w:type="dxa"/>
            <w:vAlign w:val="center"/>
          </w:tcPr>
          <w:p w:rsidR="0040427B" w:rsidRPr="00D95E0D" w:rsidRDefault="0040427B" w:rsidP="00D74D99">
            <w:pPr>
              <w:spacing w:before="80"/>
              <w:ind w:left="0" w:firstLine="0"/>
              <w:rPr>
                <w:rFonts w:ascii="Arial Narrow" w:hAnsi="Arial Narrow" w:cs="Arial Narrow"/>
                <w:sz w:val="20"/>
                <w:szCs w:val="20"/>
                <w:lang w:val="en-US"/>
              </w:rPr>
            </w:pPr>
            <w:r w:rsidRPr="00D95E0D">
              <w:rPr>
                <w:rFonts w:ascii="Arial Narrow" w:hAnsi="Arial Narrow" w:cs="Arial Narrow"/>
                <w:sz w:val="20"/>
                <w:szCs w:val="20"/>
              </w:rPr>
              <w:t>Ц-ОД/ИФ02-1</w:t>
            </w:r>
            <w:r w:rsidRPr="00D95E0D">
              <w:rPr>
                <w:rFonts w:ascii="Arial Narrow" w:hAnsi="Arial Narrow" w:cs="Arial Narrow"/>
                <w:sz w:val="20"/>
                <w:szCs w:val="20"/>
                <w:lang w:val="en-US"/>
              </w:rPr>
              <w:t>0-11/09-</w:t>
            </w:r>
            <w:r w:rsidRPr="00D95E0D">
              <w:rPr>
                <w:rFonts w:ascii="Arial Narrow" w:hAnsi="Arial Narrow" w:cs="Arial Narrow"/>
                <w:sz w:val="20"/>
                <w:szCs w:val="20"/>
              </w:rPr>
              <w:t>ПРБ</w:t>
            </w:r>
            <w:r w:rsidRPr="00D95E0D">
              <w:rPr>
                <w:rFonts w:ascii="Arial Narrow" w:hAnsi="Arial Narrow" w:cs="Arial Narrow"/>
                <w:sz w:val="20"/>
                <w:szCs w:val="20"/>
                <w:lang w:val="en-US"/>
              </w:rPr>
              <w:t>1.1</w:t>
            </w:r>
          </w:p>
        </w:tc>
        <w:tc>
          <w:tcPr>
            <w:tcW w:w="5387" w:type="dxa"/>
          </w:tcPr>
          <w:p w:rsidR="0040427B" w:rsidRPr="00D95E0D" w:rsidRDefault="0040427B" w:rsidP="00D74D99">
            <w:pPr>
              <w:spacing w:before="80"/>
              <w:ind w:left="0" w:firstLine="0"/>
              <w:rPr>
                <w:rFonts w:ascii="Arial Narrow" w:hAnsi="Arial Narrow" w:cs="Arial Narrow"/>
                <w:b/>
                <w:bCs/>
                <w:sz w:val="20"/>
                <w:szCs w:val="20"/>
              </w:rPr>
            </w:pPr>
            <w:r w:rsidRPr="00D95E0D">
              <w:rPr>
                <w:rFonts w:ascii="Arial Narrow" w:hAnsi="Arial Narrow" w:cs="Arial Narrow"/>
                <w:b/>
                <w:bCs/>
                <w:sz w:val="20"/>
                <w:szCs w:val="20"/>
              </w:rPr>
              <w:t xml:space="preserve">Часть 1. </w:t>
            </w:r>
            <w:r w:rsidRPr="00D95E0D">
              <w:rPr>
                <w:rFonts w:ascii="Arial Narrow" w:hAnsi="Arial Narrow" w:cs="Arial Narrow"/>
                <w:sz w:val="20"/>
                <w:szCs w:val="20"/>
              </w:rPr>
              <w:t xml:space="preserve">Радиационная безопасность при выполнении работ по рекультивации приштольневых отвалов, изоляции устьев горных выработок, выходящих на земную поверхность рудника № 1 </w:t>
            </w:r>
            <w:r w:rsidRPr="00D95E0D">
              <w:rPr>
                <w:rFonts w:ascii="Arial Narrow" w:hAnsi="Arial Narrow" w:cs="Arial Narrow"/>
                <w:sz w:val="20"/>
                <w:szCs w:val="20"/>
              </w:rPr>
              <w:br/>
              <w:t>(г. Бештау).</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r w:rsidRPr="00D95E0D">
              <w:rPr>
                <w:rFonts w:ascii="Arial Narrow" w:hAnsi="Arial Narrow" w:cs="Arial Narrow"/>
                <w:sz w:val="20"/>
                <w:szCs w:val="20"/>
              </w:rPr>
              <w:t>А-98-10</w:t>
            </w:r>
          </w:p>
        </w:tc>
      </w:tr>
      <w:tr w:rsidR="0040427B" w:rsidRPr="00D95E0D">
        <w:trPr>
          <w:trHeight w:val="454"/>
        </w:trPr>
        <w:tc>
          <w:tcPr>
            <w:tcW w:w="623" w:type="dxa"/>
            <w:vAlign w:val="center"/>
          </w:tcPr>
          <w:p w:rsidR="0040427B" w:rsidRPr="00D95E0D" w:rsidRDefault="0040427B" w:rsidP="00D74D99">
            <w:pPr>
              <w:spacing w:before="80"/>
              <w:ind w:left="-57" w:right="-57" w:firstLine="0"/>
              <w:jc w:val="center"/>
              <w:rPr>
                <w:rFonts w:ascii="Arial Narrow" w:hAnsi="Arial Narrow" w:cs="Arial Narrow"/>
                <w:spacing w:val="-8"/>
                <w:sz w:val="20"/>
                <w:szCs w:val="20"/>
              </w:rPr>
            </w:pPr>
            <w:r w:rsidRPr="00D95E0D">
              <w:rPr>
                <w:rFonts w:ascii="Arial Narrow" w:hAnsi="Arial Narrow" w:cs="Arial Narrow"/>
                <w:spacing w:val="-8"/>
                <w:sz w:val="20"/>
                <w:szCs w:val="20"/>
              </w:rPr>
              <w:t>12.1.2</w:t>
            </w: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sz w:val="20"/>
                <w:szCs w:val="20"/>
              </w:rPr>
              <w:t>Ц-ОД/ИФ02-10-11/09-ПРБ1.2</w:t>
            </w:r>
          </w:p>
        </w:tc>
        <w:tc>
          <w:tcPr>
            <w:tcW w:w="5387" w:type="dxa"/>
          </w:tcPr>
          <w:p w:rsidR="0040427B" w:rsidRPr="00D95E0D" w:rsidRDefault="0040427B" w:rsidP="00D74D99">
            <w:pPr>
              <w:spacing w:before="80"/>
              <w:ind w:left="0" w:firstLine="0"/>
              <w:rPr>
                <w:rFonts w:ascii="Arial Narrow" w:hAnsi="Arial Narrow" w:cs="Arial Narrow"/>
                <w:b/>
                <w:bCs/>
                <w:sz w:val="20"/>
                <w:szCs w:val="20"/>
              </w:rPr>
            </w:pPr>
            <w:r w:rsidRPr="00D95E0D">
              <w:rPr>
                <w:rFonts w:ascii="Arial Narrow" w:hAnsi="Arial Narrow" w:cs="Arial Narrow"/>
                <w:b/>
                <w:bCs/>
                <w:sz w:val="20"/>
                <w:szCs w:val="20"/>
              </w:rPr>
              <w:t xml:space="preserve">Часть 2. </w:t>
            </w:r>
            <w:r w:rsidRPr="00D95E0D">
              <w:rPr>
                <w:rFonts w:ascii="Arial Narrow" w:hAnsi="Arial Narrow" w:cs="Arial Narrow"/>
                <w:sz w:val="20"/>
                <w:szCs w:val="20"/>
              </w:rPr>
              <w:t xml:space="preserve">Радиационная безопасность при выполнении работ по рекультивации приштольневых отвалов, изоляции устьев горных выработок, выходящих на земную поверхность рудника № 2 </w:t>
            </w:r>
            <w:r w:rsidRPr="00D95E0D">
              <w:rPr>
                <w:rFonts w:ascii="Arial Narrow" w:hAnsi="Arial Narrow" w:cs="Arial Narrow"/>
                <w:sz w:val="20"/>
                <w:szCs w:val="20"/>
              </w:rPr>
              <w:br/>
              <w:t>(г. Бык).</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r w:rsidRPr="00D95E0D">
              <w:rPr>
                <w:rFonts w:ascii="Arial Narrow" w:hAnsi="Arial Narrow" w:cs="Arial Narrow"/>
                <w:sz w:val="20"/>
                <w:szCs w:val="20"/>
              </w:rPr>
              <w:t>А-99-10</w:t>
            </w:r>
          </w:p>
        </w:tc>
      </w:tr>
      <w:tr w:rsidR="0040427B" w:rsidRPr="00D95E0D">
        <w:trPr>
          <w:trHeight w:val="454"/>
        </w:trPr>
        <w:tc>
          <w:tcPr>
            <w:tcW w:w="623" w:type="dxa"/>
            <w:vAlign w:val="center"/>
          </w:tcPr>
          <w:p w:rsidR="0040427B" w:rsidRPr="00D95E0D" w:rsidRDefault="0040427B" w:rsidP="00D74D99">
            <w:pPr>
              <w:spacing w:before="80"/>
              <w:ind w:left="-57" w:right="-57" w:firstLine="0"/>
              <w:jc w:val="center"/>
              <w:rPr>
                <w:rFonts w:ascii="Arial Narrow" w:hAnsi="Arial Narrow" w:cs="Arial Narrow"/>
                <w:spacing w:val="-8"/>
                <w:sz w:val="20"/>
                <w:szCs w:val="20"/>
              </w:rPr>
            </w:pPr>
            <w:r w:rsidRPr="00D95E0D">
              <w:rPr>
                <w:rFonts w:ascii="Arial Narrow" w:hAnsi="Arial Narrow" w:cs="Arial Narrow"/>
                <w:spacing w:val="-8"/>
                <w:sz w:val="20"/>
                <w:szCs w:val="20"/>
              </w:rPr>
              <w:t>12.1.3</w:t>
            </w:r>
          </w:p>
        </w:tc>
        <w:tc>
          <w:tcPr>
            <w:tcW w:w="3402" w:type="dxa"/>
            <w:vAlign w:val="center"/>
          </w:tcPr>
          <w:p w:rsidR="0040427B" w:rsidRPr="00D95E0D" w:rsidRDefault="0040427B" w:rsidP="00D74D99">
            <w:pPr>
              <w:spacing w:before="80"/>
              <w:ind w:left="0" w:firstLine="0"/>
              <w:rPr>
                <w:rFonts w:ascii="Arial Narrow" w:hAnsi="Arial Narrow" w:cs="Arial Narrow"/>
                <w:sz w:val="20"/>
                <w:szCs w:val="20"/>
              </w:rPr>
            </w:pPr>
            <w:r w:rsidRPr="00D95E0D">
              <w:rPr>
                <w:rFonts w:ascii="Arial Narrow" w:hAnsi="Arial Narrow" w:cs="Arial Narrow"/>
                <w:sz w:val="20"/>
                <w:szCs w:val="20"/>
              </w:rPr>
              <w:t>Ц-ОД/ИФ02-10-11/09-ПРБ1.3</w:t>
            </w:r>
          </w:p>
        </w:tc>
        <w:tc>
          <w:tcPr>
            <w:tcW w:w="5387" w:type="dxa"/>
          </w:tcPr>
          <w:p w:rsidR="0040427B" w:rsidRPr="00D95E0D" w:rsidRDefault="0040427B" w:rsidP="00D74D99">
            <w:pPr>
              <w:spacing w:before="80"/>
              <w:ind w:left="0" w:firstLine="0"/>
              <w:rPr>
                <w:rFonts w:ascii="Arial Narrow" w:hAnsi="Arial Narrow" w:cs="Arial Narrow"/>
                <w:b/>
                <w:bCs/>
                <w:sz w:val="20"/>
                <w:szCs w:val="20"/>
              </w:rPr>
            </w:pPr>
            <w:r w:rsidRPr="00D95E0D">
              <w:rPr>
                <w:rFonts w:ascii="Arial Narrow" w:hAnsi="Arial Narrow" w:cs="Arial Narrow"/>
                <w:b/>
                <w:bCs/>
                <w:sz w:val="20"/>
                <w:szCs w:val="20"/>
              </w:rPr>
              <w:t xml:space="preserve">Часть 3. </w:t>
            </w:r>
            <w:r w:rsidRPr="00D95E0D">
              <w:rPr>
                <w:rFonts w:ascii="Arial Narrow" w:hAnsi="Arial Narrow" w:cs="Arial Narrow"/>
                <w:sz w:val="20"/>
                <w:szCs w:val="20"/>
              </w:rPr>
              <w:t xml:space="preserve">Радиационная безопасность при выполнении работ по рекультивации хвостохранилища. </w:t>
            </w:r>
          </w:p>
        </w:tc>
        <w:tc>
          <w:tcPr>
            <w:tcW w:w="1087" w:type="dxa"/>
            <w:vAlign w:val="center"/>
          </w:tcPr>
          <w:p w:rsidR="0040427B" w:rsidRPr="00D95E0D" w:rsidRDefault="0040427B" w:rsidP="00D74D99">
            <w:pPr>
              <w:spacing w:before="80"/>
              <w:ind w:left="0" w:firstLine="0"/>
              <w:jc w:val="center"/>
              <w:rPr>
                <w:rFonts w:ascii="Arial Narrow" w:hAnsi="Arial Narrow" w:cs="Arial Narrow"/>
                <w:sz w:val="20"/>
                <w:szCs w:val="20"/>
              </w:rPr>
            </w:pPr>
            <w:r w:rsidRPr="00D95E0D">
              <w:rPr>
                <w:rFonts w:ascii="Arial Narrow" w:hAnsi="Arial Narrow" w:cs="Arial Narrow"/>
                <w:sz w:val="20"/>
                <w:szCs w:val="20"/>
              </w:rPr>
              <w:t>А-100-10</w:t>
            </w:r>
          </w:p>
        </w:tc>
      </w:tr>
      <w:tr w:rsidR="0040427B" w:rsidRPr="00D95E0D">
        <w:trPr>
          <w:trHeight w:val="454"/>
        </w:trPr>
        <w:tc>
          <w:tcPr>
            <w:tcW w:w="623" w:type="dxa"/>
            <w:tcBorders>
              <w:bottom w:val="single" w:sz="12" w:space="0" w:color="auto"/>
            </w:tcBorders>
            <w:vAlign w:val="center"/>
          </w:tcPr>
          <w:p w:rsidR="0040427B" w:rsidRPr="00D95E0D" w:rsidRDefault="0040427B" w:rsidP="00D74D99">
            <w:pPr>
              <w:spacing w:before="80"/>
              <w:ind w:left="-57" w:right="-57" w:firstLine="0"/>
              <w:jc w:val="center"/>
              <w:rPr>
                <w:rFonts w:ascii="Arial Narrow" w:hAnsi="Arial Narrow" w:cs="Arial Narrow"/>
                <w:spacing w:val="-8"/>
                <w:sz w:val="20"/>
                <w:szCs w:val="20"/>
              </w:rPr>
            </w:pPr>
            <w:r w:rsidRPr="00D95E0D">
              <w:rPr>
                <w:rFonts w:ascii="Arial Narrow" w:hAnsi="Arial Narrow" w:cs="Arial Narrow"/>
                <w:spacing w:val="-8"/>
                <w:sz w:val="20"/>
                <w:szCs w:val="20"/>
              </w:rPr>
              <w:t>12.1.4</w:t>
            </w:r>
          </w:p>
        </w:tc>
        <w:tc>
          <w:tcPr>
            <w:tcW w:w="3402" w:type="dxa"/>
            <w:tcBorders>
              <w:bottom w:val="single" w:sz="12" w:space="0" w:color="auto"/>
            </w:tcBorders>
            <w:vAlign w:val="center"/>
          </w:tcPr>
          <w:p w:rsidR="0040427B" w:rsidRPr="00D95E0D" w:rsidRDefault="0040427B" w:rsidP="00D74D99">
            <w:pPr>
              <w:spacing w:before="80"/>
              <w:ind w:left="0" w:firstLine="0"/>
              <w:rPr>
                <w:rFonts w:ascii="Arial Narrow" w:hAnsi="Arial Narrow" w:cs="Arial Narrow"/>
                <w:sz w:val="20"/>
                <w:szCs w:val="20"/>
                <w:lang w:val="en-US"/>
              </w:rPr>
            </w:pPr>
            <w:r w:rsidRPr="00D95E0D">
              <w:rPr>
                <w:rFonts w:ascii="Arial Narrow" w:hAnsi="Arial Narrow" w:cs="Arial Narrow"/>
                <w:sz w:val="20"/>
                <w:szCs w:val="20"/>
                <w:lang w:val="en-US"/>
              </w:rPr>
              <w:t>Ц-ОД/ИФ02-10-11/09-</w:t>
            </w:r>
            <w:r w:rsidRPr="00D95E0D">
              <w:rPr>
                <w:rFonts w:ascii="Arial Narrow" w:hAnsi="Arial Narrow" w:cs="Arial Narrow"/>
                <w:sz w:val="20"/>
                <w:szCs w:val="20"/>
              </w:rPr>
              <w:t>ПРБ</w:t>
            </w:r>
            <w:r w:rsidRPr="00D95E0D">
              <w:rPr>
                <w:rFonts w:ascii="Arial Narrow" w:hAnsi="Arial Narrow" w:cs="Arial Narrow"/>
                <w:sz w:val="20"/>
                <w:szCs w:val="20"/>
                <w:lang w:val="en-US"/>
              </w:rPr>
              <w:t>1.4</w:t>
            </w:r>
          </w:p>
        </w:tc>
        <w:tc>
          <w:tcPr>
            <w:tcW w:w="5387" w:type="dxa"/>
            <w:tcBorders>
              <w:bottom w:val="single" w:sz="12" w:space="0" w:color="auto"/>
            </w:tcBorders>
          </w:tcPr>
          <w:p w:rsidR="0040427B" w:rsidRPr="00D95E0D" w:rsidRDefault="0040427B" w:rsidP="00D74D99">
            <w:pPr>
              <w:spacing w:before="80"/>
              <w:ind w:left="0" w:firstLine="0"/>
              <w:rPr>
                <w:rFonts w:ascii="Arial Narrow" w:hAnsi="Arial Narrow" w:cs="Arial Narrow"/>
                <w:b/>
                <w:bCs/>
                <w:sz w:val="20"/>
                <w:szCs w:val="20"/>
              </w:rPr>
            </w:pPr>
            <w:r w:rsidRPr="00D95E0D">
              <w:rPr>
                <w:rFonts w:ascii="Arial Narrow" w:hAnsi="Arial Narrow" w:cs="Arial Narrow"/>
                <w:b/>
                <w:bCs/>
                <w:sz w:val="20"/>
                <w:szCs w:val="20"/>
              </w:rPr>
              <w:t xml:space="preserve">Часть 4. </w:t>
            </w:r>
            <w:r w:rsidRPr="00D95E0D">
              <w:rPr>
                <w:rFonts w:ascii="Arial Narrow" w:hAnsi="Arial Narrow" w:cs="Arial Narrow"/>
                <w:sz w:val="20"/>
                <w:szCs w:val="20"/>
              </w:rPr>
              <w:t xml:space="preserve">Радиационная безопасность сооружений по очистке шахтных вод штольни №16 рудника № 1 (г. Бештау). </w:t>
            </w:r>
          </w:p>
        </w:tc>
        <w:tc>
          <w:tcPr>
            <w:tcW w:w="1087" w:type="dxa"/>
            <w:tcBorders>
              <w:bottom w:val="single" w:sz="12" w:space="0" w:color="auto"/>
            </w:tcBorders>
            <w:vAlign w:val="center"/>
          </w:tcPr>
          <w:p w:rsidR="0040427B" w:rsidRPr="00D95E0D" w:rsidRDefault="0040427B" w:rsidP="00D74D99">
            <w:pPr>
              <w:spacing w:before="80"/>
              <w:ind w:left="0" w:firstLine="0"/>
              <w:jc w:val="center"/>
              <w:rPr>
                <w:rFonts w:ascii="Arial Narrow" w:hAnsi="Arial Narrow" w:cs="Arial Narrow"/>
                <w:sz w:val="20"/>
                <w:szCs w:val="20"/>
              </w:rPr>
            </w:pPr>
            <w:r w:rsidRPr="00D95E0D">
              <w:rPr>
                <w:rFonts w:ascii="Arial Narrow" w:hAnsi="Arial Narrow" w:cs="Arial Narrow"/>
                <w:sz w:val="20"/>
                <w:szCs w:val="20"/>
              </w:rPr>
              <w:t>А-101-10</w:t>
            </w:r>
          </w:p>
        </w:tc>
      </w:tr>
    </w:tbl>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2</w:t>
            </w:r>
          </w:p>
        </w:tc>
      </w:tr>
    </w:tbl>
    <w:p w:rsidR="0040427B" w:rsidRDefault="0040427B" w:rsidP="00443779">
      <w:pPr>
        <w:sectPr w:rsidR="0040427B" w:rsidSect="00443779">
          <w:headerReference w:type="default" r:id="rId17"/>
          <w:footerReference w:type="default" r:id="rId18"/>
          <w:pgSz w:w="11906" w:h="16838" w:code="9"/>
          <w:pgMar w:top="284" w:right="454" w:bottom="284" w:left="1134" w:header="170" w:footer="170" w:gutter="0"/>
          <w:pgNumType w:start="3"/>
          <w:cols w:space="708"/>
          <w:docGrid w:linePitch="360"/>
        </w:sectPr>
      </w:pPr>
    </w:p>
    <w:p w:rsidR="0040427B" w:rsidRDefault="0040427B"/>
    <w:tbl>
      <w:tblPr>
        <w:tblW w:w="10499" w:type="dxa"/>
        <w:tblInd w:w="-106" w:type="dxa"/>
        <w:tblBorders>
          <w:top w:val="single" w:sz="12" w:space="0" w:color="auto"/>
          <w:left w:val="single" w:sz="12" w:space="0" w:color="auto"/>
          <w:bottom w:val="single" w:sz="12" w:space="0" w:color="auto"/>
          <w:right w:val="single" w:sz="12" w:space="0" w:color="auto"/>
          <w:insideH w:val="single" w:sz="4" w:space="0" w:color="000000"/>
          <w:insideV w:val="single" w:sz="12" w:space="0" w:color="auto"/>
        </w:tblBorders>
        <w:tblLayout w:type="fixed"/>
        <w:tblLook w:val="00A0"/>
      </w:tblPr>
      <w:tblGrid>
        <w:gridCol w:w="623"/>
        <w:gridCol w:w="3402"/>
        <w:gridCol w:w="5387"/>
        <w:gridCol w:w="1087"/>
      </w:tblGrid>
      <w:tr w:rsidR="0040427B" w:rsidRPr="00D95E0D">
        <w:trPr>
          <w:trHeight w:hRule="exact" w:val="851"/>
          <w:tblHeader/>
        </w:trPr>
        <w:tc>
          <w:tcPr>
            <w:tcW w:w="623" w:type="dxa"/>
            <w:tcBorders>
              <w:top w:val="single" w:sz="12" w:space="0" w:color="auto"/>
              <w:bottom w:val="single" w:sz="12" w:space="0" w:color="auto"/>
            </w:tcBorders>
            <w:vAlign w:val="center"/>
          </w:tcPr>
          <w:p w:rsidR="0040427B" w:rsidRPr="00D95E0D" w:rsidRDefault="0040427B" w:rsidP="00D74D99">
            <w:pPr>
              <w:pStyle w:val="3"/>
              <w:spacing w:before="40" w:after="0"/>
              <w:ind w:left="-57" w:right="-113" w:firstLine="0"/>
              <w:jc w:val="center"/>
              <w:rPr>
                <w:rFonts w:ascii="Arial Narrow" w:hAnsi="Arial Narrow" w:cs="Arial Narrow"/>
                <w:spacing w:val="-10"/>
                <w:sz w:val="20"/>
                <w:szCs w:val="20"/>
              </w:rPr>
            </w:pPr>
            <w:r w:rsidRPr="00D95E0D">
              <w:rPr>
                <w:rFonts w:ascii="Arial Narrow" w:hAnsi="Arial Narrow" w:cs="Arial Narrow"/>
                <w:spacing w:val="-10"/>
                <w:sz w:val="20"/>
                <w:szCs w:val="20"/>
              </w:rPr>
              <w:t>Номер</w:t>
            </w:r>
            <w:r w:rsidRPr="00D95E0D">
              <w:rPr>
                <w:rFonts w:ascii="Arial Narrow" w:hAnsi="Arial Narrow" w:cs="Arial Narrow"/>
                <w:spacing w:val="-10"/>
                <w:sz w:val="20"/>
                <w:szCs w:val="20"/>
              </w:rPr>
              <w:br/>
              <w:t>тома</w:t>
            </w:r>
          </w:p>
        </w:tc>
        <w:tc>
          <w:tcPr>
            <w:tcW w:w="3402" w:type="dxa"/>
            <w:tcBorders>
              <w:top w:val="single" w:sz="12" w:space="0" w:color="auto"/>
              <w:bottom w:val="single" w:sz="12" w:space="0" w:color="auto"/>
            </w:tcBorders>
            <w:vAlign w:val="center"/>
          </w:tcPr>
          <w:p w:rsidR="0040427B" w:rsidRPr="00D95E0D" w:rsidRDefault="0040427B" w:rsidP="00D74D99">
            <w:pPr>
              <w:pStyle w:val="3"/>
              <w:spacing w:before="40" w:after="0"/>
              <w:ind w:left="0" w:right="0" w:firstLine="0"/>
              <w:jc w:val="center"/>
              <w:rPr>
                <w:rFonts w:ascii="Arial Narrow" w:hAnsi="Arial Narrow" w:cs="Arial Narrow"/>
                <w:sz w:val="20"/>
                <w:szCs w:val="20"/>
              </w:rPr>
            </w:pPr>
            <w:r w:rsidRPr="00D95E0D">
              <w:rPr>
                <w:rFonts w:ascii="Arial Narrow" w:hAnsi="Arial Narrow" w:cs="Arial Narrow"/>
                <w:sz w:val="20"/>
                <w:szCs w:val="20"/>
              </w:rPr>
              <w:t>Обозначение</w:t>
            </w:r>
          </w:p>
        </w:tc>
        <w:tc>
          <w:tcPr>
            <w:tcW w:w="5387" w:type="dxa"/>
            <w:tcBorders>
              <w:top w:val="single" w:sz="12" w:space="0" w:color="auto"/>
              <w:bottom w:val="single" w:sz="12" w:space="0" w:color="auto"/>
            </w:tcBorders>
            <w:vAlign w:val="center"/>
          </w:tcPr>
          <w:p w:rsidR="0040427B" w:rsidRPr="00D95E0D" w:rsidRDefault="0040427B" w:rsidP="00D74D99">
            <w:pPr>
              <w:pStyle w:val="3"/>
              <w:spacing w:before="40" w:after="0"/>
              <w:ind w:left="0" w:right="0" w:firstLine="0"/>
              <w:jc w:val="center"/>
              <w:rPr>
                <w:rFonts w:ascii="Arial Narrow" w:hAnsi="Arial Narrow" w:cs="Arial Narrow"/>
                <w:sz w:val="20"/>
                <w:szCs w:val="20"/>
              </w:rPr>
            </w:pPr>
            <w:r w:rsidRPr="00D95E0D">
              <w:rPr>
                <w:rFonts w:ascii="Arial Narrow" w:hAnsi="Arial Narrow" w:cs="Arial Narrow"/>
                <w:sz w:val="20"/>
                <w:szCs w:val="20"/>
              </w:rPr>
              <w:t>Наименование</w:t>
            </w:r>
          </w:p>
        </w:tc>
        <w:tc>
          <w:tcPr>
            <w:tcW w:w="1087" w:type="dxa"/>
            <w:tcBorders>
              <w:top w:val="single" w:sz="12" w:space="0" w:color="auto"/>
              <w:bottom w:val="single" w:sz="12" w:space="0" w:color="auto"/>
            </w:tcBorders>
            <w:vAlign w:val="center"/>
          </w:tcPr>
          <w:p w:rsidR="0040427B" w:rsidRPr="00D95E0D" w:rsidRDefault="0040427B" w:rsidP="00D74D99">
            <w:pPr>
              <w:pStyle w:val="3"/>
              <w:spacing w:before="40" w:after="0"/>
              <w:ind w:left="-57" w:right="-57" w:firstLine="0"/>
              <w:jc w:val="center"/>
              <w:rPr>
                <w:rFonts w:ascii="Arial Narrow" w:hAnsi="Arial Narrow" w:cs="Arial Narrow"/>
                <w:sz w:val="20"/>
                <w:szCs w:val="20"/>
              </w:rPr>
            </w:pPr>
            <w:r w:rsidRPr="00D95E0D">
              <w:rPr>
                <w:rFonts w:ascii="Arial Narrow" w:hAnsi="Arial Narrow" w:cs="Arial Narrow"/>
                <w:sz w:val="20"/>
                <w:szCs w:val="20"/>
              </w:rPr>
              <w:t>Примечание</w:t>
            </w:r>
          </w:p>
        </w:tc>
      </w:tr>
      <w:tr w:rsidR="0040427B" w:rsidRPr="00D95E0D">
        <w:trPr>
          <w:trHeight w:val="454"/>
        </w:trPr>
        <w:tc>
          <w:tcPr>
            <w:tcW w:w="623" w:type="dxa"/>
            <w:vAlign w:val="center"/>
          </w:tcPr>
          <w:p w:rsidR="0040427B" w:rsidRPr="00D95E0D" w:rsidRDefault="0040427B" w:rsidP="001E0D60">
            <w:pPr>
              <w:spacing w:before="120"/>
              <w:ind w:left="-57" w:right="-57" w:firstLine="0"/>
              <w:jc w:val="center"/>
              <w:rPr>
                <w:rFonts w:ascii="Arial Narrow" w:hAnsi="Arial Narrow" w:cs="Arial Narrow"/>
                <w:spacing w:val="-8"/>
                <w:sz w:val="20"/>
                <w:szCs w:val="20"/>
              </w:rPr>
            </w:pPr>
          </w:p>
        </w:tc>
        <w:tc>
          <w:tcPr>
            <w:tcW w:w="3402" w:type="dxa"/>
            <w:vAlign w:val="center"/>
          </w:tcPr>
          <w:p w:rsidR="0040427B" w:rsidRPr="00D95E0D" w:rsidRDefault="0040427B" w:rsidP="001E0D60">
            <w:pPr>
              <w:spacing w:before="120"/>
              <w:ind w:left="0" w:firstLine="0"/>
              <w:rPr>
                <w:rFonts w:ascii="Arial Narrow" w:hAnsi="Arial Narrow" w:cs="Arial Narrow"/>
                <w:sz w:val="20"/>
                <w:szCs w:val="20"/>
                <w:lang w:val="en-US"/>
              </w:rPr>
            </w:pPr>
          </w:p>
        </w:tc>
        <w:tc>
          <w:tcPr>
            <w:tcW w:w="5387" w:type="dxa"/>
          </w:tcPr>
          <w:p w:rsidR="0040427B" w:rsidRPr="00D95E0D" w:rsidRDefault="0040427B" w:rsidP="001E0D60">
            <w:pPr>
              <w:spacing w:before="120"/>
              <w:ind w:left="0" w:firstLine="0"/>
              <w:rPr>
                <w:rFonts w:ascii="Arial Narrow" w:hAnsi="Arial Narrow" w:cs="Arial Narrow"/>
                <w:b/>
                <w:bCs/>
                <w:sz w:val="20"/>
                <w:szCs w:val="20"/>
              </w:rPr>
            </w:pPr>
            <w:r w:rsidRPr="00D95E0D">
              <w:rPr>
                <w:rFonts w:ascii="Arial Narrow" w:hAnsi="Arial Narrow" w:cs="Arial Narrow"/>
                <w:b/>
                <w:bCs/>
                <w:sz w:val="20"/>
                <w:szCs w:val="20"/>
              </w:rPr>
              <w:t>Подраздел 2. «</w:t>
            </w:r>
            <w:r w:rsidRPr="00D95E0D">
              <w:rPr>
                <w:rFonts w:ascii="Arial Narrow" w:hAnsi="Arial Narrow" w:cs="Arial Narrow"/>
                <w:sz w:val="20"/>
                <w:szCs w:val="20"/>
              </w:rPr>
              <w:t>Проект санитарно-защитной зоны»</w:t>
            </w:r>
          </w:p>
        </w:tc>
        <w:tc>
          <w:tcPr>
            <w:tcW w:w="1087" w:type="dxa"/>
            <w:vAlign w:val="center"/>
          </w:tcPr>
          <w:p w:rsidR="0040427B" w:rsidRPr="00D95E0D" w:rsidRDefault="0040427B" w:rsidP="001E0D60">
            <w:pPr>
              <w:spacing w:before="120"/>
              <w:ind w:left="0" w:firstLine="0"/>
              <w:jc w:val="center"/>
              <w:rPr>
                <w:rFonts w:ascii="Arial Narrow" w:hAnsi="Arial Narrow" w:cs="Arial Narrow"/>
                <w:sz w:val="20"/>
                <w:szCs w:val="20"/>
              </w:rPr>
            </w:pPr>
          </w:p>
        </w:tc>
      </w:tr>
      <w:tr w:rsidR="0040427B" w:rsidRPr="00D95E0D">
        <w:trPr>
          <w:trHeight w:val="454"/>
        </w:trPr>
        <w:tc>
          <w:tcPr>
            <w:tcW w:w="623" w:type="dxa"/>
            <w:vAlign w:val="center"/>
          </w:tcPr>
          <w:p w:rsidR="0040427B" w:rsidRPr="00D95E0D" w:rsidRDefault="0040427B" w:rsidP="001E0D60">
            <w:pPr>
              <w:spacing w:before="120"/>
              <w:ind w:left="-57" w:right="-57" w:firstLine="0"/>
              <w:jc w:val="center"/>
              <w:rPr>
                <w:rFonts w:ascii="Arial Narrow" w:hAnsi="Arial Narrow" w:cs="Arial Narrow"/>
                <w:spacing w:val="-8"/>
                <w:sz w:val="20"/>
                <w:szCs w:val="20"/>
              </w:rPr>
            </w:pPr>
            <w:r w:rsidRPr="00D95E0D">
              <w:rPr>
                <w:rFonts w:ascii="Arial Narrow" w:hAnsi="Arial Narrow" w:cs="Arial Narrow"/>
                <w:spacing w:val="-8"/>
                <w:sz w:val="20"/>
                <w:szCs w:val="20"/>
              </w:rPr>
              <w:t>12.2.4</w:t>
            </w:r>
          </w:p>
        </w:tc>
        <w:tc>
          <w:tcPr>
            <w:tcW w:w="3402" w:type="dxa"/>
            <w:vAlign w:val="center"/>
          </w:tcPr>
          <w:p w:rsidR="0040427B" w:rsidRPr="00D95E0D" w:rsidRDefault="0040427B" w:rsidP="001E0D60">
            <w:pPr>
              <w:spacing w:before="120"/>
              <w:ind w:left="0" w:firstLine="0"/>
              <w:rPr>
                <w:rFonts w:ascii="Arial Narrow" w:hAnsi="Arial Narrow" w:cs="Arial Narrow"/>
                <w:sz w:val="20"/>
                <w:szCs w:val="20"/>
                <w:lang w:val="en-US"/>
              </w:rPr>
            </w:pPr>
            <w:r w:rsidRPr="00D95E0D">
              <w:rPr>
                <w:rFonts w:ascii="Arial Narrow" w:hAnsi="Arial Narrow" w:cs="Arial Narrow"/>
                <w:sz w:val="20"/>
                <w:szCs w:val="20"/>
                <w:lang w:val="en-US"/>
              </w:rPr>
              <w:t>Ц-ОД/ИФ02-10-11/09-</w:t>
            </w:r>
            <w:r w:rsidRPr="00D95E0D">
              <w:rPr>
                <w:rFonts w:ascii="Arial Narrow" w:hAnsi="Arial Narrow" w:cs="Arial Narrow"/>
                <w:sz w:val="20"/>
                <w:szCs w:val="20"/>
              </w:rPr>
              <w:t>ПРБ2.4</w:t>
            </w:r>
          </w:p>
        </w:tc>
        <w:tc>
          <w:tcPr>
            <w:tcW w:w="5387" w:type="dxa"/>
          </w:tcPr>
          <w:p w:rsidR="0040427B" w:rsidRPr="00D95E0D" w:rsidRDefault="0040427B" w:rsidP="001E0D60">
            <w:pPr>
              <w:spacing w:before="120"/>
              <w:ind w:left="0" w:firstLine="0"/>
              <w:rPr>
                <w:rFonts w:ascii="Arial Narrow" w:hAnsi="Arial Narrow" w:cs="Arial Narrow"/>
                <w:b/>
                <w:bCs/>
                <w:sz w:val="20"/>
                <w:szCs w:val="20"/>
              </w:rPr>
            </w:pPr>
            <w:r w:rsidRPr="00D95E0D">
              <w:rPr>
                <w:rFonts w:ascii="Arial Narrow" w:hAnsi="Arial Narrow" w:cs="Arial Narrow"/>
                <w:b/>
                <w:bCs/>
                <w:sz w:val="20"/>
                <w:szCs w:val="20"/>
              </w:rPr>
              <w:t>Часть 4.  «</w:t>
            </w:r>
            <w:r w:rsidRPr="00D95E0D">
              <w:rPr>
                <w:rFonts w:ascii="Arial Narrow" w:hAnsi="Arial Narrow" w:cs="Arial Narrow"/>
                <w:sz w:val="20"/>
                <w:szCs w:val="20"/>
              </w:rPr>
              <w:t xml:space="preserve">Проект санитарно-защитной зоны сооружений по очистке шахтных вод штольни № 16 рудника № 1 (г. Бештау)». </w:t>
            </w:r>
          </w:p>
        </w:tc>
        <w:tc>
          <w:tcPr>
            <w:tcW w:w="1087" w:type="dxa"/>
            <w:vAlign w:val="center"/>
          </w:tcPr>
          <w:p w:rsidR="0040427B" w:rsidRPr="00D95E0D" w:rsidRDefault="0040427B" w:rsidP="001E0D60">
            <w:pPr>
              <w:spacing w:before="120"/>
              <w:ind w:left="0" w:firstLine="0"/>
              <w:jc w:val="center"/>
              <w:rPr>
                <w:rFonts w:ascii="Arial Narrow" w:hAnsi="Arial Narrow" w:cs="Arial Narrow"/>
                <w:sz w:val="20"/>
                <w:szCs w:val="20"/>
              </w:rPr>
            </w:pPr>
            <w:r w:rsidRPr="00D95E0D">
              <w:rPr>
                <w:rFonts w:ascii="Arial Narrow" w:hAnsi="Arial Narrow" w:cs="Arial Narrow"/>
                <w:sz w:val="20"/>
                <w:szCs w:val="20"/>
              </w:rPr>
              <w:t>А-102-10</w:t>
            </w:r>
          </w:p>
        </w:tc>
      </w:tr>
      <w:tr w:rsidR="0040427B" w:rsidRPr="00D95E0D">
        <w:trPr>
          <w:trHeight w:val="454"/>
        </w:trPr>
        <w:tc>
          <w:tcPr>
            <w:tcW w:w="623" w:type="dxa"/>
            <w:vAlign w:val="center"/>
          </w:tcPr>
          <w:p w:rsidR="0040427B" w:rsidRPr="00D95E0D" w:rsidRDefault="0040427B" w:rsidP="001E0D60">
            <w:pPr>
              <w:spacing w:before="120"/>
              <w:ind w:left="-57" w:right="-57" w:firstLine="0"/>
              <w:jc w:val="center"/>
              <w:rPr>
                <w:rFonts w:ascii="Arial Narrow" w:hAnsi="Arial Narrow" w:cs="Arial Narrow"/>
                <w:spacing w:val="-8"/>
                <w:sz w:val="20"/>
                <w:szCs w:val="20"/>
              </w:rPr>
            </w:pPr>
          </w:p>
        </w:tc>
        <w:tc>
          <w:tcPr>
            <w:tcW w:w="3402" w:type="dxa"/>
            <w:vAlign w:val="center"/>
          </w:tcPr>
          <w:p w:rsidR="0040427B" w:rsidRPr="00D95E0D" w:rsidRDefault="0040427B" w:rsidP="001E0D60">
            <w:pPr>
              <w:spacing w:before="120"/>
              <w:ind w:left="0" w:firstLine="0"/>
              <w:rPr>
                <w:rFonts w:ascii="Arial Narrow" w:hAnsi="Arial Narrow" w:cs="Arial Narrow"/>
                <w:sz w:val="20"/>
                <w:szCs w:val="20"/>
                <w:lang w:val="en-US"/>
              </w:rPr>
            </w:pPr>
          </w:p>
        </w:tc>
        <w:tc>
          <w:tcPr>
            <w:tcW w:w="5387" w:type="dxa"/>
          </w:tcPr>
          <w:p w:rsidR="0040427B" w:rsidRPr="00D95E0D" w:rsidRDefault="0040427B" w:rsidP="001E0D60">
            <w:pPr>
              <w:spacing w:before="120"/>
              <w:ind w:left="0" w:firstLine="0"/>
              <w:rPr>
                <w:rFonts w:ascii="Arial Narrow" w:hAnsi="Arial Narrow" w:cs="Arial Narrow"/>
                <w:b/>
                <w:bCs/>
                <w:sz w:val="20"/>
                <w:szCs w:val="20"/>
              </w:rPr>
            </w:pPr>
            <w:r w:rsidRPr="00D95E0D">
              <w:rPr>
                <w:rFonts w:ascii="Arial Narrow" w:hAnsi="Arial Narrow" w:cs="Arial Narrow"/>
                <w:b/>
                <w:bCs/>
                <w:sz w:val="20"/>
                <w:szCs w:val="20"/>
              </w:rPr>
              <w:t>Подраздел 3. «</w:t>
            </w:r>
            <w:r w:rsidRPr="00D95E0D">
              <w:rPr>
                <w:rFonts w:ascii="Arial Narrow" w:hAnsi="Arial Narrow" w:cs="Arial Narrow"/>
                <w:sz w:val="20"/>
                <w:szCs w:val="20"/>
              </w:rPr>
              <w:t>Промышленная безопасность».</w:t>
            </w:r>
          </w:p>
        </w:tc>
        <w:tc>
          <w:tcPr>
            <w:tcW w:w="1087" w:type="dxa"/>
            <w:vAlign w:val="center"/>
          </w:tcPr>
          <w:p w:rsidR="0040427B" w:rsidRPr="00D95E0D" w:rsidRDefault="0040427B" w:rsidP="001E0D60">
            <w:pPr>
              <w:spacing w:before="120"/>
              <w:ind w:left="0" w:firstLine="0"/>
              <w:jc w:val="center"/>
              <w:rPr>
                <w:rFonts w:ascii="Arial Narrow" w:hAnsi="Arial Narrow" w:cs="Arial Narrow"/>
                <w:sz w:val="20"/>
                <w:szCs w:val="20"/>
              </w:rPr>
            </w:pPr>
          </w:p>
        </w:tc>
      </w:tr>
      <w:tr w:rsidR="0040427B" w:rsidRPr="00D95E0D">
        <w:trPr>
          <w:trHeight w:val="454"/>
        </w:trPr>
        <w:tc>
          <w:tcPr>
            <w:tcW w:w="623" w:type="dxa"/>
            <w:tcBorders>
              <w:bottom w:val="single" w:sz="12" w:space="0" w:color="auto"/>
            </w:tcBorders>
            <w:vAlign w:val="center"/>
          </w:tcPr>
          <w:p w:rsidR="0040427B" w:rsidRPr="00D95E0D" w:rsidRDefault="0040427B" w:rsidP="001E0D60">
            <w:pPr>
              <w:spacing w:before="120"/>
              <w:ind w:left="-57" w:right="-57" w:firstLine="0"/>
              <w:jc w:val="center"/>
              <w:rPr>
                <w:rFonts w:ascii="Arial Narrow" w:hAnsi="Arial Narrow" w:cs="Arial Narrow"/>
                <w:spacing w:val="-8"/>
                <w:sz w:val="20"/>
                <w:szCs w:val="20"/>
              </w:rPr>
            </w:pPr>
            <w:r w:rsidRPr="00D95E0D">
              <w:rPr>
                <w:rFonts w:ascii="Arial Narrow" w:hAnsi="Arial Narrow" w:cs="Arial Narrow"/>
                <w:spacing w:val="-8"/>
                <w:sz w:val="20"/>
                <w:szCs w:val="20"/>
              </w:rPr>
              <w:t>12.3.3</w:t>
            </w:r>
          </w:p>
        </w:tc>
        <w:tc>
          <w:tcPr>
            <w:tcW w:w="3402" w:type="dxa"/>
            <w:tcBorders>
              <w:bottom w:val="single" w:sz="12" w:space="0" w:color="auto"/>
            </w:tcBorders>
            <w:vAlign w:val="center"/>
          </w:tcPr>
          <w:p w:rsidR="0040427B" w:rsidRPr="00D95E0D" w:rsidRDefault="0040427B" w:rsidP="001E0D60">
            <w:pPr>
              <w:spacing w:before="120"/>
              <w:ind w:left="0" w:firstLine="0"/>
              <w:rPr>
                <w:rFonts w:ascii="Arial Narrow" w:hAnsi="Arial Narrow" w:cs="Arial Narrow"/>
                <w:sz w:val="20"/>
                <w:szCs w:val="20"/>
              </w:rPr>
            </w:pPr>
            <w:r w:rsidRPr="00D95E0D">
              <w:rPr>
                <w:rFonts w:ascii="Arial Narrow" w:hAnsi="Arial Narrow" w:cs="Arial Narrow"/>
                <w:sz w:val="20"/>
                <w:szCs w:val="20"/>
                <w:lang w:val="en-US"/>
              </w:rPr>
              <w:t>Ц-ОД/ИФ02-10-11/09-</w:t>
            </w:r>
            <w:r w:rsidRPr="00D95E0D">
              <w:rPr>
                <w:rFonts w:ascii="Arial Narrow" w:hAnsi="Arial Narrow" w:cs="Arial Narrow"/>
                <w:sz w:val="20"/>
                <w:szCs w:val="20"/>
              </w:rPr>
              <w:t>ПРБ3.3</w:t>
            </w:r>
          </w:p>
        </w:tc>
        <w:tc>
          <w:tcPr>
            <w:tcW w:w="5387" w:type="dxa"/>
            <w:tcBorders>
              <w:bottom w:val="single" w:sz="12" w:space="0" w:color="auto"/>
            </w:tcBorders>
          </w:tcPr>
          <w:p w:rsidR="0040427B" w:rsidRPr="00D95E0D" w:rsidRDefault="0040427B" w:rsidP="001E0D60">
            <w:pPr>
              <w:spacing w:before="120"/>
              <w:ind w:left="0" w:firstLine="0"/>
              <w:rPr>
                <w:rFonts w:ascii="Arial Narrow" w:hAnsi="Arial Narrow" w:cs="Arial Narrow"/>
                <w:b/>
                <w:bCs/>
                <w:sz w:val="20"/>
                <w:szCs w:val="20"/>
              </w:rPr>
            </w:pPr>
            <w:r w:rsidRPr="00D95E0D">
              <w:rPr>
                <w:rFonts w:ascii="Arial Narrow" w:hAnsi="Arial Narrow" w:cs="Arial Narrow"/>
                <w:b/>
                <w:bCs/>
                <w:sz w:val="20"/>
                <w:szCs w:val="20"/>
              </w:rPr>
              <w:t>Часть 3. «</w:t>
            </w:r>
            <w:r w:rsidRPr="00D95E0D">
              <w:rPr>
                <w:rFonts w:ascii="Arial Narrow" w:hAnsi="Arial Narrow" w:cs="Arial Narrow"/>
                <w:sz w:val="20"/>
                <w:szCs w:val="20"/>
              </w:rPr>
              <w:t>Промышленная безопасность гидротехнических сооружений ГМЗ».</w:t>
            </w:r>
          </w:p>
        </w:tc>
        <w:tc>
          <w:tcPr>
            <w:tcW w:w="1087" w:type="dxa"/>
            <w:tcBorders>
              <w:bottom w:val="single" w:sz="12" w:space="0" w:color="auto"/>
            </w:tcBorders>
            <w:vAlign w:val="center"/>
          </w:tcPr>
          <w:p w:rsidR="0040427B" w:rsidRPr="00D95E0D" w:rsidRDefault="0040427B" w:rsidP="001E0D60">
            <w:pPr>
              <w:spacing w:before="120"/>
              <w:ind w:left="0" w:firstLine="0"/>
              <w:jc w:val="center"/>
              <w:rPr>
                <w:rFonts w:ascii="Arial Narrow" w:hAnsi="Arial Narrow" w:cs="Arial Narrow"/>
                <w:sz w:val="20"/>
                <w:szCs w:val="20"/>
              </w:rPr>
            </w:pPr>
            <w:r w:rsidRPr="00D95E0D">
              <w:rPr>
                <w:rFonts w:ascii="Arial Narrow" w:hAnsi="Arial Narrow" w:cs="Arial Narrow"/>
                <w:sz w:val="20"/>
                <w:szCs w:val="20"/>
              </w:rPr>
              <w:t>А-103-10</w:t>
            </w:r>
          </w:p>
        </w:tc>
      </w:tr>
    </w:tbl>
    <w:p w:rsidR="0040427B" w:rsidRPr="00B93552" w:rsidRDefault="0040427B" w:rsidP="001E0D60">
      <w:pPr>
        <w:ind w:left="1191" w:hanging="1191"/>
        <w:jc w:val="both"/>
        <w:rPr>
          <w:sz w:val="20"/>
          <w:szCs w:val="20"/>
        </w:rPr>
      </w:pPr>
      <w:r w:rsidRPr="00B93552">
        <w:rPr>
          <w:rFonts w:ascii="Arial" w:hAnsi="Arial" w:cs="Arial"/>
          <w:sz w:val="20"/>
          <w:szCs w:val="20"/>
          <w:u w:val="single"/>
        </w:rPr>
        <w:t>Примечание:</w:t>
      </w:r>
      <w:r w:rsidRPr="00B93552">
        <w:rPr>
          <w:rFonts w:ascii="Arial" w:hAnsi="Arial" w:cs="Arial"/>
          <w:sz w:val="20"/>
          <w:szCs w:val="20"/>
        </w:rPr>
        <w:t xml:space="preserve"> подраздел 6 «Система газоснабжения» части 1 раздела 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  и раздел 10 «Мероприятия по обеспечению доступа инвалидов», предусмотренные постановлением № 87 от 16.02.2008г., в соответствии с заданием на проектирование в данном проекте не разрабатываются.  </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3</w:t>
            </w:r>
          </w:p>
        </w:tc>
      </w:tr>
    </w:tbl>
    <w:p w:rsidR="0040427B" w:rsidRPr="00B46C6C" w:rsidRDefault="0040427B" w:rsidP="00590113">
      <w:pPr>
        <w:ind w:left="284" w:firstLine="357"/>
        <w:jc w:val="both"/>
      </w:pPr>
    </w:p>
    <w:p w:rsidR="0040427B" w:rsidRDefault="0040427B" w:rsidP="00590113">
      <w:pPr>
        <w:sectPr w:rsidR="0040427B" w:rsidSect="00F97217">
          <w:headerReference w:type="default" r:id="rId19"/>
          <w:footerReference w:type="default" r:id="rId20"/>
          <w:pgSz w:w="11906" w:h="16838" w:code="9"/>
          <w:pgMar w:top="284" w:right="454" w:bottom="284" w:left="1134" w:header="170" w:footer="170" w:gutter="0"/>
          <w:pgNumType w:start="3"/>
          <w:cols w:space="708"/>
          <w:docGrid w:linePitch="360"/>
        </w:sectPr>
      </w:pPr>
    </w:p>
    <w:p w:rsidR="0040427B" w:rsidRDefault="0040427B" w:rsidP="00D010A0">
      <w:pPr>
        <w:pStyle w:val="Heading1"/>
        <w:rPr>
          <w:rFonts w:cs="Times New Roman"/>
        </w:rPr>
      </w:pPr>
      <w:bookmarkStart w:id="0" w:name="_Toc260751771"/>
      <w:bookmarkStart w:id="1" w:name="_Toc286736839"/>
      <w:r w:rsidRPr="00127067">
        <w:t>ВВЕДЕНИЕ</w:t>
      </w:r>
      <w:bookmarkEnd w:id="0"/>
      <w:bookmarkEnd w:id="1"/>
    </w:p>
    <w:p w:rsidR="0040427B" w:rsidRPr="0086086F" w:rsidRDefault="0040427B" w:rsidP="0086086F">
      <w:pPr>
        <w:spacing w:before="0"/>
      </w:pPr>
    </w:p>
    <w:p w:rsidR="0040427B" w:rsidRPr="002A5CB9" w:rsidRDefault="0040427B" w:rsidP="00A96003">
      <w:pPr>
        <w:pStyle w:val="3"/>
      </w:pPr>
      <w:r w:rsidRPr="00921E64">
        <w:t>Настоящий том </w:t>
      </w:r>
      <w:r>
        <w:t>8</w:t>
      </w:r>
      <w:r w:rsidRPr="00921E64">
        <w:t xml:space="preserve"> </w:t>
      </w:r>
      <w:r>
        <w:t>часть 1</w:t>
      </w:r>
      <w:r w:rsidRPr="00921E64">
        <w:t xml:space="preserve"> «</w:t>
      </w:r>
      <w:r>
        <w:t xml:space="preserve">Рудник №1 (г. Бештау), рудник № 2 (г. Бык), хвостохранилище </w:t>
      </w:r>
      <w:r w:rsidRPr="00E201D3">
        <w:t>ГМЗ</w:t>
      </w:r>
      <w:r>
        <w:t>. Перечень мероприятий по охране окружающей среды в период выполнения рекультивационных работ</w:t>
      </w:r>
      <w:r w:rsidRPr="00921E64">
        <w:t xml:space="preserve">» является составной частью проекта «Рекультивация хвостохранилища </w:t>
      </w:r>
      <w:r w:rsidRPr="00E201D3">
        <w:t>ГМЗ</w:t>
      </w:r>
      <w:r w:rsidRPr="00921E64">
        <w:t xml:space="preserve"> и урановых рудников № 1</w:t>
      </w:r>
      <w:r>
        <w:t xml:space="preserve"> (г. Бештау)</w:t>
      </w:r>
      <w:r w:rsidRPr="00921E64">
        <w:t xml:space="preserve"> и № 2</w:t>
      </w:r>
      <w:r>
        <w:t xml:space="preserve"> </w:t>
      </w:r>
      <w:r>
        <w:br/>
        <w:t>(г. Бык)</w:t>
      </w:r>
      <w:r w:rsidRPr="00921E64">
        <w:t xml:space="preserve"> бывшего </w:t>
      </w:r>
      <w:r>
        <w:t>гос</w:t>
      </w:r>
      <w:r w:rsidRPr="00921E64">
        <w:t>предприятия «Алмаз»</w:t>
      </w:r>
      <w:r>
        <w:t xml:space="preserve"> (</w:t>
      </w:r>
      <w:r w:rsidRPr="00921E64">
        <w:t>г. Лермонтов</w:t>
      </w:r>
      <w:r>
        <w:t>, Ставропольский край)</w:t>
      </w:r>
      <w:r w:rsidRPr="00921E64">
        <w:t>» и выполняется ОАО «ВНИПИПромтехнология» (Свидетельство о допуске на выполнение проектных работ, которые оказывают влияние на безопасность объектов капитального строительства регистрационный номер МОПОСС 1-04-09-062-01-П-2009 от 14.04.2009</w:t>
      </w:r>
      <w:r>
        <w:t xml:space="preserve"> </w:t>
      </w:r>
      <w:r w:rsidRPr="00921E64">
        <w:t xml:space="preserve">г.) </w:t>
      </w:r>
      <w:r w:rsidRPr="002A5CB9">
        <w:t>в соответствии с контрактом№ Ц0-Д/ИФО2-10-11/09</w:t>
      </w:r>
      <w:r>
        <w:t>.</w:t>
      </w:r>
      <w:r w:rsidRPr="002A5CB9">
        <w:t xml:space="preserve"> </w:t>
      </w:r>
    </w:p>
    <w:p w:rsidR="0040427B" w:rsidRPr="004430DF" w:rsidRDefault="0040427B" w:rsidP="00A96003">
      <w:pPr>
        <w:pStyle w:val="3"/>
      </w:pPr>
      <w:r w:rsidRPr="004430DF">
        <w:t>Лермонтовский уранорудный район расположен в пределах северного склона Главного Кавказского хребта в верхней части бассейна р.</w:t>
      </w:r>
      <w:r>
        <w:t xml:space="preserve"> </w:t>
      </w:r>
      <w:r w:rsidRPr="004430DF">
        <w:t xml:space="preserve">Кума, в непосредственной близости от курортных городов района Кавказских минеральных вод – Пятигорска, Железноводска, Минеральных вод являющимся </w:t>
      </w:r>
      <w:r>
        <w:t>«</w:t>
      </w:r>
      <w:r w:rsidRPr="004430DF">
        <w:t>Особо охраняемым эколого-курортным регионом</w:t>
      </w:r>
      <w:r>
        <w:t>»</w:t>
      </w:r>
      <w:r w:rsidRPr="004430DF">
        <w:t>.</w:t>
      </w:r>
    </w:p>
    <w:p w:rsidR="0040427B" w:rsidRPr="00C80E9C" w:rsidRDefault="0040427B" w:rsidP="00A96003">
      <w:pPr>
        <w:pStyle w:val="3"/>
      </w:pPr>
      <w:r w:rsidRPr="004430DF">
        <w:t>Уранорудные месторождения (Бештаугорское (рудник №</w:t>
      </w:r>
      <w:r>
        <w:t xml:space="preserve"> </w:t>
      </w:r>
      <w:r w:rsidRPr="004430DF">
        <w:t>1)</w:t>
      </w:r>
      <w:r>
        <w:t xml:space="preserve"> и</w:t>
      </w:r>
      <w:r w:rsidRPr="00C80E9C">
        <w:t xml:space="preserve"> Быкогорское</w:t>
      </w:r>
      <w:r w:rsidRPr="004430DF">
        <w:t xml:space="preserve"> </w:t>
      </w:r>
      <w:r w:rsidRPr="00C80E9C">
        <w:t>(рудник №</w:t>
      </w:r>
      <w:r>
        <w:t xml:space="preserve"> </w:t>
      </w:r>
      <w:r w:rsidRPr="00C80E9C">
        <w:t xml:space="preserve">2) </w:t>
      </w:r>
      <w:r w:rsidRPr="004430DF">
        <w:t>принадлеж</w:t>
      </w:r>
      <w:r>
        <w:t>а</w:t>
      </w:r>
      <w:r w:rsidRPr="004430DF">
        <w:t xml:space="preserve">т бывшему горнодобывающему предприятию ЛПО «Алмаз», в настоящее время ОАО </w:t>
      </w:r>
      <w:r w:rsidRPr="00E201D3">
        <w:t>ГМЗ</w:t>
      </w:r>
      <w:r w:rsidRPr="004430DF">
        <w:t>. Бештаугорское месторождение (рудник №</w:t>
      </w:r>
      <w:r>
        <w:t xml:space="preserve"> </w:t>
      </w:r>
      <w:r w:rsidRPr="004430DF">
        <w:t xml:space="preserve">1) </w:t>
      </w:r>
      <w:r>
        <w:t xml:space="preserve">и </w:t>
      </w:r>
      <w:r w:rsidRPr="00C80E9C">
        <w:t>ОАО «</w:t>
      </w:r>
      <w:r w:rsidRPr="00E201D3">
        <w:t>ГМЗ</w:t>
      </w:r>
      <w:r w:rsidRPr="00C80E9C">
        <w:t>». Быкогорское месторождение (рудник №</w:t>
      </w:r>
      <w:r>
        <w:t xml:space="preserve"> </w:t>
      </w:r>
      <w:r w:rsidRPr="00C80E9C">
        <w:t>2).</w:t>
      </w:r>
    </w:p>
    <w:p w:rsidR="0040427B" w:rsidRPr="00011E0D" w:rsidRDefault="0040427B" w:rsidP="00A96003">
      <w:pPr>
        <w:pStyle w:val="3"/>
      </w:pPr>
      <w:r w:rsidRPr="00011E0D">
        <w:t>Рудник №</w:t>
      </w:r>
      <w:r>
        <w:t xml:space="preserve"> </w:t>
      </w:r>
      <w:r w:rsidRPr="00011E0D">
        <w:t>1 на горе Бештау был закрыт в 1975 году в соответствии с проектом, разработанным Лермонтовским проектно-изыскательским институтом «Оргстройпроект». В ходе ликвидации предприятия были изолированы неиспользуемые горные выработки, имеющие выход на земную поверхность, перепрофилированы</w:t>
      </w:r>
      <w:r>
        <w:t xml:space="preserve"> или ликвидированы</w:t>
      </w:r>
      <w:r w:rsidRPr="00011E0D">
        <w:t xml:space="preserve"> сооружения поверхностного комплекса и упорядочен сброс дренируемых шахтных вод</w:t>
      </w:r>
      <w:r>
        <w:t>.</w:t>
      </w:r>
      <w:r w:rsidRPr="00011E0D">
        <w:t xml:space="preserve"> Рекультивация отвалов штолен проводилась в период с 1966-1975 г</w:t>
      </w:r>
      <w:r>
        <w:t>.</w:t>
      </w:r>
      <w:r w:rsidRPr="00011E0D">
        <w:t>г.</w:t>
      </w:r>
    </w:p>
    <w:p w:rsidR="0040427B" w:rsidRPr="008267D2" w:rsidRDefault="0040427B" w:rsidP="00A96003">
      <w:pPr>
        <w:pStyle w:val="3"/>
      </w:pPr>
      <w:r w:rsidRPr="008267D2">
        <w:t xml:space="preserve">Быкогорское месторождение </w:t>
      </w:r>
      <w:r>
        <w:t xml:space="preserve">(Рудник 2) </w:t>
      </w:r>
      <w:r w:rsidRPr="008267D2">
        <w:t>действовало с 1956 года по 1990 год. Рекультивация отвалов штолен проводилась в период с 1990-1992 г</w:t>
      </w:r>
      <w:r>
        <w:t>.</w:t>
      </w:r>
      <w:r w:rsidRPr="008267D2">
        <w:t>г.</w:t>
      </w:r>
    </w:p>
    <w:p w:rsidR="0040427B" w:rsidRDefault="0040427B" w:rsidP="00A96003">
      <w:pPr>
        <w:pStyle w:val="3"/>
      </w:pPr>
      <w:r w:rsidRPr="00D3196E">
        <w:t xml:space="preserve">За прошедшие </w:t>
      </w:r>
      <w:r>
        <w:t>годы</w:t>
      </w:r>
      <w:r w:rsidRPr="00D3196E">
        <w:t xml:space="preserve"> ситуация на рассматриваемом объекте несколько изменилась. Перестало существовать предприятие, добывавшее и перерабатывавшее урановые руды. </w:t>
      </w:r>
      <w:r>
        <w:t>П</w:t>
      </w:r>
      <w:r w:rsidRPr="00011E0D">
        <w:t>од воздействием геохимических и денудационных процессов произошел частичный размыв перекрывающих грунтов, что привело к перераспределению и выносу радиоактивного материала</w:t>
      </w:r>
      <w:r>
        <w:t>.</w:t>
      </w:r>
      <w:r w:rsidRPr="00D3196E">
        <w:t xml:space="preserve"> </w:t>
      </w:r>
      <w:r>
        <w:t>Очистные сооружения шахтных вод около штольни 16, существовавшие ранее, разрушились и загрязненные шахтные воды, выходя на дневную поверхность, попадают в</w:t>
      </w:r>
      <w:r>
        <w:br/>
        <w:t xml:space="preserve">р. Подкумок. И, кроме того, используются населением для полива дачных участков. </w:t>
      </w:r>
      <w:r w:rsidRPr="00D25FE6">
        <w:t xml:space="preserve">Удельная активность радионуклидов в штольневой воде в </w:t>
      </w:r>
      <w:r>
        <w:t>несколько раз пр</w:t>
      </w:r>
      <w:r w:rsidRPr="00D25FE6">
        <w:t xml:space="preserve">евышает суммарное значение УВ. </w:t>
      </w:r>
      <w:r>
        <w:t>В</w:t>
      </w:r>
      <w:r w:rsidRPr="00D25FE6">
        <w:t xml:space="preserve"> соответствии с НРБ-99/09, воды, выходящие из штольни 16 и сбрасываемые в настоящее время в реку Подкумок</w:t>
      </w:r>
      <w:r>
        <w:t xml:space="preserve"> -</w:t>
      </w:r>
      <w:r w:rsidRPr="00D25FE6">
        <w:t xml:space="preserve"> рыбохозяйственного значения, являются радиоактивными отходами. </w:t>
      </w:r>
    </w:p>
    <w:p w:rsidR="0040427B" w:rsidRPr="00D25FE6" w:rsidRDefault="0040427B" w:rsidP="00A96003">
      <w:pPr>
        <w:pStyle w:val="3"/>
      </w:pPr>
      <w:r w:rsidRPr="00D25FE6">
        <w:t>Все вышеизложенное явилось причиной растущей обеспокоенности специалистов в области радиоэкологии, администрации и общественности региона Кавказских минеральных вод (КМВ)</w:t>
      </w:r>
      <w:r>
        <w:t xml:space="preserve">. </w:t>
      </w:r>
      <w:r w:rsidRPr="00D25FE6">
        <w:t xml:space="preserve">Нахождение, практически, в центре курортной зоны не реабилитированных территорий, потенциально несущих угрозу здоровью населения и гостей края, было признано неприемлемым и требующим принятия неотложных мер по приведению земель и водных ресурсов в безопасное в радиологическом отношении состояние. </w:t>
      </w:r>
    </w:p>
    <w:p w:rsidR="0040427B" w:rsidRPr="00127067" w:rsidRDefault="0040427B" w:rsidP="00A96003">
      <w:pPr>
        <w:pStyle w:val="3"/>
      </w:pPr>
      <w:r w:rsidRPr="00127067">
        <w:t>Настоящий том разработан в объеме, предусмотренном Постановлением правительства РФ</w:t>
      </w:r>
      <w:r w:rsidRPr="00D25FE6">
        <w:t xml:space="preserve"> </w:t>
      </w:r>
      <w:r w:rsidRPr="00127067">
        <w:t>от 16.02.2008 г.</w:t>
      </w:r>
      <w:r w:rsidRPr="00D25FE6">
        <w:t xml:space="preserve"> </w:t>
      </w:r>
      <w:r w:rsidRPr="00127067">
        <w:t>№</w:t>
      </w:r>
      <w:r>
        <w:t xml:space="preserve"> </w:t>
      </w:r>
      <w:r w:rsidRPr="00127067">
        <w:t xml:space="preserve">87 </w:t>
      </w:r>
      <w:r w:rsidRPr="00D25FE6">
        <w:t>«О составе разделов проектной документации и требованиях к их содержанию»</w:t>
      </w:r>
      <w:r w:rsidRPr="00127067">
        <w:t xml:space="preserve"> и «Пособием по разработке раздела проектной документации «Охрана окружающей среды», ГП «Центринвестпроект», М., 2000</w:t>
      </w:r>
      <w:r>
        <w:t xml:space="preserve"> </w:t>
      </w:r>
      <w:r w:rsidRPr="00127067">
        <w:t>г.</w:t>
      </w:r>
    </w:p>
    <w:p w:rsidR="0040427B" w:rsidRPr="003C79E5" w:rsidRDefault="0040427B" w:rsidP="00A96003">
      <w:pPr>
        <w:pStyle w:val="BodyText"/>
        <w:spacing w:before="120"/>
        <w:ind w:firstLine="709"/>
        <w:jc w:val="both"/>
        <w:rPr>
          <w:rFonts w:ascii="Arial" w:hAnsi="Arial" w:cs="Arial"/>
        </w:rPr>
      </w:pPr>
      <w:r w:rsidRPr="003C79E5">
        <w:rPr>
          <w:rFonts w:ascii="Arial" w:hAnsi="Arial" w:cs="Arial"/>
        </w:rPr>
        <w:t>В настоящем томе рассмотрены следующие вопросы:</w:t>
      </w:r>
    </w:p>
    <w:p w:rsidR="0040427B" w:rsidRPr="003C79E5" w:rsidRDefault="0040427B" w:rsidP="00A96003">
      <w:pPr>
        <w:pStyle w:val="1"/>
        <w:ind w:left="644"/>
      </w:pPr>
      <w:r w:rsidRPr="003C79E5">
        <w:t>природно-климатическая характеристика района расположения объекта;</w:t>
      </w:r>
    </w:p>
    <w:p w:rsidR="0040427B" w:rsidRPr="003C79E5" w:rsidRDefault="0040427B" w:rsidP="00A96003">
      <w:pPr>
        <w:pStyle w:val="1"/>
        <w:ind w:left="644"/>
      </w:pPr>
      <w:r w:rsidRPr="003C79E5">
        <w:t>существующее положение на рассматриваемом объекте;</w:t>
      </w:r>
    </w:p>
    <w:p w:rsidR="0040427B" w:rsidRPr="003C79E5" w:rsidRDefault="0040427B" w:rsidP="00A96003">
      <w:pPr>
        <w:pStyle w:val="1"/>
        <w:ind w:left="644"/>
      </w:pPr>
      <w:r w:rsidRPr="003C79E5">
        <w:t>определен уровень воздействия на природную среду работ по рекультивации территории объекта;</w:t>
      </w:r>
    </w:p>
    <w:p w:rsidR="0040427B" w:rsidRPr="003C79E5" w:rsidRDefault="0040427B" w:rsidP="00A96003">
      <w:pPr>
        <w:pStyle w:val="1"/>
        <w:ind w:left="644"/>
      </w:pPr>
      <w:r w:rsidRPr="003C79E5">
        <w:t>разработаны мероприятия по значительному сокращению влияния на окружающую природную среду проводимых работ;</w:t>
      </w:r>
    </w:p>
    <w:p w:rsidR="0040427B" w:rsidRPr="003C79E5" w:rsidRDefault="0040427B" w:rsidP="00A96003">
      <w:pPr>
        <w:pStyle w:val="1"/>
        <w:ind w:left="644"/>
      </w:pPr>
      <w:r w:rsidRPr="003C79E5">
        <w:t>определен экономический ущерб и плата за выбросы вредных веществ в атмосферу;</w:t>
      </w:r>
    </w:p>
    <w:p w:rsidR="0040427B" w:rsidRPr="003C79E5" w:rsidRDefault="0040427B" w:rsidP="00A96003">
      <w:pPr>
        <w:pStyle w:val="1"/>
        <w:ind w:left="644"/>
      </w:pPr>
      <w:r w:rsidRPr="003C79E5">
        <w:t>определено количество и качество образующихся отходов, приведены места их захоронения или утилизации;</w:t>
      </w:r>
    </w:p>
    <w:p w:rsidR="0040427B" w:rsidRPr="003C79E5" w:rsidRDefault="0040427B" w:rsidP="00A96003">
      <w:pPr>
        <w:pStyle w:val="1"/>
        <w:ind w:left="644"/>
      </w:pPr>
      <w:r w:rsidRPr="003C79E5">
        <w:t xml:space="preserve">рассмотрены вопросы мониторинга окружающей природной среды после рекультивации объектов.  </w:t>
      </w:r>
    </w:p>
    <w:p w:rsidR="0040427B" w:rsidRPr="003C79E5" w:rsidRDefault="0040427B" w:rsidP="00A96003">
      <w:pPr>
        <w:pStyle w:val="3"/>
      </w:pPr>
      <w:r w:rsidRPr="003C79E5">
        <w:t>Проведены расчеты:</w:t>
      </w:r>
    </w:p>
    <w:p w:rsidR="0040427B" w:rsidRPr="003C79E5" w:rsidRDefault="0040427B" w:rsidP="00A96003">
      <w:pPr>
        <w:pStyle w:val="1"/>
        <w:ind w:left="644"/>
      </w:pPr>
      <w:r w:rsidRPr="003C79E5">
        <w:t>потребления воды в период проведения работ;</w:t>
      </w:r>
    </w:p>
    <w:p w:rsidR="0040427B" w:rsidRPr="003C79E5" w:rsidRDefault="0040427B" w:rsidP="00A96003">
      <w:pPr>
        <w:pStyle w:val="1"/>
        <w:ind w:left="644"/>
      </w:pPr>
      <w:r w:rsidRPr="003C79E5">
        <w:t>баланса водопотребления и водоотведения;</w:t>
      </w:r>
    </w:p>
    <w:p w:rsidR="0040427B" w:rsidRPr="003C79E5" w:rsidRDefault="0040427B" w:rsidP="00A96003">
      <w:pPr>
        <w:pStyle w:val="1"/>
        <w:ind w:left="644"/>
      </w:pPr>
      <w:r w:rsidRPr="003C79E5">
        <w:t>объемов отходов, образующихся при рекультивации объектов;</w:t>
      </w:r>
    </w:p>
    <w:p w:rsidR="0040427B" w:rsidRPr="003C79E5" w:rsidRDefault="0040427B" w:rsidP="00A96003">
      <w:pPr>
        <w:pStyle w:val="1"/>
        <w:ind w:left="644"/>
      </w:pPr>
      <w:r w:rsidRPr="003C79E5">
        <w:t>уровня загрязнения атмосферного воздуха, создаваемого выбросами, выделяемыми в процессе рекультивационных работ;</w:t>
      </w:r>
    </w:p>
    <w:p w:rsidR="0040427B" w:rsidRDefault="0040427B" w:rsidP="00A96003">
      <w:pPr>
        <w:pStyle w:val="1"/>
        <w:ind w:left="644"/>
      </w:pPr>
      <w:r w:rsidRPr="003C79E5">
        <w:t>предотвращенного ущерба гидрографической сети района за счет исключения сброса ВХВ с водами мойки спецавтомашин</w:t>
      </w:r>
      <w:r>
        <w:t>.</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2</w:t>
            </w:r>
          </w:p>
        </w:tc>
      </w:tr>
    </w:tbl>
    <w:p w:rsidR="0040427B" w:rsidRDefault="0040427B" w:rsidP="00A96003">
      <w:pPr>
        <w:pStyle w:val="1"/>
        <w:numPr>
          <w:ilvl w:val="0"/>
          <w:numId w:val="0"/>
        </w:numPr>
        <w:ind w:left="641" w:hanging="357"/>
      </w:pPr>
    </w:p>
    <w:p w:rsidR="0040427B" w:rsidRDefault="0040427B" w:rsidP="00A96003">
      <w:pPr>
        <w:pStyle w:val="1"/>
        <w:numPr>
          <w:ilvl w:val="0"/>
          <w:numId w:val="0"/>
        </w:numPr>
        <w:ind w:left="641" w:hanging="357"/>
      </w:pPr>
    </w:p>
    <w:p w:rsidR="0040427B" w:rsidRPr="003C79E5" w:rsidRDefault="0040427B" w:rsidP="00A96003">
      <w:pPr>
        <w:pStyle w:val="1"/>
        <w:numPr>
          <w:ilvl w:val="0"/>
          <w:numId w:val="0"/>
        </w:numPr>
        <w:ind w:left="641" w:hanging="357"/>
      </w:pPr>
    </w:p>
    <w:p w:rsidR="0040427B" w:rsidRPr="00127067" w:rsidRDefault="0040427B" w:rsidP="00D010A0">
      <w:pPr>
        <w:pStyle w:val="Heading1"/>
      </w:pPr>
      <w:bookmarkStart w:id="2" w:name="_Toc260751772"/>
      <w:bookmarkStart w:id="3" w:name="_Toc286736840"/>
      <w:r w:rsidRPr="00127067">
        <w:t>ХАРАКТЕРИСТИКА РАЙОНА РАСПОЛОЖЕНИЯ ОБЪЕКТА</w:t>
      </w:r>
      <w:bookmarkEnd w:id="2"/>
      <w:bookmarkEnd w:id="3"/>
    </w:p>
    <w:p w:rsidR="0040427B" w:rsidRPr="00EF3F83" w:rsidRDefault="0040427B" w:rsidP="00D010A0">
      <w:pPr>
        <w:pStyle w:val="Heading2"/>
        <w:ind w:left="289"/>
      </w:pPr>
      <w:bookmarkStart w:id="4" w:name="_Toc260751773"/>
      <w:bookmarkStart w:id="5" w:name="_Toc286736841"/>
      <w:r w:rsidRPr="00EF3F83">
        <w:t>Краткая физико-географическая характеристика</w:t>
      </w:r>
      <w:bookmarkEnd w:id="4"/>
      <w:bookmarkEnd w:id="5"/>
    </w:p>
    <w:p w:rsidR="0040427B" w:rsidRDefault="0040427B" w:rsidP="00A96003">
      <w:pPr>
        <w:pStyle w:val="3"/>
      </w:pPr>
      <w:r w:rsidRPr="00127067">
        <w:t>Лермонтовский уранорудный район расположен в предгорьях Северного Кавказа в районе Кавказских Минеральных Вод.</w:t>
      </w:r>
    </w:p>
    <w:p w:rsidR="0040427B" w:rsidRPr="00127067" w:rsidRDefault="0040427B" w:rsidP="00A96003">
      <w:pPr>
        <w:pStyle w:val="3"/>
      </w:pPr>
      <w:r>
        <w:t xml:space="preserve">Ситуационный план расположения бывшего предприятия </w:t>
      </w:r>
      <w:r w:rsidRPr="006E73A5">
        <w:t xml:space="preserve">ЛПО «Алмаз» </w:t>
      </w:r>
      <w:r>
        <w:t>приведен на рисунке 2.1.</w:t>
      </w:r>
    </w:p>
    <w:p w:rsidR="0040427B" w:rsidRDefault="0040427B" w:rsidP="00A96003">
      <w:pPr>
        <w:pStyle w:val="3"/>
      </w:pPr>
      <w:r w:rsidRPr="00A05D6B">
        <w:t>Горный отвод бывшего рудника №1 находится близ г. Лермонтова - Предгорного района Ставропольского края</w:t>
      </w:r>
      <w:r>
        <w:t>.</w:t>
      </w:r>
      <w:r w:rsidRPr="00A05D6B">
        <w:t xml:space="preserve"> Территория горного отвода охватывает один из лакколитов Пятигорья – гору Бештау (абс. отм. 1401,2 м).</w:t>
      </w:r>
    </w:p>
    <w:p w:rsidR="0040427B" w:rsidRPr="00A05D6B" w:rsidRDefault="0040427B" w:rsidP="00A96003">
      <w:pPr>
        <w:pStyle w:val="3"/>
      </w:pPr>
      <w:r w:rsidRPr="00A05D6B">
        <w:t>Рельеф участка гористый, с отметками от 707,9 м (устье штольни № 32-бис) до 1401,2 м (вершина г. Бештау). Поверхность горы покрыта степным разнотравьем и большей частью залесена. Имеются значительные скальные выходы коренных пород.</w:t>
      </w:r>
    </w:p>
    <w:p w:rsidR="0040427B" w:rsidRPr="00A05D6B" w:rsidRDefault="0040427B" w:rsidP="00A96003">
      <w:pPr>
        <w:pStyle w:val="3"/>
      </w:pPr>
      <w:r w:rsidRPr="00A05D6B">
        <w:t>Глубокому расчленению рельефа способствует широкое развитие водотоков с постоянными и сезонными поверхностными стоками, а также овражно-балочной сети.</w:t>
      </w:r>
    </w:p>
    <w:p w:rsidR="0040427B" w:rsidRPr="00A05D6B" w:rsidRDefault="0040427B" w:rsidP="00A96003">
      <w:pPr>
        <w:pStyle w:val="3"/>
      </w:pPr>
      <w:r w:rsidRPr="00A05D6B">
        <w:t>Природный рельеф г.</w:t>
      </w:r>
      <w:r>
        <w:t xml:space="preserve"> </w:t>
      </w:r>
      <w:r w:rsidRPr="00A05D6B">
        <w:t>Бештау нарушен отсыпкой отвалов горных пород.</w:t>
      </w:r>
    </w:p>
    <w:p w:rsidR="0040427B" w:rsidRPr="00A05D6B" w:rsidRDefault="0040427B" w:rsidP="00A96003">
      <w:pPr>
        <w:pStyle w:val="3"/>
      </w:pPr>
      <w:r w:rsidRPr="00A05D6B">
        <w:t>На юго-востоке и юго-западе участка имеется жила</w:t>
      </w:r>
      <w:r>
        <w:t xml:space="preserve">я и производственная застройка: </w:t>
      </w:r>
      <w:r w:rsidRPr="00A05D6B">
        <w:t>поселок № 1 и бывшая промзона ликвидированного рудника, используемая ныне как производственная база электромеханического завода. С северо-запада к рассматриваемой территории примыкает площадка пионерлагеря «Орлиные Скалы»</w:t>
      </w:r>
      <w:r>
        <w:t>,</w:t>
      </w:r>
      <w:r w:rsidRPr="00A05D6B">
        <w:t xml:space="preserve"> а к площадкам отвалов штолен №№ 16 и 32 - дачные участки.</w:t>
      </w:r>
    </w:p>
    <w:p w:rsidR="0040427B" w:rsidRPr="0082048A" w:rsidRDefault="0040427B" w:rsidP="00A96003">
      <w:pPr>
        <w:pStyle w:val="3"/>
      </w:pPr>
      <w:r>
        <w:t xml:space="preserve">Горный отвод </w:t>
      </w:r>
      <w:r w:rsidRPr="0082048A">
        <w:t>бывшего рудника №</w:t>
      </w:r>
      <w:r>
        <w:t xml:space="preserve"> </w:t>
      </w:r>
      <w:r w:rsidRPr="0082048A">
        <w:t>2</w:t>
      </w:r>
      <w:r>
        <w:t xml:space="preserve"> (гора «Бык») находится</w:t>
      </w:r>
      <w:r w:rsidRPr="0082048A">
        <w:t xml:space="preserve"> у пос. Быкогорка Предгорного района Ставропольского края</w:t>
      </w:r>
      <w:r>
        <w:t>.</w:t>
      </w:r>
      <w:r w:rsidRPr="0082048A">
        <w:t xml:space="preserve"> Территория горного отвода охватывает один из лакколитов Пятигорья - гору Бык (абс.</w:t>
      </w:r>
      <w:r>
        <w:t xml:space="preserve"> </w:t>
      </w:r>
      <w:r w:rsidRPr="0082048A">
        <w:t>отм.817,4 м).</w:t>
      </w:r>
    </w:p>
    <w:p w:rsidR="0040427B" w:rsidRPr="00A05D6B" w:rsidRDefault="0040427B" w:rsidP="00A96003">
      <w:pPr>
        <w:pStyle w:val="3"/>
      </w:pPr>
      <w:r w:rsidRPr="0082048A">
        <w:t>Рельеф участка гористый, с отметками от 435,4 м (устье штольни №</w:t>
      </w:r>
      <w:r>
        <w:t xml:space="preserve"> </w:t>
      </w:r>
      <w:r w:rsidRPr="0082048A">
        <w:t>9) до 817,4 (вершина г</w:t>
      </w:r>
      <w:r>
        <w:t>оры</w:t>
      </w:r>
      <w:r w:rsidRPr="0082048A">
        <w:t xml:space="preserve"> Бык). Поверхность горы покрыта степным разнотравьем и частично залесена. Имеются скальные выходы коренных пород.</w:t>
      </w:r>
      <w:r w:rsidRPr="00A05D6B">
        <w:t xml:space="preserve"> На вершине горы Бык высятся скалы. Междугорья расчленены системой балок, по которым периодически действуют временные водотоки.</w:t>
      </w:r>
    </w:p>
    <w:p w:rsidR="0040427B" w:rsidRPr="0082048A" w:rsidRDefault="0040427B" w:rsidP="00A96003">
      <w:pPr>
        <w:pStyle w:val="3"/>
      </w:pPr>
      <w:r w:rsidRPr="0082048A">
        <w:t>Постоянные водотоки на территории отсутствуют.</w:t>
      </w:r>
    </w:p>
    <w:p w:rsidR="0040427B" w:rsidRDefault="0040427B" w:rsidP="00A96003">
      <w:pPr>
        <w:pStyle w:val="3"/>
      </w:pPr>
      <w:r w:rsidRPr="0082048A">
        <w:t>На юго-западе и юго-востоке участка имеется жилая и производственная застройка - пос. Быкогорка и бывшая промзона ликвидированного рудника, используемая ныне в частном порядке как производственная база</w:t>
      </w:r>
      <w:r>
        <w:t>.</w:t>
      </w:r>
    </w:p>
    <w:p w:rsidR="0040427B" w:rsidRDefault="0040427B" w:rsidP="00A96003">
      <w:pPr>
        <w:pStyle w:val="3"/>
      </w:pPr>
      <w:r>
        <w:t xml:space="preserve">Площадка хвостохранилища </w:t>
      </w:r>
      <w:r w:rsidRPr="00E201D3">
        <w:t>ГМЗ</w:t>
      </w:r>
      <w:r>
        <w:t xml:space="preserve"> ПО «Алмаз» расположена в трех километрах к западу от г. Лермонтова. </w:t>
      </w:r>
    </w:p>
    <w:p w:rsidR="0040427B" w:rsidRDefault="0040427B" w:rsidP="00A96003">
      <w:pPr>
        <w:pStyle w:val="3"/>
      </w:pPr>
      <w:r>
        <w:t>Хвостохранилище размещается в верховьях балки, простирающейся в северо-западном направлении длиной около 5 км и впадающей в р. Горькая. Склоны балки поросли кустарником и травяной растительностью с уклоном 100-150%, относительными превышениями 20-80 м.</w:t>
      </w:r>
    </w:p>
    <w:p w:rsidR="0040427B" w:rsidRDefault="0040427B" w:rsidP="00A96003">
      <w:pPr>
        <w:pStyle w:val="3"/>
      </w:pPr>
      <w:r>
        <w:t>Рельеф территории гористый с абсолютными отметками в районе хвостохранилища 600-800 м.</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3</w:t>
            </w:r>
          </w:p>
        </w:tc>
      </w:tr>
    </w:tbl>
    <w:p w:rsidR="0040427B" w:rsidRDefault="0040427B" w:rsidP="00A96003">
      <w:pPr>
        <w:pStyle w:val="3"/>
        <w:sectPr w:rsidR="0040427B" w:rsidSect="0082474D">
          <w:headerReference w:type="default" r:id="rId21"/>
          <w:footerReference w:type="default" r:id="rId22"/>
          <w:headerReference w:type="first" r:id="rId23"/>
          <w:footerReference w:type="first" r:id="rId24"/>
          <w:pgSz w:w="11906" w:h="16838" w:code="9"/>
          <w:pgMar w:top="284" w:right="454" w:bottom="284" w:left="1134" w:header="170" w:footer="170" w:gutter="0"/>
          <w:cols w:space="708"/>
          <w:titlePg/>
          <w:docGrid w:linePitch="360"/>
        </w:sectPr>
      </w:pPr>
    </w:p>
    <w:p w:rsidR="0040427B" w:rsidRDefault="0040427B" w:rsidP="00A96003">
      <w:pPr>
        <w:pStyle w:val="3"/>
      </w:pPr>
      <w:r>
        <w:rPr>
          <w:noProof/>
          <w:lang w:eastAsia="ru-RU"/>
        </w:rPr>
        <w:pict>
          <v:shape id="Рисунок 4" o:spid="_x0000_s1047" type="#_x0000_t75" alt="Рис.2.1.jpg" style="position:absolute;left:0;text-align:left;margin-left:40.2pt;margin-top:-5.25pt;width:1034.3pt;height:731.25pt;z-index:251658240;visibility:visible">
            <v:imagedata r:id="rId25" o:title=""/>
            <w10:anchorlock/>
          </v:shape>
        </w:pict>
      </w: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tbl>
      <w:tblPr>
        <w:tblpPr w:leftFromText="181" w:rightFromText="181" w:vertAnchor="page" w:horzAnchor="margin" w:tblpY="15990"/>
        <w:tblOverlap w:val="never"/>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4</w:t>
            </w:r>
          </w:p>
        </w:tc>
      </w:tr>
    </w:tbl>
    <w:p w:rsidR="0040427B" w:rsidRDefault="0040427B" w:rsidP="00A96003">
      <w:pPr>
        <w:pStyle w:val="3"/>
      </w:pPr>
    </w:p>
    <w:p w:rsidR="0040427B" w:rsidRDefault="0040427B" w:rsidP="00A96003">
      <w:pPr>
        <w:pStyle w:val="3"/>
        <w:sectPr w:rsidR="0040427B" w:rsidSect="006A6296">
          <w:headerReference w:type="default" r:id="rId26"/>
          <w:footerReference w:type="default" r:id="rId27"/>
          <w:pgSz w:w="23814" w:h="16840" w:orient="landscape" w:code="8"/>
          <w:pgMar w:top="284" w:right="284" w:bottom="284" w:left="1701" w:header="284" w:footer="284" w:gutter="0"/>
          <w:cols w:space="708"/>
          <w:docGrid w:linePitch="360"/>
        </w:sectPr>
      </w:pPr>
    </w:p>
    <w:p w:rsidR="0040427B" w:rsidRPr="00EF3F83" w:rsidRDefault="0040427B" w:rsidP="00A96003">
      <w:pPr>
        <w:pStyle w:val="3"/>
      </w:pPr>
      <w:r w:rsidRPr="00EF3F83">
        <w:t>Большую часть года поверхностный сток в балке отсутствует и может наблюдаться только во время ливневых дождей и интенсивного снеготаяния. В настоящее время природный гидрологический режим искажен. Часть поверхностного стока аккумулируется хвостохранилищем. Ниже хвостохранилища происходит выклинивание хвостовых вод. Основная часть профильтровавшихся вод перехватывается дренажной завесой и возвращается в оборот.</w:t>
      </w:r>
    </w:p>
    <w:p w:rsidR="0040427B" w:rsidRDefault="0040427B" w:rsidP="00D010A0">
      <w:pPr>
        <w:pStyle w:val="Heading2"/>
        <w:ind w:left="289"/>
        <w:rPr>
          <w:rFonts w:cs="Times New Roman"/>
        </w:rPr>
      </w:pPr>
      <w:bookmarkStart w:id="6" w:name="_Toc260751774"/>
      <w:bookmarkStart w:id="7" w:name="_Toc286736842"/>
      <w:r w:rsidRPr="00A05D6B">
        <w:t>Краткая природно-климатическая характеристика</w:t>
      </w:r>
      <w:bookmarkEnd w:id="6"/>
      <w:bookmarkEnd w:id="7"/>
    </w:p>
    <w:p w:rsidR="0040427B" w:rsidRPr="009A5846" w:rsidRDefault="0040427B" w:rsidP="00A96003">
      <w:pPr>
        <w:pStyle w:val="3"/>
      </w:pPr>
      <w:r w:rsidRPr="009A5846">
        <w:t xml:space="preserve">Климатическая характеристика </w:t>
      </w:r>
      <w:r>
        <w:t>района принята по данным Северо-Кавказского УГМС (Справка № 220, 24 марта 2010 г.)</w:t>
      </w:r>
    </w:p>
    <w:p w:rsidR="0040427B" w:rsidRDefault="0040427B" w:rsidP="00A96003">
      <w:pPr>
        <w:pStyle w:val="3"/>
      </w:pPr>
      <w:r w:rsidRPr="00A05D6B">
        <w:t>Климат района умеренно-континентальный,</w:t>
      </w:r>
      <w:r>
        <w:t xml:space="preserve"> среднегодовая температура воздуха составляет 8,8</w:t>
      </w:r>
      <w:r w:rsidRPr="001C51AE">
        <w:rPr>
          <w:vertAlign w:val="superscript"/>
        </w:rPr>
        <w:t>о</w:t>
      </w:r>
      <w:r>
        <w:t>С, средняя максимальная температура самого жаркого месяца (июль) – 28,9</w:t>
      </w:r>
      <w:r w:rsidRPr="001C51AE">
        <w:rPr>
          <w:vertAlign w:val="superscript"/>
        </w:rPr>
        <w:t>о</w:t>
      </w:r>
      <w:r>
        <w:t>С, средняя минимальная температура самого холодного месяца (январь) -</w:t>
      </w:r>
      <w:r>
        <w:br/>
        <w:t>-7,6</w:t>
      </w:r>
      <w:r w:rsidRPr="001C51AE">
        <w:rPr>
          <w:vertAlign w:val="superscript"/>
        </w:rPr>
        <w:t>о</w:t>
      </w:r>
      <w:r>
        <w:t>С. Абсолютный максимум температуры за весь период инструментальных наблюдений составляет 41</w:t>
      </w:r>
      <w:r w:rsidRPr="001C51AE">
        <w:rPr>
          <w:vertAlign w:val="superscript"/>
        </w:rPr>
        <w:t>о</w:t>
      </w:r>
      <w:r>
        <w:t>С, абсолютный минимум - -33</w:t>
      </w:r>
      <w:r w:rsidRPr="001C51AE">
        <w:rPr>
          <w:vertAlign w:val="superscript"/>
        </w:rPr>
        <w:t>о</w:t>
      </w:r>
      <w:r>
        <w:t>С.</w:t>
      </w:r>
    </w:p>
    <w:p w:rsidR="0040427B" w:rsidRDefault="0040427B" w:rsidP="00A96003">
      <w:pPr>
        <w:pStyle w:val="3"/>
      </w:pPr>
      <w:r>
        <w:t>С</w:t>
      </w:r>
      <w:r w:rsidRPr="00A05D6B">
        <w:t xml:space="preserve">реднегодовое количество осадков - </w:t>
      </w:r>
      <w:r>
        <w:t>548</w:t>
      </w:r>
      <w:r w:rsidRPr="00A05D6B">
        <w:t xml:space="preserve"> мм.</w:t>
      </w:r>
      <w:r>
        <w:t xml:space="preserve"> Абсолютный максимум суточного и годового количества осадков составляет 93,6 мм и 611,4 мм соответственно. </w:t>
      </w:r>
    </w:p>
    <w:p w:rsidR="0040427B" w:rsidRPr="00EF3F83" w:rsidRDefault="0040427B" w:rsidP="00A96003">
      <w:pPr>
        <w:pStyle w:val="3"/>
        <w:rPr>
          <w:spacing w:val="-4"/>
        </w:rPr>
      </w:pPr>
      <w:r w:rsidRPr="00EF3F83">
        <w:rPr>
          <w:spacing w:val="-4"/>
        </w:rPr>
        <w:t>В течение всего года над районом преобладает близширотная циркуляция, особенно хорошо выраженная в холодное время года. Направление ветров определяется пространственной ориентацией Кавказских гор. В холодное время года преобладает восточное и юго-восточное направление ветров, в теплый период года – западное и северо-западное направление ветров. Среднегодовая скорость ветра около 3,5 м/сек.</w:t>
      </w:r>
    </w:p>
    <w:p w:rsidR="0040427B" w:rsidRPr="00014C96" w:rsidRDefault="0040427B" w:rsidP="00D010A0">
      <w:pPr>
        <w:pStyle w:val="Heading2"/>
        <w:ind w:left="289"/>
      </w:pPr>
      <w:bookmarkStart w:id="8" w:name="_Toc260751775"/>
      <w:bookmarkStart w:id="9" w:name="_Toc286736843"/>
      <w:r w:rsidRPr="00014C96">
        <w:t>Геологические и гидрогеологические условия</w:t>
      </w:r>
      <w:bookmarkEnd w:id="8"/>
      <w:bookmarkEnd w:id="9"/>
    </w:p>
    <w:p w:rsidR="0040427B" w:rsidRPr="00EF3F83" w:rsidRDefault="0040427B" w:rsidP="00D010A0">
      <w:pPr>
        <w:pStyle w:val="3"/>
        <w:outlineLvl w:val="0"/>
        <w:rPr>
          <w:b/>
          <w:bCs/>
        </w:rPr>
      </w:pPr>
      <w:r w:rsidRPr="00EF3F83">
        <w:rPr>
          <w:b/>
          <w:bCs/>
        </w:rPr>
        <w:t>Рудник №1 (гора Буштау)</w:t>
      </w:r>
    </w:p>
    <w:p w:rsidR="0040427B" w:rsidRPr="00EF3F83" w:rsidRDefault="0040427B" w:rsidP="00A96003">
      <w:pPr>
        <w:pStyle w:val="3"/>
      </w:pPr>
      <w:r w:rsidRPr="00EF3F83">
        <w:t>В геологическом плане горная часть месторождения представляет собой типичный лакколит Кавминводского комплекса неоинтрузий, ядро которого сложено трахилипаритами и гранит-порфирами неогенового возраста, внедренными в осадочные породы верхнего мела и палеогена (известняки, известковистые песчаники, мергели с прослоями глин). Склоны и подошва горы Бештау покрыты четвертичным глинистым и обломочным делювием мощностью от нескольких сантиметров у вершины до20-30 м у подножья горы.</w:t>
      </w:r>
    </w:p>
    <w:p w:rsidR="0040427B" w:rsidRPr="00EF3F83" w:rsidRDefault="0040427B" w:rsidP="00A96003">
      <w:pPr>
        <w:pStyle w:val="3"/>
        <w:rPr>
          <w:spacing w:val="-4"/>
        </w:rPr>
      </w:pPr>
      <w:r w:rsidRPr="00EF3F83">
        <w:rPr>
          <w:spacing w:val="-4"/>
        </w:rPr>
        <w:t>Урановое оруденение месторождения парагенетически связано с интрузиями умеренно-щелочных лейкогранит-порфиров и гранит-порфиров. Основная масса урано</w:t>
      </w:r>
      <w:r w:rsidRPr="00EF3F83">
        <w:rPr>
          <w:spacing w:val="-4"/>
        </w:rPr>
        <w:softHyphen/>
        <w:t>вых руд приурочена к тектоническим нарушениям северо-восточного простирания. Такие нарушения преимущественно развиты в пределах магматического массива. Во вмещаю</w:t>
      </w:r>
      <w:r w:rsidRPr="00EF3F83">
        <w:rPr>
          <w:spacing w:val="-4"/>
        </w:rPr>
        <w:softHyphen/>
        <w:t>щей его осадочной толще они не прослеживаются. Ряд таких рудоносных нарушений об</w:t>
      </w:r>
      <w:r w:rsidRPr="00EF3F83">
        <w:rPr>
          <w:spacing w:val="-4"/>
        </w:rPr>
        <w:softHyphen/>
        <w:t>разуют рудную систему. В лейкогранит-порфирах горы Бештау выявлены следующие рудные системы (с севера на юг): Орлиные скалы, Лохматый Курган, Западная Отенитовая, Майская, Скала, Промежуточная, Гремучка и Придорожный участок.</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5</w:t>
            </w:r>
          </w:p>
        </w:tc>
      </w:tr>
    </w:tbl>
    <w:p w:rsidR="0040427B" w:rsidRPr="005B40CE" w:rsidRDefault="0040427B" w:rsidP="00A96003">
      <w:pPr>
        <w:pStyle w:val="3"/>
      </w:pPr>
      <w:r w:rsidRPr="005B40CE">
        <w:t>Около 98% урановых руд сосредоточено в рудной системе Скала, расположенной на террасовидном уступе и вытянутой на 2 км от горы Скалы в северо-восточном направлении через перевал Волчьи Ворота. Рудные структуры представляют собой разрывные нарушения северо-восточного простирания, полости которых выполнены милонитизированными породами. Падение их преимущественно северо-западное, крутое (70-90°), встречается и юго-восточное. На глубине количество зон уменьшается в результате их сочленения. Мощность зон - 0,5-2,5 м. в местах пересечения с нарушениями меридионального и северо-западного простирания она значительно увеличивается. К таким участкам приурочены наиболее крупные рудные тела, образующие рудные столбы, линзы и жилы.</w:t>
      </w:r>
    </w:p>
    <w:p w:rsidR="0040427B" w:rsidRDefault="0040427B" w:rsidP="00A96003">
      <w:pPr>
        <w:pStyle w:val="3"/>
      </w:pPr>
      <w:r w:rsidRPr="005B40CE">
        <w:t>Промышленная урановая минерализация присутствует только в рудной системе Гремучка. По минеральному составу руды делятся на сульфидно-урановые, уран-сульфидные и собственно урановые. Основными гипогенными урановыми минералами являются черни (встречаются практически во всех зонах и на всех горизонтах), изредка встречаются смолки и коффинит. Наиболее распространёнными гипогенными минералами сульфидов являются пирит и марказит, реже встречаются галенит, сфалерит, пирротин и халькопирит, выявлены также молибденит и арсеносульфиды таллия - лорандит и врбаит. Из жильных, наиболее распространены глинистые минералы (лептохлорит, нонтронит на нижних горизонтах и каолинит, галлуазит и аллофан на верхних), реже встречаются флюорит и кальцит. Кварц практически отсутствует. Гипергенные урановые минералы представлены, преимущественно, отенитом, уранотилом и уранофаном, редко встречаются фосфатные и арсенатные слюдки. Из других минералов в зоне окисления преобладают гидроокислы железа и марганца, а также кальцит. Месторождение отработано.</w:t>
      </w:r>
    </w:p>
    <w:p w:rsidR="0040427B" w:rsidRPr="005B40CE" w:rsidRDefault="0040427B" w:rsidP="00A96003">
      <w:pPr>
        <w:pStyle w:val="3"/>
      </w:pPr>
      <w:r w:rsidRPr="005B40CE">
        <w:t>Гидрогеология региона Кавказских Минеральных Вод определяется наличием крупных месторождений минеральных вод, приуроченных к глубоким разрывно-трещинным зонам меловых и палеоген-неогеновых отложений. Непосредственно в пределах г. Бештау развит напорный горизонт тесно взаимосвязанных пластово-трещинных и трещинно-жильных вод скального массива, дренируемый горными выработками. Массив изверженных пород г. Бештау окаймляется со всех сторон кольцом водоупорных пород на абсолютных отметках: на западе -850 м и на востоке</w:t>
      </w:r>
      <w:r>
        <w:br/>
      </w:r>
      <w:r w:rsidRPr="005B40CE">
        <w:t>-680 м. Данный контакт является базисом дренажа нисходящих подземных вод массива изверженных пород. Важной особенностью вод скального комплекса является их повышенная, а в ряде мест и очень высокая природная радиоактивность.</w:t>
      </w:r>
    </w:p>
    <w:p w:rsidR="0040427B" w:rsidRPr="005B40CE" w:rsidRDefault="0040427B" w:rsidP="00A96003">
      <w:pPr>
        <w:pStyle w:val="3"/>
      </w:pPr>
      <w:r w:rsidRPr="005B40CE">
        <w:t>В процессе освоения месторождения грунтовые воды были вскрыты на различных горизонтах. По результатам разведочных работ было установлено, что формирующиеся в пределах г. Бештау подземные воды по условиям залегания делятся на</w:t>
      </w:r>
      <w:r>
        <w:t xml:space="preserve"> </w:t>
      </w:r>
      <w:r w:rsidRPr="005B40CE">
        <w:t>4 типа:</w:t>
      </w:r>
    </w:p>
    <w:p w:rsidR="0040427B" w:rsidRPr="005B40CE" w:rsidRDefault="0040427B" w:rsidP="00A96003">
      <w:pPr>
        <w:pStyle w:val="1"/>
        <w:ind w:left="644"/>
      </w:pPr>
      <w:r w:rsidRPr="005B40CE">
        <w:t>воды делювиально-аллювиальных отложений;</w:t>
      </w:r>
    </w:p>
    <w:p w:rsidR="0040427B" w:rsidRPr="005B40CE" w:rsidRDefault="0040427B" w:rsidP="00A96003">
      <w:pPr>
        <w:pStyle w:val="1"/>
        <w:ind w:left="644"/>
      </w:pPr>
      <w:r w:rsidRPr="005B40CE">
        <w:t>воды трещин коры выветривания изверженных пород;</w:t>
      </w:r>
    </w:p>
    <w:p w:rsidR="0040427B" w:rsidRPr="005B40CE" w:rsidRDefault="0040427B" w:rsidP="00A96003">
      <w:pPr>
        <w:pStyle w:val="1"/>
        <w:ind w:left="644"/>
      </w:pPr>
      <w:r w:rsidRPr="005B40CE">
        <w:t>воды карстовые (карбонатных пород);</w:t>
      </w:r>
    </w:p>
    <w:p w:rsidR="0040427B" w:rsidRPr="005B40CE" w:rsidRDefault="0040427B" w:rsidP="00A96003">
      <w:pPr>
        <w:pStyle w:val="1"/>
        <w:ind w:left="644"/>
      </w:pPr>
      <w:r w:rsidRPr="005B40CE">
        <w:t>воды тектонических разломов, трещин и зон дробления интрузивного массива.</w:t>
      </w:r>
    </w:p>
    <w:p w:rsidR="0040427B" w:rsidRPr="005B40CE" w:rsidRDefault="0040427B" w:rsidP="00A96003">
      <w:pPr>
        <w:pStyle w:val="3"/>
      </w:pPr>
      <w:r w:rsidRPr="005B40CE">
        <w:t>Основным и наиболее распространенным типом вод массива являются воды тектонических нарушений.</w:t>
      </w:r>
    </w:p>
    <w:p w:rsidR="0040427B" w:rsidRPr="005B40CE" w:rsidRDefault="0040427B" w:rsidP="00A96003">
      <w:pPr>
        <w:pStyle w:val="3"/>
      </w:pPr>
      <w:r w:rsidRPr="005B40CE">
        <w:t>В зоне развития меловых карбонатных карстующихся пород (восточный участок г. «Козьи Скалы») также встречены трещинно-карстовые воды с повышенной радиоактивностью.</w:t>
      </w:r>
    </w:p>
    <w:p w:rsidR="0040427B" w:rsidRPr="005B40CE" w:rsidRDefault="0040427B" w:rsidP="00A96003">
      <w:pPr>
        <w:pStyle w:val="3"/>
      </w:pPr>
      <w:r w:rsidRPr="005B40CE">
        <w:t>На отдельных пониженных участках склонов в делювиально-пролювиальных отложениях встречаются грунтовые воды, носящие характер верховодки и выклинивающиеся на склонах в виде нисходящих родников. Режим источников тесно связан с количеством атмосферных осадков.</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6</w:t>
            </w:r>
          </w:p>
        </w:tc>
      </w:tr>
    </w:tbl>
    <w:p w:rsidR="0040427B" w:rsidRPr="005B40CE" w:rsidRDefault="0040427B" w:rsidP="00A96003">
      <w:pPr>
        <w:pStyle w:val="3"/>
      </w:pPr>
      <w:r w:rsidRPr="005B40CE">
        <w:t>Питание всех горизонтов осуществляется в основном за счет инфильтрации атмосферных осадков и, частично, подпитки из глубоких напорных горизонтов; разгрузка происходит по эрозионным врезам на склонах г. Бештау.</w:t>
      </w:r>
    </w:p>
    <w:p w:rsidR="0040427B" w:rsidRPr="005B40CE" w:rsidRDefault="0040427B" w:rsidP="00A96003">
      <w:pPr>
        <w:pStyle w:val="3"/>
      </w:pPr>
      <w:r w:rsidRPr="005B40CE">
        <w:t>Атмосферный характер питания трещинно-грунтовых вод массива Бештау, однообразный литологический состав изверженных пород определили химический состав подземных вод. Представлены они, в основном гидрокарбонатными, кальциевыми и гидрокарбонатно-сульфатными, кальциево-натриевыми водами.</w:t>
      </w:r>
    </w:p>
    <w:p w:rsidR="0040427B" w:rsidRPr="00EF3F83" w:rsidRDefault="0040427B" w:rsidP="00D010A0">
      <w:pPr>
        <w:pStyle w:val="3"/>
        <w:outlineLvl w:val="0"/>
        <w:rPr>
          <w:b/>
          <w:bCs/>
        </w:rPr>
      </w:pPr>
      <w:r w:rsidRPr="00EF3F83">
        <w:rPr>
          <w:b/>
          <w:bCs/>
        </w:rPr>
        <w:t>Рудник №2 (гора Бык)</w:t>
      </w:r>
    </w:p>
    <w:p w:rsidR="0040427B" w:rsidRPr="00787D63" w:rsidRDefault="0040427B" w:rsidP="00A96003">
      <w:pPr>
        <w:pStyle w:val="3"/>
      </w:pPr>
      <w:r w:rsidRPr="00787D63">
        <w:t>Быкогорское месторождение урана расположено на горе Бык, в 4 км к СЗ от</w:t>
      </w:r>
      <w:r>
        <w:br/>
      </w:r>
      <w:r w:rsidRPr="00787D63">
        <w:t>г.</w:t>
      </w:r>
      <w:r>
        <w:t xml:space="preserve"> </w:t>
      </w:r>
      <w:r w:rsidRPr="00787D63">
        <w:t>Железноводска.</w:t>
      </w:r>
    </w:p>
    <w:p w:rsidR="0040427B" w:rsidRPr="00787D63" w:rsidRDefault="0040427B" w:rsidP="00A96003">
      <w:pPr>
        <w:pStyle w:val="3"/>
      </w:pPr>
      <w:r w:rsidRPr="00787D63">
        <w:t>Полого залегающие миоценовые осадки в районе горы Бык прорваны интрузией умеренно-щелочных лейкогранит-порфиров. Единого интрузивного массива нет. Она раз</w:t>
      </w:r>
      <w:r w:rsidRPr="00787D63">
        <w:softHyphen/>
        <w:t>бита на ряд блоков различной ориентировки и различных размеров, между которыми за</w:t>
      </w:r>
      <w:r w:rsidRPr="00787D63">
        <w:softHyphen/>
        <w:t>жаты ксенолиты осадочных пород. Месторождение характеризуется разнообразием жиль</w:t>
      </w:r>
      <w:r w:rsidRPr="00787D63">
        <w:softHyphen/>
        <w:t>ных и рудных минералов и значительным их развитием в рудных структурах. Наиболее распространёнными сульфидами являются пирит, халькопирит, сфалерит, галенит. Встречаются молибденит, киноварь и др. Из жильных минералов наиболее широко развиты глинистые минералы (галлуазит, каолинит, монтмориллонит, гидрослюда, хлорит), кварц, альбит, кальцит, барит, флюорит. Наиболее крупные скопления сульфидов встречаются в рудных зонах, находящихся в ксенолитах осадочных пород. Из урановых минералов на месторождении развиты урановые смолки, черни, уранофан, уранотил, отенит, цейнерит и различные сульфаты. Из них промышленное значение имеют только черни и смолка. Смолка обнаружена на всех горизонтах в виде тонких прожилков в массах глинистых минералов. Отдельные мелкие скопления гидратизированных смолок обнаружены на дневной поверхности. Основным рудным минералом являются черни, которые развиваются в виде тонких включений в тёмных массах глинистых минералов и в виде корочек и налётов по поверхностям сульфидных минералов и трещин. Главная масса черневых руд сосредо</w:t>
      </w:r>
      <w:r w:rsidRPr="00787D63">
        <w:softHyphen/>
        <w:t>точена в западной части месторождения, в 20-40-метровом интервале у отметки</w:t>
      </w:r>
      <w:r>
        <w:t xml:space="preserve"> </w:t>
      </w:r>
      <w:r w:rsidRPr="00787D63">
        <w:t>495 м. На горизонте 435 м количество и качество руд значительно сокращается.</w:t>
      </w:r>
    </w:p>
    <w:p w:rsidR="0040427B" w:rsidRPr="00787D63" w:rsidRDefault="0040427B" w:rsidP="00A96003">
      <w:pPr>
        <w:pStyle w:val="3"/>
      </w:pPr>
      <w:r w:rsidRPr="00787D63">
        <w:t>Основная масса руд приурочена к круто падающим нарушениям северо-восточного простирания с падением на СЗ или ЮВ под углами 70-90°. В пределах горного массива выделено 9 рудных зон. Каждая из них объединяет ряд параллельных между собой жил, наиболее чётко проявленных в гранит-порфирах и слабее в осадочных породах. Эти нарушения, мощностью 0,1-1,5 м, выполнены перетёртыми вмещающими породами, сцементированными глинистыми минералами и окрашенными гидроокислами железа и марганца. В верхней части месторождения подобное выполнение отсутствует, и структуры представляют собой зияющие пустоты (жилы Надежда, Флюоритовая), по плоскостям которых развиты довольно мощные корки гидроокислов железа, марганца, кальцита и выделения урансодержащих гиалитов. В милонитизированных породах широко развиты различные пёстроокрашенные глинистые минералы, прожилки кварца, альбита, флюорита с пиритом, галенитом, халькопиритом, сфалеритом, урановыми смолками и чернями. Протяжённость рудных зон - до 1000 м, мощность - до 4,0 м. Рудные тела в них имеют форму линз, жил и столбов. Генезис оруденения гидротермальный, рудная формация - урановая в гранитах. Содержание урана в некоторых рудных телах достигало 1,0%. Сведения о запасах отсутствуют. Месторождение отработано.</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7</w:t>
            </w:r>
          </w:p>
        </w:tc>
      </w:tr>
    </w:tbl>
    <w:p w:rsidR="0040427B" w:rsidRPr="00264861" w:rsidRDefault="0040427B" w:rsidP="00A96003">
      <w:pPr>
        <w:pStyle w:val="3"/>
      </w:pPr>
      <w:r w:rsidRPr="00264861">
        <w:t>Гидрогеология региона определяется наличием крупных месторождений минеральных вод, приуроченных к глубоким разрывно-трещинным зонам меловых и палеоген-неогеновых отложений. Непосредственно в пределах г. Бык развит напорный горизонт трещинно-жильных вод скального массива, дренируемый горными выработками. На отдельных пониженных участках склонов в делювиальных отложениях встречаются грунтовые воды, носящие характер верховодки. Питание обоих горизонтов осуществляется в основном за счет инфильтрации атмосферных осадков и, частично, подпитки из глубоких напорных горизонтов.</w:t>
      </w:r>
    </w:p>
    <w:p w:rsidR="0040427B" w:rsidRPr="00264861" w:rsidRDefault="0040427B" w:rsidP="00A96003">
      <w:pPr>
        <w:pStyle w:val="3"/>
      </w:pPr>
      <w:r w:rsidRPr="00264861">
        <w:t>В геологическом строении Быкогорского месторождения принимают участие, в основном, изверженные породы (гранит - порфиры), которые в основании горы окружены переклинально падающими водоупорными породами осадочного комплекса (мергелями эоцена). В понижениях изверженного массива распространены сохранившиеся от эрозии осадочные породы кровли.</w:t>
      </w:r>
    </w:p>
    <w:p w:rsidR="0040427B" w:rsidRPr="00264861" w:rsidRDefault="0040427B" w:rsidP="00A96003">
      <w:pPr>
        <w:pStyle w:val="3"/>
      </w:pPr>
      <w:r w:rsidRPr="00264861">
        <w:t>Геологическое строение предопределяет и гидрогеологические условия месторождения. Линия среза, окаймляющих массив водоупорных пород палеогена (эоцена), делит по вертикали массив горы на две гидрогеологические зоны: верхнюю - нисходящих вод местной области (атмосферного) питания и нижнюю - зону проявления подземных вод верхнемелового горизонта (в известняках). Граница между этими зонами до начала гор</w:t>
      </w:r>
      <w:r w:rsidRPr="00264861">
        <w:softHyphen/>
        <w:t>ных работ была значительно выше настоящего уровня. Разгрузка смешанной воды двух водоносных горизонтов происходила в виде естественных источников, располагающихся на склоне горы.</w:t>
      </w:r>
    </w:p>
    <w:p w:rsidR="0040427B" w:rsidRDefault="0040427B" w:rsidP="00A96003">
      <w:pPr>
        <w:pStyle w:val="3"/>
      </w:pPr>
      <w:r w:rsidRPr="00264861">
        <w:t>После проходки на горизонте 435 м вскрывающей штольни № 9, уровень этих гид</w:t>
      </w:r>
      <w:r w:rsidRPr="00264861">
        <w:softHyphen/>
        <w:t>рогеологических зон понизился на 72 м, до отметки штольни. Разгрузка подземных вод происходит в виде источника в устьевой части штольни. Шахтные воды рудника №</w:t>
      </w:r>
      <w:r>
        <w:t xml:space="preserve"> </w:t>
      </w:r>
      <w:r w:rsidRPr="00264861">
        <w:t>2 сбрасываются по безымянной балке в Малиновый Лог, а затем в ручей Кучук, который является правым притоком р. Кума. По химическому составу воды гидрокарбонатно-хлоридные натриево-кальциевые.</w:t>
      </w:r>
    </w:p>
    <w:p w:rsidR="0040427B" w:rsidRPr="005C35F8" w:rsidRDefault="0040427B" w:rsidP="00D010A0">
      <w:pPr>
        <w:pStyle w:val="3"/>
        <w:outlineLvl w:val="0"/>
        <w:rPr>
          <w:b/>
          <w:bCs/>
        </w:rPr>
      </w:pPr>
      <w:r w:rsidRPr="005C35F8">
        <w:rPr>
          <w:b/>
          <w:bCs/>
        </w:rPr>
        <w:t>Площадка хвостохранилища</w:t>
      </w:r>
    </w:p>
    <w:p w:rsidR="0040427B" w:rsidRDefault="0040427B" w:rsidP="00A96003">
      <w:pPr>
        <w:pStyle w:val="3"/>
      </w:pPr>
      <w:r w:rsidRPr="00DF0CAC">
        <w:t>Разрез площадки хвостохранилища производится сверху вниз</w:t>
      </w:r>
      <w:r>
        <w:t>.</w:t>
      </w:r>
    </w:p>
    <w:p w:rsidR="0040427B" w:rsidRPr="00984F2C" w:rsidRDefault="0040427B" w:rsidP="00A96003">
      <w:pPr>
        <w:pStyle w:val="3"/>
        <w:rPr>
          <w:i/>
          <w:iCs/>
        </w:rPr>
      </w:pPr>
      <w:r w:rsidRPr="00984F2C">
        <w:rPr>
          <w:i/>
          <w:iCs/>
          <w:lang w:val="en-US"/>
        </w:rPr>
        <w:t>I</w:t>
      </w:r>
      <w:r w:rsidRPr="00984F2C">
        <w:rPr>
          <w:i/>
          <w:iCs/>
        </w:rPr>
        <w:t>. Насыпные и намывные грунты (К-</w:t>
      </w:r>
      <w:r w:rsidRPr="00984F2C">
        <w:rPr>
          <w:i/>
          <w:iCs/>
          <w:lang w:val="en-US"/>
        </w:rPr>
        <w:t>Q</w:t>
      </w:r>
      <w:r w:rsidRPr="00984F2C">
        <w:rPr>
          <w:i/>
          <w:iCs/>
          <w:vertAlign w:val="subscript"/>
        </w:rPr>
        <w:t>4</w:t>
      </w:r>
      <w:r w:rsidRPr="00984F2C">
        <w:rPr>
          <w:i/>
          <w:iCs/>
        </w:rPr>
        <w:t>).</w:t>
      </w:r>
    </w:p>
    <w:p w:rsidR="0040427B" w:rsidRDefault="0040427B" w:rsidP="00A96003">
      <w:pPr>
        <w:pStyle w:val="3"/>
      </w:pPr>
      <w:r>
        <w:t>Насыпные – это грунты бортов дамбы или участков основания дамбы со стороны нижнего бьефа. Представлены песками, щебнем, местами глиной или суглинком, перемешанным с черноземом. Мощность изменяется от 0,5 до 1,3 м (со стороны нижнего бьефа) и от 0,2 до 4,8 на бортах дамбы.</w:t>
      </w:r>
    </w:p>
    <w:p w:rsidR="0040427B" w:rsidRDefault="0040427B" w:rsidP="00A96003">
      <w:pPr>
        <w:pStyle w:val="3"/>
      </w:pPr>
      <w:r>
        <w:t>Намывные – это грунты тела самой дамбы, представленные песками (крупные, средней крупности, мелкие и «илистые») и «илами» хвостового типа. Мощность намывных грунтов изменяется от 0,8 до 20,5 м. Наименьшие мощности характерны для бортовых участков дамбы. Сложение намывных грунтов, в основном, средней плотности или полутвердой консистенции. Отдельными линзами или прослоями в намытой толще дамбы прослеживаются пески рыхлого сложения или «ила» пластичной или текучей консистенции. В прибрежной зоне – пляж у дамбы – грунты рыхлые или текуче-пластичные и текучие. Отдельными пятнами встречаются в намыве плотины линзы «илов» твердой консистенции, приуроченные, в основном, к основанию дамбы.</w:t>
      </w:r>
    </w:p>
    <w:p w:rsidR="0040427B" w:rsidRPr="00984F2C" w:rsidRDefault="0040427B" w:rsidP="00A96003">
      <w:pPr>
        <w:pStyle w:val="3"/>
        <w:rPr>
          <w:i/>
          <w:iCs/>
        </w:rPr>
      </w:pPr>
      <w:r w:rsidRPr="00984F2C">
        <w:rPr>
          <w:i/>
          <w:iCs/>
          <w:lang w:val="en-US"/>
        </w:rPr>
        <w:t>II</w:t>
      </w:r>
      <w:r w:rsidRPr="00984F2C">
        <w:rPr>
          <w:i/>
          <w:iCs/>
        </w:rPr>
        <w:t>. Современные грунты (</w:t>
      </w:r>
      <w:r w:rsidRPr="00984F2C">
        <w:rPr>
          <w:i/>
          <w:iCs/>
          <w:lang w:val="en-US"/>
        </w:rPr>
        <w:t>Q</w:t>
      </w:r>
      <w:r w:rsidRPr="00984F2C">
        <w:rPr>
          <w:i/>
          <w:iCs/>
          <w:vertAlign w:val="subscript"/>
        </w:rPr>
        <w:t>4</w:t>
      </w:r>
      <w:r w:rsidRPr="00984F2C">
        <w:rPr>
          <w:i/>
          <w:iCs/>
        </w:rPr>
        <w:t>)</w:t>
      </w:r>
    </w:p>
    <w:p w:rsidR="0040427B" w:rsidRDefault="0040427B" w:rsidP="00A96003">
      <w:pPr>
        <w:pStyle w:val="3"/>
      </w:pPr>
      <w:r>
        <w:t>Это чернозем, «пластичные» разновидности и илы. Данный комплекс грунтов прослеживается в основании дамбы и по левому борту.</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8</w:t>
            </w:r>
          </w:p>
        </w:tc>
      </w:tr>
    </w:tbl>
    <w:p w:rsidR="0040427B" w:rsidRDefault="0040427B" w:rsidP="00A96003">
      <w:pPr>
        <w:pStyle w:val="3"/>
      </w:pPr>
      <w:r>
        <w:t>Чернозем комковатый, с корневой системой.Твердый, местами полутвердый или мяткопластичный с мелкой галькой и гравием. Прослеживаеться повсеместно в основании дамбы за исключением участка нижнего бьефа, где снят. По литологии – это глины гумусированные, реже суглинки. Мощность изменяется от 0,2 (ш-с 1050) до</w:t>
      </w:r>
      <w:r w:rsidRPr="00CE46F5">
        <w:br/>
      </w:r>
      <w:r>
        <w:t>1,8 м (СКВ. 1014).</w:t>
      </w:r>
    </w:p>
    <w:p w:rsidR="0040427B" w:rsidRPr="00984F2C" w:rsidRDefault="0040427B" w:rsidP="00A96003">
      <w:pPr>
        <w:pStyle w:val="3"/>
        <w:rPr>
          <w:i/>
          <w:iCs/>
        </w:rPr>
      </w:pPr>
      <w:r w:rsidRPr="00984F2C">
        <w:rPr>
          <w:i/>
          <w:iCs/>
          <w:lang w:val="en-US"/>
        </w:rPr>
        <w:t>III</w:t>
      </w:r>
      <w:r w:rsidRPr="00984F2C">
        <w:rPr>
          <w:i/>
          <w:iCs/>
        </w:rPr>
        <w:t>. Делювиальные грунты (</w:t>
      </w:r>
      <w:r w:rsidRPr="00984F2C">
        <w:rPr>
          <w:i/>
          <w:iCs/>
          <w:lang w:val="en-US"/>
        </w:rPr>
        <w:t>d</w:t>
      </w:r>
      <w:r w:rsidRPr="00984F2C">
        <w:rPr>
          <w:i/>
          <w:iCs/>
        </w:rPr>
        <w:t>-</w:t>
      </w:r>
      <w:r w:rsidRPr="00984F2C">
        <w:rPr>
          <w:i/>
          <w:iCs/>
          <w:lang w:val="en-US"/>
        </w:rPr>
        <w:t>Q</w:t>
      </w:r>
      <w:r w:rsidRPr="00984F2C">
        <w:rPr>
          <w:i/>
          <w:iCs/>
          <w:vertAlign w:val="subscript"/>
        </w:rPr>
        <w:t>4</w:t>
      </w:r>
      <w:r w:rsidRPr="00984F2C">
        <w:rPr>
          <w:i/>
          <w:iCs/>
        </w:rPr>
        <w:t>)</w:t>
      </w:r>
    </w:p>
    <w:p w:rsidR="0040427B" w:rsidRPr="005C35F8" w:rsidRDefault="0040427B" w:rsidP="00A96003">
      <w:pPr>
        <w:pStyle w:val="3"/>
      </w:pPr>
      <w:r>
        <w:t>Суглинки и глины коричнево-серых, буроватых, желтоватых и зеленоватых тонов. Прослеживаются по бортам дамбы и частично в основании. Минимальная мощность равна 0,3 м (СКВ. 33), максимальная – 9,1 м (СКВ. 1060). Локально в основании дамбы среди делювия встречена линза песка крупного мощностью 4,5 м средней плотности (СКВ. 12).</w:t>
      </w:r>
    </w:p>
    <w:p w:rsidR="0040427B" w:rsidRPr="00984F2C" w:rsidRDefault="0040427B" w:rsidP="00A96003">
      <w:pPr>
        <w:pStyle w:val="3"/>
        <w:rPr>
          <w:i/>
          <w:iCs/>
        </w:rPr>
      </w:pPr>
      <w:r w:rsidRPr="00984F2C">
        <w:rPr>
          <w:i/>
          <w:iCs/>
          <w:lang w:val="en-US"/>
        </w:rPr>
        <w:t>IV</w:t>
      </w:r>
      <w:r w:rsidRPr="00984F2C">
        <w:rPr>
          <w:i/>
          <w:iCs/>
        </w:rPr>
        <w:t>. Делювиально-элювиальные грунты (</w:t>
      </w:r>
      <w:r w:rsidRPr="00984F2C">
        <w:rPr>
          <w:i/>
          <w:iCs/>
          <w:lang w:val="en-US"/>
        </w:rPr>
        <w:t>d</w:t>
      </w:r>
      <w:r w:rsidRPr="00984F2C">
        <w:rPr>
          <w:i/>
          <w:iCs/>
        </w:rPr>
        <w:t>-</w:t>
      </w:r>
      <w:r w:rsidRPr="00984F2C">
        <w:rPr>
          <w:i/>
          <w:iCs/>
          <w:lang w:val="en-US"/>
        </w:rPr>
        <w:t>clQ</w:t>
      </w:r>
      <w:r w:rsidRPr="00984F2C">
        <w:rPr>
          <w:i/>
          <w:iCs/>
          <w:vertAlign w:val="subscript"/>
        </w:rPr>
        <w:t>3</w:t>
      </w:r>
      <w:r w:rsidRPr="00984F2C">
        <w:rPr>
          <w:i/>
          <w:iCs/>
        </w:rPr>
        <w:t>)</w:t>
      </w:r>
    </w:p>
    <w:p w:rsidR="0040427B" w:rsidRDefault="0040427B" w:rsidP="00A96003">
      <w:pPr>
        <w:pStyle w:val="3"/>
      </w:pPr>
      <w:r>
        <w:t>Эта глина мергелистая светло-, желтовато- и зеленовато-серая, местами с пластами гидроокислов железа, слабо загипсована, местами с гравием и галькой до 10-15%. За счет  мергелистости число пластичности глины низкое и чаще соответствует числу пластичности суглинков. Но по грансоставу – это глина, так как содержание глинистых частиц размером менее 0,005 мм равно 28-88% при среднем значении 45,1%.</w:t>
      </w:r>
    </w:p>
    <w:p w:rsidR="0040427B" w:rsidRDefault="0040427B" w:rsidP="00A96003">
      <w:pPr>
        <w:pStyle w:val="3"/>
      </w:pPr>
      <w:r>
        <w:t>Эти грунты развиты почти повсеместно на площадке, за исключением участка полного замещения глины илом или участков выхода к дневной поверхности мергелей (ш-29).</w:t>
      </w:r>
    </w:p>
    <w:p w:rsidR="0040427B" w:rsidRDefault="0040427B" w:rsidP="00A96003">
      <w:pPr>
        <w:pStyle w:val="3"/>
      </w:pPr>
      <w:r>
        <w:t>Мощность изменяется от 0,2 м (ш-скв.1048) до 11,5 м (СКВ.12).</w:t>
      </w:r>
    </w:p>
    <w:p w:rsidR="0040427B" w:rsidRPr="00E52825" w:rsidRDefault="0040427B" w:rsidP="00A96003">
      <w:pPr>
        <w:pStyle w:val="3"/>
      </w:pPr>
      <w:r>
        <w:t>Консистенция глин твердая, реже полутвердая до тугопластичной.</w:t>
      </w:r>
    </w:p>
    <w:p w:rsidR="0040427B" w:rsidRPr="00984F2C" w:rsidRDefault="0040427B" w:rsidP="00A96003">
      <w:pPr>
        <w:pStyle w:val="3"/>
        <w:rPr>
          <w:i/>
          <w:iCs/>
        </w:rPr>
      </w:pPr>
      <w:r w:rsidRPr="00984F2C">
        <w:rPr>
          <w:i/>
          <w:iCs/>
          <w:lang w:val="en-US"/>
        </w:rPr>
        <w:t>V</w:t>
      </w:r>
      <w:r w:rsidRPr="00984F2C">
        <w:rPr>
          <w:i/>
          <w:iCs/>
        </w:rPr>
        <w:t>. Третичные грунты киркильского горизонта палеогена (</w:t>
      </w:r>
      <w:r w:rsidRPr="00984F2C">
        <w:rPr>
          <w:i/>
          <w:iCs/>
          <w:lang w:val="en-US"/>
        </w:rPr>
        <w:t>PgKr</w:t>
      </w:r>
      <w:r w:rsidRPr="00984F2C">
        <w:rPr>
          <w:i/>
          <w:iCs/>
        </w:rPr>
        <w:t>)</w:t>
      </w:r>
    </w:p>
    <w:p w:rsidR="0040427B" w:rsidRDefault="0040427B" w:rsidP="00A96003">
      <w:pPr>
        <w:pStyle w:val="3"/>
      </w:pPr>
      <w:r>
        <w:t>Это мергели глинистые и мергели плитчатые. Залегают повсеместно. Глубина залегания различная. На бортах – в непосредственной близости от дневной поверхности, а под дамбой – на глубине 6,0-9,2-16,0 м и более. Грунты практически водоупорны (К</w:t>
      </w:r>
      <w:r>
        <w:rPr>
          <w:vertAlign w:val="subscript"/>
        </w:rPr>
        <w:t>Ф</w:t>
      </w:r>
      <w:r>
        <w:t>=0,007 м/сут).</w:t>
      </w:r>
    </w:p>
    <w:p w:rsidR="0040427B" w:rsidRDefault="0040427B" w:rsidP="00A96003">
      <w:pPr>
        <w:pStyle w:val="3"/>
      </w:pPr>
      <w:r>
        <w:t>В гидрогеологическом отношении исследуемая территория располагается в районе артезианского склона Кавказских минеральных вод.</w:t>
      </w:r>
    </w:p>
    <w:p w:rsidR="0040427B" w:rsidRDefault="0040427B" w:rsidP="00A96003">
      <w:pPr>
        <w:pStyle w:val="3"/>
      </w:pPr>
      <w:r>
        <w:t>Обводненными являются почти все стратиграфические комплексы, включая и четвертичные образования. Воды палеозойских и юрских образований не имеют практического значения для поставленной нами задачи, поэтому рассматриваться в данном отчете не будут.</w:t>
      </w:r>
    </w:p>
    <w:p w:rsidR="0040427B" w:rsidRDefault="0040427B" w:rsidP="00A96003">
      <w:pPr>
        <w:pStyle w:val="3"/>
      </w:pPr>
      <w:r>
        <w:t>Породы, залегающие выше палеозоя и юры, по водообильности и качеству заключенных в них вод, можно разделить на две группы. Первая – породы меловых и палеозойских отложений; вторая – породы эоценовых и чертвертичных отложений.</w:t>
      </w:r>
    </w:p>
    <w:p w:rsidR="0040427B" w:rsidRDefault="0040427B" w:rsidP="00A96003">
      <w:pPr>
        <w:pStyle w:val="3"/>
      </w:pPr>
      <w:r>
        <w:t xml:space="preserve">Меловые и палеоценовые отложения, глубокозалегающие и сравнительно водообильные, содержат напорные воды, часто имеющие бальнеологическое значение. </w:t>
      </w:r>
    </w:p>
    <w:p w:rsidR="0040427B" w:rsidRDefault="0040427B" w:rsidP="00A96003">
      <w:pPr>
        <w:pStyle w:val="3"/>
      </w:pPr>
      <w:r>
        <w:t>Воды нижнемеловой песчано-глинистой толщи (</w:t>
      </w:r>
      <w:r>
        <w:rPr>
          <w:lang w:val="en-US"/>
        </w:rPr>
        <w:t>Cr</w:t>
      </w:r>
      <w:r>
        <w:t xml:space="preserve">) в пределах исследуемой территории залегают на глубине около 800 м (СКВ. 8г). К низам нижнемеловых отложений (валанжин </w:t>
      </w:r>
      <w:r>
        <w:rPr>
          <w:lang w:val="en-US"/>
        </w:rPr>
        <w:t>Cr</w:t>
      </w:r>
      <w:r w:rsidRPr="00C37348">
        <w:t xml:space="preserve">, </w:t>
      </w:r>
      <w:r>
        <w:rPr>
          <w:lang w:val="en-US"/>
        </w:rPr>
        <w:t>V</w:t>
      </w:r>
      <w:r>
        <w:t>), представленным доломитизированными известняками мощностью около 30 м, приурочены трещинно-карстовые воды сульфатного характера с минерализациейт 2,3-8 г/л при рН=6,4-6,7.</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9</w:t>
            </w:r>
          </w:p>
        </w:tc>
      </w:tr>
    </w:tbl>
    <w:p w:rsidR="0040427B" w:rsidRDefault="0040427B" w:rsidP="00A96003">
      <w:pPr>
        <w:pStyle w:val="3"/>
      </w:pPr>
      <w:r>
        <w:t>К отложениям готерива (</w:t>
      </w:r>
      <w:r>
        <w:rPr>
          <w:lang w:val="en-US"/>
        </w:rPr>
        <w:t>Cr</w:t>
      </w:r>
      <w:r w:rsidRPr="00C37348">
        <w:t xml:space="preserve">, </w:t>
      </w:r>
      <w:r>
        <w:rPr>
          <w:lang w:val="en-US"/>
        </w:rPr>
        <w:t>ht</w:t>
      </w:r>
      <w:r>
        <w:t>) , баррема (</w:t>
      </w:r>
      <w:r>
        <w:rPr>
          <w:lang w:val="en-US"/>
        </w:rPr>
        <w:t>Cr</w:t>
      </w:r>
      <w:r w:rsidRPr="00C37348">
        <w:t xml:space="preserve">, </w:t>
      </w:r>
      <w:r>
        <w:rPr>
          <w:lang w:val="en-US"/>
        </w:rPr>
        <w:t>br</w:t>
      </w:r>
      <w:r>
        <w:t>)</w:t>
      </w:r>
      <w:r w:rsidRPr="00C37348">
        <w:t xml:space="preserve">, </w:t>
      </w:r>
      <w:r>
        <w:t xml:space="preserve">анта </w:t>
      </w:r>
      <w:r w:rsidRPr="00C37348">
        <w:t>(</w:t>
      </w:r>
      <w:r>
        <w:rPr>
          <w:lang w:val="en-US"/>
        </w:rPr>
        <w:t>Cr</w:t>
      </w:r>
      <w:r w:rsidRPr="00C37348">
        <w:t xml:space="preserve">, </w:t>
      </w:r>
      <w:r>
        <w:rPr>
          <w:lang w:val="en-US"/>
        </w:rPr>
        <w:t>ant</w:t>
      </w:r>
      <w:r w:rsidRPr="00C37348">
        <w:t>)</w:t>
      </w:r>
      <w:r>
        <w:t xml:space="preserve"> и Альба</w:t>
      </w:r>
      <w:r w:rsidRPr="00C37348">
        <w:t xml:space="preserve"> (</w:t>
      </w:r>
      <w:r>
        <w:rPr>
          <w:lang w:val="en-US"/>
        </w:rPr>
        <w:t>Cr</w:t>
      </w:r>
      <w:r w:rsidRPr="00C37348">
        <w:t xml:space="preserve">, </w:t>
      </w:r>
      <w:r>
        <w:rPr>
          <w:lang w:val="en-US"/>
        </w:rPr>
        <w:t>alb</w:t>
      </w:r>
      <w:r w:rsidRPr="00C37348">
        <w:t>)</w:t>
      </w:r>
      <w:r>
        <w:t>, представленным песчаниками и глинистыми сланцами общей мощностью 600-700 м, приурочены пластово-трещинные самоизливающиеся воды гидрокарбонатно-хлоридно-натриевого состава с минерализацией воды 0,3-1,6 г/л при рН=7,03-8,4. Эти воды были вскрыты скважиной 8г, напор составлял 210 м выше устья, дебит –</w:t>
      </w:r>
      <w:r w:rsidRPr="00CE46F5">
        <w:br/>
      </w:r>
      <w:r>
        <w:t>4,5 л/сек при самоизливе. Состав воды по формуле Курлова:</w:t>
      </w:r>
    </w:p>
    <w:p w:rsidR="0040427B" w:rsidRPr="004A0ABD" w:rsidRDefault="0040427B" w:rsidP="00D010A0">
      <w:pPr>
        <w:pStyle w:val="3"/>
        <w:ind w:firstLine="0"/>
        <w:jc w:val="center"/>
        <w:outlineLvl w:val="0"/>
      </w:pPr>
      <w:r>
        <w:rPr>
          <w:lang w:val="en-US"/>
        </w:rPr>
        <w:t>M</w:t>
      </w:r>
      <w:r w:rsidRPr="004A0ABD">
        <w:t xml:space="preserve">1,2 = </w:t>
      </w:r>
      <w:r>
        <w:rPr>
          <w:lang w:val="en-US"/>
        </w:rPr>
        <w:t>HCO</w:t>
      </w:r>
      <w:r w:rsidRPr="004A0ABD">
        <w:rPr>
          <w:vertAlign w:val="superscript"/>
        </w:rPr>
        <w:t>3</w:t>
      </w:r>
      <w:r w:rsidRPr="004A0ABD">
        <w:rPr>
          <w:vertAlign w:val="subscript"/>
        </w:rPr>
        <w:t>44</w:t>
      </w:r>
      <w:r w:rsidRPr="004A0ABD">
        <w:t xml:space="preserve"> </w:t>
      </w:r>
      <w:r>
        <w:rPr>
          <w:lang w:val="en-US"/>
        </w:rPr>
        <w:t>Cl</w:t>
      </w:r>
      <w:r w:rsidRPr="004A0ABD">
        <w:rPr>
          <w:vertAlign w:val="subscript"/>
        </w:rPr>
        <w:t>37,7</w:t>
      </w:r>
      <w:r w:rsidRPr="004A0ABD">
        <w:t xml:space="preserve"> “</w:t>
      </w:r>
      <w:r>
        <w:rPr>
          <w:lang w:val="en-US"/>
        </w:rPr>
        <w:t>SO</w:t>
      </w:r>
      <w:r w:rsidRPr="004A0ABD">
        <w:rPr>
          <w:vertAlign w:val="superscript"/>
        </w:rPr>
        <w:t>4</w:t>
      </w:r>
      <w:r w:rsidRPr="004A0ABD">
        <w:rPr>
          <w:vertAlign w:val="subscript"/>
        </w:rPr>
        <w:t>17,4</w:t>
      </w:r>
      <w:r w:rsidRPr="004A0ABD">
        <w:t>/</w:t>
      </w:r>
      <w:r>
        <w:rPr>
          <w:lang w:val="en-US"/>
        </w:rPr>
        <w:t>Na</w:t>
      </w:r>
      <w:r w:rsidRPr="004A0ABD">
        <w:rPr>
          <w:vertAlign w:val="subscript"/>
        </w:rPr>
        <w:t>94,4</w:t>
      </w:r>
      <w:r>
        <w:rPr>
          <w:lang w:val="en-US"/>
        </w:rPr>
        <w:t>Ca</w:t>
      </w:r>
      <w:r w:rsidRPr="004A0ABD">
        <w:rPr>
          <w:vertAlign w:val="subscript"/>
        </w:rPr>
        <w:t>4,4</w:t>
      </w:r>
      <w:r w:rsidRPr="007D3049">
        <w:rPr>
          <w:lang w:val="en-US"/>
        </w:rPr>
        <w:t>Mg</w:t>
      </w:r>
      <w:r w:rsidRPr="004A0ABD">
        <w:rPr>
          <w:vertAlign w:val="subscript"/>
        </w:rPr>
        <w:t>1,2</w:t>
      </w:r>
    </w:p>
    <w:p w:rsidR="0040427B" w:rsidRDefault="0040427B" w:rsidP="00A96003">
      <w:pPr>
        <w:pStyle w:val="3"/>
      </w:pPr>
      <w:r>
        <w:t>Температура воды – 46,8</w:t>
      </w:r>
      <w:r>
        <w:rPr>
          <w:vertAlign w:val="superscript"/>
        </w:rPr>
        <w:t>о</w:t>
      </w:r>
      <w:r>
        <w:t>.</w:t>
      </w:r>
    </w:p>
    <w:p w:rsidR="0040427B" w:rsidRDefault="0040427B" w:rsidP="00A96003">
      <w:pPr>
        <w:pStyle w:val="3"/>
      </w:pPr>
      <w:r>
        <w:t>Воды верхне-меловой карбонатной толщи (</w:t>
      </w:r>
      <w:r>
        <w:rPr>
          <w:lang w:val="en-US"/>
        </w:rPr>
        <w:t>Cr</w:t>
      </w:r>
      <w:r>
        <w:rPr>
          <w:vertAlign w:val="subscript"/>
        </w:rPr>
        <w:t>2</w:t>
      </w:r>
      <w:r>
        <w:t>) в пределах исследуемой территории залегают на глубинах 500-600</w:t>
      </w:r>
      <w:r w:rsidRPr="00984F2C">
        <w:t xml:space="preserve"> </w:t>
      </w:r>
      <w:r>
        <w:t>м и приурочены к известково-мергелистым породам верхнего мела и песчаникам мастрихта. Общая мощность водонасыщенных пород – около 200 м.</w:t>
      </w:r>
    </w:p>
    <w:p w:rsidR="0040427B" w:rsidRDefault="0040427B" w:rsidP="00A96003">
      <w:pPr>
        <w:pStyle w:val="3"/>
      </w:pPr>
      <w:r>
        <w:t>От вод нижнемеловых отложений воды верхнего мела отделены сравнительно мощной толщей водоупорных глин верхов Альба.</w:t>
      </w:r>
    </w:p>
    <w:p w:rsidR="0040427B" w:rsidRDefault="0040427B" w:rsidP="00A96003">
      <w:pPr>
        <w:pStyle w:val="3"/>
      </w:pPr>
      <w:r>
        <w:t>Воды известко-мергелистой толщи гидрокарбонатно-хлоридно-натриевые и хлоридно-гидрокарбонатно-натриевые, причем в обоих случаях содержание гидрокарбонатов и хлоридов близки по значению. Минерализация воды составляет от 6,3 г/л (СКВ.46) до 14,3 г/л (СКВ.49). Во всех скважинах отмечено присутствие свободного углекислого газа в количестве 0,9-1,2 г/л. Напоры составляли от 69 до</w:t>
      </w:r>
      <w:r>
        <w:br/>
        <w:t>91 м выше устьев скважин. Дебиты скважин при самоизливе колеблются от 1349 до 2000 м</w:t>
      </w:r>
      <w:r>
        <w:rPr>
          <w:vertAlign w:val="superscript"/>
        </w:rPr>
        <w:t>3</w:t>
      </w:r>
      <w:r>
        <w:t>/сутки.</w:t>
      </w:r>
    </w:p>
    <w:p w:rsidR="0040427B" w:rsidRDefault="0040427B" w:rsidP="00A96003">
      <w:pPr>
        <w:pStyle w:val="3"/>
      </w:pPr>
      <w:r>
        <w:t>Воды маастрихтских песчаников, залегающих в верхах карбонатной толщи, почти не отличаются от вышеописанных, но, как правило, имеют напор на 10-20 м ниже.</w:t>
      </w:r>
    </w:p>
    <w:p w:rsidR="0040427B" w:rsidRDefault="0040427B" w:rsidP="00A96003">
      <w:pPr>
        <w:pStyle w:val="3"/>
      </w:pPr>
      <w:r>
        <w:t>Скважины №№ 46 и 49 являются эксплуатационными и дают минеральные воды типа «Ессентуки».</w:t>
      </w:r>
    </w:p>
    <w:p w:rsidR="0040427B" w:rsidRDefault="0040427B" w:rsidP="00A96003">
      <w:pPr>
        <w:pStyle w:val="3"/>
      </w:pPr>
      <w:r>
        <w:t>Воды есентукской свиты (</w:t>
      </w:r>
      <w:r>
        <w:rPr>
          <w:lang w:val="en-US"/>
        </w:rPr>
        <w:t>Pg</w:t>
      </w:r>
      <w:r w:rsidRPr="007D3049">
        <w:t>,</w:t>
      </w:r>
      <w:r>
        <w:rPr>
          <w:lang w:val="en-US"/>
        </w:rPr>
        <w:t>ess</w:t>
      </w:r>
      <w:r>
        <w:t>) в пределах исследуемой территории залегают на глубине 36-440 м и приурочены к песчанистым трещиноватым мергелям мощностью около 150 м.</w:t>
      </w:r>
    </w:p>
    <w:p w:rsidR="0040427B" w:rsidRDefault="0040427B" w:rsidP="00A96003">
      <w:pPr>
        <w:pStyle w:val="3"/>
      </w:pPr>
      <w:r>
        <w:t>По составу воды хлоридно-гидрокарбонатно-натриевые, реже гидрокарбонатно-хлоридно-натриевые с минерализацией воды 6,2-7,4 г/л. Напоры воды от 14 м</w:t>
      </w:r>
      <w:r w:rsidRPr="00CE46F5">
        <w:br/>
      </w:r>
      <w:r>
        <w:t>(скв.</w:t>
      </w:r>
      <w:r w:rsidRPr="00984F2C">
        <w:t xml:space="preserve"> </w:t>
      </w:r>
      <w:r>
        <w:t>49) до 60 м (скв.8г) выше устьев скважин.</w:t>
      </w:r>
    </w:p>
    <w:p w:rsidR="0040427B" w:rsidRDefault="0040427B" w:rsidP="00A96003">
      <w:pPr>
        <w:pStyle w:val="3"/>
      </w:pPr>
      <w:r>
        <w:t>Абсолютные отметки пьезометрических уровней  составляют 581,617,4 и 655 м).</w:t>
      </w:r>
    </w:p>
    <w:p w:rsidR="0040427B" w:rsidRDefault="0040427B" w:rsidP="00A96003">
      <w:pPr>
        <w:pStyle w:val="3"/>
      </w:pPr>
      <w:r>
        <w:t>Удельный дебит при самоизливе изменяется от 0,08 м</w:t>
      </w:r>
      <w:r>
        <w:rPr>
          <w:vertAlign w:val="superscript"/>
        </w:rPr>
        <w:t>3</w:t>
      </w:r>
      <w:r>
        <w:t>/сут до 1,6 м</w:t>
      </w:r>
      <w:r>
        <w:rPr>
          <w:vertAlign w:val="superscript"/>
        </w:rPr>
        <w:t>3</w:t>
      </w:r>
      <w:r>
        <w:t>сут.</w:t>
      </w:r>
    </w:p>
    <w:p w:rsidR="0040427B" w:rsidRDefault="0040427B" w:rsidP="00A96003">
      <w:pPr>
        <w:pStyle w:val="3"/>
      </w:pPr>
      <w:r>
        <w:t>Воды свиты горячего ключа (</w:t>
      </w:r>
      <w:r>
        <w:rPr>
          <w:lang w:val="en-US"/>
        </w:rPr>
        <w:t>Pg</w:t>
      </w:r>
      <w:r w:rsidRPr="002437C4">
        <w:t xml:space="preserve">, </w:t>
      </w:r>
      <w:r>
        <w:rPr>
          <w:lang w:val="en-US"/>
        </w:rPr>
        <w:t>qrk</w:t>
      </w:r>
      <w:r>
        <w:t>) в пределах исследуемой территории залегают на глубине 200-300 м и приурочены к среднему песчаниковому горизонту свиты горячего ключа, мощность которого около 50 м. От нижележащих водоносных пород воды свиты отделены региональным водоупором, представленным плотными аргиллитами мощность 90 м, от вышележащих обводненных пород – грубослоистыми аргиллитами мощностью60-70 м.</w:t>
      </w:r>
    </w:p>
    <w:p w:rsidR="0040427B" w:rsidRDefault="0040427B" w:rsidP="00A96003">
      <w:pPr>
        <w:pStyle w:val="3"/>
      </w:pPr>
      <w:r>
        <w:t>По химическому составу воды свиты горячего ключа хлоридно-натриевые с минерализацией от 28,1 до 30,1 г/л. Напоры составляют от 10 до 20 м выше устьев скважин.</w:t>
      </w:r>
    </w:p>
    <w:p w:rsidR="0040427B" w:rsidRDefault="0040427B" w:rsidP="00A96003">
      <w:pPr>
        <w:pStyle w:val="3"/>
      </w:pPr>
      <w:r>
        <w:t>Вторая группа пород – породы эоценовых и четвертичных отложений на территории исследований пользуются повсеместным распространением, содержат, как правило, грунтовые воды и отличаются слабой водообильностью и высокой минерализацией. По отношению к нижележащим водоносным горизонтам, их можно считать региональным водоупором. Это воды фораминеферовой свиты. Распространены по всей площадке исследуемой территории. Они залегают на глубинах до 20 м и приурочены к мергелям оползневого, кумского и киркильского горизонтов. Они тесно гидравлически связаны с водами вышележащих четвертичных отложений и дренируются местной эрозионной сетью.</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10</w:t>
            </w:r>
          </w:p>
        </w:tc>
      </w:tr>
    </w:tbl>
    <w:p w:rsidR="0040427B" w:rsidRPr="00D50D3F" w:rsidRDefault="0040427B" w:rsidP="00A96003">
      <w:pPr>
        <w:pStyle w:val="3"/>
        <w:rPr>
          <w:spacing w:val="-4"/>
        </w:rPr>
      </w:pPr>
      <w:r w:rsidRPr="00D50D3F">
        <w:rPr>
          <w:spacing w:val="-4"/>
        </w:rPr>
        <w:t>Воды оползневого горизонта распространены в районе горы Верблюд. Приурочены к мергелям глинистым и глинам мергелистым общей мощностью 120-140 м.</w:t>
      </w:r>
    </w:p>
    <w:p w:rsidR="0040427B" w:rsidRDefault="0040427B" w:rsidP="00A96003">
      <w:pPr>
        <w:pStyle w:val="3"/>
      </w:pPr>
      <w:r>
        <w:t>По химическому составу воды оползневого горизонта на участках, где он перекрыт лишь четвертичными образованиями, имеют сульфатно-гидрокарбонатно-кальциево-магниевый состав с минерализаций воды до 4 г/л. На большей глубине минерализация достигает 20 г/л (1).</w:t>
      </w:r>
    </w:p>
    <w:p w:rsidR="0040427B" w:rsidRDefault="0040427B" w:rsidP="00A96003">
      <w:pPr>
        <w:pStyle w:val="3"/>
      </w:pPr>
      <w:r>
        <w:t>Воды кумского горизонта (</w:t>
      </w:r>
      <w:r>
        <w:rPr>
          <w:lang w:val="en-US"/>
        </w:rPr>
        <w:t>Pg</w:t>
      </w:r>
      <w:r w:rsidRPr="00C50C9C">
        <w:rPr>
          <w:vertAlign w:val="superscript"/>
        </w:rPr>
        <w:t>3</w:t>
      </w:r>
      <w:r w:rsidRPr="00C50C9C">
        <w:rPr>
          <w:vertAlign w:val="subscript"/>
        </w:rPr>
        <w:t>2</w:t>
      </w:r>
      <w:r w:rsidRPr="00C50C9C">
        <w:t xml:space="preserve"> </w:t>
      </w:r>
      <w:r>
        <w:rPr>
          <w:lang w:val="en-US"/>
        </w:rPr>
        <w:t>km</w:t>
      </w:r>
      <w:r>
        <w:t>) распространены в районе с.</w:t>
      </w:r>
      <w:r w:rsidRPr="00984F2C">
        <w:t xml:space="preserve"> </w:t>
      </w:r>
      <w:r>
        <w:t>Ново-Благодатное, горы Верблюд и на севере территории по р. Куме. Приурочены они к тонко плитчатым битуминозным мергелям мощностью 40-50 м. По химическому составу воды кумского горизонта на небольшой глубине сульфатно-кальциево-магниевые, глубже – хлоридно-натриевые. Минерализация достигает 12 г/л.</w:t>
      </w:r>
    </w:p>
    <w:p w:rsidR="0040427B" w:rsidRPr="00D50D3F" w:rsidRDefault="0040427B" w:rsidP="00A96003">
      <w:pPr>
        <w:pStyle w:val="3"/>
        <w:rPr>
          <w:spacing w:val="-4"/>
        </w:rPr>
      </w:pPr>
      <w:r w:rsidRPr="00D50D3F">
        <w:rPr>
          <w:spacing w:val="-4"/>
        </w:rPr>
        <w:t>Воды киркильского горизонта (</w:t>
      </w:r>
      <w:r w:rsidRPr="00D50D3F">
        <w:rPr>
          <w:spacing w:val="-4"/>
          <w:lang w:val="en-US"/>
        </w:rPr>
        <w:t>Pg</w:t>
      </w:r>
      <w:r w:rsidRPr="00D50D3F">
        <w:rPr>
          <w:spacing w:val="-4"/>
        </w:rPr>
        <w:t xml:space="preserve"> </w:t>
      </w:r>
      <w:r w:rsidRPr="00D50D3F">
        <w:rPr>
          <w:spacing w:val="-4"/>
          <w:lang w:val="en-US"/>
        </w:rPr>
        <w:t>kr</w:t>
      </w:r>
      <w:r w:rsidRPr="00D50D3F">
        <w:rPr>
          <w:spacing w:val="-4"/>
        </w:rPr>
        <w:t>) распространены на большей части территории исследований и приурочены к мергелям, мощность которых достигает 200 м.</w:t>
      </w:r>
    </w:p>
    <w:p w:rsidR="0040427B" w:rsidRDefault="0040427B" w:rsidP="00A96003">
      <w:pPr>
        <w:pStyle w:val="3"/>
      </w:pPr>
      <w:r>
        <w:t>В кровле в процессе выветривания они превратились в глинистые разновидности, мощность которых изменяется от 0,8 до 16,0 м. Водопроницаемость глинистых мергелей значительна и варьирует в пределах от 0,01 до 6.5 м/сут. в зависимости от степени их трещиноватости и консистенции.</w:t>
      </w:r>
    </w:p>
    <w:p w:rsidR="0040427B" w:rsidRDefault="0040427B" w:rsidP="00A96003">
      <w:pPr>
        <w:pStyle w:val="3"/>
      </w:pPr>
      <w:r>
        <w:t xml:space="preserve">Среднее значение коэффициента фильтрации составляет 1,22 м/сут, среднемаксимальное – 3,88 м/сут. По химическому составу воды киркильских мергелей крайне разнообразны и относятся к сульфатно-натриево-кальциевым, хлоридно-гидрокарбонатно-натриевым и сульфатно-натриевым. Преобладающим компонентом в грунтовых водах является </w:t>
      </w:r>
      <w:r>
        <w:rPr>
          <w:lang w:val="en-US"/>
        </w:rPr>
        <w:t>SO</w:t>
      </w:r>
      <w:r w:rsidRPr="0075574C">
        <w:rPr>
          <w:vertAlign w:val="subscript"/>
        </w:rPr>
        <w:t>4</w:t>
      </w:r>
      <w:r w:rsidRPr="0075574C">
        <w:rPr>
          <w:vertAlign w:val="superscript"/>
        </w:rPr>
        <w:t>”</w:t>
      </w:r>
      <w:r>
        <w:t>. Минерализация их также различна и колеблется от 0,59 до 11,8 г/л. Особой закономерности в распределении вод, как по степени минерализации, так и по типу грунтовых вод не наблюдается. Прослеживается лишь слабая приуроченность сульфатно-кальциевых вод к нижнему бьефу дамбы хвостохранилища, которые ниже по падению балки переходят в сульфатно-кальциево-натриевые.</w:t>
      </w:r>
    </w:p>
    <w:p w:rsidR="0040427B" w:rsidRDefault="0040427B" w:rsidP="00A96003">
      <w:pPr>
        <w:pStyle w:val="3"/>
      </w:pPr>
      <w:r>
        <w:t>Воды киркильского горизонта обладают слабым напором, максимальная величина которого достигает 12,12 м. Уровень грунтовых вод непостоянен и зависит от количества атмосферных осадков, выпадающих на данной территории. Колебания грунтовых вод за период с мая по сентябрь 1974 года составляют 0,13-2,28 м.</w:t>
      </w:r>
    </w:p>
    <w:p w:rsidR="0040427B" w:rsidRDefault="0040427B" w:rsidP="00A96003">
      <w:pPr>
        <w:pStyle w:val="3"/>
      </w:pPr>
      <w:r>
        <w:t>Воды четвертичных отложений распространены, в основном, в наиболее пониженных участках изученной территории и приурочены к делювиальным, делювиально-элювиальным, болотным и техногенным отложениям.</w:t>
      </w:r>
    </w:p>
    <w:p w:rsidR="0040427B" w:rsidRDefault="0040427B" w:rsidP="00A96003">
      <w:pPr>
        <w:pStyle w:val="3"/>
      </w:pPr>
      <w:r>
        <w:t>Воды делювиальные и делювиально-элювиальных отложений имеют локальное распространение по бортам дамбы и склонам балки. Дебиты их водопроявлений невелики. Коэффициенты фильтрации изменяются от 0,002 до 0,09 м/сут, в среднем составляя 0,01 м/сут. Среднемаксимальное значение равно 0,5 м/сут. По химическому составу воды относятся, в основном, к сульфатно-кальциевому или сульфатно-натриевому типу. Делювиальный водоносный горизонт имеет местный напор, равный 0,5-3,9 м.</w:t>
      </w:r>
    </w:p>
    <w:p w:rsidR="0040427B" w:rsidRDefault="0040427B" w:rsidP="00A96003">
      <w:pPr>
        <w:pStyle w:val="3"/>
      </w:pPr>
      <w:r>
        <w:t>Воды болотных отложений приурочены к илам, распространенным в балке несколько ниже хвостохранилища и залегают на глубинах 0,0-0,3 м. Водообильность илов невелика и составляет 0,01 л/сек при понижении 5,76 м. Коэффициент фильтрации изменяется от 0,24 до 0,68 м/сут, составляя в среднем 0,43 м/сут. Мощность обводных илов – около 9,0 м. По химическому составу воды относятся к сульфатно-натриево-кальциевым, сульфатно-натриево-магниево-кальциевым. Сухой остаток достигает 8,0 г/л.</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11</w:t>
            </w:r>
          </w:p>
        </w:tc>
      </w:tr>
    </w:tbl>
    <w:p w:rsidR="0040427B" w:rsidRDefault="0040427B" w:rsidP="00A96003">
      <w:pPr>
        <w:pStyle w:val="3"/>
      </w:pPr>
      <w:r>
        <w:t>Воды техногенных отложений приурочены к намывным грунтам хвостохранилища – пескам различной крупности и различной фильтрационной способности. По своему химическому составу близки к составу вод в хвостохранилище.</w:t>
      </w:r>
    </w:p>
    <w:p w:rsidR="0040427B" w:rsidRDefault="0040427B" w:rsidP="00A96003">
      <w:pPr>
        <w:pStyle w:val="3"/>
      </w:pPr>
      <w:r>
        <w:t>Как уже указывалось выше, воды эоценовых (киркильских) и четвертичных отложений представляют единый водоносный горизонт.</w:t>
      </w:r>
    </w:p>
    <w:p w:rsidR="0040427B" w:rsidRDefault="0040427B" w:rsidP="00A96003">
      <w:pPr>
        <w:pStyle w:val="3"/>
      </w:pPr>
      <w:r>
        <w:t>Абсолютные отметки уровня грунтовых вод колеблются в пределах от 635 до 565 м, имея общий  уклон в северо-западном направлении. Глубина залегания уровня грунтовых вод колеблется от 0,0 до 6,0 м в зависимости от рельефа.</w:t>
      </w:r>
    </w:p>
    <w:p w:rsidR="0040427B" w:rsidRDefault="0040427B" w:rsidP="00A96003">
      <w:pPr>
        <w:pStyle w:val="3"/>
      </w:pPr>
      <w:r>
        <w:t>Область питания располагается южнее района работ и приурочена к площадям выходов водовмещающих пород на дневную поверхность. Гипсометрические отметки областей питания вод отложений этой группы изменяются в пределах от 600 до</w:t>
      </w:r>
      <w:r>
        <w:br/>
        <w:t>1500 м и более.</w:t>
      </w:r>
    </w:p>
    <w:p w:rsidR="0040427B" w:rsidRDefault="0040427B" w:rsidP="00A96003">
      <w:pPr>
        <w:pStyle w:val="3"/>
      </w:pPr>
      <w:r>
        <w:t>Воды отложений первой группы представляют собой водонапорную систему с весьма слабой гидравлической связью между отдельными водоносными горизонтами, о чем свидетельствуют большие перепады пьезометрических отметок между ними.</w:t>
      </w:r>
    </w:p>
    <w:p w:rsidR="0040427B" w:rsidRDefault="0040427B" w:rsidP="00A96003">
      <w:pPr>
        <w:pStyle w:val="3"/>
      </w:pPr>
      <w:r>
        <w:t>К отложениям второй группы (эоценовым и четвертичным) приурочены грунтовые, пластово-трещинные и поровые воды неглубокой циркуляции. Питание вод отложений второй группы в пределах исследуемого района происходит исключительно за счет инфильтрации атмосферных осадков по всей площади развития водовмещающих пород этой группы.</w:t>
      </w:r>
    </w:p>
    <w:p w:rsidR="0040427B" w:rsidRDefault="0040427B" w:rsidP="00A96003">
      <w:pPr>
        <w:pStyle w:val="3"/>
      </w:pPr>
      <w:r>
        <w:t>Режим вмещения вод застойный, что обусловлено низкими фильтрационными свойствами водоносных пород.</w:t>
      </w:r>
    </w:p>
    <w:p w:rsidR="0040427B" w:rsidRDefault="0040427B" w:rsidP="00A96003">
      <w:pPr>
        <w:pStyle w:val="3"/>
      </w:pPr>
      <w:r>
        <w:t>Гидрогеологические условия площадки расположения хвостохранилища в течение всего времени его существования подвергались неоднократным изысканиям и исследованиям, которые показали, что грунтовые воды заключены в породах и мергелях фораминисферовой свиты и составляют единый водоносный комплекс. Заметного влияния на загрязнение вод первого от поверхности водоносного горизонта не отмечено. Об этом свидетельствуют проведенные исследования в районе хвостохранилища по наблюдательным скважинам и сделан однозначный вывод: загрязнений грунтовых вод радиоактивными элементами в районе хвостохранилища не происходит.</w:t>
      </w:r>
    </w:p>
    <w:p w:rsidR="0040427B" w:rsidRPr="00264861" w:rsidRDefault="0040427B" w:rsidP="00D010A0">
      <w:pPr>
        <w:pStyle w:val="Heading2"/>
        <w:ind w:left="289"/>
      </w:pPr>
      <w:bookmarkStart w:id="10" w:name="_Toc260751776"/>
      <w:bookmarkStart w:id="11" w:name="_Toc286736844"/>
      <w:r w:rsidRPr="00264861">
        <w:t>Гидрологическая характеристика</w:t>
      </w:r>
      <w:bookmarkEnd w:id="10"/>
      <w:bookmarkEnd w:id="11"/>
    </w:p>
    <w:p w:rsidR="0040427B" w:rsidRPr="00984F2C" w:rsidRDefault="0040427B" w:rsidP="00D010A0">
      <w:pPr>
        <w:pStyle w:val="3"/>
        <w:outlineLvl w:val="0"/>
        <w:rPr>
          <w:b/>
          <w:bCs/>
        </w:rPr>
      </w:pPr>
      <w:r w:rsidRPr="00984F2C">
        <w:rPr>
          <w:b/>
          <w:bCs/>
        </w:rPr>
        <w:t>Рудник №</w:t>
      </w:r>
      <w:r>
        <w:rPr>
          <w:b/>
          <w:bCs/>
        </w:rPr>
        <w:t xml:space="preserve"> </w:t>
      </w:r>
      <w:r w:rsidRPr="00984F2C">
        <w:rPr>
          <w:b/>
          <w:bCs/>
        </w:rPr>
        <w:t>1 (гора Бештау)</w:t>
      </w:r>
    </w:p>
    <w:p w:rsidR="0040427B" w:rsidRPr="005B40CE" w:rsidRDefault="0040427B" w:rsidP="00A96003">
      <w:pPr>
        <w:pStyle w:val="3"/>
      </w:pPr>
      <w:r w:rsidRPr="005B40CE">
        <w:t>Гора Бештау представляет собой сложный лакколит, состоящий из 5-ти массивов: Б. Бештау, М. Бештау, Козьи Скалы, Скала и Лохматый Курган. Самый высокий из них Б. Бештау- 1402 м. Массивы разделены седловинами, из которых берут свое начало глубокие, ветвящиеся балки с относительно крутыми бортами. Большинство балок образовано временными потоками, текущими с высокими скоростями в горной части. Потоки наблюдаются в период снеготаяния и выпадения дождей.</w:t>
      </w:r>
    </w:p>
    <w:p w:rsidR="0040427B" w:rsidRPr="005B40CE" w:rsidRDefault="0040427B" w:rsidP="00A96003">
      <w:pPr>
        <w:pStyle w:val="3"/>
      </w:pPr>
      <w:r w:rsidRPr="005B40CE">
        <w:t>Исключение составляют лишь крупные балки Гремучка, Трахитная, Точильная, Мокрая, Вербовая и Монастырская, в которых отмечаются постоянные водотоки ограниченного дебита.</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12</w:t>
            </w:r>
          </w:p>
        </w:tc>
      </w:tr>
    </w:tbl>
    <w:p w:rsidR="0040427B" w:rsidRPr="00264861" w:rsidRDefault="0040427B" w:rsidP="00A96003">
      <w:pPr>
        <w:pStyle w:val="3"/>
      </w:pPr>
      <w:r w:rsidRPr="00264861">
        <w:t>Главным водотоком района рудника №</w:t>
      </w:r>
      <w:r>
        <w:t xml:space="preserve"> </w:t>
      </w:r>
      <w:r w:rsidRPr="00264861">
        <w:t>1 является р. Подкумок.</w:t>
      </w:r>
    </w:p>
    <w:p w:rsidR="0040427B" w:rsidRPr="00264861" w:rsidRDefault="0040427B" w:rsidP="00A96003">
      <w:pPr>
        <w:pStyle w:val="3"/>
      </w:pPr>
      <w:r w:rsidRPr="00264861">
        <w:t>Река Подкумок правый приток р. Кумы. Длина реки 160</w:t>
      </w:r>
      <w:r>
        <w:t xml:space="preserve"> </w:t>
      </w:r>
      <w:r w:rsidRPr="00264861">
        <w:t>км, площадь водосбора, Р=2220</w:t>
      </w:r>
      <w:r>
        <w:t xml:space="preserve"> </w:t>
      </w:r>
      <w:r w:rsidRPr="00264861">
        <w:t>км</w:t>
      </w:r>
      <w:r w:rsidRPr="00D25FE6">
        <w:rPr>
          <w:vertAlign w:val="superscript"/>
        </w:rPr>
        <w:t>2</w:t>
      </w:r>
      <w:r w:rsidRPr="00264861">
        <w:t>. Река Подкумок берет свое начало на северных склонах Большого Кавказа, прорезает узким ущельем Скалистый и Пастбищный хребты. Общее направление течения реки - северо-восточное. На всем своем протяжении река сохраняет горный характер.</w:t>
      </w:r>
    </w:p>
    <w:p w:rsidR="0040427B" w:rsidRPr="00264861" w:rsidRDefault="0040427B" w:rsidP="00A96003">
      <w:pPr>
        <w:pStyle w:val="3"/>
      </w:pPr>
      <w:r w:rsidRPr="00264861">
        <w:t>На своем пути по течению р. Подкумок принимает ряд ручейков, питающихся в основном родниками, которые имеют распространение в данном районе.</w:t>
      </w:r>
    </w:p>
    <w:p w:rsidR="0040427B" w:rsidRPr="00264861" w:rsidRDefault="0040427B" w:rsidP="00A96003">
      <w:pPr>
        <w:pStyle w:val="3"/>
      </w:pPr>
      <w:r w:rsidRPr="00264861">
        <w:t>По пойменной части долины р. Подкумок разбивается на сложную сеть естественных потоков и искусственных каналов. Пойменная часть реки местами заболочена выходом грунтовых вод на поверхность.</w:t>
      </w:r>
    </w:p>
    <w:p w:rsidR="0040427B" w:rsidRPr="00264861" w:rsidRDefault="0040427B" w:rsidP="00A96003">
      <w:pPr>
        <w:pStyle w:val="3"/>
      </w:pPr>
      <w:r w:rsidRPr="00264861">
        <w:t>Формирование стока р. Подкумок происходит в основном в верхней, горной части бассейна, питание реки преимущественно снеговое. Вследствие большой роли осадков в питании, режим реки значительно изменчив в течение года. Наибольшая водность наблюдается в весенне-летний период.</w:t>
      </w:r>
    </w:p>
    <w:p w:rsidR="0040427B" w:rsidRPr="00264861" w:rsidRDefault="0040427B" w:rsidP="00A96003">
      <w:pPr>
        <w:pStyle w:val="3"/>
      </w:pPr>
      <w:r w:rsidRPr="00264861">
        <w:t>В осенний период иногда наблюдается незначительное повышение водности вследствие выпадения осенних осадков.</w:t>
      </w:r>
    </w:p>
    <w:p w:rsidR="0040427B" w:rsidRPr="00264861" w:rsidRDefault="0040427B" w:rsidP="00A96003">
      <w:pPr>
        <w:pStyle w:val="3"/>
      </w:pPr>
      <w:r w:rsidRPr="00264861">
        <w:t>Ледовые явления наблюдаются в середине декабря: забереги, донный лед, шуга, ледоход. В этот период температура воды опускается до нулевых значений. Максимальная температура воды наблюдается в июле: +20-25°С.</w:t>
      </w:r>
    </w:p>
    <w:p w:rsidR="0040427B" w:rsidRPr="00264861" w:rsidRDefault="0040427B" w:rsidP="00A96003">
      <w:pPr>
        <w:pStyle w:val="3"/>
      </w:pPr>
      <w:r w:rsidRPr="00264861">
        <w:t>Вода в р. Подкумок становится мутной в период дождей и особенно при прохождении ливней. Повышение твердого стока связано с гористым рельефом местности и легко размываемыми грунтами водосборной площади бассейна. В зимний период твердый сток почти отсутствует.</w:t>
      </w:r>
    </w:p>
    <w:p w:rsidR="0040427B" w:rsidRPr="00264861" w:rsidRDefault="0040427B" w:rsidP="00A96003">
      <w:pPr>
        <w:pStyle w:val="3"/>
      </w:pPr>
      <w:r w:rsidRPr="00264861">
        <w:t>Река Подкумок относится к водоемам рыбохозяйственного значения. В соответствии с этим характеристика качества сточных вод дается на основании нормативов ПДК воды для водотоков рыбохозяйственного значения.</w:t>
      </w:r>
    </w:p>
    <w:p w:rsidR="0040427B" w:rsidRPr="00264861" w:rsidRDefault="0040427B" w:rsidP="00A96003">
      <w:pPr>
        <w:pStyle w:val="3"/>
      </w:pPr>
      <w:r w:rsidRPr="00264861">
        <w:t>Основной особенностью р. Подкумка в естественных условиях является невысокая минерализация и гидрокарбонатно-кальциевый состав. Это связано с тем, что река Подкумок протекает в горном районе по хорошо промытым горным породам; питание реки в основном атмосферное и родниковое, грунтовое питание и возвратные воды орошения занимают подчиненное положение.</w:t>
      </w:r>
    </w:p>
    <w:p w:rsidR="0040427B" w:rsidRPr="00264861" w:rsidRDefault="0040427B" w:rsidP="00A96003">
      <w:pPr>
        <w:pStyle w:val="3"/>
      </w:pPr>
      <w:r w:rsidRPr="00264861">
        <w:t>По величине жесткости вода р. Подкумка относится к умеренно жесткой и жесткой. Общая жесткость воды р. Подкумок слагается примерно поровну из устранимой (41-58%) и постоянной (42-59%) жесткости.</w:t>
      </w:r>
    </w:p>
    <w:p w:rsidR="0040427B" w:rsidRPr="00264861" w:rsidRDefault="0040427B" w:rsidP="00A96003">
      <w:pPr>
        <w:pStyle w:val="3"/>
      </w:pPr>
      <w:r w:rsidRPr="00264861">
        <w:t>В период межени вода р. Подкумок характеризуется сульфатной агрессивностью.</w:t>
      </w:r>
    </w:p>
    <w:p w:rsidR="0040427B" w:rsidRPr="00264861" w:rsidRDefault="0040427B" w:rsidP="00A96003">
      <w:pPr>
        <w:pStyle w:val="3"/>
      </w:pPr>
      <w:r w:rsidRPr="00264861">
        <w:t>По пригодности для питья (по величине минерализации) вода р. Подкумок относится либо к хорошей питьевой, либо к удовлетворительной.</w:t>
      </w:r>
    </w:p>
    <w:p w:rsidR="0040427B" w:rsidRDefault="0040427B" w:rsidP="00A96003">
      <w:pPr>
        <w:pStyle w:val="3"/>
      </w:pPr>
      <w:r w:rsidRPr="00264861">
        <w:t>По пригодности для орошения вода р. Подкумка в период половодья пригодна как по величине минерализации, так и по относительному составу -</w:t>
      </w:r>
      <w:r>
        <w:t xml:space="preserve"> </w:t>
      </w:r>
      <w:r w:rsidRPr="00264861">
        <w:t>резкое преобладание НСО</w:t>
      </w:r>
      <w:r w:rsidRPr="00984F2C">
        <w:rPr>
          <w:vertAlign w:val="subscript"/>
        </w:rPr>
        <w:t>3</w:t>
      </w:r>
      <w:r w:rsidRPr="00264861">
        <w:t xml:space="preserve"> и Са при меньшем содержании ионов Ка+К. Несколько ухудшается качество воды в межень, когда повышается минерализация до 1,2 г/л, понижается содержание ионов НСО</w:t>
      </w:r>
      <w:r w:rsidRPr="00984F2C">
        <w:rPr>
          <w:vertAlign w:val="subscript"/>
        </w:rPr>
        <w:t>3</w:t>
      </w:r>
      <w:r w:rsidRPr="00264861">
        <w:t xml:space="preserve"> (15-30 % мг -экв.), а повышается содержание ионов SО</w:t>
      </w:r>
      <w:r w:rsidRPr="00984F2C">
        <w:rPr>
          <w:vertAlign w:val="subscript"/>
        </w:rPr>
        <w:t>4</w:t>
      </w:r>
      <w:r w:rsidRPr="00264861">
        <w:t xml:space="preserve"> до20-34 % мг-экв.</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50D3F">
            <w:pPr>
              <w:spacing w:before="0"/>
              <w:ind w:left="0" w:firstLine="0"/>
              <w:jc w:val="center"/>
              <w:rPr>
                <w:rFonts w:ascii="Arial" w:hAnsi="Arial" w:cs="Arial"/>
                <w:sz w:val="18"/>
                <w:szCs w:val="18"/>
              </w:rPr>
            </w:pPr>
            <w:r w:rsidRPr="00D95E0D">
              <w:rPr>
                <w:rFonts w:ascii="Arial" w:hAnsi="Arial" w:cs="Arial"/>
                <w:sz w:val="18"/>
                <w:szCs w:val="18"/>
              </w:rPr>
              <w:t>13</w:t>
            </w:r>
          </w:p>
        </w:tc>
      </w:tr>
    </w:tbl>
    <w:p w:rsidR="0040427B" w:rsidRPr="00264861" w:rsidRDefault="0040427B" w:rsidP="00A96003">
      <w:pPr>
        <w:pStyle w:val="3"/>
      </w:pPr>
    </w:p>
    <w:p w:rsidR="0040427B" w:rsidRDefault="0040427B">
      <w:pPr>
        <w:rPr>
          <w:rFonts w:ascii="Arial" w:hAnsi="Arial" w:cs="Arial"/>
          <w:b/>
          <w:bCs/>
          <w:sz w:val="24"/>
          <w:szCs w:val="24"/>
        </w:rPr>
      </w:pPr>
      <w:r>
        <w:rPr>
          <w:b/>
          <w:bCs/>
        </w:rPr>
        <w:br w:type="page"/>
      </w:r>
    </w:p>
    <w:p w:rsidR="0040427B" w:rsidRPr="006E73A5" w:rsidRDefault="0040427B" w:rsidP="00D010A0">
      <w:pPr>
        <w:pStyle w:val="3"/>
        <w:outlineLvl w:val="0"/>
        <w:rPr>
          <w:b/>
          <w:bCs/>
        </w:rPr>
      </w:pPr>
      <w:r w:rsidRPr="006E73A5">
        <w:rPr>
          <w:b/>
          <w:bCs/>
        </w:rPr>
        <w:t>Рудник №</w:t>
      </w:r>
      <w:r>
        <w:rPr>
          <w:b/>
          <w:bCs/>
        </w:rPr>
        <w:t xml:space="preserve"> </w:t>
      </w:r>
      <w:r w:rsidRPr="006E73A5">
        <w:rPr>
          <w:b/>
          <w:bCs/>
        </w:rPr>
        <w:t>2 (гора Бык)</w:t>
      </w:r>
    </w:p>
    <w:p w:rsidR="0040427B" w:rsidRPr="006E73A5" w:rsidRDefault="0040427B" w:rsidP="00A96003">
      <w:pPr>
        <w:pStyle w:val="3"/>
      </w:pPr>
      <w:r w:rsidRPr="006E73A5">
        <w:t>Главными поверхностными водотоками района рудника №</w:t>
      </w:r>
      <w:r>
        <w:t xml:space="preserve"> </w:t>
      </w:r>
      <w:r w:rsidRPr="006E73A5">
        <w:t>2 являются река Кума с правым притоком ручьем Кучук.</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50D3F">
            <w:pPr>
              <w:spacing w:before="0"/>
              <w:ind w:left="0" w:firstLine="0"/>
              <w:jc w:val="center"/>
              <w:rPr>
                <w:rFonts w:ascii="Arial" w:hAnsi="Arial" w:cs="Arial"/>
                <w:sz w:val="18"/>
                <w:szCs w:val="18"/>
              </w:rPr>
            </w:pPr>
            <w:r w:rsidRPr="00D95E0D">
              <w:rPr>
                <w:rFonts w:ascii="Arial" w:hAnsi="Arial" w:cs="Arial"/>
                <w:sz w:val="18"/>
                <w:szCs w:val="18"/>
              </w:rPr>
              <w:t>14</w:t>
            </w:r>
          </w:p>
        </w:tc>
      </w:tr>
    </w:tbl>
    <w:p w:rsidR="0040427B" w:rsidRPr="006E73A5" w:rsidRDefault="0040427B" w:rsidP="00A96003">
      <w:pPr>
        <w:pStyle w:val="3"/>
      </w:pPr>
      <w:r w:rsidRPr="006E73A5">
        <w:t>Река Кума берет начало в предгорьях Кавказа у г.</w:t>
      </w:r>
      <w:r>
        <w:t xml:space="preserve"> </w:t>
      </w:r>
      <w:r w:rsidRPr="006E73A5">
        <w:t>Кумбаши на высоте 1800 м над уровнем моря. Длина реки 802 км.</w:t>
      </w:r>
    </w:p>
    <w:p w:rsidR="0040427B" w:rsidRPr="006E73A5" w:rsidRDefault="0040427B" w:rsidP="00A96003">
      <w:pPr>
        <w:pStyle w:val="3"/>
      </w:pPr>
      <w:r w:rsidRPr="006E73A5">
        <w:t>Формирование стока р.</w:t>
      </w:r>
      <w:r>
        <w:t xml:space="preserve"> </w:t>
      </w:r>
      <w:r w:rsidRPr="006E73A5">
        <w:t>Кумы и ее притоков происходит, главным образом, в предгорной части бассейна - в области обильного выпадения</w:t>
      </w:r>
      <w:r>
        <w:t xml:space="preserve"> </w:t>
      </w:r>
      <w:r w:rsidRPr="006E73A5">
        <w:t>осадков. Подземные воды питают только верховья рек. Вследствие большой роли осадков в питании, режим реки крайне изменчив. Наибольшая водность наблюдается в весенне-летний период. Особенностью р.</w:t>
      </w:r>
      <w:r>
        <w:t xml:space="preserve"> </w:t>
      </w:r>
      <w:r w:rsidRPr="006E73A5">
        <w:t>Кумы является убыль ее стока вниз по течению, вследствие разбора воды на орошение и потерь на испарение и фильтрацию.</w:t>
      </w:r>
    </w:p>
    <w:p w:rsidR="0040427B" w:rsidRPr="006E73A5" w:rsidRDefault="0040427B" w:rsidP="00A96003">
      <w:pPr>
        <w:pStyle w:val="3"/>
      </w:pPr>
      <w:r w:rsidRPr="006E73A5">
        <w:t>В рассматриваемом районе гидрологическая изученность реки недостаточна.</w:t>
      </w:r>
    </w:p>
    <w:p w:rsidR="0040427B" w:rsidRPr="006E73A5" w:rsidRDefault="0040427B" w:rsidP="00A96003">
      <w:pPr>
        <w:pStyle w:val="3"/>
      </w:pPr>
      <w:r w:rsidRPr="006E73A5">
        <w:t>Многолетние наблюдения на р. Куме имеются с 1930 г. у ст. Александрийской и краткосрочные - на двух участках: первый расположен ниже впадения правого притока - ручья Горькуши (только в 1952 г.) и второй - ниже впадения правого притока ручья Кучук (в 1953 г.).</w:t>
      </w:r>
    </w:p>
    <w:p w:rsidR="0040427B" w:rsidRPr="006E73A5" w:rsidRDefault="0040427B" w:rsidP="00A96003">
      <w:pPr>
        <w:pStyle w:val="3"/>
      </w:pPr>
      <w:r w:rsidRPr="006E73A5">
        <w:t>На участке впадения р.</w:t>
      </w:r>
      <w:r>
        <w:t xml:space="preserve"> </w:t>
      </w:r>
      <w:r w:rsidRPr="006E73A5">
        <w:t>Кучука р.</w:t>
      </w:r>
      <w:r>
        <w:t xml:space="preserve"> </w:t>
      </w:r>
      <w:r w:rsidRPr="006E73A5">
        <w:t>Кума идет одним руслом. Русло реки Кумы извилистое. Ширина долины колеблется от 1,5 до 3,0 км. Левый склон долины пологий, правый крутой (до 40°).</w:t>
      </w:r>
    </w:p>
    <w:p w:rsidR="0040427B" w:rsidRPr="006E73A5" w:rsidRDefault="0040427B" w:rsidP="00A96003">
      <w:pPr>
        <w:pStyle w:val="3"/>
      </w:pPr>
      <w:r w:rsidRPr="006E73A5">
        <w:t xml:space="preserve">В холодный период года уровни воды низкие, весной уровень воды начинает расти, самые высокие уровни наблюдаются в период дождей. </w:t>
      </w:r>
    </w:p>
    <w:p w:rsidR="0040427B" w:rsidRPr="006E73A5" w:rsidRDefault="0040427B" w:rsidP="00A96003">
      <w:pPr>
        <w:pStyle w:val="3"/>
      </w:pPr>
      <w:r w:rsidRPr="006E73A5">
        <w:t>Температура воды в зимние месяцы в январе и феврале снижается до 0°С (причем не каждый год). Наиболее теплая вода наблюдается в июне и в августе. Температура воды в этот период поднимается до 28-30°С.</w:t>
      </w:r>
    </w:p>
    <w:p w:rsidR="0040427B" w:rsidRPr="006E73A5" w:rsidRDefault="0040427B" w:rsidP="00A96003">
      <w:pPr>
        <w:pStyle w:val="3"/>
      </w:pPr>
      <w:r w:rsidRPr="006E73A5">
        <w:t>Средняя продолжительность ледостава 88 суток, ледохода 9 суток.</w:t>
      </w:r>
    </w:p>
    <w:p w:rsidR="0040427B" w:rsidRPr="006E73A5" w:rsidRDefault="0040427B" w:rsidP="00A96003">
      <w:pPr>
        <w:pStyle w:val="3"/>
      </w:pPr>
      <w:r w:rsidRPr="006E73A5">
        <w:t>Суглинистые, легко размываемые породы, слагающие частично ложе и берега</w:t>
      </w:r>
      <w:r>
        <w:br/>
      </w:r>
      <w:r w:rsidRPr="006E73A5">
        <w:t>р.</w:t>
      </w:r>
      <w:r>
        <w:t xml:space="preserve"> </w:t>
      </w:r>
      <w:r w:rsidRPr="006E73A5">
        <w:t>Кумы, создают благоприятные условия для эрозионных процессов.</w:t>
      </w:r>
    </w:p>
    <w:p w:rsidR="0040427B" w:rsidRPr="006E73A5" w:rsidRDefault="0040427B" w:rsidP="00A96003">
      <w:pPr>
        <w:pStyle w:val="3"/>
      </w:pPr>
      <w:r w:rsidRPr="006E73A5">
        <w:t>В паводок русло р. Кумы расширяется до 20 - 30 м, а по бровкам вместе с поймой вода разливается на 100 м.</w:t>
      </w:r>
    </w:p>
    <w:p w:rsidR="0040427B" w:rsidRPr="006E73A5" w:rsidRDefault="0040427B" w:rsidP="00A96003">
      <w:pPr>
        <w:pStyle w:val="3"/>
      </w:pPr>
      <w:r w:rsidRPr="006E73A5">
        <w:t>По химическому составу вода р.</w:t>
      </w:r>
      <w:r>
        <w:t xml:space="preserve"> </w:t>
      </w:r>
      <w:r w:rsidRPr="006E73A5">
        <w:t>Кумы в соответствии с классификацией</w:t>
      </w:r>
      <w:r>
        <w:br/>
      </w:r>
      <w:r w:rsidRPr="006E73A5">
        <w:t>О.А.</w:t>
      </w:r>
      <w:r>
        <w:t xml:space="preserve"> </w:t>
      </w:r>
      <w:r w:rsidRPr="006E73A5">
        <w:t>Алекина относится к гидрокарбонатно-кальциевой группе и имеет повышенную минерализацию.</w:t>
      </w:r>
    </w:p>
    <w:p w:rsidR="0040427B" w:rsidRPr="006E73A5" w:rsidRDefault="0040427B" w:rsidP="00A96003">
      <w:pPr>
        <w:pStyle w:val="3"/>
      </w:pPr>
      <w:r w:rsidRPr="006E73A5">
        <w:t>На всем протяжении вода в реке очень жесткая, снижается только во время паводков.</w:t>
      </w:r>
    </w:p>
    <w:p w:rsidR="0040427B" w:rsidRPr="006E73A5" w:rsidRDefault="0040427B" w:rsidP="00A96003">
      <w:pPr>
        <w:pStyle w:val="3"/>
      </w:pPr>
      <w:r w:rsidRPr="006E73A5">
        <w:t>Местное население пользуется водой р.</w:t>
      </w:r>
      <w:r>
        <w:t xml:space="preserve"> </w:t>
      </w:r>
      <w:r w:rsidRPr="006E73A5">
        <w:t>Кумы для полива огородов и водопоя скота, частично и для личного потребления в хозяйстве.</w:t>
      </w:r>
    </w:p>
    <w:p w:rsidR="0040427B" w:rsidRPr="006E73A5" w:rsidRDefault="0040427B" w:rsidP="00A96003">
      <w:pPr>
        <w:pStyle w:val="3"/>
      </w:pPr>
      <w:r w:rsidRPr="006E73A5">
        <w:t>Ручей Кучук является правым притоком р.</w:t>
      </w:r>
      <w:r>
        <w:t xml:space="preserve"> </w:t>
      </w:r>
      <w:r w:rsidRPr="006E73A5">
        <w:t>Кумы, который впадает в нее у с. Братство и Равенство. Длина ручья 24 км. Площадь водосбора 114 км</w:t>
      </w:r>
      <w:r w:rsidRPr="00221F5C">
        <w:rPr>
          <w:vertAlign w:val="superscript"/>
        </w:rPr>
        <w:t>2</w:t>
      </w:r>
      <w:r w:rsidRPr="006E73A5">
        <w:t>.</w:t>
      </w:r>
    </w:p>
    <w:p w:rsidR="0040427B" w:rsidRPr="006E73A5" w:rsidRDefault="0040427B" w:rsidP="00A96003">
      <w:pPr>
        <w:pStyle w:val="3"/>
      </w:pPr>
      <w:r w:rsidRPr="006E73A5">
        <w:t>Ручей Кучук образуется от слияния ручьев Горькуша и Чулинка, берущих начало с северного склона г.</w:t>
      </w:r>
      <w:r>
        <w:t xml:space="preserve"> </w:t>
      </w:r>
      <w:r w:rsidRPr="006E73A5">
        <w:t>Острая.</w:t>
      </w:r>
    </w:p>
    <w:p w:rsidR="0040427B" w:rsidRPr="006E73A5" w:rsidRDefault="0040427B" w:rsidP="00A96003">
      <w:pPr>
        <w:pStyle w:val="3"/>
      </w:pPr>
      <w:r w:rsidRPr="006E73A5">
        <w:t>Рельеф местности, прилегающей к долине ручья Кучук, равнинно-холмистый. Равнина прорезана густой, неглубокой сетью балок. Большая часть территории бассейна р. Кучук занята посевами и фруктовыми садами.</w:t>
      </w:r>
    </w:p>
    <w:p w:rsidR="0040427B" w:rsidRPr="006E73A5" w:rsidRDefault="0040427B" w:rsidP="00A96003">
      <w:pPr>
        <w:pStyle w:val="3"/>
      </w:pPr>
      <w:r w:rsidRPr="006E73A5">
        <w:t>Долина р. Кучук имеет корытообразную форму, шириной 50-100 м.</w:t>
      </w:r>
    </w:p>
    <w:p w:rsidR="0040427B" w:rsidRPr="006E73A5" w:rsidRDefault="0040427B" w:rsidP="00A96003">
      <w:pPr>
        <w:pStyle w:val="3"/>
      </w:pPr>
      <w:r w:rsidRPr="006E73A5">
        <w:t>Русло р. Кучук извилистое, в верхнем и нижнем течении неразветвленное. В среднем течении ручей разделяется на 3 рукава - два из них действуют лишь в паводок.</w:t>
      </w:r>
    </w:p>
    <w:p w:rsidR="0040427B" w:rsidRPr="006E73A5" w:rsidRDefault="0040427B" w:rsidP="00A96003">
      <w:pPr>
        <w:pStyle w:val="3"/>
      </w:pPr>
      <w:r w:rsidRPr="006E73A5">
        <w:t>В межень ширина русла составляет 1-1,5 м. В паводок, заливая пойму, ширина ручья увеличивается до 50 м, глубина при этом достигает 4-х метров.</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50D3F">
            <w:pPr>
              <w:spacing w:before="0"/>
              <w:ind w:left="0" w:firstLine="0"/>
              <w:jc w:val="center"/>
              <w:rPr>
                <w:rFonts w:ascii="Arial" w:hAnsi="Arial" w:cs="Arial"/>
                <w:sz w:val="18"/>
                <w:szCs w:val="18"/>
              </w:rPr>
            </w:pPr>
            <w:r w:rsidRPr="00D95E0D">
              <w:rPr>
                <w:rFonts w:ascii="Arial" w:hAnsi="Arial" w:cs="Arial"/>
                <w:sz w:val="18"/>
                <w:szCs w:val="18"/>
              </w:rPr>
              <w:t>15</w:t>
            </w:r>
          </w:p>
        </w:tc>
      </w:tr>
    </w:tbl>
    <w:p w:rsidR="0040427B" w:rsidRPr="006E73A5" w:rsidRDefault="0040427B" w:rsidP="00A96003">
      <w:pPr>
        <w:pStyle w:val="3"/>
      </w:pPr>
      <w:r w:rsidRPr="006E73A5">
        <w:t>В летнее время р. Кучук в верховьях пересыхает, в зимнее время -</w:t>
      </w:r>
      <w:r>
        <w:t xml:space="preserve"> </w:t>
      </w:r>
      <w:r w:rsidRPr="006E73A5">
        <w:t>перемерзает. Из-за разбора воды в летнее время на сельскохозяйственные нужды сток ручья Кучук уменьшается вниз по течению.</w:t>
      </w:r>
    </w:p>
    <w:p w:rsidR="0040427B" w:rsidRPr="006E73A5" w:rsidRDefault="0040427B" w:rsidP="00A96003">
      <w:pPr>
        <w:pStyle w:val="3"/>
      </w:pPr>
      <w:r w:rsidRPr="006E73A5">
        <w:t>Долина и русло р.</w:t>
      </w:r>
      <w:r>
        <w:t xml:space="preserve"> </w:t>
      </w:r>
      <w:r w:rsidRPr="006E73A5">
        <w:t>Кучук в основном сложены суглинком. Русло заиленное, заросшее осокой.</w:t>
      </w:r>
    </w:p>
    <w:p w:rsidR="0040427B" w:rsidRPr="006E73A5" w:rsidRDefault="0040427B" w:rsidP="00A96003">
      <w:pPr>
        <w:pStyle w:val="3"/>
      </w:pPr>
      <w:r w:rsidRPr="006E73A5">
        <w:t>По химическому составу вода р. Кучук в верхнем течении относится к гидрокарбонатному типу.</w:t>
      </w:r>
    </w:p>
    <w:p w:rsidR="0040427B" w:rsidRPr="006E73A5" w:rsidRDefault="0040427B" w:rsidP="00A96003">
      <w:pPr>
        <w:pStyle w:val="3"/>
      </w:pPr>
      <w:r w:rsidRPr="006E73A5">
        <w:t>Малиновый Лог расположен между двумя горами-лакколитами - Бык и Верблюд - и представляет собой широкую долину (до 2-3 км) с отдельными понижениями и повышениями до 30 м.</w:t>
      </w:r>
    </w:p>
    <w:p w:rsidR="0040427B" w:rsidRPr="006E73A5" w:rsidRDefault="0040427B" w:rsidP="00A96003">
      <w:pPr>
        <w:pStyle w:val="3"/>
      </w:pPr>
      <w:r w:rsidRPr="006E73A5">
        <w:t>В наиболее пониженной части Малинового Лога в 1930 г. был вырыт пруд с площадью водного зеркала 0,10 км.</w:t>
      </w:r>
    </w:p>
    <w:p w:rsidR="0040427B" w:rsidRPr="006E73A5" w:rsidRDefault="0040427B" w:rsidP="00A96003">
      <w:pPr>
        <w:pStyle w:val="3"/>
      </w:pPr>
      <w:r w:rsidRPr="006E73A5">
        <w:t>Наполнение пруда происходит в весеннее половодье и летне-осенние паводки за счет периодически действующих и впадающих в пруд ручьев и балок, через которые собирается сток со склонов гор. В сухое время года ручьи пересыхают. У подножия западного склона г.</w:t>
      </w:r>
      <w:r>
        <w:t xml:space="preserve"> </w:t>
      </w:r>
      <w:r w:rsidRPr="006E73A5">
        <w:t>Бык вблизи д. Дунаевка был также вырыт пруд длиной 80 м, шириной 40 м, глубиной до 1,0 м. Оба пруда использовались для водоплавающих птиц колхозных ферм и водопоя скота. Территория Малинового Лога всегда использовалась под посевы и виноградники.</w:t>
      </w:r>
    </w:p>
    <w:p w:rsidR="0040427B" w:rsidRDefault="0040427B" w:rsidP="00A96003">
      <w:pPr>
        <w:pStyle w:val="3"/>
      </w:pPr>
      <w:r w:rsidRPr="006E73A5">
        <w:t>Водоснабжение населенных пунктов, расположенных вблизи Лога, осуществляется из колодцев, вырытых на глубину до 10</w:t>
      </w:r>
      <w:r>
        <w:t xml:space="preserve"> </w:t>
      </w:r>
      <w:r w:rsidRPr="006E73A5">
        <w:t>м.</w:t>
      </w: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sectPr w:rsidR="0040427B" w:rsidSect="00D74D99">
          <w:headerReference w:type="default" r:id="rId28"/>
          <w:footerReference w:type="default" r:id="rId29"/>
          <w:pgSz w:w="11906" w:h="16838" w:code="9"/>
          <w:pgMar w:top="284" w:right="454" w:bottom="284" w:left="1134" w:header="170" w:footer="170" w:gutter="0"/>
          <w:cols w:space="708"/>
          <w:docGrid w:linePitch="360"/>
        </w:sectPr>
      </w:pPr>
    </w:p>
    <w:p w:rsidR="0040427B" w:rsidRPr="006E73A5" w:rsidRDefault="0040427B" w:rsidP="00D010A0">
      <w:pPr>
        <w:pStyle w:val="Heading1"/>
      </w:pPr>
      <w:bookmarkStart w:id="12" w:name="_Toc260751777"/>
      <w:bookmarkStart w:id="13" w:name="_Toc286736845"/>
      <w:r w:rsidRPr="006E73A5">
        <w:t>КРАТКИЕ СВЕДЕНИЯ О ПРОЕКТИРУЕМОМ ОБЪЕКТЕ</w:t>
      </w:r>
      <w:bookmarkEnd w:id="12"/>
      <w:bookmarkEnd w:id="13"/>
    </w:p>
    <w:p w:rsidR="0040427B" w:rsidRPr="006E73A5" w:rsidRDefault="0040427B" w:rsidP="00D010A0">
      <w:pPr>
        <w:pStyle w:val="Heading2"/>
        <w:ind w:left="289"/>
      </w:pPr>
      <w:bookmarkStart w:id="14" w:name="_Toc260751778"/>
      <w:bookmarkStart w:id="15" w:name="_Toc286736846"/>
      <w:r w:rsidRPr="006E73A5">
        <w:t>Историческая справка</w:t>
      </w:r>
      <w:bookmarkEnd w:id="14"/>
      <w:bookmarkEnd w:id="15"/>
    </w:p>
    <w:p w:rsidR="0040427B" w:rsidRDefault="0040427B" w:rsidP="00A96003">
      <w:pPr>
        <w:pStyle w:val="3"/>
      </w:pPr>
      <w:r w:rsidRPr="006E73A5">
        <w:t>Лермонтовское производственное объединение «Алмаз» (ЛПО «Алмаз») расположено на юге Ставропольского края Российской Федерации. В состав объединения до 1991</w:t>
      </w:r>
      <w:r>
        <w:t xml:space="preserve"> </w:t>
      </w:r>
      <w:r w:rsidRPr="006E73A5">
        <w:t>г. входили два уранодобывающих рудника на горах Бештау (рудник №</w:t>
      </w:r>
      <w:r>
        <w:t xml:space="preserve"> </w:t>
      </w:r>
      <w:r w:rsidRPr="006E73A5">
        <w:t>1) и Бык (рудник №</w:t>
      </w:r>
      <w:r>
        <w:t xml:space="preserve"> </w:t>
      </w:r>
      <w:r w:rsidRPr="006E73A5">
        <w:t xml:space="preserve">2) и рудоперерабатывающий гидрометаллургический завод (ГМЗ) с комплексом хвостового хозяйства. </w:t>
      </w:r>
    </w:p>
    <w:p w:rsidR="0040427B" w:rsidRPr="006E73A5" w:rsidRDefault="0040427B" w:rsidP="00A96003">
      <w:pPr>
        <w:pStyle w:val="3"/>
      </w:pPr>
      <w:r>
        <w:t xml:space="preserve">Вскрытие месторождений осуществлялось подземным способом, системой горизонтальных горных выработок (штолен), используемых для транспортировки горной массы и вентиляции. </w:t>
      </w:r>
      <w:r w:rsidRPr="00221F5C">
        <w:rPr>
          <w:spacing w:val="-4"/>
        </w:rPr>
        <w:t>Добытая руда транспортировалась по железной дороге (рудник 1. Бештау)</w:t>
      </w:r>
      <w:r>
        <w:t xml:space="preserve"> и автомобильным транспортом (рудник 2. Бык ) для переработки на гидрометаллургический завод (ГМЗ). Пустая порода и забалансовые руды складировались в отвалах в районе устья штолен. Отходы гидрометаллургического завода транспортировались в хвостохранилище по пульпопроводу. Переработка руды осуществлялась кислотным способом с последующим извлечением ценных компонентов по сорбционно-экстрактной схеме. </w:t>
      </w:r>
    </w:p>
    <w:p w:rsidR="0040427B" w:rsidRPr="006E73A5" w:rsidRDefault="0040427B" w:rsidP="00A96003">
      <w:pPr>
        <w:pStyle w:val="3"/>
      </w:pPr>
      <w:r w:rsidRPr="006E73A5">
        <w:t>После завершения в 1991</w:t>
      </w:r>
      <w:r>
        <w:t xml:space="preserve"> </w:t>
      </w:r>
      <w:r w:rsidRPr="006E73A5">
        <w:t>г. переработки радиоактивных руд гидрометаллургический завод был перепрофилирован на производство фосфорных удобрений. Рудник №</w:t>
      </w:r>
      <w:r>
        <w:t xml:space="preserve"> </w:t>
      </w:r>
      <w:r w:rsidRPr="006E73A5">
        <w:t>1 (г. Бештау) был закрыт в 1975 г., рудник №</w:t>
      </w:r>
      <w:r>
        <w:t xml:space="preserve"> </w:t>
      </w:r>
      <w:r w:rsidRPr="006E73A5">
        <w:t>2 – в 1990</w:t>
      </w:r>
      <w:r>
        <w:t xml:space="preserve"> </w:t>
      </w:r>
      <w:r w:rsidRPr="006E73A5">
        <w:t xml:space="preserve">г. Трудное финансовое положение, сложившееся на ЛПО </w:t>
      </w:r>
      <w:r>
        <w:t>«</w:t>
      </w:r>
      <w:r w:rsidRPr="006E73A5">
        <w:t>Алмаз</w:t>
      </w:r>
      <w:r>
        <w:t>»</w:t>
      </w:r>
      <w:r w:rsidRPr="006E73A5">
        <w:t xml:space="preserve"> к 1994 году привело к его реорганизации. Распоряжением Госкомимущества РФ от 19.09.1997 г. ЛПО </w:t>
      </w:r>
      <w:r>
        <w:t>«</w:t>
      </w:r>
      <w:r w:rsidRPr="006E73A5">
        <w:t>Алмаз</w:t>
      </w:r>
      <w:r>
        <w:t>»</w:t>
      </w:r>
      <w:r w:rsidRPr="006E73A5">
        <w:t xml:space="preserve"> реорганизовано в форме выделения из его состава государственных предприятий: </w:t>
      </w:r>
      <w:r>
        <w:t>«</w:t>
      </w:r>
      <w:r w:rsidRPr="006E73A5">
        <w:t>Гидрометаллургический завод</w:t>
      </w:r>
      <w:r>
        <w:t>»</w:t>
      </w:r>
      <w:r w:rsidRPr="006E73A5">
        <w:t xml:space="preserve">, </w:t>
      </w:r>
      <w:r>
        <w:t>«</w:t>
      </w:r>
      <w:r w:rsidRPr="006E73A5">
        <w:t>Электромеханический завод</w:t>
      </w:r>
      <w:r>
        <w:t>»</w:t>
      </w:r>
      <w:r w:rsidRPr="006E73A5">
        <w:t xml:space="preserve">, </w:t>
      </w:r>
      <w:r>
        <w:t>«</w:t>
      </w:r>
      <w:r w:rsidRPr="006E73A5">
        <w:t>Совхоз Горный</w:t>
      </w:r>
      <w:r>
        <w:t>»</w:t>
      </w:r>
      <w:r w:rsidRPr="006E73A5">
        <w:t xml:space="preserve">. </w:t>
      </w:r>
    </w:p>
    <w:p w:rsidR="0040427B" w:rsidRDefault="0040427B" w:rsidP="00A96003">
      <w:pPr>
        <w:pStyle w:val="3"/>
      </w:pPr>
      <w:r w:rsidRPr="006E73A5">
        <w:t>Полноценной реабилитации территорий горных предприятий после их закрытия не было произведено, остались неликвидированными отдельные штольни, шахты, здания и другие строения. На месте расположения бывшего перерабатывающего предприятия различные по площади зоны были загрязнены естественными радионуклидами уранового ряда.</w:t>
      </w:r>
    </w:p>
    <w:p w:rsidR="0040427B" w:rsidRDefault="0040427B" w:rsidP="00A96003">
      <w:pPr>
        <w:pStyle w:val="3"/>
      </w:pPr>
      <w:r>
        <w:t>Начало сооружения хвостохранилища – 1957 год прошлого века.</w:t>
      </w:r>
      <w:r w:rsidRPr="00871B5B">
        <w:t xml:space="preserve"> </w:t>
      </w:r>
      <w:r w:rsidRPr="00FD5C59">
        <w:t>Хвостохранилище</w:t>
      </w:r>
      <w:r>
        <w:t xml:space="preserve"> - намывного типа, размещается в балке «Калмыцкая», состоит из семи карт №№ 1, 1а, 5, 5а, 5б, 4, 6. Карта № 6 расположена в нижнем бьефе хвостохранилища, образована путем отсыпки грунтовой дамбы и является прудом-накопителем-испарителем. </w:t>
      </w:r>
    </w:p>
    <w:p w:rsidR="0040427B" w:rsidRDefault="0040427B" w:rsidP="00A96003">
      <w:pPr>
        <w:pStyle w:val="3"/>
      </w:pPr>
      <w:r w:rsidRPr="00871B5B">
        <w:t>До 199</w:t>
      </w:r>
      <w:r>
        <w:t>1</w:t>
      </w:r>
      <w:r w:rsidRPr="00871B5B">
        <w:t xml:space="preserve"> года</w:t>
      </w:r>
      <w:r>
        <w:t xml:space="preserve"> хвостохранилище заполнялось хвостами ГМЗ от переработки урановых руд. Площадь хвостохранилища 812.2 тыс.м</w:t>
      </w:r>
      <w:r>
        <w:rPr>
          <w:vertAlign w:val="superscript"/>
        </w:rPr>
        <w:t>2</w:t>
      </w:r>
      <w:r w:rsidRPr="00477904">
        <w:t>.</w:t>
      </w:r>
      <w:r>
        <w:t xml:space="preserve"> Объем складированных в хвостохранилище хвостов ГМЗ от переработки урановых руд составил 12 млн.</w:t>
      </w:r>
      <w:r w:rsidRPr="00FF5BA9">
        <w:t xml:space="preserve"> </w:t>
      </w:r>
      <w:r>
        <w:t>м</w:t>
      </w:r>
      <w:r>
        <w:rPr>
          <w:vertAlign w:val="superscript"/>
        </w:rPr>
        <w:t>3</w:t>
      </w:r>
      <w:r>
        <w:t xml:space="preserve"> или</w:t>
      </w:r>
      <w:r>
        <w:br/>
        <w:t>14 млн.т.</w:t>
      </w:r>
    </w:p>
    <w:p w:rsidR="0040427B" w:rsidRDefault="0040427B" w:rsidP="00A96003">
      <w:pPr>
        <w:pStyle w:val="3"/>
      </w:pPr>
      <w:r>
        <w:t xml:space="preserve">После 1991 г. ведется заполнение  нерадиоактивным фосфогипсом от переработки апатита. </w:t>
      </w:r>
    </w:p>
    <w:p w:rsidR="0040427B" w:rsidRDefault="0040427B" w:rsidP="00A96003">
      <w:pPr>
        <w:pStyle w:val="3"/>
      </w:pPr>
      <w:r>
        <w:t>Основным гидротехническим сооружением является нижняя ограждающая дамба № 4 максимальная высота которой составляет 26 м (до верха намывного пляжа). Карты внутри хвостохранилища разделены ограждающими дамбами. Некоторые из них замыты фосфогипсом (дамбы 5, 5а, 5б).</w:t>
      </w:r>
    </w:p>
    <w:p w:rsidR="0040427B" w:rsidRPr="006E73A5" w:rsidRDefault="0040427B" w:rsidP="00A96003">
      <w:pPr>
        <w:pStyle w:val="3"/>
      </w:pPr>
      <w:r w:rsidRPr="006E73A5">
        <w:t xml:space="preserve">Несколько лет назад Российская Федерация обратилась к Европейской Комиссии (EC) за поддержкой в разработке концепции реабилитации рудников бывшего государственного предприятия «Алмаз» в Лермонтове, которая соответствовала бы всем международным требованиям в отношении реабилитации урановых выработок и участков переработки руды, и которая послужила бы базой для принятия реабилитационных мер, гарантирующих долгосрочную стабильность и надежную защиту водных минеральных источников. </w:t>
      </w:r>
    </w:p>
    <w:p w:rsidR="0040427B" w:rsidRPr="00221F5C" w:rsidRDefault="0040427B" w:rsidP="00A96003">
      <w:pPr>
        <w:pStyle w:val="3"/>
        <w:rPr>
          <w:spacing w:val="-2"/>
        </w:rPr>
      </w:pPr>
      <w:r w:rsidRPr="00221F5C">
        <w:rPr>
          <w:spacing w:val="-2"/>
        </w:rPr>
        <w:t>Поскольку в России есть несколько подобных зон, Еврокомиссия запустила экспериментальный (т.н. «пилотный») проект EUROPAID/116483/C/SV/RU: «Концепция реабилитации урановых рудников государственного предприятия «Алмаз» в Лермонтове, Россия». Европейское сообщество поручило компании WISMUT GmbH (г. Хемниц, Германия) осуществить данный проект в соответствии с контрактом, подписанным 16 декабря 2003 г. Для реализации проекта WISMUT GmbH объединила свои усилия с компаниями WISUTEC Umwelttechnologie GmbH (г. Хемниц), C&amp;E Consulting and Engineering GmbH (г. Хемниц) и GEOS Ingenieurgesellschaft GmbH</w:t>
      </w:r>
      <w:r>
        <w:rPr>
          <w:spacing w:val="-2"/>
        </w:rPr>
        <w:br/>
      </w:r>
      <w:r w:rsidRPr="00221F5C">
        <w:rPr>
          <w:spacing w:val="-2"/>
        </w:rPr>
        <w:t>(г. Фрайберг, Германия). Российская компания ОАО «Атомредмедзолото» (АРМЗ), Москва, была избрана в качестве местного субподрядчика. При реализации Проекта ОАО АРМЗ осуществляло сотрудничество со специалистами гидрометаллургического завода (ГМЗ) в г. Лермонтове, являющегося конечным пользователем, и проектным институтом ВНИПИпромтехнологии (г. Москва). Проект был успешно завершен в конце 2005 г.</w:t>
      </w:r>
    </w:p>
    <w:p w:rsidR="0040427B" w:rsidRPr="006E73A5" w:rsidRDefault="0040427B" w:rsidP="00A96003">
      <w:pPr>
        <w:pStyle w:val="3"/>
      </w:pPr>
      <w:r w:rsidRPr="006E73A5">
        <w:t xml:space="preserve">В результате проведенных работ была создана обоснованная концепция реабилитации территорий на объектах бывшего ЛПО «Алмаз». </w:t>
      </w:r>
    </w:p>
    <w:p w:rsidR="0040427B" w:rsidRPr="00F90DEA" w:rsidRDefault="0040427B" w:rsidP="00D010A0">
      <w:pPr>
        <w:pStyle w:val="Heading2"/>
        <w:ind w:left="289"/>
      </w:pPr>
      <w:bookmarkStart w:id="16" w:name="_Toc260751779"/>
      <w:bookmarkStart w:id="17" w:name="_Toc286736847"/>
      <w:r w:rsidRPr="00F90DEA">
        <w:t>Существующее положение</w:t>
      </w:r>
      <w:bookmarkEnd w:id="16"/>
      <w:bookmarkEnd w:id="17"/>
    </w:p>
    <w:p w:rsidR="0040427B" w:rsidRPr="00221F5C" w:rsidRDefault="0040427B" w:rsidP="00D010A0">
      <w:pPr>
        <w:pStyle w:val="3"/>
        <w:outlineLvl w:val="0"/>
        <w:rPr>
          <w:b/>
          <w:bCs/>
        </w:rPr>
      </w:pPr>
      <w:r w:rsidRPr="00221F5C">
        <w:rPr>
          <w:b/>
          <w:bCs/>
        </w:rPr>
        <w:t>Рудник №</w:t>
      </w:r>
      <w:r>
        <w:rPr>
          <w:b/>
          <w:bCs/>
        </w:rPr>
        <w:t xml:space="preserve"> </w:t>
      </w:r>
      <w:r w:rsidRPr="00221F5C">
        <w:rPr>
          <w:b/>
          <w:bCs/>
        </w:rPr>
        <w:t>1 (гора Бештау)</w:t>
      </w:r>
    </w:p>
    <w:p w:rsidR="0040427B" w:rsidRPr="00F90DEA" w:rsidRDefault="0040427B" w:rsidP="00A96003">
      <w:pPr>
        <w:pStyle w:val="3"/>
      </w:pPr>
      <w:r w:rsidRPr="00F90DEA">
        <w:t xml:space="preserve">Существующее </w:t>
      </w:r>
      <w:r>
        <w:t xml:space="preserve">экологическое состояние территории рудника № 1 приведено </w:t>
      </w:r>
      <w:r w:rsidRPr="00F90DEA">
        <w:t>по данным последнего обследования территории рудника (июнь 2009</w:t>
      </w:r>
      <w:r>
        <w:t xml:space="preserve"> </w:t>
      </w:r>
      <w:r w:rsidRPr="00F90DEA">
        <w:t>г</w:t>
      </w:r>
      <w:r>
        <w:t>.</w:t>
      </w:r>
      <w:r w:rsidRPr="00F90DEA">
        <w:t>), проведенного специалистами ОАО «ВНИПИпромтехнологии. (см. Отчет «О результатах инженерно-экологических изысканий на территории рудника №</w:t>
      </w:r>
      <w:r>
        <w:t xml:space="preserve"> </w:t>
      </w:r>
      <w:r w:rsidRPr="00F90DEA">
        <w:t>1(гора Бещтау) в г.</w:t>
      </w:r>
      <w:r>
        <w:t xml:space="preserve"> </w:t>
      </w:r>
      <w:r w:rsidRPr="00F90DEA">
        <w:t>Лермонтов, Ставропольский край», этап 1 П.3, ОАО ВНИПИпромтехнологии, Москва, 2009</w:t>
      </w:r>
      <w:r>
        <w:t xml:space="preserve"> </w:t>
      </w:r>
      <w:r w:rsidRPr="00F90DEA">
        <w:t>г</w:t>
      </w:r>
      <w:r>
        <w:t>.</w:t>
      </w:r>
    </w:p>
    <w:p w:rsidR="0040427B" w:rsidRDefault="0040427B" w:rsidP="00A96003">
      <w:pPr>
        <w:pStyle w:val="3"/>
      </w:pPr>
      <w:r w:rsidRPr="00F90DEA">
        <w:t xml:space="preserve">Рудник </w:t>
      </w:r>
      <w:r>
        <w:t>№ 1</w:t>
      </w:r>
      <w:r w:rsidRPr="00F90DEA">
        <w:t xml:space="preserve"> осуществлял добычу урановой руды на </w:t>
      </w:r>
      <w:r>
        <w:t>Бештаугорском</w:t>
      </w:r>
      <w:r w:rsidRPr="00F90DEA">
        <w:t xml:space="preserve"> месторождении с </w:t>
      </w:r>
      <w:r>
        <w:t xml:space="preserve">1950 </w:t>
      </w:r>
      <w:r w:rsidRPr="00F90DEA">
        <w:t>год</w:t>
      </w:r>
      <w:r>
        <w:t xml:space="preserve">а и </w:t>
      </w:r>
      <w:r w:rsidRPr="00C43352">
        <w:t>был закрыт в 1975 году. В ходе ликвидации предприятия были изолированы неиспользуемые горные выработки, имеющие выход на земную поверхность, перепрофилированы сооружения поверхностного комплекса</w:t>
      </w:r>
      <w:r>
        <w:t>.</w:t>
      </w:r>
      <w:r w:rsidRPr="00C43352">
        <w:t xml:space="preserve"> </w:t>
      </w:r>
      <w:r>
        <w:t xml:space="preserve">Для </w:t>
      </w:r>
      <w:r w:rsidRPr="00C43352">
        <w:t>упорядоче</w:t>
      </w:r>
      <w:r>
        <w:t>ния</w:t>
      </w:r>
      <w:r w:rsidRPr="00C43352">
        <w:t xml:space="preserve"> сброс</w:t>
      </w:r>
      <w:r>
        <w:t>а</w:t>
      </w:r>
      <w:r w:rsidRPr="00C43352">
        <w:t xml:space="preserve"> дренируемых шахтных вод</w:t>
      </w:r>
      <w:r w:rsidRPr="00D25FE6">
        <w:t xml:space="preserve"> </w:t>
      </w:r>
      <w:r w:rsidRPr="00F90DEA">
        <w:t xml:space="preserve">было </w:t>
      </w:r>
      <w:r>
        <w:t xml:space="preserve">принято решение </w:t>
      </w:r>
      <w:r w:rsidRPr="00F90DEA">
        <w:t>все сильно загрязненные воды сдренировать на один горизонт с тем, чтобы они поступали на очистные сооружения, находящиеся у штольни №</w:t>
      </w:r>
      <w:r>
        <w:t xml:space="preserve"> </w:t>
      </w:r>
      <w:r w:rsidRPr="00F90DEA">
        <w:t xml:space="preserve">16. </w:t>
      </w:r>
      <w:r>
        <w:t>С</w:t>
      </w:r>
      <w:r w:rsidRPr="00F90DEA">
        <w:t xml:space="preserve"> горизонта штольни №</w:t>
      </w:r>
      <w:r>
        <w:t xml:space="preserve"> </w:t>
      </w:r>
      <w:r w:rsidRPr="00F90DEA">
        <w:t>10 была пробурена скважина, по которой шахтные воды стали перепускать на горизонт 720</w:t>
      </w:r>
      <w:r>
        <w:t xml:space="preserve"> м, откуда они и поступают на поверхность через устье штолен №№ 16 и 32</w:t>
      </w:r>
      <w:r w:rsidRPr="00F90DEA">
        <w:t>.</w:t>
      </w:r>
      <w:r>
        <w:t xml:space="preserve"> </w:t>
      </w:r>
    </w:p>
    <w:p w:rsidR="0040427B" w:rsidRPr="00F90DEA" w:rsidRDefault="0040427B" w:rsidP="00A96003">
      <w:pPr>
        <w:pStyle w:val="3"/>
      </w:pPr>
      <w:r w:rsidRPr="00F90DEA">
        <w:t>В 1968</w:t>
      </w:r>
      <w:r>
        <w:t xml:space="preserve"> </w:t>
      </w:r>
      <w:r w:rsidRPr="00F90DEA">
        <w:t>г. были пущены в эксплуатацию очистные сооружения, предназначенные для очистки вод, вытекающих из штольни №</w:t>
      </w:r>
      <w:r>
        <w:t xml:space="preserve"> </w:t>
      </w:r>
      <w:r w:rsidRPr="00F90DEA">
        <w:t>16, от взвешенных частиц (илов) и от урана.</w:t>
      </w:r>
      <w:r>
        <w:t xml:space="preserve"> </w:t>
      </w:r>
      <w:r w:rsidRPr="00F90DEA">
        <w:t>Очистка воды от илов осуществлялась в двух прудах-отстойниках общей площадью 1748 м</w:t>
      </w:r>
      <w:r w:rsidRPr="00DF6847">
        <w:rPr>
          <w:vertAlign w:val="superscript"/>
        </w:rPr>
        <w:t>2</w:t>
      </w:r>
      <w:r w:rsidRPr="00F90DEA">
        <w:t>, очистка воды от урана - в трех сорбционных колоннах на смоле АМП.</w:t>
      </w:r>
      <w:r>
        <w:t xml:space="preserve"> В настоящее время сооружения по очистке шахтных вод разрушены.</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2</w:t>
            </w:r>
          </w:p>
        </w:tc>
      </w:tr>
    </w:tbl>
    <w:p w:rsidR="0040427B" w:rsidRDefault="0040427B" w:rsidP="00A96003">
      <w:pPr>
        <w:pStyle w:val="3"/>
      </w:pPr>
      <w:r>
        <w:t>Вода, в</w:t>
      </w:r>
      <w:r w:rsidRPr="00F90DEA">
        <w:t>ытекающ</w:t>
      </w:r>
      <w:r>
        <w:t>ая</w:t>
      </w:r>
      <w:r w:rsidRPr="00417ECE">
        <w:t xml:space="preserve"> </w:t>
      </w:r>
      <w:r w:rsidRPr="00F90DEA">
        <w:t>на дневную поверхность из штол</w:t>
      </w:r>
      <w:r>
        <w:t>ьни</w:t>
      </w:r>
      <w:r w:rsidRPr="00F90DEA">
        <w:t xml:space="preserve"> №</w:t>
      </w:r>
      <w:r>
        <w:t xml:space="preserve"> </w:t>
      </w:r>
      <w:r w:rsidRPr="00F90DEA">
        <w:t>16, доходят до основного водоприемника - р. Подкумок, принимая на своем пути сточные воды с жилых поселков и г. Пятигорска. На склонах горы Бештау в районе протекания ручья расположены несколько садоводческих кооперативов, которые устроили в русле ручья три пруда для накопления воды и полива садовых участков. Следует отметить крайне низкое санитарное состояние всей запрудной системы. Она превращена на всем протяжении в грязную свалку бытовых и химических (от удобрений) отходов.</w:t>
      </w:r>
    </w:p>
    <w:p w:rsidR="0040427B" w:rsidRPr="008B4F78" w:rsidRDefault="0040427B" w:rsidP="00A96003">
      <w:pPr>
        <w:pStyle w:val="3"/>
        <w:rPr>
          <w:spacing w:val="-6"/>
        </w:rPr>
      </w:pPr>
      <w:r w:rsidRPr="008B4F78">
        <w:rPr>
          <w:spacing w:val="-6"/>
        </w:rPr>
        <w:t>По результатам обследования, вода, выходящая из устья штольни № 16, имеет величину сухого остатка ниже ПДК – 916 мг/л, водородный показатель рН – 6,6, по величине жесткости – жесткая (рН=7,7). Имеются превышения над ПДК рыбохозяйственного пользования по следующим элементам: NO</w:t>
      </w:r>
      <w:r w:rsidRPr="008B4F78">
        <w:rPr>
          <w:spacing w:val="-6"/>
          <w:vertAlign w:val="subscript"/>
        </w:rPr>
        <w:t>2</w:t>
      </w:r>
      <w:r w:rsidRPr="008B4F78">
        <w:rPr>
          <w:spacing w:val="-6"/>
        </w:rPr>
        <w:t>, NH</w:t>
      </w:r>
      <w:r w:rsidRPr="008B4F78">
        <w:rPr>
          <w:spacing w:val="-6"/>
          <w:vertAlign w:val="subscript"/>
        </w:rPr>
        <w:t>4</w:t>
      </w:r>
      <w:r w:rsidRPr="008B4F78">
        <w:rPr>
          <w:spacing w:val="-6"/>
        </w:rPr>
        <w:t>, фторидам, Fe, Сu, Mn, As.</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3</w:t>
            </w:r>
          </w:p>
        </w:tc>
      </w:tr>
    </w:tbl>
    <w:p w:rsidR="0040427B" w:rsidRPr="00F8270D" w:rsidRDefault="0040427B" w:rsidP="00A96003">
      <w:pPr>
        <w:pStyle w:val="3"/>
      </w:pPr>
      <w:r w:rsidRPr="00F8270D">
        <w:t>В настоящее время удельная активность радионуклидов в штольневой воде</w:t>
      </w:r>
      <w:r>
        <w:br/>
      </w:r>
      <w:r w:rsidRPr="00F8270D">
        <w:t>шт.</w:t>
      </w:r>
      <w:r>
        <w:t xml:space="preserve"> </w:t>
      </w:r>
      <w:r w:rsidRPr="00F8270D">
        <w:t>№</w:t>
      </w:r>
      <w:r>
        <w:t xml:space="preserve"> </w:t>
      </w:r>
      <w:r w:rsidRPr="00F8270D">
        <w:t xml:space="preserve">16 в 26,2 раза превышает суммарное значение УВ. В связи с этим, и в соответствии с НРБ-99/09, воды, выходящие из штольни 16 и сбрасываемые в настоящее время в реку Подкумок (рыбохозяйственного значения), являются радиоактивными отходами. </w:t>
      </w:r>
    </w:p>
    <w:p w:rsidR="0040427B" w:rsidRPr="00221F5C" w:rsidRDefault="0040427B" w:rsidP="00A96003">
      <w:pPr>
        <w:pStyle w:val="3"/>
        <w:rPr>
          <w:spacing w:val="-4"/>
        </w:rPr>
      </w:pPr>
      <w:r>
        <w:t>Шахтные воды из штольни № 32 по</w:t>
      </w:r>
      <w:r w:rsidRPr="00F90DEA">
        <w:t xml:space="preserve"> подземному трубопроводу проложенному под территорией электромеханического завода</w:t>
      </w:r>
      <w:r>
        <w:t xml:space="preserve"> </w:t>
      </w:r>
      <w:r w:rsidRPr="00F90DEA">
        <w:t>сбрасыва</w:t>
      </w:r>
      <w:r>
        <w:t>ю</w:t>
      </w:r>
      <w:r w:rsidRPr="00F90DEA">
        <w:t>тся в накопительные пруды (каскад из 2-х прудов) общим объемом 2600</w:t>
      </w:r>
      <w:r>
        <w:t xml:space="preserve"> </w:t>
      </w:r>
      <w:r w:rsidRPr="00F90DEA">
        <w:t>м</w:t>
      </w:r>
      <w:r w:rsidRPr="00641A5F">
        <w:rPr>
          <w:vertAlign w:val="superscript"/>
        </w:rPr>
        <w:t>2</w:t>
      </w:r>
      <w:r w:rsidRPr="00F90DEA">
        <w:t>.</w:t>
      </w:r>
      <w:r w:rsidRPr="00641A5F">
        <w:t xml:space="preserve"> Водоток выпуска образуется из подземных вод штольни №</w:t>
      </w:r>
      <w:r>
        <w:t xml:space="preserve"> </w:t>
      </w:r>
      <w:r w:rsidRPr="00641A5F">
        <w:t>32 и промливневых стоков с завода ЭМЗ.</w:t>
      </w:r>
      <w:r w:rsidRPr="00F90DEA">
        <w:t xml:space="preserve"> В вегетационный период вода из </w:t>
      </w:r>
      <w:r>
        <w:t xml:space="preserve">накопительных </w:t>
      </w:r>
      <w:r w:rsidRPr="00F90DEA">
        <w:t xml:space="preserve">прудов полностью разбирается на полив садовых участков. </w:t>
      </w:r>
      <w:r>
        <w:t>В остальное время</w:t>
      </w:r>
      <w:r w:rsidRPr="00F90DEA">
        <w:t xml:space="preserve"> вода частично идет на заполнение прудов, а частью сбрасывается в р. Золотушку - левый приток р. Подкумок. В полном объеме шахтная вода из штольни №</w:t>
      </w:r>
      <w:r>
        <w:t xml:space="preserve"> </w:t>
      </w:r>
      <w:r w:rsidRPr="00F90DEA">
        <w:t>32 может поступать в р. Золотушку лишь в холодный период года. Далее вниз по течению р. Золотушка принимает сточные воды поселков Винсады, Скачки, Золотушка. Дно водотока от штольни №</w:t>
      </w:r>
      <w:r>
        <w:t xml:space="preserve"> </w:t>
      </w:r>
      <w:r w:rsidRPr="00F90DEA">
        <w:t>32 и реки Золотушки сильно заилены. Санитарное состояние водотока сброса штольни №</w:t>
      </w:r>
      <w:r>
        <w:t xml:space="preserve"> </w:t>
      </w:r>
      <w:r w:rsidRPr="00F90DEA">
        <w:t xml:space="preserve">32 и р. Золотушки низкое. </w:t>
      </w:r>
      <w:r w:rsidRPr="00221F5C">
        <w:rPr>
          <w:spacing w:val="-4"/>
        </w:rPr>
        <w:t>На дне и по берегам много бытовых отходов, местами русло почти полностью захламлено.</w:t>
      </w:r>
    </w:p>
    <w:p w:rsidR="0040427B" w:rsidRPr="008B4F78" w:rsidRDefault="0040427B" w:rsidP="00A96003">
      <w:pPr>
        <w:pStyle w:val="3"/>
        <w:rPr>
          <w:spacing w:val="-6"/>
        </w:rPr>
      </w:pPr>
      <w:r w:rsidRPr="008B4F78">
        <w:rPr>
          <w:spacing w:val="-6"/>
        </w:rPr>
        <w:t>Проба воды из устья шт. 32. показала, что вода обладает нейтральной реакцией – рН – 7,3 мг/л,  величина сухого остатка превышает ПДК более чем в 3 раза и составляет – 3412 мг/л, по величине жесткости – очень жесткая (25,5). Имеются превышения над ПДК</w:t>
      </w:r>
      <w:r w:rsidRPr="008B4F78">
        <w:rPr>
          <w:spacing w:val="-6"/>
          <w:vertAlign w:val="subscript"/>
        </w:rPr>
        <w:t xml:space="preserve">Р/Х </w:t>
      </w:r>
      <w:r w:rsidRPr="008B4F78">
        <w:rPr>
          <w:spacing w:val="-6"/>
        </w:rPr>
        <w:t>по следующим элементам: SO</w:t>
      </w:r>
      <w:r w:rsidRPr="008B4F78">
        <w:rPr>
          <w:spacing w:val="-6"/>
          <w:vertAlign w:val="subscript"/>
        </w:rPr>
        <w:t>4</w:t>
      </w:r>
      <w:r w:rsidRPr="008B4F78">
        <w:rPr>
          <w:spacing w:val="-6"/>
        </w:rPr>
        <w:t>, Ca, Mg, NH</w:t>
      </w:r>
      <w:r w:rsidRPr="008B4F78">
        <w:rPr>
          <w:spacing w:val="-6"/>
          <w:vertAlign w:val="subscript"/>
        </w:rPr>
        <w:t>4</w:t>
      </w:r>
      <w:r w:rsidRPr="008B4F78">
        <w:rPr>
          <w:spacing w:val="-6"/>
        </w:rPr>
        <w:t>, нефтепродуктам, Сu, Mn, Zn.</w:t>
      </w:r>
    </w:p>
    <w:p w:rsidR="0040427B" w:rsidRPr="00F90DEA" w:rsidRDefault="0040427B" w:rsidP="00A96003">
      <w:pPr>
        <w:pStyle w:val="3"/>
      </w:pPr>
      <w:r>
        <w:t xml:space="preserve">Анализ качества шахтных вод штолен 16 и 32 с 1989 по 2009 г.г. приведен в Разделе 8, книга 2 «Рудник 1 (г. Бештау). Сооружения по очистке шахтных вод штольни 16. Мероприятия по охране окружающей среды». </w:t>
      </w:r>
    </w:p>
    <w:p w:rsidR="0040427B" w:rsidRPr="00654628" w:rsidRDefault="0040427B" w:rsidP="00A96003">
      <w:pPr>
        <w:pStyle w:val="3"/>
      </w:pPr>
      <w:r w:rsidRPr="00654628">
        <w:t>По результатам проведенного обследования водотоков</w:t>
      </w:r>
      <w:r>
        <w:t xml:space="preserve"> </w:t>
      </w:r>
      <w:r w:rsidRPr="00654628">
        <w:t>выявлено, что вода, в водотоках обследованного района прозрачная, без запаха</w:t>
      </w:r>
      <w:r>
        <w:t>,</w:t>
      </w:r>
      <w:r w:rsidRPr="00654628">
        <w:t xml:space="preserve"> маломинерализован</w:t>
      </w:r>
      <w:r>
        <w:t>а</w:t>
      </w:r>
      <w:r w:rsidRPr="00654628">
        <w:t>.</w:t>
      </w:r>
      <w:r>
        <w:t xml:space="preserve"> </w:t>
      </w:r>
      <w:r w:rsidRPr="00654628">
        <w:t>По химическому составу воды принадлежат к гидрокарбонатному классу. Величина сухого остатка колеблется в широких пределах от 63</w:t>
      </w:r>
      <w:r>
        <w:t xml:space="preserve"> </w:t>
      </w:r>
      <w:r w:rsidRPr="00654628">
        <w:t>мг/л до 3412 мг/л. Водородный показатель рН также колеблется в широких пределах от 3,2 до 7,9 (от кислой до слабощелочной). В некоторых пробах содержание тяжелых металлов превышает допустимый уровень ПДК (цинк, железо, марганец, медь). Имеются превышения по нефтепродуктам и фторидам.</w:t>
      </w:r>
    </w:p>
    <w:p w:rsidR="0040427B" w:rsidRDefault="0040427B" w:rsidP="00A96003">
      <w:pPr>
        <w:pStyle w:val="3"/>
      </w:pPr>
      <w:r w:rsidRPr="00F90DEA">
        <w:t>Следует отметить санитарное состояние руч.</w:t>
      </w:r>
      <w:r>
        <w:t xml:space="preserve"> </w:t>
      </w:r>
      <w:r w:rsidRPr="00F90DEA">
        <w:t>Гремячего.</w:t>
      </w:r>
      <w:r>
        <w:t xml:space="preserve"> </w:t>
      </w:r>
      <w:r w:rsidRPr="00F90DEA">
        <w:t>На момент обследования (июнь 2009 г.) ручей Гремячий был немноговодным. На всем протяжении вода в ручье чистая и прозрачная. Примерно в 0,8 км ниже отвала шт.</w:t>
      </w:r>
      <w:r>
        <w:t xml:space="preserve"> </w:t>
      </w:r>
      <w:r w:rsidRPr="00F90DEA">
        <w:t>10 руч.</w:t>
      </w:r>
      <w:r>
        <w:t xml:space="preserve"> </w:t>
      </w:r>
      <w:r w:rsidRPr="00F90DEA">
        <w:t>Гремячий перегораживает железобетонная плотина. Высота плотины с нижнего бьефа примерно 3 м. Стена плотины и донные отложения на расстоянии 10 м от плотины покрыты оранжевым налетом. Многие участки в русле ручья и особенно при прохождении ручья через территорию пос.</w:t>
      </w:r>
      <w:r>
        <w:t xml:space="preserve"> </w:t>
      </w:r>
      <w:r w:rsidRPr="00F90DEA">
        <w:t>Иноземцево превращены в свалку бытовых отходов.</w:t>
      </w:r>
    </w:p>
    <w:p w:rsidR="0040427B" w:rsidRPr="004C3636" w:rsidRDefault="0040427B" w:rsidP="00A96003">
      <w:pPr>
        <w:pStyle w:val="3"/>
      </w:pPr>
      <w:r w:rsidRPr="004C3636">
        <w:t xml:space="preserve">Из результатов </w:t>
      </w:r>
      <w:r>
        <w:t xml:space="preserve">обследования </w:t>
      </w:r>
      <w:r w:rsidRPr="004C3636">
        <w:t>следует, что вода в руч.</w:t>
      </w:r>
      <w:r>
        <w:t xml:space="preserve"> </w:t>
      </w:r>
      <w:r w:rsidRPr="004C3636">
        <w:t>Гремячий содержит повышенное содержание Mn, Zn, фторидов, сульфатов</w:t>
      </w:r>
      <w:r>
        <w:t xml:space="preserve"> и</w:t>
      </w:r>
      <w:r w:rsidRPr="004C3636">
        <w:t xml:space="preserve"> Cu во всех пробах. Содержание NH</w:t>
      </w:r>
      <w:r w:rsidRPr="004C3636">
        <w:rPr>
          <w:vertAlign w:val="subscript"/>
        </w:rPr>
        <w:t>4</w:t>
      </w:r>
      <w:r w:rsidRPr="004C3636">
        <w:t xml:space="preserve"> увеличивается от истока к устью и превышает допустимые знания</w:t>
      </w:r>
      <w:r>
        <w:t>.</w:t>
      </w:r>
      <w:r w:rsidRPr="004C3636">
        <w:t xml:space="preserve"> С превышение ПДК в некоторых пробах содержатся Fe и нефтепродукты.</w:t>
      </w:r>
    </w:p>
    <w:p w:rsidR="0040427B" w:rsidRPr="00D200E8" w:rsidRDefault="0040427B" w:rsidP="00A96003">
      <w:pPr>
        <w:pStyle w:val="3"/>
      </w:pPr>
      <w:r w:rsidRPr="00D200E8">
        <w:t>Донные отложения</w:t>
      </w:r>
      <w:r>
        <w:t>, обследованных водотоков,</w:t>
      </w:r>
      <w:r w:rsidRPr="00D200E8">
        <w:t xml:space="preserve"> содержат повышенное количество As и Zn. В некоторых пробах выше ПДК содержатся Ni, Pb и Со. Также отмечены единичные пробы с повышенным содержанием ртути и кадмия. </w:t>
      </w:r>
    </w:p>
    <w:p w:rsidR="0040427B" w:rsidRPr="00D200E8" w:rsidRDefault="0040427B" w:rsidP="00A96003">
      <w:pPr>
        <w:pStyle w:val="3"/>
      </w:pPr>
      <w:r w:rsidRPr="00D200E8">
        <w:t>Наиболее загрязненной является проба ила, отобранная у устья штольни 16, результаты анализов показали  превышения ПДК по следующим элементам: As, Pb, Ni, Co, Cd, Zn.</w:t>
      </w:r>
    </w:p>
    <w:p w:rsidR="0040427B" w:rsidRDefault="0040427B" w:rsidP="00A96003">
      <w:pPr>
        <w:pStyle w:val="3"/>
      </w:pPr>
      <w:r w:rsidRPr="00C43352">
        <w:t>Рекультивация отвалов штолен проводилась в период с 1966-1975 г</w:t>
      </w:r>
      <w:r>
        <w:t>.</w:t>
      </w:r>
      <w:r w:rsidRPr="00C43352">
        <w:t>г.</w:t>
      </w:r>
      <w:r w:rsidRPr="004F3E88">
        <w:t xml:space="preserve"> С 1993 г. по 1996 г. были проведены дополнительные работы по исправлению техногенных нарушений и выполнен ремонт ранее рекультивированных отвалов. </w:t>
      </w:r>
    </w:p>
    <w:p w:rsidR="0040427B" w:rsidRDefault="0040427B" w:rsidP="00A96003">
      <w:pPr>
        <w:pStyle w:val="3"/>
      </w:pPr>
      <w:r w:rsidRPr="00FB7FCE">
        <w:t>Отвалы штолен рудник</w:t>
      </w:r>
      <w:r>
        <w:t>ов</w:t>
      </w:r>
      <w:r w:rsidRPr="00FB7FCE">
        <w:t xml:space="preserve"> №</w:t>
      </w:r>
      <w:r>
        <w:t xml:space="preserve"> </w:t>
      </w:r>
      <w:r w:rsidRPr="00FB7FCE">
        <w:t>1</w:t>
      </w:r>
      <w:r>
        <w:t xml:space="preserve"> </w:t>
      </w:r>
      <w:r w:rsidRPr="00FB7FCE">
        <w:t>за прошедшие с момента закрытия предприятия в основном стабилизировались, заросли травой, кустарником и древесной растительностью. Большинство отвалов на данный момент времени уже являются опорной частью склонов. За прошедшие годы произошло выравнивание отвалов с рельефом. Изъятие отвалов или их частей может вызвать оползневые процессы, что приведет к разрушению склонов и к дальнейшему их сползанию. Это может привести к выволу леса т.к. склоны г.</w:t>
      </w:r>
      <w:r>
        <w:t xml:space="preserve"> </w:t>
      </w:r>
      <w:r w:rsidRPr="00FB7FCE">
        <w:t xml:space="preserve">Бештау в основном очень крутые. </w:t>
      </w:r>
    </w:p>
    <w:p w:rsidR="0040427B" w:rsidRDefault="0040427B" w:rsidP="00A96003">
      <w:pPr>
        <w:pStyle w:val="3"/>
      </w:pPr>
      <w:r w:rsidRPr="00FB7FCE">
        <w:t>В то же время отдельные отвалы, расположенные на крутых склонах, подвержены осыпаниям, либо подмыву паводковыми водами ручьев</w:t>
      </w:r>
      <w:r>
        <w:t>,</w:t>
      </w:r>
      <w:r w:rsidRPr="00FB7FCE">
        <w:t xml:space="preserve"> </w:t>
      </w:r>
      <w:r w:rsidRPr="00F90DEA">
        <w:t xml:space="preserve">что </w:t>
      </w:r>
      <w:r>
        <w:t>ведет</w:t>
      </w:r>
      <w:r w:rsidRPr="00F90DEA">
        <w:t xml:space="preserve"> к перераспределению и выносу радиоактивного материала.</w:t>
      </w:r>
      <w:r>
        <w:t xml:space="preserve"> </w:t>
      </w:r>
    </w:p>
    <w:p w:rsidR="0040427B" w:rsidRPr="00FB7FCE" w:rsidRDefault="0040427B" w:rsidP="00A96003">
      <w:pPr>
        <w:pStyle w:val="3"/>
      </w:pPr>
      <w:r w:rsidRPr="00F90DEA">
        <w:t>Прошедшие в июне 2002 проливные дожди с разрушительными последствиями оказали существенное влияние на состояние отвалов (произошел размыв в подошвенных частях отвалов), а также способствовали крупному выбросу штольневых вод и переполнению отстойников, что привело к выбросу радиоактивных илов в районе штольни № 16.</w:t>
      </w:r>
      <w:r>
        <w:t xml:space="preserve">  </w:t>
      </w:r>
    </w:p>
    <w:p w:rsidR="0040427B" w:rsidRPr="005D765A" w:rsidRDefault="0040427B" w:rsidP="00A96003">
      <w:pPr>
        <w:pStyle w:val="3"/>
      </w:pPr>
      <w:r w:rsidRPr="005D765A">
        <w:t>По результатам обследования следует, что почвы на всей территории рудника 1 содержат мышьяк с превышением допустимых значений во всех пробах. Съемка почвенного покрова на территории площадок штолен показала, что во многих пробах с превышением ПДК находятся Ni, Pb, Zn и нефтепродуктов, встречаются единичные пробы, где содержание Cd, Hg, Co превышает ПДК.</w:t>
      </w:r>
    </w:p>
    <w:p w:rsidR="0040427B" w:rsidRPr="00F90DEA" w:rsidRDefault="0040427B" w:rsidP="00A96003">
      <w:pPr>
        <w:pStyle w:val="3"/>
      </w:pPr>
      <w:r w:rsidRPr="00F90DEA">
        <w:t>На данный момент на территории бывшего рудника осталось много полуразрушенных, но не ликвидированных и неиспользуемых сооружений. Также производится сброс штольневых вод на рельеф (через устья штолен №№ 16 и 32). Сохраняется возможностью несанкционированного проникновения местного населения в отдельные горные выработки в поисках цветных металлов.</w:t>
      </w:r>
    </w:p>
    <w:p w:rsidR="0040427B" w:rsidRDefault="0040427B" w:rsidP="00A96003">
      <w:pPr>
        <w:pStyle w:val="3"/>
      </w:pPr>
      <w:r w:rsidRPr="005974FE">
        <w:t xml:space="preserve">Уровень мощности дозы гамма-излучения на обследованной территории рудника </w:t>
      </w:r>
      <w:r>
        <w:t xml:space="preserve">№ </w:t>
      </w:r>
      <w:r w:rsidRPr="005974FE">
        <w:t>1 является повышенным.</w:t>
      </w:r>
      <w:r>
        <w:t xml:space="preserve"> </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4</w:t>
            </w:r>
          </w:p>
        </w:tc>
      </w:tr>
    </w:tbl>
    <w:p w:rsidR="0040427B" w:rsidRPr="00B80ED4" w:rsidRDefault="0040427B" w:rsidP="00A96003">
      <w:pPr>
        <w:pStyle w:val="3"/>
      </w:pPr>
      <w:r w:rsidRPr="00B80ED4">
        <w:t>Гамма-спектрометрические анализы показали наличие повышенного содержания урана и тория во многих пробах почвенного покрова</w:t>
      </w:r>
      <w:r>
        <w:t xml:space="preserve"> и донных отложений</w:t>
      </w:r>
      <w:r w:rsidRPr="00B80ED4">
        <w:t>. Максимальные содержания радионуклидов отмечены у устья шт.</w:t>
      </w:r>
      <w:r>
        <w:t xml:space="preserve"> </w:t>
      </w:r>
      <w:r w:rsidRPr="00B80ED4">
        <w:t>16.</w:t>
      </w:r>
    </w:p>
    <w:p w:rsidR="0040427B" w:rsidRPr="005241D2" w:rsidRDefault="0040427B" w:rsidP="00A96003">
      <w:pPr>
        <w:pStyle w:val="3"/>
        <w:rPr>
          <w:spacing w:val="-4"/>
        </w:rPr>
      </w:pPr>
      <w:r w:rsidRPr="005241D2">
        <w:rPr>
          <w:spacing w:val="-4"/>
        </w:rPr>
        <w:t xml:space="preserve">По данным изысканий, в результате обследований и сбора имеющейся информации установлено, что в настоящее время на рассматриваемой территории имеется: </w:t>
      </w:r>
    </w:p>
    <w:p w:rsidR="0040427B" w:rsidRPr="00611F4B" w:rsidRDefault="0040427B" w:rsidP="00A96003">
      <w:pPr>
        <w:pStyle w:val="1"/>
        <w:ind w:left="644"/>
      </w:pPr>
      <w:r w:rsidRPr="00611F4B">
        <w:t xml:space="preserve">26 окончательно незакрытых горных выработок (устья штолен, стволы шахт и вентиляционные стволы); </w:t>
      </w:r>
    </w:p>
    <w:p w:rsidR="0040427B" w:rsidRPr="001D247C" w:rsidRDefault="0040427B" w:rsidP="00A96003">
      <w:pPr>
        <w:pStyle w:val="1"/>
        <w:ind w:left="644"/>
      </w:pPr>
      <w:r w:rsidRPr="00024AC0">
        <w:t>29</w:t>
      </w:r>
      <w:r w:rsidRPr="001D247C">
        <w:t xml:space="preserve"> отвалов горных пород, приуроченных к устьям штолен, общей площадью</w:t>
      </w:r>
      <w:r>
        <w:br/>
      </w:r>
      <w:r w:rsidRPr="001D247C">
        <w:t>36,5 га, на которых наб</w:t>
      </w:r>
      <w:r>
        <w:t>людается превышение гамма-фона;</w:t>
      </w:r>
    </w:p>
    <w:p w:rsidR="0040427B" w:rsidRPr="001D247C" w:rsidRDefault="0040427B" w:rsidP="00A96003">
      <w:pPr>
        <w:pStyle w:val="1"/>
        <w:ind w:left="644"/>
      </w:pPr>
      <w:r w:rsidRPr="001D247C">
        <w:t>2 источника подземных вод, вытекающих из горных выработок (штольня № 16 и штольня № 32), которые имеют повышенное содержание природных радионуклидов;</w:t>
      </w:r>
    </w:p>
    <w:p w:rsidR="0040427B" w:rsidRPr="001D247C" w:rsidRDefault="0040427B" w:rsidP="00A96003">
      <w:pPr>
        <w:pStyle w:val="1"/>
        <w:ind w:left="644"/>
      </w:pPr>
      <w:r w:rsidRPr="001D247C">
        <w:t>полуразрушенные здания и сооружения (насосные станции, эл. подстанции, вент. камеры и пр.);</w:t>
      </w:r>
    </w:p>
    <w:p w:rsidR="0040427B" w:rsidRPr="001D247C" w:rsidRDefault="0040427B" w:rsidP="00A96003">
      <w:pPr>
        <w:pStyle w:val="1"/>
        <w:ind w:left="644"/>
      </w:pPr>
      <w:r w:rsidRPr="001D247C">
        <w:t>радоновая скважина и радонопровод, расположенные непосредственно в горных выработках (штольня № 16). Радоновая вода используется лечебницами</w:t>
      </w:r>
      <w:r>
        <w:br/>
      </w:r>
      <w:r w:rsidRPr="001D247C">
        <w:t>г. Пятигорска;</w:t>
      </w:r>
    </w:p>
    <w:p w:rsidR="0040427B" w:rsidRPr="001D247C" w:rsidRDefault="0040427B" w:rsidP="00A96003">
      <w:pPr>
        <w:pStyle w:val="1"/>
        <w:ind w:left="644"/>
      </w:pPr>
      <w:r w:rsidRPr="001D247C">
        <w:t>около 8 км подъездных автодорог к указанным объектам, 70-80 % из которых разрушено в результате водной эрозии.</w:t>
      </w:r>
    </w:p>
    <w:p w:rsidR="0040427B" w:rsidRDefault="0040427B" w:rsidP="00A96003">
      <w:pPr>
        <w:pStyle w:val="3"/>
      </w:pPr>
      <w:r w:rsidRPr="00F90DEA">
        <w:t>В настоящее время на руднике № 1 поддерживаются в рабочем состоянии только выработки обеспечивающие эксплуатацию радонов</w:t>
      </w:r>
      <w:r>
        <w:t>ой</w:t>
      </w:r>
      <w:r w:rsidRPr="00F90DEA">
        <w:t xml:space="preserve"> скважин</w:t>
      </w:r>
      <w:r>
        <w:t>ы</w:t>
      </w:r>
      <w:r w:rsidRPr="00F90DEA">
        <w:t xml:space="preserve"> для снабжения минеральной водой с большим содержанием радона и радия </w:t>
      </w:r>
      <w:r>
        <w:t xml:space="preserve">для </w:t>
      </w:r>
      <w:r w:rsidRPr="00F90DEA">
        <w:t>радонолечебниц</w:t>
      </w:r>
      <w:r>
        <w:t xml:space="preserve"> </w:t>
      </w:r>
      <w:r w:rsidRPr="00F90DEA">
        <w:t>г. Пятигорска. Скважина №</w:t>
      </w:r>
      <w:r>
        <w:t xml:space="preserve"> </w:t>
      </w:r>
      <w:r w:rsidRPr="00F90DEA">
        <w:t>113 этой минеральной воды находится в квершлаге №</w:t>
      </w:r>
      <w:r>
        <w:t xml:space="preserve"> </w:t>
      </w:r>
      <w:r w:rsidRPr="00F90DEA">
        <w:t>5 на расстоянии 1950 метров от устья штольни №</w:t>
      </w:r>
      <w:r>
        <w:t xml:space="preserve"> </w:t>
      </w:r>
      <w:r w:rsidRPr="00F90DEA">
        <w:t xml:space="preserve">16 и </w:t>
      </w:r>
      <w:r>
        <w:t xml:space="preserve">в </w:t>
      </w:r>
      <w:r w:rsidRPr="00F90DEA">
        <w:t>3040 м от устья штольни №</w:t>
      </w:r>
      <w:r>
        <w:t xml:space="preserve"> </w:t>
      </w:r>
      <w:r w:rsidRPr="00F90DEA">
        <w:t>32.</w:t>
      </w:r>
    </w:p>
    <w:p w:rsidR="0040427B" w:rsidRPr="00895261" w:rsidRDefault="0040427B" w:rsidP="00A96003">
      <w:pPr>
        <w:pStyle w:val="3"/>
      </w:pPr>
      <w:r w:rsidRPr="00895261">
        <w:t xml:space="preserve">Более подробно существующее состояние территории рудника № 1 приведено в томе 7.1 «Рудник №1 (г. Бештау). Рекультивация приштольневых отвалов, изоляция устьев горных выработок, выходящих на земную поверхность».        </w:t>
      </w:r>
    </w:p>
    <w:p w:rsidR="0040427B" w:rsidRDefault="0040427B" w:rsidP="00D010A0">
      <w:pPr>
        <w:pStyle w:val="3"/>
        <w:outlineLvl w:val="0"/>
        <w:rPr>
          <w:b/>
          <w:bCs/>
        </w:rPr>
      </w:pPr>
      <w:r w:rsidRPr="00C43352">
        <w:rPr>
          <w:b/>
          <w:bCs/>
        </w:rPr>
        <w:t>Рудник №</w:t>
      </w:r>
      <w:r>
        <w:rPr>
          <w:b/>
          <w:bCs/>
        </w:rPr>
        <w:t xml:space="preserve"> </w:t>
      </w:r>
      <w:r w:rsidRPr="00C43352">
        <w:rPr>
          <w:b/>
          <w:bCs/>
        </w:rPr>
        <w:t>2 (гора Бык)</w:t>
      </w:r>
    </w:p>
    <w:p w:rsidR="0040427B" w:rsidRDefault="0040427B" w:rsidP="00A96003">
      <w:pPr>
        <w:pStyle w:val="3"/>
      </w:pPr>
      <w:r w:rsidRPr="00F90DEA">
        <w:t xml:space="preserve">Существующее положение </w:t>
      </w:r>
      <w:r>
        <w:t xml:space="preserve">приведено </w:t>
      </w:r>
      <w:r w:rsidRPr="00F90DEA">
        <w:t>по данным последнего обследования территории рудника №</w:t>
      </w:r>
      <w:r>
        <w:t xml:space="preserve"> 2 </w:t>
      </w:r>
      <w:r w:rsidRPr="00F90DEA">
        <w:t>(июнь 2009</w:t>
      </w:r>
      <w:r>
        <w:t xml:space="preserve"> </w:t>
      </w:r>
      <w:r w:rsidRPr="00F90DEA">
        <w:t>г</w:t>
      </w:r>
      <w:r>
        <w:t>.</w:t>
      </w:r>
      <w:r w:rsidRPr="00F90DEA">
        <w:t>), проведенного специалистами ОАО «ВНИПИпромтехнологии. (см. Отчет «О результатах инженерно-экологических изысканий на территории рудника №</w:t>
      </w:r>
      <w:r>
        <w:t xml:space="preserve">2 </w:t>
      </w:r>
      <w:r w:rsidRPr="00F90DEA">
        <w:t>(гора Б</w:t>
      </w:r>
      <w:r>
        <w:t>ык</w:t>
      </w:r>
      <w:r w:rsidRPr="00F90DEA">
        <w:t>) в г.</w:t>
      </w:r>
      <w:r>
        <w:t xml:space="preserve"> </w:t>
      </w:r>
      <w:r w:rsidRPr="00F90DEA">
        <w:t>Лермонтов, Ставропольский край», этап 1 П.3, ОАО ВНИПИпромтехнологии, Москва, 2009</w:t>
      </w:r>
      <w:r>
        <w:t xml:space="preserve"> </w:t>
      </w:r>
      <w:r w:rsidRPr="00F90DEA">
        <w:t>г</w:t>
      </w:r>
      <w:r>
        <w:t>.</w:t>
      </w:r>
    </w:p>
    <w:p w:rsidR="0040427B" w:rsidRPr="004766AD" w:rsidRDefault="0040427B" w:rsidP="00A96003">
      <w:pPr>
        <w:pStyle w:val="3"/>
      </w:pPr>
      <w:r w:rsidRPr="004766AD">
        <w:t>Современное состояние природной среды рассматриваемого участка определяется наличием здесь приштольневых отвалов пустой породы, полуразрушенных, но не ликвидированных и неиспользуемых сооружений бывшего рудника, наличием точки сброса шахтных вод на рельеф (через устье штольни №</w:t>
      </w:r>
      <w:r>
        <w:t xml:space="preserve"> </w:t>
      </w:r>
      <w:r w:rsidRPr="004766AD">
        <w:t>9), а также сохраняющейся возможностью несанкционированного проникновения местного населения в горные выработки в поисках цветных металлов.</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5</w:t>
            </w:r>
          </w:p>
        </w:tc>
      </w:tr>
    </w:tbl>
    <w:p w:rsidR="0040427B" w:rsidRPr="00907C9E" w:rsidRDefault="0040427B" w:rsidP="00A96003">
      <w:pPr>
        <w:pStyle w:val="3"/>
        <w:rPr>
          <w:spacing w:val="-4"/>
        </w:rPr>
      </w:pPr>
      <w:r w:rsidRPr="00907C9E">
        <w:rPr>
          <w:spacing w:val="-4"/>
        </w:rPr>
        <w:t xml:space="preserve">По данным изысканий, в результате обследований и сбора имеющейся информации установлено, что в настоящее время на рассматриваемой территории имеется: </w:t>
      </w:r>
    </w:p>
    <w:p w:rsidR="0040427B" w:rsidRPr="00D86B09" w:rsidRDefault="0040427B" w:rsidP="00A96003">
      <w:pPr>
        <w:pStyle w:val="1"/>
        <w:ind w:left="644"/>
      </w:pPr>
      <w:r w:rsidRPr="00D86B09">
        <w:t xml:space="preserve">20 окончательно незакрытых горных выработок (устья штолен, стволы шахт и вентиляционные стволы); </w:t>
      </w:r>
    </w:p>
    <w:p w:rsidR="0040427B" w:rsidRPr="00F3715A" w:rsidRDefault="0040427B" w:rsidP="00A96003">
      <w:pPr>
        <w:pStyle w:val="1"/>
        <w:ind w:left="644"/>
      </w:pPr>
      <w:r w:rsidRPr="00907C9E">
        <w:rPr>
          <w:spacing w:val="-4"/>
        </w:rPr>
        <w:t>13 отвалов горных пород, приуроченных к устьям штолен, общей площадью 33.41 га,</w:t>
      </w:r>
      <w:r w:rsidRPr="00F3715A">
        <w:t xml:space="preserve"> на которых наблюдается превышение гамма-фона;. </w:t>
      </w:r>
    </w:p>
    <w:p w:rsidR="0040427B" w:rsidRPr="00F3715A" w:rsidRDefault="0040427B" w:rsidP="00A96003">
      <w:pPr>
        <w:pStyle w:val="1"/>
        <w:ind w:left="644"/>
      </w:pPr>
      <w:r w:rsidRPr="00F3715A">
        <w:t>1 источник</w:t>
      </w:r>
      <w:r>
        <w:t xml:space="preserve"> </w:t>
      </w:r>
      <w:r w:rsidRPr="00F3715A">
        <w:t xml:space="preserve">подземных вод, вытекающий из горной выработки (штольня № 9), </w:t>
      </w:r>
    </w:p>
    <w:p w:rsidR="0040427B" w:rsidRPr="00F3715A" w:rsidRDefault="0040427B" w:rsidP="00A96003">
      <w:pPr>
        <w:pStyle w:val="1"/>
        <w:ind w:left="644"/>
      </w:pPr>
      <w:r w:rsidRPr="00F3715A">
        <w:t>полуразрушенные здания и сооружения (насосные станции, эл. подстанции, вент. камеры и пр.);</w:t>
      </w:r>
    </w:p>
    <w:p w:rsidR="0040427B" w:rsidRDefault="0040427B" w:rsidP="00A96003">
      <w:pPr>
        <w:pStyle w:val="1"/>
        <w:ind w:left="644"/>
      </w:pPr>
      <w:r w:rsidRPr="00F3715A">
        <w:t xml:space="preserve">около </w:t>
      </w:r>
      <w:r w:rsidRPr="00D86B09">
        <w:t>8.5</w:t>
      </w:r>
      <w:r w:rsidRPr="00F3715A">
        <w:t xml:space="preserve"> км подъездных автодорог к указанным объектам, 10 % из которых разрушено в результате водной эрозии.</w:t>
      </w:r>
    </w:p>
    <w:p w:rsidR="0040427B" w:rsidRDefault="0040427B" w:rsidP="00A96003">
      <w:pPr>
        <w:pStyle w:val="3"/>
      </w:pPr>
      <w:r w:rsidRPr="00F90DEA">
        <w:t>В процессе разработки месторождения штольней №</w:t>
      </w:r>
      <w:r>
        <w:t xml:space="preserve"> </w:t>
      </w:r>
      <w:r w:rsidRPr="00F90DEA">
        <w:t>9 были вскрыты природные источники</w:t>
      </w:r>
      <w:r>
        <w:t xml:space="preserve"> воды</w:t>
      </w:r>
      <w:r w:rsidRPr="00F90DEA">
        <w:t>, сброс которых осуществлялся на дневную поверхность</w:t>
      </w:r>
      <w:r>
        <w:t xml:space="preserve">, что </w:t>
      </w:r>
      <w:r w:rsidRPr="00F90DEA">
        <w:t>привел</w:t>
      </w:r>
      <w:r>
        <w:t>о</w:t>
      </w:r>
      <w:r w:rsidRPr="00F90DEA">
        <w:t xml:space="preserve"> к значительному понижению уровня подземных вод с формированием депрессионной воронки и осушением значительных массивов пород на г.</w:t>
      </w:r>
      <w:r>
        <w:t xml:space="preserve"> </w:t>
      </w:r>
      <w:r w:rsidRPr="00F90DEA">
        <w:t>Бык. С момента закрытия рудника естественный уровень начал восстанавливаться, что привело к затоплению ранее выработанных пространств. В настоящее время значительные объемы подземных вод инфильтрационного генезиса, просачиваясь через блоки пород с остаточной урановой минерализацией, обогащаются радионуклидами и другими химическими компонентами и выносят их на поверхность через штольню №</w:t>
      </w:r>
      <w:r>
        <w:t xml:space="preserve"> </w:t>
      </w:r>
      <w:r w:rsidRPr="00F90DEA">
        <w:t>9</w:t>
      </w:r>
      <w:r>
        <w:t xml:space="preserve">, откуда они </w:t>
      </w:r>
      <w:r w:rsidRPr="00F90DEA">
        <w:t>стекают по безымянной балке в Малиновый Лог, который впадает в ручей Кучук.</w:t>
      </w:r>
      <w:r>
        <w:t xml:space="preserve"> </w:t>
      </w:r>
    </w:p>
    <w:p w:rsidR="0040427B" w:rsidRDefault="0040427B" w:rsidP="00A96003">
      <w:pPr>
        <w:pStyle w:val="3"/>
      </w:pPr>
      <w:r w:rsidRPr="00103454">
        <w:t>Результаты гидрохимической съемки ручья вытекающего из шт</w:t>
      </w:r>
      <w:r>
        <w:t xml:space="preserve">ольни </w:t>
      </w:r>
      <w:r w:rsidRPr="00103454">
        <w:t>9 показали, что в воде ручья содержатся с большим превышением ПДК</w:t>
      </w:r>
      <w:r w:rsidRPr="00907C9E">
        <w:rPr>
          <w:vertAlign w:val="subscript"/>
        </w:rPr>
        <w:t>РЫБ.-ХОЗ</w:t>
      </w:r>
      <w:r w:rsidRPr="00103454">
        <w:t>: Zn, аммоний-иона, сульфатов, Cu, и магний.</w:t>
      </w:r>
    </w:p>
    <w:p w:rsidR="0040427B" w:rsidRDefault="0040427B" w:rsidP="00A96003">
      <w:pPr>
        <w:pStyle w:val="3"/>
      </w:pPr>
      <w:r>
        <w:t>Обследование территории показало, что о</w:t>
      </w:r>
      <w:r w:rsidRPr="00103454">
        <w:t>твалы штолен рудника №</w:t>
      </w:r>
      <w:r>
        <w:t xml:space="preserve"> </w:t>
      </w:r>
      <w:r w:rsidRPr="00103454">
        <w:t>2 за прошедшие с момента закрытия предприятия в основном стабилизировались, заросли травой, кустарником и древесной растительностью. В то же время отдельные отвалы, расположенные на крутых склонах, подвержены осыпаниям, либо подмыву паводковыми водами ручьев (шт.</w:t>
      </w:r>
      <w:r>
        <w:t xml:space="preserve"> </w:t>
      </w:r>
      <w:r w:rsidRPr="00103454">
        <w:t>№№</w:t>
      </w:r>
      <w:r>
        <w:t xml:space="preserve"> </w:t>
      </w:r>
      <w:r w:rsidRPr="00103454">
        <w:t xml:space="preserve">2, 13). Большинство отвалов на данный момент времени уже являются опорной частью склонов. За прошедшие годы произошло выравнивание отвалов с рельефом. Часть штолен и горных выработок ликвидирована (перекрыты бетонным перемычками, металлическими решетками и засыпаны горной породой). </w:t>
      </w:r>
    </w:p>
    <w:p w:rsidR="0040427B" w:rsidRPr="00F90DEA" w:rsidRDefault="0040427B" w:rsidP="00A96003">
      <w:pPr>
        <w:pStyle w:val="3"/>
      </w:pPr>
      <w:r w:rsidRPr="00F90DEA">
        <w:t>В районе шт.</w:t>
      </w:r>
      <w:r>
        <w:t xml:space="preserve"> </w:t>
      </w:r>
      <w:r w:rsidRPr="00F90DEA">
        <w:t>5 в настоящее время расположена свалка бытовых отходов</w:t>
      </w:r>
      <w:r>
        <w:t>.</w:t>
      </w:r>
      <w:r w:rsidRPr="00F90DEA">
        <w:t xml:space="preserve"> </w:t>
      </w:r>
    </w:p>
    <w:p w:rsidR="0040427B" w:rsidRPr="00F46933" w:rsidRDefault="0040427B" w:rsidP="00A96003">
      <w:pPr>
        <w:pStyle w:val="3"/>
      </w:pPr>
      <w:r w:rsidRPr="00F46933">
        <w:t>Радиационное состояние поверхности на ликвидированном руднике №</w:t>
      </w:r>
      <w:r>
        <w:t xml:space="preserve"> </w:t>
      </w:r>
      <w:r w:rsidRPr="00F46933">
        <w:t>2 в целом удовлетворительное, однако отдельные участки требуют рекультивации.</w:t>
      </w:r>
      <w:r>
        <w:t xml:space="preserve"> </w:t>
      </w:r>
      <w:r w:rsidRPr="00103454">
        <w:t>Наибольшие отклонения наблюдаются по отвалам штолен №№ 13,</w:t>
      </w:r>
      <w:r>
        <w:t xml:space="preserve"> </w:t>
      </w:r>
      <w:r w:rsidRPr="00103454">
        <w:t>14,</w:t>
      </w:r>
      <w:r>
        <w:t xml:space="preserve"> </w:t>
      </w:r>
      <w:r w:rsidRPr="00103454">
        <w:t>15,</w:t>
      </w:r>
      <w:r>
        <w:t xml:space="preserve"> </w:t>
      </w:r>
      <w:r w:rsidRPr="00103454">
        <w:t>16,</w:t>
      </w:r>
      <w:r>
        <w:t xml:space="preserve"> </w:t>
      </w:r>
      <w:r w:rsidRPr="00103454">
        <w:t>17,</w:t>
      </w:r>
      <w:r>
        <w:t xml:space="preserve"> </w:t>
      </w:r>
      <w:r w:rsidRPr="00103454">
        <w:t>19,</w:t>
      </w:r>
      <w:r>
        <w:t xml:space="preserve"> </w:t>
      </w:r>
      <w:r w:rsidRPr="00103454">
        <w:t>20,</w:t>
      </w:r>
      <w:r>
        <w:t xml:space="preserve"> </w:t>
      </w:r>
      <w:r w:rsidRPr="00103454">
        <w:t>25,</w:t>
      </w:r>
      <w:r>
        <w:t xml:space="preserve"> </w:t>
      </w:r>
      <w:r w:rsidRPr="00103454">
        <w:t>26,</w:t>
      </w:r>
      <w:r>
        <w:t xml:space="preserve"> </w:t>
      </w:r>
      <w:r w:rsidRPr="00103454">
        <w:t>27,</w:t>
      </w:r>
      <w:r>
        <w:t xml:space="preserve"> </w:t>
      </w:r>
      <w:r w:rsidRPr="00103454">
        <w:t>30,</w:t>
      </w:r>
      <w:r>
        <w:t xml:space="preserve"> </w:t>
      </w:r>
      <w:r w:rsidRPr="00103454">
        <w:t>31. Максимальные излучения были обнаружены у провалов на площадках устьев штолен 9 и 11бис.</w:t>
      </w:r>
    </w:p>
    <w:p w:rsidR="0040427B" w:rsidRPr="00895261" w:rsidRDefault="0040427B" w:rsidP="00A96003">
      <w:pPr>
        <w:pStyle w:val="3"/>
      </w:pPr>
      <w:r w:rsidRPr="00895261">
        <w:t xml:space="preserve">Более подробно существующее состояние территории рудника № 2 приведено в томе 7.2, «Рудник № 2 (г. Бык). Рекультивация приштольневых отвалов, изоляция устьев горных выработок, выходящих на земную поверхность».        </w:t>
      </w:r>
    </w:p>
    <w:p w:rsidR="0040427B" w:rsidRPr="0031113F" w:rsidRDefault="0040427B" w:rsidP="00D010A0">
      <w:pPr>
        <w:pStyle w:val="3"/>
        <w:outlineLvl w:val="0"/>
        <w:rPr>
          <w:b/>
          <w:bCs/>
        </w:rPr>
      </w:pPr>
      <w:r w:rsidRPr="0031113F">
        <w:rPr>
          <w:b/>
          <w:bCs/>
        </w:rPr>
        <w:t>Площадка хвостохранилища</w:t>
      </w:r>
    </w:p>
    <w:p w:rsidR="0040427B" w:rsidRDefault="0040427B" w:rsidP="00A96003">
      <w:pPr>
        <w:pStyle w:val="3"/>
      </w:pPr>
      <w:r w:rsidRPr="003107C6">
        <w:t>Существующее положение на площадке</w:t>
      </w:r>
      <w:r>
        <w:t xml:space="preserve"> хвостохранилища приведено по данным «Отчета по НИР «Создание и поддержка системы объектного мониторинга состояния недр на предприятиях ГК «Росатом», Книга 5 «Оценка современного состояния геологической среды в районе размещения объектов бывшего предприятия «Алмаз» и прилегающих территорий», Гидроспецгеология, Москва, 2008 г.</w:t>
      </w:r>
    </w:p>
    <w:p w:rsidR="0040427B" w:rsidRDefault="0040427B" w:rsidP="00A96003">
      <w:pPr>
        <w:pStyle w:val="3"/>
      </w:pPr>
      <w:r>
        <w:t>За период эксплуатации предприятия «Алмаз». на хвостохранилище было складировано 12 млн.м</w:t>
      </w:r>
      <w:r>
        <w:rPr>
          <w:vertAlign w:val="superscript"/>
        </w:rPr>
        <w:t>3</w:t>
      </w:r>
      <w:r>
        <w:t xml:space="preserve"> (14 млн.т) хвостового материала, содержащих природный уран и продукты его распада. Суммарная активность твердой фазы составляет:</w:t>
      </w:r>
    </w:p>
    <w:tbl>
      <w:tblPr>
        <w:tblpPr w:leftFromText="180" w:rightFromText="180" w:vertAnchor="page" w:horzAnchor="margin" w:tblpXSpec="right" w:tblpY="1590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50D3F">
            <w:pPr>
              <w:spacing w:before="0"/>
              <w:ind w:left="0" w:firstLine="0"/>
              <w:jc w:val="center"/>
              <w:rPr>
                <w:rFonts w:ascii="Arial" w:hAnsi="Arial" w:cs="Arial"/>
                <w:sz w:val="18"/>
                <w:szCs w:val="18"/>
              </w:rPr>
            </w:pPr>
            <w:r w:rsidRPr="00D95E0D">
              <w:rPr>
                <w:rFonts w:ascii="Arial" w:hAnsi="Arial" w:cs="Arial"/>
                <w:sz w:val="18"/>
                <w:szCs w:val="18"/>
              </w:rPr>
              <w:t>6</w:t>
            </w:r>
          </w:p>
        </w:tc>
      </w:tr>
    </w:tbl>
    <w:p w:rsidR="0040427B" w:rsidRDefault="0040427B" w:rsidP="00A96003">
      <w:pPr>
        <w:pStyle w:val="3"/>
        <w:ind w:left="708"/>
      </w:pPr>
      <w:r>
        <w:t>Альфа</w:t>
      </w:r>
      <w:r>
        <w:tab/>
      </w:r>
      <w:r>
        <w:tab/>
      </w:r>
      <w:r>
        <w:tab/>
      </w:r>
      <w:r>
        <w:tab/>
      </w:r>
      <w:r>
        <w:tab/>
        <w:t>- 9,99х10</w:t>
      </w:r>
      <w:r>
        <w:rPr>
          <w:vertAlign w:val="superscript"/>
        </w:rPr>
        <w:t xml:space="preserve">14 </w:t>
      </w:r>
      <w:r>
        <w:t>Бк;</w:t>
      </w:r>
    </w:p>
    <w:p w:rsidR="0040427B" w:rsidRDefault="0040427B" w:rsidP="00A96003">
      <w:pPr>
        <w:pStyle w:val="3"/>
        <w:ind w:left="708"/>
      </w:pPr>
      <w:r>
        <w:t>Бета</w:t>
      </w:r>
      <w:r>
        <w:tab/>
      </w:r>
      <w:r>
        <w:tab/>
      </w:r>
      <w:r>
        <w:tab/>
      </w:r>
      <w:r>
        <w:tab/>
      </w:r>
      <w:r>
        <w:tab/>
        <w:t>- 6,89х10</w:t>
      </w:r>
      <w:r>
        <w:rPr>
          <w:vertAlign w:val="superscript"/>
        </w:rPr>
        <w:t>14</w:t>
      </w:r>
      <w:r>
        <w:t xml:space="preserve"> Бк;</w:t>
      </w:r>
    </w:p>
    <w:p w:rsidR="0040427B" w:rsidRDefault="0040427B" w:rsidP="00A96003">
      <w:pPr>
        <w:pStyle w:val="3"/>
        <w:ind w:left="708"/>
      </w:pPr>
      <w:r>
        <w:t>Гамма</w:t>
      </w:r>
      <w:r>
        <w:tab/>
      </w:r>
      <w:r>
        <w:tab/>
      </w:r>
      <w:r>
        <w:tab/>
      </w:r>
      <w:r>
        <w:tab/>
      </w:r>
      <w:r>
        <w:tab/>
        <w:t>- 1,69-10</w:t>
      </w:r>
      <w:r>
        <w:rPr>
          <w:vertAlign w:val="superscript"/>
        </w:rPr>
        <w:t xml:space="preserve">12 </w:t>
      </w:r>
      <w:r>
        <w:t xml:space="preserve">Бк.    </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7</w:t>
            </w:r>
          </w:p>
        </w:tc>
      </w:tr>
    </w:tbl>
    <w:p w:rsidR="0040427B" w:rsidRDefault="0040427B" w:rsidP="00A96003">
      <w:pPr>
        <w:pStyle w:val="3"/>
      </w:pPr>
      <w:r>
        <w:t>Кроме того, в пределах промплощадок хвостохранилища, расположенных по периферии карт, заскладировано технологическое оборудование и строительные материалы, вывезенные в результате реконструкции ГМЗ и создающие контрастные аномалии радиоактивности.</w:t>
      </w:r>
    </w:p>
    <w:p w:rsidR="0040427B" w:rsidRDefault="0040427B" w:rsidP="00A96003">
      <w:pPr>
        <w:pStyle w:val="3"/>
      </w:pPr>
      <w:r w:rsidRPr="00DC0035">
        <w:t>По данным замеров, проведенных ГП «КОЛЬЦОВГЕОЛОГИЯ»</w:t>
      </w:r>
      <w:r>
        <w:t>,</w:t>
      </w:r>
      <w:r w:rsidRPr="00DC0035">
        <w:t xml:space="preserve"> площадь загрязнения в СЗЗ хвостохранилища с превышением фона на 20 мкР/ч </w:t>
      </w:r>
      <w:r>
        <w:t xml:space="preserve">составляет около </w:t>
      </w:r>
      <w:r w:rsidRPr="00DC0035">
        <w:t>36510 м</w:t>
      </w:r>
      <w:r w:rsidRPr="00DC0035">
        <w:rPr>
          <w:vertAlign w:val="superscript"/>
        </w:rPr>
        <w:t>2</w:t>
      </w:r>
      <w:r>
        <w:t>.</w:t>
      </w:r>
      <w:r w:rsidRPr="00DC0035">
        <w:t xml:space="preserve"> В СЗЗ установлены площадные </w:t>
      </w:r>
      <w:r>
        <w:t>участки радиоактивного загрязнения</w:t>
      </w:r>
      <w:r w:rsidRPr="00DC0035">
        <w:t xml:space="preserve"> с МЭД гамма-излучения до 350 мкР/ч</w:t>
      </w:r>
      <w:r>
        <w:t>.</w:t>
      </w:r>
      <w:r w:rsidRPr="00DC0035">
        <w:t xml:space="preserve"> </w:t>
      </w:r>
    </w:p>
    <w:p w:rsidR="0040427B" w:rsidRDefault="0040427B" w:rsidP="00A96003">
      <w:pPr>
        <w:pStyle w:val="3"/>
      </w:pPr>
      <w:r>
        <w:t xml:space="preserve">На территории карты № 5 несанкционированно размещен полигон ТБО, эксплуатация которого продолжается до настоящего времени. Полигон огорожен ж/бетонным забором. Площадь полигона ТБО составляет 67480 </w:t>
      </w:r>
      <w:r w:rsidRPr="00DF39E6">
        <w:t>м</w:t>
      </w:r>
      <w:r w:rsidRPr="00DF39E6">
        <w:rPr>
          <w:vertAlign w:val="superscript"/>
        </w:rPr>
        <w:t>2</w:t>
      </w:r>
      <w:r w:rsidRPr="00DF39E6">
        <w:t>, объем складированных отходов - 270тыс.м</w:t>
      </w:r>
      <w:r w:rsidRPr="00DF39E6">
        <w:rPr>
          <w:vertAlign w:val="superscript"/>
        </w:rPr>
        <w:t>3</w:t>
      </w:r>
      <w:r w:rsidRPr="00DF39E6">
        <w:t>. Исходно-разрешительная и проектная документация по полигону</w:t>
      </w:r>
      <w:r w:rsidRPr="008E62E2">
        <w:t xml:space="preserve"> ТБО отсутствует. </w:t>
      </w:r>
      <w:r>
        <w:t xml:space="preserve"> </w:t>
      </w:r>
    </w:p>
    <w:p w:rsidR="0040427B" w:rsidRDefault="0040427B" w:rsidP="00A96003">
      <w:pPr>
        <w:pStyle w:val="3"/>
      </w:pPr>
      <w:r>
        <w:t>До 1985 года избыточные воды хвостохранилища после известкования сбрасывались в местную гидрографическую сеть – реку Горькуша, правый приток реки Кума. После сооружения в 1985 г. резервной емкости (пруда), избыточная вода в гидрографическую сеть не сбрасывается. Фильтрационные воды разгружаются в трубчатый дренаж, расположенный в подошве низового откоса и далее перекачивается в технологический цикл предприятия, частично отводятся в карту</w:t>
      </w:r>
      <w:r>
        <w:br/>
        <w:t>№ 6- прудок-накопитель.</w:t>
      </w:r>
    </w:p>
    <w:p w:rsidR="0040427B" w:rsidRDefault="0040427B" w:rsidP="00A96003">
      <w:pPr>
        <w:pStyle w:val="3"/>
      </w:pPr>
      <w:r>
        <w:t>В основании хвостохранилища залегают мергели плотные, зеленовато-серые. Наблюдения показали, что грунтовые воды в толще мергелей циркулируют лишь в трещиноватых зонах. Так как трещинные грунтовые воды имеют большую минерализацию, результаты исследований позволили заключить, что воды в трещинах носят застойный характер, при этом длительная работа подземных вод не влечет за собой образования карстовых явлений. В зоне, не захватываемой выветриванием, мергели практически водонепроницаемы и устойчивы.</w:t>
      </w:r>
    </w:p>
    <w:p w:rsidR="0040427B" w:rsidRDefault="0040427B" w:rsidP="00A96003">
      <w:pPr>
        <w:pStyle w:val="3"/>
      </w:pPr>
      <w:r>
        <w:t>После 1991 г. хвостохранилище заполняется фосфогипсом от переработки апатита, не имеющего радиоактивного загрязнения,</w:t>
      </w:r>
      <w:r w:rsidRPr="00D04A5A">
        <w:t xml:space="preserve"> </w:t>
      </w:r>
      <w:r>
        <w:t xml:space="preserve">который используется в качестве верхнего защитного барьера. </w:t>
      </w:r>
      <w:r w:rsidRPr="00411D59">
        <w:t xml:space="preserve">На настоящий период работает основная карта, образованная дамбой № 4, </w:t>
      </w:r>
      <w:r>
        <w:t>о</w:t>
      </w:r>
      <w:r w:rsidRPr="00411D59">
        <w:t>стальные карты не работают. Иловая карта № 5 полностью отработана и покрыта инертным слоем фосфогипса толщиной, в среднем, ~1 м.</w:t>
      </w:r>
    </w:p>
    <w:p w:rsidR="0040427B" w:rsidRPr="002C38C9" w:rsidRDefault="0040427B" w:rsidP="00A96003">
      <w:pPr>
        <w:pStyle w:val="3"/>
      </w:pPr>
      <w:r w:rsidRPr="002C38C9">
        <w:t xml:space="preserve">По данным топографической съемки 2010 года в настоящее время около 65% поверхности хвостохранилища покрыто фосфогипсом, оставшаяся часть покрыта слоем воды. По данным натурных замеров </w:t>
      </w:r>
      <w:r>
        <w:t xml:space="preserve">интенсивность </w:t>
      </w:r>
      <w:r w:rsidRPr="002C38C9">
        <w:t>эксхаляци</w:t>
      </w:r>
      <w:r>
        <w:t>и</w:t>
      </w:r>
      <w:r w:rsidRPr="002C38C9">
        <w:t xml:space="preserve"> радона с поверхности хвостохранилища покрытой фосфогипсом </w:t>
      </w:r>
      <w:r>
        <w:t>(</w:t>
      </w:r>
      <w:r w:rsidRPr="002C38C9">
        <w:t>ИЭР</w:t>
      </w:r>
      <w:r>
        <w:t>)</w:t>
      </w:r>
      <w:r w:rsidRPr="002C38C9">
        <w:t xml:space="preserve"> и МЭ</w:t>
      </w:r>
      <w:r>
        <w:t>Д гамма-излучения</w:t>
      </w:r>
      <w:r w:rsidRPr="002C38C9">
        <w:t xml:space="preserve"> не превышают нормативов и не отличаются от фоновых значений</w:t>
      </w:r>
      <w:r>
        <w:t>. Повышенная эксхаляция радона может наблюдаться только с поверхностей ограждающих дамб, сложенных хвостовым материалом и с загрязненных участков территории, прилегающей к хвостохранилищу. Замеры эксхаляции радона с указанных участков не проводились.</w:t>
      </w:r>
    </w:p>
    <w:p w:rsidR="0040427B" w:rsidRDefault="0040427B" w:rsidP="00A96003">
      <w:pPr>
        <w:pStyle w:val="3"/>
      </w:pPr>
      <w:r>
        <w:t>Мониторинг гидрографического режима подземных вод осуществляется по режимной сети, включающей 12 скважин и накопительный пруд. Режимные наблюдения охватывают период с 2002 по 2008 гг. Анализ данных показывает следующее:</w:t>
      </w:r>
    </w:p>
    <w:p w:rsidR="0040427B" w:rsidRDefault="0040427B" w:rsidP="00A96003">
      <w:pPr>
        <w:pStyle w:val="1"/>
        <w:ind w:left="644"/>
      </w:pPr>
      <w:r>
        <w:t>преобладающее большинство химических соединений имеют концентрации ниже предельно допустимых;</w:t>
      </w:r>
    </w:p>
    <w:p w:rsidR="0040427B" w:rsidRDefault="0040427B" w:rsidP="00A96003">
      <w:pPr>
        <w:pStyle w:val="1"/>
        <w:ind w:left="644"/>
      </w:pPr>
      <w:r>
        <w:t>существенное превышение содержания нитритов, нитратов и азота аммонийного наблюдается, в основном, в пруде-накопителе. Концентрация азота аммонийного достигает здесь 80 мг/л. Однако, за период наблюдений его концентрация снизилась с 325 мг/л до 77 мг/л, что говорит о снижении загрязнения бытовыми сточными водами;</w:t>
      </w:r>
    </w:p>
    <w:p w:rsidR="0040427B" w:rsidRDefault="0040427B" w:rsidP="00A96003">
      <w:pPr>
        <w:pStyle w:val="1"/>
        <w:ind w:left="644"/>
      </w:pPr>
      <w:r>
        <w:t>основными загрязняющими веществами в подземных водах и пруде-накопителе являются кадмий и свинец. Концентрация кадмия в подземных водах достигает 0,04-0,05 мг/л (при ПДК 0,001 мг/л) и за период наблюдений концентрация его возрастает. Содержание свинца в подземных водах стало резко возрастать начиная с 2007 г. Его концентрация достигает значений 0,12-0,18 мг/л (при ПДК=0,03 мг/л);</w:t>
      </w:r>
    </w:p>
    <w:p w:rsidR="0040427B" w:rsidRDefault="0040427B" w:rsidP="00A96003">
      <w:pPr>
        <w:pStyle w:val="1"/>
        <w:ind w:left="644"/>
      </w:pPr>
      <w:r>
        <w:t xml:space="preserve">радиологическое состояние подземных вод в 2008 г. удовлетворительное. Содержание радиоактивных элементов не превышает ПДК во всех пробах. </w:t>
      </w:r>
    </w:p>
    <w:p w:rsidR="0040427B" w:rsidRDefault="0040427B" w:rsidP="00A96003">
      <w:pPr>
        <w:pStyle w:val="3"/>
      </w:pPr>
      <w:r w:rsidRPr="00895261">
        <w:t xml:space="preserve">Более подробно существующее состояние территории хвостохранилища приведено в томе 7.3, «Рекультивация хвостохранилища ГМЗ». </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50D3F">
            <w:pPr>
              <w:spacing w:before="0"/>
              <w:ind w:left="0" w:firstLine="0"/>
              <w:jc w:val="center"/>
              <w:rPr>
                <w:rFonts w:ascii="Arial" w:hAnsi="Arial" w:cs="Arial"/>
                <w:sz w:val="18"/>
                <w:szCs w:val="18"/>
              </w:rPr>
            </w:pPr>
            <w:r w:rsidRPr="00D95E0D">
              <w:rPr>
                <w:rFonts w:ascii="Arial" w:hAnsi="Arial" w:cs="Arial"/>
                <w:sz w:val="18"/>
                <w:szCs w:val="18"/>
              </w:rPr>
              <w:t>8</w:t>
            </w:r>
          </w:p>
        </w:tc>
      </w:tr>
    </w:tbl>
    <w:p w:rsidR="0040427B" w:rsidRDefault="0040427B" w:rsidP="00A96003">
      <w:pPr>
        <w:pStyle w:val="3"/>
      </w:pPr>
    </w:p>
    <w:p w:rsidR="0040427B" w:rsidRDefault="0040427B" w:rsidP="00A96003">
      <w:pPr>
        <w:pStyle w:val="3"/>
      </w:pPr>
    </w:p>
    <w:p w:rsidR="0040427B" w:rsidRPr="00895261" w:rsidRDefault="0040427B" w:rsidP="00A96003">
      <w:pPr>
        <w:pStyle w:val="3"/>
      </w:pPr>
    </w:p>
    <w:p w:rsidR="0040427B" w:rsidRDefault="0040427B" w:rsidP="00A96003">
      <w:pPr>
        <w:pStyle w:val="3"/>
        <w:sectPr w:rsidR="0040427B" w:rsidSect="0082474D">
          <w:footerReference w:type="default" r:id="rId30"/>
          <w:footerReference w:type="first" r:id="rId31"/>
          <w:pgSz w:w="11906" w:h="16838" w:code="9"/>
          <w:pgMar w:top="284" w:right="454" w:bottom="284" w:left="1134" w:header="170" w:footer="170" w:gutter="0"/>
          <w:cols w:space="708"/>
          <w:titlePg/>
          <w:docGrid w:linePitch="360"/>
        </w:sectPr>
      </w:pPr>
    </w:p>
    <w:p w:rsidR="0040427B" w:rsidRDefault="0040427B" w:rsidP="00D010A0">
      <w:pPr>
        <w:pStyle w:val="Heading1"/>
        <w:rPr>
          <w:rFonts w:cs="Times New Roman"/>
        </w:rPr>
      </w:pPr>
      <w:bookmarkStart w:id="18" w:name="_Toc260751780"/>
      <w:bookmarkStart w:id="19" w:name="_Toc286736848"/>
      <w:r w:rsidRPr="00D94B8E">
        <w:t>ПРОЕКТНЫЕ РЕШЕНИЯ</w:t>
      </w:r>
      <w:bookmarkEnd w:id="18"/>
      <w:bookmarkEnd w:id="19"/>
    </w:p>
    <w:p w:rsidR="0040427B" w:rsidRDefault="0040427B" w:rsidP="00D010A0">
      <w:pPr>
        <w:pStyle w:val="Heading2"/>
        <w:ind w:left="289"/>
      </w:pPr>
      <w:bookmarkStart w:id="20" w:name="_Toc260751781"/>
      <w:bookmarkStart w:id="21" w:name="_Toc286736849"/>
      <w:r>
        <w:t>Общая часть</w:t>
      </w:r>
      <w:bookmarkEnd w:id="20"/>
      <w:bookmarkEnd w:id="21"/>
    </w:p>
    <w:p w:rsidR="0040427B" w:rsidRPr="00944711" w:rsidRDefault="0040427B" w:rsidP="00A96003">
      <w:pPr>
        <w:pStyle w:val="3"/>
      </w:pPr>
      <w:r w:rsidRPr="00944711">
        <w:t xml:space="preserve">Комплекс работ по рекультивации территории рудников 1 и 2 будет проводиться пообъектно, в соответствии с графиком проведения работ. Весь комплекс работ рассчитан на 5 лет. </w:t>
      </w:r>
    </w:p>
    <w:p w:rsidR="0040427B" w:rsidRDefault="0040427B" w:rsidP="00A96003">
      <w:pPr>
        <w:pStyle w:val="3"/>
      </w:pPr>
      <w:r>
        <w:t>Данным проектом предусматривается проведение рекультивационных работ на территории следующих объектов:</w:t>
      </w:r>
    </w:p>
    <w:p w:rsidR="0040427B" w:rsidRDefault="0040427B" w:rsidP="00A96003">
      <w:pPr>
        <w:pStyle w:val="3"/>
        <w:ind w:left="708"/>
      </w:pPr>
      <w:r>
        <w:t>1. Рудника № 1 (гора Бештау);</w:t>
      </w:r>
    </w:p>
    <w:p w:rsidR="0040427B" w:rsidRDefault="0040427B" w:rsidP="00A96003">
      <w:pPr>
        <w:pStyle w:val="3"/>
        <w:ind w:left="708"/>
      </w:pPr>
      <w:r>
        <w:t>2. Рудника № 2 (гора Бык);</w:t>
      </w:r>
    </w:p>
    <w:p w:rsidR="0040427B" w:rsidRDefault="0040427B" w:rsidP="00A96003">
      <w:pPr>
        <w:pStyle w:val="3"/>
        <w:ind w:left="708"/>
      </w:pPr>
      <w:r>
        <w:t>3. Хвостохранилища.</w:t>
      </w:r>
    </w:p>
    <w:p w:rsidR="0040427B" w:rsidRDefault="0040427B" w:rsidP="00A96003">
      <w:pPr>
        <w:pStyle w:val="3"/>
      </w:pPr>
      <w:r>
        <w:t>Карта-схема расположения объектов рекультивации приведена в приложении 5.</w:t>
      </w:r>
    </w:p>
    <w:p w:rsidR="0040427B" w:rsidRDefault="0040427B" w:rsidP="00A96003">
      <w:pPr>
        <w:pStyle w:val="3"/>
      </w:pPr>
      <w:r>
        <w:t>В соответствии с календарным планом, рекультивация рудника № 1 будет проводиться в течение 26 мес., рудника № 2 – 12 мес., строительство очистных сооружений шахтных вод рудника № 1 -  18 мес. Рекультивация хвостохранилища будет проводиться на протяжении всего цикла работ на рудниках 1, 2.</w:t>
      </w:r>
    </w:p>
    <w:p w:rsidR="0040427B" w:rsidRDefault="0040427B" w:rsidP="00A96003">
      <w:pPr>
        <w:pStyle w:val="3"/>
      </w:pPr>
      <w:r>
        <w:t>Для складирования загрязненных радионуклидами грунтов и материалов, на территории хвостохранилища предусматривается устройство площадки по захоронению радиоактивных отходов. Сюда же предполагается захоранивать отходы очистных сооружений шахтных вод (ОСШВ). Закрытие площадки захоронения будет проведено после окончания всех работ по рекультивации территории бывшего предприятия «Алмаз» и окончания работы очистных сооружений шахтных вод.</w:t>
      </w:r>
    </w:p>
    <w:p w:rsidR="0040427B" w:rsidRDefault="0040427B" w:rsidP="00A96003">
      <w:pPr>
        <w:pStyle w:val="3"/>
      </w:pPr>
      <w:r>
        <w:t>Режим работы при проведении работ по рекультивации территории рудников №№ 1, 2 следующий:</w:t>
      </w:r>
    </w:p>
    <w:p w:rsidR="0040427B" w:rsidRDefault="0040427B" w:rsidP="00A96003">
      <w:pPr>
        <w:pStyle w:val="1"/>
        <w:ind w:left="644"/>
      </w:pPr>
      <w:r>
        <w:t>количество рабочих дней в году – 253;</w:t>
      </w:r>
    </w:p>
    <w:p w:rsidR="0040427B" w:rsidRDefault="0040427B" w:rsidP="00A96003">
      <w:pPr>
        <w:pStyle w:val="1"/>
        <w:ind w:left="644"/>
      </w:pPr>
      <w:r>
        <w:t>количество смен в сутки – 2;</w:t>
      </w:r>
    </w:p>
    <w:p w:rsidR="0040427B" w:rsidRDefault="0040427B" w:rsidP="00A96003">
      <w:pPr>
        <w:pStyle w:val="1"/>
        <w:ind w:left="644"/>
      </w:pPr>
      <w:r>
        <w:t>продолжительность смены – 8 часов;</w:t>
      </w:r>
    </w:p>
    <w:p w:rsidR="0040427B" w:rsidRDefault="0040427B" w:rsidP="00A96003">
      <w:pPr>
        <w:pStyle w:val="1"/>
        <w:ind w:left="644"/>
      </w:pPr>
      <w:r>
        <w:t>рабочая неделя – пятидневная.</w:t>
      </w:r>
    </w:p>
    <w:p w:rsidR="0040427B" w:rsidRDefault="0040427B" w:rsidP="00A96003">
      <w:pPr>
        <w:pStyle w:val="3"/>
      </w:pPr>
      <w:r>
        <w:t>Явочная численность рабочих, занятых на возведении изолирующих перемычек и рекультивации отвалов – 19 человек в сутки. Все работы будут выполняться поочередно (в соответствии с графиком проведения работ) двумя бригадами по</w:t>
      </w:r>
      <w:r>
        <w:br/>
        <w:t xml:space="preserve">9 человек (один человек будет выполнять работу охранника в ночное время). Рабочие будут доставляться автобусами из близлежащих населенных пунктов. Для обустройства </w:t>
      </w:r>
      <w:r w:rsidRPr="00F513C5">
        <w:t>площадки</w:t>
      </w:r>
      <w:r>
        <w:t xml:space="preserve"> проведения</w:t>
      </w:r>
      <w:r w:rsidRPr="00F513C5">
        <w:t xml:space="preserve"> работ </w:t>
      </w:r>
      <w:r>
        <w:t>предусматривается установка</w:t>
      </w:r>
      <w:r w:rsidRPr="00F513C5">
        <w:t xml:space="preserve"> передвижны</w:t>
      </w:r>
      <w:r>
        <w:t>х</w:t>
      </w:r>
      <w:r w:rsidRPr="00F513C5">
        <w:t xml:space="preserve"> бытов</w:t>
      </w:r>
      <w:r>
        <w:t>ок-</w:t>
      </w:r>
      <w:r w:rsidRPr="00F513C5">
        <w:t>вагончик</w:t>
      </w:r>
      <w:r>
        <w:t>ов для работающих с размещенными в них баками для питьевой воды и</w:t>
      </w:r>
      <w:r w:rsidRPr="00F513C5">
        <w:t xml:space="preserve"> биотуалеты</w:t>
      </w:r>
      <w:r>
        <w:t>.</w:t>
      </w:r>
      <w:r w:rsidRPr="00F513C5">
        <w:t xml:space="preserve"> </w:t>
      </w:r>
    </w:p>
    <w:p w:rsidR="0040427B" w:rsidRDefault="0040427B" w:rsidP="00A96003">
      <w:pPr>
        <w:pStyle w:val="3"/>
      </w:pPr>
      <w:r>
        <w:t>После окончания работ на одной горной выработке, вся техника, оборудование и строительные вагончики будут перемешаться на следующую площадку.</w:t>
      </w:r>
    </w:p>
    <w:p w:rsidR="0040427B" w:rsidRDefault="0040427B" w:rsidP="00A96003">
      <w:pPr>
        <w:pStyle w:val="3"/>
      </w:pPr>
    </w:p>
    <w:p w:rsidR="0040427B" w:rsidRDefault="0040427B" w:rsidP="00D010A0">
      <w:pPr>
        <w:pStyle w:val="Heading2"/>
        <w:ind w:left="289"/>
      </w:pPr>
      <w:bookmarkStart w:id="22" w:name="_Toc260751782"/>
      <w:bookmarkStart w:id="23" w:name="_Toc286736850"/>
      <w:r>
        <w:t>Рекультивация территории рудников № 1 и № 2</w:t>
      </w:r>
      <w:bookmarkEnd w:id="22"/>
      <w:bookmarkEnd w:id="23"/>
    </w:p>
    <w:p w:rsidR="0040427B" w:rsidRPr="00656E4E" w:rsidRDefault="0040427B" w:rsidP="00D010A0">
      <w:pPr>
        <w:pStyle w:val="3"/>
        <w:outlineLvl w:val="0"/>
        <w:rPr>
          <w:b/>
          <w:bCs/>
        </w:rPr>
      </w:pPr>
      <w:r w:rsidRPr="00656E4E">
        <w:rPr>
          <w:b/>
          <w:bCs/>
        </w:rPr>
        <w:t>Рудник №1 (гора Бештау)</w:t>
      </w:r>
    </w:p>
    <w:p w:rsidR="0040427B" w:rsidRDefault="0040427B" w:rsidP="00A96003">
      <w:pPr>
        <w:pStyle w:val="3"/>
      </w:pPr>
      <w:r w:rsidRPr="00AC282A">
        <w:t xml:space="preserve">Комплекс работ по </w:t>
      </w:r>
      <w:r>
        <w:t>рекультивации рудника №1 включает:</w:t>
      </w:r>
    </w:p>
    <w:p w:rsidR="0040427B" w:rsidRDefault="0040427B" w:rsidP="00A96003">
      <w:pPr>
        <w:pStyle w:val="1"/>
        <w:ind w:left="644"/>
      </w:pPr>
      <w:r>
        <w:t>подготовительные работы;</w:t>
      </w:r>
    </w:p>
    <w:p w:rsidR="0040427B" w:rsidRDefault="0040427B" w:rsidP="00A96003">
      <w:pPr>
        <w:pStyle w:val="1"/>
        <w:ind w:left="644"/>
      </w:pPr>
      <w:r>
        <w:t>ликвидацию существующих зданий и сооружений;</w:t>
      </w:r>
    </w:p>
    <w:p w:rsidR="0040427B" w:rsidRDefault="0040427B" w:rsidP="00A96003">
      <w:pPr>
        <w:pStyle w:val="1"/>
        <w:ind w:left="644"/>
      </w:pPr>
      <w:r>
        <w:t>рекультивацию приштольневых отвалов;</w:t>
      </w:r>
    </w:p>
    <w:p w:rsidR="0040427B" w:rsidRDefault="0040427B" w:rsidP="00A96003">
      <w:pPr>
        <w:pStyle w:val="1"/>
        <w:ind w:left="644"/>
      </w:pPr>
      <w:r>
        <w:t>закрытие горных выработок, выходящих на земную поверхность;</w:t>
      </w:r>
    </w:p>
    <w:p w:rsidR="0040427B" w:rsidRDefault="0040427B" w:rsidP="00A96003">
      <w:pPr>
        <w:pStyle w:val="1"/>
        <w:ind w:left="644"/>
      </w:pPr>
      <w:r>
        <w:t>ремонт оголовка и радонопровода скважины 113, расположенной в штольне 16;</w:t>
      </w:r>
    </w:p>
    <w:p w:rsidR="0040427B" w:rsidRDefault="0040427B" w:rsidP="00A96003">
      <w:pPr>
        <w:pStyle w:val="1"/>
        <w:ind w:left="644"/>
      </w:pPr>
      <w:r>
        <w:t>строительство очистных сооружений шахтных вод штольни № 16 и рекультивация территории около штольни, подвергшейся загрязнению шахтными водами;</w:t>
      </w:r>
    </w:p>
    <w:p w:rsidR="0040427B" w:rsidRDefault="0040427B" w:rsidP="00A96003">
      <w:pPr>
        <w:pStyle w:val="3"/>
      </w:pPr>
      <w:r>
        <w:t>Подготовительные работы включают:</w:t>
      </w:r>
    </w:p>
    <w:p w:rsidR="0040427B" w:rsidRDefault="0040427B" w:rsidP="00A96003">
      <w:pPr>
        <w:pStyle w:val="1"/>
        <w:ind w:left="644"/>
      </w:pPr>
      <w:r>
        <w:t>ремонт подъездных дорог;</w:t>
      </w:r>
    </w:p>
    <w:p w:rsidR="0040427B" w:rsidRDefault="0040427B" w:rsidP="00A96003">
      <w:pPr>
        <w:pStyle w:val="1"/>
        <w:ind w:left="644"/>
      </w:pPr>
      <w:r>
        <w:t>обустройство площадки для проведения работ;</w:t>
      </w:r>
    </w:p>
    <w:p w:rsidR="0040427B" w:rsidRDefault="0040427B" w:rsidP="00A96003">
      <w:pPr>
        <w:pStyle w:val="1"/>
        <w:ind w:left="644"/>
      </w:pPr>
      <w:r>
        <w:t>завоз строительной техники и материалов.</w:t>
      </w:r>
    </w:p>
    <w:p w:rsidR="0040427B" w:rsidRDefault="0040427B" w:rsidP="00A96003">
      <w:pPr>
        <w:pStyle w:val="3"/>
      </w:pPr>
      <w:r>
        <w:t>Для обеспечения подъездов к площадкам проведения томпонажных работ необходимо выполнить ремонт автодорог,</w:t>
      </w:r>
      <w:r w:rsidRPr="00855921">
        <w:t xml:space="preserve"> </w:t>
      </w:r>
      <w:r>
        <w:t>которые на значительных участках</w:t>
      </w:r>
      <w:r w:rsidRPr="00F513C5">
        <w:t xml:space="preserve"> размыты в </w:t>
      </w:r>
      <w:r>
        <w:t>результате водной эрозии</w:t>
      </w:r>
      <w:r w:rsidRPr="00F513C5">
        <w:t>.</w:t>
      </w:r>
      <w:r>
        <w:t xml:space="preserve"> Д</w:t>
      </w:r>
      <w:r w:rsidRPr="00F513C5">
        <w:t xml:space="preserve">орожное полотно </w:t>
      </w:r>
      <w:r>
        <w:t xml:space="preserve">будет </w:t>
      </w:r>
      <w:r w:rsidRPr="00F513C5">
        <w:t>восстан</w:t>
      </w:r>
      <w:r>
        <w:t>авливаться</w:t>
      </w:r>
      <w:r w:rsidRPr="00F513C5">
        <w:t xml:space="preserve"> путем отсыпки крупнообломочн</w:t>
      </w:r>
      <w:r>
        <w:t>ым</w:t>
      </w:r>
      <w:r w:rsidRPr="00F513C5">
        <w:t xml:space="preserve"> материал</w:t>
      </w:r>
      <w:r>
        <w:t>ом</w:t>
      </w:r>
      <w:r w:rsidRPr="00F513C5">
        <w:t>.</w:t>
      </w:r>
      <w:r>
        <w:t xml:space="preserve"> Ремонту подлежит </w:t>
      </w:r>
      <w:r w:rsidRPr="00BF56F3">
        <w:t>11 км грунтовых дорог для подъезда к горным выработкам</w:t>
      </w:r>
      <w:r>
        <w:t>.</w:t>
      </w:r>
      <w:r w:rsidRPr="00BF56F3">
        <w:t xml:space="preserve"> </w:t>
      </w:r>
    </w:p>
    <w:p w:rsidR="0040427B" w:rsidRDefault="0040427B" w:rsidP="00A96003">
      <w:pPr>
        <w:pStyle w:val="3"/>
      </w:pPr>
      <w:r w:rsidRPr="00244EEC">
        <w:t>Ликвидация зданий и сооружений</w:t>
      </w:r>
      <w:r>
        <w:t xml:space="preserve"> включает в себя разборку и вывоз демонтируемых строительных конструкций и оборудования. </w:t>
      </w:r>
    </w:p>
    <w:p w:rsidR="0040427B" w:rsidRDefault="0040427B" w:rsidP="00A96003">
      <w:pPr>
        <w:pStyle w:val="3"/>
      </w:pPr>
      <w:r w:rsidRPr="005D514C">
        <w:t>С</w:t>
      </w:r>
      <w:r>
        <w:t xml:space="preserve">троительные отходы (кроме металла) в полном объеме могут использоваться для ремонта подъездных автодорог или </w:t>
      </w:r>
      <w:r w:rsidRPr="00057DCA">
        <w:t>вывозиться на устьевые участки штолен для их засыпки. Это позволит сократить затраты на их утилизацию и более надежно закрыть горные выработки.</w:t>
      </w:r>
      <w:r>
        <w:t xml:space="preserve"> Металл утилизируется в качестве металлолома.</w:t>
      </w:r>
    </w:p>
    <w:p w:rsidR="0040427B" w:rsidRDefault="0040427B" w:rsidP="00A96003">
      <w:pPr>
        <w:pStyle w:val="3"/>
      </w:pPr>
      <w:r>
        <w:t>При рекультивации приштольневых отвалов п</w:t>
      </w:r>
      <w:r w:rsidRPr="00724E5C">
        <w:t>редусматривается выполнение следующих работ:</w:t>
      </w:r>
    </w:p>
    <w:p w:rsidR="0040427B" w:rsidRDefault="0040427B" w:rsidP="00A96003">
      <w:pPr>
        <w:pStyle w:val="1"/>
        <w:ind w:left="644"/>
      </w:pPr>
      <w:r>
        <w:t>выполаживание крутых откосов до заложения 1:2;</w:t>
      </w:r>
    </w:p>
    <w:p w:rsidR="0040427B" w:rsidRDefault="0040427B" w:rsidP="00A96003">
      <w:pPr>
        <w:pStyle w:val="1"/>
        <w:ind w:left="644"/>
      </w:pPr>
      <w:r>
        <w:t>укрепление участков, подверженных водной эрозии;</w:t>
      </w:r>
    </w:p>
    <w:p w:rsidR="0040427B" w:rsidRDefault="0040427B" w:rsidP="00A96003">
      <w:pPr>
        <w:pStyle w:val="1"/>
        <w:ind w:left="644"/>
      </w:pPr>
      <w:r>
        <w:t xml:space="preserve">закрытие поверхности отвалов чистым грунтом. </w:t>
      </w:r>
    </w:p>
    <w:p w:rsidR="0040427B" w:rsidRPr="00ED5DDC" w:rsidRDefault="0040427B" w:rsidP="00A96003">
      <w:pPr>
        <w:pStyle w:val="3"/>
      </w:pPr>
      <w:r w:rsidRPr="00ED5DDC">
        <w:t>Общая площадь, на которой МЭД гамма-излучения превышает 60 мкР/час, составляет 9,051 га (или 24,8% от всей площади отвалов). Рекультивировано будет 21 отвал.</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2</w:t>
            </w:r>
          </w:p>
        </w:tc>
      </w:tr>
    </w:tbl>
    <w:p w:rsidR="0040427B" w:rsidRDefault="0040427B" w:rsidP="00A96003">
      <w:pPr>
        <w:pStyle w:val="3"/>
      </w:pPr>
      <w:r>
        <w:t>Крутые откосы, которые подвержены оползанию, уполаживаются и укрепляются. Подошвы откосов подсыпаются местными чистыми грунтами.</w:t>
      </w:r>
      <w:r w:rsidRPr="00E03F8E">
        <w:t xml:space="preserve"> </w:t>
      </w:r>
      <w:r>
        <w:t>В результате подсыпки должна быть обеспечена крутизна откосов с заложением 1:2. После чего отвалы засыпаются чистым грунтом и засеиваются травами.</w:t>
      </w:r>
    </w:p>
    <w:p w:rsidR="0040427B" w:rsidRDefault="0040427B" w:rsidP="00A96003">
      <w:pPr>
        <w:pStyle w:val="3"/>
      </w:pPr>
      <w:r>
        <w:t>Укрепление участков, подверженных водной эрозии, предусматривается крепление временных водотоков каменной наброской. Сечения искусственных русел должны быть рассчитаны на пропуск максимальных паводков обеспеченностью 1%.</w:t>
      </w:r>
    </w:p>
    <w:p w:rsidR="0040427B" w:rsidRPr="00FE5E14" w:rsidRDefault="0040427B" w:rsidP="00A96003">
      <w:pPr>
        <w:pStyle w:val="3"/>
        <w:rPr>
          <w:spacing w:val="-6"/>
        </w:rPr>
      </w:pPr>
      <w:r w:rsidRPr="00FE5E14">
        <w:rPr>
          <w:spacing w:val="-6"/>
        </w:rPr>
        <w:t xml:space="preserve">В дополнение к отвалам предусматривается рекультивация участков земной поверхности, подверженных загрязнению в результате излива на поверхность шахтных вод. </w:t>
      </w:r>
    </w:p>
    <w:p w:rsidR="0040427B" w:rsidRDefault="0040427B" w:rsidP="00A96003">
      <w:pPr>
        <w:pStyle w:val="3"/>
      </w:pPr>
      <w:r w:rsidRPr="000F1F65">
        <w:t>В настоящее время происходит излив на поверхность шахтных вод из штол</w:t>
      </w:r>
      <w:r>
        <w:t>ен</w:t>
      </w:r>
      <w:r>
        <w:br/>
      </w:r>
      <w:r w:rsidRPr="000F1F65">
        <w:t xml:space="preserve"> №</w:t>
      </w:r>
      <w:r>
        <w:t xml:space="preserve"> </w:t>
      </w:r>
      <w:r w:rsidRPr="000F1F65">
        <w:t>16 и №</w:t>
      </w:r>
      <w:r>
        <w:t xml:space="preserve"> </w:t>
      </w:r>
      <w:r w:rsidRPr="000F1F65">
        <w:t>32. После закрытия штольни №</w:t>
      </w:r>
      <w:r>
        <w:t xml:space="preserve"> </w:t>
      </w:r>
      <w:r w:rsidRPr="000F1F65">
        <w:t xml:space="preserve">32 шахтные воды будут </w:t>
      </w:r>
      <w:r>
        <w:t>выходить на поверхность</w:t>
      </w:r>
      <w:r w:rsidRPr="000F1F65">
        <w:t xml:space="preserve"> </w:t>
      </w:r>
      <w:r>
        <w:t xml:space="preserve">только </w:t>
      </w:r>
      <w:r w:rsidRPr="000F1F65">
        <w:t>из штольни №</w:t>
      </w:r>
      <w:r>
        <w:t xml:space="preserve"> </w:t>
      </w:r>
      <w:r w:rsidRPr="000F1F65">
        <w:t xml:space="preserve">16. В районе штольни 16 </w:t>
      </w:r>
      <w:r>
        <w:t>предусматривается строительство</w:t>
      </w:r>
      <w:r w:rsidRPr="000F1F65">
        <w:t xml:space="preserve"> очистны</w:t>
      </w:r>
      <w:r>
        <w:t>х</w:t>
      </w:r>
      <w:r w:rsidRPr="000F1F65">
        <w:t xml:space="preserve"> сооружени</w:t>
      </w:r>
      <w:r>
        <w:t>й</w:t>
      </w:r>
      <w:r w:rsidRPr="000F1F65">
        <w:t xml:space="preserve"> шахтных вод. Существующая система (пруды-отстойники, дамбы, водоотводные сооружения и пр.) ликвидируется. Загрязненные грунты и илы зачищаются и вывозятся на хвостохранилище. Территория планируется и покрывается слоем чистого грунта, затем укладывается почвенно-растительный слой с посевом трав. Аналогичные работы по рекультивации выполняются в районе штольни №</w:t>
      </w:r>
      <w:r>
        <w:t xml:space="preserve"> </w:t>
      </w:r>
      <w:r w:rsidRPr="000F1F65">
        <w:t xml:space="preserve">32. </w:t>
      </w:r>
    </w:p>
    <w:p w:rsidR="0040427B" w:rsidRPr="001C51AE" w:rsidRDefault="0040427B" w:rsidP="00A96003">
      <w:pPr>
        <w:pStyle w:val="3"/>
      </w:pPr>
      <w:r w:rsidRPr="001C51AE">
        <w:t>Работы по рекультивации территории выполняются только в теплое время года и включают в себя:</w:t>
      </w:r>
    </w:p>
    <w:p w:rsidR="0040427B" w:rsidRDefault="0040427B" w:rsidP="00A96003">
      <w:pPr>
        <w:pStyle w:val="1"/>
        <w:ind w:left="644"/>
      </w:pPr>
      <w:r w:rsidRPr="00B12D51">
        <w:t>вынос в натуру (на поверхность) границ загрязнения;</w:t>
      </w:r>
    </w:p>
    <w:p w:rsidR="0040427B" w:rsidRPr="00B12D51" w:rsidRDefault="0040427B" w:rsidP="00A96003">
      <w:pPr>
        <w:pStyle w:val="1"/>
        <w:ind w:left="644"/>
      </w:pPr>
      <w:r>
        <w:t>ликвидация кустарников и деревьев на рекультивируемой поверхности;</w:t>
      </w:r>
    </w:p>
    <w:p w:rsidR="0040427B" w:rsidRPr="00B12D51" w:rsidRDefault="0040427B" w:rsidP="00A96003">
      <w:pPr>
        <w:pStyle w:val="1"/>
        <w:ind w:left="644"/>
      </w:pPr>
      <w:r>
        <w:t>закрытие поверхности;</w:t>
      </w:r>
    </w:p>
    <w:p w:rsidR="0040427B" w:rsidRPr="00B12D51" w:rsidRDefault="0040427B" w:rsidP="00A96003">
      <w:pPr>
        <w:pStyle w:val="1"/>
        <w:ind w:left="644"/>
      </w:pPr>
      <w:r w:rsidRPr="00B12D51">
        <w:t>восстановление растительного слоя;</w:t>
      </w:r>
    </w:p>
    <w:p w:rsidR="0040427B" w:rsidRPr="00B12D51" w:rsidRDefault="0040427B" w:rsidP="00A96003">
      <w:pPr>
        <w:pStyle w:val="1"/>
        <w:ind w:left="644"/>
      </w:pPr>
      <w:r w:rsidRPr="00B12D51">
        <w:t>контрольная гамма-съемка рекультивированных территорий;</w:t>
      </w:r>
    </w:p>
    <w:p w:rsidR="0040427B" w:rsidRPr="00B12D51" w:rsidRDefault="0040427B" w:rsidP="00A96003">
      <w:pPr>
        <w:pStyle w:val="1"/>
        <w:ind w:left="644"/>
      </w:pPr>
      <w:r w:rsidRPr="00B12D51">
        <w:t>передача земель в народнохозяйственное использование.</w:t>
      </w:r>
    </w:p>
    <w:p w:rsidR="0040427B" w:rsidRPr="00B12D51" w:rsidRDefault="0040427B" w:rsidP="00A96003">
      <w:pPr>
        <w:pStyle w:val="3"/>
      </w:pPr>
      <w:r w:rsidRPr="00B12D51">
        <w:t xml:space="preserve">Настоящим проектом предусматривается проводить </w:t>
      </w:r>
      <w:r>
        <w:t xml:space="preserve">дезактивацию </w:t>
      </w:r>
      <w:r w:rsidRPr="00B12D51">
        <w:t xml:space="preserve">загрязненных территорий при загрязнении более </w:t>
      </w:r>
      <w:r w:rsidRPr="000F1F65">
        <w:t xml:space="preserve">50 </w:t>
      </w:r>
      <w:r w:rsidRPr="00B12D51">
        <w:t>мкР/ч.</w:t>
      </w:r>
    </w:p>
    <w:p w:rsidR="0040427B" w:rsidRPr="0014600A" w:rsidRDefault="0040427B" w:rsidP="00A96003">
      <w:pPr>
        <w:pStyle w:val="3"/>
      </w:pPr>
      <w:r>
        <w:t>Все снимаемые загрязненные грунты вывозятся на площадку захоронения радиоактивных расходов, строительство которой предусматривается на территории существующего хвостохранилища.</w:t>
      </w:r>
    </w:p>
    <w:p w:rsidR="0040427B" w:rsidRPr="0014600A" w:rsidRDefault="0040427B" w:rsidP="00A96003">
      <w:pPr>
        <w:pStyle w:val="3"/>
      </w:pPr>
      <w:r w:rsidRPr="0014600A">
        <w:t>Ликвидационные работы по подземной части рудника № 1 включают в себя полную изоляцию устья 2</w:t>
      </w:r>
      <w:r>
        <w:t>5</w:t>
      </w:r>
      <w:r w:rsidRPr="0014600A">
        <w:t xml:space="preserve"> штолен и вертикальных стволов горных выработок.</w:t>
      </w:r>
    </w:p>
    <w:p w:rsidR="0040427B" w:rsidRPr="0014600A" w:rsidRDefault="0040427B" w:rsidP="00A96003">
      <w:pPr>
        <w:pStyle w:val="3"/>
        <w:spacing w:line="220" w:lineRule="exact"/>
      </w:pPr>
      <w:r w:rsidRPr="0014600A">
        <w:t>В перечень работ по изоляции горных выработок</w:t>
      </w:r>
      <w:r>
        <w:t xml:space="preserve"> </w:t>
      </w:r>
      <w:r w:rsidRPr="0014600A">
        <w:t>включены следующие мероприятия:</w:t>
      </w:r>
    </w:p>
    <w:p w:rsidR="0040427B" w:rsidRDefault="0040427B" w:rsidP="00A96003">
      <w:pPr>
        <w:pStyle w:val="1"/>
        <w:spacing w:line="220" w:lineRule="exact"/>
        <w:ind w:left="644"/>
      </w:pPr>
      <w:r w:rsidRPr="0014600A">
        <w:t>засыпка выходящих на поверхность</w:t>
      </w:r>
      <w:r>
        <w:t xml:space="preserve"> устьев горных выработок</w:t>
      </w:r>
      <w:r w:rsidRPr="0014600A">
        <w:t xml:space="preserve"> </w:t>
      </w:r>
      <w:r>
        <w:t xml:space="preserve">грунтом; </w:t>
      </w:r>
    </w:p>
    <w:p w:rsidR="0040427B" w:rsidRDefault="0040427B" w:rsidP="00A96003">
      <w:pPr>
        <w:pStyle w:val="1"/>
        <w:spacing w:line="220" w:lineRule="exact"/>
        <w:ind w:left="644"/>
      </w:pPr>
      <w:r w:rsidRPr="0014600A">
        <w:t>устройство глухих бетонных перемычек</w:t>
      </w:r>
      <w:r>
        <w:t>;</w:t>
      </w:r>
      <w:r w:rsidRPr="0014600A">
        <w:t xml:space="preserve"> </w:t>
      </w:r>
    </w:p>
    <w:p w:rsidR="0040427B" w:rsidRDefault="0040427B" w:rsidP="00A96003">
      <w:pPr>
        <w:pStyle w:val="1"/>
        <w:spacing w:line="220" w:lineRule="exact"/>
        <w:ind w:left="644"/>
      </w:pPr>
      <w:r>
        <w:t xml:space="preserve"> </w:t>
      </w:r>
      <w:r w:rsidRPr="0014600A">
        <w:t>засыпка породой провалов в ликвидированных штольнях</w:t>
      </w:r>
      <w:r>
        <w:t>.</w:t>
      </w:r>
    </w:p>
    <w:p w:rsidR="0040427B" w:rsidRPr="00ED5DDC" w:rsidRDefault="0040427B" w:rsidP="00A96003">
      <w:pPr>
        <w:pStyle w:val="3"/>
        <w:spacing w:line="240" w:lineRule="exact"/>
      </w:pPr>
      <w:r w:rsidRPr="00ED5DDC">
        <w:t>Более подробно производство работ по рекультивации территории рудника № 1 приведено в томе 7.1 «Рудник 1 (г. Бештау). Рекультивация приштольневых стволов, изоляция устьев горных выработок, выходящих на земную поверхность».</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line="240" w:lineRule="exact"/>
              <w:ind w:left="0" w:firstLine="0"/>
              <w:jc w:val="center"/>
              <w:rPr>
                <w:rFonts w:ascii="Arial" w:hAnsi="Arial" w:cs="Arial"/>
                <w:sz w:val="18"/>
                <w:szCs w:val="18"/>
              </w:rPr>
            </w:pPr>
            <w:r w:rsidRPr="00D95E0D">
              <w:rPr>
                <w:rFonts w:ascii="Arial" w:hAnsi="Arial" w:cs="Arial"/>
                <w:sz w:val="18"/>
                <w:szCs w:val="18"/>
              </w:rPr>
              <w:t>3</w:t>
            </w:r>
          </w:p>
        </w:tc>
      </w:tr>
    </w:tbl>
    <w:p w:rsidR="0040427B" w:rsidRPr="00702635" w:rsidRDefault="0040427B" w:rsidP="00A96003">
      <w:pPr>
        <w:pStyle w:val="3"/>
        <w:spacing w:line="240" w:lineRule="exact"/>
      </w:pPr>
      <w:r>
        <w:t>Особое значение в проекте уделено закрытию штольни 16 в связи с тем, что в ней находится</w:t>
      </w:r>
      <w:r w:rsidRPr="00742AFA">
        <w:rPr>
          <w:sz w:val="28"/>
          <w:szCs w:val="28"/>
        </w:rPr>
        <w:t xml:space="preserve"> </w:t>
      </w:r>
      <w:r w:rsidRPr="00742AFA">
        <w:t>с</w:t>
      </w:r>
      <w:r w:rsidRPr="005C6C4E">
        <w:t>кважина №</w:t>
      </w:r>
      <w:r>
        <w:t xml:space="preserve"> </w:t>
      </w:r>
      <w:r w:rsidRPr="005C6C4E">
        <w:t xml:space="preserve">113 </w:t>
      </w:r>
      <w:r>
        <w:t xml:space="preserve">и выходящий из нее родонопровод. </w:t>
      </w:r>
      <w:r w:rsidRPr="00702635">
        <w:t>По просьбе администрации Кавказских Минеральных Вод (КМВ), в связи с тем, что радоновая вода используется для лечебных целей, руководством «РОСРАО» принято решение о продолжении эксплуатации радоновой скважины и радонопровода при глухом закрытии штольни.</w:t>
      </w:r>
    </w:p>
    <w:p w:rsidR="0040427B" w:rsidRPr="005C6C4E" w:rsidRDefault="0040427B" w:rsidP="00A96003">
      <w:pPr>
        <w:pStyle w:val="3"/>
        <w:spacing w:line="240" w:lineRule="exact"/>
      </w:pPr>
      <w:r w:rsidRPr="005C6C4E">
        <w:t xml:space="preserve">Для обеспечения эксплуатации радоновой скважины и радонопровода </w:t>
      </w:r>
      <w:r>
        <w:t xml:space="preserve">предусматривается </w:t>
      </w:r>
      <w:r w:rsidRPr="005C6C4E">
        <w:t>комплекс работ, который включает:</w:t>
      </w:r>
    </w:p>
    <w:p w:rsidR="0040427B" w:rsidRDefault="0040427B" w:rsidP="00A96003">
      <w:pPr>
        <w:pStyle w:val="1"/>
        <w:spacing w:line="240" w:lineRule="exact"/>
        <w:ind w:left="644"/>
      </w:pPr>
      <w:r w:rsidRPr="005C6C4E">
        <w:t xml:space="preserve">подготовительные работы по обеспечению </w:t>
      </w:r>
      <w:r>
        <w:t xml:space="preserve">безопасных условий </w:t>
      </w:r>
      <w:r w:rsidRPr="005C6C4E">
        <w:t>ремонта оголовка скважины и радонопровода;</w:t>
      </w:r>
    </w:p>
    <w:p w:rsidR="0040427B" w:rsidRPr="005C6C4E" w:rsidRDefault="0040427B" w:rsidP="00A96003">
      <w:pPr>
        <w:pStyle w:val="1"/>
        <w:ind w:left="644"/>
      </w:pPr>
      <w:r w:rsidRPr="005C6C4E">
        <w:t>ремонт радонопровода и водопроводной арматуры;</w:t>
      </w:r>
    </w:p>
    <w:p w:rsidR="0040427B" w:rsidRDefault="0040427B" w:rsidP="00A96003">
      <w:pPr>
        <w:pStyle w:val="1"/>
        <w:ind w:left="644"/>
      </w:pPr>
      <w:r w:rsidRPr="005C6C4E">
        <w:t>глухое закрытие устья штольни №</w:t>
      </w:r>
      <w:r>
        <w:t xml:space="preserve"> </w:t>
      </w:r>
      <w:r w:rsidRPr="005C6C4E">
        <w:t>16.</w:t>
      </w:r>
    </w:p>
    <w:p w:rsidR="0040427B" w:rsidRDefault="0040427B" w:rsidP="00A96003">
      <w:pPr>
        <w:pStyle w:val="3"/>
      </w:pPr>
      <w:r>
        <w:t xml:space="preserve">В состав подготовительных работ входит </w:t>
      </w:r>
      <w:r w:rsidRPr="005C6C4E">
        <w:t>проветривание выработок, подходящих к скважине</w:t>
      </w:r>
      <w:r>
        <w:t xml:space="preserve"> и устройство боковых перемычек с целью изоляции штольни.</w:t>
      </w:r>
    </w:p>
    <w:p w:rsidR="0040427B" w:rsidRDefault="0040427B" w:rsidP="00A96003">
      <w:pPr>
        <w:pStyle w:val="3"/>
      </w:pPr>
      <w:r>
        <w:t>Затем будет произведен ремонт оголовка скважины, замена трубопровода (радонопровода) и устройство защитного кожуха над трубопроводом.</w:t>
      </w:r>
    </w:p>
    <w:p w:rsidR="0040427B" w:rsidRDefault="0040427B" w:rsidP="00A96003">
      <w:pPr>
        <w:pStyle w:val="3"/>
      </w:pPr>
      <w:r>
        <w:t xml:space="preserve">Закрытие устья штольни будет проведено по технологии, предусмотренной при закрытии штолен рудников 1 и 2. </w:t>
      </w:r>
    </w:p>
    <w:p w:rsidR="0040427B" w:rsidRPr="00ED5DDC" w:rsidRDefault="0040427B" w:rsidP="00A96003">
      <w:pPr>
        <w:pStyle w:val="3"/>
      </w:pPr>
      <w:r w:rsidRPr="00ED5DDC">
        <w:t>Технические решения по обеспечению эксплуатации радоновой скважины и радонопровода отражены в том 5.7.5 «Технологические решения по обеспечению эксплуатации скважины № 113».</w:t>
      </w:r>
    </w:p>
    <w:p w:rsidR="0040427B" w:rsidRDefault="0040427B" w:rsidP="00D010A0">
      <w:pPr>
        <w:pStyle w:val="3"/>
        <w:outlineLvl w:val="0"/>
        <w:rPr>
          <w:b/>
          <w:bCs/>
        </w:rPr>
      </w:pPr>
      <w:r w:rsidRPr="00500EDA">
        <w:rPr>
          <w:b/>
          <w:bCs/>
        </w:rPr>
        <w:t>Рудник №</w:t>
      </w:r>
      <w:r>
        <w:rPr>
          <w:b/>
          <w:bCs/>
        </w:rPr>
        <w:t xml:space="preserve"> 2</w:t>
      </w:r>
      <w:r w:rsidRPr="00500EDA">
        <w:rPr>
          <w:b/>
          <w:bCs/>
        </w:rPr>
        <w:t xml:space="preserve"> (гора Б</w:t>
      </w:r>
      <w:r>
        <w:rPr>
          <w:b/>
          <w:bCs/>
        </w:rPr>
        <w:t>ык</w:t>
      </w:r>
      <w:r w:rsidRPr="00500EDA">
        <w:rPr>
          <w:b/>
          <w:bCs/>
        </w:rPr>
        <w:t>)</w:t>
      </w:r>
    </w:p>
    <w:p w:rsidR="0040427B" w:rsidRDefault="0040427B" w:rsidP="00A96003">
      <w:pPr>
        <w:pStyle w:val="3"/>
      </w:pPr>
      <w:r w:rsidRPr="00AC282A">
        <w:t xml:space="preserve">Комплекс работ по </w:t>
      </w:r>
      <w:r>
        <w:t>рекультивации рудника № 2 включает:</w:t>
      </w:r>
    </w:p>
    <w:p w:rsidR="0040427B" w:rsidRDefault="0040427B" w:rsidP="00A96003">
      <w:pPr>
        <w:pStyle w:val="1"/>
        <w:ind w:left="644"/>
      </w:pPr>
      <w:r>
        <w:t>подготовительные работы;</w:t>
      </w:r>
    </w:p>
    <w:p w:rsidR="0040427B" w:rsidRDefault="0040427B" w:rsidP="00A96003">
      <w:pPr>
        <w:pStyle w:val="1"/>
        <w:ind w:left="644"/>
      </w:pPr>
      <w:r>
        <w:t>ликвидацию существующих зданий и сооружений;</w:t>
      </w:r>
    </w:p>
    <w:p w:rsidR="0040427B" w:rsidRDefault="0040427B" w:rsidP="00A96003">
      <w:pPr>
        <w:pStyle w:val="1"/>
        <w:ind w:left="644"/>
      </w:pPr>
      <w:r>
        <w:t>рекультивацию приштольневых отвалов и загрязненных территорий;</w:t>
      </w:r>
    </w:p>
    <w:p w:rsidR="0040427B" w:rsidRDefault="0040427B" w:rsidP="00A96003">
      <w:pPr>
        <w:pStyle w:val="1"/>
        <w:ind w:left="644"/>
      </w:pPr>
      <w:r>
        <w:t>закрытие горных выработок, выходящих на земную поверхность;</w:t>
      </w:r>
    </w:p>
    <w:p w:rsidR="0040427B" w:rsidRDefault="0040427B" w:rsidP="00A96003">
      <w:pPr>
        <w:pStyle w:val="3"/>
      </w:pPr>
      <w:r w:rsidRPr="00EC47FA">
        <w:t>В объем подготовительных работ на руднике №</w:t>
      </w:r>
      <w:r>
        <w:t xml:space="preserve"> </w:t>
      </w:r>
      <w:r w:rsidRPr="00EC47FA">
        <w:t>2 входит ремонт 8,5 км подъездных</w:t>
      </w:r>
      <w:r>
        <w:t xml:space="preserve"> </w:t>
      </w:r>
      <w:r w:rsidRPr="00EC47FA">
        <w:t xml:space="preserve">дорог. </w:t>
      </w:r>
      <w:r>
        <w:t>Все решения по производству работ  при восстановлении дорожного полотна приняты аналогично с рудником № 1.</w:t>
      </w:r>
    </w:p>
    <w:p w:rsidR="0040427B" w:rsidRDefault="0040427B" w:rsidP="00A96003">
      <w:pPr>
        <w:pStyle w:val="3"/>
      </w:pPr>
      <w:r>
        <w:t>По завершении работ на руднике № 1, строительная техника, оборудование и строительные бытовки будут переведены на рудник № 2. Обустройство площадок аналогично рудника № 1.</w:t>
      </w:r>
    </w:p>
    <w:p w:rsidR="0040427B" w:rsidRDefault="0040427B" w:rsidP="00A96003">
      <w:pPr>
        <w:pStyle w:val="3"/>
      </w:pPr>
      <w:r>
        <w:t xml:space="preserve">В соответствии с данными Заказчика и материалами исследований, проведенных на территории рудника в различные годы, установлено, что на территории рудника размещаются </w:t>
      </w:r>
      <w:r w:rsidRPr="00494458">
        <w:t>13 отвалов горных пород общей площадью 33,14 га, расположение которых приурочено к устьям штолен</w:t>
      </w:r>
      <w:r>
        <w:t>.</w:t>
      </w:r>
      <w:r w:rsidRPr="00494458">
        <w:t xml:space="preserve"> </w:t>
      </w:r>
      <w:r>
        <w:t>Общая площадь, на которой МЭД гамма-излучения превышает 50 мкР/час (фон=20), составляет 1,834 га</w:t>
      </w:r>
      <w:r w:rsidRPr="004766AD">
        <w:t xml:space="preserve"> </w:t>
      </w:r>
      <w:r>
        <w:t>(</w:t>
      </w:r>
      <w:r w:rsidRPr="004766AD">
        <w:t>5,5 %</w:t>
      </w:r>
      <w:r>
        <w:t>)</w:t>
      </w:r>
      <w:r w:rsidRPr="004766AD">
        <w:t xml:space="preserve"> от их общей площади</w:t>
      </w:r>
      <w:r>
        <w:t xml:space="preserve">. Площадь загрязнения за пределами отвалов </w:t>
      </w:r>
      <w:r w:rsidRPr="004766AD">
        <w:t>с превышением МЭД</w:t>
      </w:r>
      <w:r>
        <w:br/>
      </w:r>
      <w:r w:rsidRPr="004766AD">
        <w:t>20 мкР/час над радиационным фоном</w:t>
      </w:r>
      <w:r w:rsidRPr="00554EF9">
        <w:t>, составляет  0,4105 га.</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4</w:t>
            </w:r>
          </w:p>
        </w:tc>
      </w:tr>
    </w:tbl>
    <w:p w:rsidR="0040427B" w:rsidRDefault="0040427B" w:rsidP="00A96003">
      <w:pPr>
        <w:pStyle w:val="3"/>
      </w:pPr>
      <w:r>
        <w:t>В связи с этим, п</w:t>
      </w:r>
      <w:r w:rsidRPr="00724E5C">
        <w:t>редусматривается выполнение следующих работ:</w:t>
      </w:r>
    </w:p>
    <w:p w:rsidR="0040427B" w:rsidRDefault="0040427B" w:rsidP="00A96003">
      <w:pPr>
        <w:pStyle w:val="1"/>
        <w:ind w:left="644"/>
      </w:pPr>
      <w:r>
        <w:t>выполаживание крутых откосов до заложения 1:2;</w:t>
      </w:r>
    </w:p>
    <w:p w:rsidR="0040427B" w:rsidRDefault="0040427B" w:rsidP="00A96003">
      <w:pPr>
        <w:pStyle w:val="1"/>
        <w:ind w:left="644"/>
      </w:pPr>
      <w:r>
        <w:t>укрепление участков, подверженных водной эрозии;</w:t>
      </w:r>
    </w:p>
    <w:p w:rsidR="0040427B" w:rsidRDefault="0040427B" w:rsidP="00A96003">
      <w:pPr>
        <w:pStyle w:val="1"/>
        <w:ind w:left="644"/>
      </w:pPr>
      <w:r>
        <w:t xml:space="preserve">закрытие поверхности отвалов </w:t>
      </w:r>
    </w:p>
    <w:p w:rsidR="0040427B" w:rsidRDefault="0040427B" w:rsidP="00A96003">
      <w:pPr>
        <w:pStyle w:val="3"/>
      </w:pPr>
      <w:r w:rsidRPr="008D7A91">
        <w:t>Все</w:t>
      </w:r>
      <w:r>
        <w:t xml:space="preserve"> решения по закрытию отвалов рудника № 2 аналогичны решениям, принятым для рудника № 1. Количество рекультивированных отвалов – 9. </w:t>
      </w:r>
    </w:p>
    <w:p w:rsidR="0040427B" w:rsidRDefault="0040427B" w:rsidP="00A96003">
      <w:pPr>
        <w:pStyle w:val="3"/>
      </w:pPr>
      <w:r>
        <w:t>Все загрязненные грунты и отходы, содержащие радионуклиды вывозятся на площадку захоронения (район хвостохранилища).</w:t>
      </w:r>
    </w:p>
    <w:p w:rsidR="0040427B" w:rsidRDefault="0040427B" w:rsidP="00A96003">
      <w:pPr>
        <w:pStyle w:val="3"/>
      </w:pPr>
      <w:r>
        <w:t>В соответствии с проектом, на территории рудника № 2 подлежат закрытию</w:t>
      </w:r>
      <w:r>
        <w:br/>
        <w:t>10 горных выработок, выходов на земную поверхность.</w:t>
      </w:r>
    </w:p>
    <w:p w:rsidR="0040427B" w:rsidRDefault="0040427B" w:rsidP="00A96003">
      <w:pPr>
        <w:pStyle w:val="3"/>
      </w:pPr>
      <w:r>
        <w:t xml:space="preserve">Проведение </w:t>
      </w:r>
      <w:r w:rsidRPr="0007035E">
        <w:t>работ по изоляции горных выработок</w:t>
      </w:r>
      <w:r>
        <w:t xml:space="preserve"> аналогично соответствующим работам на руднике № 1.</w:t>
      </w:r>
    </w:p>
    <w:p w:rsidR="0040427B" w:rsidRPr="00ED5DDC" w:rsidRDefault="0040427B" w:rsidP="00A96003">
      <w:pPr>
        <w:pStyle w:val="3"/>
      </w:pPr>
      <w:r w:rsidRPr="00ED5DDC">
        <w:t>Более подробно технология и объемы работ по закрытию горных выработок и рекультивации загрязненной территории рудника № 2 приведены в томе 7.2 «Рудник № 2 (г. Бык). Рекультивация приштольневых отвалов, изоляция устьев горных выработок, выходящих на земную поверхность».</w:t>
      </w:r>
    </w:p>
    <w:p w:rsidR="0040427B" w:rsidRDefault="0040427B" w:rsidP="00D010A0">
      <w:pPr>
        <w:pStyle w:val="Heading2"/>
        <w:ind w:left="289"/>
      </w:pPr>
      <w:bookmarkStart w:id="24" w:name="_Toc260751784"/>
      <w:bookmarkStart w:id="25" w:name="_Toc286736851"/>
      <w:r>
        <w:t>Рекультивация хвостохранилища</w:t>
      </w:r>
      <w:bookmarkEnd w:id="24"/>
      <w:bookmarkEnd w:id="25"/>
    </w:p>
    <w:p w:rsidR="0040427B" w:rsidRDefault="0040427B" w:rsidP="00A96003">
      <w:pPr>
        <w:pStyle w:val="3"/>
      </w:pPr>
      <w:r>
        <w:t>Состав работ по рекультивации хвостохранилища и прилегающей территории включает:</w:t>
      </w:r>
    </w:p>
    <w:p w:rsidR="0040427B" w:rsidRDefault="0040427B" w:rsidP="00A96003">
      <w:pPr>
        <w:pStyle w:val="1"/>
        <w:ind w:left="644"/>
      </w:pPr>
      <w:r>
        <w:t>дезактивацию (зачистку) прилегающих территорий с последующим захоронением радиоактивных отходов на карте 5а хвостохранилища.</w:t>
      </w:r>
    </w:p>
    <w:p w:rsidR="0040427B" w:rsidRDefault="0040427B" w:rsidP="00A96003">
      <w:pPr>
        <w:pStyle w:val="1"/>
        <w:ind w:left="644"/>
      </w:pPr>
      <w:r>
        <w:t>закрытие поверхности хвостохранилища защитным покрытием, которое будет препятствовать эрозионным процессам и устранять радиационное влияние;</w:t>
      </w:r>
    </w:p>
    <w:p w:rsidR="0040427B" w:rsidRDefault="0040427B" w:rsidP="00A96003">
      <w:pPr>
        <w:pStyle w:val="1"/>
        <w:ind w:left="644"/>
      </w:pPr>
      <w:r>
        <w:t>закрытие гребня и низового откоса ограждающих дамб;</w:t>
      </w:r>
    </w:p>
    <w:p w:rsidR="0040427B" w:rsidRDefault="0040427B" w:rsidP="00A96003">
      <w:pPr>
        <w:pStyle w:val="1"/>
        <w:ind w:left="644"/>
      </w:pPr>
      <w:r>
        <w:t>строительство системы водоотведения;</w:t>
      </w:r>
    </w:p>
    <w:p w:rsidR="0040427B" w:rsidRDefault="0040427B" w:rsidP="00A96003">
      <w:pPr>
        <w:pStyle w:val="1"/>
        <w:ind w:left="644"/>
      </w:pPr>
      <w:r>
        <w:t>ликвидацию пруда накопителя-испарителя в нижнем бьефе;</w:t>
      </w:r>
    </w:p>
    <w:p w:rsidR="0040427B" w:rsidRDefault="0040427B" w:rsidP="00A96003">
      <w:pPr>
        <w:pStyle w:val="1"/>
        <w:ind w:left="644"/>
      </w:pPr>
      <w:r>
        <w:t>реконструкция старого и строительство нового  ограждения;</w:t>
      </w:r>
    </w:p>
    <w:p w:rsidR="0040427B" w:rsidRDefault="0040427B" w:rsidP="00A96003">
      <w:pPr>
        <w:pStyle w:val="1"/>
        <w:ind w:left="644"/>
      </w:pPr>
      <w:r>
        <w:t>мониторинг.</w:t>
      </w:r>
    </w:p>
    <w:p w:rsidR="0040427B" w:rsidRPr="00FF6C2A" w:rsidRDefault="0040427B" w:rsidP="00D010A0">
      <w:pPr>
        <w:pStyle w:val="Heading3"/>
      </w:pPr>
      <w:bookmarkStart w:id="26" w:name="_Toc260751785"/>
      <w:bookmarkStart w:id="27" w:name="_Toc286736852"/>
      <w:r w:rsidRPr="00FF6C2A">
        <w:t>Дезактивация прилегающих к хвостохранилищу территорий</w:t>
      </w:r>
      <w:bookmarkEnd w:id="26"/>
      <w:bookmarkEnd w:id="27"/>
    </w:p>
    <w:p w:rsidR="0040427B" w:rsidRDefault="0040427B" w:rsidP="00A96003">
      <w:pPr>
        <w:pStyle w:val="3"/>
      </w:pPr>
      <w:r>
        <w:t>По данным радиационной съемки, выполненной ГП «Кольцовгеология» в</w:t>
      </w:r>
      <w:r>
        <w:br/>
        <w:t xml:space="preserve">2000 году, общая площадь загрязненных участков на площадке хвостохранилища, которые необходимо дезактивировать, </w:t>
      </w:r>
      <w:r w:rsidRPr="006A54F2">
        <w:t>составляет</w:t>
      </w:r>
      <w:r>
        <w:t xml:space="preserve"> </w:t>
      </w:r>
      <w:r w:rsidRPr="006A54F2">
        <w:t>26,8 тыс.м</w:t>
      </w:r>
      <w:r w:rsidRPr="006A54F2">
        <w:rPr>
          <w:vertAlign w:val="superscript"/>
        </w:rPr>
        <w:t>2</w:t>
      </w:r>
      <w:r>
        <w:t xml:space="preserve">. При снятии 1 м грунта </w:t>
      </w:r>
      <w:r w:rsidRPr="006A54F2">
        <w:t xml:space="preserve">объем загрязненных грунтов </w:t>
      </w:r>
      <w:r>
        <w:t xml:space="preserve">может </w:t>
      </w:r>
      <w:r w:rsidRPr="006A54F2">
        <w:t>состав</w:t>
      </w:r>
      <w:r>
        <w:t>и</w:t>
      </w:r>
      <w:r w:rsidRPr="006A54F2">
        <w:t>т</w:t>
      </w:r>
      <w:r>
        <w:t>ь</w:t>
      </w:r>
      <w:r w:rsidRPr="006A54F2">
        <w:t xml:space="preserve"> </w:t>
      </w:r>
      <w:r>
        <w:t>до</w:t>
      </w:r>
      <w:r w:rsidRPr="006A54F2">
        <w:t xml:space="preserve"> 26,8</w:t>
      </w:r>
      <w:r>
        <w:t xml:space="preserve"> </w:t>
      </w:r>
      <w:r w:rsidRPr="006A54F2">
        <w:t>тыс.</w:t>
      </w:r>
      <w:r>
        <w:t>м</w:t>
      </w:r>
      <w:r>
        <w:rPr>
          <w:vertAlign w:val="superscript"/>
        </w:rPr>
        <w:t>3</w:t>
      </w:r>
      <w:r>
        <w:t xml:space="preserve">. </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5</w:t>
            </w:r>
          </w:p>
        </w:tc>
      </w:tr>
    </w:tbl>
    <w:p w:rsidR="0040427B" w:rsidRPr="00B12D51" w:rsidRDefault="0040427B" w:rsidP="00A96003">
      <w:pPr>
        <w:pStyle w:val="3"/>
      </w:pPr>
      <w:r>
        <w:t>П</w:t>
      </w:r>
      <w:r w:rsidRPr="00B12D51">
        <w:t xml:space="preserve">редусматривается проводить </w:t>
      </w:r>
      <w:r>
        <w:t xml:space="preserve">дезактивацию (рекультивацию) </w:t>
      </w:r>
      <w:r w:rsidRPr="00B12D51">
        <w:t xml:space="preserve">загрязненных территорий </w:t>
      </w:r>
      <w:r>
        <w:t>по сельскохозяйственному направлению по изолинии с МЭД гамма-излучения</w:t>
      </w:r>
      <w:r w:rsidRPr="00B12D51">
        <w:t xml:space="preserve"> </w:t>
      </w:r>
      <w:r w:rsidRPr="000F1F65">
        <w:t xml:space="preserve">50 </w:t>
      </w:r>
      <w:r w:rsidRPr="00B12D51">
        <w:t>мкР/ч</w:t>
      </w:r>
      <w:r>
        <w:t xml:space="preserve"> </w:t>
      </w:r>
      <w:r w:rsidRPr="00B12D51">
        <w:t>.</w:t>
      </w:r>
    </w:p>
    <w:p w:rsidR="0040427B" w:rsidRDefault="0040427B" w:rsidP="00A96003">
      <w:pPr>
        <w:pStyle w:val="3"/>
      </w:pPr>
      <w:r>
        <w:t>Работы ведутся в следующей последовательности:</w:t>
      </w:r>
    </w:p>
    <w:p w:rsidR="0040427B" w:rsidRDefault="0040427B" w:rsidP="00A96003">
      <w:pPr>
        <w:pStyle w:val="1"/>
        <w:ind w:left="644"/>
      </w:pPr>
      <w:r>
        <w:t xml:space="preserve">после определения границ рекультивации послойно срезается загрязненный грунт при постоянном радиационном контроле. При обеспечении средней мощности гамма-излучения фон + 20 </w:t>
      </w:r>
      <w:r w:rsidRPr="00B12D51">
        <w:t>мкР/ч</w:t>
      </w:r>
      <w:r>
        <w:t xml:space="preserve"> снятие грунтов прекращается и определяется суммарная удельная альфа-активность грунта в нижележащих слоях в интервалах 25-50,50-75,75-100 см. Суммарная удельная альфа-активность грунта в этих слоях не должна превышать 600 Бк/кг. Максимальная глубина снятия 1,0 м;</w:t>
      </w:r>
    </w:p>
    <w:p w:rsidR="0040427B" w:rsidRDefault="0040427B" w:rsidP="00A96003">
      <w:pPr>
        <w:pStyle w:val="1"/>
        <w:ind w:left="644"/>
      </w:pPr>
      <w:r>
        <w:t xml:space="preserve">затем выполняется укладка «чистых» грунтов (суглинков или супесей), не имеющих радиоактивного и химического загрязнения, с уплотнением. </w:t>
      </w:r>
      <w:r w:rsidRPr="00B12D51">
        <w:t xml:space="preserve">Чистый грунт </w:t>
      </w:r>
      <w:r w:rsidRPr="00184171">
        <w:t>завозится из карьера Х</w:t>
      </w:r>
      <w:r>
        <w:t>о</w:t>
      </w:r>
      <w:r w:rsidRPr="00184171">
        <w:t>рошевский.</w:t>
      </w:r>
      <w:r w:rsidRPr="00B1031B">
        <w:rPr>
          <w:color w:val="FF0000"/>
        </w:rPr>
        <w:t xml:space="preserve"> </w:t>
      </w:r>
      <w:r w:rsidRPr="00B12D51">
        <w:t>При укладке чистый грунт планируется и уплотняется с предварительным поливом</w:t>
      </w:r>
      <w:r>
        <w:t>;</w:t>
      </w:r>
    </w:p>
    <w:p w:rsidR="0040427B" w:rsidRDefault="0040427B" w:rsidP="00A96003">
      <w:pPr>
        <w:pStyle w:val="1"/>
        <w:ind w:left="644"/>
      </w:pPr>
      <w:r>
        <w:t>грязные грунты вывозятся на площадку захоронения радиоактивных отходов, которая размещается на карте 5а.</w:t>
      </w:r>
    </w:p>
    <w:p w:rsidR="0040427B" w:rsidRPr="00B12D51" w:rsidRDefault="0040427B" w:rsidP="00A96003">
      <w:pPr>
        <w:pStyle w:val="1"/>
        <w:ind w:left="644"/>
      </w:pPr>
      <w:r>
        <w:t>п</w:t>
      </w:r>
      <w:r w:rsidRPr="00B12D51">
        <w:t>осле укладки чистого грунта и планировки укладывается почвенно-растительный слой</w:t>
      </w:r>
      <w:r w:rsidRPr="00B1031B">
        <w:t xml:space="preserve"> </w:t>
      </w:r>
      <w:r>
        <w:t xml:space="preserve">толщиной 15 см. </w:t>
      </w:r>
      <w:r w:rsidRPr="00B12D51">
        <w:t>Почвенно-растительный слой планируется, боронуется и засевается травами.</w:t>
      </w:r>
    </w:p>
    <w:p w:rsidR="0040427B" w:rsidRDefault="0040427B" w:rsidP="00A96003">
      <w:pPr>
        <w:pStyle w:val="3"/>
      </w:pPr>
      <w:r w:rsidRPr="00DD360D">
        <w:t xml:space="preserve">После завершения перечисленных видов работ выполняется контрольная гамма-съемка рекультивированных территорий. </w:t>
      </w:r>
      <w:r w:rsidRPr="008D232F">
        <w:t>Мощность гамма-излучения в любой точке поверхности рекультивированных отвалов не должна быть выше 50 мкР/час.</w:t>
      </w:r>
    </w:p>
    <w:p w:rsidR="0040427B" w:rsidRPr="00FF6C2A" w:rsidRDefault="0040427B" w:rsidP="00D010A0">
      <w:pPr>
        <w:pStyle w:val="Heading3"/>
      </w:pPr>
      <w:bookmarkStart w:id="28" w:name="_Toc260751786"/>
      <w:bookmarkStart w:id="29" w:name="_Toc286736853"/>
      <w:r w:rsidRPr="00FF6C2A">
        <w:t>Закрытие поверхности хвостохранилища</w:t>
      </w:r>
      <w:bookmarkEnd w:id="28"/>
      <w:bookmarkEnd w:id="29"/>
    </w:p>
    <w:p w:rsidR="0040427B" w:rsidRPr="002E39B3" w:rsidRDefault="0040427B" w:rsidP="00A96003">
      <w:pPr>
        <w:pStyle w:val="3"/>
      </w:pPr>
      <w:r w:rsidRPr="006758E2">
        <w:t>Для закрытия поверхности хвостохранилища п</w:t>
      </w:r>
      <w:r w:rsidRPr="002E39B3">
        <w:t>редусматривается устройство защитного покрытия поверхности хвостохранилища.</w:t>
      </w:r>
    </w:p>
    <w:p w:rsidR="0040427B" w:rsidRPr="002E39B3" w:rsidRDefault="0040427B" w:rsidP="00A96003">
      <w:pPr>
        <w:pStyle w:val="3"/>
      </w:pPr>
      <w:r w:rsidRPr="002E39B3">
        <w:t>Конструкция покрытия хвостохранилища должна предотвратить</w:t>
      </w:r>
      <w:r>
        <w:t>:</w:t>
      </w:r>
      <w:r w:rsidRPr="002E39B3">
        <w:t xml:space="preserve"> водную и ветровую эрозии, несанкционированное проникновение к хвостовым отложениям населения, воздействи</w:t>
      </w:r>
      <w:r>
        <w:t>е</w:t>
      </w:r>
      <w:r w:rsidRPr="002E39B3">
        <w:t xml:space="preserve"> от грызунов и норных животных, распространение радиоактивных веществ в окружающую среду.</w:t>
      </w:r>
    </w:p>
    <w:p w:rsidR="0040427B" w:rsidRPr="00B74A73" w:rsidRDefault="0040427B" w:rsidP="00A96003">
      <w:pPr>
        <w:pStyle w:val="3"/>
      </w:pPr>
      <w:r w:rsidRPr="002E39B3">
        <w:t xml:space="preserve">Средняя по площади мощность дозы гамма-излучения над поверхностью захороненного хвостохранилища на высоте 1 м не должна превышать 20 мкР/ч сверх естественного фона, в отдельных точках (не более 20%) – не свыше 60 мкР/ч. </w:t>
      </w:r>
      <w:r w:rsidRPr="00735C49">
        <w:t xml:space="preserve">Эксхаляция радона из почвы не должна превышать </w:t>
      </w:r>
      <w:r w:rsidRPr="002E39B3">
        <w:rPr>
          <w:color w:val="FF0000"/>
        </w:rPr>
        <w:t xml:space="preserve"> </w:t>
      </w:r>
      <w:r w:rsidRPr="002E39B3">
        <w:t>допустимое значение (1000 мБк/м</w:t>
      </w:r>
      <w:r w:rsidRPr="002E39B3">
        <w:rPr>
          <w:vertAlign w:val="superscript"/>
        </w:rPr>
        <w:t>2</w:t>
      </w:r>
      <w:r w:rsidRPr="002E39B3">
        <w:t>·с).</w:t>
      </w:r>
      <w:r w:rsidRPr="002E39B3">
        <w:rPr>
          <w:color w:val="FF0000"/>
        </w:rPr>
        <w:t xml:space="preserve"> </w:t>
      </w:r>
    </w:p>
    <w:p w:rsidR="0040427B" w:rsidRPr="002E39B3" w:rsidRDefault="0040427B" w:rsidP="00A96003">
      <w:pPr>
        <w:pStyle w:val="3"/>
      </w:pPr>
      <w:r w:rsidRPr="002E39B3">
        <w:t>Основными элементами конструкции покрытия являются:</w:t>
      </w:r>
    </w:p>
    <w:p w:rsidR="0040427B" w:rsidRDefault="0040427B" w:rsidP="00A96003">
      <w:pPr>
        <w:pStyle w:val="1"/>
        <w:ind w:left="644"/>
      </w:pPr>
      <w:r w:rsidRPr="002E39B3">
        <w:t>грунт основания (</w:t>
      </w:r>
      <w:r>
        <w:t>хвостовые отложения</w:t>
      </w:r>
      <w:r w:rsidRPr="002E39B3">
        <w:t>);</w:t>
      </w:r>
    </w:p>
    <w:p w:rsidR="0040427B" w:rsidRDefault="0040427B" w:rsidP="00A96003">
      <w:pPr>
        <w:pStyle w:val="1"/>
        <w:ind w:left="644"/>
      </w:pPr>
      <w:r>
        <w:t>слой фосфогипса толщиной не менее 1,0 м;</w:t>
      </w:r>
    </w:p>
    <w:p w:rsidR="0040427B" w:rsidRPr="002E39B3" w:rsidRDefault="0040427B" w:rsidP="00A96003">
      <w:pPr>
        <w:pStyle w:val="1"/>
        <w:ind w:left="644"/>
      </w:pPr>
      <w:r>
        <w:t>слой крупнообломочного материала толщиной 0,5 м.</w:t>
      </w:r>
    </w:p>
    <w:p w:rsidR="0040427B" w:rsidRPr="0062784A" w:rsidRDefault="0040427B" w:rsidP="00A96003">
      <w:pPr>
        <w:pStyle w:val="1"/>
      </w:pPr>
      <w:r w:rsidRPr="0062784A">
        <w:t xml:space="preserve">выравнивающий слой из </w:t>
      </w:r>
      <w:r>
        <w:t>чистых инертных грунтов</w:t>
      </w:r>
      <w:r w:rsidRPr="0062784A">
        <w:t xml:space="preserve"> толщиной от 1,0 до 0,2 м;</w:t>
      </w:r>
    </w:p>
    <w:p w:rsidR="0040427B" w:rsidRPr="002E39B3" w:rsidRDefault="0040427B" w:rsidP="00A96003">
      <w:pPr>
        <w:pStyle w:val="1"/>
      </w:pPr>
      <w:r w:rsidRPr="002E39B3">
        <w:t xml:space="preserve">почвенно-растительный слой </w:t>
      </w:r>
      <w:r>
        <w:t xml:space="preserve">толщиной </w:t>
      </w:r>
      <w:r w:rsidRPr="002E39B3">
        <w:t>0.</w:t>
      </w:r>
      <w:r>
        <w:t>15</w:t>
      </w:r>
      <w:r w:rsidRPr="002E39B3">
        <w:t xml:space="preserve"> м.</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6</w:t>
            </w:r>
          </w:p>
        </w:tc>
      </w:tr>
    </w:tbl>
    <w:p w:rsidR="0040427B" w:rsidRDefault="0040427B" w:rsidP="00A96003">
      <w:pPr>
        <w:pStyle w:val="3"/>
      </w:pPr>
      <w:r w:rsidRPr="002E39B3">
        <w:t xml:space="preserve">Поверхность карты планируется с уклоном к нижней </w:t>
      </w:r>
      <w:r>
        <w:t xml:space="preserve">ограждающей </w:t>
      </w:r>
      <w:r w:rsidRPr="002E39B3">
        <w:t>дамбе</w:t>
      </w:r>
      <w:r>
        <w:t xml:space="preserve"> за счет различной толщины выравнивающего слоя суглинков</w:t>
      </w:r>
      <w:r w:rsidRPr="002E39B3">
        <w:t>. Отвод атмосферных осадков с карты осуществляется по задернованной поверхности с неразмывающими скоростями течения</w:t>
      </w:r>
      <w:r>
        <w:t xml:space="preserve"> в водоотводной лоток и далее в нижний бьеф хвостохранилища</w:t>
      </w:r>
      <w:r w:rsidRPr="002E39B3">
        <w:t>.</w:t>
      </w:r>
    </w:p>
    <w:p w:rsidR="0040427B" w:rsidRPr="00FF6C2A" w:rsidRDefault="0040427B" w:rsidP="00D010A0">
      <w:pPr>
        <w:pStyle w:val="Heading3"/>
      </w:pPr>
      <w:bookmarkStart w:id="30" w:name="_Toc260751787"/>
      <w:bookmarkStart w:id="31" w:name="_Toc286736854"/>
      <w:r w:rsidRPr="00FF6C2A">
        <w:t>Укрепление и закрытие ограждающих дамб</w:t>
      </w:r>
      <w:bookmarkEnd w:id="30"/>
      <w:bookmarkEnd w:id="31"/>
    </w:p>
    <w:p w:rsidR="0040427B" w:rsidRDefault="0040427B" w:rsidP="00A96003">
      <w:pPr>
        <w:pStyle w:val="3"/>
      </w:pPr>
      <w:r>
        <w:t>Закрытие разделительных дамб ведется одновременно с закрытием поверхности карт хвостохранилища. Разделительные дамбы карт внутри хвостохранилища разравниваются, низовой откос уполаживается до заложения 1:5. Верх дамб и откосы покрываются таким же защитным покрытием, какое укладывается на поверхность хвостов: слой фосфогипса толщиной не менее 1 м, крупнообломочный матениал толщиной 0,5 м, выравнивающий слой толщиной 0,2 м, почвенно-растительный слой толщиной 0,15 м с посевом трав.</w:t>
      </w:r>
    </w:p>
    <w:p w:rsidR="0040427B" w:rsidRDefault="0040427B" w:rsidP="00A96003">
      <w:pPr>
        <w:pStyle w:val="3"/>
      </w:pPr>
      <w:r>
        <w:t xml:space="preserve">Низовой откос нижней ограждающей дамбы закрывается экраном - слоем инертных грунтов толщиной 3,0 м. Предварительно на подошву откоса укладывается призма из крупнообломочного материала (крупный гравий изверженных пород), выполняющая функцию дренажа. На откосе выполняются 2 бермы шириной 5 м каждая. На поверхность </w:t>
      </w:r>
      <w:r w:rsidRPr="008659BA">
        <w:t>экрана</w:t>
      </w:r>
      <w:r>
        <w:t xml:space="preserve"> укладывается георешетка и почвенно-растительный грунт толщиной 0,15 м с посевом трав. Верх дамбы, состоящий из намывного хвостового материала разравнивается до отметки </w:t>
      </w:r>
      <w:r w:rsidRPr="00EA27E9">
        <w:t>635 м,</w:t>
      </w:r>
      <w:r>
        <w:rPr>
          <w:color w:val="FF0000"/>
        </w:rPr>
        <w:t xml:space="preserve"> </w:t>
      </w:r>
      <w:r w:rsidRPr="000165E1">
        <w:t xml:space="preserve">затем выполняется покрытие, аналогичное покрытию разделительных дамб. </w:t>
      </w:r>
      <w:r>
        <w:t xml:space="preserve">Верх закрытой дамбы шириной 10 м будет на 0,5 м выше закрытой чаши хвостохранилища. Вдоль дамбы укладывается водоотводной лоток. </w:t>
      </w:r>
    </w:p>
    <w:p w:rsidR="0040427B" w:rsidRPr="00FF6C2A" w:rsidRDefault="0040427B" w:rsidP="00D010A0">
      <w:pPr>
        <w:pStyle w:val="Heading3"/>
      </w:pPr>
      <w:bookmarkStart w:id="32" w:name="_Toc260751788"/>
      <w:bookmarkStart w:id="33" w:name="_Toc286736855"/>
      <w:r w:rsidRPr="00FF6C2A">
        <w:t>Устройство системы водоотведения</w:t>
      </w:r>
      <w:bookmarkEnd w:id="32"/>
      <w:bookmarkEnd w:id="33"/>
    </w:p>
    <w:p w:rsidR="0040427B" w:rsidRDefault="0040427B" w:rsidP="00A96003">
      <w:pPr>
        <w:pStyle w:val="3"/>
      </w:pPr>
      <w:r w:rsidRPr="000165E1">
        <w:t>Система</w:t>
      </w:r>
      <w:r>
        <w:t xml:space="preserve"> водоотведения включает сооружения по отводу поверхностных вод с нагорных территорий и сооружения по отводу воды с рекультивированной поверхности хвостохранилища в нижний бьеф.</w:t>
      </w:r>
    </w:p>
    <w:p w:rsidR="0040427B" w:rsidRDefault="0040427B" w:rsidP="00A96003">
      <w:pPr>
        <w:pStyle w:val="3"/>
      </w:pPr>
      <w:r>
        <w:t>Для отведения поверхностных вод с нагорных территорий планируется провести ремонт существующей водоотводной канавы</w:t>
      </w:r>
      <w:r w:rsidRPr="000165E1">
        <w:t xml:space="preserve"> </w:t>
      </w:r>
      <w:r>
        <w:t>по левому борту хвостохранилища и устройство новой канавы - по правому борту.</w:t>
      </w:r>
      <w:r w:rsidRPr="003569F8">
        <w:t xml:space="preserve"> </w:t>
      </w:r>
      <w:r w:rsidRPr="00E60E33">
        <w:t>Канав</w:t>
      </w:r>
      <w:r>
        <w:t>ы</w:t>
      </w:r>
      <w:r w:rsidRPr="00E60E33">
        <w:t xml:space="preserve"> рассчитыва</w:t>
      </w:r>
      <w:r>
        <w:t>ю</w:t>
      </w:r>
      <w:r w:rsidRPr="00E60E33">
        <w:t>тся на пропуск расчетных максимальных расходов воды обеспеченностью 1%.</w:t>
      </w:r>
      <w:r w:rsidRPr="005A3EEB">
        <w:t xml:space="preserve"> </w:t>
      </w:r>
      <w:r w:rsidRPr="00E60E33">
        <w:t>Крепление сборными ж</w:t>
      </w:r>
      <w:r>
        <w:t>елезо</w:t>
      </w:r>
      <w:r w:rsidRPr="00E60E33">
        <w:t>бетонными плитами.</w:t>
      </w:r>
    </w:p>
    <w:p w:rsidR="0040427B" w:rsidRPr="00B4168D" w:rsidRDefault="0040427B" w:rsidP="00A96003">
      <w:pPr>
        <w:pStyle w:val="3"/>
        <w:rPr>
          <w:spacing w:val="-4"/>
        </w:rPr>
      </w:pPr>
      <w:r w:rsidRPr="00B4168D">
        <w:rPr>
          <w:spacing w:val="-4"/>
        </w:rPr>
        <w:t>Рекультивированная поверхность хвостохранилища планируется с уклоном к нижней ограждающей дамб</w:t>
      </w:r>
      <w:r>
        <w:rPr>
          <w:spacing w:val="-4"/>
        </w:rPr>
        <w:t>е</w:t>
      </w:r>
      <w:r w:rsidRPr="00B4168D">
        <w:rPr>
          <w:spacing w:val="-4"/>
        </w:rPr>
        <w:t>. Гребень дамбы устраивается на 0,5 м выше планировочной поверхности чаши. Вдоль гребня дамбы</w:t>
      </w:r>
      <w:r>
        <w:rPr>
          <w:spacing w:val="-4"/>
        </w:rPr>
        <w:t>,</w:t>
      </w:r>
      <w:r w:rsidRPr="00B4168D">
        <w:rPr>
          <w:spacing w:val="-4"/>
        </w:rPr>
        <w:t xml:space="preserve"> с уклоном к левому борту</w:t>
      </w:r>
      <w:r>
        <w:rPr>
          <w:spacing w:val="-4"/>
        </w:rPr>
        <w:t>,</w:t>
      </w:r>
      <w:r w:rsidRPr="00B4168D">
        <w:rPr>
          <w:spacing w:val="-4"/>
        </w:rPr>
        <w:t xml:space="preserve"> выполняется ж/бетонный лоток телескопической формы. Вертикальн</w:t>
      </w:r>
      <w:r>
        <w:rPr>
          <w:spacing w:val="-4"/>
        </w:rPr>
        <w:t>ые</w:t>
      </w:r>
      <w:r w:rsidRPr="00B4168D">
        <w:rPr>
          <w:spacing w:val="-4"/>
        </w:rPr>
        <w:t xml:space="preserve"> стенки устраива</w:t>
      </w:r>
      <w:r>
        <w:rPr>
          <w:spacing w:val="-4"/>
        </w:rPr>
        <w:t>ю</w:t>
      </w:r>
      <w:r w:rsidRPr="00B4168D">
        <w:rPr>
          <w:spacing w:val="-4"/>
        </w:rPr>
        <w:t>тся с перфорацией и гравийной обсыпкой. Такая конструкция позволит отводить поверхностные воды и одновременно дренировать грунты вдоль лотка. В нижний бьеф вода из лотка отводится по закрытому желобу. Внизу желоба выполняется водобойный колодец.</w:t>
      </w:r>
    </w:p>
    <w:p w:rsidR="0040427B" w:rsidRPr="00FF6C2A" w:rsidRDefault="0040427B" w:rsidP="00D010A0">
      <w:pPr>
        <w:pStyle w:val="Heading3"/>
      </w:pPr>
      <w:bookmarkStart w:id="34" w:name="_Toc260751789"/>
      <w:bookmarkStart w:id="35" w:name="_Toc286736856"/>
      <w:r w:rsidRPr="00FF6C2A">
        <w:t>Ликвидация пруда-накопителя в нижнем бьефе</w:t>
      </w:r>
      <w:bookmarkEnd w:id="34"/>
      <w:bookmarkEnd w:id="35"/>
    </w:p>
    <w:p w:rsidR="0040427B" w:rsidRDefault="0040427B" w:rsidP="00A96003">
      <w:pPr>
        <w:pStyle w:val="3"/>
      </w:pPr>
      <w:r w:rsidRPr="00B578B5">
        <w:t>После закрытия и рекультивации хвостохранилища</w:t>
      </w:r>
      <w:r>
        <w:t xml:space="preserve"> с устройством водоотводной системы произойдет изменение гидрогеологических условий. За счет прекращения поступления в хвостохранилище технологических и атмосферных вод, уровень грунтовых вод на территории хвостохранилища понизиться. Через некоторый промежуток времени следует ожидать, что фильтрация хвостовых вод в нижний бьеф практически прекратится. Необходимость в прудке-отстойнике-испарителе исчезнет, пруд осушается и ликвидируется.</w:t>
      </w:r>
    </w:p>
    <w:p w:rsidR="0040427B" w:rsidRDefault="0040427B" w:rsidP="00A96003">
      <w:pPr>
        <w:pStyle w:val="3"/>
      </w:pPr>
      <w:r>
        <w:t>После осушения, днище и откосы прудка зачищаются и дезактивируются. Работы по рекультивации пруда ведутся по аналогии с работами по дезактивации прилегающих к хвостохранилищу территорий.</w:t>
      </w:r>
    </w:p>
    <w:p w:rsidR="0040427B" w:rsidRDefault="0040427B" w:rsidP="00A96003">
      <w:pPr>
        <w:pStyle w:val="3"/>
      </w:pPr>
      <w:r>
        <w:t>После удаления загрязненных грунтов и илов территория пруда засыпается привозным грунтом и покрывается почвенно-растительным слоем с посевом трав.</w:t>
      </w:r>
    </w:p>
    <w:p w:rsidR="0040427B" w:rsidRPr="00822DF2" w:rsidRDefault="0040427B" w:rsidP="00A96003">
      <w:pPr>
        <w:pStyle w:val="3"/>
      </w:pPr>
      <w:r w:rsidRPr="00822DF2">
        <w:rPr>
          <w:spacing w:val="-4"/>
        </w:rPr>
        <w:t xml:space="preserve">Более подробно вопросы рекультивации хвостохранилища отражены в </w:t>
      </w:r>
      <w:r w:rsidRPr="00822DF2">
        <w:t>томе 7.3 «Рекультивация хвостохранилища ГМЗ».</w:t>
      </w:r>
    </w:p>
    <w:p w:rsidR="0040427B" w:rsidRPr="00FF6C2A" w:rsidRDefault="0040427B" w:rsidP="00D010A0">
      <w:pPr>
        <w:pStyle w:val="Heading2"/>
        <w:ind w:left="289"/>
      </w:pPr>
      <w:bookmarkStart w:id="36" w:name="_Toc286736857"/>
      <w:bookmarkStart w:id="37" w:name="_Toc260751790"/>
      <w:r>
        <w:t>Площадка</w:t>
      </w:r>
      <w:r w:rsidRPr="00FF6C2A">
        <w:t xml:space="preserve"> захоронения радиоактивных отходов</w:t>
      </w:r>
      <w:bookmarkEnd w:id="36"/>
      <w:r w:rsidRPr="00FF6C2A">
        <w:t xml:space="preserve"> </w:t>
      </w:r>
      <w:bookmarkEnd w:id="37"/>
    </w:p>
    <w:p w:rsidR="0040427B" w:rsidRPr="00152870" w:rsidRDefault="0040427B" w:rsidP="00A96003">
      <w:pPr>
        <w:pStyle w:val="3"/>
      </w:pPr>
      <w:r>
        <w:t>Площадка</w:t>
      </w:r>
      <w:r w:rsidRPr="00152870">
        <w:t xml:space="preserve"> захоронения радиоактивных отходов предназначается для захоронения РАО, которые образуются при рекультивации рудников №</w:t>
      </w:r>
      <w:r>
        <w:t xml:space="preserve">№ </w:t>
      </w:r>
      <w:r w:rsidRPr="00152870">
        <w:t>1 и 2,  прилегающих к хвостохранилищу территорий, осадка</w:t>
      </w:r>
      <w:r>
        <w:t xml:space="preserve"> (кека)</w:t>
      </w:r>
      <w:r w:rsidRPr="00152870">
        <w:t xml:space="preserve"> с сооружений по очистке шахтных вод штольни № 16.</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7</w:t>
            </w:r>
          </w:p>
        </w:tc>
      </w:tr>
    </w:tbl>
    <w:p w:rsidR="0040427B" w:rsidRPr="00152870" w:rsidRDefault="0040427B" w:rsidP="00A96003">
      <w:pPr>
        <w:pStyle w:val="3"/>
      </w:pPr>
      <w:r>
        <w:t>Площадка</w:t>
      </w:r>
      <w:r w:rsidRPr="00152870">
        <w:t xml:space="preserve"> размещается на территории закрытой карты № 5а хвостохранилища ГМЗ</w:t>
      </w:r>
      <w:r>
        <w:t xml:space="preserve"> и состоит</w:t>
      </w:r>
      <w:r w:rsidRPr="00152870">
        <w:t xml:space="preserve"> </w:t>
      </w:r>
      <w:r>
        <w:t>из двух секций, общим объемом 102 тыс.м</w:t>
      </w:r>
      <w:r w:rsidRPr="007946F2">
        <w:rPr>
          <w:vertAlign w:val="superscript"/>
        </w:rPr>
        <w:t>3</w:t>
      </w:r>
      <w:r>
        <w:t xml:space="preserve">, заполнение которых предполагается выполнить до 2015 года. В дальнейшем необходимо пристраивать дополнительные секции, которые будут принимать только осадок от сооружений по </w:t>
      </w:r>
      <w:r>
        <w:br/>
        <w:t xml:space="preserve">очистке шахтных вод. Емкость каждой последующей секции должна быть рассчитана на прием и захоронение осадка (кека), который образуется в течение 5 </w:t>
      </w:r>
      <w:r w:rsidRPr="003306AE">
        <w:t>лет</w:t>
      </w:r>
      <w:r>
        <w:t>.</w:t>
      </w:r>
      <w:r w:rsidRPr="00EC50E3">
        <w:rPr>
          <w:color w:val="FF0000"/>
        </w:rPr>
        <w:t xml:space="preserve"> </w:t>
      </w:r>
    </w:p>
    <w:p w:rsidR="0040427B" w:rsidRDefault="0040427B" w:rsidP="00A96003">
      <w:pPr>
        <w:pStyle w:val="3"/>
      </w:pPr>
      <w:r w:rsidRPr="00152870">
        <w:t>Все твердые радиоактивные отходы, которые могут образовываться в процессе рекультивации объектов бывшего предприятия ЛПО «Алмаз»</w:t>
      </w:r>
      <w:r>
        <w:t>,</w:t>
      </w:r>
      <w:r w:rsidRPr="00152870">
        <w:t xml:space="preserve"> относятся к категории низкоактивных. В соответствии с СПОРО-2002, п.</w:t>
      </w:r>
      <w:r>
        <w:t xml:space="preserve"> </w:t>
      </w:r>
      <w:r w:rsidRPr="00152870">
        <w:t>10.2.2 захоронение РАО этой категории может осуществляться в сооружениях (могильниках) приповерхностного типа.</w:t>
      </w:r>
      <w:r>
        <w:t xml:space="preserve"> </w:t>
      </w:r>
    </w:p>
    <w:p w:rsidR="0040427B" w:rsidRPr="00152870" w:rsidRDefault="0040427B" w:rsidP="00A96003">
      <w:pPr>
        <w:pStyle w:val="3"/>
      </w:pPr>
      <w:r w:rsidRPr="00152870">
        <w:t xml:space="preserve">В состав сооружений </w:t>
      </w:r>
      <w:r>
        <w:t>площадки захоронения радиоактивных отходов</w:t>
      </w:r>
      <w:r w:rsidRPr="00152870">
        <w:t xml:space="preserve"> входит:</w:t>
      </w:r>
    </w:p>
    <w:p w:rsidR="0040427B" w:rsidRPr="00152870" w:rsidRDefault="0040427B" w:rsidP="00A96003">
      <w:pPr>
        <w:pStyle w:val="1"/>
        <w:ind w:left="644"/>
      </w:pPr>
      <w:r>
        <w:t>емкость</w:t>
      </w:r>
      <w:r w:rsidRPr="00152870">
        <w:t xml:space="preserve"> радиоактивных отходов, состоящ</w:t>
      </w:r>
      <w:r>
        <w:t>ая</w:t>
      </w:r>
      <w:r w:rsidRPr="00152870">
        <w:t xml:space="preserve"> из 2-х секций;</w:t>
      </w:r>
    </w:p>
    <w:p w:rsidR="0040427B" w:rsidRPr="00152870" w:rsidRDefault="0040427B" w:rsidP="00A96003">
      <w:pPr>
        <w:pStyle w:val="1"/>
        <w:ind w:left="644"/>
      </w:pPr>
      <w:r w:rsidRPr="00152870">
        <w:t>внутриплощадочные автодороги;</w:t>
      </w:r>
    </w:p>
    <w:p w:rsidR="0040427B" w:rsidRPr="00152870" w:rsidRDefault="0040427B" w:rsidP="00A96003">
      <w:pPr>
        <w:pStyle w:val="1"/>
        <w:ind w:left="644"/>
      </w:pPr>
      <w:r w:rsidRPr="00152870">
        <w:t>временный пункт мойки и дезактивации машин;</w:t>
      </w:r>
    </w:p>
    <w:p w:rsidR="0040427B" w:rsidRPr="00152870" w:rsidRDefault="0040427B" w:rsidP="00A96003">
      <w:pPr>
        <w:pStyle w:val="1"/>
        <w:ind w:left="644"/>
      </w:pPr>
      <w:r w:rsidRPr="00152870">
        <w:t>емкость для сбора стоков от временного пункта мойки и дезактивации;</w:t>
      </w:r>
    </w:p>
    <w:p w:rsidR="0040427B" w:rsidRPr="00152870" w:rsidRDefault="0040427B" w:rsidP="00A96003">
      <w:pPr>
        <w:pStyle w:val="1"/>
        <w:ind w:left="644"/>
      </w:pPr>
      <w:r w:rsidRPr="00152870">
        <w:t>КПП;</w:t>
      </w:r>
    </w:p>
    <w:p w:rsidR="0040427B" w:rsidRPr="00152870" w:rsidRDefault="0040427B" w:rsidP="00A96003">
      <w:pPr>
        <w:pStyle w:val="1"/>
        <w:ind w:left="644"/>
      </w:pPr>
      <w:r w:rsidRPr="00152870">
        <w:t>помещение персонала;</w:t>
      </w:r>
    </w:p>
    <w:p w:rsidR="0040427B" w:rsidRPr="00152870" w:rsidRDefault="0040427B" w:rsidP="00A96003">
      <w:pPr>
        <w:pStyle w:val="1"/>
        <w:ind w:left="644"/>
      </w:pPr>
      <w:r w:rsidRPr="00152870">
        <w:t>туалет.</w:t>
      </w:r>
    </w:p>
    <w:p w:rsidR="0040427B" w:rsidRPr="00152870" w:rsidRDefault="0040427B" w:rsidP="00A96003">
      <w:pPr>
        <w:pStyle w:val="3"/>
      </w:pPr>
      <w:r>
        <w:t>Площадка</w:t>
      </w:r>
      <w:r w:rsidRPr="00152870">
        <w:t xml:space="preserve"> огоражива</w:t>
      </w:r>
      <w:r>
        <w:t>е</w:t>
      </w:r>
      <w:r w:rsidRPr="00152870">
        <w:t>тся забором из сетки рабица.</w:t>
      </w:r>
    </w:p>
    <w:p w:rsidR="0040427B" w:rsidRDefault="0040427B" w:rsidP="00A96003">
      <w:pPr>
        <w:pStyle w:val="3"/>
      </w:pPr>
      <w:r>
        <w:t>Помещение для обслуживающего персонала и КПП – типовые сооружения, передвижные вагончики-бытовки.</w:t>
      </w:r>
    </w:p>
    <w:p w:rsidR="0040427B" w:rsidRPr="0096249E" w:rsidRDefault="0040427B" w:rsidP="00A96003">
      <w:pPr>
        <w:pStyle w:val="3"/>
      </w:pPr>
      <w:r w:rsidRPr="0096249E">
        <w:t xml:space="preserve">Обеспечение площадки электричеством, водой – от существующих сетей, теплообеспечение -электрическими обогревателями. </w:t>
      </w:r>
    </w:p>
    <w:p w:rsidR="0040427B" w:rsidRDefault="0040427B" w:rsidP="00A96003">
      <w:pPr>
        <w:pStyle w:val="3"/>
      </w:pPr>
      <w:r w:rsidRPr="001F0644">
        <w:t>Секции сооружаются путем возведения ограждающих грунтовых дамб с соблюдением СНиП 2.06.05-84* «Плотины из грунтовых материалов». В качестве гидроизоляции используется геомембрана толщиной 1,0 мм, которая укладывается по дну чаши и в ограждающих дамбах. После заполнения поверхность закрывается геомембраной. Основанием секции является поверхность закрытой карты № 5а, возвышение над дневной поверхностью 5-7 м.</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8</w:t>
            </w:r>
          </w:p>
        </w:tc>
      </w:tr>
    </w:tbl>
    <w:p w:rsidR="0040427B" w:rsidRPr="002A5663" w:rsidRDefault="0040427B" w:rsidP="00A96003">
      <w:pPr>
        <w:pStyle w:val="3"/>
      </w:pPr>
      <w:r w:rsidRPr="002A5663">
        <w:t>Основными элементами конструкции хранилища являются:</w:t>
      </w:r>
    </w:p>
    <w:p w:rsidR="0040427B" w:rsidRPr="002A5663" w:rsidRDefault="0040427B" w:rsidP="00A96003">
      <w:pPr>
        <w:pStyle w:val="1"/>
        <w:ind w:left="644"/>
      </w:pPr>
      <w:r w:rsidRPr="002A5663">
        <w:t>уплотненный грунт основания, представленный слоем фосфогипса, уложенным на хвостовой материал ГМЗ;</w:t>
      </w:r>
    </w:p>
    <w:p w:rsidR="0040427B" w:rsidRPr="002A5663" w:rsidRDefault="0040427B" w:rsidP="00A96003">
      <w:pPr>
        <w:pStyle w:val="1"/>
        <w:ind w:left="644"/>
      </w:pPr>
      <w:r w:rsidRPr="002A5663">
        <w:t>геомембрана толщиной 1 мм;</w:t>
      </w:r>
    </w:p>
    <w:p w:rsidR="0040427B" w:rsidRPr="002A5663" w:rsidRDefault="0040427B" w:rsidP="00A96003">
      <w:pPr>
        <w:pStyle w:val="1"/>
        <w:ind w:left="644"/>
      </w:pPr>
      <w:r w:rsidRPr="002A5663">
        <w:t>дорнит;</w:t>
      </w:r>
    </w:p>
    <w:p w:rsidR="0040427B" w:rsidRPr="002A5663" w:rsidRDefault="0040427B" w:rsidP="00A96003">
      <w:pPr>
        <w:pStyle w:val="1"/>
        <w:ind w:left="644"/>
      </w:pPr>
      <w:r w:rsidRPr="002A5663">
        <w:t xml:space="preserve">защитный слой из </w:t>
      </w:r>
      <w:r>
        <w:t xml:space="preserve">инертных грунтов карьера Хорошевский </w:t>
      </w:r>
      <w:r w:rsidRPr="002A5663">
        <w:t xml:space="preserve"> </w:t>
      </w:r>
      <w:r>
        <w:t xml:space="preserve">толщиной </w:t>
      </w:r>
      <w:r w:rsidRPr="002A5663">
        <w:t>0.5 м;</w:t>
      </w:r>
    </w:p>
    <w:p w:rsidR="0040427B" w:rsidRPr="002A5663" w:rsidRDefault="0040427B" w:rsidP="00A96003">
      <w:pPr>
        <w:pStyle w:val="1"/>
        <w:ind w:left="644"/>
      </w:pPr>
      <w:r w:rsidRPr="002A5663">
        <w:t>складированные уплотненные и спланированные отходы;</w:t>
      </w:r>
    </w:p>
    <w:p w:rsidR="0040427B" w:rsidRDefault="0040427B" w:rsidP="00A96003">
      <w:pPr>
        <w:pStyle w:val="1"/>
        <w:ind w:left="644"/>
      </w:pPr>
      <w:r w:rsidRPr="002A5663">
        <w:t xml:space="preserve">выравнивающий слой из </w:t>
      </w:r>
      <w:r>
        <w:t>инертных грунтов</w:t>
      </w:r>
      <w:r w:rsidRPr="002A5663">
        <w:t xml:space="preserve"> t=0</w:t>
      </w:r>
      <w:r>
        <w:t>,</w:t>
      </w:r>
      <w:r w:rsidRPr="002A5663">
        <w:t>3 м;</w:t>
      </w:r>
    </w:p>
    <w:p w:rsidR="0040427B" w:rsidRDefault="0040427B" w:rsidP="00A96003">
      <w:pPr>
        <w:pStyle w:val="1"/>
        <w:ind w:left="644"/>
      </w:pPr>
      <w:r>
        <w:t>дорнит;</w:t>
      </w:r>
    </w:p>
    <w:p w:rsidR="0040427B" w:rsidRPr="002A5663" w:rsidRDefault="0040427B" w:rsidP="00A96003">
      <w:pPr>
        <w:pStyle w:val="1"/>
        <w:ind w:left="644"/>
      </w:pPr>
      <w:r w:rsidRPr="002A5663">
        <w:t>геомембрана t=1,0 мм (верхний барьер);</w:t>
      </w:r>
    </w:p>
    <w:p w:rsidR="0040427B" w:rsidRPr="002A5663" w:rsidRDefault="0040427B" w:rsidP="00A96003">
      <w:pPr>
        <w:pStyle w:val="1"/>
        <w:ind w:left="644"/>
      </w:pPr>
      <w:r w:rsidRPr="002A5663">
        <w:t>дорнит;</w:t>
      </w:r>
    </w:p>
    <w:p w:rsidR="0040427B" w:rsidRPr="002A5663" w:rsidRDefault="0040427B" w:rsidP="00A96003">
      <w:pPr>
        <w:pStyle w:val="1"/>
        <w:ind w:left="644"/>
      </w:pPr>
      <w:r w:rsidRPr="002A5663">
        <w:t xml:space="preserve">защитный слой из </w:t>
      </w:r>
      <w:r>
        <w:t xml:space="preserve">инертных грунтов толщиной </w:t>
      </w:r>
      <w:r w:rsidRPr="002A5663">
        <w:t>0</w:t>
      </w:r>
      <w:r>
        <w:t>,</w:t>
      </w:r>
      <w:r w:rsidRPr="002A5663">
        <w:t>3 м;</w:t>
      </w:r>
    </w:p>
    <w:p w:rsidR="0040427B" w:rsidRPr="002A5663" w:rsidRDefault="0040427B" w:rsidP="00A96003">
      <w:pPr>
        <w:pStyle w:val="1"/>
        <w:ind w:left="644"/>
      </w:pPr>
      <w:r w:rsidRPr="002A5663">
        <w:t>крупнообломочный материал t=0</w:t>
      </w:r>
      <w:r>
        <w:t>,</w:t>
      </w:r>
      <w:r w:rsidRPr="002A5663">
        <w:t>5 м;</w:t>
      </w:r>
    </w:p>
    <w:p w:rsidR="0040427B" w:rsidRPr="002A5663" w:rsidRDefault="0040427B" w:rsidP="00A96003">
      <w:pPr>
        <w:pStyle w:val="1"/>
        <w:ind w:left="644"/>
      </w:pPr>
      <w:r w:rsidRPr="002A5663">
        <w:t xml:space="preserve">выравнивающий слой из </w:t>
      </w:r>
      <w:r>
        <w:t>инертных материалов</w:t>
      </w:r>
      <w:r w:rsidRPr="002A5663">
        <w:t xml:space="preserve"> t=0</w:t>
      </w:r>
      <w:r>
        <w:t>,</w:t>
      </w:r>
      <w:r w:rsidRPr="002A5663">
        <w:t>2 м;</w:t>
      </w:r>
    </w:p>
    <w:p w:rsidR="0040427B" w:rsidRDefault="0040427B" w:rsidP="00A96003">
      <w:pPr>
        <w:pStyle w:val="1"/>
        <w:ind w:left="644"/>
      </w:pPr>
      <w:r w:rsidRPr="002A5663">
        <w:t>почвенно-растительный слой t=0</w:t>
      </w:r>
      <w:r>
        <w:t>,</w:t>
      </w:r>
      <w:r w:rsidRPr="002A5663">
        <w:t>15 м.</w:t>
      </w:r>
    </w:p>
    <w:p w:rsidR="0040427B" w:rsidRDefault="0040427B" w:rsidP="00A96003">
      <w:pPr>
        <w:pStyle w:val="3"/>
      </w:pPr>
      <w:r w:rsidRPr="00F12047">
        <w:t xml:space="preserve">В качестве нижнего и верхнего экранов (барьеров), препятствующих миграции радионуклидов и радоновыделению используется геомембрана толщиной 1,0 мм из полиэтилена низкой плотности, соответствующая ТУ 5774-002-39504194-97 и имеющая сертификат фирмы изготовителя. </w:t>
      </w:r>
    </w:p>
    <w:p w:rsidR="0040427B" w:rsidRDefault="0040427B" w:rsidP="00A96003">
      <w:pPr>
        <w:pStyle w:val="3"/>
      </w:pPr>
      <w:r>
        <w:t>В</w:t>
      </w:r>
      <w:r w:rsidRPr="00F12047">
        <w:t xml:space="preserve"> качестве выравнивающего слоя испол</w:t>
      </w:r>
      <w:r>
        <w:t>ь</w:t>
      </w:r>
      <w:r w:rsidRPr="00F12047">
        <w:t>зуются гравийно-галечные грунты, которые покрываются слоем нетканого материала – дорнита, препятствующего повреждени</w:t>
      </w:r>
      <w:r>
        <w:t>ю</w:t>
      </w:r>
      <w:r w:rsidRPr="00F12047">
        <w:t xml:space="preserve"> геомембраны.</w:t>
      </w:r>
    </w:p>
    <w:p w:rsidR="0040427B" w:rsidRPr="00EE67C2" w:rsidRDefault="0040427B" w:rsidP="00A96003">
      <w:pPr>
        <w:pStyle w:val="3"/>
      </w:pPr>
      <w:r w:rsidRPr="00EE67C2">
        <w:t>Перевозка отходов ведется авто</w:t>
      </w:r>
      <w:r>
        <w:t xml:space="preserve">самосвалами </w:t>
      </w:r>
      <w:r w:rsidRPr="00802B78">
        <w:t>КАМАЗ.</w:t>
      </w:r>
      <w:r w:rsidRPr="00EE67C2">
        <w:t xml:space="preserve"> Сыпучие РАО перевозятся в </w:t>
      </w:r>
      <w:r w:rsidRPr="00603A59">
        <w:t>полиэтиленовой упаковке</w:t>
      </w:r>
      <w:r w:rsidRPr="00EE67C2">
        <w:t xml:space="preserve"> во избежание пыления и просыпей. </w:t>
      </w:r>
      <w:r w:rsidRPr="00603A59">
        <w:t xml:space="preserve">Упаковка </w:t>
      </w:r>
      <w:r w:rsidRPr="00EE67C2">
        <w:t>сыпучих материалов (грунтов) выполняется непосредственно на рекультивируемых участках.</w:t>
      </w:r>
    </w:p>
    <w:p w:rsidR="0040427B" w:rsidRPr="00F12047" w:rsidRDefault="0040427B" w:rsidP="00A96003">
      <w:pPr>
        <w:pStyle w:val="3"/>
      </w:pPr>
      <w:r w:rsidRPr="00F12047">
        <w:t>Имеющийся опыт работ подобного типа и расчеты показывают, что после завершения захоронения отходов величина эффективной эквивалентной дозы</w:t>
      </w:r>
      <w:r>
        <w:t>,</w:t>
      </w:r>
      <w:r w:rsidRPr="00F12047">
        <w:t xml:space="preserve"> по всем возможным направлениям воздействия на человека</w:t>
      </w:r>
      <w:r>
        <w:t>,</w:t>
      </w:r>
      <w:r w:rsidRPr="00F12047">
        <w:t xml:space="preserve"> не превысит 0</w:t>
      </w:r>
      <w:r>
        <w:t>,</w:t>
      </w:r>
      <w:r w:rsidRPr="00F12047">
        <w:t>1 мЗв/год.</w:t>
      </w:r>
    </w:p>
    <w:p w:rsidR="0040427B" w:rsidRPr="00F12047" w:rsidRDefault="0040427B" w:rsidP="00A96003">
      <w:pPr>
        <w:pStyle w:val="3"/>
      </w:pPr>
      <w:r>
        <w:t xml:space="preserve">После закрытия хвостохранилища </w:t>
      </w:r>
      <w:r w:rsidRPr="00F12047">
        <w:t xml:space="preserve">проводятся </w:t>
      </w:r>
      <w:r>
        <w:t xml:space="preserve">регулярные </w:t>
      </w:r>
      <w:r w:rsidRPr="00F12047">
        <w:t xml:space="preserve">наблюдения за состоянием </w:t>
      </w:r>
      <w:r>
        <w:t>территории площадки захоронения</w:t>
      </w:r>
      <w:r w:rsidRPr="00F12047">
        <w:t>.</w:t>
      </w:r>
    </w:p>
    <w:p w:rsidR="0040427B" w:rsidRPr="00F12047" w:rsidRDefault="0040427B" w:rsidP="00A96003">
      <w:pPr>
        <w:pStyle w:val="3"/>
      </w:pPr>
      <w:r w:rsidRPr="00F12047">
        <w:t>Цель наблюдений - оценка целостности и отсутствия в нем эрозионных техногенных, антропогенных и аварийных нарушений. Контролю подлежат следующие факторы:</w:t>
      </w:r>
    </w:p>
    <w:p w:rsidR="0040427B" w:rsidRPr="00F12047" w:rsidRDefault="0040427B" w:rsidP="00A96003">
      <w:pPr>
        <w:pStyle w:val="1"/>
        <w:ind w:left="644"/>
      </w:pPr>
      <w:r w:rsidRPr="00F12047">
        <w:t>мощность дозы гамма- излучения;</w:t>
      </w:r>
    </w:p>
    <w:p w:rsidR="0040427B" w:rsidRDefault="0040427B" w:rsidP="00A96003">
      <w:pPr>
        <w:pStyle w:val="1"/>
        <w:ind w:left="644"/>
      </w:pPr>
      <w:r w:rsidRPr="00F12047">
        <w:t>целостность всей конструкции.</w:t>
      </w:r>
    </w:p>
    <w:p w:rsidR="0040427B" w:rsidRPr="00686C69" w:rsidRDefault="0040427B" w:rsidP="00A96003">
      <w:pPr>
        <w:pStyle w:val="3"/>
      </w:pPr>
      <w:r w:rsidRPr="00F12047">
        <w:t xml:space="preserve">Санитарно защитная зона (СЗЗ) устанавливается </w:t>
      </w:r>
      <w:r w:rsidRPr="00686C69">
        <w:t>в пределах границ СЗЗ хвостохранилища.</w:t>
      </w:r>
    </w:p>
    <w:p w:rsidR="0040427B" w:rsidRDefault="0040427B" w:rsidP="00A96003">
      <w:pPr>
        <w:pStyle w:val="3"/>
      </w:pPr>
      <w:r w:rsidRPr="00F12047">
        <w:t>.</w:t>
      </w:r>
      <w:r>
        <w:t xml:space="preserve">Для </w:t>
      </w:r>
      <w:r w:rsidRPr="00E133FF">
        <w:t>предотвращ</w:t>
      </w:r>
      <w:r>
        <w:t>ения</w:t>
      </w:r>
      <w:r w:rsidRPr="00E133FF">
        <w:t xml:space="preserve"> попадани</w:t>
      </w:r>
      <w:r>
        <w:t>я</w:t>
      </w:r>
      <w:r w:rsidRPr="00E133FF">
        <w:t xml:space="preserve"> в карту поверхностных вод с прилегающих территорий</w:t>
      </w:r>
      <w:r>
        <w:t xml:space="preserve"> в период </w:t>
      </w:r>
      <w:r w:rsidRPr="00E133FF">
        <w:t>строительства</w:t>
      </w:r>
      <w:r>
        <w:t>,</w:t>
      </w:r>
      <w:r w:rsidRPr="00E133FF">
        <w:t xml:space="preserve"> карта хранилища ограждается  грунтами насыпи</w:t>
      </w:r>
      <w:r>
        <w:t xml:space="preserve">. </w:t>
      </w:r>
    </w:p>
    <w:p w:rsidR="0040427B" w:rsidRPr="00E133FF" w:rsidRDefault="0040427B" w:rsidP="00A96003">
      <w:pPr>
        <w:pStyle w:val="3"/>
      </w:pPr>
      <w:r w:rsidRPr="00E133FF">
        <w:t>После закрытия карты выполняется вертикальная планировка с уклонами от центра к периферии. Поверхностные воды стекают на окружающую территорию с неразмывающими скоростями течения.</w:t>
      </w:r>
    </w:p>
    <w:p w:rsidR="0040427B" w:rsidRDefault="0040427B" w:rsidP="00A96003">
      <w:pPr>
        <w:pStyle w:val="3"/>
      </w:pPr>
      <w:r w:rsidRPr="00871B5B">
        <w:t>Для дезактивации автотранспорта, занятого на перевозку РАО, предусматривается строительство временного пункта мойки и дезактивации.</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9</w:t>
            </w:r>
          </w:p>
        </w:tc>
      </w:tr>
    </w:tbl>
    <w:p w:rsidR="0040427B" w:rsidRDefault="0040427B" w:rsidP="00A96003">
      <w:pPr>
        <w:pStyle w:val="3"/>
      </w:pPr>
      <w:r>
        <w:t>Режим работы площадки захоронения:</w:t>
      </w:r>
    </w:p>
    <w:p w:rsidR="0040427B" w:rsidRDefault="0040427B" w:rsidP="00A96003">
      <w:pPr>
        <w:pStyle w:val="1"/>
        <w:ind w:left="644"/>
      </w:pPr>
      <w:r>
        <w:t>количество рабочих дней в году – 253;</w:t>
      </w:r>
    </w:p>
    <w:p w:rsidR="0040427B" w:rsidRDefault="0040427B" w:rsidP="00A96003">
      <w:pPr>
        <w:pStyle w:val="1"/>
        <w:ind w:left="644"/>
      </w:pPr>
      <w:r>
        <w:t>количество смен в сутки – 2;</w:t>
      </w:r>
    </w:p>
    <w:p w:rsidR="0040427B" w:rsidRDefault="0040427B" w:rsidP="00A96003">
      <w:pPr>
        <w:pStyle w:val="1"/>
        <w:ind w:left="644"/>
      </w:pPr>
      <w:r>
        <w:t>продолжительность смены – 8 часов;</w:t>
      </w:r>
    </w:p>
    <w:p w:rsidR="0040427B" w:rsidRDefault="0040427B" w:rsidP="00A96003">
      <w:pPr>
        <w:pStyle w:val="1"/>
        <w:ind w:left="644"/>
      </w:pPr>
      <w:r>
        <w:t>рабочая неделя – пятидневная.</w:t>
      </w:r>
    </w:p>
    <w:p w:rsidR="0040427B" w:rsidRDefault="0040427B" w:rsidP="00A96003">
      <w:pPr>
        <w:pStyle w:val="3"/>
      </w:pPr>
      <w:r>
        <w:t>Явочная численность работающих на площадке – 24 человека в сутки.</w:t>
      </w:r>
    </w:p>
    <w:p w:rsidR="0040427B" w:rsidRPr="00822DF2" w:rsidRDefault="0040427B" w:rsidP="00A96003">
      <w:pPr>
        <w:pStyle w:val="3"/>
      </w:pPr>
      <w:r>
        <w:t xml:space="preserve">Более подробно вопросы организации строительства площадки захоронения на территории хвостохранилища ГМЗ отражены в </w:t>
      </w:r>
      <w:r w:rsidRPr="00822DF2">
        <w:t xml:space="preserve">томе 7.3 «Рекультивация хвостохранилища ГМЗ». </w:t>
      </w:r>
    </w:p>
    <w:p w:rsidR="0040427B" w:rsidRDefault="0040427B" w:rsidP="00A96003">
      <w:pPr>
        <w:pStyle w:val="3"/>
      </w:pPr>
    </w:p>
    <w:p w:rsidR="0040427B" w:rsidRDefault="0040427B" w:rsidP="00A96003">
      <w:pPr>
        <w:pStyle w:val="3"/>
      </w:pPr>
    </w:p>
    <w:p w:rsidR="0040427B" w:rsidRDefault="0040427B" w:rsidP="00A96003">
      <w:pPr>
        <w:pStyle w:val="3"/>
        <w:sectPr w:rsidR="0040427B" w:rsidSect="0082474D">
          <w:footerReference w:type="default" r:id="rId32"/>
          <w:footerReference w:type="first" r:id="rId33"/>
          <w:pgSz w:w="11906" w:h="16838" w:code="9"/>
          <w:pgMar w:top="284" w:right="454" w:bottom="284" w:left="1134" w:header="170" w:footer="170" w:gutter="0"/>
          <w:cols w:space="708"/>
          <w:titlePg/>
          <w:docGrid w:linePitch="360"/>
        </w:sectPr>
      </w:pPr>
    </w:p>
    <w:p w:rsidR="0040427B" w:rsidRDefault="0040427B" w:rsidP="00A96003">
      <w:pPr>
        <w:pStyle w:val="Heading1"/>
        <w:ind w:left="624" w:hanging="340"/>
      </w:pPr>
      <w:bookmarkStart w:id="38" w:name="_Toc260751791"/>
      <w:bookmarkStart w:id="39" w:name="_Toc286736858"/>
      <w:r w:rsidRPr="00D25FE6">
        <w:t>ОХРАНА И РАЦИОНАЛЬНОЕ ИСПОЛЬЗОВАНИЕ ВОДНЫХ</w:t>
      </w:r>
      <w:r>
        <w:rPr>
          <w:rFonts w:cs="Times New Roman"/>
        </w:rPr>
        <w:br/>
      </w:r>
      <w:r>
        <w:t>РЕСУРСОВ</w:t>
      </w:r>
      <w:bookmarkEnd w:id="38"/>
      <w:bookmarkEnd w:id="39"/>
    </w:p>
    <w:p w:rsidR="0040427B" w:rsidRPr="008652F5" w:rsidRDefault="0040427B" w:rsidP="00A96003">
      <w:pPr>
        <w:pStyle w:val="3"/>
      </w:pPr>
      <w:r w:rsidRPr="008652F5">
        <w:t>При разработке данной главы использовались следующие материалы:</w:t>
      </w:r>
    </w:p>
    <w:p w:rsidR="0040427B" w:rsidRPr="0075527B" w:rsidRDefault="0040427B" w:rsidP="00ED7A28">
      <w:pPr>
        <w:pStyle w:val="3"/>
        <w:numPr>
          <w:ilvl w:val="0"/>
          <w:numId w:val="8"/>
        </w:numPr>
        <w:spacing w:after="80"/>
        <w:ind w:left="641" w:hanging="357"/>
        <w:rPr>
          <w:spacing w:val="-6"/>
        </w:rPr>
      </w:pPr>
      <w:r w:rsidRPr="0075527B">
        <w:rPr>
          <w:spacing w:val="-6"/>
        </w:rPr>
        <w:t>СНиП 2.04.03-85 «Канализация. Наружные сети и сооружения», М., Госстрой, 1986 г.;</w:t>
      </w:r>
    </w:p>
    <w:p w:rsidR="0040427B" w:rsidRPr="009306A0" w:rsidRDefault="0040427B" w:rsidP="00ED7A28">
      <w:pPr>
        <w:pStyle w:val="3"/>
        <w:numPr>
          <w:ilvl w:val="0"/>
          <w:numId w:val="8"/>
        </w:numPr>
        <w:spacing w:after="80"/>
        <w:ind w:left="641" w:hanging="357"/>
      </w:pPr>
      <w:r w:rsidRPr="009306A0">
        <w:t xml:space="preserve">СНиП 2.04.02-84 </w:t>
      </w:r>
      <w:r>
        <w:t>«</w:t>
      </w:r>
      <w:r w:rsidRPr="009306A0">
        <w:t>Водоснабжение. Наружные сети и сооружения</w:t>
      </w:r>
      <w:r>
        <w:t>»</w:t>
      </w:r>
      <w:r w:rsidRPr="009306A0">
        <w:t>, М., Госстрой, 1985</w:t>
      </w:r>
      <w:r>
        <w:t xml:space="preserve"> </w:t>
      </w:r>
      <w:r w:rsidRPr="009306A0">
        <w:t>г</w:t>
      </w:r>
      <w:r>
        <w:t>.</w:t>
      </w:r>
      <w:r w:rsidRPr="009306A0">
        <w:t>;</w:t>
      </w:r>
    </w:p>
    <w:p w:rsidR="0040427B" w:rsidRPr="0085516A" w:rsidRDefault="0040427B" w:rsidP="00ED7A28">
      <w:pPr>
        <w:pStyle w:val="3"/>
        <w:numPr>
          <w:ilvl w:val="0"/>
          <w:numId w:val="8"/>
        </w:numPr>
        <w:spacing w:after="80"/>
        <w:ind w:left="641" w:hanging="357"/>
      </w:pPr>
      <w:r>
        <w:t>«Справочник по проектированию организации строительства», Н.С. Канюка и др. изд.», изд. Будевильник, Киев, 1969 г.</w:t>
      </w:r>
    </w:p>
    <w:p w:rsidR="0040427B" w:rsidRPr="0085516A" w:rsidRDefault="0040427B" w:rsidP="00ED7A28">
      <w:pPr>
        <w:pStyle w:val="3"/>
        <w:numPr>
          <w:ilvl w:val="0"/>
          <w:numId w:val="8"/>
        </w:numPr>
        <w:spacing w:after="80"/>
        <w:ind w:left="641" w:hanging="357"/>
      </w:pPr>
      <w:r>
        <w:t>«</w:t>
      </w:r>
      <w:r w:rsidRPr="0085516A">
        <w:t>Отведение и очистка поверхностных сточных вод</w:t>
      </w:r>
      <w:r>
        <w:t>»</w:t>
      </w:r>
      <w:r w:rsidRPr="0085516A">
        <w:t>, В.С. Дикаревский и др. Стройиздат, Лениградское отд., 1990</w:t>
      </w:r>
      <w:r>
        <w:t xml:space="preserve"> </w:t>
      </w:r>
      <w:r w:rsidRPr="0085516A">
        <w:t>г.</w:t>
      </w:r>
    </w:p>
    <w:p w:rsidR="0040427B" w:rsidRPr="0085516A" w:rsidRDefault="0040427B" w:rsidP="00ED7A28">
      <w:pPr>
        <w:pStyle w:val="3"/>
        <w:numPr>
          <w:ilvl w:val="0"/>
          <w:numId w:val="8"/>
        </w:numPr>
        <w:spacing w:after="80"/>
        <w:ind w:left="641" w:hanging="357"/>
      </w:pPr>
      <w:r w:rsidRPr="0085516A">
        <w:t>Перечень рыбохозяйственных нормативов: предельно допустимых концентраций (ПДК) и ориентировочно безопасных уровней воздействия (ОБУВ) вредных веществ для воды водных объектов, имеющих рыбохозяйственное значение,</w:t>
      </w:r>
      <w:r>
        <w:br/>
      </w:r>
      <w:r w:rsidRPr="0085516A">
        <w:t xml:space="preserve">ГК РФ по рыболовству, ВНИРО, Москва, 1999 г. </w:t>
      </w:r>
    </w:p>
    <w:p w:rsidR="0040427B" w:rsidRPr="0085516A" w:rsidRDefault="0040427B" w:rsidP="00ED7A28">
      <w:pPr>
        <w:pStyle w:val="3"/>
        <w:numPr>
          <w:ilvl w:val="0"/>
          <w:numId w:val="8"/>
        </w:numPr>
        <w:spacing w:after="80"/>
        <w:ind w:left="641" w:hanging="357"/>
      </w:pPr>
      <w:r>
        <w:t>«</w:t>
      </w:r>
      <w:r w:rsidRPr="0085516A">
        <w:t>Рекомендации по расчету систем сбора, отведения и очистки поверхностного стока с селитебных территорий, площадок предприятий и определению условий выпуска его в водные объекты</w:t>
      </w:r>
      <w:r>
        <w:t>»</w:t>
      </w:r>
      <w:r w:rsidRPr="0085516A">
        <w:t xml:space="preserve">, ФГУП </w:t>
      </w:r>
      <w:r>
        <w:t>«</w:t>
      </w:r>
      <w:r w:rsidRPr="0085516A">
        <w:t>НИИ ВОДГЕО</w:t>
      </w:r>
      <w:r>
        <w:t>»</w:t>
      </w:r>
      <w:r w:rsidRPr="0085516A">
        <w:t>, М. 2006 г.</w:t>
      </w:r>
    </w:p>
    <w:p w:rsidR="0040427B" w:rsidRPr="0085516A" w:rsidRDefault="0040427B" w:rsidP="00ED7A28">
      <w:pPr>
        <w:pStyle w:val="3"/>
        <w:numPr>
          <w:ilvl w:val="0"/>
          <w:numId w:val="8"/>
        </w:numPr>
        <w:spacing w:after="80"/>
        <w:ind w:left="641" w:hanging="357"/>
      </w:pPr>
      <w:r>
        <w:t>«</w:t>
      </w:r>
      <w:r w:rsidRPr="0085516A">
        <w:t xml:space="preserve">Временная типовая методика определения экономической эффективности осуществления природоохранных мероприятий и оценки экономического ущерба, причиняемого народному хозяйству загрязнением окружающей </w:t>
      </w:r>
      <w:r>
        <w:t>с</w:t>
      </w:r>
      <w:r w:rsidRPr="0085516A">
        <w:t>реды</w:t>
      </w:r>
      <w:r>
        <w:t>»</w:t>
      </w:r>
      <w:r w:rsidRPr="0085516A">
        <w:t>, М., Изд-во Экономика, 1986 г.</w:t>
      </w:r>
    </w:p>
    <w:p w:rsidR="0040427B" w:rsidRPr="006525BF" w:rsidRDefault="0040427B" w:rsidP="00ED7A28">
      <w:pPr>
        <w:pStyle w:val="3"/>
        <w:numPr>
          <w:ilvl w:val="0"/>
          <w:numId w:val="8"/>
        </w:numPr>
        <w:spacing w:after="80"/>
        <w:ind w:left="641" w:hanging="357"/>
      </w:pPr>
      <w:r>
        <w:t>СП 2.6.6.1168-02 «Санитарные правила обращения с радиоактивными отходами» (СПОРО-2002) утвержденные Главным государственным санитарным врачом РФ 16 октября 2002 г.</w:t>
      </w:r>
    </w:p>
    <w:p w:rsidR="0040427B" w:rsidRDefault="0040427B" w:rsidP="00ED7A28">
      <w:pPr>
        <w:pStyle w:val="3"/>
        <w:numPr>
          <w:ilvl w:val="0"/>
          <w:numId w:val="8"/>
        </w:numPr>
        <w:spacing w:after="80"/>
        <w:ind w:left="641" w:hanging="357"/>
      </w:pPr>
      <w:r w:rsidRPr="00B03C5F">
        <w:t>ОНТП 01-91, Минавтотранс РФ.</w:t>
      </w:r>
    </w:p>
    <w:p w:rsidR="0040427B" w:rsidRDefault="0040427B" w:rsidP="00ED7A28">
      <w:pPr>
        <w:pStyle w:val="3"/>
        <w:numPr>
          <w:ilvl w:val="0"/>
          <w:numId w:val="8"/>
        </w:numPr>
        <w:spacing w:after="80"/>
        <w:ind w:left="641" w:hanging="357"/>
      </w:pPr>
      <w:r>
        <w:t>ТП 87-2537 «Комплекс противопылевых мероприятий для открытых горных работ», Минатомэнергопром, арх.2570-87.</w:t>
      </w:r>
    </w:p>
    <w:p w:rsidR="0040427B" w:rsidRPr="00B43328" w:rsidRDefault="0040427B" w:rsidP="00F11DE7">
      <w:pPr>
        <w:pStyle w:val="3"/>
        <w:numPr>
          <w:ilvl w:val="0"/>
          <w:numId w:val="8"/>
        </w:numPr>
      </w:pPr>
      <w:r w:rsidRPr="00B43328">
        <w:t xml:space="preserve">НРБ-99/2009 «Нормы радиационной безопасности» СП 2.6.1.758-99, М., Минздрав  России, 1999 г. </w:t>
      </w:r>
    </w:p>
    <w:p w:rsidR="0040427B" w:rsidRDefault="0040427B" w:rsidP="00A96003">
      <w:pPr>
        <w:pStyle w:val="Heading2"/>
        <w:ind w:left="794" w:hanging="510"/>
      </w:pPr>
      <w:bookmarkStart w:id="40" w:name="_Toc260751792"/>
      <w:bookmarkStart w:id="41" w:name="_Toc286736859"/>
      <w:r>
        <w:t>Мероприятия по охране водных ресурсов в период проведения</w:t>
      </w:r>
      <w:r>
        <w:br/>
        <w:t>рекультивационных работ</w:t>
      </w:r>
      <w:bookmarkEnd w:id="40"/>
      <w:bookmarkEnd w:id="41"/>
    </w:p>
    <w:p w:rsidR="0040427B" w:rsidRDefault="0040427B" w:rsidP="00D010A0">
      <w:pPr>
        <w:pStyle w:val="Heading3"/>
      </w:pPr>
      <w:bookmarkStart w:id="42" w:name="_Toc260751793"/>
      <w:bookmarkStart w:id="43" w:name="_Toc286736860"/>
      <w:r>
        <w:t>Водопотребление</w:t>
      </w:r>
      <w:bookmarkEnd w:id="42"/>
      <w:bookmarkEnd w:id="43"/>
    </w:p>
    <w:p w:rsidR="0040427B" w:rsidRDefault="0040427B" w:rsidP="00A96003">
      <w:pPr>
        <w:pStyle w:val="3"/>
      </w:pPr>
      <w:r w:rsidRPr="00EE449A">
        <w:t>При проведении рекультивационных работ на территории бывшего предприятия «Алмаз»</w:t>
      </w:r>
      <w:r>
        <w:t xml:space="preserve"> будет использоваться привозная вода питьевого качества. Общий объем водопотребления составит 34,43 м</w:t>
      </w:r>
      <w:r w:rsidRPr="00841215">
        <w:rPr>
          <w:vertAlign w:val="superscript"/>
        </w:rPr>
        <w:t>3</w:t>
      </w:r>
      <w:r>
        <w:t>/сут.</w:t>
      </w:r>
    </w:p>
    <w:p w:rsidR="0040427B" w:rsidRDefault="0040427B" w:rsidP="00A96003">
      <w:pPr>
        <w:pStyle w:val="3"/>
      </w:pPr>
      <w:r>
        <w:t>Вода будет использоваться на:</w:t>
      </w:r>
    </w:p>
    <w:p w:rsidR="0040427B" w:rsidRDefault="0040427B" w:rsidP="00A96003">
      <w:pPr>
        <w:pStyle w:val="1"/>
        <w:ind w:left="644"/>
      </w:pPr>
      <w:r>
        <w:t>хозяйственно-питьевые нужды;</w:t>
      </w:r>
    </w:p>
    <w:p w:rsidR="0040427B" w:rsidRDefault="0040427B" w:rsidP="00A96003">
      <w:pPr>
        <w:pStyle w:val="1"/>
        <w:ind w:left="644"/>
      </w:pPr>
      <w:r>
        <w:t>пылеподавление;</w:t>
      </w:r>
    </w:p>
    <w:p w:rsidR="0040427B" w:rsidRDefault="0040427B" w:rsidP="00A96003">
      <w:pPr>
        <w:pStyle w:val="1"/>
        <w:ind w:left="644"/>
      </w:pPr>
      <w:r>
        <w:t xml:space="preserve">мойку и дезактивацию автомобилей на площадке захоронения РАО. </w:t>
      </w:r>
    </w:p>
    <w:p w:rsidR="0040427B" w:rsidRDefault="0040427B" w:rsidP="00A96003">
      <w:pPr>
        <w:pStyle w:val="1"/>
        <w:numPr>
          <w:ilvl w:val="0"/>
          <w:numId w:val="0"/>
        </w:numPr>
        <w:ind w:left="284"/>
      </w:pPr>
      <w:r>
        <w:t xml:space="preserve">В соответствии с графиком проведения работ, одновременно будут проводиться работы только на площадке захоронения радиоактивных отходов и на одной из штолен. </w:t>
      </w:r>
    </w:p>
    <w:p w:rsidR="0040427B" w:rsidRPr="005043D2" w:rsidRDefault="0040427B" w:rsidP="00A96003">
      <w:pPr>
        <w:pStyle w:val="3"/>
        <w:spacing w:line="260" w:lineRule="exact"/>
      </w:pPr>
      <w:r>
        <w:t>Объем потребления воды на хозяйственно-питьевые нужды составит 0,43 м</w:t>
      </w:r>
      <w:r w:rsidRPr="005043D2">
        <w:rPr>
          <w:vertAlign w:val="superscript"/>
        </w:rPr>
        <w:t>3</w:t>
      </w:r>
      <w:r>
        <w:t>/сут, из них: 0,24</w:t>
      </w:r>
      <w:r w:rsidRPr="005F1BC5">
        <w:t xml:space="preserve"> </w:t>
      </w:r>
      <w:r>
        <w:t>м</w:t>
      </w:r>
      <w:r w:rsidRPr="005043D2">
        <w:rPr>
          <w:vertAlign w:val="superscript"/>
        </w:rPr>
        <w:t>3</w:t>
      </w:r>
      <w:r>
        <w:t>/сут на площадке захоронения и 0,19 м</w:t>
      </w:r>
      <w:r w:rsidRPr="005043D2">
        <w:rPr>
          <w:vertAlign w:val="superscript"/>
        </w:rPr>
        <w:t>3</w:t>
      </w:r>
      <w:r>
        <w:t xml:space="preserve">/сут - на площадке рудников (в период проведения на них работ). Вода будет использоваться только на питьевые цели. </w:t>
      </w:r>
      <w:r w:rsidRPr="005043D2">
        <w:t xml:space="preserve">Численность работающих </w:t>
      </w:r>
      <w:r>
        <w:t>по</w:t>
      </w:r>
      <w:r w:rsidRPr="005043D2">
        <w:t xml:space="preserve"> </w:t>
      </w:r>
      <w:r>
        <w:t xml:space="preserve">рекультивации территорий и на </w:t>
      </w:r>
      <w:r w:rsidRPr="005043D2">
        <w:t>площадке</w:t>
      </w:r>
      <w:r>
        <w:t xml:space="preserve"> захоронения</w:t>
      </w:r>
      <w:r w:rsidRPr="005043D2">
        <w:t xml:space="preserve"> – </w:t>
      </w:r>
      <w:r>
        <w:t>43</w:t>
      </w:r>
      <w:r w:rsidRPr="005043D2">
        <w:t xml:space="preserve"> человек</w:t>
      </w:r>
      <w:r>
        <w:t xml:space="preserve">а </w:t>
      </w:r>
      <w:r w:rsidRPr="005043D2">
        <w:t xml:space="preserve">в </w:t>
      </w:r>
      <w:r>
        <w:t>сутки.</w:t>
      </w:r>
      <w:r w:rsidRPr="005043D2">
        <w:t xml:space="preserve"> </w:t>
      </w:r>
      <w:r>
        <w:t xml:space="preserve">Норма водопотребления принята </w:t>
      </w:r>
      <w:r w:rsidRPr="005043D2">
        <w:t xml:space="preserve">согласно </w:t>
      </w:r>
      <w:r>
        <w:t xml:space="preserve">«Справочника по проектированию организации строительства» </w:t>
      </w:r>
      <w:r w:rsidRPr="00A048C8">
        <w:t>[</w:t>
      </w:r>
      <w:r>
        <w:t>3</w:t>
      </w:r>
      <w:r w:rsidRPr="00A048C8">
        <w:t>]</w:t>
      </w:r>
      <w:r>
        <w:t xml:space="preserve"> и равна 10 л/чел в смену. Вода будет храниться в емкостях, расположенных в помещении строительных бытовок.</w:t>
      </w:r>
    </w:p>
    <w:p w:rsidR="0040427B" w:rsidRDefault="0040427B" w:rsidP="00A96003">
      <w:pPr>
        <w:pStyle w:val="3"/>
        <w:spacing w:line="260" w:lineRule="exact"/>
      </w:pPr>
      <w:r>
        <w:t>На пылеподавление при погрузочно-разгрузочных работах, связанных с загрязненными грунтами, потребуется объем воды 10 м</w:t>
      </w:r>
      <w:r w:rsidRPr="008012ED">
        <w:rPr>
          <w:vertAlign w:val="superscript"/>
        </w:rPr>
        <w:t>3</w:t>
      </w:r>
      <w:r>
        <w:t xml:space="preserve">/сут. Расчет проведен в соответствии с нормами расхода воды, приведенными в ТП 87-2537 </w:t>
      </w:r>
      <w:r w:rsidRPr="00FA4F1F">
        <w:t>[</w:t>
      </w:r>
      <w:r>
        <w:t>10</w:t>
      </w:r>
      <w:r w:rsidRPr="00FA4F1F">
        <w:t>]</w:t>
      </w:r>
      <w:r>
        <w:t xml:space="preserve"> и средним суточным объемом перевозимых грунтов. Пылеподавление будет проводиться привозной водой из близлежащего населенного пункта.</w:t>
      </w:r>
    </w:p>
    <w:p w:rsidR="0040427B" w:rsidRPr="00FA3473" w:rsidRDefault="0040427B" w:rsidP="00A96003">
      <w:pPr>
        <w:pStyle w:val="3"/>
        <w:spacing w:line="260" w:lineRule="exact"/>
      </w:pPr>
      <w:r>
        <w:t>П</w:t>
      </w:r>
      <w:r w:rsidRPr="00FA3473">
        <w:t>ункт дезактивации</w:t>
      </w:r>
      <w:r>
        <w:t>, расположенный на площадке захоронения РАО,</w:t>
      </w:r>
      <w:r w:rsidRPr="00FA3473">
        <w:t xml:space="preserve"> предназначен для мойки и дезактивации автотранспорта, работающего при перевозке РАО, а также оборудования и строительных механизмов, имеющих загрязнение поверхности. Пункт оснащается двумя передвижными моечными установками модели Kärcher и контрольными приборами. Дезактивация включает в себя гидроочистку, сбор загрязнений с поста мойки, контроль качества мойки. При необходимости, для дезактивации будет использован один из моющих растворов в соответствии со СПОРО-2002</w:t>
      </w:r>
      <w:r>
        <w:t xml:space="preserve"> </w:t>
      </w:r>
      <w:r w:rsidRPr="00F06876">
        <w:t>[</w:t>
      </w:r>
      <w:r>
        <w:t>8</w:t>
      </w:r>
      <w:r w:rsidRPr="00F06876">
        <w:t>]</w:t>
      </w:r>
      <w:r w:rsidRPr="00FA3473">
        <w:t xml:space="preserve">. </w:t>
      </w:r>
    </w:p>
    <w:p w:rsidR="0040427B" w:rsidRDefault="0040427B" w:rsidP="00A96003">
      <w:pPr>
        <w:pStyle w:val="3"/>
        <w:spacing w:line="240" w:lineRule="exact"/>
      </w:pPr>
      <w:r w:rsidRPr="00FA3473">
        <w:t>Максимально возможный суточный расход воды на пункте дезактивации –</w:t>
      </w:r>
      <w:r>
        <w:br/>
      </w:r>
      <w:r w:rsidRPr="00FA3473">
        <w:t>24 м</w:t>
      </w:r>
      <w:r w:rsidRPr="00841215">
        <w:rPr>
          <w:vertAlign w:val="superscript"/>
        </w:rPr>
        <w:t>3</w:t>
      </w:r>
      <w:r w:rsidRPr="00FA3473">
        <w:t>/сут. Производительность моечного поста – 3 автомобиля (или 3 единицы строительной техники) в час при 16 часовой работе мойки. Объем воды на одну единицу техники – 0,2-0,5 м</w:t>
      </w:r>
      <w:r w:rsidRPr="009B2790">
        <w:rPr>
          <w:vertAlign w:val="superscript"/>
        </w:rPr>
        <w:t>3</w:t>
      </w:r>
      <w:r w:rsidRPr="00FA3473">
        <w:t xml:space="preserve">. </w:t>
      </w:r>
    </w:p>
    <w:p w:rsidR="0040427B" w:rsidRDefault="0040427B" w:rsidP="00A96003">
      <w:pPr>
        <w:pStyle w:val="3"/>
        <w:spacing w:line="240" w:lineRule="exact"/>
      </w:pPr>
      <w:r>
        <w:t>Баланс водопотребления и водоотведения на сутки максимального использования воды приведен в таблице 5.1.1.</w:t>
      </w:r>
    </w:p>
    <w:p w:rsidR="0040427B" w:rsidRPr="00FA3473" w:rsidRDefault="0040427B" w:rsidP="00D010A0">
      <w:pPr>
        <w:pStyle w:val="a"/>
        <w:spacing w:line="236" w:lineRule="exact"/>
        <w:outlineLvl w:val="0"/>
      </w:pPr>
      <w:r>
        <w:t>Таблица 5.1.1</w:t>
      </w:r>
    </w:p>
    <w:tbl>
      <w:tblPr>
        <w:tblW w:w="0" w:type="auto"/>
        <w:jc w:val="center"/>
        <w:tblBorders>
          <w:top w:val="double" w:sz="6" w:space="0" w:color="auto"/>
          <w:left w:val="double" w:sz="6" w:space="0" w:color="auto"/>
          <w:bottom w:val="double" w:sz="6" w:space="0" w:color="auto"/>
          <w:right w:val="double" w:sz="6" w:space="0" w:color="auto"/>
          <w:insideH w:val="single" w:sz="4" w:space="0" w:color="000000"/>
          <w:insideV w:val="single" w:sz="4" w:space="0" w:color="000000"/>
        </w:tblBorders>
        <w:tblLook w:val="01E0"/>
      </w:tblPr>
      <w:tblGrid>
        <w:gridCol w:w="2861"/>
        <w:gridCol w:w="1934"/>
        <w:gridCol w:w="1539"/>
        <w:gridCol w:w="2170"/>
        <w:gridCol w:w="1772"/>
      </w:tblGrid>
      <w:tr w:rsidR="0040427B" w:rsidRPr="00D95E0D">
        <w:trPr>
          <w:jc w:val="center"/>
        </w:trPr>
        <w:tc>
          <w:tcPr>
            <w:tcW w:w="2861" w:type="dxa"/>
            <w:vMerge w:val="restart"/>
            <w:tcBorders>
              <w:top w:val="double" w:sz="6" w:space="0" w:color="auto"/>
            </w:tcBorders>
            <w:vAlign w:val="center"/>
          </w:tcPr>
          <w:p w:rsidR="0040427B" w:rsidRPr="00D95E0D" w:rsidRDefault="0040427B" w:rsidP="00D74D99">
            <w:pPr>
              <w:pStyle w:val="a7"/>
              <w:spacing w:after="40" w:line="236" w:lineRule="exact"/>
              <w:ind w:left="-57" w:right="-57"/>
              <w:jc w:val="center"/>
            </w:pPr>
            <w:r w:rsidRPr="00D95E0D">
              <w:t>Наименование</w:t>
            </w:r>
            <w:r w:rsidRPr="00D95E0D">
              <w:br/>
              <w:t>потребителей</w:t>
            </w:r>
          </w:p>
        </w:tc>
        <w:tc>
          <w:tcPr>
            <w:tcW w:w="1934" w:type="dxa"/>
            <w:tcBorders>
              <w:top w:val="double" w:sz="6" w:space="0" w:color="auto"/>
            </w:tcBorders>
            <w:vAlign w:val="center"/>
          </w:tcPr>
          <w:p w:rsidR="0040427B" w:rsidRPr="00D95E0D" w:rsidRDefault="0040427B" w:rsidP="00D74D99">
            <w:pPr>
              <w:pStyle w:val="a7"/>
              <w:spacing w:after="40" w:line="236" w:lineRule="exact"/>
              <w:ind w:left="-57" w:right="-57"/>
              <w:jc w:val="center"/>
            </w:pPr>
            <w:r w:rsidRPr="00D95E0D">
              <w:t>Водопотребление,</w:t>
            </w:r>
            <w:r w:rsidRPr="00D95E0D">
              <w:br/>
              <w:t>м</w:t>
            </w:r>
            <w:r w:rsidRPr="00D95E0D">
              <w:rPr>
                <w:vertAlign w:val="superscript"/>
              </w:rPr>
              <w:t>3</w:t>
            </w:r>
            <w:r w:rsidRPr="00D95E0D">
              <w:t>/сут</w:t>
            </w:r>
          </w:p>
        </w:tc>
        <w:tc>
          <w:tcPr>
            <w:tcW w:w="3709" w:type="dxa"/>
            <w:gridSpan w:val="2"/>
            <w:tcBorders>
              <w:top w:val="double" w:sz="6" w:space="0" w:color="auto"/>
            </w:tcBorders>
            <w:vAlign w:val="center"/>
          </w:tcPr>
          <w:p w:rsidR="0040427B" w:rsidRPr="00D95E0D" w:rsidRDefault="0040427B" w:rsidP="00D74D99">
            <w:pPr>
              <w:pStyle w:val="a7"/>
              <w:spacing w:after="40" w:line="236" w:lineRule="exact"/>
              <w:ind w:left="-57" w:right="-57"/>
              <w:jc w:val="center"/>
            </w:pPr>
            <w:r w:rsidRPr="00D95E0D">
              <w:t>Водоотведение,</w:t>
            </w:r>
            <w:r w:rsidRPr="00D95E0D">
              <w:br/>
              <w:t>м</w:t>
            </w:r>
            <w:r w:rsidRPr="00D95E0D">
              <w:rPr>
                <w:vertAlign w:val="superscript"/>
              </w:rPr>
              <w:t>3</w:t>
            </w:r>
            <w:r w:rsidRPr="00D95E0D">
              <w:t>/сут</w:t>
            </w:r>
          </w:p>
        </w:tc>
        <w:tc>
          <w:tcPr>
            <w:tcW w:w="1772" w:type="dxa"/>
            <w:vMerge w:val="restart"/>
            <w:tcBorders>
              <w:top w:val="double" w:sz="6" w:space="0" w:color="auto"/>
            </w:tcBorders>
            <w:vAlign w:val="center"/>
          </w:tcPr>
          <w:p w:rsidR="0040427B" w:rsidRPr="00D95E0D" w:rsidRDefault="0040427B" w:rsidP="00D74D99">
            <w:pPr>
              <w:pStyle w:val="a7"/>
              <w:spacing w:after="40" w:line="236" w:lineRule="exact"/>
              <w:ind w:left="-57" w:right="-57"/>
              <w:jc w:val="center"/>
            </w:pPr>
            <w:r w:rsidRPr="00D95E0D">
              <w:t>Безвозвратные</w:t>
            </w:r>
            <w:r w:rsidRPr="00D95E0D">
              <w:br/>
              <w:t>потери, м</w:t>
            </w:r>
            <w:r w:rsidRPr="00D95E0D">
              <w:rPr>
                <w:vertAlign w:val="superscript"/>
              </w:rPr>
              <w:t>3</w:t>
            </w:r>
            <w:r w:rsidRPr="00D95E0D">
              <w:t>/сут</w:t>
            </w:r>
          </w:p>
        </w:tc>
      </w:tr>
      <w:tr w:rsidR="0040427B" w:rsidRPr="00D95E0D">
        <w:trPr>
          <w:jc w:val="center"/>
        </w:trPr>
        <w:tc>
          <w:tcPr>
            <w:tcW w:w="2861" w:type="dxa"/>
            <w:vMerge/>
            <w:tcBorders>
              <w:bottom w:val="double" w:sz="6" w:space="0" w:color="auto"/>
            </w:tcBorders>
            <w:vAlign w:val="center"/>
          </w:tcPr>
          <w:p w:rsidR="0040427B" w:rsidRPr="00D95E0D" w:rsidRDefault="0040427B" w:rsidP="00D74D99">
            <w:pPr>
              <w:pStyle w:val="a7"/>
              <w:spacing w:after="40" w:line="200" w:lineRule="exact"/>
              <w:ind w:left="-57" w:right="-57"/>
              <w:jc w:val="center"/>
            </w:pPr>
          </w:p>
        </w:tc>
        <w:tc>
          <w:tcPr>
            <w:tcW w:w="1934" w:type="dxa"/>
            <w:tcBorders>
              <w:bottom w:val="double" w:sz="6" w:space="0" w:color="auto"/>
            </w:tcBorders>
            <w:vAlign w:val="center"/>
          </w:tcPr>
          <w:p w:rsidR="0040427B" w:rsidRPr="00D95E0D" w:rsidRDefault="0040427B" w:rsidP="00D74D99">
            <w:pPr>
              <w:pStyle w:val="a7"/>
              <w:spacing w:after="40" w:line="200" w:lineRule="exact"/>
              <w:ind w:left="-57" w:right="-57"/>
              <w:jc w:val="center"/>
            </w:pPr>
            <w:r w:rsidRPr="00D95E0D">
              <w:t>Привозная вода</w:t>
            </w:r>
          </w:p>
        </w:tc>
        <w:tc>
          <w:tcPr>
            <w:tcW w:w="1539" w:type="dxa"/>
            <w:tcBorders>
              <w:bottom w:val="double" w:sz="6" w:space="0" w:color="auto"/>
            </w:tcBorders>
            <w:vAlign w:val="center"/>
          </w:tcPr>
          <w:p w:rsidR="0040427B" w:rsidRPr="00D95E0D" w:rsidRDefault="0040427B" w:rsidP="00D74D99">
            <w:pPr>
              <w:pStyle w:val="a7"/>
              <w:spacing w:after="40" w:line="200" w:lineRule="exact"/>
              <w:ind w:left="-57" w:right="-57"/>
              <w:jc w:val="center"/>
            </w:pPr>
            <w:r w:rsidRPr="00D95E0D">
              <w:t>на захоронение</w:t>
            </w:r>
          </w:p>
        </w:tc>
        <w:tc>
          <w:tcPr>
            <w:tcW w:w="2170" w:type="dxa"/>
            <w:tcBorders>
              <w:bottom w:val="double" w:sz="6" w:space="0" w:color="auto"/>
            </w:tcBorders>
            <w:vAlign w:val="center"/>
          </w:tcPr>
          <w:p w:rsidR="0040427B" w:rsidRPr="00D95E0D" w:rsidRDefault="0040427B" w:rsidP="00D74D99">
            <w:pPr>
              <w:pStyle w:val="a7"/>
              <w:spacing w:after="40" w:line="200" w:lineRule="exact"/>
              <w:ind w:left="-57" w:right="-57"/>
              <w:jc w:val="center"/>
            </w:pPr>
            <w:r w:rsidRPr="00D95E0D">
              <w:t>на ОС бытовых стоков</w:t>
            </w:r>
          </w:p>
        </w:tc>
        <w:tc>
          <w:tcPr>
            <w:tcW w:w="1772" w:type="dxa"/>
            <w:vMerge/>
            <w:tcBorders>
              <w:bottom w:val="double" w:sz="6" w:space="0" w:color="auto"/>
            </w:tcBorders>
            <w:vAlign w:val="center"/>
          </w:tcPr>
          <w:p w:rsidR="0040427B" w:rsidRPr="00D95E0D" w:rsidRDefault="0040427B" w:rsidP="00D74D99">
            <w:pPr>
              <w:pStyle w:val="a7"/>
              <w:spacing w:after="40" w:line="200" w:lineRule="exact"/>
              <w:ind w:left="-57" w:right="-57"/>
              <w:jc w:val="center"/>
            </w:pPr>
          </w:p>
        </w:tc>
      </w:tr>
      <w:tr w:rsidR="0040427B" w:rsidRPr="00D95E0D">
        <w:trPr>
          <w:jc w:val="center"/>
        </w:trPr>
        <w:tc>
          <w:tcPr>
            <w:tcW w:w="2861" w:type="dxa"/>
            <w:tcBorders>
              <w:top w:val="double" w:sz="6" w:space="0" w:color="auto"/>
            </w:tcBorders>
          </w:tcPr>
          <w:p w:rsidR="0040427B" w:rsidRPr="00D95E0D" w:rsidRDefault="0040427B" w:rsidP="00D74D99">
            <w:pPr>
              <w:pStyle w:val="a7"/>
              <w:spacing w:after="40" w:line="200" w:lineRule="exact"/>
            </w:pPr>
            <w:r w:rsidRPr="00D95E0D">
              <w:t>Хоз-питьевые нужды</w:t>
            </w:r>
          </w:p>
        </w:tc>
        <w:tc>
          <w:tcPr>
            <w:tcW w:w="1934" w:type="dxa"/>
            <w:tcBorders>
              <w:top w:val="double" w:sz="6" w:space="0" w:color="auto"/>
            </w:tcBorders>
            <w:vAlign w:val="center"/>
          </w:tcPr>
          <w:p w:rsidR="0040427B" w:rsidRPr="00D95E0D" w:rsidRDefault="0040427B" w:rsidP="00D74D99">
            <w:pPr>
              <w:pStyle w:val="a7"/>
              <w:spacing w:after="40" w:line="200" w:lineRule="exact"/>
              <w:jc w:val="center"/>
            </w:pPr>
            <w:r w:rsidRPr="00D95E0D">
              <w:t>0,43</w:t>
            </w:r>
          </w:p>
        </w:tc>
        <w:tc>
          <w:tcPr>
            <w:tcW w:w="1539" w:type="dxa"/>
            <w:tcBorders>
              <w:top w:val="double" w:sz="6" w:space="0" w:color="auto"/>
            </w:tcBorders>
            <w:vAlign w:val="center"/>
          </w:tcPr>
          <w:p w:rsidR="0040427B" w:rsidRPr="00D95E0D" w:rsidRDefault="0040427B" w:rsidP="00D74D99">
            <w:pPr>
              <w:pStyle w:val="a7"/>
              <w:spacing w:after="40" w:line="200" w:lineRule="exact"/>
              <w:jc w:val="center"/>
            </w:pPr>
            <w:r w:rsidRPr="00D95E0D">
              <w:t>-</w:t>
            </w:r>
          </w:p>
        </w:tc>
        <w:tc>
          <w:tcPr>
            <w:tcW w:w="2170" w:type="dxa"/>
            <w:tcBorders>
              <w:top w:val="double" w:sz="6" w:space="0" w:color="auto"/>
            </w:tcBorders>
            <w:vAlign w:val="center"/>
          </w:tcPr>
          <w:p w:rsidR="0040427B" w:rsidRPr="00D95E0D" w:rsidRDefault="0040427B" w:rsidP="00D74D99">
            <w:pPr>
              <w:pStyle w:val="a7"/>
              <w:spacing w:after="40" w:line="200" w:lineRule="exact"/>
              <w:jc w:val="center"/>
            </w:pPr>
            <w:r w:rsidRPr="00D95E0D">
              <w:t>0,2</w:t>
            </w:r>
          </w:p>
        </w:tc>
        <w:tc>
          <w:tcPr>
            <w:tcW w:w="1772" w:type="dxa"/>
            <w:tcBorders>
              <w:top w:val="double" w:sz="6" w:space="0" w:color="auto"/>
            </w:tcBorders>
            <w:vAlign w:val="center"/>
          </w:tcPr>
          <w:p w:rsidR="0040427B" w:rsidRPr="00D95E0D" w:rsidRDefault="0040427B" w:rsidP="00D74D99">
            <w:pPr>
              <w:pStyle w:val="a7"/>
              <w:spacing w:after="40" w:line="200" w:lineRule="exact"/>
              <w:jc w:val="center"/>
            </w:pPr>
            <w:r w:rsidRPr="00D95E0D">
              <w:t>0,23</w:t>
            </w:r>
          </w:p>
        </w:tc>
      </w:tr>
      <w:tr w:rsidR="0040427B" w:rsidRPr="00D95E0D">
        <w:trPr>
          <w:jc w:val="center"/>
        </w:trPr>
        <w:tc>
          <w:tcPr>
            <w:tcW w:w="2861" w:type="dxa"/>
          </w:tcPr>
          <w:p w:rsidR="0040427B" w:rsidRPr="00D95E0D" w:rsidRDefault="0040427B" w:rsidP="00D74D99">
            <w:pPr>
              <w:pStyle w:val="a7"/>
              <w:spacing w:after="40" w:line="200" w:lineRule="exact"/>
            </w:pPr>
            <w:r w:rsidRPr="00D95E0D">
              <w:t>Пылеподавление</w:t>
            </w:r>
          </w:p>
        </w:tc>
        <w:tc>
          <w:tcPr>
            <w:tcW w:w="1934" w:type="dxa"/>
            <w:vAlign w:val="center"/>
          </w:tcPr>
          <w:p w:rsidR="0040427B" w:rsidRPr="00D95E0D" w:rsidRDefault="0040427B" w:rsidP="00D74D99">
            <w:pPr>
              <w:pStyle w:val="a7"/>
              <w:spacing w:after="40" w:line="200" w:lineRule="exact"/>
              <w:jc w:val="center"/>
            </w:pPr>
            <w:r w:rsidRPr="00D95E0D">
              <w:t>10</w:t>
            </w:r>
          </w:p>
        </w:tc>
        <w:tc>
          <w:tcPr>
            <w:tcW w:w="1539" w:type="dxa"/>
            <w:vAlign w:val="center"/>
          </w:tcPr>
          <w:p w:rsidR="0040427B" w:rsidRPr="00D95E0D" w:rsidRDefault="0040427B" w:rsidP="00D74D99">
            <w:pPr>
              <w:pStyle w:val="a7"/>
              <w:spacing w:after="40" w:line="200" w:lineRule="exact"/>
              <w:jc w:val="center"/>
            </w:pPr>
            <w:r w:rsidRPr="00D95E0D">
              <w:t>-</w:t>
            </w:r>
          </w:p>
        </w:tc>
        <w:tc>
          <w:tcPr>
            <w:tcW w:w="2170" w:type="dxa"/>
            <w:vAlign w:val="center"/>
          </w:tcPr>
          <w:p w:rsidR="0040427B" w:rsidRPr="00D95E0D" w:rsidRDefault="0040427B" w:rsidP="00D74D99">
            <w:pPr>
              <w:pStyle w:val="a7"/>
              <w:spacing w:after="40" w:line="200" w:lineRule="exact"/>
              <w:jc w:val="center"/>
            </w:pPr>
            <w:r w:rsidRPr="00D95E0D">
              <w:t>-</w:t>
            </w:r>
          </w:p>
        </w:tc>
        <w:tc>
          <w:tcPr>
            <w:tcW w:w="1772" w:type="dxa"/>
            <w:vAlign w:val="center"/>
          </w:tcPr>
          <w:p w:rsidR="0040427B" w:rsidRPr="00D95E0D" w:rsidRDefault="0040427B" w:rsidP="00D74D99">
            <w:pPr>
              <w:pStyle w:val="a7"/>
              <w:spacing w:after="40" w:line="200" w:lineRule="exact"/>
              <w:jc w:val="center"/>
            </w:pPr>
            <w:r w:rsidRPr="00D95E0D">
              <w:t>10</w:t>
            </w:r>
          </w:p>
        </w:tc>
      </w:tr>
      <w:tr w:rsidR="0040427B" w:rsidRPr="00D95E0D">
        <w:trPr>
          <w:jc w:val="center"/>
        </w:trPr>
        <w:tc>
          <w:tcPr>
            <w:tcW w:w="2861" w:type="dxa"/>
          </w:tcPr>
          <w:p w:rsidR="0040427B" w:rsidRPr="00D95E0D" w:rsidRDefault="0040427B" w:rsidP="00D74D99">
            <w:pPr>
              <w:pStyle w:val="a7"/>
              <w:spacing w:after="40" w:line="200" w:lineRule="exact"/>
            </w:pPr>
            <w:r w:rsidRPr="00D95E0D">
              <w:t>Мойка и дезактивация машин</w:t>
            </w:r>
          </w:p>
        </w:tc>
        <w:tc>
          <w:tcPr>
            <w:tcW w:w="1934" w:type="dxa"/>
            <w:vAlign w:val="center"/>
          </w:tcPr>
          <w:p w:rsidR="0040427B" w:rsidRPr="00D95E0D" w:rsidRDefault="0040427B" w:rsidP="00D74D99">
            <w:pPr>
              <w:pStyle w:val="a7"/>
              <w:spacing w:after="40" w:line="200" w:lineRule="exact"/>
              <w:jc w:val="center"/>
            </w:pPr>
            <w:r w:rsidRPr="00D95E0D">
              <w:t>24</w:t>
            </w:r>
          </w:p>
        </w:tc>
        <w:tc>
          <w:tcPr>
            <w:tcW w:w="1539" w:type="dxa"/>
            <w:vAlign w:val="center"/>
          </w:tcPr>
          <w:p w:rsidR="0040427B" w:rsidRPr="00D95E0D" w:rsidRDefault="0040427B" w:rsidP="00D74D99">
            <w:pPr>
              <w:pStyle w:val="a7"/>
              <w:spacing w:after="40" w:line="200" w:lineRule="exact"/>
              <w:jc w:val="center"/>
            </w:pPr>
            <w:r w:rsidRPr="00D95E0D">
              <w:t>24</w:t>
            </w:r>
          </w:p>
        </w:tc>
        <w:tc>
          <w:tcPr>
            <w:tcW w:w="2170" w:type="dxa"/>
            <w:vAlign w:val="center"/>
          </w:tcPr>
          <w:p w:rsidR="0040427B" w:rsidRPr="00D95E0D" w:rsidRDefault="0040427B" w:rsidP="00D74D99">
            <w:pPr>
              <w:pStyle w:val="a7"/>
              <w:spacing w:after="40" w:line="200" w:lineRule="exact"/>
              <w:jc w:val="center"/>
            </w:pPr>
            <w:r w:rsidRPr="00D95E0D">
              <w:t>-</w:t>
            </w:r>
          </w:p>
        </w:tc>
        <w:tc>
          <w:tcPr>
            <w:tcW w:w="1772" w:type="dxa"/>
            <w:vAlign w:val="center"/>
          </w:tcPr>
          <w:p w:rsidR="0040427B" w:rsidRPr="00D95E0D" w:rsidRDefault="0040427B" w:rsidP="00D74D99">
            <w:pPr>
              <w:pStyle w:val="a7"/>
              <w:spacing w:after="40" w:line="200" w:lineRule="exact"/>
              <w:jc w:val="center"/>
            </w:pPr>
            <w:r w:rsidRPr="00D95E0D">
              <w:t>-</w:t>
            </w:r>
          </w:p>
        </w:tc>
      </w:tr>
      <w:tr w:rsidR="0040427B" w:rsidRPr="00D95E0D">
        <w:trPr>
          <w:jc w:val="center"/>
        </w:trPr>
        <w:tc>
          <w:tcPr>
            <w:tcW w:w="2861" w:type="dxa"/>
            <w:tcBorders>
              <w:bottom w:val="double" w:sz="6" w:space="0" w:color="auto"/>
            </w:tcBorders>
          </w:tcPr>
          <w:p w:rsidR="0040427B" w:rsidRPr="00D95E0D" w:rsidRDefault="0040427B" w:rsidP="00D74D99">
            <w:pPr>
              <w:pStyle w:val="a7"/>
              <w:spacing w:after="40" w:line="200" w:lineRule="exact"/>
              <w:rPr>
                <w:b/>
                <w:bCs/>
              </w:rPr>
            </w:pPr>
            <w:r w:rsidRPr="00D95E0D">
              <w:rPr>
                <w:b/>
                <w:bCs/>
              </w:rPr>
              <w:t>ИТОГО:</w:t>
            </w:r>
          </w:p>
        </w:tc>
        <w:tc>
          <w:tcPr>
            <w:tcW w:w="1934" w:type="dxa"/>
            <w:tcBorders>
              <w:bottom w:val="double" w:sz="6" w:space="0" w:color="auto"/>
            </w:tcBorders>
            <w:vAlign w:val="center"/>
          </w:tcPr>
          <w:p w:rsidR="0040427B" w:rsidRPr="00D95E0D" w:rsidRDefault="0040427B" w:rsidP="00D74D99">
            <w:pPr>
              <w:pStyle w:val="a7"/>
              <w:spacing w:after="40" w:line="200" w:lineRule="exact"/>
              <w:jc w:val="center"/>
              <w:rPr>
                <w:b/>
                <w:bCs/>
              </w:rPr>
            </w:pPr>
            <w:r w:rsidRPr="00D95E0D">
              <w:rPr>
                <w:b/>
                <w:bCs/>
              </w:rPr>
              <w:t>34,43</w:t>
            </w:r>
          </w:p>
        </w:tc>
        <w:tc>
          <w:tcPr>
            <w:tcW w:w="1539" w:type="dxa"/>
            <w:tcBorders>
              <w:bottom w:val="double" w:sz="6" w:space="0" w:color="auto"/>
            </w:tcBorders>
            <w:vAlign w:val="center"/>
          </w:tcPr>
          <w:p w:rsidR="0040427B" w:rsidRPr="00D95E0D" w:rsidRDefault="0040427B" w:rsidP="00D74D99">
            <w:pPr>
              <w:pStyle w:val="a7"/>
              <w:spacing w:after="40" w:line="200" w:lineRule="exact"/>
              <w:jc w:val="center"/>
              <w:rPr>
                <w:b/>
                <w:bCs/>
              </w:rPr>
            </w:pPr>
            <w:r w:rsidRPr="00D95E0D">
              <w:rPr>
                <w:b/>
                <w:bCs/>
              </w:rPr>
              <w:t>24</w:t>
            </w:r>
          </w:p>
        </w:tc>
        <w:tc>
          <w:tcPr>
            <w:tcW w:w="2170" w:type="dxa"/>
            <w:tcBorders>
              <w:bottom w:val="double" w:sz="6" w:space="0" w:color="auto"/>
            </w:tcBorders>
            <w:vAlign w:val="center"/>
          </w:tcPr>
          <w:p w:rsidR="0040427B" w:rsidRPr="00D95E0D" w:rsidRDefault="0040427B" w:rsidP="00D74D99">
            <w:pPr>
              <w:pStyle w:val="a7"/>
              <w:spacing w:after="40" w:line="200" w:lineRule="exact"/>
              <w:jc w:val="center"/>
              <w:rPr>
                <w:b/>
                <w:bCs/>
              </w:rPr>
            </w:pPr>
            <w:r w:rsidRPr="00D95E0D">
              <w:rPr>
                <w:b/>
                <w:bCs/>
              </w:rPr>
              <w:t>0,2</w:t>
            </w:r>
          </w:p>
        </w:tc>
        <w:tc>
          <w:tcPr>
            <w:tcW w:w="1772" w:type="dxa"/>
            <w:tcBorders>
              <w:bottom w:val="double" w:sz="6" w:space="0" w:color="auto"/>
            </w:tcBorders>
            <w:vAlign w:val="center"/>
          </w:tcPr>
          <w:p w:rsidR="0040427B" w:rsidRPr="00D95E0D" w:rsidRDefault="0040427B" w:rsidP="00D74D99">
            <w:pPr>
              <w:pStyle w:val="a7"/>
              <w:spacing w:after="40" w:line="200" w:lineRule="exact"/>
              <w:jc w:val="center"/>
              <w:rPr>
                <w:b/>
                <w:bCs/>
              </w:rPr>
            </w:pPr>
            <w:r w:rsidRPr="00D95E0D">
              <w:rPr>
                <w:b/>
                <w:bCs/>
              </w:rPr>
              <w:t>10,23</w:t>
            </w:r>
          </w:p>
        </w:tc>
      </w:tr>
    </w:tbl>
    <w:p w:rsidR="0040427B" w:rsidRDefault="0040427B" w:rsidP="00A96003">
      <w:pPr>
        <w:pStyle w:val="3"/>
      </w:pP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2</w:t>
            </w:r>
          </w:p>
        </w:tc>
      </w:tr>
    </w:tbl>
    <w:p w:rsidR="0040427B" w:rsidRDefault="0040427B" w:rsidP="00A96003">
      <w:pPr>
        <w:pStyle w:val="Heading3"/>
        <w:rPr>
          <w:rFonts w:cs="Times New Roman"/>
        </w:rPr>
      </w:pPr>
      <w:bookmarkStart w:id="44" w:name="_Toc260751794"/>
      <w:bookmarkStart w:id="45" w:name="_Toc286736861"/>
      <w:r w:rsidRPr="00FA3473">
        <w:t>Водоотведение</w:t>
      </w:r>
      <w:bookmarkEnd w:id="44"/>
      <w:bookmarkEnd w:id="45"/>
    </w:p>
    <w:p w:rsidR="0040427B" w:rsidRDefault="0040427B" w:rsidP="00A96003">
      <w:pPr>
        <w:pStyle w:val="3"/>
      </w:pPr>
      <w:r w:rsidRPr="005F1BC5">
        <w:t xml:space="preserve">В период проведения </w:t>
      </w:r>
      <w:r>
        <w:t>рекультивационных работ на площадках будут образовываться сточные воды:</w:t>
      </w:r>
    </w:p>
    <w:p w:rsidR="0040427B" w:rsidRDefault="0040427B" w:rsidP="00A96003">
      <w:pPr>
        <w:pStyle w:val="1"/>
        <w:ind w:left="644"/>
      </w:pPr>
      <w:r>
        <w:t>хозяйственно-бытовые;</w:t>
      </w:r>
    </w:p>
    <w:p w:rsidR="0040427B" w:rsidRDefault="0040427B" w:rsidP="00A96003">
      <w:pPr>
        <w:pStyle w:val="1"/>
        <w:ind w:left="644"/>
      </w:pPr>
      <w:r>
        <w:t>производственные;</w:t>
      </w:r>
    </w:p>
    <w:p w:rsidR="0040427B" w:rsidRDefault="0040427B" w:rsidP="00A96003">
      <w:pPr>
        <w:pStyle w:val="1"/>
        <w:ind w:left="644"/>
      </w:pPr>
      <w:r>
        <w:t>поверхностные,</w:t>
      </w:r>
    </w:p>
    <w:p w:rsidR="0040427B" w:rsidRDefault="0040427B" w:rsidP="00A96003">
      <w:pPr>
        <w:pStyle w:val="1"/>
        <w:ind w:left="644"/>
      </w:pPr>
      <w:r>
        <w:t>шахтные.</w:t>
      </w:r>
    </w:p>
    <w:p w:rsidR="0040427B" w:rsidRDefault="0040427B" w:rsidP="00A96003">
      <w:pPr>
        <w:pStyle w:val="3"/>
      </w:pPr>
      <w:r>
        <w:t>Для обеспечения санитарных условий на  площадке захоронения РАО и в местах проведения рекультивационных работ, будут устанавливаться биотуалеты, которые после окончания работ на одной штольне, будут перевозиться на следующую площадку. Бытовые стоки из биотуалетов, по мере накопления, будут вывозиться на биологические очистные сооружения близлежащих населенных пунктов. Объем образования бытовых стоков – 0,2 м</w:t>
      </w:r>
      <w:r w:rsidRPr="00B35085">
        <w:rPr>
          <w:vertAlign w:val="superscript"/>
        </w:rPr>
        <w:t>3</w:t>
      </w:r>
      <w:r>
        <w:t>/сут.</w:t>
      </w:r>
    </w:p>
    <w:p w:rsidR="0040427B" w:rsidRPr="00A42675" w:rsidRDefault="0040427B" w:rsidP="00A96003">
      <w:pPr>
        <w:pStyle w:val="3"/>
      </w:pPr>
      <w:r>
        <w:t xml:space="preserve">Производственные сточные воды представляют собой стоки от мытья и дезактивации автомобилей, выезжающих с «грязной» территории площадки захоронения РАО. </w:t>
      </w:r>
      <w:r w:rsidRPr="00A42675">
        <w:t>Наличие радиоактивных загрязнений исключает применение на мойке системы оборотного водоснабжения, поэтому мойка работает на прямотоке.</w:t>
      </w:r>
      <w:r>
        <w:t xml:space="preserve"> </w:t>
      </w:r>
    </w:p>
    <w:p w:rsidR="0040427B" w:rsidRDefault="0040427B" w:rsidP="00A96003">
      <w:pPr>
        <w:pStyle w:val="3"/>
      </w:pPr>
      <w:r w:rsidRPr="00F12047">
        <w:t>Загрязненные стоки после пункта мойки</w:t>
      </w:r>
      <w:r>
        <w:t xml:space="preserve"> в объеме 24 м</w:t>
      </w:r>
      <w:r w:rsidRPr="0011173C">
        <w:rPr>
          <w:vertAlign w:val="superscript"/>
        </w:rPr>
        <w:t>3</w:t>
      </w:r>
      <w:r>
        <w:t>/сут</w:t>
      </w:r>
      <w:r w:rsidRPr="00F12047">
        <w:t xml:space="preserve"> подаются</w:t>
      </w:r>
      <w:r>
        <w:t xml:space="preserve"> </w:t>
      </w:r>
      <w:r w:rsidRPr="00F12047">
        <w:t>в накопительную емкость</w:t>
      </w:r>
      <w:r>
        <w:t xml:space="preserve"> объемом 4,7 м</w:t>
      </w:r>
      <w:r w:rsidRPr="00364B29">
        <w:rPr>
          <w:vertAlign w:val="superscript"/>
        </w:rPr>
        <w:t>3</w:t>
      </w:r>
      <w:r w:rsidRPr="00F12047">
        <w:t xml:space="preserve"> и далее </w:t>
      </w:r>
      <w:r>
        <w:t>периодически после отстаивания и осветления перекачиваются по напорному трубопроводу в 2 поглотительные скважины-колодца, расположенные на карте 5б.</w:t>
      </w:r>
      <w:r w:rsidRPr="00F12047">
        <w:t xml:space="preserve"> </w:t>
      </w:r>
      <w:r>
        <w:t>Накопительная е</w:t>
      </w:r>
      <w:r w:rsidRPr="00F12047">
        <w:t xml:space="preserve">мкость </w:t>
      </w:r>
      <w:r>
        <w:t>представляет собой два железобетонных колодца, расположенных вплотную и соединенных переливом в верхней части. Первый колодец диаметром 2 м</w:t>
      </w:r>
      <w:r w:rsidRPr="00F12047">
        <w:t xml:space="preserve"> </w:t>
      </w:r>
      <w:r>
        <w:t xml:space="preserve">из </w:t>
      </w:r>
      <w:r w:rsidRPr="00F12047">
        <w:t>сборных ж</w:t>
      </w:r>
      <w:r>
        <w:t>елезо</w:t>
      </w:r>
      <w:r w:rsidRPr="00F12047">
        <w:t>бетонных колец</w:t>
      </w:r>
      <w:r>
        <w:t xml:space="preserve"> выполняет функцию накопителя и отстойника, второй колодец диаметром 1,0 м, в который происходит перелив осветленной воды, служит как емкость для установки насоса и откачки воды.</w:t>
      </w:r>
      <w:r w:rsidRPr="000A4680">
        <w:t xml:space="preserve"> </w:t>
      </w:r>
      <w:r w:rsidRPr="00C54C71">
        <w:t xml:space="preserve">Образующийся после очистки шлам направляется на </w:t>
      </w:r>
      <w:r>
        <w:t>площадку захоронения РАО</w:t>
      </w:r>
      <w:r w:rsidRPr="00C54C71">
        <w:t>.</w:t>
      </w:r>
    </w:p>
    <w:p w:rsidR="0040427B" w:rsidRPr="005C0EBF" w:rsidRDefault="0040427B" w:rsidP="00A96003">
      <w:pPr>
        <w:pStyle w:val="3"/>
      </w:pPr>
      <w:r w:rsidRPr="005C0EBF">
        <w:t xml:space="preserve">Подробно конструкция пункта мойки автомобилей и отведение стоков приведено в томе 7.3  «Рекультивация хвостохранилища ГМЗ». </w:t>
      </w:r>
    </w:p>
    <w:p w:rsidR="0040427B" w:rsidRPr="00FA3473" w:rsidRDefault="0040427B" w:rsidP="00A96003">
      <w:pPr>
        <w:pStyle w:val="3"/>
      </w:pPr>
      <w:r w:rsidRPr="00FA3473">
        <w:t>Ожидаемое качество стоков мойки спецмашин приведено в соответствии с</w:t>
      </w:r>
      <w:r>
        <w:br/>
      </w:r>
      <w:r w:rsidRPr="00FA3473">
        <w:t>СП 2.6.6.1168-02 [</w:t>
      </w:r>
      <w:r>
        <w:t>8</w:t>
      </w:r>
      <w:r w:rsidRPr="00FA3473">
        <w:t>] и ОНТП 01-91 [</w:t>
      </w:r>
      <w:r>
        <w:t>9</w:t>
      </w:r>
      <w:r w:rsidRPr="00FA3473">
        <w:t>]:</w:t>
      </w:r>
    </w:p>
    <w:p w:rsidR="0040427B" w:rsidRPr="00FA3473" w:rsidRDefault="0040427B" w:rsidP="00F11DE7">
      <w:pPr>
        <w:pStyle w:val="1"/>
        <w:numPr>
          <w:ilvl w:val="1"/>
          <w:numId w:val="9"/>
        </w:numPr>
      </w:pPr>
      <w:r w:rsidRPr="00FA3473">
        <w:t>Взвешенные в-ва</w:t>
      </w:r>
      <w:r>
        <w:tab/>
      </w:r>
      <w:r w:rsidRPr="00FA3473">
        <w:t>- 3640  мг/л;</w:t>
      </w:r>
    </w:p>
    <w:p w:rsidR="0040427B" w:rsidRPr="00FA3473" w:rsidRDefault="0040427B" w:rsidP="00F11DE7">
      <w:pPr>
        <w:pStyle w:val="1"/>
        <w:numPr>
          <w:ilvl w:val="1"/>
          <w:numId w:val="9"/>
        </w:numPr>
      </w:pPr>
      <w:r w:rsidRPr="00FA3473">
        <w:t>Нефтепродукты</w:t>
      </w:r>
      <w:r>
        <w:tab/>
      </w:r>
      <w:r w:rsidRPr="00FA3473">
        <w:t>- 108 мг/л;</w:t>
      </w:r>
    </w:p>
    <w:p w:rsidR="0040427B" w:rsidRPr="00FA3473" w:rsidRDefault="0040427B" w:rsidP="00F11DE7">
      <w:pPr>
        <w:pStyle w:val="1"/>
        <w:numPr>
          <w:ilvl w:val="1"/>
          <w:numId w:val="9"/>
        </w:numPr>
      </w:pPr>
      <w:r w:rsidRPr="00FA3473">
        <w:t>СПАВ</w:t>
      </w:r>
      <w:r>
        <w:tab/>
      </w:r>
      <w:r>
        <w:tab/>
      </w:r>
      <w:r>
        <w:tab/>
      </w:r>
      <w:r w:rsidRPr="00FA3473">
        <w:t>- 2,5 мг/л;</w:t>
      </w:r>
    </w:p>
    <w:p w:rsidR="0040427B" w:rsidRPr="00FA3473" w:rsidRDefault="0040427B" w:rsidP="00F11DE7">
      <w:pPr>
        <w:pStyle w:val="1"/>
        <w:numPr>
          <w:ilvl w:val="1"/>
          <w:numId w:val="9"/>
        </w:numPr>
      </w:pPr>
      <w:r w:rsidRPr="00FA3473">
        <w:t>NaOH</w:t>
      </w:r>
      <w:r>
        <w:tab/>
      </w:r>
      <w:r>
        <w:tab/>
      </w:r>
      <w:r>
        <w:tab/>
      </w:r>
      <w:r w:rsidRPr="00FA3473">
        <w:t>- 8,3 мг/л</w:t>
      </w:r>
    </w:p>
    <w:p w:rsidR="0040427B" w:rsidRPr="00AD1D15" w:rsidRDefault="0040427B" w:rsidP="00A96003">
      <w:pPr>
        <w:pStyle w:val="3"/>
      </w:pPr>
      <w:r w:rsidRPr="00AD1D15">
        <w:t>Предотвращенный ущерб окружающей среде за счет исключения сброса в окружающую среду загрязненных стоков от мойки спецавтомобилей составит</w:t>
      </w:r>
      <w:r>
        <w:br/>
        <w:t>218,8 тыс.</w:t>
      </w:r>
      <w:r w:rsidRPr="00AD1D15">
        <w:t>руб.</w:t>
      </w:r>
      <w:r>
        <w:t xml:space="preserve"> в год. Расчет приведен в </w:t>
      </w:r>
      <w:r w:rsidRPr="00232E7E">
        <w:t>разделе 5.1.3</w:t>
      </w:r>
      <w:r>
        <w:t xml:space="preserve"> данного тома.</w:t>
      </w:r>
    </w:p>
    <w:p w:rsidR="0040427B" w:rsidRPr="002A7868" w:rsidRDefault="0040427B" w:rsidP="00A96003">
      <w:pPr>
        <w:pStyle w:val="3"/>
        <w:rPr>
          <w:spacing w:val="-6"/>
        </w:rPr>
      </w:pPr>
      <w:r w:rsidRPr="002A7868">
        <w:rPr>
          <w:spacing w:val="-6"/>
        </w:rPr>
        <w:t>В ходе проведения работ по рекультивации хвостохранилища предусматривается комплекс мероприятий  по сбору и отведению поверхностного стока, включающий в себя:</w:t>
      </w:r>
    </w:p>
    <w:p w:rsidR="0040427B" w:rsidRPr="00ED7A28" w:rsidRDefault="0040427B" w:rsidP="00A96003">
      <w:pPr>
        <w:pStyle w:val="1"/>
        <w:ind w:left="644"/>
        <w:rPr>
          <w:spacing w:val="-6"/>
        </w:rPr>
      </w:pPr>
      <w:r w:rsidRPr="00ED7A28">
        <w:rPr>
          <w:spacing w:val="-6"/>
        </w:rPr>
        <w:t>сбор и отведение чистых поверхностных вод с нагорных территорий с помощью водоотводных канав, расположенных по обоим бортам хвостохранилища. Канавы рассчитаны на пропуск расчетных максимальных расходов воды обеспеченностью 1%;</w:t>
      </w:r>
    </w:p>
    <w:p w:rsidR="0040427B" w:rsidRDefault="0040427B" w:rsidP="00A96003">
      <w:pPr>
        <w:pStyle w:val="1"/>
        <w:ind w:left="644"/>
      </w:pPr>
      <w:r>
        <w:t>сбор и отведение поверхностного стока с территории хвостохранилища в период проведения работ по рекультивации и после закрытия хвостохранилища.</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3</w:t>
            </w:r>
          </w:p>
        </w:tc>
      </w:tr>
    </w:tbl>
    <w:p w:rsidR="0040427B" w:rsidRDefault="0040427B" w:rsidP="00A96003">
      <w:pPr>
        <w:pStyle w:val="3"/>
      </w:pPr>
      <w:r w:rsidRPr="00180539">
        <w:t>Рекультивированная поверхность хвостохранилища планируется с уклоном к нижней ограждающей дамбы. Гребень дамбы устраивается на 0,5 м выше планировочной поверхности чаши. Вдоль гребня дамбы с уклоном к левому борту выполняется ж/бетонный лоток телескопической формы. Вертикальн</w:t>
      </w:r>
      <w:r>
        <w:t>ые</w:t>
      </w:r>
      <w:r w:rsidRPr="00180539">
        <w:t xml:space="preserve"> стенки устраива</w:t>
      </w:r>
      <w:r>
        <w:t>ю</w:t>
      </w:r>
      <w:r w:rsidRPr="00180539">
        <w:t>тся с перфорацией и гравийной обсыпкой. Такая конструкция позволит отводить поверхностные воды и одновременно дренировать грунты вдоль лотка. В нижний бьеф вода из лотка отводится по закрытому желобу</w:t>
      </w:r>
      <w:r>
        <w:t xml:space="preserve">.  </w:t>
      </w:r>
    </w:p>
    <w:p w:rsidR="0040427B" w:rsidRPr="00180539" w:rsidRDefault="0040427B" w:rsidP="00A96003">
      <w:pPr>
        <w:pStyle w:val="3"/>
      </w:pPr>
      <w:r w:rsidRPr="00180539">
        <w:t xml:space="preserve">После закрытия и рекультивации хвостохранилища с устройством водоотводной системы произойдет изменение гидрогеологических условий. За счет прекращения поступления в хвостохранилище технологических и атмосферных вод уровень грунтовых вод на территории хвостохранилища понизиться. Через некоторый промежуток времени следует ожидать, что фильтрация хвостовых вод в нижний бьеф практически прекратится. Необходимость в прудке-отстойнике-испарителе исчезнет, пруд осушается и ликвидируется. </w:t>
      </w:r>
    </w:p>
    <w:p w:rsidR="0040427B" w:rsidRDefault="0040427B" w:rsidP="00A96003">
      <w:pPr>
        <w:pStyle w:val="3"/>
      </w:pPr>
      <w:r>
        <w:t xml:space="preserve">Проектом строительства площадки захоронения РАО предусматривается </w:t>
      </w:r>
      <w:r w:rsidRPr="00E17C35">
        <w:t>возведение ограждающих дамб из суглинка</w:t>
      </w:r>
      <w:r>
        <w:t xml:space="preserve">, что препятствует попаданию поверхностных вод с прилегающих территорий. Поверхностный сток, выпадающий на чашу хранилища РАО, будет полностью испаряться, так как для данной территории характерно годовое превышение испарения над количеством выпадаемых осадков. </w:t>
      </w:r>
      <w:r w:rsidRPr="00180539">
        <w:t>После закрытия карты выполняется вертикальная планировка с уклонами от центра к периферии. Поверхностные воды стекают на окружающую территорию с неразмывающими скоростями течения.</w:t>
      </w:r>
    </w:p>
    <w:p w:rsidR="0040427B" w:rsidRPr="005C0EBF" w:rsidRDefault="0040427B" w:rsidP="00A96003">
      <w:pPr>
        <w:pStyle w:val="3"/>
      </w:pPr>
      <w:r w:rsidRPr="005C0EBF">
        <w:rPr>
          <w:spacing w:val="-6"/>
        </w:rPr>
        <w:t xml:space="preserve">Более подробно вопросы сбора и отведения поверхностных вод с рекультивируемых территорий отражены в </w:t>
      </w:r>
      <w:r w:rsidRPr="005C0EBF">
        <w:t>томе 7.3 «Рекультивация хвостохранилища ГМЗ»</w:t>
      </w:r>
    </w:p>
    <w:p w:rsidR="0040427B" w:rsidRDefault="0040427B" w:rsidP="00A96003">
      <w:pPr>
        <w:pStyle w:val="3"/>
      </w:pPr>
      <w:r>
        <w:t xml:space="preserve">Шахтные воды штольни 16 рудника №1 (г.Бештау) будут поступать на очистные сооружения шахтных вод. </w:t>
      </w:r>
      <w:bookmarkStart w:id="46" w:name="_Toc260751795"/>
      <w:r w:rsidRPr="00A52AF2">
        <w:t>Очищенные (до ПДК для рыбохозяйственных водоемов) шахтные воды  будут сбрасываться в р.</w:t>
      </w:r>
      <w:r>
        <w:t xml:space="preserve"> </w:t>
      </w:r>
      <w:r w:rsidRPr="00A52AF2">
        <w:t>Подкумок.</w:t>
      </w:r>
    </w:p>
    <w:p w:rsidR="0040427B" w:rsidRDefault="0040427B" w:rsidP="00A96003">
      <w:pPr>
        <w:pStyle w:val="3"/>
      </w:pPr>
      <w:r>
        <w:t>Осадки, образующиеся в процессе очистки шахтных вод, будут захораниваться на площадке захоронения РАО на территории хвостохранилища.</w:t>
      </w:r>
      <w:r w:rsidRPr="00A52AF2">
        <w:t xml:space="preserve"> </w:t>
      </w:r>
      <w:bookmarkEnd w:id="46"/>
    </w:p>
    <w:p w:rsidR="0040427B" w:rsidRPr="007C60BF" w:rsidRDefault="0040427B" w:rsidP="00A96003">
      <w:pPr>
        <w:pStyle w:val="3"/>
        <w:rPr>
          <w:color w:val="FF0000"/>
        </w:rPr>
      </w:pPr>
      <w:r>
        <w:t>Более подробные данные об очистных сооружениях шахтных вод приведены</w:t>
      </w:r>
      <w:r w:rsidRPr="00444005">
        <w:t xml:space="preserve"> </w:t>
      </w:r>
      <w:r>
        <w:t xml:space="preserve">в томе 5.7.4 </w:t>
      </w:r>
      <w:r w:rsidRPr="006B009C">
        <w:t>«Сооружения по очистке шахтных вод штольни 16 рудника №1 (г.Бештау). Текстовая и графические части. Спецификация оборудования».</w:t>
      </w:r>
      <w:r w:rsidRPr="007C60BF">
        <w:rPr>
          <w:color w:val="FF0000"/>
        </w:rPr>
        <w:t xml:space="preserve"> </w:t>
      </w:r>
      <w:r w:rsidRPr="003A03A9">
        <w:t>Мероприятия по охране водных ресурсов на период строительства и эксплуатации очистных сооружений шахтных вод приведены в томе 8.2 «</w:t>
      </w:r>
      <w:r w:rsidRPr="006B009C">
        <w:t>Сооружения по очистке шахтных вод штольни 16 рудника №1 (г.Бештау)</w:t>
      </w:r>
      <w:r>
        <w:t>»</w:t>
      </w:r>
      <w:r w:rsidRPr="006B009C">
        <w:t>.</w:t>
      </w:r>
    </w:p>
    <w:p w:rsidR="0040427B" w:rsidRPr="002312B9" w:rsidRDefault="0040427B" w:rsidP="00D010A0">
      <w:pPr>
        <w:pStyle w:val="Heading3"/>
      </w:pPr>
      <w:bookmarkStart w:id="47" w:name="_Toc286736862"/>
      <w:r w:rsidRPr="002312B9">
        <w:t>Расчет предотвращенного ущерба</w:t>
      </w:r>
      <w:bookmarkEnd w:id="47"/>
      <w:r w:rsidRPr="002312B9">
        <w:t xml:space="preserve"> </w:t>
      </w:r>
    </w:p>
    <w:p w:rsidR="0040427B" w:rsidRPr="00AD1D15" w:rsidRDefault="0040427B" w:rsidP="00A96003">
      <w:pPr>
        <w:pStyle w:val="3"/>
      </w:pPr>
      <w:r w:rsidRPr="00AD1D15">
        <w:t xml:space="preserve">В данном разделе приведен расчет предотвращенного ущерба окружающей среде за счет исключения сброса загрязненных стоков от мойки спецавтомобилей </w:t>
      </w:r>
      <w:r>
        <w:t xml:space="preserve"> и оборудования. </w:t>
      </w:r>
      <w:r w:rsidRPr="00AD1D15">
        <w:t>Расчет предотвращенного ущерба проведен в соответствии с «Временной типовой методикой …» [</w:t>
      </w:r>
      <w:r>
        <w:t>7</w:t>
      </w:r>
      <w:r w:rsidRPr="00AD1D15">
        <w:t xml:space="preserve">] и приведен в таблице </w:t>
      </w:r>
      <w:r w:rsidRPr="00232E7E">
        <w:t>5.1.2.</w:t>
      </w:r>
      <w:r w:rsidRPr="00AD1D15">
        <w:t xml:space="preserve"> </w:t>
      </w:r>
    </w:p>
    <w:p w:rsidR="0040427B" w:rsidRPr="00AD1D15" w:rsidRDefault="0040427B" w:rsidP="00A96003">
      <w:pPr>
        <w:pStyle w:val="3"/>
      </w:pPr>
      <w:r w:rsidRPr="00AD1D15">
        <w:t>Предотвращенный ущерб определяется по формуле:</w:t>
      </w:r>
    </w:p>
    <w:p w:rsidR="0040427B" w:rsidRPr="007C189F" w:rsidRDefault="0040427B" w:rsidP="00A96003">
      <w:pPr>
        <w:pStyle w:val="3"/>
        <w:spacing w:after="0"/>
        <w:ind w:firstLine="0"/>
        <w:jc w:val="center"/>
      </w:pPr>
      <w:r w:rsidRPr="007C189F">
        <w:t>У</w:t>
      </w:r>
      <w:r w:rsidRPr="007C189F">
        <w:rPr>
          <w:vertAlign w:val="subscript"/>
        </w:rPr>
        <w:t>ПРЕД</w:t>
      </w:r>
      <w:r w:rsidRPr="007C189F">
        <w:t>. = К</w:t>
      </w:r>
      <w:r w:rsidRPr="007C189F">
        <w:rPr>
          <w:vertAlign w:val="subscript"/>
        </w:rPr>
        <w:t>Э</w:t>
      </w:r>
      <w:r w:rsidRPr="007C189F">
        <w:t xml:space="preserve"> × 7472× </w:t>
      </w:r>
      <w:r w:rsidRPr="007C189F">
        <w:sym w:font="Symbol" w:char="F0E5"/>
      </w:r>
      <w:r w:rsidRPr="007C189F">
        <w:t xml:space="preserve"> Ai  × mi,</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4</w:t>
            </w:r>
          </w:p>
        </w:tc>
      </w:tr>
    </w:tbl>
    <w:p w:rsidR="0040427B" w:rsidRPr="007C189F" w:rsidRDefault="0040427B" w:rsidP="00A96003">
      <w:pPr>
        <w:pStyle w:val="3"/>
        <w:spacing w:after="60"/>
      </w:pPr>
      <w:r w:rsidRPr="007C189F">
        <w:t>где:</w:t>
      </w:r>
    </w:p>
    <w:p w:rsidR="0040427B" w:rsidRPr="007C189F" w:rsidRDefault="0040427B" w:rsidP="00A96003">
      <w:pPr>
        <w:pStyle w:val="3"/>
        <w:spacing w:after="60"/>
        <w:ind w:left="709"/>
      </w:pPr>
      <w:r w:rsidRPr="007C189F">
        <w:t>i – номер сбрасываемой примеси;</w:t>
      </w:r>
    </w:p>
    <w:p w:rsidR="0040427B" w:rsidRPr="007C189F" w:rsidRDefault="0040427B" w:rsidP="00A96003">
      <w:pPr>
        <w:pStyle w:val="3"/>
        <w:spacing w:after="60"/>
        <w:ind w:left="1843" w:hanging="567"/>
      </w:pPr>
      <w:r w:rsidRPr="007C189F">
        <w:t>Аi – показатель относительной опасности сброса i-ого вещества в водоем (усл.т/т);</w:t>
      </w:r>
    </w:p>
    <w:p w:rsidR="0040427B" w:rsidRPr="007C189F" w:rsidRDefault="0040427B" w:rsidP="00A96003">
      <w:pPr>
        <w:pStyle w:val="3"/>
        <w:spacing w:after="60"/>
        <w:ind w:left="709"/>
      </w:pPr>
      <w:r w:rsidRPr="007C189F">
        <w:t>mi – общая масса годового сброса i-й примеси (т);</w:t>
      </w:r>
    </w:p>
    <w:p w:rsidR="0040427B" w:rsidRPr="007C189F" w:rsidRDefault="0040427B" w:rsidP="00A96003">
      <w:pPr>
        <w:pStyle w:val="3"/>
        <w:spacing w:after="60"/>
        <w:ind w:left="1843" w:hanging="567"/>
      </w:pPr>
      <w:r w:rsidRPr="007C189F">
        <w:t>К</w:t>
      </w:r>
      <w:r w:rsidRPr="007C189F">
        <w:rPr>
          <w:vertAlign w:val="subscript"/>
        </w:rPr>
        <w:t>Э</w:t>
      </w:r>
      <w:r w:rsidRPr="007C189F">
        <w:t xml:space="preserve"> – коэффициент экологической ситуации и экологической значимости территории, для Северо-Кавказского региона коэффициент равен 1,9;</w:t>
      </w:r>
    </w:p>
    <w:p w:rsidR="0040427B" w:rsidRPr="007C189F" w:rsidRDefault="0040427B" w:rsidP="00A96003">
      <w:pPr>
        <w:pStyle w:val="3"/>
        <w:ind w:left="708"/>
      </w:pPr>
      <w:r w:rsidRPr="007C189F">
        <w:t>7472 – показатель удельного ущерба для Ставропольского края;</w:t>
      </w:r>
    </w:p>
    <w:p w:rsidR="0040427B" w:rsidRDefault="0040427B" w:rsidP="00D010A0">
      <w:pPr>
        <w:pStyle w:val="3"/>
        <w:spacing w:after="0"/>
        <w:ind w:left="709" w:firstLine="0"/>
        <w:jc w:val="center"/>
        <w:outlineLvl w:val="0"/>
      </w:pPr>
      <w:r w:rsidRPr="007C189F">
        <w:t>Ai=1 / ПДКр , усл.т/т,</w:t>
      </w:r>
    </w:p>
    <w:p w:rsidR="0040427B" w:rsidRPr="002A7868" w:rsidRDefault="0040427B" w:rsidP="00A96003">
      <w:pPr>
        <w:pStyle w:val="3"/>
        <w:spacing w:after="60"/>
      </w:pPr>
      <w:r w:rsidRPr="002A7868">
        <w:t>где:</w:t>
      </w:r>
    </w:p>
    <w:p w:rsidR="0040427B" w:rsidRPr="007C189F" w:rsidRDefault="0040427B" w:rsidP="00A96003">
      <w:pPr>
        <w:pStyle w:val="3"/>
        <w:ind w:left="708"/>
      </w:pPr>
      <w:r w:rsidRPr="007C189F">
        <w:t>ПДК</w:t>
      </w:r>
      <w:r w:rsidRPr="007C189F">
        <w:rPr>
          <w:vertAlign w:val="subscript"/>
        </w:rPr>
        <w:t>Р</w:t>
      </w:r>
      <w:r w:rsidRPr="007C189F">
        <w:t xml:space="preserve"> – предельно-допустимая концентрация i-ого вещества.</w:t>
      </w:r>
    </w:p>
    <w:p w:rsidR="0040427B" w:rsidRPr="0085516A" w:rsidRDefault="0040427B" w:rsidP="00D010A0">
      <w:pPr>
        <w:pStyle w:val="a"/>
        <w:spacing w:after="40"/>
        <w:outlineLvl w:val="0"/>
      </w:pPr>
      <w:r>
        <w:t>Таблица 5.1.2</w:t>
      </w:r>
    </w:p>
    <w:p w:rsidR="0040427B" w:rsidRDefault="0040427B" w:rsidP="009652A1">
      <w:pPr>
        <w:pStyle w:val="a4"/>
        <w:spacing w:after="40"/>
        <w:rPr>
          <w:sz w:val="22"/>
          <w:szCs w:val="22"/>
        </w:rPr>
      </w:pPr>
      <w:r w:rsidRPr="00DE2883">
        <w:t>РАСЧЕТ ПРЕДОТВРАЩЕННОГО УЩЕРБА ЗА СЧЕТ ИСКЛЮЧЕНИЯ СБРОСА ВХВ СО СТОКАМИ ОТ МОЙКИ СПЕЦАВТОМОБИЛЕЙ</w:t>
      </w:r>
      <w:r>
        <w:br/>
      </w:r>
      <w:r w:rsidRPr="007C189F">
        <w:rPr>
          <w:sz w:val="22"/>
          <w:szCs w:val="22"/>
        </w:rPr>
        <w:t>(Годовой объем стока от мойки автомобилей  – 6072 м</w:t>
      </w:r>
      <w:r w:rsidRPr="007C189F">
        <w:rPr>
          <w:sz w:val="22"/>
          <w:szCs w:val="22"/>
          <w:vertAlign w:val="superscript"/>
        </w:rPr>
        <w:t>3</w:t>
      </w:r>
      <w:r w:rsidRPr="007C189F">
        <w:rPr>
          <w:sz w:val="22"/>
          <w:szCs w:val="22"/>
        </w:rPr>
        <w:t>)</w:t>
      </w: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000"/>
      </w:tblPr>
      <w:tblGrid>
        <w:gridCol w:w="2340"/>
        <w:gridCol w:w="1150"/>
        <w:gridCol w:w="1150"/>
        <w:gridCol w:w="1150"/>
        <w:gridCol w:w="1150"/>
        <w:gridCol w:w="1150"/>
        <w:gridCol w:w="1150"/>
      </w:tblGrid>
      <w:tr w:rsidR="0040427B" w:rsidRPr="00D95E0D">
        <w:trPr>
          <w:trHeight w:val="20"/>
          <w:jc w:val="center"/>
        </w:trPr>
        <w:tc>
          <w:tcPr>
            <w:tcW w:w="2340" w:type="dxa"/>
            <w:tcBorders>
              <w:top w:val="double" w:sz="4" w:space="0" w:color="auto"/>
              <w:bottom w:val="double" w:sz="4" w:space="0" w:color="auto"/>
            </w:tcBorders>
            <w:vAlign w:val="center"/>
          </w:tcPr>
          <w:p w:rsidR="0040427B" w:rsidRPr="00D95E0D" w:rsidRDefault="0040427B" w:rsidP="00D74D99">
            <w:pPr>
              <w:pStyle w:val="a7"/>
              <w:spacing w:before="20" w:after="20" w:line="200" w:lineRule="exact"/>
              <w:jc w:val="center"/>
            </w:pPr>
            <w:r w:rsidRPr="00D95E0D">
              <w:t>Наименование</w:t>
            </w:r>
          </w:p>
        </w:tc>
        <w:tc>
          <w:tcPr>
            <w:tcW w:w="1150" w:type="dxa"/>
            <w:tcBorders>
              <w:top w:val="double" w:sz="4" w:space="0" w:color="auto"/>
              <w:bottom w:val="double" w:sz="4" w:space="0" w:color="auto"/>
            </w:tcBorders>
            <w:vAlign w:val="center"/>
          </w:tcPr>
          <w:p w:rsidR="0040427B" w:rsidRPr="00D95E0D" w:rsidRDefault="0040427B" w:rsidP="00D74D99">
            <w:pPr>
              <w:pStyle w:val="a7"/>
              <w:spacing w:before="20" w:after="20" w:line="200" w:lineRule="exact"/>
              <w:jc w:val="center"/>
            </w:pPr>
            <w:r w:rsidRPr="00D95E0D">
              <w:t>Сi,</w:t>
            </w:r>
            <w:r w:rsidRPr="00D95E0D">
              <w:br/>
              <w:t>мг/л</w:t>
            </w:r>
          </w:p>
        </w:tc>
        <w:tc>
          <w:tcPr>
            <w:tcW w:w="1150" w:type="dxa"/>
            <w:tcBorders>
              <w:top w:val="double" w:sz="4" w:space="0" w:color="auto"/>
              <w:bottom w:val="double" w:sz="4" w:space="0" w:color="auto"/>
            </w:tcBorders>
            <w:vAlign w:val="center"/>
          </w:tcPr>
          <w:p w:rsidR="0040427B" w:rsidRPr="00D95E0D" w:rsidRDefault="0040427B" w:rsidP="00D74D99">
            <w:pPr>
              <w:pStyle w:val="a7"/>
              <w:spacing w:before="20" w:after="20" w:line="200" w:lineRule="exact"/>
              <w:jc w:val="center"/>
            </w:pPr>
            <w:r w:rsidRPr="00D95E0D">
              <w:t>mi.= Q × сi</w:t>
            </w:r>
            <w:r w:rsidRPr="00D95E0D">
              <w:br/>
              <w:t>т/год</w:t>
            </w:r>
          </w:p>
        </w:tc>
        <w:tc>
          <w:tcPr>
            <w:tcW w:w="1150" w:type="dxa"/>
            <w:tcBorders>
              <w:top w:val="double" w:sz="4" w:space="0" w:color="auto"/>
              <w:bottom w:val="double" w:sz="4" w:space="0" w:color="auto"/>
            </w:tcBorders>
            <w:vAlign w:val="center"/>
          </w:tcPr>
          <w:p w:rsidR="0040427B" w:rsidRPr="00D95E0D" w:rsidRDefault="0040427B" w:rsidP="00D74D99">
            <w:pPr>
              <w:pStyle w:val="a7"/>
              <w:spacing w:before="20" w:after="20" w:line="200" w:lineRule="exact"/>
              <w:jc w:val="center"/>
            </w:pPr>
            <w:r w:rsidRPr="00D95E0D">
              <w:t>ПДК,</w:t>
            </w:r>
            <w:r w:rsidRPr="00D95E0D">
              <w:br/>
              <w:t>мг/л</w:t>
            </w:r>
          </w:p>
        </w:tc>
        <w:tc>
          <w:tcPr>
            <w:tcW w:w="1150" w:type="dxa"/>
            <w:tcBorders>
              <w:top w:val="double" w:sz="4" w:space="0" w:color="auto"/>
              <w:bottom w:val="double" w:sz="4" w:space="0" w:color="auto"/>
            </w:tcBorders>
            <w:vAlign w:val="center"/>
          </w:tcPr>
          <w:p w:rsidR="0040427B" w:rsidRPr="00D95E0D" w:rsidRDefault="0040427B" w:rsidP="00D74D99">
            <w:pPr>
              <w:pStyle w:val="a7"/>
              <w:spacing w:before="20" w:after="20" w:line="200" w:lineRule="exact"/>
              <w:jc w:val="center"/>
            </w:pPr>
            <w:r w:rsidRPr="00D95E0D">
              <w:t>Ai</w:t>
            </w:r>
            <w:r w:rsidRPr="00D95E0D">
              <w:br/>
              <w:t>усл.т/т</w:t>
            </w:r>
          </w:p>
        </w:tc>
        <w:tc>
          <w:tcPr>
            <w:tcW w:w="1150" w:type="dxa"/>
            <w:tcBorders>
              <w:top w:val="double" w:sz="4" w:space="0" w:color="auto"/>
              <w:bottom w:val="double" w:sz="4" w:space="0" w:color="auto"/>
            </w:tcBorders>
            <w:vAlign w:val="center"/>
          </w:tcPr>
          <w:p w:rsidR="0040427B" w:rsidRPr="00D95E0D" w:rsidRDefault="0040427B" w:rsidP="00D74D99">
            <w:pPr>
              <w:pStyle w:val="a7"/>
              <w:spacing w:before="20" w:after="20" w:line="200" w:lineRule="exact"/>
              <w:jc w:val="center"/>
            </w:pPr>
            <w:r w:rsidRPr="00D95E0D">
              <w:t>Ai,* mi</w:t>
            </w:r>
            <w:r w:rsidRPr="00D95E0D">
              <w:rPr>
                <w:vertAlign w:val="subscript"/>
              </w:rPr>
              <w:t>i</w:t>
            </w:r>
            <w:r w:rsidRPr="00D95E0D">
              <w:t xml:space="preserve">  </w:t>
            </w:r>
            <w:r w:rsidRPr="00D95E0D">
              <w:br/>
              <w:t xml:space="preserve"> усл.т</w:t>
            </w:r>
          </w:p>
        </w:tc>
        <w:tc>
          <w:tcPr>
            <w:tcW w:w="1150" w:type="dxa"/>
            <w:tcBorders>
              <w:top w:val="double" w:sz="4" w:space="0" w:color="auto"/>
              <w:bottom w:val="double" w:sz="4" w:space="0" w:color="auto"/>
            </w:tcBorders>
            <w:vAlign w:val="center"/>
          </w:tcPr>
          <w:p w:rsidR="0040427B" w:rsidRPr="00D95E0D" w:rsidRDefault="0040427B" w:rsidP="00D74D99">
            <w:pPr>
              <w:pStyle w:val="a7"/>
              <w:spacing w:before="20" w:after="20" w:line="200" w:lineRule="exact"/>
              <w:jc w:val="center"/>
            </w:pPr>
            <w:r w:rsidRPr="00D95E0D">
              <w:t>Ущерб,</w:t>
            </w:r>
            <w:r w:rsidRPr="00D95E0D">
              <w:br/>
              <w:t>руб./год</w:t>
            </w:r>
          </w:p>
        </w:tc>
      </w:tr>
      <w:tr w:rsidR="0040427B" w:rsidRPr="00D95E0D">
        <w:trPr>
          <w:trHeight w:val="20"/>
          <w:jc w:val="center"/>
        </w:trPr>
        <w:tc>
          <w:tcPr>
            <w:tcW w:w="2340" w:type="dxa"/>
            <w:tcBorders>
              <w:top w:val="double" w:sz="4" w:space="0" w:color="auto"/>
            </w:tcBorders>
            <w:vAlign w:val="center"/>
          </w:tcPr>
          <w:p w:rsidR="0040427B" w:rsidRPr="00D95E0D" w:rsidRDefault="0040427B" w:rsidP="00D74D99">
            <w:pPr>
              <w:pStyle w:val="a7"/>
              <w:spacing w:before="20" w:after="20" w:line="200" w:lineRule="exact"/>
            </w:pPr>
            <w:r w:rsidRPr="00D95E0D">
              <w:t>Взвешенные вещества</w:t>
            </w:r>
          </w:p>
        </w:tc>
        <w:tc>
          <w:tcPr>
            <w:tcW w:w="1150" w:type="dxa"/>
            <w:tcBorders>
              <w:top w:val="double" w:sz="4" w:space="0" w:color="auto"/>
            </w:tcBorders>
            <w:vAlign w:val="center"/>
          </w:tcPr>
          <w:p w:rsidR="0040427B" w:rsidRPr="00D95E0D" w:rsidRDefault="0040427B" w:rsidP="00D74D99">
            <w:pPr>
              <w:pStyle w:val="a7"/>
              <w:spacing w:before="20" w:after="20" w:line="200" w:lineRule="exact"/>
              <w:jc w:val="center"/>
            </w:pPr>
            <w:r w:rsidRPr="00D95E0D">
              <w:t>3640</w:t>
            </w:r>
          </w:p>
        </w:tc>
        <w:tc>
          <w:tcPr>
            <w:tcW w:w="1150" w:type="dxa"/>
            <w:tcBorders>
              <w:top w:val="double" w:sz="4" w:space="0" w:color="auto"/>
            </w:tcBorders>
            <w:vAlign w:val="center"/>
          </w:tcPr>
          <w:p w:rsidR="0040427B" w:rsidRPr="00D95E0D" w:rsidRDefault="0040427B" w:rsidP="00D74D99">
            <w:pPr>
              <w:pStyle w:val="a7"/>
              <w:spacing w:before="20" w:after="20" w:line="200" w:lineRule="exact"/>
              <w:jc w:val="center"/>
            </w:pPr>
            <w:r w:rsidRPr="00D95E0D">
              <w:t>22,1</w:t>
            </w:r>
          </w:p>
        </w:tc>
        <w:tc>
          <w:tcPr>
            <w:tcW w:w="1150" w:type="dxa"/>
            <w:tcBorders>
              <w:top w:val="double" w:sz="4" w:space="0" w:color="auto"/>
            </w:tcBorders>
            <w:vAlign w:val="center"/>
          </w:tcPr>
          <w:p w:rsidR="0040427B" w:rsidRPr="00D95E0D" w:rsidRDefault="0040427B" w:rsidP="00D74D99">
            <w:pPr>
              <w:pStyle w:val="a7"/>
              <w:spacing w:before="20" w:after="20" w:line="200" w:lineRule="exact"/>
              <w:jc w:val="center"/>
            </w:pPr>
            <w:r w:rsidRPr="00D95E0D">
              <w:t>10</w:t>
            </w:r>
          </w:p>
        </w:tc>
        <w:tc>
          <w:tcPr>
            <w:tcW w:w="1150" w:type="dxa"/>
            <w:tcBorders>
              <w:top w:val="double" w:sz="4" w:space="0" w:color="auto"/>
            </w:tcBorders>
            <w:vAlign w:val="center"/>
          </w:tcPr>
          <w:p w:rsidR="0040427B" w:rsidRPr="00D95E0D" w:rsidRDefault="0040427B" w:rsidP="00D74D99">
            <w:pPr>
              <w:pStyle w:val="a7"/>
              <w:spacing w:before="20" w:after="20" w:line="200" w:lineRule="exact"/>
              <w:jc w:val="center"/>
            </w:pPr>
            <w:r w:rsidRPr="00D95E0D">
              <w:t>0,1</w:t>
            </w:r>
          </w:p>
        </w:tc>
        <w:tc>
          <w:tcPr>
            <w:tcW w:w="1150" w:type="dxa"/>
            <w:tcBorders>
              <w:top w:val="double" w:sz="4" w:space="0" w:color="auto"/>
            </w:tcBorders>
            <w:vAlign w:val="center"/>
          </w:tcPr>
          <w:p w:rsidR="0040427B" w:rsidRPr="00D95E0D" w:rsidRDefault="0040427B" w:rsidP="00D74D99">
            <w:pPr>
              <w:pStyle w:val="a7"/>
              <w:spacing w:before="20" w:after="20" w:line="200" w:lineRule="exact"/>
              <w:jc w:val="center"/>
            </w:pPr>
            <w:r w:rsidRPr="00D95E0D">
              <w:t>2,21</w:t>
            </w:r>
          </w:p>
        </w:tc>
        <w:tc>
          <w:tcPr>
            <w:tcW w:w="1150" w:type="dxa"/>
            <w:tcBorders>
              <w:top w:val="double" w:sz="4" w:space="0" w:color="auto"/>
            </w:tcBorders>
            <w:vAlign w:val="center"/>
          </w:tcPr>
          <w:p w:rsidR="0040427B" w:rsidRPr="00D95E0D" w:rsidRDefault="0040427B" w:rsidP="00D74D99">
            <w:pPr>
              <w:pStyle w:val="a7"/>
              <w:spacing w:before="20" w:after="20" w:line="200" w:lineRule="exact"/>
              <w:jc w:val="center"/>
            </w:pPr>
            <w:r w:rsidRPr="00D95E0D">
              <w:t>31375</w:t>
            </w:r>
          </w:p>
        </w:tc>
      </w:tr>
      <w:tr w:rsidR="0040427B" w:rsidRPr="00D95E0D">
        <w:trPr>
          <w:trHeight w:val="20"/>
          <w:jc w:val="center"/>
        </w:trPr>
        <w:tc>
          <w:tcPr>
            <w:tcW w:w="2340" w:type="dxa"/>
            <w:vAlign w:val="center"/>
          </w:tcPr>
          <w:p w:rsidR="0040427B" w:rsidRPr="00D95E0D" w:rsidRDefault="0040427B" w:rsidP="00D74D99">
            <w:pPr>
              <w:pStyle w:val="a7"/>
              <w:spacing w:before="20" w:after="20" w:line="200" w:lineRule="exact"/>
            </w:pPr>
            <w:r w:rsidRPr="00D95E0D">
              <w:t>Нефтепродукты</w:t>
            </w:r>
          </w:p>
        </w:tc>
        <w:tc>
          <w:tcPr>
            <w:tcW w:w="1150" w:type="dxa"/>
            <w:vAlign w:val="center"/>
          </w:tcPr>
          <w:p w:rsidR="0040427B" w:rsidRPr="00D95E0D" w:rsidRDefault="0040427B" w:rsidP="00D74D99">
            <w:pPr>
              <w:pStyle w:val="a7"/>
              <w:spacing w:before="20" w:after="20" w:line="200" w:lineRule="exact"/>
              <w:jc w:val="center"/>
            </w:pPr>
            <w:r w:rsidRPr="00D95E0D">
              <w:t>108</w:t>
            </w:r>
          </w:p>
        </w:tc>
        <w:tc>
          <w:tcPr>
            <w:tcW w:w="1150" w:type="dxa"/>
            <w:vAlign w:val="center"/>
          </w:tcPr>
          <w:p w:rsidR="0040427B" w:rsidRPr="00D95E0D" w:rsidRDefault="0040427B" w:rsidP="00D74D99">
            <w:pPr>
              <w:pStyle w:val="a7"/>
              <w:spacing w:before="20" w:after="20" w:line="200" w:lineRule="exact"/>
              <w:jc w:val="center"/>
            </w:pPr>
            <w:r w:rsidRPr="00D95E0D">
              <w:t>0,66</w:t>
            </w:r>
          </w:p>
        </w:tc>
        <w:tc>
          <w:tcPr>
            <w:tcW w:w="1150" w:type="dxa"/>
            <w:vAlign w:val="center"/>
          </w:tcPr>
          <w:p w:rsidR="0040427B" w:rsidRPr="00D95E0D" w:rsidRDefault="0040427B" w:rsidP="00D74D99">
            <w:pPr>
              <w:pStyle w:val="a7"/>
              <w:spacing w:before="20" w:after="20" w:line="200" w:lineRule="exact"/>
              <w:jc w:val="center"/>
            </w:pPr>
            <w:r w:rsidRPr="00D95E0D">
              <w:t>0,05</w:t>
            </w:r>
          </w:p>
        </w:tc>
        <w:tc>
          <w:tcPr>
            <w:tcW w:w="1150" w:type="dxa"/>
            <w:vAlign w:val="center"/>
          </w:tcPr>
          <w:p w:rsidR="0040427B" w:rsidRPr="00D95E0D" w:rsidRDefault="0040427B" w:rsidP="00D74D99">
            <w:pPr>
              <w:pStyle w:val="a7"/>
              <w:spacing w:before="20" w:after="20" w:line="200" w:lineRule="exact"/>
              <w:jc w:val="center"/>
            </w:pPr>
            <w:r w:rsidRPr="00D95E0D">
              <w:t>20</w:t>
            </w:r>
          </w:p>
        </w:tc>
        <w:tc>
          <w:tcPr>
            <w:tcW w:w="1150" w:type="dxa"/>
            <w:vAlign w:val="center"/>
          </w:tcPr>
          <w:p w:rsidR="0040427B" w:rsidRPr="00D95E0D" w:rsidRDefault="0040427B" w:rsidP="00D74D99">
            <w:pPr>
              <w:pStyle w:val="a7"/>
              <w:spacing w:before="20" w:after="20" w:line="200" w:lineRule="exact"/>
              <w:jc w:val="center"/>
            </w:pPr>
            <w:r w:rsidRPr="00D95E0D">
              <w:t>13,2</w:t>
            </w:r>
          </w:p>
        </w:tc>
        <w:tc>
          <w:tcPr>
            <w:tcW w:w="1150" w:type="dxa"/>
            <w:vAlign w:val="center"/>
          </w:tcPr>
          <w:p w:rsidR="0040427B" w:rsidRPr="00D95E0D" w:rsidRDefault="0040427B" w:rsidP="00D74D99">
            <w:pPr>
              <w:pStyle w:val="a7"/>
              <w:spacing w:before="20" w:after="20" w:line="200" w:lineRule="exact"/>
              <w:jc w:val="center"/>
            </w:pPr>
            <w:r w:rsidRPr="00D95E0D">
              <w:t>187397,8</w:t>
            </w:r>
          </w:p>
        </w:tc>
      </w:tr>
      <w:tr w:rsidR="0040427B" w:rsidRPr="00D95E0D">
        <w:trPr>
          <w:trHeight w:val="20"/>
          <w:jc w:val="center"/>
        </w:trPr>
        <w:tc>
          <w:tcPr>
            <w:tcW w:w="2340" w:type="dxa"/>
            <w:vAlign w:val="center"/>
          </w:tcPr>
          <w:p w:rsidR="0040427B" w:rsidRPr="00D95E0D" w:rsidRDefault="0040427B" w:rsidP="00D74D99">
            <w:pPr>
              <w:pStyle w:val="a7"/>
              <w:spacing w:before="20" w:after="20" w:line="200" w:lineRule="exact"/>
            </w:pPr>
            <w:r w:rsidRPr="00D95E0D">
              <w:t>СПАВ</w:t>
            </w:r>
          </w:p>
        </w:tc>
        <w:tc>
          <w:tcPr>
            <w:tcW w:w="1150" w:type="dxa"/>
            <w:vAlign w:val="center"/>
          </w:tcPr>
          <w:p w:rsidR="0040427B" w:rsidRPr="00D95E0D" w:rsidRDefault="0040427B" w:rsidP="00D74D99">
            <w:pPr>
              <w:pStyle w:val="a7"/>
              <w:spacing w:before="20" w:after="20" w:line="200" w:lineRule="exact"/>
              <w:jc w:val="center"/>
            </w:pPr>
            <w:r w:rsidRPr="00D95E0D">
              <w:t>2,5</w:t>
            </w:r>
          </w:p>
        </w:tc>
        <w:tc>
          <w:tcPr>
            <w:tcW w:w="1150" w:type="dxa"/>
            <w:vAlign w:val="center"/>
          </w:tcPr>
          <w:p w:rsidR="0040427B" w:rsidRPr="00D95E0D" w:rsidRDefault="0040427B" w:rsidP="00D74D99">
            <w:pPr>
              <w:pStyle w:val="a7"/>
              <w:spacing w:before="20" w:after="20" w:line="200" w:lineRule="exact"/>
              <w:jc w:val="center"/>
            </w:pPr>
            <w:r w:rsidRPr="00D95E0D">
              <w:t>0,015</w:t>
            </w:r>
          </w:p>
        </w:tc>
        <w:tc>
          <w:tcPr>
            <w:tcW w:w="1150" w:type="dxa"/>
            <w:vAlign w:val="center"/>
          </w:tcPr>
          <w:p w:rsidR="0040427B" w:rsidRPr="00D95E0D" w:rsidRDefault="0040427B" w:rsidP="00D74D99">
            <w:pPr>
              <w:pStyle w:val="a7"/>
              <w:spacing w:before="20" w:after="20" w:line="200" w:lineRule="exact"/>
              <w:jc w:val="center"/>
            </w:pPr>
            <w:r w:rsidRPr="00D95E0D">
              <w:t>0,5</w:t>
            </w:r>
          </w:p>
        </w:tc>
        <w:tc>
          <w:tcPr>
            <w:tcW w:w="1150" w:type="dxa"/>
            <w:vAlign w:val="center"/>
          </w:tcPr>
          <w:p w:rsidR="0040427B" w:rsidRPr="00D95E0D" w:rsidRDefault="0040427B" w:rsidP="00D74D99">
            <w:pPr>
              <w:pStyle w:val="a7"/>
              <w:spacing w:before="20" w:after="20" w:line="200" w:lineRule="exact"/>
              <w:jc w:val="center"/>
            </w:pPr>
            <w:r w:rsidRPr="00D95E0D">
              <w:t>0,002</w:t>
            </w:r>
          </w:p>
        </w:tc>
        <w:tc>
          <w:tcPr>
            <w:tcW w:w="1150" w:type="dxa"/>
            <w:vAlign w:val="center"/>
          </w:tcPr>
          <w:p w:rsidR="0040427B" w:rsidRPr="00D95E0D" w:rsidRDefault="0040427B" w:rsidP="00D74D99">
            <w:pPr>
              <w:pStyle w:val="a7"/>
              <w:spacing w:before="20" w:after="20" w:line="200" w:lineRule="exact"/>
              <w:jc w:val="center"/>
            </w:pPr>
            <w:r w:rsidRPr="00D95E0D">
              <w:t>0,00003</w:t>
            </w:r>
          </w:p>
        </w:tc>
        <w:tc>
          <w:tcPr>
            <w:tcW w:w="1150" w:type="dxa"/>
            <w:vAlign w:val="center"/>
          </w:tcPr>
          <w:p w:rsidR="0040427B" w:rsidRPr="00D95E0D" w:rsidRDefault="0040427B" w:rsidP="00D74D99">
            <w:pPr>
              <w:pStyle w:val="a7"/>
              <w:spacing w:before="20" w:after="20" w:line="200" w:lineRule="exact"/>
              <w:jc w:val="center"/>
            </w:pPr>
            <w:r w:rsidRPr="00D95E0D">
              <w:t>0,45</w:t>
            </w:r>
          </w:p>
        </w:tc>
      </w:tr>
      <w:tr w:rsidR="0040427B" w:rsidRPr="00D95E0D">
        <w:trPr>
          <w:trHeight w:val="20"/>
          <w:jc w:val="center"/>
        </w:trPr>
        <w:tc>
          <w:tcPr>
            <w:tcW w:w="2340" w:type="dxa"/>
            <w:vAlign w:val="center"/>
          </w:tcPr>
          <w:p w:rsidR="0040427B" w:rsidRPr="00D95E0D" w:rsidRDefault="0040427B" w:rsidP="00D74D99">
            <w:pPr>
              <w:pStyle w:val="a7"/>
              <w:spacing w:before="20" w:after="20" w:line="200" w:lineRule="exact"/>
            </w:pPr>
            <w:r w:rsidRPr="00D95E0D">
              <w:t>Натрий</w:t>
            </w:r>
          </w:p>
        </w:tc>
        <w:tc>
          <w:tcPr>
            <w:tcW w:w="1150" w:type="dxa"/>
            <w:vAlign w:val="center"/>
          </w:tcPr>
          <w:p w:rsidR="0040427B" w:rsidRPr="00D95E0D" w:rsidRDefault="0040427B" w:rsidP="00D74D99">
            <w:pPr>
              <w:pStyle w:val="a7"/>
              <w:spacing w:before="20" w:after="20" w:line="200" w:lineRule="exact"/>
              <w:jc w:val="center"/>
            </w:pPr>
            <w:r w:rsidRPr="00D95E0D">
              <w:t>8,3</w:t>
            </w:r>
          </w:p>
        </w:tc>
        <w:tc>
          <w:tcPr>
            <w:tcW w:w="1150" w:type="dxa"/>
            <w:vAlign w:val="center"/>
          </w:tcPr>
          <w:p w:rsidR="0040427B" w:rsidRPr="00D95E0D" w:rsidRDefault="0040427B" w:rsidP="00D74D99">
            <w:pPr>
              <w:pStyle w:val="a7"/>
              <w:spacing w:before="20" w:after="20" w:line="200" w:lineRule="exact"/>
              <w:jc w:val="center"/>
            </w:pPr>
            <w:r w:rsidRPr="00D95E0D">
              <w:t>0,05</w:t>
            </w:r>
          </w:p>
        </w:tc>
        <w:tc>
          <w:tcPr>
            <w:tcW w:w="1150" w:type="dxa"/>
            <w:vAlign w:val="center"/>
          </w:tcPr>
          <w:p w:rsidR="0040427B" w:rsidRPr="00D95E0D" w:rsidRDefault="0040427B" w:rsidP="00D74D99">
            <w:pPr>
              <w:pStyle w:val="a7"/>
              <w:spacing w:before="20" w:after="20" w:line="200" w:lineRule="exact"/>
              <w:jc w:val="center"/>
            </w:pPr>
            <w:r w:rsidRPr="00D95E0D">
              <w:t>120</w:t>
            </w:r>
          </w:p>
        </w:tc>
        <w:tc>
          <w:tcPr>
            <w:tcW w:w="1150" w:type="dxa"/>
            <w:vAlign w:val="center"/>
          </w:tcPr>
          <w:p w:rsidR="0040427B" w:rsidRPr="00D95E0D" w:rsidRDefault="0040427B" w:rsidP="00D74D99">
            <w:pPr>
              <w:pStyle w:val="a7"/>
              <w:spacing w:before="20" w:after="20" w:line="200" w:lineRule="exact"/>
              <w:jc w:val="center"/>
            </w:pPr>
            <w:r w:rsidRPr="00D95E0D">
              <w:t>0,008</w:t>
            </w:r>
          </w:p>
        </w:tc>
        <w:tc>
          <w:tcPr>
            <w:tcW w:w="1150" w:type="dxa"/>
            <w:vAlign w:val="center"/>
          </w:tcPr>
          <w:p w:rsidR="0040427B" w:rsidRPr="00D95E0D" w:rsidRDefault="0040427B" w:rsidP="00D74D99">
            <w:pPr>
              <w:pStyle w:val="a7"/>
              <w:spacing w:before="20" w:after="20" w:line="200" w:lineRule="exact"/>
              <w:jc w:val="center"/>
            </w:pPr>
            <w:r w:rsidRPr="00D95E0D">
              <w:t>0.0004</w:t>
            </w:r>
          </w:p>
        </w:tc>
        <w:tc>
          <w:tcPr>
            <w:tcW w:w="1150" w:type="dxa"/>
            <w:vAlign w:val="center"/>
          </w:tcPr>
          <w:p w:rsidR="0040427B" w:rsidRPr="00D95E0D" w:rsidRDefault="0040427B" w:rsidP="00D74D99">
            <w:pPr>
              <w:pStyle w:val="a7"/>
              <w:spacing w:before="20" w:after="20" w:line="200" w:lineRule="exact"/>
              <w:jc w:val="center"/>
            </w:pPr>
            <w:r w:rsidRPr="00D95E0D">
              <w:t>5,7</w:t>
            </w:r>
          </w:p>
        </w:tc>
      </w:tr>
      <w:tr w:rsidR="0040427B" w:rsidRPr="00D95E0D">
        <w:trPr>
          <w:trHeight w:val="20"/>
          <w:jc w:val="center"/>
        </w:trPr>
        <w:tc>
          <w:tcPr>
            <w:tcW w:w="9240" w:type="dxa"/>
            <w:gridSpan w:val="7"/>
            <w:tcBorders>
              <w:bottom w:val="double" w:sz="4" w:space="0" w:color="auto"/>
            </w:tcBorders>
            <w:vAlign w:val="center"/>
          </w:tcPr>
          <w:p w:rsidR="0040427B" w:rsidRPr="00D95E0D" w:rsidRDefault="0040427B" w:rsidP="00D74D99">
            <w:pPr>
              <w:pStyle w:val="a7"/>
              <w:spacing w:before="20" w:after="20" w:line="200" w:lineRule="exact"/>
              <w:rPr>
                <w:b/>
                <w:bCs/>
              </w:rPr>
            </w:pPr>
            <w:r w:rsidRPr="00D95E0D">
              <w:rPr>
                <w:b/>
                <w:bCs/>
              </w:rPr>
              <w:t>ИТОГО:                                                                                                                                                    218778,95</w:t>
            </w:r>
          </w:p>
        </w:tc>
      </w:tr>
    </w:tbl>
    <w:p w:rsidR="0040427B" w:rsidRPr="009652A1" w:rsidRDefault="0040427B" w:rsidP="009652A1">
      <w:pPr>
        <w:pStyle w:val="3"/>
        <w:spacing w:after="0"/>
        <w:rPr>
          <w:sz w:val="16"/>
          <w:szCs w:val="16"/>
        </w:rPr>
      </w:pPr>
    </w:p>
    <w:p w:rsidR="0040427B" w:rsidRPr="00AD1D15" w:rsidRDefault="0040427B" w:rsidP="009652A1">
      <w:pPr>
        <w:pStyle w:val="3"/>
        <w:spacing w:after="60"/>
      </w:pPr>
      <w:r w:rsidRPr="00AD1D15">
        <w:t>Предотвращенный ущерб окружающей среде за счет исключения сброса в окружающую среду загрязненных стоков от мойки спецавтомобилей составит</w:t>
      </w:r>
      <w:r>
        <w:br/>
        <w:t>218,8 тыс.</w:t>
      </w:r>
      <w:r w:rsidRPr="00AD1D15">
        <w:t>руб.</w:t>
      </w:r>
      <w:r>
        <w:t xml:space="preserve"> в год.</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5</w:t>
            </w:r>
          </w:p>
        </w:tc>
      </w:tr>
    </w:tbl>
    <w:p w:rsidR="0040427B" w:rsidRPr="006C7602" w:rsidRDefault="0040427B" w:rsidP="009652A1">
      <w:pPr>
        <w:pStyle w:val="Heading2"/>
        <w:spacing w:before="60"/>
        <w:ind w:left="289"/>
      </w:pPr>
      <w:bookmarkStart w:id="48" w:name="_Toc260751799"/>
      <w:bookmarkStart w:id="49" w:name="_Toc286736863"/>
      <w:r w:rsidRPr="006C7602">
        <w:t>Выводы</w:t>
      </w:r>
      <w:bookmarkEnd w:id="48"/>
      <w:bookmarkEnd w:id="49"/>
    </w:p>
    <w:p w:rsidR="0040427B" w:rsidRDefault="0040427B" w:rsidP="009652A1">
      <w:pPr>
        <w:pStyle w:val="3"/>
        <w:numPr>
          <w:ilvl w:val="0"/>
          <w:numId w:val="10"/>
        </w:numPr>
        <w:spacing w:after="60"/>
        <w:ind w:left="641" w:hanging="357"/>
      </w:pPr>
      <w:r w:rsidRPr="00EE449A">
        <w:t>При проведении рекультивационных работ на территории бывшего предприятия «Алмаз»</w:t>
      </w:r>
      <w:r>
        <w:t xml:space="preserve"> будет использоваться привозная вода питьевого качества. Общий объем водопотребления составит 34,65 м</w:t>
      </w:r>
      <w:r w:rsidRPr="0020320B">
        <w:rPr>
          <w:vertAlign w:val="superscript"/>
        </w:rPr>
        <w:t>3</w:t>
      </w:r>
      <w:r>
        <w:t>/сут.</w:t>
      </w:r>
    </w:p>
    <w:p w:rsidR="0040427B" w:rsidRDefault="0040427B" w:rsidP="009652A1">
      <w:pPr>
        <w:pStyle w:val="3"/>
        <w:spacing w:after="20"/>
        <w:ind w:left="0"/>
      </w:pPr>
      <w:r>
        <w:t>Вода будет использоваться на:</w:t>
      </w:r>
    </w:p>
    <w:p w:rsidR="0040427B" w:rsidRDefault="0040427B" w:rsidP="009652A1">
      <w:pPr>
        <w:pStyle w:val="1"/>
        <w:numPr>
          <w:ilvl w:val="1"/>
          <w:numId w:val="11"/>
        </w:numPr>
        <w:spacing w:after="20"/>
        <w:ind w:left="1361" w:hanging="357"/>
      </w:pPr>
      <w:r>
        <w:t>хозяйственно-питьевые нужды;</w:t>
      </w:r>
    </w:p>
    <w:p w:rsidR="0040427B" w:rsidRDefault="0040427B" w:rsidP="009652A1">
      <w:pPr>
        <w:pStyle w:val="1"/>
        <w:numPr>
          <w:ilvl w:val="1"/>
          <w:numId w:val="11"/>
        </w:numPr>
        <w:spacing w:after="20"/>
        <w:ind w:left="1361" w:hanging="357"/>
      </w:pPr>
      <w:r>
        <w:t>пылеподавление;</w:t>
      </w:r>
    </w:p>
    <w:p w:rsidR="0040427B" w:rsidRDefault="0040427B" w:rsidP="009652A1">
      <w:pPr>
        <w:pStyle w:val="1"/>
        <w:numPr>
          <w:ilvl w:val="1"/>
          <w:numId w:val="11"/>
        </w:numPr>
        <w:spacing w:after="60"/>
        <w:ind w:left="1361" w:hanging="357"/>
      </w:pPr>
      <w:r>
        <w:t>мойку и дезактивацию автомобилей на площадке захоронения РАО.</w:t>
      </w:r>
    </w:p>
    <w:p w:rsidR="0040427B" w:rsidRDefault="0040427B" w:rsidP="009652A1">
      <w:pPr>
        <w:pStyle w:val="3"/>
        <w:numPr>
          <w:ilvl w:val="0"/>
          <w:numId w:val="10"/>
        </w:numPr>
        <w:spacing w:after="60"/>
        <w:ind w:left="641" w:hanging="357"/>
      </w:pPr>
      <w:r>
        <w:t xml:space="preserve"> Для обеспечения санитарных условий на  площадке захоронения РАО и в местах проведения рекультивационных работ, будут устанавливаться биотуалеты. Бытовые стоки из биотуалетов, по мере накопления, будут вывозиться на биологические очистные сооружения близлежащих населенных пунктов. Объем образования бытовых стоков – 0,2 м</w:t>
      </w:r>
      <w:r w:rsidRPr="00B35085">
        <w:rPr>
          <w:vertAlign w:val="superscript"/>
        </w:rPr>
        <w:t>3</w:t>
      </w:r>
      <w:r>
        <w:t>/сут.</w:t>
      </w:r>
    </w:p>
    <w:p w:rsidR="0040427B" w:rsidRPr="00C54C71" w:rsidRDefault="0040427B" w:rsidP="009652A1">
      <w:pPr>
        <w:pStyle w:val="3"/>
        <w:numPr>
          <w:ilvl w:val="0"/>
          <w:numId w:val="10"/>
        </w:numPr>
        <w:spacing w:after="60"/>
        <w:ind w:left="641" w:hanging="357"/>
      </w:pPr>
      <w:r w:rsidRPr="0020320B">
        <w:rPr>
          <w:spacing w:val="-6"/>
        </w:rPr>
        <w:t xml:space="preserve">Загрязненные стоки пункта мойки автомобилей после отстаивания и осветления перекачиваются в 2 поглотительные скважины-колодца, расположенные на карте 5б. Образующийся после очистки шлам направляется на </w:t>
      </w:r>
      <w:r>
        <w:rPr>
          <w:spacing w:val="-6"/>
        </w:rPr>
        <w:t>площадку захоронения РАО</w:t>
      </w:r>
      <w:r w:rsidRPr="0020320B">
        <w:rPr>
          <w:spacing w:val="-6"/>
        </w:rPr>
        <w:t>. Предотвращенный ущерб окружающей среде за счет исключения сброса в окружающую среду загрязненных стоков от мойки спецавтомобилей составит</w:t>
      </w:r>
      <w:r>
        <w:rPr>
          <w:spacing w:val="-6"/>
        </w:rPr>
        <w:br/>
      </w:r>
      <w:r w:rsidRPr="0020320B">
        <w:rPr>
          <w:spacing w:val="-6"/>
        </w:rPr>
        <w:t>218,8 тыс.руб</w:t>
      </w:r>
      <w:r w:rsidRPr="00AD1D15">
        <w:t>.</w:t>
      </w:r>
      <w:r>
        <w:t xml:space="preserve"> в год.</w:t>
      </w:r>
    </w:p>
    <w:p w:rsidR="0040427B" w:rsidRDefault="0040427B" w:rsidP="009652A1">
      <w:pPr>
        <w:pStyle w:val="3"/>
        <w:numPr>
          <w:ilvl w:val="0"/>
          <w:numId w:val="10"/>
        </w:numPr>
        <w:spacing w:after="60"/>
        <w:ind w:left="641" w:hanging="357"/>
      </w:pPr>
      <w:r>
        <w:t>Поверхностные сточные воды с территории хвостохранилища в период проведения рекультивационных работ с помощью лотка будут отводиться в пруд-отстойник, расположенный в нижнем бьефе хвостохранилища. После окончания работ пруд-накопитель будет рекультивирован.</w:t>
      </w:r>
    </w:p>
    <w:p w:rsidR="0040427B" w:rsidRDefault="0040427B" w:rsidP="009652A1">
      <w:pPr>
        <w:pStyle w:val="3"/>
        <w:numPr>
          <w:ilvl w:val="0"/>
          <w:numId w:val="10"/>
        </w:numPr>
        <w:spacing w:after="60"/>
        <w:ind w:left="641" w:hanging="357"/>
      </w:pPr>
      <w:r>
        <w:t xml:space="preserve">В период проведения рекультивационных работ на хвостохранилище и при строительстве очистных сооружений поверхностные сточные воды собираются в пруды-накопители (по месту расположения объектов) для испарения. </w:t>
      </w:r>
    </w:p>
    <w:p w:rsidR="0040427B" w:rsidRPr="00CD6823" w:rsidRDefault="0040427B" w:rsidP="009652A1">
      <w:pPr>
        <w:pStyle w:val="3"/>
        <w:numPr>
          <w:ilvl w:val="0"/>
          <w:numId w:val="10"/>
        </w:numPr>
        <w:spacing w:after="20"/>
        <w:ind w:left="641" w:hanging="357"/>
      </w:pPr>
      <w:r w:rsidRPr="00CD6823">
        <w:t>Для исключения сброса загрязненных шахтных вод в гидрографическую сеть рассматриваемого района в проекте принято:</w:t>
      </w:r>
    </w:p>
    <w:p w:rsidR="0040427B" w:rsidRPr="00CD6823" w:rsidRDefault="0040427B" w:rsidP="009652A1">
      <w:pPr>
        <w:pStyle w:val="1"/>
        <w:numPr>
          <w:ilvl w:val="1"/>
          <w:numId w:val="12"/>
        </w:numPr>
        <w:spacing w:after="20"/>
        <w:ind w:left="1361" w:hanging="357"/>
      </w:pPr>
      <w:r w:rsidRPr="00CD6823">
        <w:t>строительство очистных сооружений при штольне №</w:t>
      </w:r>
      <w:r>
        <w:t xml:space="preserve"> </w:t>
      </w:r>
      <w:r w:rsidRPr="00CD6823">
        <w:t>16;</w:t>
      </w:r>
    </w:p>
    <w:p w:rsidR="0040427B" w:rsidRPr="00CD6823" w:rsidRDefault="0040427B" w:rsidP="009652A1">
      <w:pPr>
        <w:pStyle w:val="1"/>
        <w:numPr>
          <w:ilvl w:val="1"/>
          <w:numId w:val="12"/>
        </w:numPr>
        <w:spacing w:after="60"/>
        <w:ind w:left="1361" w:hanging="357"/>
      </w:pPr>
      <w:r w:rsidRPr="00CD6823">
        <w:t>изоляция штольни №</w:t>
      </w:r>
      <w:r>
        <w:t xml:space="preserve"> </w:t>
      </w:r>
      <w:r w:rsidRPr="00CD6823">
        <w:t>32.</w:t>
      </w:r>
    </w:p>
    <w:p w:rsidR="0040427B" w:rsidRDefault="0040427B" w:rsidP="009652A1">
      <w:pPr>
        <w:pStyle w:val="3"/>
        <w:numPr>
          <w:ilvl w:val="0"/>
          <w:numId w:val="10"/>
        </w:numPr>
        <w:spacing w:after="0"/>
        <w:ind w:left="641" w:hanging="357"/>
      </w:pPr>
      <w:r w:rsidRPr="0020320B">
        <w:t>Проектируемые о</w:t>
      </w:r>
      <w:r w:rsidRPr="00616520">
        <w:t>чистные сооружения позволят очистить шахтные воды от взвешенных веществ, радионуклидов уранового ряда, металлов и бактериальных загрязнений до требований предъявляемых к водам, сбрасываемым в водоемы рыбохозяйственного значения</w:t>
      </w:r>
      <w:r>
        <w:t>.</w:t>
      </w:r>
      <w:r w:rsidRPr="00616520">
        <w:t xml:space="preserve"> Очищенные шахтные воды будут сбрасываться в</w:t>
      </w:r>
      <w:r>
        <w:br/>
      </w:r>
      <w:r w:rsidRPr="00616520">
        <w:t>р.</w:t>
      </w:r>
      <w:r>
        <w:t xml:space="preserve"> </w:t>
      </w:r>
      <w:r w:rsidRPr="00616520">
        <w:t>Подкумок</w:t>
      </w:r>
      <w:r>
        <w:t>.</w:t>
      </w:r>
      <w:r w:rsidRPr="00616520">
        <w:t xml:space="preserve"> </w:t>
      </w:r>
      <w:r>
        <w:t>Образующийся в процессе очистки осадок, будет захораниваться в хранилище РАО.</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5</w:t>
            </w:r>
          </w:p>
        </w:tc>
      </w:tr>
    </w:tbl>
    <w:p w:rsidR="0040427B" w:rsidRPr="009652A1" w:rsidRDefault="0040427B" w:rsidP="009652A1">
      <w:pPr>
        <w:pStyle w:val="3"/>
        <w:spacing w:after="0"/>
        <w:rPr>
          <w:sz w:val="16"/>
          <w:szCs w:val="16"/>
        </w:rPr>
      </w:pPr>
    </w:p>
    <w:p w:rsidR="0040427B" w:rsidRPr="009652A1" w:rsidRDefault="0040427B" w:rsidP="00D010A0">
      <w:pPr>
        <w:pStyle w:val="Heading1"/>
        <w:spacing w:before="0"/>
        <w:rPr>
          <w:rFonts w:cs="Times New Roman"/>
          <w:sz w:val="16"/>
          <w:szCs w:val="16"/>
        </w:rPr>
        <w:sectPr w:rsidR="0040427B" w:rsidRPr="009652A1" w:rsidSect="00D74D99">
          <w:footerReference w:type="default" r:id="rId34"/>
          <w:footerReference w:type="first" r:id="rId35"/>
          <w:pgSz w:w="11906" w:h="16838" w:code="9"/>
          <w:pgMar w:top="284" w:right="454" w:bottom="284" w:left="1134" w:header="170" w:footer="170" w:gutter="0"/>
          <w:cols w:space="708"/>
          <w:titlePg/>
          <w:docGrid w:linePitch="360"/>
        </w:sectPr>
      </w:pPr>
      <w:bookmarkStart w:id="50" w:name="_Toc260751800"/>
      <w:bookmarkStart w:id="51" w:name="_Toc286736864"/>
    </w:p>
    <w:p w:rsidR="0040427B" w:rsidRPr="00373F79" w:rsidRDefault="0040427B" w:rsidP="00D010A0">
      <w:pPr>
        <w:pStyle w:val="Heading1"/>
      </w:pPr>
      <w:r w:rsidRPr="00373F79">
        <w:t>МЕРОПРИЯТИЯ ПО ОХРАНЕ АТМОСФЕРНОГО ВОЗДУХА</w:t>
      </w:r>
      <w:bookmarkEnd w:id="50"/>
      <w:bookmarkEnd w:id="51"/>
    </w:p>
    <w:p w:rsidR="0040427B" w:rsidRPr="007B3D3F" w:rsidRDefault="0040427B" w:rsidP="00A96003">
      <w:pPr>
        <w:pStyle w:val="3"/>
      </w:pPr>
      <w:r w:rsidRPr="007B3D3F">
        <w:t xml:space="preserve">Данная глава разработана в соответствии с ОНД1-84 </w:t>
      </w:r>
      <w:r>
        <w:t>«</w:t>
      </w:r>
      <w:r w:rsidRPr="007B3D3F">
        <w:t>Инструкция о порядке рассмотрения, согласования и экспертизы воздухоохранных мероприятий и выдачи разрешений на выброс загрязняющих веществ в атмосферу по проектным решениям</w:t>
      </w:r>
      <w:r>
        <w:t>»</w:t>
      </w:r>
      <w:r w:rsidRPr="007B3D3F">
        <w:t>.</w:t>
      </w:r>
    </w:p>
    <w:p w:rsidR="0040427B" w:rsidRDefault="0040427B" w:rsidP="00A96003">
      <w:pPr>
        <w:pStyle w:val="3"/>
      </w:pPr>
      <w:r w:rsidRPr="007B3D3F">
        <w:t>При разработке  использованы следующие нормативные и справочные материалы:</w:t>
      </w:r>
    </w:p>
    <w:p w:rsidR="0040427B" w:rsidRPr="007B3D3F" w:rsidRDefault="0040427B" w:rsidP="00F11DE7">
      <w:pPr>
        <w:pStyle w:val="3"/>
        <w:numPr>
          <w:ilvl w:val="0"/>
          <w:numId w:val="15"/>
        </w:numPr>
      </w:pPr>
      <w:r w:rsidRPr="007B3D3F">
        <w:t xml:space="preserve">ОНД-86 </w:t>
      </w:r>
      <w:r>
        <w:t>«</w:t>
      </w:r>
      <w:r w:rsidRPr="007B3D3F">
        <w:t>Методика расчета  концентраций в атмосферном воздухе вредных веществ, содержащихся в выбросах предприятий</w:t>
      </w:r>
      <w:r>
        <w:t>»</w:t>
      </w:r>
      <w:r w:rsidRPr="007B3D3F">
        <w:t>.</w:t>
      </w:r>
    </w:p>
    <w:p w:rsidR="0040427B" w:rsidRPr="00FF377B" w:rsidRDefault="0040427B" w:rsidP="00F11DE7">
      <w:pPr>
        <w:pStyle w:val="3"/>
        <w:numPr>
          <w:ilvl w:val="0"/>
          <w:numId w:val="15"/>
        </w:numPr>
        <w:rPr>
          <w:spacing w:val="-4"/>
        </w:rPr>
      </w:pPr>
      <w:r w:rsidRPr="00FF377B">
        <w:rPr>
          <w:spacing w:val="-4"/>
        </w:rPr>
        <w:t xml:space="preserve">СанПиН 2.1.6.1032-01 </w:t>
      </w:r>
      <w:r>
        <w:rPr>
          <w:spacing w:val="-4"/>
        </w:rPr>
        <w:t>«</w:t>
      </w:r>
      <w:r w:rsidRPr="00FF377B">
        <w:rPr>
          <w:spacing w:val="-4"/>
        </w:rPr>
        <w:t>Гигиенические требования к обеспечению качества атмосферного воздуха населенных мест</w:t>
      </w:r>
      <w:r>
        <w:rPr>
          <w:spacing w:val="-4"/>
        </w:rPr>
        <w:t>»</w:t>
      </w:r>
      <w:r w:rsidRPr="00FF377B">
        <w:rPr>
          <w:spacing w:val="-4"/>
        </w:rPr>
        <w:t>, Минздрав, Москва, 2001 г.</w:t>
      </w:r>
    </w:p>
    <w:p w:rsidR="0040427B" w:rsidRPr="007B3D3F" w:rsidRDefault="0040427B" w:rsidP="00F11DE7">
      <w:pPr>
        <w:pStyle w:val="3"/>
        <w:numPr>
          <w:ilvl w:val="0"/>
          <w:numId w:val="15"/>
        </w:numPr>
      </w:pPr>
      <w:r w:rsidRPr="007B3D3F">
        <w:t xml:space="preserve">СанПиН 2.2.1/2.1.1.1200-03. </w:t>
      </w:r>
      <w:r>
        <w:t>«</w:t>
      </w:r>
      <w:r w:rsidRPr="007B3D3F">
        <w:t>Санитарно-защитные зоны и санитарная классификация предприятий, сооружений и иных объектов</w:t>
      </w:r>
      <w:r>
        <w:t>»</w:t>
      </w:r>
      <w:r w:rsidRPr="007B3D3F">
        <w:t>. Минзд</w:t>
      </w:r>
      <w:r>
        <w:t>р</w:t>
      </w:r>
      <w:r w:rsidRPr="007B3D3F">
        <w:t>ав России,</w:t>
      </w:r>
      <w:r w:rsidRPr="00373F79">
        <w:t xml:space="preserve"> </w:t>
      </w:r>
      <w:r w:rsidRPr="007B3D3F">
        <w:t>Москва, 2003 г</w:t>
      </w:r>
      <w:r>
        <w:t xml:space="preserve"> (новая редакция)</w:t>
      </w:r>
      <w:r w:rsidRPr="007B3D3F">
        <w:t>.</w:t>
      </w:r>
    </w:p>
    <w:p w:rsidR="0040427B" w:rsidRPr="007B3D3F" w:rsidRDefault="0040427B" w:rsidP="00F11DE7">
      <w:pPr>
        <w:pStyle w:val="3"/>
        <w:numPr>
          <w:ilvl w:val="0"/>
          <w:numId w:val="15"/>
        </w:numPr>
      </w:pPr>
      <w:r w:rsidRPr="007B3D3F">
        <w:t>Типовая инструкция по организации системы контроля промышленных выбросов в атмосферу в отраслях промышленности. ГГО им.</w:t>
      </w:r>
      <w:r w:rsidRPr="007B3D3F">
        <w:rPr>
          <w:lang w:val="en-US"/>
        </w:rPr>
        <w:t xml:space="preserve"> </w:t>
      </w:r>
      <w:r w:rsidRPr="007B3D3F">
        <w:t>А.И.</w:t>
      </w:r>
      <w:r>
        <w:rPr>
          <w:lang w:val="en-US"/>
        </w:rPr>
        <w:t xml:space="preserve"> </w:t>
      </w:r>
      <w:r w:rsidRPr="007B3D3F">
        <w:t>Воейкова, Ленинград, 1986 г.</w:t>
      </w:r>
    </w:p>
    <w:p w:rsidR="0040427B" w:rsidRPr="00991D44" w:rsidRDefault="0040427B" w:rsidP="00F11DE7">
      <w:pPr>
        <w:pStyle w:val="3"/>
        <w:numPr>
          <w:ilvl w:val="0"/>
          <w:numId w:val="15"/>
        </w:numPr>
        <w:rPr>
          <w:spacing w:val="-4"/>
        </w:rPr>
      </w:pPr>
      <w:r w:rsidRPr="00991D44">
        <w:rPr>
          <w:spacing w:val="-4"/>
        </w:rPr>
        <w:t xml:space="preserve">Перечень и коды веществ, загрязняющих атмосферный воздух. НИИ Атмосфера, Фирма </w:t>
      </w:r>
      <w:r>
        <w:rPr>
          <w:spacing w:val="-4"/>
        </w:rPr>
        <w:t>«</w:t>
      </w:r>
      <w:r w:rsidRPr="00991D44">
        <w:rPr>
          <w:spacing w:val="-4"/>
        </w:rPr>
        <w:t>Интеграл</w:t>
      </w:r>
      <w:r>
        <w:rPr>
          <w:spacing w:val="-4"/>
        </w:rPr>
        <w:t>»</w:t>
      </w:r>
      <w:r w:rsidRPr="00991D44">
        <w:rPr>
          <w:spacing w:val="-4"/>
        </w:rPr>
        <w:t>, Санкт-Петербург 20</w:t>
      </w:r>
      <w:r>
        <w:rPr>
          <w:spacing w:val="-4"/>
        </w:rPr>
        <w:t>10</w:t>
      </w:r>
      <w:r w:rsidRPr="00991D44">
        <w:rPr>
          <w:spacing w:val="-4"/>
        </w:rPr>
        <w:t xml:space="preserve"> г.</w:t>
      </w:r>
    </w:p>
    <w:p w:rsidR="0040427B" w:rsidRPr="007B3D3F" w:rsidRDefault="0040427B" w:rsidP="00F11DE7">
      <w:pPr>
        <w:pStyle w:val="3"/>
        <w:numPr>
          <w:ilvl w:val="0"/>
          <w:numId w:val="15"/>
        </w:numPr>
      </w:pPr>
      <w:r w:rsidRPr="00373F79">
        <w:rPr>
          <w:spacing w:val="-2"/>
        </w:rPr>
        <w:t>Предельно допустимые концентрации (ПДК) загрязняющих веществ в атмосферном воздухе населенных мест. Гигиенические нормативы</w:t>
      </w:r>
      <w:r>
        <w:rPr>
          <w:spacing w:val="-2"/>
        </w:rPr>
        <w:br/>
      </w:r>
      <w:r w:rsidRPr="00373F79">
        <w:rPr>
          <w:spacing w:val="-2"/>
        </w:rPr>
        <w:t>ГН 2.1.6.</w:t>
      </w:r>
      <w:r w:rsidRPr="00373F79">
        <w:rPr>
          <w:spacing w:val="-2"/>
          <w:lang w:val="en-US"/>
        </w:rPr>
        <w:t>1338</w:t>
      </w:r>
      <w:r w:rsidRPr="00373F79">
        <w:rPr>
          <w:spacing w:val="-2"/>
        </w:rPr>
        <w:t>-</w:t>
      </w:r>
      <w:r w:rsidRPr="00373F79">
        <w:rPr>
          <w:spacing w:val="-2"/>
          <w:lang w:val="en-US"/>
        </w:rPr>
        <w:t>03</w:t>
      </w:r>
      <w:r w:rsidRPr="007B3D3F">
        <w:t>. Минздрав</w:t>
      </w:r>
      <w:r w:rsidRPr="007B3D3F">
        <w:rPr>
          <w:lang w:val="en-US"/>
        </w:rPr>
        <w:t xml:space="preserve"> </w:t>
      </w:r>
      <w:r w:rsidRPr="007B3D3F">
        <w:t xml:space="preserve">России, Москва, </w:t>
      </w:r>
      <w:r>
        <w:rPr>
          <w:lang w:val="en-US"/>
        </w:rPr>
        <w:t>2003</w:t>
      </w:r>
      <w:r w:rsidRPr="007B3D3F">
        <w:t xml:space="preserve"> г.</w:t>
      </w:r>
    </w:p>
    <w:p w:rsidR="0040427B" w:rsidRPr="007B3D3F" w:rsidRDefault="0040427B" w:rsidP="00F11DE7">
      <w:pPr>
        <w:pStyle w:val="3"/>
        <w:numPr>
          <w:ilvl w:val="0"/>
          <w:numId w:val="15"/>
        </w:numPr>
        <w:rPr>
          <w:spacing w:val="-4"/>
        </w:rPr>
      </w:pPr>
      <w:r w:rsidRPr="007B3D3F">
        <w:rPr>
          <w:spacing w:val="-4"/>
        </w:rPr>
        <w:t>Предельно допустимые концентрации (ПДК) вредных веществ в воздухе рабочей зоны. Гигиенические нормативы ГН 2.2.5.</w:t>
      </w:r>
      <w:r>
        <w:rPr>
          <w:spacing w:val="-4"/>
          <w:lang w:val="en-US"/>
        </w:rPr>
        <w:t>1313</w:t>
      </w:r>
      <w:r w:rsidRPr="007B3D3F">
        <w:rPr>
          <w:spacing w:val="-4"/>
        </w:rPr>
        <w:t>-</w:t>
      </w:r>
      <w:r>
        <w:rPr>
          <w:spacing w:val="-4"/>
          <w:lang w:val="en-US"/>
        </w:rPr>
        <w:t>03</w:t>
      </w:r>
      <w:r w:rsidRPr="007B3D3F">
        <w:rPr>
          <w:spacing w:val="-4"/>
        </w:rPr>
        <w:t xml:space="preserve">. Минздрав России, Москва, </w:t>
      </w:r>
      <w:r>
        <w:rPr>
          <w:spacing w:val="-4"/>
          <w:lang w:val="en-US"/>
        </w:rPr>
        <w:t>2003</w:t>
      </w:r>
      <w:r w:rsidRPr="007B3D3F">
        <w:rPr>
          <w:spacing w:val="-4"/>
        </w:rPr>
        <w:t xml:space="preserve"> г.</w:t>
      </w:r>
    </w:p>
    <w:p w:rsidR="0040427B" w:rsidRPr="007B3D3F" w:rsidRDefault="0040427B" w:rsidP="00F11DE7">
      <w:pPr>
        <w:pStyle w:val="3"/>
        <w:numPr>
          <w:ilvl w:val="0"/>
          <w:numId w:val="15"/>
        </w:numPr>
      </w:pPr>
      <w:r w:rsidRPr="007B3D3F">
        <w:t xml:space="preserve">Пособия по разработке раздела проектной документации </w:t>
      </w:r>
      <w:r>
        <w:t>«</w:t>
      </w:r>
      <w:r w:rsidRPr="007B3D3F">
        <w:t>Охрана окружающей среды</w:t>
      </w:r>
      <w:r>
        <w:t>»</w:t>
      </w:r>
      <w:r w:rsidRPr="007B3D3F">
        <w:t xml:space="preserve">, ГП </w:t>
      </w:r>
      <w:r>
        <w:t>«</w:t>
      </w:r>
      <w:r w:rsidRPr="007B3D3F">
        <w:t>Центринвестпроект</w:t>
      </w:r>
      <w:r>
        <w:t>»</w:t>
      </w:r>
      <w:r w:rsidRPr="007B3D3F">
        <w:t>, Москва, 2000 г.</w:t>
      </w:r>
    </w:p>
    <w:p w:rsidR="0040427B" w:rsidRPr="007B3D3F" w:rsidRDefault="0040427B" w:rsidP="00F11DE7">
      <w:pPr>
        <w:pStyle w:val="3"/>
        <w:numPr>
          <w:ilvl w:val="0"/>
          <w:numId w:val="15"/>
        </w:numPr>
      </w:pPr>
      <w:r w:rsidRPr="007B3D3F">
        <w:t xml:space="preserve">Инструкция по разработке раздела </w:t>
      </w:r>
      <w:r>
        <w:t>«</w:t>
      </w:r>
      <w:r w:rsidRPr="007B3D3F">
        <w:t>Охрана окружающей среды</w:t>
      </w:r>
      <w:r>
        <w:t>»</w:t>
      </w:r>
      <w:r w:rsidRPr="007B3D3F">
        <w:t xml:space="preserve"> проектной документации на стадиях ТЭО, проект (рабочий проект) для строительства в</w:t>
      </w:r>
      <w:r>
        <w:br/>
      </w:r>
      <w:r w:rsidRPr="007B3D3F">
        <w:t>г. Москве, 1994 г.</w:t>
      </w:r>
    </w:p>
    <w:p w:rsidR="0040427B" w:rsidRPr="00991D44" w:rsidRDefault="0040427B" w:rsidP="00F11DE7">
      <w:pPr>
        <w:pStyle w:val="3"/>
        <w:numPr>
          <w:ilvl w:val="0"/>
          <w:numId w:val="15"/>
        </w:numPr>
        <w:rPr>
          <w:spacing w:val="-4"/>
        </w:rPr>
      </w:pPr>
      <w:r w:rsidRPr="00991D44">
        <w:rPr>
          <w:spacing w:val="-4"/>
        </w:rPr>
        <w:t>Госкомитет СССР по гидрометеорологии и контролю природной среды. Сборник методик по определению концентраций загрязняющих веществ в промышленных выбросах. Ленинград, Гидрометеоиздат, 1987 г.</w:t>
      </w:r>
    </w:p>
    <w:p w:rsidR="0040427B" w:rsidRPr="00991D44" w:rsidRDefault="0040427B" w:rsidP="00F11DE7">
      <w:pPr>
        <w:pStyle w:val="3"/>
        <w:numPr>
          <w:ilvl w:val="0"/>
          <w:numId w:val="15"/>
        </w:numPr>
        <w:rPr>
          <w:spacing w:val="-4"/>
        </w:rPr>
      </w:pPr>
      <w:r w:rsidRPr="00991D44">
        <w:rPr>
          <w:spacing w:val="-4"/>
        </w:rPr>
        <w:t>ГОСТ 17.2.3.02-78 Охрана природы. Атмосфера. Правила установления допустимых выбросов вредных веществ промышленными предприятиями.</w:t>
      </w:r>
    </w:p>
    <w:p w:rsidR="0040427B" w:rsidRPr="007B3D3F" w:rsidRDefault="0040427B" w:rsidP="00F11DE7">
      <w:pPr>
        <w:pStyle w:val="3"/>
        <w:numPr>
          <w:ilvl w:val="0"/>
          <w:numId w:val="15"/>
        </w:numPr>
      </w:pPr>
      <w:r w:rsidRPr="007B3D3F">
        <w:t>Методическое пособие по расчету, нормированию и контролю выбросов загрязняющих веществ в атмосферный воздух, НИИ Атмосфера, Санкт-Петербург, 2005 г.</w:t>
      </w:r>
    </w:p>
    <w:p w:rsidR="0040427B" w:rsidRPr="007B3D3F" w:rsidRDefault="0040427B" w:rsidP="00F11DE7">
      <w:pPr>
        <w:pStyle w:val="3"/>
        <w:numPr>
          <w:ilvl w:val="0"/>
          <w:numId w:val="15"/>
        </w:numPr>
      </w:pPr>
      <w:r w:rsidRPr="007B3D3F">
        <w:t>СНиП 2</w:t>
      </w:r>
      <w:r>
        <w:t>.</w:t>
      </w:r>
      <w:r w:rsidRPr="007B3D3F">
        <w:t>01</w:t>
      </w:r>
      <w:r>
        <w:t>.01</w:t>
      </w:r>
      <w:r w:rsidRPr="007B3D3F">
        <w:t>-</w:t>
      </w:r>
      <w:r>
        <w:t>82</w:t>
      </w:r>
      <w:r w:rsidRPr="007B3D3F">
        <w:t xml:space="preserve"> Строительная климатология</w:t>
      </w:r>
      <w:r>
        <w:t xml:space="preserve"> и геофизика</w:t>
      </w:r>
      <w:r w:rsidRPr="007B3D3F">
        <w:t>.</w:t>
      </w:r>
      <w:r>
        <w:t xml:space="preserve"> </w:t>
      </w:r>
      <w:r w:rsidRPr="007B3D3F">
        <w:t>СНиП 23-01-99. Строительная климатология.</w:t>
      </w:r>
    </w:p>
    <w:p w:rsidR="0040427B" w:rsidRPr="00055FFA" w:rsidRDefault="0040427B" w:rsidP="00D010A0">
      <w:pPr>
        <w:pStyle w:val="Heading2"/>
        <w:ind w:left="794" w:hanging="510"/>
      </w:pPr>
      <w:bookmarkStart w:id="52" w:name="_Toc260751801"/>
      <w:bookmarkStart w:id="53" w:name="_Toc286736865"/>
      <w:r w:rsidRPr="00055FFA">
        <w:t>Характеристика объекта, как источника загрязнения</w:t>
      </w:r>
      <w:r>
        <w:t xml:space="preserve"> а</w:t>
      </w:r>
      <w:r w:rsidRPr="00055FFA">
        <w:t>тмосферного воздуха</w:t>
      </w:r>
      <w:bookmarkEnd w:id="52"/>
      <w:bookmarkEnd w:id="53"/>
    </w:p>
    <w:p w:rsidR="0040427B" w:rsidRDefault="0040427B" w:rsidP="00D74D99">
      <w:pPr>
        <w:pStyle w:val="3"/>
      </w:pPr>
      <w:r w:rsidRPr="008D3FA8">
        <w:t>Проектными решениями рассматривается организация следующих работ на объектах бывшего госпредприятия "Алмаз": рекультивация приустьевых отвалов рудников № 1 и № 2 и закрытие горных выработок (штольни, стволы, восстающие), выходящих на поверхность; рекультивация хвостохранилища с организацией в его пределах ПЗРО.</w:t>
      </w:r>
    </w:p>
    <w:p w:rsidR="0040427B" w:rsidRPr="008D3FA8" w:rsidRDefault="0040427B" w:rsidP="00A96003">
      <w:pPr>
        <w:ind w:left="336" w:firstLine="384"/>
        <w:jc w:val="both"/>
        <w:rPr>
          <w:rFonts w:ascii="Arial" w:hAnsi="Arial" w:cs="Arial"/>
          <w:sz w:val="2"/>
          <w:szCs w:val="2"/>
        </w:rPr>
      </w:pPr>
    </w:p>
    <w:p w:rsidR="0040427B" w:rsidRPr="00D74D99" w:rsidRDefault="0040427B" w:rsidP="00D74D99">
      <w:pPr>
        <w:pStyle w:val="3"/>
      </w:pPr>
      <w:r w:rsidRPr="00D74D99">
        <w:t>Рекультивация приустьевых отвалов рудников № 1 и № 2 включает в себя:</w:t>
      </w:r>
    </w:p>
    <w:p w:rsidR="0040427B" w:rsidRPr="00CE7D9C" w:rsidRDefault="0040427B" w:rsidP="00A96003">
      <w:pPr>
        <w:pStyle w:val="1"/>
        <w:ind w:left="644"/>
      </w:pPr>
      <w:r w:rsidRPr="00CE7D9C">
        <w:t>подготовительный период (восстановление подъездных дорог - укладка грунта, планировка полотна, уплотнение грунта);</w:t>
      </w:r>
    </w:p>
    <w:p w:rsidR="0040427B" w:rsidRPr="00CE7D9C" w:rsidRDefault="0040427B" w:rsidP="00A96003">
      <w:pPr>
        <w:pStyle w:val="1"/>
        <w:ind w:left="644"/>
      </w:pPr>
      <w:r>
        <w:t>у</w:t>
      </w:r>
      <w:r w:rsidRPr="00CE7D9C">
        <w:t>полаживание откосов отвалов;</w:t>
      </w:r>
    </w:p>
    <w:p w:rsidR="0040427B" w:rsidRPr="00CE7D9C" w:rsidRDefault="0040427B" w:rsidP="00A96003">
      <w:pPr>
        <w:pStyle w:val="1"/>
        <w:ind w:left="644"/>
      </w:pPr>
      <w:r w:rsidRPr="00CE7D9C">
        <w:t>рекультиваци</w:t>
      </w:r>
      <w:r>
        <w:t>ю</w:t>
      </w:r>
      <w:r w:rsidRPr="00CE7D9C">
        <w:t xml:space="preserve"> отвалов породы (срезка деревьев и кустарников; засыпка, планировка и уплотнение грунта; укладка георешет</w:t>
      </w:r>
      <w:r>
        <w:t>о</w:t>
      </w:r>
      <w:r w:rsidRPr="00CE7D9C">
        <w:t>к; засыпка и планировка плодородного грунта; засев травы).</w:t>
      </w:r>
    </w:p>
    <w:p w:rsidR="0040427B" w:rsidRPr="00CE7D9C" w:rsidRDefault="0040427B" w:rsidP="00A96003">
      <w:pPr>
        <w:pStyle w:val="3"/>
      </w:pPr>
      <w:r>
        <w:t>З</w:t>
      </w:r>
      <w:r w:rsidRPr="00CE7D9C">
        <w:t>акрытие горных выработок</w:t>
      </w:r>
      <w:r>
        <w:t xml:space="preserve"> включает в себя следующие работы:</w:t>
      </w:r>
      <w:r w:rsidRPr="00CE7D9C">
        <w:t xml:space="preserve"> </w:t>
      </w:r>
    </w:p>
    <w:p w:rsidR="0040427B" w:rsidRPr="00CE7D9C" w:rsidRDefault="0040427B" w:rsidP="00A96003">
      <w:pPr>
        <w:pStyle w:val="1"/>
        <w:ind w:left="644"/>
      </w:pPr>
      <w:r w:rsidRPr="00CE7D9C">
        <w:t>ликвидаци</w:t>
      </w:r>
      <w:r>
        <w:t>ю</w:t>
      </w:r>
      <w:r w:rsidRPr="00CE7D9C">
        <w:t xml:space="preserve"> вертикальных выработок, выходящих</w:t>
      </w:r>
      <w:r>
        <w:t xml:space="preserve"> на</w:t>
      </w:r>
      <w:r w:rsidRPr="00CE7D9C">
        <w:t xml:space="preserve"> поверхность (стволы, восстающие)</w:t>
      </w:r>
      <w:r>
        <w:t xml:space="preserve">, путем установки полок из ж/б балок (на уровне 10 м от поверхности и на уровне земли), между которыми </w:t>
      </w:r>
      <w:r w:rsidRPr="00CE7D9C">
        <w:t>засып</w:t>
      </w:r>
      <w:r>
        <w:t>ается</w:t>
      </w:r>
      <w:r w:rsidRPr="00CE7D9C">
        <w:t xml:space="preserve"> пород</w:t>
      </w:r>
      <w:r>
        <w:t>а; установку</w:t>
      </w:r>
      <w:r w:rsidRPr="00CE7D9C">
        <w:t xml:space="preserve"> </w:t>
      </w:r>
      <w:r>
        <w:t>в</w:t>
      </w:r>
      <w:r w:rsidRPr="00CE7D9C">
        <w:t>округ устья</w:t>
      </w:r>
      <w:r>
        <w:t xml:space="preserve"> ствола</w:t>
      </w:r>
      <w:r w:rsidRPr="00CE7D9C">
        <w:t xml:space="preserve"> ограждени</w:t>
      </w:r>
      <w:r>
        <w:t>я</w:t>
      </w:r>
      <w:r w:rsidRPr="00CE7D9C">
        <w:t xml:space="preserve"> высотой не менее 2,5 м;</w:t>
      </w:r>
    </w:p>
    <w:p w:rsidR="0040427B" w:rsidRPr="00CE7D9C" w:rsidRDefault="0040427B" w:rsidP="00A96003">
      <w:pPr>
        <w:pStyle w:val="1"/>
        <w:ind w:left="644"/>
      </w:pPr>
      <w:r w:rsidRPr="00CE7D9C">
        <w:t>ликвидаци</w:t>
      </w:r>
      <w:r>
        <w:t>ю</w:t>
      </w:r>
      <w:r w:rsidRPr="00CE7D9C">
        <w:t xml:space="preserve"> горизонтальны</w:t>
      </w:r>
      <w:r>
        <w:t>х</w:t>
      </w:r>
      <w:r w:rsidRPr="00CE7D9C">
        <w:t xml:space="preserve"> выработ</w:t>
      </w:r>
      <w:r>
        <w:t>о</w:t>
      </w:r>
      <w:r w:rsidRPr="00CE7D9C">
        <w:t>к (штольни)</w:t>
      </w:r>
      <w:r>
        <w:t xml:space="preserve"> путем</w:t>
      </w:r>
      <w:r w:rsidRPr="00CE7D9C">
        <w:t xml:space="preserve"> </w:t>
      </w:r>
      <w:r>
        <w:t>установки</w:t>
      </w:r>
      <w:r w:rsidRPr="00B6712E">
        <w:t xml:space="preserve"> </w:t>
      </w:r>
      <w:r w:rsidRPr="00CE7D9C">
        <w:t>бетонной перемычк</w:t>
      </w:r>
      <w:r>
        <w:t xml:space="preserve">и </w:t>
      </w:r>
      <w:r w:rsidRPr="00CE7D9C">
        <w:t xml:space="preserve">на расстоянии 4-6 м вглубь от границы коренных пород; </w:t>
      </w:r>
      <w:r>
        <w:t xml:space="preserve">засыпку </w:t>
      </w:r>
      <w:r w:rsidRPr="00CE7D9C">
        <w:t>устья</w:t>
      </w:r>
      <w:r>
        <w:t xml:space="preserve"> штольни</w:t>
      </w:r>
      <w:r w:rsidRPr="00CE7D9C">
        <w:t xml:space="preserve"> от поверхности до перемычки породой</w:t>
      </w:r>
      <w:r>
        <w:t>; установку</w:t>
      </w:r>
      <w:r w:rsidRPr="00B6712E">
        <w:t xml:space="preserve"> </w:t>
      </w:r>
      <w:r>
        <w:t xml:space="preserve">второй </w:t>
      </w:r>
      <w:r w:rsidRPr="00CE7D9C">
        <w:t>бетонной перемычк</w:t>
      </w:r>
      <w:r>
        <w:t>и в устье штольни</w:t>
      </w:r>
      <w:r w:rsidRPr="00CE7D9C">
        <w:t>.</w:t>
      </w:r>
    </w:p>
    <w:p w:rsidR="0040427B" w:rsidRPr="00CE7D9C" w:rsidRDefault="0040427B" w:rsidP="00A96003">
      <w:pPr>
        <w:pStyle w:val="3"/>
      </w:pPr>
      <w:r w:rsidRPr="00CE7D9C">
        <w:t>Рекультиваци</w:t>
      </w:r>
      <w:r>
        <w:t>я</w:t>
      </w:r>
      <w:r w:rsidRPr="00CE7D9C">
        <w:t xml:space="preserve"> </w:t>
      </w:r>
      <w:r>
        <w:t>хвостохранилища</w:t>
      </w:r>
      <w:r w:rsidRPr="00CE7D9C">
        <w:t xml:space="preserve"> включает в себя:</w:t>
      </w:r>
    </w:p>
    <w:p w:rsidR="0040427B" w:rsidRDefault="0040427B" w:rsidP="00A96003">
      <w:pPr>
        <w:pStyle w:val="1"/>
        <w:ind w:left="644"/>
      </w:pPr>
      <w:r>
        <w:t>организацию на территории хвостохранилища площадки захоронения РАО для складирования загрязненных грунтов и осадков с сооружений очистки шахтных вод;</w:t>
      </w:r>
    </w:p>
    <w:p w:rsidR="0040427B" w:rsidRDefault="0040427B" w:rsidP="00A96003">
      <w:pPr>
        <w:pStyle w:val="1"/>
        <w:ind w:left="644"/>
      </w:pPr>
      <w:r w:rsidRPr="004A17B2">
        <w:t>дезактиваци</w:t>
      </w:r>
      <w:r>
        <w:t>ю</w:t>
      </w:r>
      <w:r w:rsidRPr="004A17B2">
        <w:t xml:space="preserve"> (зачистк</w:t>
      </w:r>
      <w:r>
        <w:t>у</w:t>
      </w:r>
      <w:r w:rsidRPr="004A17B2">
        <w:t xml:space="preserve">) загрязненной территории хвостохранилища (выемка загрязненного грунта и </w:t>
      </w:r>
      <w:r>
        <w:t>его складирование в хранилище РАО, засыпка очищенной территории чистым грунтом);</w:t>
      </w:r>
    </w:p>
    <w:p w:rsidR="0040427B" w:rsidRDefault="0040427B" w:rsidP="00A96003">
      <w:pPr>
        <w:pStyle w:val="1"/>
        <w:ind w:left="644"/>
      </w:pPr>
      <w:r w:rsidRPr="00CE7D9C">
        <w:t>засыпк</w:t>
      </w:r>
      <w:r>
        <w:t>у поверхности</w:t>
      </w:r>
      <w:r w:rsidRPr="005B0A8A">
        <w:t xml:space="preserve"> </w:t>
      </w:r>
      <w:r>
        <w:t>хвостохранилища и дамбы</w:t>
      </w:r>
      <w:r w:rsidRPr="005B0A8A">
        <w:t xml:space="preserve"> </w:t>
      </w:r>
      <w:r w:rsidRPr="00CE7D9C">
        <w:t>грунт</w:t>
      </w:r>
      <w:r>
        <w:t>ом</w:t>
      </w:r>
      <w:r w:rsidRPr="00CE7D9C">
        <w:t>,</w:t>
      </w:r>
      <w:r>
        <w:t xml:space="preserve"> его</w:t>
      </w:r>
      <w:r w:rsidRPr="00CE7D9C">
        <w:t xml:space="preserve"> планировк</w:t>
      </w:r>
      <w:r>
        <w:t>у,</w:t>
      </w:r>
      <w:r w:rsidRPr="00CE7D9C">
        <w:t xml:space="preserve"> уплотнение</w:t>
      </w:r>
      <w:r>
        <w:t xml:space="preserve"> и посев травы.</w:t>
      </w:r>
    </w:p>
    <w:p w:rsidR="0040427B" w:rsidRDefault="0040427B" w:rsidP="00A96003">
      <w:pPr>
        <w:pStyle w:val="3"/>
      </w:pPr>
      <w:r w:rsidRPr="00554BA6">
        <w:t xml:space="preserve">Расположение рассматриваемых объектов показано на </w:t>
      </w:r>
      <w:r>
        <w:t>карте</w:t>
      </w:r>
      <w:r w:rsidRPr="00554BA6">
        <w:t>-схеме - приложение 5.</w:t>
      </w:r>
    </w:p>
    <w:p w:rsidR="0040427B" w:rsidRDefault="0040427B" w:rsidP="00A96003">
      <w:pPr>
        <w:pStyle w:val="3"/>
      </w:pPr>
      <w:r>
        <w:t>Общая продолжительность проведения работ составит 5 лет, в том числе: на объектах рудника № 1 – 2 года; на объектах рудника № 2 – 1 год; на хвостохранилище – 4 года. Режим работы – 2 смены в сутки по 8 часов с выходными.</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2</w:t>
            </w:r>
          </w:p>
        </w:tc>
      </w:tr>
    </w:tbl>
    <w:p w:rsidR="0040427B" w:rsidRDefault="0040427B" w:rsidP="00A96003">
      <w:pPr>
        <w:pStyle w:val="3"/>
      </w:pPr>
      <w:r w:rsidRPr="00A1215D">
        <w:t>Источник</w:t>
      </w:r>
      <w:r>
        <w:t>а</w:t>
      </w:r>
      <w:r w:rsidRPr="00A1215D">
        <w:t>м</w:t>
      </w:r>
      <w:r>
        <w:t>и</w:t>
      </w:r>
      <w:r w:rsidRPr="00A1215D">
        <w:t xml:space="preserve"> загрязнения атмосферного воздуха</w:t>
      </w:r>
      <w:r>
        <w:t xml:space="preserve"> являются</w:t>
      </w:r>
      <w:r w:rsidRPr="00A1215D">
        <w:t xml:space="preserve"> </w:t>
      </w:r>
      <w:r>
        <w:t>земляные,</w:t>
      </w:r>
      <w:r w:rsidRPr="00A1215D">
        <w:t xml:space="preserve"> </w:t>
      </w:r>
      <w:r>
        <w:t>планировочные и дорожные</w:t>
      </w:r>
      <w:r w:rsidRPr="00A1215D">
        <w:t xml:space="preserve"> работ</w:t>
      </w:r>
      <w:r>
        <w:t>ы</w:t>
      </w:r>
      <w:r w:rsidRPr="00A1215D">
        <w:t xml:space="preserve"> </w:t>
      </w:r>
      <w:r>
        <w:t>с использованием дорожно-строительной техники, строительного оборудования и автотранспорта</w:t>
      </w:r>
      <w:r w:rsidRPr="00A1215D">
        <w:t>.</w:t>
      </w:r>
      <w:r>
        <w:t xml:space="preserve"> Перечень строительно-дорожных машин, оборудования и автотранспорта приведен в табл. 6.1.</w:t>
      </w:r>
    </w:p>
    <w:p w:rsidR="0040427B" w:rsidRDefault="0040427B" w:rsidP="00A96003">
      <w:pPr>
        <w:pStyle w:val="3"/>
      </w:pPr>
    </w:p>
    <w:p w:rsidR="0040427B" w:rsidRDefault="0040427B">
      <w:pPr>
        <w:rPr>
          <w:rFonts w:ascii="Arial" w:hAnsi="Arial" w:cs="Arial"/>
          <w:b/>
          <w:bCs/>
          <w:sz w:val="24"/>
          <w:szCs w:val="24"/>
        </w:rPr>
      </w:pPr>
      <w:r>
        <w:br w:type="page"/>
      </w:r>
    </w:p>
    <w:p w:rsidR="0040427B" w:rsidRPr="00347AD8" w:rsidRDefault="0040427B" w:rsidP="00D010A0">
      <w:pPr>
        <w:pStyle w:val="a"/>
        <w:outlineLvl w:val="0"/>
      </w:pPr>
      <w:r w:rsidRPr="00347AD8">
        <w:t>Таблица 6.1</w:t>
      </w:r>
    </w:p>
    <w:p w:rsidR="0040427B" w:rsidRPr="00347AD8" w:rsidRDefault="0040427B" w:rsidP="00D010A0">
      <w:pPr>
        <w:pStyle w:val="a4"/>
        <w:outlineLvl w:val="0"/>
        <w:rPr>
          <w:rFonts w:ascii="Arial" w:hAnsi="Arial" w:cs="Arial"/>
          <w:sz w:val="22"/>
          <w:szCs w:val="22"/>
        </w:rPr>
      </w:pPr>
      <w:r w:rsidRPr="00347AD8">
        <w:rPr>
          <w:rFonts w:ascii="Arial" w:hAnsi="Arial" w:cs="Arial"/>
          <w:sz w:val="22"/>
          <w:szCs w:val="22"/>
        </w:rPr>
        <w:t>ПЕРЕЧЕНЬ ДОРОЖНО-СТРОИТЕЛЬНОЙ ТЕХНИКИ</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60"/>
        <w:gridCol w:w="5713"/>
        <w:gridCol w:w="1829"/>
        <w:gridCol w:w="1218"/>
      </w:tblGrid>
      <w:tr w:rsidR="0040427B" w:rsidRPr="00D95E0D">
        <w:trPr>
          <w:trHeight w:val="588"/>
          <w:jc w:val="center"/>
        </w:trPr>
        <w:tc>
          <w:tcPr>
            <w:tcW w:w="660" w:type="dxa"/>
            <w:tcBorders>
              <w:top w:val="double" w:sz="6" w:space="0" w:color="auto"/>
              <w:left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w:t>
            </w:r>
            <w:r w:rsidRPr="00D95E0D">
              <w:br/>
              <w:t>п/п</w:t>
            </w:r>
          </w:p>
        </w:tc>
        <w:tc>
          <w:tcPr>
            <w:tcW w:w="5713" w:type="dxa"/>
            <w:tcBorders>
              <w:top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Строительно-дорожная техника, оборудование</w:t>
            </w:r>
          </w:p>
          <w:p w:rsidR="0040427B" w:rsidRPr="00D95E0D" w:rsidRDefault="0040427B" w:rsidP="00D74D99">
            <w:pPr>
              <w:pStyle w:val="a7"/>
              <w:spacing w:after="40" w:line="200" w:lineRule="exact"/>
              <w:ind w:left="-57" w:right="-57"/>
              <w:jc w:val="center"/>
            </w:pPr>
            <w:r w:rsidRPr="00D95E0D">
              <w:t>и автотранспорт</w:t>
            </w:r>
          </w:p>
        </w:tc>
        <w:tc>
          <w:tcPr>
            <w:tcW w:w="1829" w:type="dxa"/>
            <w:tcBorders>
              <w:top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Тип, марка</w:t>
            </w:r>
            <w:r w:rsidRPr="00D95E0D">
              <w:br/>
              <w:t>оборудования</w:t>
            </w:r>
          </w:p>
        </w:tc>
        <w:tc>
          <w:tcPr>
            <w:tcW w:w="1218" w:type="dxa"/>
            <w:tcBorders>
              <w:top w:val="double" w:sz="6" w:space="0" w:color="auto"/>
              <w:bottom w:val="double" w:sz="6" w:space="0" w:color="auto"/>
              <w:right w:val="double" w:sz="6" w:space="0" w:color="auto"/>
            </w:tcBorders>
            <w:vAlign w:val="center"/>
          </w:tcPr>
          <w:p w:rsidR="0040427B" w:rsidRPr="00D95E0D" w:rsidRDefault="0040427B" w:rsidP="00D74D99">
            <w:pPr>
              <w:pStyle w:val="a7"/>
              <w:spacing w:after="40" w:line="200" w:lineRule="exact"/>
              <w:ind w:left="-57" w:right="-57"/>
              <w:jc w:val="center"/>
            </w:pPr>
            <w:r w:rsidRPr="00D95E0D">
              <w:t>Количество,</w:t>
            </w:r>
            <w:r w:rsidRPr="00D95E0D">
              <w:br/>
              <w:t>ед.</w:t>
            </w:r>
          </w:p>
        </w:tc>
      </w:tr>
      <w:tr w:rsidR="0040427B" w:rsidRPr="00D95E0D">
        <w:trPr>
          <w:trHeight w:val="284"/>
          <w:jc w:val="center"/>
        </w:trPr>
        <w:tc>
          <w:tcPr>
            <w:tcW w:w="660" w:type="dxa"/>
            <w:tcBorders>
              <w:top w:val="double" w:sz="6" w:space="0" w:color="auto"/>
              <w:left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1</w:t>
            </w:r>
          </w:p>
        </w:tc>
        <w:tc>
          <w:tcPr>
            <w:tcW w:w="5713" w:type="dxa"/>
            <w:tcBorders>
              <w:top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2</w:t>
            </w:r>
          </w:p>
        </w:tc>
        <w:tc>
          <w:tcPr>
            <w:tcW w:w="1829" w:type="dxa"/>
            <w:tcBorders>
              <w:top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3</w:t>
            </w:r>
          </w:p>
        </w:tc>
        <w:tc>
          <w:tcPr>
            <w:tcW w:w="1218" w:type="dxa"/>
            <w:tcBorders>
              <w:top w:val="double" w:sz="6" w:space="0" w:color="auto"/>
              <w:bottom w:val="double" w:sz="6" w:space="0" w:color="auto"/>
              <w:right w:val="double" w:sz="6" w:space="0" w:color="auto"/>
            </w:tcBorders>
            <w:vAlign w:val="center"/>
          </w:tcPr>
          <w:p w:rsidR="0040427B" w:rsidRPr="00D95E0D" w:rsidRDefault="0040427B" w:rsidP="00D74D99">
            <w:pPr>
              <w:pStyle w:val="a7"/>
              <w:spacing w:after="40" w:line="200" w:lineRule="exact"/>
              <w:jc w:val="center"/>
            </w:pPr>
            <w:r w:rsidRPr="00D95E0D">
              <w:t>4</w:t>
            </w:r>
          </w:p>
        </w:tc>
      </w:tr>
      <w:tr w:rsidR="0040427B" w:rsidRPr="00D95E0D">
        <w:trPr>
          <w:trHeight w:val="284"/>
          <w:jc w:val="center"/>
        </w:trPr>
        <w:tc>
          <w:tcPr>
            <w:tcW w:w="660" w:type="dxa"/>
            <w:tcBorders>
              <w:top w:val="double" w:sz="6" w:space="0" w:color="auto"/>
              <w:left w:val="double" w:sz="6" w:space="0" w:color="auto"/>
            </w:tcBorders>
            <w:vAlign w:val="center"/>
          </w:tcPr>
          <w:p w:rsidR="0040427B" w:rsidRPr="00D95E0D" w:rsidRDefault="0040427B" w:rsidP="00D74D99">
            <w:pPr>
              <w:pStyle w:val="a7"/>
              <w:spacing w:after="40" w:line="200" w:lineRule="exact"/>
              <w:jc w:val="center"/>
            </w:pPr>
            <w:r w:rsidRPr="00D95E0D">
              <w:t>1</w:t>
            </w:r>
          </w:p>
        </w:tc>
        <w:tc>
          <w:tcPr>
            <w:tcW w:w="5713" w:type="dxa"/>
            <w:tcBorders>
              <w:top w:val="double" w:sz="6" w:space="0" w:color="auto"/>
            </w:tcBorders>
            <w:vAlign w:val="center"/>
          </w:tcPr>
          <w:p w:rsidR="0040427B" w:rsidRPr="00D95E0D" w:rsidRDefault="0040427B" w:rsidP="00D74D99">
            <w:pPr>
              <w:pStyle w:val="a7"/>
              <w:spacing w:after="40" w:line="200" w:lineRule="exact"/>
            </w:pPr>
            <w:r w:rsidRPr="00D95E0D">
              <w:t>Экскаватор одноковшовый (1,0 м</w:t>
            </w:r>
            <w:r w:rsidRPr="00D95E0D">
              <w:rPr>
                <w:vertAlign w:val="superscript"/>
              </w:rPr>
              <w:t>3</w:t>
            </w:r>
            <w:r w:rsidRPr="00D95E0D">
              <w:t>)</w:t>
            </w:r>
          </w:p>
        </w:tc>
        <w:tc>
          <w:tcPr>
            <w:tcW w:w="1829" w:type="dxa"/>
            <w:tcBorders>
              <w:top w:val="double" w:sz="6" w:space="0" w:color="auto"/>
            </w:tcBorders>
            <w:vAlign w:val="center"/>
          </w:tcPr>
          <w:p w:rsidR="0040427B" w:rsidRPr="00D95E0D" w:rsidRDefault="0040427B" w:rsidP="00D74D99">
            <w:pPr>
              <w:pStyle w:val="a7"/>
              <w:spacing w:after="40" w:line="200" w:lineRule="exact"/>
              <w:jc w:val="center"/>
            </w:pPr>
            <w:r w:rsidRPr="00D95E0D">
              <w:t>ЭО-3323А-08</w:t>
            </w:r>
          </w:p>
        </w:tc>
        <w:tc>
          <w:tcPr>
            <w:tcW w:w="1218" w:type="dxa"/>
            <w:tcBorders>
              <w:top w:val="double" w:sz="6" w:space="0" w:color="auto"/>
              <w:right w:val="double" w:sz="6" w:space="0" w:color="auto"/>
            </w:tcBorders>
            <w:vAlign w:val="center"/>
          </w:tcPr>
          <w:p w:rsidR="0040427B" w:rsidRPr="00D95E0D" w:rsidRDefault="0040427B" w:rsidP="00D74D99">
            <w:pPr>
              <w:pStyle w:val="a7"/>
              <w:spacing w:after="40" w:line="200" w:lineRule="exact"/>
              <w:jc w:val="center"/>
            </w:pPr>
            <w:r w:rsidRPr="00D95E0D">
              <w:t>3</w:t>
            </w:r>
          </w:p>
        </w:tc>
      </w:tr>
      <w:tr w:rsidR="0040427B" w:rsidRPr="00D95E0D">
        <w:trPr>
          <w:trHeight w:val="284"/>
          <w:jc w:val="center"/>
        </w:trPr>
        <w:tc>
          <w:tcPr>
            <w:tcW w:w="660" w:type="dxa"/>
            <w:tcBorders>
              <w:left w:val="double" w:sz="6" w:space="0" w:color="auto"/>
            </w:tcBorders>
            <w:vAlign w:val="center"/>
          </w:tcPr>
          <w:p w:rsidR="0040427B" w:rsidRPr="00D95E0D" w:rsidRDefault="0040427B" w:rsidP="00D74D99">
            <w:pPr>
              <w:pStyle w:val="a7"/>
              <w:spacing w:after="40" w:line="200" w:lineRule="exact"/>
              <w:jc w:val="center"/>
            </w:pPr>
            <w:r w:rsidRPr="00D95E0D">
              <w:t>3</w:t>
            </w:r>
          </w:p>
        </w:tc>
        <w:tc>
          <w:tcPr>
            <w:tcW w:w="5713" w:type="dxa"/>
            <w:vAlign w:val="center"/>
          </w:tcPr>
          <w:p w:rsidR="0040427B" w:rsidRPr="00D95E0D" w:rsidRDefault="0040427B" w:rsidP="00D74D99">
            <w:pPr>
              <w:pStyle w:val="a7"/>
              <w:spacing w:after="40" w:line="200" w:lineRule="exact"/>
            </w:pPr>
            <w:r w:rsidRPr="00D95E0D">
              <w:t>Бульдозер</w:t>
            </w:r>
          </w:p>
        </w:tc>
        <w:tc>
          <w:tcPr>
            <w:tcW w:w="1829" w:type="dxa"/>
            <w:vAlign w:val="center"/>
          </w:tcPr>
          <w:p w:rsidR="0040427B" w:rsidRPr="00D95E0D" w:rsidRDefault="0040427B" w:rsidP="00D74D99">
            <w:pPr>
              <w:pStyle w:val="a7"/>
              <w:spacing w:after="40" w:line="200" w:lineRule="exact"/>
              <w:jc w:val="center"/>
            </w:pPr>
            <w:r w:rsidRPr="00D95E0D">
              <w:t>ДЗ-17А</w:t>
            </w:r>
          </w:p>
        </w:tc>
        <w:tc>
          <w:tcPr>
            <w:tcW w:w="1218" w:type="dxa"/>
            <w:tcBorders>
              <w:right w:val="double" w:sz="6" w:space="0" w:color="auto"/>
            </w:tcBorders>
            <w:vAlign w:val="center"/>
          </w:tcPr>
          <w:p w:rsidR="0040427B" w:rsidRPr="00D95E0D" w:rsidRDefault="0040427B" w:rsidP="00D74D99">
            <w:pPr>
              <w:pStyle w:val="a7"/>
              <w:spacing w:after="40" w:line="200" w:lineRule="exact"/>
              <w:jc w:val="center"/>
            </w:pPr>
            <w:r w:rsidRPr="00D95E0D">
              <w:t>7</w:t>
            </w:r>
          </w:p>
        </w:tc>
      </w:tr>
      <w:tr w:rsidR="0040427B" w:rsidRPr="00D95E0D">
        <w:trPr>
          <w:trHeight w:val="284"/>
          <w:jc w:val="center"/>
        </w:trPr>
        <w:tc>
          <w:tcPr>
            <w:tcW w:w="660" w:type="dxa"/>
            <w:tcBorders>
              <w:left w:val="double" w:sz="6" w:space="0" w:color="auto"/>
            </w:tcBorders>
            <w:vAlign w:val="center"/>
          </w:tcPr>
          <w:p w:rsidR="0040427B" w:rsidRPr="00D95E0D" w:rsidRDefault="0040427B" w:rsidP="00D74D99">
            <w:pPr>
              <w:pStyle w:val="a7"/>
              <w:spacing w:after="40" w:line="200" w:lineRule="exact"/>
              <w:jc w:val="center"/>
            </w:pPr>
            <w:r w:rsidRPr="00D95E0D">
              <w:t>4</w:t>
            </w:r>
          </w:p>
        </w:tc>
        <w:tc>
          <w:tcPr>
            <w:tcW w:w="5713" w:type="dxa"/>
            <w:vAlign w:val="center"/>
          </w:tcPr>
          <w:p w:rsidR="0040427B" w:rsidRPr="00D95E0D" w:rsidRDefault="0040427B" w:rsidP="00D74D99">
            <w:pPr>
              <w:pStyle w:val="a7"/>
              <w:spacing w:after="40" w:line="200" w:lineRule="exact"/>
            </w:pPr>
            <w:r w:rsidRPr="00D95E0D">
              <w:t>Трактором с прицепным катком</w:t>
            </w:r>
          </w:p>
        </w:tc>
        <w:tc>
          <w:tcPr>
            <w:tcW w:w="1829" w:type="dxa"/>
            <w:vAlign w:val="center"/>
          </w:tcPr>
          <w:p w:rsidR="0040427B" w:rsidRPr="00D95E0D" w:rsidRDefault="0040427B" w:rsidP="00D74D99">
            <w:pPr>
              <w:pStyle w:val="a7"/>
              <w:spacing w:after="40" w:line="200" w:lineRule="exact"/>
              <w:jc w:val="center"/>
            </w:pPr>
            <w:r w:rsidRPr="00D95E0D">
              <w:t>Т-130</w:t>
            </w:r>
          </w:p>
        </w:tc>
        <w:tc>
          <w:tcPr>
            <w:tcW w:w="1218" w:type="dxa"/>
            <w:tcBorders>
              <w:right w:val="double" w:sz="6" w:space="0" w:color="auto"/>
            </w:tcBorders>
            <w:vAlign w:val="center"/>
          </w:tcPr>
          <w:p w:rsidR="0040427B" w:rsidRPr="00D95E0D" w:rsidRDefault="0040427B" w:rsidP="00D74D99">
            <w:pPr>
              <w:pStyle w:val="a7"/>
              <w:spacing w:after="40" w:line="200" w:lineRule="exact"/>
              <w:jc w:val="center"/>
            </w:pPr>
            <w:r w:rsidRPr="00D95E0D">
              <w:t>2</w:t>
            </w:r>
          </w:p>
        </w:tc>
      </w:tr>
      <w:tr w:rsidR="0040427B" w:rsidRPr="00D95E0D">
        <w:trPr>
          <w:trHeight w:val="284"/>
          <w:jc w:val="center"/>
        </w:trPr>
        <w:tc>
          <w:tcPr>
            <w:tcW w:w="660" w:type="dxa"/>
            <w:tcBorders>
              <w:left w:val="double" w:sz="6" w:space="0" w:color="auto"/>
              <w:bottom w:val="nil"/>
            </w:tcBorders>
            <w:vAlign w:val="center"/>
          </w:tcPr>
          <w:p w:rsidR="0040427B" w:rsidRPr="00D95E0D" w:rsidRDefault="0040427B" w:rsidP="00D74D99">
            <w:pPr>
              <w:pStyle w:val="a7"/>
              <w:spacing w:after="40" w:line="200" w:lineRule="exact"/>
              <w:jc w:val="center"/>
            </w:pPr>
            <w:r w:rsidRPr="00D95E0D">
              <w:t>5</w:t>
            </w:r>
          </w:p>
        </w:tc>
        <w:tc>
          <w:tcPr>
            <w:tcW w:w="5713" w:type="dxa"/>
            <w:tcBorders>
              <w:bottom w:val="nil"/>
            </w:tcBorders>
            <w:vAlign w:val="center"/>
          </w:tcPr>
          <w:p w:rsidR="0040427B" w:rsidRPr="00D95E0D" w:rsidRDefault="0040427B" w:rsidP="00D74D99">
            <w:pPr>
              <w:pStyle w:val="a7"/>
              <w:spacing w:after="40" w:line="200" w:lineRule="exact"/>
            </w:pPr>
            <w:r w:rsidRPr="00D95E0D">
              <w:t>Мини-трактор</w:t>
            </w:r>
          </w:p>
        </w:tc>
        <w:tc>
          <w:tcPr>
            <w:tcW w:w="1829" w:type="dxa"/>
            <w:tcBorders>
              <w:bottom w:val="nil"/>
            </w:tcBorders>
            <w:vAlign w:val="center"/>
          </w:tcPr>
          <w:p w:rsidR="0040427B" w:rsidRPr="00D95E0D" w:rsidRDefault="0040427B" w:rsidP="00D74D99">
            <w:pPr>
              <w:pStyle w:val="a7"/>
              <w:spacing w:after="40" w:line="200" w:lineRule="exact"/>
              <w:jc w:val="center"/>
            </w:pPr>
            <w:r w:rsidRPr="00D95E0D">
              <w:t>МКЗ-012</w:t>
            </w:r>
          </w:p>
        </w:tc>
        <w:tc>
          <w:tcPr>
            <w:tcW w:w="1218" w:type="dxa"/>
            <w:tcBorders>
              <w:bottom w:val="nil"/>
              <w:right w:val="double" w:sz="6" w:space="0" w:color="auto"/>
            </w:tcBorders>
            <w:vAlign w:val="center"/>
          </w:tcPr>
          <w:p w:rsidR="0040427B" w:rsidRPr="00D95E0D" w:rsidRDefault="0040427B" w:rsidP="00D74D99">
            <w:pPr>
              <w:pStyle w:val="a7"/>
              <w:spacing w:after="40" w:line="200" w:lineRule="exact"/>
              <w:jc w:val="center"/>
            </w:pPr>
            <w:r w:rsidRPr="00D95E0D">
              <w:t>1</w:t>
            </w:r>
          </w:p>
        </w:tc>
      </w:tr>
      <w:tr w:rsidR="0040427B" w:rsidRPr="00D95E0D">
        <w:trPr>
          <w:trHeight w:val="284"/>
          <w:jc w:val="center"/>
        </w:trPr>
        <w:tc>
          <w:tcPr>
            <w:tcW w:w="660" w:type="dxa"/>
            <w:tcBorders>
              <w:left w:val="double" w:sz="6" w:space="0" w:color="auto"/>
              <w:bottom w:val="nil"/>
            </w:tcBorders>
            <w:vAlign w:val="center"/>
          </w:tcPr>
          <w:p w:rsidR="0040427B" w:rsidRPr="00D95E0D" w:rsidRDefault="0040427B" w:rsidP="00D74D99">
            <w:pPr>
              <w:pStyle w:val="a7"/>
              <w:spacing w:after="40" w:line="200" w:lineRule="exact"/>
              <w:jc w:val="center"/>
            </w:pPr>
            <w:r w:rsidRPr="00D95E0D">
              <w:t>6</w:t>
            </w:r>
          </w:p>
        </w:tc>
        <w:tc>
          <w:tcPr>
            <w:tcW w:w="5713" w:type="dxa"/>
            <w:tcBorders>
              <w:bottom w:val="nil"/>
            </w:tcBorders>
            <w:vAlign w:val="center"/>
          </w:tcPr>
          <w:p w:rsidR="0040427B" w:rsidRPr="00D95E0D" w:rsidRDefault="0040427B" w:rsidP="00D74D99">
            <w:pPr>
              <w:pStyle w:val="a7"/>
              <w:spacing w:after="40" w:line="200" w:lineRule="exact"/>
            </w:pPr>
            <w:r w:rsidRPr="00D95E0D">
              <w:t>Компрессор</w:t>
            </w:r>
          </w:p>
        </w:tc>
        <w:tc>
          <w:tcPr>
            <w:tcW w:w="1829" w:type="dxa"/>
            <w:tcBorders>
              <w:bottom w:val="nil"/>
            </w:tcBorders>
            <w:vAlign w:val="center"/>
          </w:tcPr>
          <w:p w:rsidR="0040427B" w:rsidRPr="00D95E0D" w:rsidRDefault="0040427B" w:rsidP="00D74D99">
            <w:pPr>
              <w:pStyle w:val="a7"/>
              <w:spacing w:after="40" w:line="200" w:lineRule="exact"/>
              <w:jc w:val="center"/>
            </w:pPr>
            <w:r w:rsidRPr="00D95E0D">
              <w:t>ПР-10/8Н2</w:t>
            </w:r>
          </w:p>
        </w:tc>
        <w:tc>
          <w:tcPr>
            <w:tcW w:w="1218" w:type="dxa"/>
            <w:tcBorders>
              <w:bottom w:val="nil"/>
              <w:right w:val="double" w:sz="6" w:space="0" w:color="auto"/>
            </w:tcBorders>
            <w:vAlign w:val="center"/>
          </w:tcPr>
          <w:p w:rsidR="0040427B" w:rsidRPr="00D95E0D" w:rsidRDefault="0040427B" w:rsidP="00D74D99">
            <w:pPr>
              <w:pStyle w:val="a7"/>
              <w:spacing w:after="40" w:line="200" w:lineRule="exact"/>
              <w:jc w:val="center"/>
            </w:pPr>
            <w:r w:rsidRPr="00D95E0D">
              <w:t>1</w:t>
            </w:r>
          </w:p>
        </w:tc>
      </w:tr>
      <w:tr w:rsidR="0040427B" w:rsidRPr="00D95E0D">
        <w:trPr>
          <w:trHeight w:val="284"/>
          <w:jc w:val="center"/>
        </w:trPr>
        <w:tc>
          <w:tcPr>
            <w:tcW w:w="660" w:type="dxa"/>
            <w:tcBorders>
              <w:left w:val="double" w:sz="6" w:space="0" w:color="auto"/>
              <w:bottom w:val="nil"/>
            </w:tcBorders>
            <w:vAlign w:val="center"/>
          </w:tcPr>
          <w:p w:rsidR="0040427B" w:rsidRPr="00D95E0D" w:rsidRDefault="0040427B" w:rsidP="00D74D99">
            <w:pPr>
              <w:pStyle w:val="a7"/>
              <w:spacing w:after="40" w:line="200" w:lineRule="exact"/>
              <w:jc w:val="center"/>
            </w:pPr>
            <w:r w:rsidRPr="00D95E0D">
              <w:t>7</w:t>
            </w:r>
          </w:p>
        </w:tc>
        <w:tc>
          <w:tcPr>
            <w:tcW w:w="5713" w:type="dxa"/>
            <w:tcBorders>
              <w:bottom w:val="nil"/>
            </w:tcBorders>
            <w:vAlign w:val="center"/>
          </w:tcPr>
          <w:p w:rsidR="0040427B" w:rsidRPr="00D95E0D" w:rsidRDefault="0040427B" w:rsidP="00D74D99">
            <w:pPr>
              <w:pStyle w:val="a7"/>
              <w:spacing w:after="40" w:line="200" w:lineRule="exact"/>
            </w:pPr>
            <w:r w:rsidRPr="00D95E0D">
              <w:t>Дизельная электростанция</w:t>
            </w:r>
          </w:p>
        </w:tc>
        <w:tc>
          <w:tcPr>
            <w:tcW w:w="1829" w:type="dxa"/>
            <w:tcBorders>
              <w:bottom w:val="nil"/>
            </w:tcBorders>
            <w:vAlign w:val="center"/>
          </w:tcPr>
          <w:p w:rsidR="0040427B" w:rsidRPr="00D95E0D" w:rsidRDefault="0040427B" w:rsidP="00D74D99">
            <w:pPr>
              <w:pStyle w:val="a7"/>
              <w:spacing w:after="40" w:line="200" w:lineRule="exact"/>
              <w:jc w:val="center"/>
            </w:pPr>
            <w:r w:rsidRPr="00D95E0D">
              <w:t>АД-60</w:t>
            </w:r>
          </w:p>
        </w:tc>
        <w:tc>
          <w:tcPr>
            <w:tcW w:w="1218" w:type="dxa"/>
            <w:tcBorders>
              <w:bottom w:val="nil"/>
              <w:right w:val="double" w:sz="6" w:space="0" w:color="auto"/>
            </w:tcBorders>
            <w:vAlign w:val="center"/>
          </w:tcPr>
          <w:p w:rsidR="0040427B" w:rsidRPr="00D95E0D" w:rsidRDefault="0040427B" w:rsidP="00D74D99">
            <w:pPr>
              <w:pStyle w:val="a7"/>
              <w:spacing w:after="40" w:line="200" w:lineRule="exact"/>
              <w:jc w:val="center"/>
            </w:pPr>
            <w:r w:rsidRPr="00D95E0D">
              <w:t>1</w:t>
            </w:r>
          </w:p>
        </w:tc>
      </w:tr>
      <w:tr w:rsidR="0040427B" w:rsidRPr="00D95E0D">
        <w:trPr>
          <w:trHeight w:val="284"/>
          <w:jc w:val="center"/>
        </w:trPr>
        <w:tc>
          <w:tcPr>
            <w:tcW w:w="660" w:type="dxa"/>
            <w:tcBorders>
              <w:left w:val="double" w:sz="6" w:space="0" w:color="auto"/>
              <w:bottom w:val="nil"/>
            </w:tcBorders>
            <w:vAlign w:val="center"/>
          </w:tcPr>
          <w:p w:rsidR="0040427B" w:rsidRPr="00D95E0D" w:rsidRDefault="0040427B" w:rsidP="00D74D99">
            <w:pPr>
              <w:pStyle w:val="a7"/>
              <w:spacing w:after="40" w:line="200" w:lineRule="exact"/>
              <w:jc w:val="center"/>
            </w:pPr>
            <w:r w:rsidRPr="00D95E0D">
              <w:t>8</w:t>
            </w:r>
          </w:p>
        </w:tc>
        <w:tc>
          <w:tcPr>
            <w:tcW w:w="5713" w:type="dxa"/>
            <w:tcBorders>
              <w:bottom w:val="nil"/>
            </w:tcBorders>
            <w:vAlign w:val="center"/>
          </w:tcPr>
          <w:p w:rsidR="0040427B" w:rsidRPr="00D95E0D" w:rsidRDefault="0040427B" w:rsidP="00D74D99">
            <w:pPr>
              <w:pStyle w:val="a7"/>
              <w:spacing w:after="40" w:line="200" w:lineRule="exact"/>
            </w:pPr>
            <w:r w:rsidRPr="00D95E0D">
              <w:t>Машина для укладки бетона</w:t>
            </w:r>
          </w:p>
        </w:tc>
        <w:tc>
          <w:tcPr>
            <w:tcW w:w="1829" w:type="dxa"/>
            <w:tcBorders>
              <w:bottom w:val="nil"/>
            </w:tcBorders>
            <w:vAlign w:val="center"/>
          </w:tcPr>
          <w:p w:rsidR="0040427B" w:rsidRPr="00D95E0D" w:rsidRDefault="0040427B" w:rsidP="00D74D99">
            <w:pPr>
              <w:pStyle w:val="a7"/>
              <w:spacing w:after="40" w:line="200" w:lineRule="exact"/>
              <w:jc w:val="center"/>
            </w:pPr>
            <w:r w:rsidRPr="00D95E0D">
              <w:t>БМ-86</w:t>
            </w:r>
          </w:p>
        </w:tc>
        <w:tc>
          <w:tcPr>
            <w:tcW w:w="1218" w:type="dxa"/>
            <w:tcBorders>
              <w:bottom w:val="nil"/>
              <w:right w:val="double" w:sz="6" w:space="0" w:color="auto"/>
            </w:tcBorders>
            <w:vAlign w:val="center"/>
          </w:tcPr>
          <w:p w:rsidR="0040427B" w:rsidRPr="00D95E0D" w:rsidRDefault="0040427B" w:rsidP="00D74D99">
            <w:pPr>
              <w:pStyle w:val="a7"/>
              <w:spacing w:after="40" w:line="200" w:lineRule="exact"/>
              <w:jc w:val="center"/>
            </w:pPr>
            <w:r w:rsidRPr="00D95E0D">
              <w:t>1</w:t>
            </w:r>
          </w:p>
        </w:tc>
      </w:tr>
      <w:tr w:rsidR="0040427B" w:rsidRPr="00D95E0D">
        <w:trPr>
          <w:trHeight w:val="284"/>
          <w:jc w:val="center"/>
        </w:trPr>
        <w:tc>
          <w:tcPr>
            <w:tcW w:w="660" w:type="dxa"/>
            <w:tcBorders>
              <w:left w:val="double" w:sz="6" w:space="0" w:color="auto"/>
              <w:bottom w:val="nil"/>
            </w:tcBorders>
            <w:vAlign w:val="center"/>
          </w:tcPr>
          <w:p w:rsidR="0040427B" w:rsidRPr="00D95E0D" w:rsidRDefault="0040427B" w:rsidP="00D74D99">
            <w:pPr>
              <w:pStyle w:val="a7"/>
              <w:spacing w:after="40" w:line="200" w:lineRule="exact"/>
              <w:jc w:val="center"/>
            </w:pPr>
            <w:r w:rsidRPr="00D95E0D">
              <w:t>9</w:t>
            </w:r>
          </w:p>
        </w:tc>
        <w:tc>
          <w:tcPr>
            <w:tcW w:w="5713" w:type="dxa"/>
            <w:tcBorders>
              <w:bottom w:val="nil"/>
            </w:tcBorders>
            <w:vAlign w:val="center"/>
          </w:tcPr>
          <w:p w:rsidR="0040427B" w:rsidRPr="00D95E0D" w:rsidRDefault="0040427B" w:rsidP="00D74D99">
            <w:pPr>
              <w:pStyle w:val="a7"/>
              <w:spacing w:after="40" w:line="200" w:lineRule="exact"/>
            </w:pPr>
            <w:r w:rsidRPr="00D95E0D">
              <w:t>Автосамосвалы (г/п 12т)</w:t>
            </w:r>
          </w:p>
        </w:tc>
        <w:tc>
          <w:tcPr>
            <w:tcW w:w="1829" w:type="dxa"/>
            <w:tcBorders>
              <w:bottom w:val="nil"/>
            </w:tcBorders>
            <w:vAlign w:val="center"/>
          </w:tcPr>
          <w:p w:rsidR="0040427B" w:rsidRPr="00D95E0D" w:rsidRDefault="0040427B" w:rsidP="00D74D99">
            <w:pPr>
              <w:pStyle w:val="a7"/>
              <w:spacing w:after="40" w:line="200" w:lineRule="exact"/>
              <w:jc w:val="center"/>
            </w:pPr>
            <w:r w:rsidRPr="00D95E0D">
              <w:t>КамАЗ-65111</w:t>
            </w:r>
          </w:p>
        </w:tc>
        <w:tc>
          <w:tcPr>
            <w:tcW w:w="1218" w:type="dxa"/>
            <w:tcBorders>
              <w:bottom w:val="nil"/>
              <w:right w:val="double" w:sz="6" w:space="0" w:color="auto"/>
            </w:tcBorders>
            <w:vAlign w:val="center"/>
          </w:tcPr>
          <w:p w:rsidR="0040427B" w:rsidRPr="00D95E0D" w:rsidRDefault="0040427B" w:rsidP="00D74D99">
            <w:pPr>
              <w:pStyle w:val="a7"/>
              <w:spacing w:after="40" w:line="200" w:lineRule="exact"/>
              <w:jc w:val="center"/>
            </w:pPr>
            <w:r w:rsidRPr="00D95E0D">
              <w:t>23</w:t>
            </w:r>
          </w:p>
        </w:tc>
      </w:tr>
      <w:tr w:rsidR="0040427B" w:rsidRPr="00D95E0D">
        <w:trPr>
          <w:trHeight w:val="284"/>
          <w:jc w:val="center"/>
        </w:trPr>
        <w:tc>
          <w:tcPr>
            <w:tcW w:w="660" w:type="dxa"/>
            <w:tcBorders>
              <w:left w:val="double" w:sz="6" w:space="0" w:color="auto"/>
            </w:tcBorders>
            <w:vAlign w:val="center"/>
          </w:tcPr>
          <w:p w:rsidR="0040427B" w:rsidRPr="00D95E0D" w:rsidRDefault="0040427B" w:rsidP="00D74D99">
            <w:pPr>
              <w:pStyle w:val="a7"/>
              <w:spacing w:after="40" w:line="200" w:lineRule="exact"/>
              <w:jc w:val="center"/>
            </w:pPr>
            <w:r w:rsidRPr="00D95E0D">
              <w:t>10</w:t>
            </w:r>
          </w:p>
        </w:tc>
        <w:tc>
          <w:tcPr>
            <w:tcW w:w="5713" w:type="dxa"/>
            <w:vAlign w:val="center"/>
          </w:tcPr>
          <w:p w:rsidR="0040427B" w:rsidRPr="00D95E0D" w:rsidRDefault="0040427B" w:rsidP="00D74D99">
            <w:pPr>
              <w:pStyle w:val="a7"/>
              <w:spacing w:after="40" w:line="200" w:lineRule="exact"/>
            </w:pPr>
            <w:r w:rsidRPr="00D95E0D">
              <w:t>Автомашины бортовые</w:t>
            </w:r>
          </w:p>
        </w:tc>
        <w:tc>
          <w:tcPr>
            <w:tcW w:w="1829" w:type="dxa"/>
            <w:vAlign w:val="center"/>
          </w:tcPr>
          <w:p w:rsidR="0040427B" w:rsidRPr="00D95E0D" w:rsidRDefault="0040427B" w:rsidP="00D74D99">
            <w:pPr>
              <w:pStyle w:val="a7"/>
              <w:spacing w:after="40" w:line="200" w:lineRule="exact"/>
              <w:jc w:val="center"/>
            </w:pPr>
            <w:r w:rsidRPr="00D95E0D">
              <w:t>КамАЗ-4310</w:t>
            </w:r>
          </w:p>
        </w:tc>
        <w:tc>
          <w:tcPr>
            <w:tcW w:w="1218" w:type="dxa"/>
            <w:tcBorders>
              <w:right w:val="double" w:sz="6" w:space="0" w:color="auto"/>
            </w:tcBorders>
            <w:vAlign w:val="center"/>
          </w:tcPr>
          <w:p w:rsidR="0040427B" w:rsidRPr="00D95E0D" w:rsidRDefault="0040427B" w:rsidP="00D74D99">
            <w:pPr>
              <w:pStyle w:val="a7"/>
              <w:spacing w:after="40" w:line="200" w:lineRule="exact"/>
              <w:jc w:val="center"/>
            </w:pPr>
            <w:r w:rsidRPr="00D95E0D">
              <w:t>2</w:t>
            </w:r>
          </w:p>
        </w:tc>
      </w:tr>
      <w:tr w:rsidR="0040427B" w:rsidRPr="00D95E0D">
        <w:trPr>
          <w:trHeight w:val="284"/>
          <w:jc w:val="center"/>
        </w:trPr>
        <w:tc>
          <w:tcPr>
            <w:tcW w:w="660" w:type="dxa"/>
            <w:tcBorders>
              <w:left w:val="double" w:sz="6" w:space="0" w:color="auto"/>
              <w:bottom w:val="nil"/>
            </w:tcBorders>
            <w:vAlign w:val="center"/>
          </w:tcPr>
          <w:p w:rsidR="0040427B" w:rsidRPr="00D95E0D" w:rsidRDefault="0040427B" w:rsidP="00D74D99">
            <w:pPr>
              <w:pStyle w:val="a7"/>
              <w:spacing w:after="40" w:line="200" w:lineRule="exact"/>
              <w:jc w:val="center"/>
            </w:pPr>
            <w:r w:rsidRPr="00D95E0D">
              <w:t>11</w:t>
            </w:r>
          </w:p>
        </w:tc>
        <w:tc>
          <w:tcPr>
            <w:tcW w:w="5713" w:type="dxa"/>
            <w:tcBorders>
              <w:bottom w:val="nil"/>
            </w:tcBorders>
            <w:vAlign w:val="center"/>
          </w:tcPr>
          <w:p w:rsidR="0040427B" w:rsidRPr="00D95E0D" w:rsidRDefault="0040427B" w:rsidP="00D74D99">
            <w:pPr>
              <w:pStyle w:val="a7"/>
              <w:spacing w:after="40" w:line="200" w:lineRule="exact"/>
            </w:pPr>
            <w:r w:rsidRPr="00D95E0D">
              <w:t>Автомобили специальные:</w:t>
            </w:r>
          </w:p>
        </w:tc>
        <w:tc>
          <w:tcPr>
            <w:tcW w:w="1829" w:type="dxa"/>
            <w:tcBorders>
              <w:bottom w:val="nil"/>
            </w:tcBorders>
            <w:vAlign w:val="center"/>
          </w:tcPr>
          <w:p w:rsidR="0040427B" w:rsidRPr="00D95E0D" w:rsidRDefault="0040427B" w:rsidP="00D74D99">
            <w:pPr>
              <w:pStyle w:val="a7"/>
              <w:spacing w:after="40" w:line="200" w:lineRule="exact"/>
              <w:jc w:val="center"/>
            </w:pPr>
          </w:p>
        </w:tc>
        <w:tc>
          <w:tcPr>
            <w:tcW w:w="1218" w:type="dxa"/>
            <w:tcBorders>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84"/>
          <w:jc w:val="center"/>
        </w:trPr>
        <w:tc>
          <w:tcPr>
            <w:tcW w:w="660"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5713" w:type="dxa"/>
            <w:tcBorders>
              <w:top w:val="nil"/>
              <w:bottom w:val="nil"/>
            </w:tcBorders>
            <w:vAlign w:val="center"/>
          </w:tcPr>
          <w:p w:rsidR="0040427B" w:rsidRPr="00D95E0D" w:rsidRDefault="0040427B" w:rsidP="00D74D99">
            <w:pPr>
              <w:pStyle w:val="a7"/>
              <w:spacing w:after="40" w:line="200" w:lineRule="exact"/>
            </w:pPr>
            <w:r w:rsidRPr="00D95E0D">
              <w:t>- топливозаправщик (г/п 9 т)</w:t>
            </w:r>
          </w:p>
        </w:tc>
        <w:tc>
          <w:tcPr>
            <w:tcW w:w="1829" w:type="dxa"/>
            <w:tcBorders>
              <w:top w:val="nil"/>
              <w:bottom w:val="nil"/>
            </w:tcBorders>
            <w:vAlign w:val="center"/>
          </w:tcPr>
          <w:p w:rsidR="0040427B" w:rsidRPr="00D95E0D" w:rsidRDefault="0040427B" w:rsidP="00D74D99">
            <w:pPr>
              <w:pStyle w:val="a7"/>
              <w:spacing w:after="40" w:line="200" w:lineRule="exact"/>
              <w:jc w:val="center"/>
            </w:pPr>
            <w:r w:rsidRPr="00D95E0D">
              <w:t>ЗИЛ-131</w:t>
            </w:r>
          </w:p>
        </w:tc>
        <w:tc>
          <w:tcPr>
            <w:tcW w:w="1218"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1</w:t>
            </w:r>
          </w:p>
        </w:tc>
      </w:tr>
      <w:tr w:rsidR="0040427B" w:rsidRPr="00D95E0D">
        <w:trPr>
          <w:trHeight w:val="284"/>
          <w:jc w:val="center"/>
        </w:trPr>
        <w:tc>
          <w:tcPr>
            <w:tcW w:w="660"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5713" w:type="dxa"/>
            <w:tcBorders>
              <w:top w:val="nil"/>
              <w:bottom w:val="nil"/>
            </w:tcBorders>
            <w:vAlign w:val="center"/>
          </w:tcPr>
          <w:p w:rsidR="0040427B" w:rsidRPr="00D95E0D" w:rsidRDefault="0040427B" w:rsidP="00D74D99">
            <w:pPr>
              <w:pStyle w:val="a7"/>
              <w:spacing w:after="40" w:line="200" w:lineRule="exact"/>
            </w:pPr>
            <w:r w:rsidRPr="00D95E0D">
              <w:t>- автоцистерна (10 м</w:t>
            </w:r>
            <w:r w:rsidRPr="00D95E0D">
              <w:rPr>
                <w:vertAlign w:val="superscript"/>
              </w:rPr>
              <w:t>3</w:t>
            </w:r>
            <w:r w:rsidRPr="00D95E0D">
              <w:t>)</w:t>
            </w:r>
          </w:p>
        </w:tc>
        <w:tc>
          <w:tcPr>
            <w:tcW w:w="1829" w:type="dxa"/>
            <w:tcBorders>
              <w:top w:val="nil"/>
              <w:bottom w:val="nil"/>
            </w:tcBorders>
            <w:vAlign w:val="center"/>
          </w:tcPr>
          <w:p w:rsidR="0040427B" w:rsidRPr="00D95E0D" w:rsidRDefault="0040427B" w:rsidP="00D74D99">
            <w:pPr>
              <w:pStyle w:val="a7"/>
              <w:spacing w:after="40" w:line="200" w:lineRule="exact"/>
              <w:jc w:val="center"/>
            </w:pPr>
            <w:r w:rsidRPr="00D95E0D">
              <w:t>КамАЗ-4310</w:t>
            </w:r>
          </w:p>
        </w:tc>
        <w:tc>
          <w:tcPr>
            <w:tcW w:w="1218"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2</w:t>
            </w:r>
          </w:p>
        </w:tc>
      </w:tr>
      <w:tr w:rsidR="0040427B" w:rsidRPr="00D95E0D">
        <w:trPr>
          <w:trHeight w:val="284"/>
          <w:jc w:val="center"/>
        </w:trPr>
        <w:tc>
          <w:tcPr>
            <w:tcW w:w="660" w:type="dxa"/>
            <w:tcBorders>
              <w:top w:val="nil"/>
              <w:left w:val="double" w:sz="6" w:space="0" w:color="auto"/>
            </w:tcBorders>
            <w:vAlign w:val="center"/>
          </w:tcPr>
          <w:p w:rsidR="0040427B" w:rsidRPr="00D95E0D" w:rsidRDefault="0040427B" w:rsidP="00D74D99">
            <w:pPr>
              <w:pStyle w:val="a7"/>
              <w:spacing w:after="40" w:line="200" w:lineRule="exact"/>
              <w:jc w:val="center"/>
            </w:pPr>
          </w:p>
        </w:tc>
        <w:tc>
          <w:tcPr>
            <w:tcW w:w="5713" w:type="dxa"/>
            <w:tcBorders>
              <w:top w:val="nil"/>
            </w:tcBorders>
            <w:vAlign w:val="center"/>
          </w:tcPr>
          <w:p w:rsidR="0040427B" w:rsidRPr="00D95E0D" w:rsidRDefault="0040427B" w:rsidP="00D74D99">
            <w:pPr>
              <w:pStyle w:val="a7"/>
              <w:spacing w:after="40" w:line="200" w:lineRule="exact"/>
            </w:pPr>
            <w:r w:rsidRPr="00D95E0D">
              <w:t>- спецавтобус (вахтовка)</w:t>
            </w:r>
          </w:p>
        </w:tc>
        <w:tc>
          <w:tcPr>
            <w:tcW w:w="1829" w:type="dxa"/>
            <w:tcBorders>
              <w:top w:val="nil"/>
            </w:tcBorders>
            <w:vAlign w:val="center"/>
          </w:tcPr>
          <w:p w:rsidR="0040427B" w:rsidRPr="00D95E0D" w:rsidRDefault="0040427B" w:rsidP="00D74D99">
            <w:pPr>
              <w:pStyle w:val="a7"/>
              <w:spacing w:after="40" w:line="200" w:lineRule="exact"/>
              <w:jc w:val="center"/>
            </w:pPr>
            <w:r w:rsidRPr="00D95E0D">
              <w:t>УАМЗ-ЗИЛ-131</w:t>
            </w:r>
          </w:p>
        </w:tc>
        <w:tc>
          <w:tcPr>
            <w:tcW w:w="1218" w:type="dxa"/>
            <w:tcBorders>
              <w:top w:val="nil"/>
              <w:right w:val="double" w:sz="6" w:space="0" w:color="auto"/>
            </w:tcBorders>
            <w:vAlign w:val="center"/>
          </w:tcPr>
          <w:p w:rsidR="0040427B" w:rsidRPr="00D95E0D" w:rsidRDefault="0040427B" w:rsidP="00D74D99">
            <w:pPr>
              <w:pStyle w:val="a7"/>
              <w:spacing w:after="40" w:line="200" w:lineRule="exact"/>
              <w:jc w:val="center"/>
            </w:pPr>
            <w:r w:rsidRPr="00D95E0D">
              <w:t>1</w:t>
            </w:r>
          </w:p>
        </w:tc>
      </w:tr>
      <w:tr w:rsidR="0040427B" w:rsidRPr="00D95E0D">
        <w:trPr>
          <w:trHeight w:val="284"/>
          <w:jc w:val="center"/>
        </w:trPr>
        <w:tc>
          <w:tcPr>
            <w:tcW w:w="660" w:type="dxa"/>
            <w:tcBorders>
              <w:left w:val="double" w:sz="6" w:space="0" w:color="auto"/>
            </w:tcBorders>
            <w:vAlign w:val="center"/>
          </w:tcPr>
          <w:p w:rsidR="0040427B" w:rsidRPr="00D95E0D" w:rsidRDefault="0040427B" w:rsidP="00D74D99">
            <w:pPr>
              <w:pStyle w:val="a7"/>
              <w:spacing w:after="40" w:line="200" w:lineRule="exact"/>
              <w:jc w:val="center"/>
            </w:pPr>
            <w:r w:rsidRPr="00D95E0D">
              <w:t>12</w:t>
            </w:r>
          </w:p>
        </w:tc>
        <w:tc>
          <w:tcPr>
            <w:tcW w:w="5713" w:type="dxa"/>
            <w:vAlign w:val="center"/>
          </w:tcPr>
          <w:p w:rsidR="0040427B" w:rsidRPr="00D95E0D" w:rsidRDefault="0040427B" w:rsidP="00D74D99">
            <w:pPr>
              <w:pStyle w:val="a7"/>
              <w:spacing w:after="40" w:line="200" w:lineRule="exact"/>
            </w:pPr>
            <w:r w:rsidRPr="00D95E0D">
              <w:t>Универсальная телескопическая установка</w:t>
            </w:r>
          </w:p>
        </w:tc>
        <w:tc>
          <w:tcPr>
            <w:tcW w:w="1829" w:type="dxa"/>
            <w:vAlign w:val="center"/>
          </w:tcPr>
          <w:p w:rsidR="0040427B" w:rsidRPr="00D95E0D" w:rsidRDefault="0040427B" w:rsidP="00D74D99">
            <w:pPr>
              <w:pStyle w:val="a7"/>
              <w:spacing w:after="40" w:line="200" w:lineRule="exact"/>
              <w:jc w:val="center"/>
            </w:pPr>
            <w:r w:rsidRPr="00D95E0D">
              <w:t>УБТУ-1</w:t>
            </w:r>
          </w:p>
        </w:tc>
        <w:tc>
          <w:tcPr>
            <w:tcW w:w="1218" w:type="dxa"/>
            <w:tcBorders>
              <w:right w:val="double" w:sz="6" w:space="0" w:color="auto"/>
            </w:tcBorders>
            <w:vAlign w:val="center"/>
          </w:tcPr>
          <w:p w:rsidR="0040427B" w:rsidRPr="00D95E0D" w:rsidRDefault="0040427B" w:rsidP="00D74D99">
            <w:pPr>
              <w:pStyle w:val="a7"/>
              <w:spacing w:after="40" w:line="200" w:lineRule="exact"/>
              <w:jc w:val="center"/>
            </w:pPr>
            <w:r w:rsidRPr="00D95E0D">
              <w:t>2</w:t>
            </w:r>
          </w:p>
        </w:tc>
      </w:tr>
      <w:tr w:rsidR="0040427B" w:rsidRPr="00D95E0D">
        <w:trPr>
          <w:trHeight w:val="284"/>
          <w:jc w:val="center"/>
        </w:trPr>
        <w:tc>
          <w:tcPr>
            <w:tcW w:w="660" w:type="dxa"/>
            <w:tcBorders>
              <w:left w:val="double" w:sz="6" w:space="0" w:color="auto"/>
            </w:tcBorders>
            <w:vAlign w:val="center"/>
          </w:tcPr>
          <w:p w:rsidR="0040427B" w:rsidRPr="00D95E0D" w:rsidRDefault="0040427B" w:rsidP="00D74D99">
            <w:pPr>
              <w:pStyle w:val="a7"/>
              <w:spacing w:after="40" w:line="200" w:lineRule="exact"/>
              <w:jc w:val="center"/>
            </w:pPr>
            <w:r w:rsidRPr="00D95E0D">
              <w:t>13</w:t>
            </w:r>
          </w:p>
        </w:tc>
        <w:tc>
          <w:tcPr>
            <w:tcW w:w="5713" w:type="dxa"/>
            <w:vAlign w:val="center"/>
          </w:tcPr>
          <w:p w:rsidR="0040427B" w:rsidRPr="00D95E0D" w:rsidRDefault="0040427B" w:rsidP="00D74D99">
            <w:pPr>
              <w:pStyle w:val="a7"/>
              <w:spacing w:after="40" w:line="200" w:lineRule="exact"/>
            </w:pPr>
            <w:r w:rsidRPr="00D95E0D">
              <w:t>Молоток отбойный</w:t>
            </w:r>
          </w:p>
        </w:tc>
        <w:tc>
          <w:tcPr>
            <w:tcW w:w="1829" w:type="dxa"/>
            <w:vAlign w:val="center"/>
          </w:tcPr>
          <w:p w:rsidR="0040427B" w:rsidRPr="00D95E0D" w:rsidRDefault="0040427B" w:rsidP="00D74D99">
            <w:pPr>
              <w:pStyle w:val="a7"/>
              <w:spacing w:after="40" w:line="200" w:lineRule="exact"/>
              <w:jc w:val="center"/>
            </w:pPr>
            <w:r w:rsidRPr="00D95E0D">
              <w:t>МО-2М</w:t>
            </w:r>
          </w:p>
        </w:tc>
        <w:tc>
          <w:tcPr>
            <w:tcW w:w="1218" w:type="dxa"/>
            <w:tcBorders>
              <w:right w:val="double" w:sz="6" w:space="0" w:color="auto"/>
            </w:tcBorders>
            <w:vAlign w:val="center"/>
          </w:tcPr>
          <w:p w:rsidR="0040427B" w:rsidRPr="00D95E0D" w:rsidRDefault="0040427B" w:rsidP="00D74D99">
            <w:pPr>
              <w:pStyle w:val="a7"/>
              <w:spacing w:after="40" w:line="200" w:lineRule="exact"/>
              <w:jc w:val="center"/>
            </w:pPr>
            <w:r w:rsidRPr="00D95E0D">
              <w:t>2</w:t>
            </w:r>
          </w:p>
        </w:tc>
      </w:tr>
      <w:tr w:rsidR="0040427B" w:rsidRPr="00D95E0D">
        <w:trPr>
          <w:trHeight w:val="284"/>
          <w:jc w:val="center"/>
        </w:trPr>
        <w:tc>
          <w:tcPr>
            <w:tcW w:w="660" w:type="dxa"/>
            <w:tcBorders>
              <w:left w:val="double" w:sz="6" w:space="0" w:color="auto"/>
            </w:tcBorders>
            <w:vAlign w:val="center"/>
          </w:tcPr>
          <w:p w:rsidR="0040427B" w:rsidRPr="00D95E0D" w:rsidRDefault="0040427B" w:rsidP="00D74D99">
            <w:pPr>
              <w:pStyle w:val="a7"/>
              <w:spacing w:after="40" w:line="200" w:lineRule="exact"/>
              <w:jc w:val="center"/>
            </w:pPr>
            <w:r w:rsidRPr="00D95E0D">
              <w:t>14</w:t>
            </w:r>
          </w:p>
        </w:tc>
        <w:tc>
          <w:tcPr>
            <w:tcW w:w="5713" w:type="dxa"/>
            <w:vAlign w:val="center"/>
          </w:tcPr>
          <w:p w:rsidR="0040427B" w:rsidRPr="00D95E0D" w:rsidRDefault="0040427B" w:rsidP="00D74D99">
            <w:pPr>
              <w:pStyle w:val="a7"/>
              <w:spacing w:after="40" w:line="200" w:lineRule="exact"/>
            </w:pPr>
            <w:r w:rsidRPr="00D95E0D">
              <w:t>Перфоратор</w:t>
            </w:r>
          </w:p>
        </w:tc>
        <w:tc>
          <w:tcPr>
            <w:tcW w:w="1829" w:type="dxa"/>
            <w:vAlign w:val="center"/>
          </w:tcPr>
          <w:p w:rsidR="0040427B" w:rsidRPr="00D95E0D" w:rsidRDefault="0040427B" w:rsidP="00D74D99">
            <w:pPr>
              <w:pStyle w:val="a7"/>
              <w:spacing w:after="40" w:line="200" w:lineRule="exact"/>
              <w:jc w:val="center"/>
            </w:pPr>
            <w:r w:rsidRPr="00D95E0D">
              <w:t>ССПБ-1</w:t>
            </w:r>
          </w:p>
        </w:tc>
        <w:tc>
          <w:tcPr>
            <w:tcW w:w="1218" w:type="dxa"/>
            <w:tcBorders>
              <w:right w:val="double" w:sz="6" w:space="0" w:color="auto"/>
            </w:tcBorders>
            <w:vAlign w:val="center"/>
          </w:tcPr>
          <w:p w:rsidR="0040427B" w:rsidRPr="00D95E0D" w:rsidRDefault="0040427B" w:rsidP="00D74D99">
            <w:pPr>
              <w:pStyle w:val="a7"/>
              <w:spacing w:after="40" w:line="200" w:lineRule="exact"/>
              <w:jc w:val="center"/>
            </w:pPr>
            <w:r w:rsidRPr="00D95E0D">
              <w:t>2</w:t>
            </w:r>
          </w:p>
        </w:tc>
      </w:tr>
      <w:tr w:rsidR="0040427B" w:rsidRPr="00D95E0D">
        <w:trPr>
          <w:trHeight w:val="284"/>
          <w:jc w:val="center"/>
        </w:trPr>
        <w:tc>
          <w:tcPr>
            <w:tcW w:w="660" w:type="dxa"/>
            <w:tcBorders>
              <w:left w:val="double" w:sz="6" w:space="0" w:color="auto"/>
            </w:tcBorders>
            <w:vAlign w:val="center"/>
          </w:tcPr>
          <w:p w:rsidR="0040427B" w:rsidRPr="00D95E0D" w:rsidRDefault="0040427B" w:rsidP="00D74D99">
            <w:pPr>
              <w:pStyle w:val="a7"/>
              <w:spacing w:after="40" w:line="200" w:lineRule="exact"/>
              <w:jc w:val="center"/>
            </w:pPr>
            <w:r w:rsidRPr="00D95E0D">
              <w:t>15</w:t>
            </w:r>
          </w:p>
        </w:tc>
        <w:tc>
          <w:tcPr>
            <w:tcW w:w="5713" w:type="dxa"/>
            <w:vAlign w:val="center"/>
          </w:tcPr>
          <w:p w:rsidR="0040427B" w:rsidRPr="00D95E0D" w:rsidRDefault="0040427B" w:rsidP="00D74D99">
            <w:pPr>
              <w:pStyle w:val="a7"/>
              <w:spacing w:after="40" w:line="200" w:lineRule="exact"/>
            </w:pPr>
            <w:r w:rsidRPr="00D95E0D">
              <w:t>Пила бензомоторная</w:t>
            </w:r>
          </w:p>
        </w:tc>
        <w:tc>
          <w:tcPr>
            <w:tcW w:w="1829" w:type="dxa"/>
            <w:vAlign w:val="center"/>
          </w:tcPr>
          <w:p w:rsidR="0040427B" w:rsidRPr="00D95E0D" w:rsidRDefault="0040427B" w:rsidP="00D74D99">
            <w:pPr>
              <w:pStyle w:val="a7"/>
              <w:spacing w:after="40" w:line="200" w:lineRule="exact"/>
              <w:jc w:val="center"/>
            </w:pPr>
            <w:r w:rsidRPr="00D95E0D">
              <w:t>ПМ «Тайга-2М»</w:t>
            </w:r>
          </w:p>
        </w:tc>
        <w:tc>
          <w:tcPr>
            <w:tcW w:w="1218" w:type="dxa"/>
            <w:tcBorders>
              <w:right w:val="double" w:sz="6" w:space="0" w:color="auto"/>
            </w:tcBorders>
            <w:vAlign w:val="center"/>
          </w:tcPr>
          <w:p w:rsidR="0040427B" w:rsidRPr="00D95E0D" w:rsidRDefault="0040427B" w:rsidP="00D74D99">
            <w:pPr>
              <w:pStyle w:val="a7"/>
              <w:spacing w:after="40" w:line="200" w:lineRule="exact"/>
              <w:jc w:val="center"/>
            </w:pPr>
            <w:r w:rsidRPr="00D95E0D">
              <w:t>2</w:t>
            </w:r>
          </w:p>
        </w:tc>
      </w:tr>
      <w:tr w:rsidR="0040427B" w:rsidRPr="00D95E0D">
        <w:trPr>
          <w:trHeight w:val="284"/>
          <w:jc w:val="center"/>
        </w:trPr>
        <w:tc>
          <w:tcPr>
            <w:tcW w:w="660" w:type="dxa"/>
            <w:tcBorders>
              <w:left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16</w:t>
            </w:r>
          </w:p>
        </w:tc>
        <w:tc>
          <w:tcPr>
            <w:tcW w:w="5713" w:type="dxa"/>
            <w:tcBorders>
              <w:bottom w:val="double" w:sz="6" w:space="0" w:color="auto"/>
            </w:tcBorders>
            <w:vAlign w:val="center"/>
          </w:tcPr>
          <w:p w:rsidR="0040427B" w:rsidRPr="00D95E0D" w:rsidRDefault="0040427B" w:rsidP="00D74D99">
            <w:pPr>
              <w:pStyle w:val="a7"/>
              <w:spacing w:after="40" w:line="200" w:lineRule="exact"/>
            </w:pPr>
            <w:r w:rsidRPr="00D95E0D">
              <w:t>Электросварочный аппарат</w:t>
            </w:r>
          </w:p>
        </w:tc>
        <w:tc>
          <w:tcPr>
            <w:tcW w:w="1829" w:type="dxa"/>
            <w:tcBorders>
              <w:bottom w:val="double" w:sz="6" w:space="0" w:color="auto"/>
            </w:tcBorders>
            <w:vAlign w:val="center"/>
          </w:tcPr>
          <w:p w:rsidR="0040427B" w:rsidRPr="00D95E0D" w:rsidRDefault="0040427B" w:rsidP="00D74D99">
            <w:pPr>
              <w:pStyle w:val="a7"/>
              <w:spacing w:after="40" w:line="200" w:lineRule="exact"/>
              <w:jc w:val="center"/>
            </w:pPr>
            <w:r w:rsidRPr="00D95E0D">
              <w:t>СТН-500</w:t>
            </w:r>
          </w:p>
        </w:tc>
        <w:tc>
          <w:tcPr>
            <w:tcW w:w="1218" w:type="dxa"/>
            <w:tcBorders>
              <w:bottom w:val="double" w:sz="6" w:space="0" w:color="auto"/>
              <w:right w:val="double" w:sz="6" w:space="0" w:color="auto"/>
            </w:tcBorders>
            <w:vAlign w:val="center"/>
          </w:tcPr>
          <w:p w:rsidR="0040427B" w:rsidRPr="00D95E0D" w:rsidRDefault="0040427B" w:rsidP="00D74D99">
            <w:pPr>
              <w:pStyle w:val="a7"/>
              <w:spacing w:after="40" w:line="200" w:lineRule="exact"/>
              <w:jc w:val="center"/>
            </w:pPr>
            <w:r w:rsidRPr="00D95E0D">
              <w:t>1</w:t>
            </w:r>
          </w:p>
        </w:tc>
      </w:tr>
    </w:tbl>
    <w:p w:rsidR="0040427B" w:rsidRDefault="0040427B" w:rsidP="00A96003">
      <w:pPr>
        <w:pStyle w:val="3"/>
      </w:pPr>
    </w:p>
    <w:p w:rsidR="0040427B" w:rsidRDefault="0040427B" w:rsidP="00A96003">
      <w:pPr>
        <w:pStyle w:val="3"/>
        <w:rPr>
          <w:spacing w:val="-2"/>
        </w:rPr>
      </w:pPr>
      <w:r>
        <w:rPr>
          <w:spacing w:val="-2"/>
        </w:rPr>
        <w:t>При совпадении сроков проведения работ на отдельных объектах вся строительная техника распределяется по объектам с учетом видов и объемов работ. Типы и количество техники на объектах строительства приведены в таблице 6.3 – параметры выбросов загрязняющих веществ.</w:t>
      </w:r>
    </w:p>
    <w:p w:rsidR="0040427B" w:rsidRPr="00FC5B20" w:rsidRDefault="0040427B" w:rsidP="00A96003">
      <w:pPr>
        <w:pStyle w:val="PlainText"/>
        <w:spacing w:line="300" w:lineRule="exact"/>
        <w:ind w:left="284" w:right="284" w:firstLine="567"/>
        <w:jc w:val="both"/>
        <w:rPr>
          <w:rFonts w:ascii="Arial" w:hAnsi="Arial" w:cs="Arial"/>
          <w:spacing w:val="-2"/>
          <w:sz w:val="24"/>
          <w:szCs w:val="24"/>
        </w:rPr>
      </w:pPr>
      <w:r w:rsidRPr="00FC5B20">
        <w:rPr>
          <w:rFonts w:ascii="Arial" w:hAnsi="Arial" w:cs="Arial"/>
          <w:spacing w:val="-2"/>
          <w:sz w:val="24"/>
          <w:szCs w:val="24"/>
        </w:rPr>
        <w:t>Расчет выбросов загрязняющих веществ приведен в приложении 3. Суммарные выбросы за весь период проведения работ по рекультивации объектов составят 401,397 тонн (при суммарной максимальной мощности выброса 10,902 г/сек), в том числе: по площадке рудника № 1 – 71,116 т; по площадке рудника № 2 – 13,339 т; по площадке хвостохранилища – 315,944 т.</w:t>
      </w:r>
    </w:p>
    <w:p w:rsidR="0040427B" w:rsidRPr="00CE7938" w:rsidRDefault="0040427B" w:rsidP="00A96003">
      <w:pPr>
        <w:pStyle w:val="3"/>
        <w:rPr>
          <w:spacing w:val="-4"/>
          <w:sz w:val="8"/>
          <w:szCs w:val="8"/>
        </w:rPr>
      </w:pPr>
    </w:p>
    <w:p w:rsidR="0040427B" w:rsidRDefault="0040427B" w:rsidP="00A96003">
      <w:pPr>
        <w:pStyle w:val="3"/>
        <w:rPr>
          <w:spacing w:val="-4"/>
        </w:rPr>
      </w:pPr>
      <w:r w:rsidRPr="006C78C0">
        <w:rPr>
          <w:spacing w:val="-4"/>
        </w:rPr>
        <w:t>Перечень загрязняющих веществ и суммарные показатели выбросов</w:t>
      </w:r>
      <w:r>
        <w:rPr>
          <w:spacing w:val="-4"/>
        </w:rPr>
        <w:t xml:space="preserve"> за весь период проведения работ</w:t>
      </w:r>
      <w:r w:rsidRPr="006C78C0">
        <w:rPr>
          <w:spacing w:val="-4"/>
        </w:rPr>
        <w:t xml:space="preserve"> приведены в табл. </w:t>
      </w:r>
      <w:r>
        <w:t>6</w:t>
      </w:r>
      <w:r>
        <w:rPr>
          <w:spacing w:val="-4"/>
        </w:rPr>
        <w:t>.2</w:t>
      </w:r>
      <w:r w:rsidRPr="006C78C0">
        <w:rPr>
          <w:spacing w:val="-4"/>
        </w:rPr>
        <w:t>. Параметры источников выброс</w:t>
      </w:r>
      <w:r>
        <w:rPr>
          <w:spacing w:val="-4"/>
        </w:rPr>
        <w:t>ов</w:t>
      </w:r>
      <w:r w:rsidRPr="006C78C0">
        <w:rPr>
          <w:spacing w:val="-4"/>
        </w:rPr>
        <w:t xml:space="preserve"> приведены в табл. </w:t>
      </w:r>
      <w:r>
        <w:t>6</w:t>
      </w:r>
      <w:r>
        <w:rPr>
          <w:spacing w:val="-4"/>
        </w:rPr>
        <w:t>.3</w:t>
      </w:r>
      <w:r w:rsidRPr="006C78C0">
        <w:rPr>
          <w:spacing w:val="-4"/>
        </w:rPr>
        <w:t>.</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3</w:t>
            </w:r>
          </w:p>
        </w:tc>
      </w:tr>
    </w:tbl>
    <w:p w:rsidR="0040427B" w:rsidRPr="00CF616A" w:rsidRDefault="0040427B" w:rsidP="00D010A0">
      <w:pPr>
        <w:pStyle w:val="a"/>
        <w:outlineLvl w:val="0"/>
      </w:pPr>
      <w:r>
        <w:br w:type="page"/>
      </w:r>
      <w:r w:rsidRPr="00CF616A">
        <w:t xml:space="preserve">Таблица </w:t>
      </w:r>
      <w:r>
        <w:t>6.2</w:t>
      </w:r>
    </w:p>
    <w:p w:rsidR="0040427B" w:rsidRPr="00DA6331" w:rsidRDefault="0040427B" w:rsidP="00D010A0">
      <w:pPr>
        <w:pStyle w:val="a4"/>
        <w:outlineLvl w:val="0"/>
      </w:pPr>
      <w:r w:rsidRPr="00DA6331">
        <w:t>ПЕРЕЧЕНЬ ЗАГРЯЗНЯЮЩИХ ВЕЩЕСТВ, ВЫБРАСЫВАЕМЫХ В АТМОСФЕРУ</w:t>
      </w:r>
    </w:p>
    <w:tbl>
      <w:tblPr>
        <w:tblW w:w="10144" w:type="dxa"/>
        <w:jc w:val="center"/>
        <w:tblBorders>
          <w:top w:val="double" w:sz="6" w:space="0" w:color="auto"/>
          <w:left w:val="double" w:sz="6" w:space="0" w:color="auto"/>
          <w:right w:val="double" w:sz="6" w:space="0" w:color="auto"/>
          <w:insideH w:val="single" w:sz="4" w:space="0" w:color="auto"/>
          <w:insideV w:val="single" w:sz="4" w:space="0" w:color="auto"/>
        </w:tblBorders>
        <w:tblLayout w:type="fixed"/>
        <w:tblLook w:val="01E0"/>
      </w:tblPr>
      <w:tblGrid>
        <w:gridCol w:w="644"/>
        <w:gridCol w:w="3283"/>
        <w:gridCol w:w="687"/>
        <w:gridCol w:w="839"/>
        <w:gridCol w:w="784"/>
        <w:gridCol w:w="721"/>
        <w:gridCol w:w="716"/>
        <w:gridCol w:w="1235"/>
        <w:gridCol w:w="1235"/>
      </w:tblGrid>
      <w:tr w:rsidR="0040427B" w:rsidRPr="00D95E0D">
        <w:trPr>
          <w:trHeight w:val="20"/>
          <w:jc w:val="center"/>
        </w:trPr>
        <w:tc>
          <w:tcPr>
            <w:tcW w:w="644" w:type="dxa"/>
            <w:vMerge w:val="restart"/>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Код</w:t>
            </w:r>
            <w:r w:rsidRPr="00D95E0D">
              <w:br/>
              <w:t>загр.</w:t>
            </w:r>
            <w:r w:rsidRPr="00D95E0D">
              <w:br/>
              <w:t>в-ва</w:t>
            </w:r>
          </w:p>
        </w:tc>
        <w:tc>
          <w:tcPr>
            <w:tcW w:w="3283" w:type="dxa"/>
            <w:vMerge w:val="restart"/>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Наименование</w:t>
            </w:r>
            <w:r w:rsidRPr="00D95E0D">
              <w:br/>
              <w:t>загрязняющего вещества</w:t>
            </w:r>
          </w:p>
        </w:tc>
        <w:tc>
          <w:tcPr>
            <w:tcW w:w="687" w:type="dxa"/>
            <w:vMerge w:val="restart"/>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Класс</w:t>
            </w:r>
            <w:r w:rsidRPr="00D95E0D">
              <w:br/>
              <w:t>опасн.</w:t>
            </w:r>
            <w:r w:rsidRPr="00D95E0D">
              <w:br/>
              <w:t>ЗВ</w:t>
            </w:r>
          </w:p>
        </w:tc>
        <w:tc>
          <w:tcPr>
            <w:tcW w:w="2344" w:type="dxa"/>
            <w:gridSpan w:val="3"/>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ПДК, мг/м</w:t>
            </w:r>
            <w:r w:rsidRPr="00D95E0D">
              <w:rPr>
                <w:vertAlign w:val="superscript"/>
              </w:rPr>
              <w:t>3</w:t>
            </w:r>
          </w:p>
        </w:tc>
        <w:tc>
          <w:tcPr>
            <w:tcW w:w="716" w:type="dxa"/>
            <w:vMerge w:val="restart"/>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ОБУВ</w:t>
            </w:r>
            <w:r w:rsidRPr="00D95E0D">
              <w:br/>
              <w:t>мг/м</w:t>
            </w:r>
            <w:r w:rsidRPr="00D95E0D">
              <w:rPr>
                <w:vertAlign w:val="superscript"/>
              </w:rPr>
              <w:t>3</w:t>
            </w:r>
          </w:p>
        </w:tc>
        <w:tc>
          <w:tcPr>
            <w:tcW w:w="2470" w:type="dxa"/>
            <w:gridSpan w:val="2"/>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Величины выбросов</w:t>
            </w:r>
          </w:p>
        </w:tc>
      </w:tr>
      <w:tr w:rsidR="0040427B" w:rsidRPr="00D95E0D">
        <w:trPr>
          <w:trHeight w:val="20"/>
          <w:jc w:val="center"/>
        </w:trPr>
        <w:tc>
          <w:tcPr>
            <w:tcW w:w="644" w:type="dxa"/>
            <w:vMerge/>
            <w:vAlign w:val="center"/>
          </w:tcPr>
          <w:p w:rsidR="0040427B" w:rsidRPr="00D95E0D" w:rsidRDefault="0040427B" w:rsidP="00D74D99">
            <w:pPr>
              <w:pStyle w:val="a7"/>
              <w:spacing w:after="40" w:line="200" w:lineRule="exact"/>
              <w:ind w:left="-57" w:right="-57"/>
              <w:jc w:val="center"/>
            </w:pPr>
          </w:p>
        </w:tc>
        <w:tc>
          <w:tcPr>
            <w:tcW w:w="3283" w:type="dxa"/>
            <w:vMerge/>
            <w:vAlign w:val="center"/>
          </w:tcPr>
          <w:p w:rsidR="0040427B" w:rsidRPr="00D95E0D" w:rsidRDefault="0040427B" w:rsidP="00D74D99">
            <w:pPr>
              <w:pStyle w:val="a7"/>
              <w:spacing w:after="40" w:line="200" w:lineRule="exact"/>
              <w:ind w:left="-57" w:right="-57"/>
              <w:jc w:val="center"/>
            </w:pPr>
          </w:p>
        </w:tc>
        <w:tc>
          <w:tcPr>
            <w:tcW w:w="687" w:type="dxa"/>
            <w:vMerge/>
            <w:vAlign w:val="center"/>
          </w:tcPr>
          <w:p w:rsidR="0040427B" w:rsidRPr="00D95E0D" w:rsidRDefault="0040427B" w:rsidP="00D74D99">
            <w:pPr>
              <w:pStyle w:val="a7"/>
              <w:spacing w:after="40" w:line="200" w:lineRule="exact"/>
              <w:ind w:left="-57" w:right="-57"/>
              <w:jc w:val="center"/>
            </w:pPr>
          </w:p>
        </w:tc>
        <w:tc>
          <w:tcPr>
            <w:tcW w:w="839" w:type="dxa"/>
            <w:vAlign w:val="center"/>
          </w:tcPr>
          <w:p w:rsidR="0040427B" w:rsidRPr="00D95E0D" w:rsidRDefault="0040427B" w:rsidP="00D74D99">
            <w:pPr>
              <w:pStyle w:val="a7"/>
              <w:spacing w:after="40" w:line="200" w:lineRule="exact"/>
              <w:ind w:left="-57" w:right="-57"/>
              <w:jc w:val="center"/>
            </w:pPr>
            <w:r w:rsidRPr="00D95E0D">
              <w:t>РЗ</w:t>
            </w:r>
          </w:p>
        </w:tc>
        <w:tc>
          <w:tcPr>
            <w:tcW w:w="784" w:type="dxa"/>
            <w:vAlign w:val="center"/>
          </w:tcPr>
          <w:p w:rsidR="0040427B" w:rsidRPr="00D95E0D" w:rsidRDefault="0040427B" w:rsidP="00D74D99">
            <w:pPr>
              <w:pStyle w:val="a7"/>
              <w:spacing w:after="40" w:line="200" w:lineRule="exact"/>
              <w:ind w:left="-57" w:right="-57"/>
              <w:jc w:val="center"/>
            </w:pPr>
            <w:r w:rsidRPr="00D95E0D">
              <w:t>МР</w:t>
            </w:r>
          </w:p>
        </w:tc>
        <w:tc>
          <w:tcPr>
            <w:tcW w:w="721" w:type="dxa"/>
            <w:vAlign w:val="center"/>
          </w:tcPr>
          <w:p w:rsidR="0040427B" w:rsidRPr="00D95E0D" w:rsidRDefault="0040427B" w:rsidP="00D74D99">
            <w:pPr>
              <w:pStyle w:val="a7"/>
              <w:spacing w:after="40" w:line="200" w:lineRule="exact"/>
              <w:ind w:left="-57" w:right="-57"/>
              <w:jc w:val="center"/>
            </w:pPr>
            <w:r w:rsidRPr="00D95E0D">
              <w:t>СС</w:t>
            </w:r>
          </w:p>
        </w:tc>
        <w:tc>
          <w:tcPr>
            <w:tcW w:w="716" w:type="dxa"/>
            <w:vMerge/>
            <w:vAlign w:val="center"/>
          </w:tcPr>
          <w:p w:rsidR="0040427B" w:rsidRPr="00D95E0D" w:rsidRDefault="0040427B" w:rsidP="00D74D99">
            <w:pPr>
              <w:pStyle w:val="a7"/>
              <w:spacing w:after="40" w:line="200" w:lineRule="exact"/>
              <w:ind w:left="-57" w:right="-57"/>
              <w:jc w:val="center"/>
            </w:pPr>
          </w:p>
        </w:tc>
        <w:tc>
          <w:tcPr>
            <w:tcW w:w="1235" w:type="dxa"/>
            <w:vAlign w:val="center"/>
          </w:tcPr>
          <w:p w:rsidR="0040427B" w:rsidRPr="00D95E0D" w:rsidRDefault="0040427B" w:rsidP="00D74D99">
            <w:pPr>
              <w:pStyle w:val="a7"/>
              <w:spacing w:after="40" w:line="200" w:lineRule="exact"/>
              <w:ind w:left="-57" w:right="-57"/>
              <w:jc w:val="center"/>
            </w:pPr>
            <w:r w:rsidRPr="00D95E0D">
              <w:t>г/сек</w:t>
            </w:r>
          </w:p>
        </w:tc>
        <w:tc>
          <w:tcPr>
            <w:tcW w:w="1235" w:type="dxa"/>
            <w:vAlign w:val="center"/>
          </w:tcPr>
          <w:p w:rsidR="0040427B" w:rsidRPr="00D95E0D" w:rsidRDefault="0040427B" w:rsidP="00D74D99">
            <w:pPr>
              <w:pStyle w:val="a7"/>
              <w:spacing w:after="40" w:line="200" w:lineRule="exact"/>
              <w:ind w:left="-57" w:right="-57"/>
              <w:jc w:val="center"/>
            </w:pPr>
            <w:r w:rsidRPr="00D95E0D">
              <w:t>тонн</w:t>
            </w:r>
          </w:p>
        </w:tc>
      </w:tr>
    </w:tbl>
    <w:p w:rsidR="0040427B" w:rsidRPr="0051277E" w:rsidRDefault="0040427B" w:rsidP="00A96003">
      <w:pPr>
        <w:spacing w:before="0"/>
        <w:rPr>
          <w:sz w:val="2"/>
          <w:szCs w:val="2"/>
        </w:rPr>
      </w:pPr>
    </w:p>
    <w:tbl>
      <w:tblPr>
        <w:tblW w:w="10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4"/>
        <w:gridCol w:w="3283"/>
        <w:gridCol w:w="687"/>
        <w:gridCol w:w="839"/>
        <w:gridCol w:w="784"/>
        <w:gridCol w:w="721"/>
        <w:gridCol w:w="716"/>
        <w:gridCol w:w="1235"/>
        <w:gridCol w:w="1235"/>
      </w:tblGrid>
      <w:tr w:rsidR="0040427B" w:rsidRPr="00D95E0D">
        <w:trPr>
          <w:trHeight w:val="20"/>
          <w:tblHeader/>
          <w:jc w:val="center"/>
        </w:trPr>
        <w:tc>
          <w:tcPr>
            <w:tcW w:w="644" w:type="dxa"/>
            <w:tcBorders>
              <w:top w:val="double" w:sz="6" w:space="0" w:color="auto"/>
              <w:left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1</w:t>
            </w:r>
          </w:p>
        </w:tc>
        <w:tc>
          <w:tcPr>
            <w:tcW w:w="3283"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2</w:t>
            </w:r>
          </w:p>
        </w:tc>
        <w:tc>
          <w:tcPr>
            <w:tcW w:w="687"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3</w:t>
            </w:r>
          </w:p>
        </w:tc>
        <w:tc>
          <w:tcPr>
            <w:tcW w:w="839"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4</w:t>
            </w:r>
          </w:p>
        </w:tc>
        <w:tc>
          <w:tcPr>
            <w:tcW w:w="784"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5</w:t>
            </w:r>
          </w:p>
        </w:tc>
        <w:tc>
          <w:tcPr>
            <w:tcW w:w="721"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6</w:t>
            </w:r>
          </w:p>
        </w:tc>
        <w:tc>
          <w:tcPr>
            <w:tcW w:w="716"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7</w:t>
            </w:r>
          </w:p>
        </w:tc>
        <w:tc>
          <w:tcPr>
            <w:tcW w:w="1235"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8</w:t>
            </w:r>
          </w:p>
        </w:tc>
        <w:tc>
          <w:tcPr>
            <w:tcW w:w="1235" w:type="dxa"/>
            <w:tcBorders>
              <w:top w:val="double" w:sz="6" w:space="0" w:color="auto"/>
              <w:bottom w:val="double" w:sz="6" w:space="0" w:color="auto"/>
              <w:right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9</w:t>
            </w:r>
          </w:p>
        </w:tc>
      </w:tr>
      <w:tr w:rsidR="0040427B" w:rsidRPr="00D95E0D">
        <w:trPr>
          <w:trHeight w:val="20"/>
          <w:jc w:val="center"/>
        </w:trPr>
        <w:tc>
          <w:tcPr>
            <w:tcW w:w="644" w:type="dxa"/>
            <w:tcBorders>
              <w:top w:val="double" w:sz="6" w:space="0" w:color="auto"/>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0301</w:t>
            </w:r>
          </w:p>
        </w:tc>
        <w:tc>
          <w:tcPr>
            <w:tcW w:w="3283" w:type="dxa"/>
            <w:tcBorders>
              <w:top w:val="double" w:sz="6" w:space="0" w:color="auto"/>
              <w:bottom w:val="nil"/>
            </w:tcBorders>
            <w:vAlign w:val="center"/>
          </w:tcPr>
          <w:p w:rsidR="0040427B" w:rsidRPr="00D95E0D" w:rsidRDefault="0040427B" w:rsidP="00D74D99">
            <w:pPr>
              <w:pStyle w:val="a7"/>
              <w:spacing w:after="40" w:line="200" w:lineRule="exact"/>
              <w:rPr>
                <w:spacing w:val="-6"/>
              </w:rPr>
            </w:pPr>
            <w:r w:rsidRPr="00D95E0D">
              <w:rPr>
                <w:spacing w:val="-6"/>
              </w:rPr>
              <w:t>Азота диоксид</w:t>
            </w:r>
          </w:p>
        </w:tc>
        <w:tc>
          <w:tcPr>
            <w:tcW w:w="687" w:type="dxa"/>
            <w:tcBorders>
              <w:top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w:t>
            </w:r>
          </w:p>
        </w:tc>
        <w:tc>
          <w:tcPr>
            <w:tcW w:w="839" w:type="dxa"/>
            <w:tcBorders>
              <w:top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2.0</w:t>
            </w:r>
          </w:p>
        </w:tc>
        <w:tc>
          <w:tcPr>
            <w:tcW w:w="784" w:type="dxa"/>
            <w:tcBorders>
              <w:top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0.20</w:t>
            </w:r>
          </w:p>
        </w:tc>
        <w:tc>
          <w:tcPr>
            <w:tcW w:w="721" w:type="dxa"/>
            <w:tcBorders>
              <w:top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0.04</w:t>
            </w:r>
          </w:p>
        </w:tc>
        <w:tc>
          <w:tcPr>
            <w:tcW w:w="716" w:type="dxa"/>
            <w:tcBorders>
              <w:top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1235" w:type="dxa"/>
            <w:tcBorders>
              <w:top w:val="double" w:sz="6" w:space="0" w:color="auto"/>
              <w:bottom w:val="nil"/>
            </w:tcBorders>
            <w:vAlign w:val="center"/>
          </w:tcPr>
          <w:p w:rsidR="0040427B" w:rsidRPr="00CE7938" w:rsidRDefault="0040427B" w:rsidP="00D74D99">
            <w:pPr>
              <w:pStyle w:val="PlainText"/>
              <w:ind w:left="-98" w:right="-107"/>
              <w:jc w:val="center"/>
              <w:rPr>
                <w:rFonts w:ascii="Arial Narrow" w:hAnsi="Arial Narrow" w:cs="Arial Narrow"/>
                <w:sz w:val="22"/>
                <w:szCs w:val="22"/>
              </w:rPr>
            </w:pPr>
            <w:r w:rsidRPr="00CE7938">
              <w:rPr>
                <w:rFonts w:ascii="Arial Narrow" w:hAnsi="Arial Narrow" w:cs="Arial Narrow"/>
                <w:sz w:val="22"/>
                <w:szCs w:val="22"/>
              </w:rPr>
              <w:t>3.054602</w:t>
            </w:r>
          </w:p>
        </w:tc>
        <w:tc>
          <w:tcPr>
            <w:tcW w:w="1235" w:type="dxa"/>
            <w:tcBorders>
              <w:top w:val="double" w:sz="6" w:space="0" w:color="auto"/>
              <w:bottom w:val="nil"/>
              <w:right w:val="double" w:sz="6" w:space="0" w:color="auto"/>
            </w:tcBorders>
            <w:vAlign w:val="center"/>
          </w:tcPr>
          <w:p w:rsidR="0040427B" w:rsidRPr="00CE7938" w:rsidRDefault="0040427B" w:rsidP="00D74D99">
            <w:pPr>
              <w:pStyle w:val="PlainText"/>
              <w:ind w:left="-98" w:right="-107"/>
              <w:jc w:val="center"/>
              <w:rPr>
                <w:rFonts w:ascii="Arial Narrow" w:hAnsi="Arial Narrow" w:cs="Arial Narrow"/>
                <w:sz w:val="22"/>
                <w:szCs w:val="22"/>
              </w:rPr>
            </w:pPr>
            <w:r w:rsidRPr="00CE7938">
              <w:rPr>
                <w:rFonts w:ascii="Arial Narrow" w:hAnsi="Arial Narrow" w:cs="Arial Narrow"/>
                <w:sz w:val="22"/>
                <w:szCs w:val="22"/>
              </w:rPr>
              <w:t>140.99216</w:t>
            </w:r>
          </w:p>
        </w:tc>
      </w:tr>
      <w:tr w:rsidR="0040427B" w:rsidRPr="00D95E0D">
        <w:trPr>
          <w:trHeight w:val="20"/>
          <w:jc w:val="center"/>
        </w:trPr>
        <w:tc>
          <w:tcPr>
            <w:tcW w:w="644"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0304</w:t>
            </w:r>
          </w:p>
        </w:tc>
        <w:tc>
          <w:tcPr>
            <w:tcW w:w="3283"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Азота оксид</w:t>
            </w:r>
          </w:p>
        </w:tc>
        <w:tc>
          <w:tcPr>
            <w:tcW w:w="687"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3</w:t>
            </w:r>
          </w:p>
        </w:tc>
        <w:tc>
          <w:tcPr>
            <w:tcW w:w="83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784"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0.40</w:t>
            </w:r>
          </w:p>
        </w:tc>
        <w:tc>
          <w:tcPr>
            <w:tcW w:w="721"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0.06</w:t>
            </w:r>
          </w:p>
        </w:tc>
        <w:tc>
          <w:tcPr>
            <w:tcW w:w="71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1235" w:type="dxa"/>
            <w:tcBorders>
              <w:top w:val="nil"/>
              <w:bottom w:val="nil"/>
            </w:tcBorders>
            <w:vAlign w:val="center"/>
          </w:tcPr>
          <w:p w:rsidR="0040427B" w:rsidRPr="00CE7938" w:rsidRDefault="0040427B" w:rsidP="00D74D99">
            <w:pPr>
              <w:pStyle w:val="PlainText"/>
              <w:ind w:left="-98" w:right="-107"/>
              <w:jc w:val="center"/>
              <w:rPr>
                <w:rFonts w:ascii="Arial Narrow" w:hAnsi="Arial Narrow" w:cs="Arial Narrow"/>
                <w:sz w:val="22"/>
                <w:szCs w:val="22"/>
              </w:rPr>
            </w:pPr>
            <w:r w:rsidRPr="00CE7938">
              <w:rPr>
                <w:rFonts w:ascii="Arial Narrow" w:hAnsi="Arial Narrow" w:cs="Arial Narrow"/>
                <w:sz w:val="22"/>
                <w:szCs w:val="22"/>
              </w:rPr>
              <w:t>0.496372</w:t>
            </w:r>
          </w:p>
        </w:tc>
        <w:tc>
          <w:tcPr>
            <w:tcW w:w="1235" w:type="dxa"/>
            <w:tcBorders>
              <w:top w:val="nil"/>
              <w:bottom w:val="nil"/>
              <w:right w:val="double" w:sz="6" w:space="0" w:color="auto"/>
            </w:tcBorders>
            <w:vAlign w:val="center"/>
          </w:tcPr>
          <w:p w:rsidR="0040427B" w:rsidRPr="00CE7938" w:rsidRDefault="0040427B" w:rsidP="00D74D99">
            <w:pPr>
              <w:pStyle w:val="PlainText"/>
              <w:ind w:left="-98" w:right="-107"/>
              <w:jc w:val="center"/>
              <w:rPr>
                <w:rFonts w:ascii="Arial Narrow" w:hAnsi="Arial Narrow" w:cs="Arial Narrow"/>
                <w:sz w:val="22"/>
                <w:szCs w:val="22"/>
              </w:rPr>
            </w:pPr>
            <w:r w:rsidRPr="00CE7938">
              <w:rPr>
                <w:rFonts w:ascii="Arial Narrow" w:hAnsi="Arial Narrow" w:cs="Arial Narrow"/>
                <w:sz w:val="22"/>
                <w:szCs w:val="22"/>
              </w:rPr>
              <w:t>22.909651</w:t>
            </w:r>
          </w:p>
        </w:tc>
      </w:tr>
      <w:tr w:rsidR="0040427B" w:rsidRPr="00D95E0D">
        <w:trPr>
          <w:trHeight w:val="20"/>
          <w:jc w:val="center"/>
        </w:trPr>
        <w:tc>
          <w:tcPr>
            <w:tcW w:w="644"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0703</w:t>
            </w:r>
          </w:p>
        </w:tc>
        <w:tc>
          <w:tcPr>
            <w:tcW w:w="3283"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Бенз(а)пирен</w:t>
            </w:r>
          </w:p>
        </w:tc>
        <w:tc>
          <w:tcPr>
            <w:tcW w:w="687"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w:t>
            </w:r>
          </w:p>
        </w:tc>
        <w:tc>
          <w:tcPr>
            <w:tcW w:w="83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1,5×10</w:t>
            </w:r>
            <w:r w:rsidRPr="00D95E0D">
              <w:rPr>
                <w:spacing w:val="-6"/>
                <w:vertAlign w:val="superscript"/>
              </w:rPr>
              <w:t>-4</w:t>
            </w:r>
          </w:p>
        </w:tc>
        <w:tc>
          <w:tcPr>
            <w:tcW w:w="784"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721"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10</w:t>
            </w:r>
            <w:r w:rsidRPr="00D95E0D">
              <w:rPr>
                <w:spacing w:val="-6"/>
                <w:vertAlign w:val="superscript"/>
              </w:rPr>
              <w:t>-6</w:t>
            </w:r>
          </w:p>
        </w:tc>
        <w:tc>
          <w:tcPr>
            <w:tcW w:w="71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1235" w:type="dxa"/>
            <w:tcBorders>
              <w:top w:val="nil"/>
              <w:bottom w:val="nil"/>
            </w:tcBorders>
            <w:vAlign w:val="center"/>
          </w:tcPr>
          <w:p w:rsidR="0040427B" w:rsidRPr="00CE7938" w:rsidRDefault="0040427B" w:rsidP="00D74D99">
            <w:pPr>
              <w:pStyle w:val="PlainText"/>
              <w:ind w:left="-108" w:right="-120"/>
              <w:jc w:val="center"/>
              <w:rPr>
                <w:rFonts w:ascii="Arial Narrow" w:hAnsi="Arial Narrow" w:cs="Arial Narrow"/>
                <w:sz w:val="22"/>
                <w:szCs w:val="22"/>
              </w:rPr>
            </w:pPr>
            <w:r w:rsidRPr="00CE7938">
              <w:rPr>
                <w:rFonts w:ascii="Arial Narrow" w:hAnsi="Arial Narrow" w:cs="Arial Narrow"/>
                <w:sz w:val="22"/>
                <w:szCs w:val="22"/>
              </w:rPr>
              <w:t>0.24</w:t>
            </w:r>
            <w:r w:rsidRPr="00CE7938">
              <w:rPr>
                <w:rFonts w:ascii="Arial Narrow" w:hAnsi="Arial Narrow" w:cs="Arial Narrow"/>
                <w:spacing w:val="-6"/>
                <w:sz w:val="22"/>
                <w:szCs w:val="22"/>
              </w:rPr>
              <w:t>×10</w:t>
            </w:r>
            <w:r w:rsidRPr="00CE7938">
              <w:rPr>
                <w:rFonts w:ascii="Arial Narrow" w:hAnsi="Arial Narrow" w:cs="Arial Narrow"/>
                <w:spacing w:val="-6"/>
                <w:sz w:val="22"/>
                <w:szCs w:val="22"/>
                <w:vertAlign w:val="superscript"/>
              </w:rPr>
              <w:t>-6</w:t>
            </w:r>
          </w:p>
        </w:tc>
        <w:tc>
          <w:tcPr>
            <w:tcW w:w="1235" w:type="dxa"/>
            <w:tcBorders>
              <w:top w:val="nil"/>
              <w:bottom w:val="nil"/>
              <w:right w:val="double" w:sz="6" w:space="0" w:color="auto"/>
            </w:tcBorders>
            <w:vAlign w:val="center"/>
          </w:tcPr>
          <w:p w:rsidR="0040427B" w:rsidRPr="00CE7938" w:rsidRDefault="0040427B" w:rsidP="00D74D99">
            <w:pPr>
              <w:pStyle w:val="PlainText"/>
              <w:ind w:left="-107" w:right="-109"/>
              <w:jc w:val="center"/>
              <w:rPr>
                <w:rFonts w:ascii="Arial Narrow" w:hAnsi="Arial Narrow" w:cs="Arial Narrow"/>
                <w:spacing w:val="-6"/>
                <w:sz w:val="22"/>
                <w:szCs w:val="22"/>
              </w:rPr>
            </w:pPr>
            <w:r w:rsidRPr="00CE7938">
              <w:rPr>
                <w:rFonts w:ascii="Arial Narrow" w:hAnsi="Arial Narrow" w:cs="Arial Narrow"/>
                <w:spacing w:val="-6"/>
                <w:sz w:val="22"/>
                <w:szCs w:val="22"/>
              </w:rPr>
              <w:t>0.12×10</w:t>
            </w:r>
            <w:r w:rsidRPr="00CE7938">
              <w:rPr>
                <w:rFonts w:ascii="Arial Narrow" w:hAnsi="Arial Narrow" w:cs="Arial Narrow"/>
                <w:spacing w:val="-6"/>
                <w:sz w:val="22"/>
                <w:szCs w:val="22"/>
                <w:vertAlign w:val="superscript"/>
              </w:rPr>
              <w:t>-5</w:t>
            </w:r>
          </w:p>
        </w:tc>
      </w:tr>
      <w:tr w:rsidR="0040427B" w:rsidRPr="00D95E0D">
        <w:trPr>
          <w:trHeight w:val="20"/>
          <w:jc w:val="center"/>
        </w:trPr>
        <w:tc>
          <w:tcPr>
            <w:tcW w:w="644"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0342</w:t>
            </w:r>
          </w:p>
        </w:tc>
        <w:tc>
          <w:tcPr>
            <w:tcW w:w="3283"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Водород фтористый</w:t>
            </w:r>
          </w:p>
        </w:tc>
        <w:tc>
          <w:tcPr>
            <w:tcW w:w="687"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w:t>
            </w:r>
          </w:p>
        </w:tc>
        <w:tc>
          <w:tcPr>
            <w:tcW w:w="83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w:t>
            </w:r>
          </w:p>
        </w:tc>
        <w:tc>
          <w:tcPr>
            <w:tcW w:w="784"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0.02</w:t>
            </w:r>
          </w:p>
        </w:tc>
        <w:tc>
          <w:tcPr>
            <w:tcW w:w="721"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0.005</w:t>
            </w:r>
          </w:p>
        </w:tc>
        <w:tc>
          <w:tcPr>
            <w:tcW w:w="71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1235" w:type="dxa"/>
            <w:tcBorders>
              <w:top w:val="nil"/>
              <w:bottom w:val="nil"/>
            </w:tcBorders>
            <w:vAlign w:val="center"/>
          </w:tcPr>
          <w:p w:rsidR="0040427B" w:rsidRPr="00CE7938" w:rsidRDefault="0040427B" w:rsidP="00D74D99">
            <w:pPr>
              <w:pStyle w:val="PlainText"/>
              <w:ind w:left="-98" w:right="-107"/>
              <w:jc w:val="center"/>
              <w:rPr>
                <w:rFonts w:ascii="Arial Narrow" w:hAnsi="Arial Narrow" w:cs="Arial Narrow"/>
                <w:sz w:val="22"/>
                <w:szCs w:val="22"/>
              </w:rPr>
            </w:pPr>
            <w:r w:rsidRPr="00CE7938">
              <w:rPr>
                <w:rFonts w:ascii="Arial Narrow" w:hAnsi="Arial Narrow" w:cs="Arial Narrow"/>
                <w:sz w:val="22"/>
                <w:szCs w:val="22"/>
              </w:rPr>
              <w:t>0.000078</w:t>
            </w:r>
          </w:p>
        </w:tc>
        <w:tc>
          <w:tcPr>
            <w:tcW w:w="1235" w:type="dxa"/>
            <w:tcBorders>
              <w:top w:val="nil"/>
              <w:bottom w:val="nil"/>
              <w:right w:val="double" w:sz="6" w:space="0" w:color="auto"/>
            </w:tcBorders>
            <w:vAlign w:val="center"/>
          </w:tcPr>
          <w:p w:rsidR="0040427B" w:rsidRPr="00CE7938" w:rsidRDefault="0040427B" w:rsidP="00D74D99">
            <w:pPr>
              <w:pStyle w:val="PlainText"/>
              <w:ind w:left="-98" w:right="-107"/>
              <w:jc w:val="center"/>
              <w:rPr>
                <w:rFonts w:ascii="Arial Narrow" w:hAnsi="Arial Narrow" w:cs="Arial Narrow"/>
                <w:sz w:val="22"/>
                <w:szCs w:val="22"/>
              </w:rPr>
            </w:pPr>
            <w:r w:rsidRPr="00CE7938">
              <w:rPr>
                <w:rFonts w:ascii="Arial Narrow" w:hAnsi="Arial Narrow" w:cs="Arial Narrow"/>
                <w:sz w:val="22"/>
                <w:szCs w:val="22"/>
              </w:rPr>
              <w:t>0.000184</w:t>
            </w:r>
          </w:p>
        </w:tc>
      </w:tr>
      <w:tr w:rsidR="0040427B" w:rsidRPr="00D95E0D">
        <w:trPr>
          <w:trHeight w:val="20"/>
          <w:jc w:val="center"/>
        </w:trPr>
        <w:tc>
          <w:tcPr>
            <w:tcW w:w="644"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0123</w:t>
            </w:r>
          </w:p>
        </w:tc>
        <w:tc>
          <w:tcPr>
            <w:tcW w:w="3283"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Железа оксид</w:t>
            </w:r>
          </w:p>
        </w:tc>
        <w:tc>
          <w:tcPr>
            <w:tcW w:w="687"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3</w:t>
            </w:r>
          </w:p>
        </w:tc>
        <w:tc>
          <w:tcPr>
            <w:tcW w:w="83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4.0</w:t>
            </w:r>
          </w:p>
        </w:tc>
        <w:tc>
          <w:tcPr>
            <w:tcW w:w="784"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721"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0.04</w:t>
            </w:r>
          </w:p>
        </w:tc>
        <w:tc>
          <w:tcPr>
            <w:tcW w:w="71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1235" w:type="dxa"/>
            <w:tcBorders>
              <w:top w:val="nil"/>
              <w:bottom w:val="nil"/>
            </w:tcBorders>
            <w:vAlign w:val="center"/>
          </w:tcPr>
          <w:p w:rsidR="0040427B" w:rsidRPr="00CE7938" w:rsidRDefault="0040427B" w:rsidP="00D74D99">
            <w:pPr>
              <w:pStyle w:val="PlainText"/>
              <w:ind w:left="-98" w:right="-107"/>
              <w:jc w:val="center"/>
              <w:rPr>
                <w:rFonts w:ascii="Arial Narrow" w:hAnsi="Arial Narrow" w:cs="Arial Narrow"/>
                <w:sz w:val="22"/>
                <w:szCs w:val="22"/>
              </w:rPr>
            </w:pPr>
            <w:r w:rsidRPr="00CE7938">
              <w:rPr>
                <w:rFonts w:ascii="Arial Narrow" w:hAnsi="Arial Narrow" w:cs="Arial Narrow"/>
                <w:sz w:val="22"/>
                <w:szCs w:val="22"/>
              </w:rPr>
              <w:t>0.001900</w:t>
            </w:r>
          </w:p>
        </w:tc>
        <w:tc>
          <w:tcPr>
            <w:tcW w:w="1235" w:type="dxa"/>
            <w:tcBorders>
              <w:top w:val="nil"/>
              <w:bottom w:val="nil"/>
              <w:right w:val="double" w:sz="6" w:space="0" w:color="auto"/>
            </w:tcBorders>
            <w:vAlign w:val="center"/>
          </w:tcPr>
          <w:p w:rsidR="0040427B" w:rsidRPr="00CE7938" w:rsidRDefault="0040427B" w:rsidP="00D74D99">
            <w:pPr>
              <w:pStyle w:val="PlainText"/>
              <w:ind w:left="-98" w:right="-107"/>
              <w:jc w:val="center"/>
              <w:rPr>
                <w:rFonts w:ascii="Arial Narrow" w:hAnsi="Arial Narrow" w:cs="Arial Narrow"/>
                <w:sz w:val="22"/>
                <w:szCs w:val="22"/>
              </w:rPr>
            </w:pPr>
            <w:r w:rsidRPr="00CE7938">
              <w:rPr>
                <w:rFonts w:ascii="Arial Narrow" w:hAnsi="Arial Narrow" w:cs="Arial Narrow"/>
                <w:sz w:val="22"/>
                <w:szCs w:val="22"/>
              </w:rPr>
              <w:t>0.004494</w:t>
            </w:r>
          </w:p>
        </w:tc>
      </w:tr>
      <w:tr w:rsidR="0040427B" w:rsidRPr="00D95E0D">
        <w:trPr>
          <w:trHeight w:val="20"/>
          <w:jc w:val="center"/>
        </w:trPr>
        <w:tc>
          <w:tcPr>
            <w:tcW w:w="644"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0143</w:t>
            </w:r>
          </w:p>
        </w:tc>
        <w:tc>
          <w:tcPr>
            <w:tcW w:w="3283"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Марганец и его соединения</w:t>
            </w:r>
          </w:p>
        </w:tc>
        <w:tc>
          <w:tcPr>
            <w:tcW w:w="687"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w:t>
            </w:r>
          </w:p>
        </w:tc>
        <w:tc>
          <w:tcPr>
            <w:tcW w:w="83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w:t>
            </w:r>
          </w:p>
        </w:tc>
        <w:tc>
          <w:tcPr>
            <w:tcW w:w="784"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0.01</w:t>
            </w:r>
          </w:p>
        </w:tc>
        <w:tc>
          <w:tcPr>
            <w:tcW w:w="721"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0.001</w:t>
            </w:r>
          </w:p>
        </w:tc>
        <w:tc>
          <w:tcPr>
            <w:tcW w:w="71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1235" w:type="dxa"/>
            <w:tcBorders>
              <w:top w:val="nil"/>
              <w:bottom w:val="nil"/>
            </w:tcBorders>
            <w:vAlign w:val="center"/>
          </w:tcPr>
          <w:p w:rsidR="0040427B" w:rsidRPr="00CE7938" w:rsidRDefault="0040427B" w:rsidP="00D74D99">
            <w:pPr>
              <w:pStyle w:val="PlainText"/>
              <w:ind w:left="-98" w:right="-107"/>
              <w:jc w:val="center"/>
              <w:rPr>
                <w:rFonts w:ascii="Arial Narrow" w:hAnsi="Arial Narrow" w:cs="Arial Narrow"/>
                <w:sz w:val="22"/>
                <w:szCs w:val="22"/>
              </w:rPr>
            </w:pPr>
            <w:r w:rsidRPr="00CE7938">
              <w:rPr>
                <w:rFonts w:ascii="Arial Narrow" w:hAnsi="Arial Narrow" w:cs="Arial Narrow"/>
                <w:sz w:val="22"/>
                <w:szCs w:val="22"/>
              </w:rPr>
              <w:t>0.000336</w:t>
            </w:r>
          </w:p>
        </w:tc>
        <w:tc>
          <w:tcPr>
            <w:tcW w:w="1235" w:type="dxa"/>
            <w:tcBorders>
              <w:top w:val="nil"/>
              <w:bottom w:val="nil"/>
              <w:right w:val="double" w:sz="6" w:space="0" w:color="auto"/>
            </w:tcBorders>
            <w:vAlign w:val="center"/>
          </w:tcPr>
          <w:p w:rsidR="0040427B" w:rsidRPr="00CE7938" w:rsidRDefault="0040427B" w:rsidP="00D74D99">
            <w:pPr>
              <w:pStyle w:val="PlainText"/>
              <w:ind w:left="-98" w:right="-107"/>
              <w:jc w:val="center"/>
              <w:rPr>
                <w:rFonts w:ascii="Arial Narrow" w:hAnsi="Arial Narrow" w:cs="Arial Narrow"/>
                <w:sz w:val="22"/>
                <w:szCs w:val="22"/>
              </w:rPr>
            </w:pPr>
            <w:r w:rsidRPr="00CE7938">
              <w:rPr>
                <w:rFonts w:ascii="Arial Narrow" w:hAnsi="Arial Narrow" w:cs="Arial Narrow"/>
                <w:sz w:val="22"/>
                <w:szCs w:val="22"/>
              </w:rPr>
              <w:t>0.000796</w:t>
            </w:r>
          </w:p>
        </w:tc>
      </w:tr>
      <w:tr w:rsidR="0040427B" w:rsidRPr="00D95E0D">
        <w:trPr>
          <w:trHeight w:val="20"/>
          <w:jc w:val="center"/>
        </w:trPr>
        <w:tc>
          <w:tcPr>
            <w:tcW w:w="644"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2909</w:t>
            </w:r>
          </w:p>
        </w:tc>
        <w:tc>
          <w:tcPr>
            <w:tcW w:w="3283" w:type="dxa"/>
            <w:tcBorders>
              <w:top w:val="nil"/>
              <w:bottom w:val="nil"/>
            </w:tcBorders>
            <w:vAlign w:val="center"/>
          </w:tcPr>
          <w:p w:rsidR="0040427B" w:rsidRPr="00D95E0D" w:rsidRDefault="0040427B" w:rsidP="00D74D99">
            <w:pPr>
              <w:pStyle w:val="a7"/>
              <w:spacing w:after="40" w:line="200" w:lineRule="exact"/>
            </w:pPr>
            <w:r w:rsidRPr="00D95E0D">
              <w:t>Пыль неорганич. (SiO</w:t>
            </w:r>
            <w:r w:rsidRPr="00D95E0D">
              <w:rPr>
                <w:vertAlign w:val="subscript"/>
              </w:rPr>
              <w:t>2</w:t>
            </w:r>
            <w:r w:rsidRPr="00D95E0D">
              <w:t>&lt;20%)</w:t>
            </w:r>
          </w:p>
        </w:tc>
        <w:tc>
          <w:tcPr>
            <w:tcW w:w="687"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3</w:t>
            </w:r>
          </w:p>
        </w:tc>
        <w:tc>
          <w:tcPr>
            <w:tcW w:w="83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6.0</w:t>
            </w:r>
          </w:p>
        </w:tc>
        <w:tc>
          <w:tcPr>
            <w:tcW w:w="784"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w:t>
            </w:r>
          </w:p>
        </w:tc>
        <w:tc>
          <w:tcPr>
            <w:tcW w:w="721"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0.15</w:t>
            </w:r>
          </w:p>
        </w:tc>
        <w:tc>
          <w:tcPr>
            <w:tcW w:w="71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1235" w:type="dxa"/>
            <w:tcBorders>
              <w:top w:val="nil"/>
              <w:bottom w:val="nil"/>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3.137993</w:t>
            </w:r>
          </w:p>
        </w:tc>
        <w:tc>
          <w:tcPr>
            <w:tcW w:w="1235" w:type="dxa"/>
            <w:tcBorders>
              <w:top w:val="nil"/>
              <w:bottom w:val="nil"/>
              <w:right w:val="double" w:sz="6" w:space="0" w:color="auto"/>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120.80135</w:t>
            </w:r>
          </w:p>
        </w:tc>
      </w:tr>
      <w:tr w:rsidR="0040427B" w:rsidRPr="00D95E0D">
        <w:trPr>
          <w:trHeight w:val="20"/>
          <w:jc w:val="center"/>
        </w:trPr>
        <w:tc>
          <w:tcPr>
            <w:tcW w:w="644"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2908</w:t>
            </w:r>
          </w:p>
        </w:tc>
        <w:tc>
          <w:tcPr>
            <w:tcW w:w="3283" w:type="dxa"/>
            <w:tcBorders>
              <w:top w:val="nil"/>
              <w:bottom w:val="nil"/>
            </w:tcBorders>
            <w:vAlign w:val="center"/>
          </w:tcPr>
          <w:p w:rsidR="0040427B" w:rsidRPr="00D95E0D" w:rsidRDefault="0040427B" w:rsidP="00D74D99">
            <w:pPr>
              <w:pStyle w:val="a7"/>
              <w:spacing w:after="40" w:line="200" w:lineRule="exact"/>
            </w:pPr>
            <w:r w:rsidRPr="00D95E0D">
              <w:t>Пыль неорганич. (SiO</w:t>
            </w:r>
            <w:r w:rsidRPr="00D95E0D">
              <w:rPr>
                <w:vertAlign w:val="subscript"/>
              </w:rPr>
              <w:t>2</w:t>
            </w:r>
            <w:r w:rsidRPr="00D95E0D">
              <w:t xml:space="preserve"> 20-70%)</w:t>
            </w:r>
          </w:p>
        </w:tc>
        <w:tc>
          <w:tcPr>
            <w:tcW w:w="687"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3</w:t>
            </w:r>
          </w:p>
        </w:tc>
        <w:tc>
          <w:tcPr>
            <w:tcW w:w="83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2.0</w:t>
            </w:r>
          </w:p>
        </w:tc>
        <w:tc>
          <w:tcPr>
            <w:tcW w:w="784"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w:t>
            </w:r>
          </w:p>
        </w:tc>
        <w:tc>
          <w:tcPr>
            <w:tcW w:w="721"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71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1235" w:type="dxa"/>
            <w:tcBorders>
              <w:top w:val="nil"/>
              <w:bottom w:val="nil"/>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0.280866</w:t>
            </w:r>
          </w:p>
        </w:tc>
        <w:tc>
          <w:tcPr>
            <w:tcW w:w="1235" w:type="dxa"/>
            <w:tcBorders>
              <w:top w:val="nil"/>
              <w:bottom w:val="nil"/>
              <w:right w:val="double" w:sz="6" w:space="0" w:color="auto"/>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2.215867</w:t>
            </w:r>
          </w:p>
        </w:tc>
      </w:tr>
      <w:tr w:rsidR="0040427B" w:rsidRPr="00D95E0D">
        <w:trPr>
          <w:trHeight w:val="20"/>
          <w:jc w:val="center"/>
        </w:trPr>
        <w:tc>
          <w:tcPr>
            <w:tcW w:w="644"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0328</w:t>
            </w:r>
          </w:p>
        </w:tc>
        <w:tc>
          <w:tcPr>
            <w:tcW w:w="3283"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Сажа</w:t>
            </w:r>
          </w:p>
        </w:tc>
        <w:tc>
          <w:tcPr>
            <w:tcW w:w="687"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3</w:t>
            </w:r>
          </w:p>
        </w:tc>
        <w:tc>
          <w:tcPr>
            <w:tcW w:w="83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4.0</w:t>
            </w:r>
          </w:p>
        </w:tc>
        <w:tc>
          <w:tcPr>
            <w:tcW w:w="784"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0.15</w:t>
            </w:r>
          </w:p>
        </w:tc>
        <w:tc>
          <w:tcPr>
            <w:tcW w:w="721"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0.05</w:t>
            </w:r>
          </w:p>
        </w:tc>
        <w:tc>
          <w:tcPr>
            <w:tcW w:w="71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1235" w:type="dxa"/>
            <w:tcBorders>
              <w:top w:val="nil"/>
              <w:bottom w:val="nil"/>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0.160110</w:t>
            </w:r>
          </w:p>
        </w:tc>
        <w:tc>
          <w:tcPr>
            <w:tcW w:w="1235" w:type="dxa"/>
            <w:tcBorders>
              <w:top w:val="nil"/>
              <w:bottom w:val="nil"/>
              <w:right w:val="double" w:sz="6" w:space="0" w:color="auto"/>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5.879683</w:t>
            </w:r>
          </w:p>
        </w:tc>
      </w:tr>
      <w:tr w:rsidR="0040427B" w:rsidRPr="00D95E0D">
        <w:trPr>
          <w:trHeight w:val="20"/>
          <w:jc w:val="center"/>
        </w:trPr>
        <w:tc>
          <w:tcPr>
            <w:tcW w:w="644"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0333</w:t>
            </w:r>
          </w:p>
        </w:tc>
        <w:tc>
          <w:tcPr>
            <w:tcW w:w="3283"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Сероводород</w:t>
            </w:r>
          </w:p>
        </w:tc>
        <w:tc>
          <w:tcPr>
            <w:tcW w:w="687"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w:t>
            </w:r>
          </w:p>
        </w:tc>
        <w:tc>
          <w:tcPr>
            <w:tcW w:w="83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10</w:t>
            </w:r>
          </w:p>
        </w:tc>
        <w:tc>
          <w:tcPr>
            <w:tcW w:w="784"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0.008</w:t>
            </w:r>
          </w:p>
        </w:tc>
        <w:tc>
          <w:tcPr>
            <w:tcW w:w="721"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71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1235" w:type="dxa"/>
            <w:tcBorders>
              <w:top w:val="nil"/>
              <w:bottom w:val="nil"/>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0.000008</w:t>
            </w:r>
          </w:p>
        </w:tc>
        <w:tc>
          <w:tcPr>
            <w:tcW w:w="1235" w:type="dxa"/>
            <w:tcBorders>
              <w:top w:val="nil"/>
              <w:bottom w:val="nil"/>
              <w:right w:val="double" w:sz="6" w:space="0" w:color="auto"/>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0.000280</w:t>
            </w:r>
          </w:p>
        </w:tc>
      </w:tr>
      <w:tr w:rsidR="0040427B" w:rsidRPr="00D95E0D">
        <w:trPr>
          <w:trHeight w:val="20"/>
          <w:jc w:val="center"/>
        </w:trPr>
        <w:tc>
          <w:tcPr>
            <w:tcW w:w="644"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0330</w:t>
            </w:r>
          </w:p>
        </w:tc>
        <w:tc>
          <w:tcPr>
            <w:tcW w:w="3283"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Серы диоксид</w:t>
            </w:r>
          </w:p>
        </w:tc>
        <w:tc>
          <w:tcPr>
            <w:tcW w:w="687"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3</w:t>
            </w:r>
          </w:p>
        </w:tc>
        <w:tc>
          <w:tcPr>
            <w:tcW w:w="83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10</w:t>
            </w:r>
          </w:p>
        </w:tc>
        <w:tc>
          <w:tcPr>
            <w:tcW w:w="784"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w:t>
            </w:r>
          </w:p>
        </w:tc>
        <w:tc>
          <w:tcPr>
            <w:tcW w:w="721"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0.05</w:t>
            </w:r>
          </w:p>
        </w:tc>
        <w:tc>
          <w:tcPr>
            <w:tcW w:w="71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1235" w:type="dxa"/>
            <w:tcBorders>
              <w:top w:val="nil"/>
              <w:bottom w:val="nil"/>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0.239828</w:t>
            </w:r>
          </w:p>
        </w:tc>
        <w:tc>
          <w:tcPr>
            <w:tcW w:w="1235" w:type="dxa"/>
            <w:tcBorders>
              <w:top w:val="nil"/>
              <w:bottom w:val="nil"/>
              <w:right w:val="double" w:sz="6" w:space="0" w:color="auto"/>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10.304520</w:t>
            </w:r>
          </w:p>
        </w:tc>
      </w:tr>
      <w:tr w:rsidR="0040427B" w:rsidRPr="00D95E0D">
        <w:trPr>
          <w:trHeight w:val="20"/>
          <w:jc w:val="center"/>
        </w:trPr>
        <w:tc>
          <w:tcPr>
            <w:tcW w:w="644"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2704</w:t>
            </w:r>
          </w:p>
        </w:tc>
        <w:tc>
          <w:tcPr>
            <w:tcW w:w="3283"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Углеводороды (по бензину)</w:t>
            </w:r>
          </w:p>
        </w:tc>
        <w:tc>
          <w:tcPr>
            <w:tcW w:w="687"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4</w:t>
            </w:r>
          </w:p>
        </w:tc>
        <w:tc>
          <w:tcPr>
            <w:tcW w:w="83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100</w:t>
            </w:r>
          </w:p>
        </w:tc>
        <w:tc>
          <w:tcPr>
            <w:tcW w:w="784"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721"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1.50</w:t>
            </w:r>
          </w:p>
        </w:tc>
        <w:tc>
          <w:tcPr>
            <w:tcW w:w="71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1235" w:type="dxa"/>
            <w:tcBorders>
              <w:top w:val="nil"/>
              <w:bottom w:val="nil"/>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0.143112</w:t>
            </w:r>
          </w:p>
        </w:tc>
        <w:tc>
          <w:tcPr>
            <w:tcW w:w="1235" w:type="dxa"/>
            <w:tcBorders>
              <w:top w:val="nil"/>
              <w:bottom w:val="nil"/>
              <w:right w:val="double" w:sz="6" w:space="0" w:color="auto"/>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0.865536</w:t>
            </w:r>
          </w:p>
        </w:tc>
      </w:tr>
      <w:tr w:rsidR="0040427B" w:rsidRPr="00D95E0D">
        <w:trPr>
          <w:trHeight w:val="20"/>
          <w:jc w:val="center"/>
        </w:trPr>
        <w:tc>
          <w:tcPr>
            <w:tcW w:w="644"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2732</w:t>
            </w:r>
          </w:p>
        </w:tc>
        <w:tc>
          <w:tcPr>
            <w:tcW w:w="3283"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Углеводороды (по керосину)</w:t>
            </w:r>
          </w:p>
        </w:tc>
        <w:tc>
          <w:tcPr>
            <w:tcW w:w="687"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83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300</w:t>
            </w:r>
          </w:p>
        </w:tc>
        <w:tc>
          <w:tcPr>
            <w:tcW w:w="784"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721"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71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1.2</w:t>
            </w:r>
          </w:p>
        </w:tc>
        <w:tc>
          <w:tcPr>
            <w:tcW w:w="1235" w:type="dxa"/>
            <w:tcBorders>
              <w:top w:val="nil"/>
              <w:bottom w:val="nil"/>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0.583620</w:t>
            </w:r>
          </w:p>
        </w:tc>
        <w:tc>
          <w:tcPr>
            <w:tcW w:w="1235" w:type="dxa"/>
            <w:tcBorders>
              <w:top w:val="nil"/>
              <w:bottom w:val="nil"/>
              <w:right w:val="double" w:sz="6" w:space="0" w:color="auto"/>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21.793652</w:t>
            </w:r>
          </w:p>
        </w:tc>
      </w:tr>
      <w:tr w:rsidR="0040427B" w:rsidRPr="00D95E0D">
        <w:trPr>
          <w:trHeight w:val="20"/>
          <w:jc w:val="center"/>
        </w:trPr>
        <w:tc>
          <w:tcPr>
            <w:tcW w:w="644"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2754</w:t>
            </w:r>
          </w:p>
        </w:tc>
        <w:tc>
          <w:tcPr>
            <w:tcW w:w="3283" w:type="dxa"/>
            <w:tcBorders>
              <w:top w:val="nil"/>
              <w:bottom w:val="nil"/>
            </w:tcBorders>
            <w:vAlign w:val="center"/>
          </w:tcPr>
          <w:p w:rsidR="0040427B" w:rsidRPr="00D95E0D" w:rsidRDefault="0040427B" w:rsidP="00D74D99">
            <w:pPr>
              <w:pStyle w:val="a7"/>
              <w:spacing w:after="40" w:line="200" w:lineRule="exact"/>
            </w:pPr>
            <w:r w:rsidRPr="00D95E0D">
              <w:t>Углеводороды предельн. С</w:t>
            </w:r>
            <w:r w:rsidRPr="00D95E0D">
              <w:rPr>
                <w:vertAlign w:val="subscript"/>
              </w:rPr>
              <w:t>12</w:t>
            </w:r>
            <w:r w:rsidRPr="00D95E0D">
              <w:t>-С</w:t>
            </w:r>
            <w:r w:rsidRPr="00D95E0D">
              <w:rPr>
                <w:vertAlign w:val="subscript"/>
              </w:rPr>
              <w:t>19</w:t>
            </w:r>
          </w:p>
        </w:tc>
        <w:tc>
          <w:tcPr>
            <w:tcW w:w="687"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4</w:t>
            </w:r>
          </w:p>
        </w:tc>
        <w:tc>
          <w:tcPr>
            <w:tcW w:w="83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300</w:t>
            </w:r>
          </w:p>
        </w:tc>
        <w:tc>
          <w:tcPr>
            <w:tcW w:w="784"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1.0</w:t>
            </w:r>
          </w:p>
        </w:tc>
        <w:tc>
          <w:tcPr>
            <w:tcW w:w="721"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71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1235" w:type="dxa"/>
            <w:tcBorders>
              <w:top w:val="nil"/>
              <w:bottom w:val="nil"/>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0.002606</w:t>
            </w:r>
          </w:p>
        </w:tc>
        <w:tc>
          <w:tcPr>
            <w:tcW w:w="1235" w:type="dxa"/>
            <w:tcBorders>
              <w:top w:val="nil"/>
              <w:bottom w:val="nil"/>
              <w:right w:val="double" w:sz="6" w:space="0" w:color="auto"/>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0.099520</w:t>
            </w:r>
          </w:p>
        </w:tc>
      </w:tr>
      <w:tr w:rsidR="0040427B" w:rsidRPr="00D95E0D">
        <w:trPr>
          <w:trHeight w:val="20"/>
          <w:jc w:val="center"/>
        </w:trPr>
        <w:tc>
          <w:tcPr>
            <w:tcW w:w="644"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0337</w:t>
            </w:r>
          </w:p>
        </w:tc>
        <w:tc>
          <w:tcPr>
            <w:tcW w:w="3283"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Углерода оксид</w:t>
            </w:r>
          </w:p>
        </w:tc>
        <w:tc>
          <w:tcPr>
            <w:tcW w:w="687"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4</w:t>
            </w:r>
          </w:p>
        </w:tc>
        <w:tc>
          <w:tcPr>
            <w:tcW w:w="83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20</w:t>
            </w:r>
          </w:p>
        </w:tc>
        <w:tc>
          <w:tcPr>
            <w:tcW w:w="784"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721"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3.0</w:t>
            </w:r>
          </w:p>
        </w:tc>
        <w:tc>
          <w:tcPr>
            <w:tcW w:w="71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1235" w:type="dxa"/>
            <w:tcBorders>
              <w:top w:val="nil"/>
              <w:bottom w:val="nil"/>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2.798273</w:t>
            </w:r>
          </w:p>
        </w:tc>
        <w:tc>
          <w:tcPr>
            <w:tcW w:w="1235" w:type="dxa"/>
            <w:tcBorders>
              <w:top w:val="nil"/>
              <w:bottom w:val="nil"/>
              <w:right w:val="double" w:sz="6" w:space="0" w:color="auto"/>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75.516991</w:t>
            </w:r>
          </w:p>
        </w:tc>
      </w:tr>
      <w:tr w:rsidR="0040427B" w:rsidRPr="00D95E0D">
        <w:trPr>
          <w:trHeight w:val="20"/>
          <w:jc w:val="center"/>
        </w:trPr>
        <w:tc>
          <w:tcPr>
            <w:tcW w:w="644"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1325</w:t>
            </w:r>
          </w:p>
        </w:tc>
        <w:tc>
          <w:tcPr>
            <w:tcW w:w="3283"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Формальдегид</w:t>
            </w:r>
          </w:p>
        </w:tc>
        <w:tc>
          <w:tcPr>
            <w:tcW w:w="687"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w:t>
            </w:r>
          </w:p>
        </w:tc>
        <w:tc>
          <w:tcPr>
            <w:tcW w:w="83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0.50</w:t>
            </w:r>
          </w:p>
        </w:tc>
        <w:tc>
          <w:tcPr>
            <w:tcW w:w="784"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0.035</w:t>
            </w:r>
          </w:p>
        </w:tc>
        <w:tc>
          <w:tcPr>
            <w:tcW w:w="721"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0.003</w:t>
            </w:r>
          </w:p>
        </w:tc>
        <w:tc>
          <w:tcPr>
            <w:tcW w:w="71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w:t>
            </w:r>
          </w:p>
        </w:tc>
        <w:tc>
          <w:tcPr>
            <w:tcW w:w="1235" w:type="dxa"/>
            <w:tcBorders>
              <w:top w:val="nil"/>
              <w:bottom w:val="nil"/>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0.002750</w:t>
            </w:r>
          </w:p>
        </w:tc>
        <w:tc>
          <w:tcPr>
            <w:tcW w:w="1235" w:type="dxa"/>
            <w:tcBorders>
              <w:top w:val="nil"/>
              <w:bottom w:val="nil"/>
              <w:right w:val="double" w:sz="6" w:space="0" w:color="auto"/>
            </w:tcBorders>
            <w:vAlign w:val="center"/>
          </w:tcPr>
          <w:p w:rsidR="0040427B" w:rsidRPr="00D95E0D" w:rsidRDefault="0040427B" w:rsidP="00D74D99">
            <w:pPr>
              <w:spacing w:before="0"/>
              <w:ind w:left="-97" w:right="-108" w:hanging="3"/>
              <w:jc w:val="center"/>
              <w:rPr>
                <w:rFonts w:ascii="Arial Narrow" w:hAnsi="Arial Narrow" w:cs="Arial Narrow"/>
              </w:rPr>
            </w:pPr>
            <w:r w:rsidRPr="00D95E0D">
              <w:rPr>
                <w:rFonts w:ascii="Arial Narrow" w:hAnsi="Arial Narrow" w:cs="Arial Narrow"/>
              </w:rPr>
              <w:t>0.012450</w:t>
            </w:r>
          </w:p>
        </w:tc>
      </w:tr>
      <w:tr w:rsidR="0040427B" w:rsidRPr="00D95E0D">
        <w:trPr>
          <w:trHeight w:val="20"/>
          <w:jc w:val="center"/>
        </w:trPr>
        <w:tc>
          <w:tcPr>
            <w:tcW w:w="644" w:type="dxa"/>
            <w:tcBorders>
              <w:left w:val="double" w:sz="6" w:space="0" w:color="auto"/>
              <w:bottom w:val="double" w:sz="6" w:space="0" w:color="auto"/>
            </w:tcBorders>
            <w:vAlign w:val="center"/>
          </w:tcPr>
          <w:p w:rsidR="0040427B" w:rsidRPr="00D95E0D" w:rsidRDefault="0040427B" w:rsidP="00D74D99">
            <w:pPr>
              <w:pStyle w:val="a7"/>
              <w:spacing w:after="40" w:line="200" w:lineRule="exact"/>
              <w:jc w:val="center"/>
            </w:pPr>
          </w:p>
        </w:tc>
        <w:tc>
          <w:tcPr>
            <w:tcW w:w="3283" w:type="dxa"/>
            <w:tcBorders>
              <w:bottom w:val="double" w:sz="6" w:space="0" w:color="auto"/>
            </w:tcBorders>
            <w:vAlign w:val="center"/>
          </w:tcPr>
          <w:p w:rsidR="0040427B" w:rsidRPr="00D95E0D" w:rsidRDefault="0040427B" w:rsidP="00D74D99">
            <w:pPr>
              <w:pStyle w:val="a7"/>
              <w:spacing w:after="40" w:line="200" w:lineRule="exact"/>
              <w:rPr>
                <w:b/>
                <w:bCs/>
              </w:rPr>
            </w:pPr>
            <w:r w:rsidRPr="00D95E0D">
              <w:rPr>
                <w:b/>
                <w:bCs/>
              </w:rPr>
              <w:t>ВСЕГО:</w:t>
            </w:r>
          </w:p>
        </w:tc>
        <w:tc>
          <w:tcPr>
            <w:tcW w:w="687" w:type="dxa"/>
            <w:tcBorders>
              <w:bottom w:val="double" w:sz="6" w:space="0" w:color="auto"/>
            </w:tcBorders>
            <w:vAlign w:val="center"/>
          </w:tcPr>
          <w:p w:rsidR="0040427B" w:rsidRPr="00D95E0D" w:rsidRDefault="0040427B" w:rsidP="00D74D99">
            <w:pPr>
              <w:pStyle w:val="a7"/>
              <w:spacing w:after="40" w:line="200" w:lineRule="exact"/>
              <w:jc w:val="center"/>
            </w:pPr>
          </w:p>
        </w:tc>
        <w:tc>
          <w:tcPr>
            <w:tcW w:w="839" w:type="dxa"/>
            <w:tcBorders>
              <w:bottom w:val="double" w:sz="6" w:space="0" w:color="auto"/>
            </w:tcBorders>
            <w:vAlign w:val="center"/>
          </w:tcPr>
          <w:p w:rsidR="0040427B" w:rsidRPr="00D95E0D" w:rsidRDefault="0040427B" w:rsidP="00D74D99">
            <w:pPr>
              <w:pStyle w:val="a7"/>
              <w:spacing w:after="40" w:line="200" w:lineRule="exact"/>
              <w:jc w:val="center"/>
            </w:pPr>
          </w:p>
        </w:tc>
        <w:tc>
          <w:tcPr>
            <w:tcW w:w="784" w:type="dxa"/>
            <w:tcBorders>
              <w:bottom w:val="double" w:sz="6" w:space="0" w:color="auto"/>
            </w:tcBorders>
            <w:vAlign w:val="center"/>
          </w:tcPr>
          <w:p w:rsidR="0040427B" w:rsidRPr="00D95E0D" w:rsidRDefault="0040427B" w:rsidP="00D74D99">
            <w:pPr>
              <w:pStyle w:val="a7"/>
              <w:spacing w:after="40" w:line="200" w:lineRule="exact"/>
              <w:jc w:val="center"/>
            </w:pPr>
          </w:p>
        </w:tc>
        <w:tc>
          <w:tcPr>
            <w:tcW w:w="721" w:type="dxa"/>
            <w:tcBorders>
              <w:bottom w:val="double" w:sz="6" w:space="0" w:color="auto"/>
            </w:tcBorders>
            <w:vAlign w:val="center"/>
          </w:tcPr>
          <w:p w:rsidR="0040427B" w:rsidRPr="00D95E0D" w:rsidRDefault="0040427B" w:rsidP="00D74D99">
            <w:pPr>
              <w:pStyle w:val="a7"/>
              <w:spacing w:after="40" w:line="200" w:lineRule="exact"/>
              <w:jc w:val="center"/>
            </w:pPr>
          </w:p>
        </w:tc>
        <w:tc>
          <w:tcPr>
            <w:tcW w:w="716" w:type="dxa"/>
            <w:tcBorders>
              <w:bottom w:val="double" w:sz="6" w:space="0" w:color="auto"/>
            </w:tcBorders>
            <w:vAlign w:val="center"/>
          </w:tcPr>
          <w:p w:rsidR="0040427B" w:rsidRPr="00D95E0D" w:rsidRDefault="0040427B" w:rsidP="00D74D99">
            <w:pPr>
              <w:pStyle w:val="a7"/>
              <w:spacing w:after="40" w:line="200" w:lineRule="exact"/>
              <w:jc w:val="center"/>
            </w:pPr>
          </w:p>
        </w:tc>
        <w:tc>
          <w:tcPr>
            <w:tcW w:w="1235" w:type="dxa"/>
            <w:tcBorders>
              <w:bottom w:val="double" w:sz="6" w:space="0" w:color="auto"/>
            </w:tcBorders>
            <w:vAlign w:val="center"/>
          </w:tcPr>
          <w:p w:rsidR="0040427B" w:rsidRPr="00D95E0D" w:rsidRDefault="0040427B" w:rsidP="00D74D99">
            <w:pPr>
              <w:spacing w:before="0"/>
              <w:ind w:left="-97" w:right="-108" w:hanging="3"/>
              <w:jc w:val="center"/>
              <w:rPr>
                <w:rFonts w:ascii="Arial Narrow" w:hAnsi="Arial Narrow" w:cs="Arial Narrow"/>
                <w:b/>
                <w:bCs/>
              </w:rPr>
            </w:pPr>
            <w:r w:rsidRPr="00D95E0D">
              <w:rPr>
                <w:rFonts w:ascii="Arial Narrow" w:hAnsi="Arial Narrow" w:cs="Arial Narrow"/>
                <w:b/>
                <w:bCs/>
              </w:rPr>
              <w:t>10.902455</w:t>
            </w:r>
          </w:p>
        </w:tc>
        <w:tc>
          <w:tcPr>
            <w:tcW w:w="1235" w:type="dxa"/>
            <w:tcBorders>
              <w:bottom w:val="double" w:sz="6" w:space="0" w:color="auto"/>
              <w:right w:val="double" w:sz="6" w:space="0" w:color="auto"/>
            </w:tcBorders>
            <w:vAlign w:val="center"/>
          </w:tcPr>
          <w:p w:rsidR="0040427B" w:rsidRPr="00D95E0D" w:rsidRDefault="0040427B" w:rsidP="00D74D99">
            <w:pPr>
              <w:spacing w:before="0"/>
              <w:ind w:left="-97" w:right="-108" w:hanging="3"/>
              <w:jc w:val="center"/>
              <w:rPr>
                <w:rFonts w:ascii="Arial Narrow" w:hAnsi="Arial Narrow" w:cs="Arial Narrow"/>
                <w:b/>
                <w:bCs/>
              </w:rPr>
            </w:pPr>
            <w:r w:rsidRPr="00D95E0D">
              <w:rPr>
                <w:rFonts w:ascii="Arial Narrow" w:hAnsi="Arial Narrow" w:cs="Arial Narrow"/>
                <w:b/>
                <w:bCs/>
              </w:rPr>
              <w:t>401.397095</w:t>
            </w:r>
          </w:p>
        </w:tc>
      </w:tr>
    </w:tbl>
    <w:p w:rsidR="0040427B" w:rsidRDefault="0040427B" w:rsidP="00A96003">
      <w:pPr>
        <w:pStyle w:val="3"/>
      </w:pPr>
    </w:p>
    <w:p w:rsidR="0040427B" w:rsidRPr="00C844DB" w:rsidRDefault="0040427B" w:rsidP="00A96003">
      <w:pPr>
        <w:pStyle w:val="3"/>
        <w:spacing w:after="0" w:line="300" w:lineRule="exact"/>
      </w:pPr>
      <w:r w:rsidRPr="00C844DB">
        <w:t>Величины ПДК, коды загрязняющих веществ и групп суммации приняты в соответствии с [6, 7, 8]. Группы веществ, обладающие эффектом суммации:</w:t>
      </w:r>
    </w:p>
    <w:p w:rsidR="0040427B" w:rsidRPr="00C844DB" w:rsidRDefault="0040427B" w:rsidP="00A96003">
      <w:pPr>
        <w:pStyle w:val="3"/>
        <w:spacing w:after="0" w:line="300" w:lineRule="exact"/>
      </w:pPr>
      <w:r w:rsidRPr="00C844DB">
        <w:t>группа 6009 - азота диоксид и серы диоксид;</w:t>
      </w:r>
    </w:p>
    <w:p w:rsidR="0040427B" w:rsidRPr="00C844DB" w:rsidRDefault="0040427B" w:rsidP="00A96003">
      <w:pPr>
        <w:pStyle w:val="3"/>
        <w:spacing w:after="0" w:line="300" w:lineRule="exact"/>
      </w:pPr>
      <w:r w:rsidRPr="00C844DB">
        <w:t>группа 6035 - сероводород и формальдегид;</w:t>
      </w:r>
    </w:p>
    <w:p w:rsidR="0040427B" w:rsidRPr="00C844DB" w:rsidRDefault="0040427B" w:rsidP="00A96003">
      <w:pPr>
        <w:pStyle w:val="3"/>
        <w:spacing w:after="0" w:line="300" w:lineRule="exact"/>
      </w:pPr>
      <w:r w:rsidRPr="00C844DB">
        <w:t>группа 6039 - серы диоксид и фтористый водород;</w:t>
      </w:r>
    </w:p>
    <w:p w:rsidR="0040427B" w:rsidRPr="00C844DB" w:rsidRDefault="0040427B" w:rsidP="00A96003">
      <w:pPr>
        <w:pStyle w:val="3"/>
        <w:spacing w:after="0" w:line="300" w:lineRule="exact"/>
      </w:pPr>
      <w:r w:rsidRPr="00C844DB">
        <w:t>группа 6043 - серы диоксид и сероводород.</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line="300" w:lineRule="exact"/>
              <w:ind w:left="0" w:firstLine="0"/>
              <w:jc w:val="center"/>
              <w:rPr>
                <w:rFonts w:ascii="Arial" w:hAnsi="Arial" w:cs="Arial"/>
                <w:sz w:val="18"/>
                <w:szCs w:val="18"/>
              </w:rPr>
            </w:pPr>
            <w:r w:rsidRPr="00D95E0D">
              <w:rPr>
                <w:rFonts w:ascii="Arial" w:hAnsi="Arial" w:cs="Arial"/>
                <w:sz w:val="18"/>
                <w:szCs w:val="18"/>
              </w:rPr>
              <w:t>4</w:t>
            </w:r>
          </w:p>
        </w:tc>
      </w:tr>
    </w:tbl>
    <w:p w:rsidR="0040427B" w:rsidRDefault="0040427B" w:rsidP="00A96003">
      <w:pPr>
        <w:pStyle w:val="3"/>
      </w:pPr>
    </w:p>
    <w:p w:rsidR="0040427B" w:rsidRDefault="0040427B" w:rsidP="00A96003">
      <w:pPr>
        <w:pStyle w:val="3"/>
      </w:pPr>
    </w:p>
    <w:p w:rsidR="0040427B" w:rsidRDefault="0040427B" w:rsidP="00A96003">
      <w:pPr>
        <w:pStyle w:val="3"/>
      </w:pPr>
    </w:p>
    <w:p w:rsidR="0040427B" w:rsidRPr="00191BC5" w:rsidRDefault="0040427B" w:rsidP="00A96003">
      <w:pPr>
        <w:pStyle w:val="3"/>
      </w:pPr>
    </w:p>
    <w:p w:rsidR="0040427B" w:rsidRDefault="0040427B" w:rsidP="00A96003">
      <w:pPr>
        <w:sectPr w:rsidR="0040427B" w:rsidSect="00D74D99">
          <w:footerReference w:type="default" r:id="rId36"/>
          <w:footerReference w:type="first" r:id="rId37"/>
          <w:pgSz w:w="11906" w:h="16838" w:code="9"/>
          <w:pgMar w:top="284" w:right="454" w:bottom="284" w:left="1134" w:header="170" w:footer="170" w:gutter="0"/>
          <w:cols w:space="708"/>
          <w:titlePg/>
          <w:docGrid w:linePitch="360"/>
        </w:sectPr>
      </w:pPr>
    </w:p>
    <w:p w:rsidR="0040427B" w:rsidRPr="00E0217E" w:rsidRDefault="0040427B" w:rsidP="00D010A0">
      <w:pPr>
        <w:pStyle w:val="a"/>
        <w:outlineLvl w:val="0"/>
      </w:pPr>
      <w:r w:rsidRPr="00E0217E">
        <w:t xml:space="preserve">Таблица </w:t>
      </w:r>
      <w:r>
        <w:t>6</w:t>
      </w:r>
      <w:r w:rsidRPr="00E0217E">
        <w:t>.3</w:t>
      </w:r>
    </w:p>
    <w:tbl>
      <w:tblPr>
        <w:tblpPr w:leftFromText="181" w:rightFromText="181" w:vertAnchor="page" w:horzAnchor="margin" w:tblpY="15990"/>
        <w:tblOverlap w:val="never"/>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5</w:t>
            </w:r>
          </w:p>
        </w:tc>
      </w:tr>
    </w:tbl>
    <w:p w:rsidR="0040427B" w:rsidRPr="00E0217E" w:rsidRDefault="0040427B" w:rsidP="00A96003">
      <w:pPr>
        <w:pStyle w:val="a4"/>
      </w:pPr>
      <w:r w:rsidRPr="00E0217E">
        <w:t>ПАРАМЕТРЫ ВЫБРОСОВ ЗАГРЯЗНЯЮЩИХ ВЕЩЕСТВ В АТМОСФЕРУ</w:t>
      </w:r>
    </w:p>
    <w:tbl>
      <w:tblPr>
        <w:tblW w:w="215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15"/>
        <w:gridCol w:w="1184"/>
        <w:gridCol w:w="2548"/>
        <w:gridCol w:w="510"/>
        <w:gridCol w:w="783"/>
        <w:gridCol w:w="675"/>
        <w:gridCol w:w="676"/>
        <w:gridCol w:w="676"/>
        <w:gridCol w:w="694"/>
        <w:gridCol w:w="701"/>
        <w:gridCol w:w="699"/>
        <w:gridCol w:w="706"/>
        <w:gridCol w:w="666"/>
        <w:gridCol w:w="1285"/>
        <w:gridCol w:w="669"/>
        <w:gridCol w:w="798"/>
        <w:gridCol w:w="3289"/>
        <w:gridCol w:w="1050"/>
        <w:gridCol w:w="1009"/>
        <w:gridCol w:w="785"/>
        <w:gridCol w:w="897"/>
      </w:tblGrid>
      <w:tr w:rsidR="0040427B" w:rsidRPr="00D95E0D">
        <w:trPr>
          <w:trHeight w:val="858"/>
          <w:jc w:val="center"/>
        </w:trPr>
        <w:tc>
          <w:tcPr>
            <w:tcW w:w="1215" w:type="dxa"/>
            <w:vMerge w:val="restart"/>
            <w:tcBorders>
              <w:top w:val="double" w:sz="6" w:space="0" w:color="auto"/>
              <w:lef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Предприятие, производство</w:t>
            </w:r>
          </w:p>
        </w:tc>
        <w:tc>
          <w:tcPr>
            <w:tcW w:w="1184" w:type="dxa"/>
            <w:vMerge w:val="restart"/>
            <w:tcBorders>
              <w:top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Цех, здание,</w:t>
            </w:r>
            <w:r w:rsidRPr="00D95E0D">
              <w:rPr>
                <w:sz w:val="20"/>
                <w:szCs w:val="20"/>
              </w:rPr>
              <w:br/>
              <w:t>участок</w:t>
            </w:r>
          </w:p>
        </w:tc>
        <w:tc>
          <w:tcPr>
            <w:tcW w:w="3058" w:type="dxa"/>
            <w:gridSpan w:val="2"/>
            <w:tcBorders>
              <w:top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Источники выделения</w:t>
            </w:r>
            <w:r w:rsidRPr="00D95E0D">
              <w:rPr>
                <w:sz w:val="20"/>
                <w:szCs w:val="20"/>
              </w:rPr>
              <w:br/>
              <w:t>загрязняющих веществ</w:t>
            </w:r>
            <w:r w:rsidRPr="00D95E0D">
              <w:rPr>
                <w:sz w:val="20"/>
                <w:szCs w:val="20"/>
              </w:rPr>
              <w:br/>
              <w:t>(агрегаты, установки)</w:t>
            </w:r>
          </w:p>
        </w:tc>
        <w:tc>
          <w:tcPr>
            <w:tcW w:w="783" w:type="dxa"/>
            <w:vMerge w:val="restart"/>
            <w:tcBorders>
              <w:top w:val="double" w:sz="6" w:space="0" w:color="auto"/>
            </w:tcBorders>
            <w:textDirection w:val="btLr"/>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Наименование</w:t>
            </w:r>
            <w:r w:rsidRPr="00D95E0D">
              <w:rPr>
                <w:sz w:val="20"/>
                <w:szCs w:val="20"/>
              </w:rPr>
              <w:br/>
              <w:t>источника выброса</w:t>
            </w:r>
          </w:p>
        </w:tc>
        <w:tc>
          <w:tcPr>
            <w:tcW w:w="675" w:type="dxa"/>
            <w:vMerge w:val="restart"/>
            <w:tcBorders>
              <w:top w:val="double" w:sz="6" w:space="0" w:color="auto"/>
            </w:tcBorders>
            <w:textDirection w:val="btLr"/>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Номер источника</w:t>
            </w:r>
            <w:r w:rsidRPr="00D95E0D">
              <w:rPr>
                <w:sz w:val="20"/>
                <w:szCs w:val="20"/>
              </w:rPr>
              <w:br/>
              <w:t>выброса</w:t>
            </w:r>
          </w:p>
        </w:tc>
        <w:tc>
          <w:tcPr>
            <w:tcW w:w="676" w:type="dxa"/>
            <w:vMerge w:val="restart"/>
            <w:tcBorders>
              <w:top w:val="double" w:sz="6" w:space="0" w:color="auto"/>
            </w:tcBorders>
            <w:textDirection w:val="btLr"/>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Высота источника</w:t>
            </w:r>
            <w:r w:rsidRPr="00D95E0D">
              <w:rPr>
                <w:sz w:val="20"/>
                <w:szCs w:val="20"/>
              </w:rPr>
              <w:br/>
              <w:t>выброса,</w:t>
            </w:r>
            <w:r w:rsidRPr="00D95E0D">
              <w:rPr>
                <w:sz w:val="20"/>
                <w:szCs w:val="20"/>
              </w:rPr>
              <w:br/>
              <w:t>м</w:t>
            </w:r>
          </w:p>
        </w:tc>
        <w:tc>
          <w:tcPr>
            <w:tcW w:w="676" w:type="dxa"/>
            <w:vMerge w:val="restart"/>
            <w:tcBorders>
              <w:top w:val="double" w:sz="6" w:space="0" w:color="auto"/>
            </w:tcBorders>
            <w:textDirection w:val="btLr"/>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Диаметр источника</w:t>
            </w:r>
            <w:r w:rsidRPr="00D95E0D">
              <w:rPr>
                <w:sz w:val="20"/>
                <w:szCs w:val="20"/>
              </w:rPr>
              <w:br/>
              <w:t>выбр.</w:t>
            </w:r>
            <w:r w:rsidRPr="00D95E0D">
              <w:rPr>
                <w:sz w:val="20"/>
                <w:szCs w:val="20"/>
              </w:rPr>
              <w:br/>
              <w:t>м</w:t>
            </w:r>
          </w:p>
        </w:tc>
        <w:tc>
          <w:tcPr>
            <w:tcW w:w="2094" w:type="dxa"/>
            <w:gridSpan w:val="3"/>
            <w:tcBorders>
              <w:top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Параметры газовоздушной смеси в устье источника выброса</w:t>
            </w:r>
          </w:p>
        </w:tc>
        <w:tc>
          <w:tcPr>
            <w:tcW w:w="1372" w:type="dxa"/>
            <w:gridSpan w:val="2"/>
            <w:tcBorders>
              <w:top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Координаты источника на карте-схеме</w:t>
            </w:r>
          </w:p>
        </w:tc>
        <w:tc>
          <w:tcPr>
            <w:tcW w:w="2752" w:type="dxa"/>
            <w:gridSpan w:val="3"/>
            <w:tcBorders>
              <w:top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Установка пылегазоочистки,</w:t>
            </w:r>
            <w:r w:rsidRPr="00D95E0D">
              <w:rPr>
                <w:sz w:val="20"/>
                <w:szCs w:val="20"/>
              </w:rPr>
              <w:br/>
              <w:t>мероприятие по уменьшению выбросов</w:t>
            </w:r>
          </w:p>
        </w:tc>
        <w:tc>
          <w:tcPr>
            <w:tcW w:w="5348" w:type="dxa"/>
            <w:gridSpan w:val="3"/>
            <w:tcBorders>
              <w:top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Выделение и выбросы загрязняющих веществ,</w:t>
            </w:r>
            <w:r w:rsidRPr="00D95E0D">
              <w:rPr>
                <w:sz w:val="20"/>
                <w:szCs w:val="20"/>
              </w:rPr>
              <w:br/>
              <w:t>г/сек</w:t>
            </w:r>
          </w:p>
        </w:tc>
        <w:tc>
          <w:tcPr>
            <w:tcW w:w="785" w:type="dxa"/>
            <w:vMerge w:val="restart"/>
            <w:tcBorders>
              <w:top w:val="double" w:sz="6" w:space="0" w:color="auto"/>
            </w:tcBorders>
            <w:textDirection w:val="btLr"/>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Время работы</w:t>
            </w:r>
            <w:r w:rsidRPr="00D95E0D">
              <w:rPr>
                <w:sz w:val="20"/>
                <w:szCs w:val="20"/>
              </w:rPr>
              <w:br/>
              <w:t>источн. выделения,</w:t>
            </w:r>
            <w:r w:rsidRPr="00D95E0D">
              <w:rPr>
                <w:sz w:val="20"/>
                <w:szCs w:val="20"/>
              </w:rPr>
              <w:br/>
              <w:t>час</w:t>
            </w:r>
          </w:p>
        </w:tc>
        <w:tc>
          <w:tcPr>
            <w:tcW w:w="897" w:type="dxa"/>
            <w:vMerge w:val="restart"/>
            <w:tcBorders>
              <w:top w:val="double" w:sz="6" w:space="0" w:color="auto"/>
              <w:right w:val="double" w:sz="6" w:space="0" w:color="auto"/>
            </w:tcBorders>
            <w:textDirection w:val="btLr"/>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Суммарный выброс</w:t>
            </w:r>
            <w:r w:rsidRPr="00D95E0D">
              <w:rPr>
                <w:sz w:val="20"/>
                <w:szCs w:val="20"/>
              </w:rPr>
              <w:br/>
              <w:t>тонн</w:t>
            </w:r>
          </w:p>
        </w:tc>
      </w:tr>
      <w:tr w:rsidR="0040427B" w:rsidRPr="00D95E0D">
        <w:trPr>
          <w:trHeight w:val="848"/>
          <w:jc w:val="center"/>
        </w:trPr>
        <w:tc>
          <w:tcPr>
            <w:tcW w:w="1215" w:type="dxa"/>
            <w:vMerge/>
            <w:tcBorders>
              <w:left w:val="double" w:sz="6" w:space="0" w:color="auto"/>
              <w:bottom w:val="nil"/>
            </w:tcBorders>
            <w:vAlign w:val="center"/>
          </w:tcPr>
          <w:p w:rsidR="0040427B" w:rsidRPr="00D95E0D" w:rsidRDefault="0040427B" w:rsidP="00D74D99">
            <w:pPr>
              <w:pStyle w:val="a7"/>
              <w:spacing w:after="40" w:line="200" w:lineRule="atLeast"/>
              <w:ind w:left="-57" w:right="-57"/>
              <w:jc w:val="center"/>
              <w:rPr>
                <w:sz w:val="20"/>
                <w:szCs w:val="20"/>
              </w:rPr>
            </w:pPr>
          </w:p>
        </w:tc>
        <w:tc>
          <w:tcPr>
            <w:tcW w:w="1184" w:type="dxa"/>
            <w:vMerge/>
            <w:tcBorders>
              <w:bottom w:val="nil"/>
            </w:tcBorders>
            <w:vAlign w:val="center"/>
          </w:tcPr>
          <w:p w:rsidR="0040427B" w:rsidRPr="00D95E0D" w:rsidRDefault="0040427B" w:rsidP="00D74D99">
            <w:pPr>
              <w:pStyle w:val="a7"/>
              <w:spacing w:after="40" w:line="200" w:lineRule="atLeast"/>
              <w:ind w:left="-57" w:right="-57"/>
              <w:jc w:val="center"/>
              <w:rPr>
                <w:sz w:val="20"/>
                <w:szCs w:val="20"/>
              </w:rPr>
            </w:pPr>
          </w:p>
        </w:tc>
        <w:tc>
          <w:tcPr>
            <w:tcW w:w="2548" w:type="dxa"/>
            <w:tcBorders>
              <w:top w:val="single" w:sz="4" w:space="0" w:color="auto"/>
              <w:bottom w:val="nil"/>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Наименование</w:t>
            </w:r>
            <w:r w:rsidRPr="00D95E0D">
              <w:rPr>
                <w:sz w:val="20"/>
                <w:szCs w:val="20"/>
              </w:rPr>
              <w:br/>
              <w:t>источника выделения</w:t>
            </w:r>
          </w:p>
        </w:tc>
        <w:tc>
          <w:tcPr>
            <w:tcW w:w="510" w:type="dxa"/>
            <w:tcBorders>
              <w:top w:val="single" w:sz="4" w:space="0" w:color="auto"/>
              <w:bottom w:val="nil"/>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К-во,</w:t>
            </w:r>
            <w:r w:rsidRPr="00D95E0D">
              <w:rPr>
                <w:sz w:val="20"/>
                <w:szCs w:val="20"/>
              </w:rPr>
              <w:br/>
              <w:t>ед.</w:t>
            </w:r>
          </w:p>
        </w:tc>
        <w:tc>
          <w:tcPr>
            <w:tcW w:w="783" w:type="dxa"/>
            <w:vMerge/>
            <w:tcBorders>
              <w:bottom w:val="nil"/>
            </w:tcBorders>
            <w:vAlign w:val="center"/>
          </w:tcPr>
          <w:p w:rsidR="0040427B" w:rsidRPr="00D95E0D" w:rsidRDefault="0040427B" w:rsidP="00D74D99">
            <w:pPr>
              <w:pStyle w:val="a7"/>
              <w:spacing w:after="40" w:line="200" w:lineRule="atLeast"/>
              <w:ind w:left="-57" w:right="-57"/>
              <w:jc w:val="center"/>
              <w:rPr>
                <w:sz w:val="20"/>
                <w:szCs w:val="20"/>
              </w:rPr>
            </w:pPr>
          </w:p>
        </w:tc>
        <w:tc>
          <w:tcPr>
            <w:tcW w:w="675" w:type="dxa"/>
            <w:vMerge/>
            <w:tcBorders>
              <w:bottom w:val="nil"/>
            </w:tcBorders>
            <w:vAlign w:val="center"/>
          </w:tcPr>
          <w:p w:rsidR="0040427B" w:rsidRPr="00D95E0D" w:rsidRDefault="0040427B" w:rsidP="00D74D99">
            <w:pPr>
              <w:pStyle w:val="a7"/>
              <w:spacing w:after="40" w:line="200" w:lineRule="atLeast"/>
              <w:ind w:left="-57" w:right="-57"/>
              <w:jc w:val="center"/>
              <w:rPr>
                <w:sz w:val="20"/>
                <w:szCs w:val="20"/>
              </w:rPr>
            </w:pPr>
          </w:p>
        </w:tc>
        <w:tc>
          <w:tcPr>
            <w:tcW w:w="676" w:type="dxa"/>
            <w:vMerge/>
            <w:tcBorders>
              <w:bottom w:val="nil"/>
            </w:tcBorders>
            <w:vAlign w:val="center"/>
          </w:tcPr>
          <w:p w:rsidR="0040427B" w:rsidRPr="00D95E0D" w:rsidRDefault="0040427B" w:rsidP="00D74D99">
            <w:pPr>
              <w:pStyle w:val="a7"/>
              <w:spacing w:after="40" w:line="200" w:lineRule="atLeast"/>
              <w:ind w:left="-57" w:right="-57"/>
              <w:jc w:val="center"/>
              <w:rPr>
                <w:sz w:val="20"/>
                <w:szCs w:val="20"/>
              </w:rPr>
            </w:pPr>
          </w:p>
        </w:tc>
        <w:tc>
          <w:tcPr>
            <w:tcW w:w="676" w:type="dxa"/>
            <w:vMerge/>
            <w:tcBorders>
              <w:bottom w:val="nil"/>
            </w:tcBorders>
            <w:vAlign w:val="center"/>
          </w:tcPr>
          <w:p w:rsidR="0040427B" w:rsidRPr="00D95E0D" w:rsidRDefault="0040427B" w:rsidP="00D74D99">
            <w:pPr>
              <w:pStyle w:val="a7"/>
              <w:spacing w:after="40" w:line="200" w:lineRule="atLeast"/>
              <w:ind w:left="-57" w:right="-57"/>
              <w:jc w:val="center"/>
              <w:rPr>
                <w:sz w:val="20"/>
                <w:szCs w:val="20"/>
              </w:rPr>
            </w:pPr>
          </w:p>
        </w:tc>
        <w:tc>
          <w:tcPr>
            <w:tcW w:w="694" w:type="dxa"/>
            <w:tcBorders>
              <w:top w:val="single" w:sz="4" w:space="0" w:color="auto"/>
              <w:bottom w:val="nil"/>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Скорость,</w:t>
            </w:r>
            <w:r w:rsidRPr="00D95E0D">
              <w:rPr>
                <w:sz w:val="20"/>
                <w:szCs w:val="20"/>
              </w:rPr>
              <w:br/>
              <w:t>м/сек</w:t>
            </w:r>
          </w:p>
        </w:tc>
        <w:tc>
          <w:tcPr>
            <w:tcW w:w="701" w:type="dxa"/>
            <w:tcBorders>
              <w:top w:val="single" w:sz="4" w:space="0" w:color="auto"/>
              <w:bottom w:val="nil"/>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Объем,</w:t>
            </w:r>
            <w:r w:rsidRPr="00D95E0D">
              <w:rPr>
                <w:sz w:val="20"/>
                <w:szCs w:val="20"/>
              </w:rPr>
              <w:br/>
              <w:t>ГВС</w:t>
            </w:r>
            <w:r w:rsidRPr="00D95E0D">
              <w:rPr>
                <w:sz w:val="20"/>
                <w:szCs w:val="20"/>
              </w:rPr>
              <w:br/>
              <w:t>м</w:t>
            </w:r>
            <w:r w:rsidRPr="00D95E0D">
              <w:rPr>
                <w:sz w:val="20"/>
                <w:szCs w:val="20"/>
                <w:vertAlign w:val="superscript"/>
              </w:rPr>
              <w:t>3</w:t>
            </w:r>
            <w:r w:rsidRPr="00D95E0D">
              <w:rPr>
                <w:sz w:val="20"/>
                <w:szCs w:val="20"/>
              </w:rPr>
              <w:t>/сек</w:t>
            </w:r>
          </w:p>
        </w:tc>
        <w:tc>
          <w:tcPr>
            <w:tcW w:w="699" w:type="dxa"/>
            <w:tcBorders>
              <w:top w:val="single" w:sz="4" w:space="0" w:color="auto"/>
              <w:bottom w:val="nil"/>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Температура,</w:t>
            </w:r>
            <w:r w:rsidRPr="00D95E0D">
              <w:rPr>
                <w:sz w:val="20"/>
                <w:szCs w:val="20"/>
              </w:rPr>
              <w:br/>
              <w:t>°С</w:t>
            </w:r>
          </w:p>
        </w:tc>
        <w:tc>
          <w:tcPr>
            <w:tcW w:w="706" w:type="dxa"/>
            <w:tcBorders>
              <w:top w:val="single" w:sz="4" w:space="0" w:color="auto"/>
              <w:bottom w:val="nil"/>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Х. м</w:t>
            </w:r>
          </w:p>
        </w:tc>
        <w:tc>
          <w:tcPr>
            <w:tcW w:w="666" w:type="dxa"/>
            <w:tcBorders>
              <w:top w:val="single" w:sz="4" w:space="0" w:color="auto"/>
              <w:bottom w:val="nil"/>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У, м</w:t>
            </w:r>
          </w:p>
        </w:tc>
        <w:tc>
          <w:tcPr>
            <w:tcW w:w="1285" w:type="dxa"/>
            <w:tcBorders>
              <w:top w:val="single" w:sz="4" w:space="0" w:color="auto"/>
              <w:bottom w:val="nil"/>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Наименование</w:t>
            </w:r>
            <w:r w:rsidRPr="00D95E0D">
              <w:rPr>
                <w:sz w:val="20"/>
                <w:szCs w:val="20"/>
              </w:rPr>
              <w:br/>
              <w:t>установки,</w:t>
            </w:r>
            <w:r w:rsidRPr="00D95E0D">
              <w:rPr>
                <w:sz w:val="20"/>
                <w:szCs w:val="20"/>
              </w:rPr>
              <w:br/>
              <w:t>мероприят.</w:t>
            </w:r>
          </w:p>
        </w:tc>
        <w:tc>
          <w:tcPr>
            <w:tcW w:w="669" w:type="dxa"/>
            <w:tcBorders>
              <w:top w:val="single" w:sz="4" w:space="0" w:color="auto"/>
              <w:bottom w:val="nil"/>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Обеспечен.</w:t>
            </w:r>
            <w:r w:rsidRPr="00D95E0D">
              <w:rPr>
                <w:sz w:val="20"/>
                <w:szCs w:val="20"/>
              </w:rPr>
              <w:br/>
              <w:t>%</w:t>
            </w:r>
          </w:p>
        </w:tc>
        <w:tc>
          <w:tcPr>
            <w:tcW w:w="798" w:type="dxa"/>
            <w:tcBorders>
              <w:top w:val="single" w:sz="4" w:space="0" w:color="auto"/>
              <w:bottom w:val="nil"/>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Ср.</w:t>
            </w:r>
            <w:r w:rsidRPr="00D95E0D">
              <w:rPr>
                <w:sz w:val="20"/>
                <w:szCs w:val="20"/>
              </w:rPr>
              <w:br/>
              <w:t>эффект.</w:t>
            </w:r>
            <w:r w:rsidRPr="00D95E0D">
              <w:rPr>
                <w:sz w:val="20"/>
                <w:szCs w:val="20"/>
              </w:rPr>
              <w:br/>
              <w:t>%</w:t>
            </w:r>
          </w:p>
        </w:tc>
        <w:tc>
          <w:tcPr>
            <w:tcW w:w="3289" w:type="dxa"/>
            <w:tcBorders>
              <w:top w:val="single" w:sz="4" w:space="0" w:color="auto"/>
              <w:bottom w:val="nil"/>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Наименование</w:t>
            </w:r>
            <w:r w:rsidRPr="00D95E0D">
              <w:rPr>
                <w:sz w:val="20"/>
                <w:szCs w:val="20"/>
              </w:rPr>
              <w:br/>
              <w:t>загрязняющего вещества</w:t>
            </w:r>
          </w:p>
        </w:tc>
        <w:tc>
          <w:tcPr>
            <w:tcW w:w="1050" w:type="dxa"/>
            <w:tcBorders>
              <w:top w:val="single" w:sz="4" w:space="0" w:color="auto"/>
              <w:bottom w:val="nil"/>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Выделение без учета мероприят.</w:t>
            </w:r>
          </w:p>
        </w:tc>
        <w:tc>
          <w:tcPr>
            <w:tcW w:w="1009" w:type="dxa"/>
            <w:tcBorders>
              <w:top w:val="single" w:sz="4" w:space="0" w:color="auto"/>
              <w:bottom w:val="nil"/>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Выброс с учетом мероприят.</w:t>
            </w:r>
          </w:p>
        </w:tc>
        <w:tc>
          <w:tcPr>
            <w:tcW w:w="785" w:type="dxa"/>
            <w:vMerge/>
            <w:tcBorders>
              <w:bottom w:val="nil"/>
            </w:tcBorders>
            <w:vAlign w:val="center"/>
          </w:tcPr>
          <w:p w:rsidR="0040427B" w:rsidRPr="00D95E0D" w:rsidRDefault="0040427B" w:rsidP="00D74D99">
            <w:pPr>
              <w:pStyle w:val="a7"/>
              <w:spacing w:after="40" w:line="200" w:lineRule="atLeast"/>
              <w:ind w:left="-57" w:right="-57"/>
              <w:jc w:val="center"/>
              <w:rPr>
                <w:sz w:val="20"/>
                <w:szCs w:val="20"/>
              </w:rPr>
            </w:pPr>
          </w:p>
        </w:tc>
        <w:tc>
          <w:tcPr>
            <w:tcW w:w="897" w:type="dxa"/>
            <w:vMerge/>
            <w:tcBorders>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p>
        </w:tc>
      </w:tr>
    </w:tbl>
    <w:p w:rsidR="0040427B" w:rsidRPr="0050686E" w:rsidRDefault="0040427B" w:rsidP="00A96003">
      <w:pPr>
        <w:spacing w:before="0"/>
        <w:rPr>
          <w:sz w:val="2"/>
          <w:szCs w:val="2"/>
        </w:rPr>
      </w:pPr>
    </w:p>
    <w:tbl>
      <w:tblPr>
        <w:tblW w:w="215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15"/>
        <w:gridCol w:w="1184"/>
        <w:gridCol w:w="2548"/>
        <w:gridCol w:w="510"/>
        <w:gridCol w:w="783"/>
        <w:gridCol w:w="675"/>
        <w:gridCol w:w="676"/>
        <w:gridCol w:w="676"/>
        <w:gridCol w:w="694"/>
        <w:gridCol w:w="701"/>
        <w:gridCol w:w="699"/>
        <w:gridCol w:w="706"/>
        <w:gridCol w:w="666"/>
        <w:gridCol w:w="1285"/>
        <w:gridCol w:w="669"/>
        <w:gridCol w:w="798"/>
        <w:gridCol w:w="3289"/>
        <w:gridCol w:w="1050"/>
        <w:gridCol w:w="1009"/>
        <w:gridCol w:w="785"/>
        <w:gridCol w:w="897"/>
      </w:tblGrid>
      <w:tr w:rsidR="0040427B" w:rsidRPr="00D95E0D">
        <w:trPr>
          <w:trHeight w:val="20"/>
          <w:jc w:val="center"/>
        </w:trPr>
        <w:tc>
          <w:tcPr>
            <w:tcW w:w="1215" w:type="dxa"/>
            <w:tcBorders>
              <w:top w:val="double" w:sz="6" w:space="0" w:color="auto"/>
              <w:left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w:t>
            </w:r>
          </w:p>
        </w:tc>
        <w:tc>
          <w:tcPr>
            <w:tcW w:w="1184"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2</w:t>
            </w:r>
          </w:p>
        </w:tc>
        <w:tc>
          <w:tcPr>
            <w:tcW w:w="2548"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3</w:t>
            </w:r>
          </w:p>
        </w:tc>
        <w:tc>
          <w:tcPr>
            <w:tcW w:w="510"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4</w:t>
            </w:r>
          </w:p>
        </w:tc>
        <w:tc>
          <w:tcPr>
            <w:tcW w:w="783"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5</w:t>
            </w:r>
          </w:p>
        </w:tc>
        <w:tc>
          <w:tcPr>
            <w:tcW w:w="675"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6</w:t>
            </w:r>
          </w:p>
        </w:tc>
        <w:tc>
          <w:tcPr>
            <w:tcW w:w="676"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7</w:t>
            </w:r>
          </w:p>
        </w:tc>
        <w:tc>
          <w:tcPr>
            <w:tcW w:w="676"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8</w:t>
            </w:r>
          </w:p>
        </w:tc>
        <w:tc>
          <w:tcPr>
            <w:tcW w:w="694"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9</w:t>
            </w:r>
          </w:p>
        </w:tc>
        <w:tc>
          <w:tcPr>
            <w:tcW w:w="701"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10</w:t>
            </w:r>
          </w:p>
        </w:tc>
        <w:tc>
          <w:tcPr>
            <w:tcW w:w="699"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11</w:t>
            </w:r>
          </w:p>
        </w:tc>
        <w:tc>
          <w:tcPr>
            <w:tcW w:w="706"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12</w:t>
            </w:r>
          </w:p>
        </w:tc>
        <w:tc>
          <w:tcPr>
            <w:tcW w:w="666"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13</w:t>
            </w:r>
          </w:p>
        </w:tc>
        <w:tc>
          <w:tcPr>
            <w:tcW w:w="1285"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14</w:t>
            </w:r>
          </w:p>
        </w:tc>
        <w:tc>
          <w:tcPr>
            <w:tcW w:w="669"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15</w:t>
            </w:r>
          </w:p>
        </w:tc>
        <w:tc>
          <w:tcPr>
            <w:tcW w:w="798"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16</w:t>
            </w:r>
          </w:p>
        </w:tc>
        <w:tc>
          <w:tcPr>
            <w:tcW w:w="3289"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17</w:t>
            </w:r>
          </w:p>
        </w:tc>
        <w:tc>
          <w:tcPr>
            <w:tcW w:w="1050"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18</w:t>
            </w:r>
          </w:p>
        </w:tc>
        <w:tc>
          <w:tcPr>
            <w:tcW w:w="1009"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19</w:t>
            </w:r>
          </w:p>
        </w:tc>
        <w:tc>
          <w:tcPr>
            <w:tcW w:w="785"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20</w:t>
            </w:r>
          </w:p>
        </w:tc>
        <w:tc>
          <w:tcPr>
            <w:tcW w:w="897" w:type="dxa"/>
            <w:tcBorders>
              <w:top w:val="double" w:sz="6" w:space="0" w:color="auto"/>
              <w:bottom w:val="double" w:sz="6" w:space="0" w:color="auto"/>
              <w:right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21</w:t>
            </w:r>
          </w:p>
        </w:tc>
      </w:tr>
      <w:tr w:rsidR="0040427B" w:rsidRPr="00D95E0D">
        <w:trPr>
          <w:trHeight w:val="20"/>
          <w:jc w:val="center"/>
        </w:trPr>
        <w:tc>
          <w:tcPr>
            <w:tcW w:w="1215" w:type="dxa"/>
            <w:tcBorders>
              <w:top w:val="double" w:sz="6" w:space="0" w:color="auto"/>
              <w:left w:val="double" w:sz="6" w:space="0" w:color="auto"/>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Рудник 1.</w:t>
            </w:r>
          </w:p>
        </w:tc>
        <w:tc>
          <w:tcPr>
            <w:tcW w:w="1184" w:type="dxa"/>
            <w:tcBorders>
              <w:top w:val="double" w:sz="6" w:space="0" w:color="auto"/>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Востановл.</w:t>
            </w:r>
          </w:p>
        </w:tc>
        <w:tc>
          <w:tcPr>
            <w:tcW w:w="2548" w:type="dxa"/>
            <w:tcBorders>
              <w:top w:val="double" w:sz="6" w:space="0" w:color="auto"/>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Бульдозер ДЗ-17А</w:t>
            </w:r>
          </w:p>
        </w:tc>
        <w:tc>
          <w:tcPr>
            <w:tcW w:w="510" w:type="dxa"/>
            <w:tcBorders>
              <w:top w:val="double" w:sz="6"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w:t>
            </w:r>
          </w:p>
        </w:tc>
        <w:tc>
          <w:tcPr>
            <w:tcW w:w="783" w:type="dxa"/>
            <w:tcBorders>
              <w:top w:val="double" w:sz="6"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Неорг.</w:t>
            </w:r>
          </w:p>
        </w:tc>
        <w:tc>
          <w:tcPr>
            <w:tcW w:w="675" w:type="dxa"/>
            <w:tcBorders>
              <w:top w:val="double" w:sz="6"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6001</w:t>
            </w:r>
          </w:p>
        </w:tc>
        <w:tc>
          <w:tcPr>
            <w:tcW w:w="676" w:type="dxa"/>
            <w:tcBorders>
              <w:top w:val="double" w:sz="6"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5.0</w:t>
            </w:r>
          </w:p>
        </w:tc>
        <w:tc>
          <w:tcPr>
            <w:tcW w:w="676" w:type="dxa"/>
            <w:tcBorders>
              <w:top w:val="double" w:sz="6"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94" w:type="dxa"/>
            <w:tcBorders>
              <w:top w:val="double" w:sz="6"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01" w:type="dxa"/>
            <w:tcBorders>
              <w:top w:val="double" w:sz="6"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99" w:type="dxa"/>
            <w:tcBorders>
              <w:top w:val="double" w:sz="6"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06" w:type="dxa"/>
            <w:tcBorders>
              <w:top w:val="double" w:sz="6"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11487</w:t>
            </w:r>
          </w:p>
        </w:tc>
        <w:tc>
          <w:tcPr>
            <w:tcW w:w="666" w:type="dxa"/>
            <w:tcBorders>
              <w:top w:val="double" w:sz="6"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6384</w:t>
            </w:r>
          </w:p>
        </w:tc>
        <w:tc>
          <w:tcPr>
            <w:tcW w:w="1285" w:type="dxa"/>
            <w:tcBorders>
              <w:top w:val="double" w:sz="6"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double" w:sz="6"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double" w:sz="6"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double" w:sz="6" w:space="0" w:color="auto"/>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Азота диоксид</w:t>
            </w:r>
          </w:p>
        </w:tc>
        <w:tc>
          <w:tcPr>
            <w:tcW w:w="1050" w:type="dxa"/>
            <w:tcBorders>
              <w:top w:val="double" w:sz="6"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0.032792</w:t>
            </w:r>
          </w:p>
        </w:tc>
        <w:tc>
          <w:tcPr>
            <w:tcW w:w="1009" w:type="dxa"/>
            <w:tcBorders>
              <w:top w:val="double" w:sz="6"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double" w:sz="6"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1680</w:t>
            </w:r>
          </w:p>
        </w:tc>
        <w:tc>
          <w:tcPr>
            <w:tcW w:w="897" w:type="dxa"/>
            <w:tcBorders>
              <w:top w:val="double" w:sz="6" w:space="0" w:color="auto"/>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0.172435</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(г.Бештау)</w:t>
            </w: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дорог</w:t>
            </w: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Разгрузка грунта</w:t>
            </w: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Азота оксид</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0.005329</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2667</w:t>
            </w: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0.028021</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Сажа</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0.006091</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0.027846</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Серы диоксид</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0.003593</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0.018304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Углеводороды (по керосину)</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0.008203</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0.042378</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Углерода оксид</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0.029353</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0.153846</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single" w:sz="4" w:space="0" w:color="auto"/>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single" w:sz="4" w:space="0" w:color="auto"/>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single" w:sz="4" w:space="0" w:color="auto"/>
            </w:tcBorders>
            <w:vAlign w:val="center"/>
          </w:tcPr>
          <w:p w:rsidR="0040427B" w:rsidRPr="00D95E0D" w:rsidRDefault="0040427B" w:rsidP="00D74D99">
            <w:pPr>
              <w:pStyle w:val="a7"/>
              <w:spacing w:after="40"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 xml:space="preserve"> 20-70%)</w:t>
            </w:r>
          </w:p>
        </w:tc>
        <w:tc>
          <w:tcPr>
            <w:tcW w:w="1050"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0.220433</w:t>
            </w:r>
          </w:p>
        </w:tc>
        <w:tc>
          <w:tcPr>
            <w:tcW w:w="1009"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1.692643</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single" w:sz="4" w:space="0" w:color="auto"/>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Рекультив.</w:t>
            </w:r>
          </w:p>
        </w:tc>
        <w:tc>
          <w:tcPr>
            <w:tcW w:w="2548" w:type="dxa"/>
            <w:tcBorders>
              <w:top w:val="single" w:sz="4" w:space="0" w:color="auto"/>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Бульдозер ДЗ-17А</w:t>
            </w:r>
          </w:p>
        </w:tc>
        <w:tc>
          <w:tcPr>
            <w:tcW w:w="510"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w:t>
            </w:r>
          </w:p>
        </w:tc>
        <w:tc>
          <w:tcPr>
            <w:tcW w:w="783"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Неорг.</w:t>
            </w:r>
          </w:p>
        </w:tc>
        <w:tc>
          <w:tcPr>
            <w:tcW w:w="675"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6002</w:t>
            </w:r>
          </w:p>
        </w:tc>
        <w:tc>
          <w:tcPr>
            <w:tcW w:w="676"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5.0</w:t>
            </w:r>
          </w:p>
        </w:tc>
        <w:tc>
          <w:tcPr>
            <w:tcW w:w="676"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94"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01"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99"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06"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11945</w:t>
            </w:r>
          </w:p>
        </w:tc>
        <w:tc>
          <w:tcPr>
            <w:tcW w:w="666"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5054</w:t>
            </w:r>
          </w:p>
        </w:tc>
        <w:tc>
          <w:tcPr>
            <w:tcW w:w="1285"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single" w:sz="4" w:space="0" w:color="auto"/>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Азота диоксид</w:t>
            </w:r>
          </w:p>
        </w:tc>
        <w:tc>
          <w:tcPr>
            <w:tcW w:w="1050"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0.032792</w:t>
            </w:r>
          </w:p>
        </w:tc>
        <w:tc>
          <w:tcPr>
            <w:tcW w:w="1009"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3360</w:t>
            </w:r>
          </w:p>
        </w:tc>
        <w:tc>
          <w:tcPr>
            <w:tcW w:w="897"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0.344870</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отвалов</w:t>
            </w: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(уполаживание откосов)</w:t>
            </w: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Азота оксид</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0.005329</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0.056041</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Сажа</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0.006091</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0.052920</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Серы диоксид</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0.003593</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0.036131</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Углеводороды (по керосину)</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0.008203</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0.083944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Углерода оксид</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0.029353</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0.304248</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single" w:sz="4" w:space="0" w:color="auto"/>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single" w:sz="4" w:space="0" w:color="auto"/>
            </w:tcBorders>
            <w:vAlign w:val="center"/>
          </w:tcPr>
          <w:p w:rsidR="0040427B" w:rsidRPr="00D95E0D" w:rsidRDefault="0040427B" w:rsidP="00D74D99">
            <w:pPr>
              <w:pStyle w:val="a7"/>
              <w:spacing w:after="40"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 xml:space="preserve"> 20-70%)</w:t>
            </w:r>
          </w:p>
        </w:tc>
        <w:tc>
          <w:tcPr>
            <w:tcW w:w="1050"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0.060433</w:t>
            </w:r>
          </w:p>
        </w:tc>
        <w:tc>
          <w:tcPr>
            <w:tcW w:w="1009"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0.195804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single" w:sz="4" w:space="0" w:color="auto"/>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Бульдозер ДЗ-17А</w:t>
            </w:r>
          </w:p>
        </w:tc>
        <w:tc>
          <w:tcPr>
            <w:tcW w:w="510"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w:t>
            </w:r>
          </w:p>
        </w:tc>
        <w:tc>
          <w:tcPr>
            <w:tcW w:w="783"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Неорг.</w:t>
            </w:r>
          </w:p>
        </w:tc>
        <w:tc>
          <w:tcPr>
            <w:tcW w:w="675"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6003</w:t>
            </w:r>
          </w:p>
        </w:tc>
        <w:tc>
          <w:tcPr>
            <w:tcW w:w="676"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5.0</w:t>
            </w:r>
          </w:p>
        </w:tc>
        <w:tc>
          <w:tcPr>
            <w:tcW w:w="676"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94"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01"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99"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06"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11716</w:t>
            </w:r>
          </w:p>
        </w:tc>
        <w:tc>
          <w:tcPr>
            <w:tcW w:w="666"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5563</w:t>
            </w:r>
          </w:p>
        </w:tc>
        <w:tc>
          <w:tcPr>
            <w:tcW w:w="1285"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single" w:sz="4" w:space="0" w:color="auto"/>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Азота диоксид</w:t>
            </w:r>
          </w:p>
        </w:tc>
        <w:tc>
          <w:tcPr>
            <w:tcW w:w="1050"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0.086032</w:t>
            </w:r>
          </w:p>
        </w:tc>
        <w:tc>
          <w:tcPr>
            <w:tcW w:w="1009"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5880</w:t>
            </w:r>
          </w:p>
        </w:tc>
        <w:tc>
          <w:tcPr>
            <w:tcW w:w="897"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1.583367</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Прицепной каток (трактор)</w:t>
            </w: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Азота оксид</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0.013980</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5880</w:t>
            </w: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0.257297</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Разгрузка чистого грунта</w:t>
            </w: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Сажа</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0.016050</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8600</w:t>
            </w: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0.245784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Заправка техники</w:t>
            </w: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Серы диоксид</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0.009528</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668</w:t>
            </w: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0.166914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Углеводороды (по керосину)</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0.021846</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0.389844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Углерода оксид</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0.077062</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1.396892</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Углеводороды предельные С</w:t>
            </w:r>
            <w:r w:rsidRPr="00D95E0D">
              <w:rPr>
                <w:sz w:val="20"/>
                <w:szCs w:val="20"/>
                <w:vertAlign w:val="subscript"/>
              </w:rPr>
              <w:t>12</w:t>
            </w:r>
            <w:r w:rsidRPr="00D95E0D">
              <w:rPr>
                <w:sz w:val="20"/>
                <w:szCs w:val="20"/>
              </w:rPr>
              <w:t>-С</w:t>
            </w:r>
            <w:r w:rsidRPr="00D95E0D">
              <w:rPr>
                <w:sz w:val="20"/>
                <w:szCs w:val="20"/>
                <w:vertAlign w:val="subscript"/>
              </w:rPr>
              <w:t>19</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0.001303</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0.022475</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Сероводород</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0.000004</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0.000063</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single" w:sz="4" w:space="0" w:color="auto"/>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single" w:sz="4" w:space="0" w:color="auto"/>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single" w:sz="4" w:space="0" w:color="auto"/>
            </w:tcBorders>
            <w:vAlign w:val="center"/>
          </w:tcPr>
          <w:p w:rsidR="0040427B" w:rsidRPr="00D95E0D" w:rsidRDefault="0040427B" w:rsidP="00D74D99">
            <w:pPr>
              <w:pStyle w:val="a7"/>
              <w:spacing w:after="40"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&lt;20%)</w:t>
            </w:r>
          </w:p>
        </w:tc>
        <w:tc>
          <w:tcPr>
            <w:tcW w:w="1050"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0.455944</w:t>
            </w:r>
          </w:p>
        </w:tc>
        <w:tc>
          <w:tcPr>
            <w:tcW w:w="1009"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single" w:sz="4" w:space="0" w:color="auto"/>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13.700021</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single" w:sz="4" w:space="0" w:color="auto"/>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Закрытие</w:t>
            </w:r>
          </w:p>
        </w:tc>
        <w:tc>
          <w:tcPr>
            <w:tcW w:w="2548" w:type="dxa"/>
            <w:tcBorders>
              <w:top w:val="single" w:sz="4" w:space="0" w:color="auto"/>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Экскаватор ЭО-3323А-08</w:t>
            </w:r>
          </w:p>
        </w:tc>
        <w:tc>
          <w:tcPr>
            <w:tcW w:w="510"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w:t>
            </w:r>
          </w:p>
        </w:tc>
        <w:tc>
          <w:tcPr>
            <w:tcW w:w="783"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Неорг.</w:t>
            </w:r>
          </w:p>
        </w:tc>
        <w:tc>
          <w:tcPr>
            <w:tcW w:w="675"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6004</w:t>
            </w:r>
          </w:p>
        </w:tc>
        <w:tc>
          <w:tcPr>
            <w:tcW w:w="676"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5.0</w:t>
            </w:r>
          </w:p>
        </w:tc>
        <w:tc>
          <w:tcPr>
            <w:tcW w:w="676"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94"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01"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99"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06"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11858</w:t>
            </w:r>
          </w:p>
        </w:tc>
        <w:tc>
          <w:tcPr>
            <w:tcW w:w="666"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5203</w:t>
            </w:r>
          </w:p>
        </w:tc>
        <w:tc>
          <w:tcPr>
            <w:tcW w:w="1285"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single" w:sz="4" w:space="0" w:color="auto"/>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Азота диоксид</w:t>
            </w:r>
          </w:p>
        </w:tc>
        <w:tc>
          <w:tcPr>
            <w:tcW w:w="1050"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0.183323</w:t>
            </w:r>
          </w:p>
        </w:tc>
        <w:tc>
          <w:tcPr>
            <w:tcW w:w="1009"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single" w:sz="4" w:space="0" w:color="auto"/>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82</w:t>
            </w:r>
          </w:p>
        </w:tc>
        <w:tc>
          <w:tcPr>
            <w:tcW w:w="897"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0.534242</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горных вы-</w:t>
            </w: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Мини-трактор МКЗ-012</w:t>
            </w: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Азота оксид</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0.029790</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2520</w:t>
            </w: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0.085927</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работок</w:t>
            </w: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Машина ук. бетона БМ-86</w:t>
            </w: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Бенз(а)пирен</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0.24×10</w:t>
            </w:r>
            <w:r w:rsidRPr="00D95E0D">
              <w:rPr>
                <w:sz w:val="20"/>
                <w:szCs w:val="20"/>
                <w:vertAlign w:val="superscript"/>
              </w:rPr>
              <w:t>-6</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2520</w:t>
            </w: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0.70×10</w:t>
            </w:r>
            <w:r w:rsidRPr="00D95E0D">
              <w:rPr>
                <w:sz w:val="20"/>
                <w:szCs w:val="20"/>
                <w:vertAlign w:val="superscript"/>
              </w:rPr>
              <w:t>-6</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Компрессор ПР10/8Н2</w:t>
            </w: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Водород фтористый</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0.000078</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518</w:t>
            </w: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0.000104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Дизельгенератор АД-60</w:t>
            </w: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Железа оксид</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0.001900</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420</w:t>
            </w: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0.002540</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Cварочные работы</w:t>
            </w: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Марганец и его соединения</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0.000336</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370</w:t>
            </w: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0.000450</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Взрывные работы</w:t>
            </w: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Сажа</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0.018635</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0.047457</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Серы диоксид</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0.023867</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0.071698</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Углеводороды (по керосину)</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0.074203</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0.198587</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Углерода оксид</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0.160464</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0.455619</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Формальдегид</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0.002750</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0.007050</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Пылеподавл.</w:t>
            </w:r>
          </w:p>
        </w:tc>
        <w:tc>
          <w:tcPr>
            <w:tcW w:w="66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100</w:t>
            </w:r>
          </w:p>
        </w:tc>
        <w:tc>
          <w:tcPr>
            <w:tcW w:w="798"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80.0</w:t>
            </w:r>
          </w:p>
        </w:tc>
        <w:tc>
          <w:tcPr>
            <w:tcW w:w="3289" w:type="dxa"/>
            <w:tcBorders>
              <w:top w:val="nil"/>
              <w:bottom w:val="nil"/>
            </w:tcBorders>
            <w:vAlign w:val="center"/>
          </w:tcPr>
          <w:p w:rsidR="0040427B" w:rsidRPr="00D95E0D" w:rsidRDefault="0040427B" w:rsidP="00D74D99">
            <w:pPr>
              <w:pStyle w:val="a7"/>
              <w:spacing w:after="40"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&lt;20%)</w:t>
            </w:r>
          </w:p>
        </w:tc>
        <w:tc>
          <w:tcPr>
            <w:tcW w:w="1050"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0.068670</w:t>
            </w:r>
          </w:p>
        </w:tc>
        <w:tc>
          <w:tcPr>
            <w:tcW w:w="1009" w:type="dxa"/>
            <w:tcBorders>
              <w:top w:val="nil"/>
              <w:bottom w:val="nil"/>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0.013734</w:t>
            </w:r>
          </w:p>
        </w:tc>
        <w:tc>
          <w:tcPr>
            <w:tcW w:w="785" w:type="dxa"/>
            <w:tcBorders>
              <w:top w:val="nil"/>
              <w:bottom w:val="nil"/>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0.004054</w:t>
            </w:r>
          </w:p>
        </w:tc>
      </w:tr>
      <w:tr w:rsidR="0040427B" w:rsidRPr="00D95E0D">
        <w:trPr>
          <w:trHeight w:val="20"/>
          <w:jc w:val="center"/>
        </w:trPr>
        <w:tc>
          <w:tcPr>
            <w:tcW w:w="1215" w:type="dxa"/>
            <w:tcBorders>
              <w:top w:val="nil"/>
              <w:left w:val="double" w:sz="6" w:space="0" w:color="auto"/>
              <w:bottom w:val="double" w:sz="6" w:space="0" w:color="auto"/>
            </w:tcBorders>
            <w:vAlign w:val="center"/>
          </w:tcPr>
          <w:p w:rsidR="0040427B" w:rsidRPr="00D95E0D" w:rsidRDefault="0040427B" w:rsidP="00D74D99">
            <w:pPr>
              <w:pStyle w:val="a7"/>
              <w:spacing w:after="40" w:line="200" w:lineRule="atLeast"/>
              <w:rPr>
                <w:sz w:val="20"/>
                <w:szCs w:val="20"/>
              </w:rPr>
            </w:pPr>
          </w:p>
        </w:tc>
        <w:tc>
          <w:tcPr>
            <w:tcW w:w="1184" w:type="dxa"/>
            <w:tcBorders>
              <w:top w:val="nil"/>
              <w:bottom w:val="double" w:sz="6" w:space="0" w:color="auto"/>
            </w:tcBorders>
            <w:vAlign w:val="center"/>
          </w:tcPr>
          <w:p w:rsidR="0040427B" w:rsidRPr="00D95E0D" w:rsidRDefault="0040427B" w:rsidP="00D74D99">
            <w:pPr>
              <w:pStyle w:val="a7"/>
              <w:spacing w:after="40" w:line="200" w:lineRule="atLeast"/>
              <w:rPr>
                <w:sz w:val="20"/>
                <w:szCs w:val="20"/>
              </w:rPr>
            </w:pPr>
          </w:p>
        </w:tc>
        <w:tc>
          <w:tcPr>
            <w:tcW w:w="2548" w:type="dxa"/>
            <w:tcBorders>
              <w:top w:val="nil"/>
              <w:bottom w:val="double" w:sz="6" w:space="0" w:color="auto"/>
            </w:tcBorders>
            <w:vAlign w:val="center"/>
          </w:tcPr>
          <w:p w:rsidR="0040427B" w:rsidRPr="00D95E0D" w:rsidRDefault="0040427B" w:rsidP="00D74D99">
            <w:pPr>
              <w:pStyle w:val="a7"/>
              <w:spacing w:after="40" w:line="200" w:lineRule="atLeast"/>
              <w:rPr>
                <w:sz w:val="20"/>
                <w:szCs w:val="20"/>
              </w:rPr>
            </w:pPr>
          </w:p>
        </w:tc>
        <w:tc>
          <w:tcPr>
            <w:tcW w:w="510" w:type="dxa"/>
            <w:tcBorders>
              <w:top w:val="nil"/>
              <w:bottom w:val="double" w:sz="6" w:space="0" w:color="auto"/>
            </w:tcBorders>
            <w:vAlign w:val="center"/>
          </w:tcPr>
          <w:p w:rsidR="0040427B" w:rsidRPr="00D95E0D" w:rsidRDefault="0040427B" w:rsidP="00D74D99">
            <w:pPr>
              <w:pStyle w:val="a7"/>
              <w:spacing w:after="40" w:line="200" w:lineRule="atLeast"/>
              <w:jc w:val="center"/>
              <w:rPr>
                <w:sz w:val="20"/>
                <w:szCs w:val="20"/>
              </w:rPr>
            </w:pPr>
          </w:p>
        </w:tc>
        <w:tc>
          <w:tcPr>
            <w:tcW w:w="783" w:type="dxa"/>
            <w:tcBorders>
              <w:top w:val="nil"/>
              <w:bottom w:val="double" w:sz="6" w:space="0" w:color="auto"/>
            </w:tcBorders>
            <w:vAlign w:val="center"/>
          </w:tcPr>
          <w:p w:rsidR="0040427B" w:rsidRPr="00D95E0D" w:rsidRDefault="0040427B" w:rsidP="00D74D99">
            <w:pPr>
              <w:pStyle w:val="a7"/>
              <w:spacing w:after="40" w:line="200" w:lineRule="atLeast"/>
              <w:jc w:val="center"/>
              <w:rPr>
                <w:sz w:val="20"/>
                <w:szCs w:val="20"/>
              </w:rPr>
            </w:pPr>
          </w:p>
        </w:tc>
        <w:tc>
          <w:tcPr>
            <w:tcW w:w="675" w:type="dxa"/>
            <w:tcBorders>
              <w:top w:val="nil"/>
              <w:bottom w:val="double" w:sz="6" w:space="0" w:color="auto"/>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double" w:sz="6" w:space="0" w:color="auto"/>
            </w:tcBorders>
            <w:vAlign w:val="center"/>
          </w:tcPr>
          <w:p w:rsidR="0040427B" w:rsidRPr="00D95E0D" w:rsidRDefault="0040427B" w:rsidP="00D74D99">
            <w:pPr>
              <w:pStyle w:val="a7"/>
              <w:spacing w:after="40" w:line="200" w:lineRule="atLeast"/>
              <w:jc w:val="center"/>
              <w:rPr>
                <w:sz w:val="20"/>
                <w:szCs w:val="20"/>
              </w:rPr>
            </w:pPr>
          </w:p>
        </w:tc>
        <w:tc>
          <w:tcPr>
            <w:tcW w:w="676" w:type="dxa"/>
            <w:tcBorders>
              <w:top w:val="nil"/>
              <w:bottom w:val="double" w:sz="6" w:space="0" w:color="auto"/>
            </w:tcBorders>
            <w:vAlign w:val="center"/>
          </w:tcPr>
          <w:p w:rsidR="0040427B" w:rsidRPr="00D95E0D" w:rsidRDefault="0040427B" w:rsidP="00D74D99">
            <w:pPr>
              <w:pStyle w:val="a7"/>
              <w:spacing w:after="40" w:line="200" w:lineRule="atLeast"/>
              <w:jc w:val="center"/>
              <w:rPr>
                <w:sz w:val="20"/>
                <w:szCs w:val="20"/>
              </w:rPr>
            </w:pPr>
          </w:p>
        </w:tc>
        <w:tc>
          <w:tcPr>
            <w:tcW w:w="694" w:type="dxa"/>
            <w:tcBorders>
              <w:top w:val="nil"/>
              <w:bottom w:val="double" w:sz="6" w:space="0" w:color="auto"/>
            </w:tcBorders>
            <w:vAlign w:val="center"/>
          </w:tcPr>
          <w:p w:rsidR="0040427B" w:rsidRPr="00D95E0D" w:rsidRDefault="0040427B" w:rsidP="00D74D99">
            <w:pPr>
              <w:pStyle w:val="a7"/>
              <w:spacing w:after="40" w:line="200" w:lineRule="atLeast"/>
              <w:jc w:val="center"/>
              <w:rPr>
                <w:sz w:val="20"/>
                <w:szCs w:val="20"/>
              </w:rPr>
            </w:pPr>
          </w:p>
        </w:tc>
        <w:tc>
          <w:tcPr>
            <w:tcW w:w="701" w:type="dxa"/>
            <w:tcBorders>
              <w:top w:val="nil"/>
              <w:bottom w:val="double" w:sz="6" w:space="0" w:color="auto"/>
            </w:tcBorders>
            <w:vAlign w:val="center"/>
          </w:tcPr>
          <w:p w:rsidR="0040427B" w:rsidRPr="00D95E0D" w:rsidRDefault="0040427B" w:rsidP="00D74D99">
            <w:pPr>
              <w:pStyle w:val="a7"/>
              <w:spacing w:after="40" w:line="200" w:lineRule="atLeast"/>
              <w:jc w:val="center"/>
              <w:rPr>
                <w:sz w:val="20"/>
                <w:szCs w:val="20"/>
              </w:rPr>
            </w:pPr>
          </w:p>
        </w:tc>
        <w:tc>
          <w:tcPr>
            <w:tcW w:w="699" w:type="dxa"/>
            <w:tcBorders>
              <w:top w:val="nil"/>
              <w:bottom w:val="double" w:sz="6" w:space="0" w:color="auto"/>
            </w:tcBorders>
            <w:vAlign w:val="center"/>
          </w:tcPr>
          <w:p w:rsidR="0040427B" w:rsidRPr="00D95E0D" w:rsidRDefault="0040427B" w:rsidP="00D74D99">
            <w:pPr>
              <w:pStyle w:val="a7"/>
              <w:spacing w:after="40" w:line="200" w:lineRule="atLeast"/>
              <w:jc w:val="center"/>
              <w:rPr>
                <w:sz w:val="20"/>
                <w:szCs w:val="20"/>
              </w:rPr>
            </w:pPr>
          </w:p>
        </w:tc>
        <w:tc>
          <w:tcPr>
            <w:tcW w:w="706" w:type="dxa"/>
            <w:tcBorders>
              <w:top w:val="nil"/>
              <w:bottom w:val="double" w:sz="6" w:space="0" w:color="auto"/>
            </w:tcBorders>
            <w:vAlign w:val="center"/>
          </w:tcPr>
          <w:p w:rsidR="0040427B" w:rsidRPr="00D95E0D" w:rsidRDefault="0040427B" w:rsidP="00D74D99">
            <w:pPr>
              <w:pStyle w:val="a7"/>
              <w:spacing w:after="40" w:line="200" w:lineRule="atLeast"/>
              <w:jc w:val="center"/>
              <w:rPr>
                <w:sz w:val="20"/>
                <w:szCs w:val="20"/>
              </w:rPr>
            </w:pPr>
          </w:p>
        </w:tc>
        <w:tc>
          <w:tcPr>
            <w:tcW w:w="666" w:type="dxa"/>
            <w:tcBorders>
              <w:top w:val="nil"/>
              <w:bottom w:val="double" w:sz="6" w:space="0" w:color="auto"/>
            </w:tcBorders>
            <w:vAlign w:val="center"/>
          </w:tcPr>
          <w:p w:rsidR="0040427B" w:rsidRPr="00D95E0D" w:rsidRDefault="0040427B" w:rsidP="00D74D99">
            <w:pPr>
              <w:pStyle w:val="a7"/>
              <w:spacing w:after="40" w:line="200" w:lineRule="atLeast"/>
              <w:jc w:val="center"/>
              <w:rPr>
                <w:sz w:val="20"/>
                <w:szCs w:val="20"/>
              </w:rPr>
            </w:pPr>
          </w:p>
        </w:tc>
        <w:tc>
          <w:tcPr>
            <w:tcW w:w="1285" w:type="dxa"/>
            <w:tcBorders>
              <w:top w:val="nil"/>
              <w:bottom w:val="double" w:sz="6"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669" w:type="dxa"/>
            <w:tcBorders>
              <w:top w:val="nil"/>
              <w:bottom w:val="double" w:sz="6"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98" w:type="dxa"/>
            <w:tcBorders>
              <w:top w:val="nil"/>
              <w:bottom w:val="double" w:sz="6"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3289" w:type="dxa"/>
            <w:tcBorders>
              <w:top w:val="nil"/>
              <w:bottom w:val="double" w:sz="6" w:space="0" w:color="auto"/>
            </w:tcBorders>
            <w:vAlign w:val="center"/>
          </w:tcPr>
          <w:p w:rsidR="0040427B" w:rsidRPr="00D95E0D" w:rsidRDefault="0040427B" w:rsidP="00D74D99">
            <w:pPr>
              <w:pStyle w:val="a7"/>
              <w:spacing w:after="40"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 xml:space="preserve"> 20-70%)</w:t>
            </w:r>
          </w:p>
        </w:tc>
        <w:tc>
          <w:tcPr>
            <w:tcW w:w="1050" w:type="dxa"/>
            <w:tcBorders>
              <w:top w:val="nil"/>
              <w:bottom w:val="double" w:sz="6"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0.286700*</w:t>
            </w:r>
          </w:p>
        </w:tc>
        <w:tc>
          <w:tcPr>
            <w:tcW w:w="1009" w:type="dxa"/>
            <w:tcBorders>
              <w:top w:val="nil"/>
              <w:bottom w:val="double" w:sz="6" w:space="0" w:color="auto"/>
            </w:tcBorders>
            <w:vAlign w:val="center"/>
          </w:tcPr>
          <w:p w:rsidR="0040427B" w:rsidRPr="00D95E0D" w:rsidRDefault="0040427B" w:rsidP="00D74D99">
            <w:pPr>
              <w:pStyle w:val="a7"/>
              <w:spacing w:after="40" w:line="200" w:lineRule="atLeast"/>
              <w:jc w:val="center"/>
              <w:rPr>
                <w:sz w:val="20"/>
                <w:szCs w:val="20"/>
              </w:rPr>
            </w:pPr>
            <w:r w:rsidRPr="00D95E0D">
              <w:rPr>
                <w:sz w:val="20"/>
                <w:szCs w:val="20"/>
              </w:rPr>
              <w:t>-</w:t>
            </w:r>
          </w:p>
        </w:tc>
        <w:tc>
          <w:tcPr>
            <w:tcW w:w="785" w:type="dxa"/>
            <w:tcBorders>
              <w:top w:val="nil"/>
              <w:bottom w:val="double" w:sz="6" w:space="0" w:color="auto"/>
            </w:tcBorders>
            <w:vAlign w:val="center"/>
          </w:tcPr>
          <w:p w:rsidR="0040427B" w:rsidRPr="00D95E0D" w:rsidRDefault="0040427B" w:rsidP="00D74D99">
            <w:pPr>
              <w:pStyle w:val="a7"/>
              <w:spacing w:after="40" w:line="200" w:lineRule="atLeast"/>
              <w:jc w:val="center"/>
              <w:rPr>
                <w:sz w:val="20"/>
                <w:szCs w:val="20"/>
              </w:rPr>
            </w:pPr>
          </w:p>
        </w:tc>
        <w:tc>
          <w:tcPr>
            <w:tcW w:w="897" w:type="dxa"/>
            <w:tcBorders>
              <w:top w:val="nil"/>
              <w:bottom w:val="double" w:sz="6" w:space="0" w:color="auto"/>
              <w:right w:val="double" w:sz="6" w:space="0" w:color="auto"/>
            </w:tcBorders>
            <w:vAlign w:val="center"/>
          </w:tcPr>
          <w:p w:rsidR="0040427B" w:rsidRPr="00D95E0D" w:rsidRDefault="0040427B" w:rsidP="00D74D99">
            <w:pPr>
              <w:pStyle w:val="a7"/>
              <w:spacing w:after="40" w:line="200" w:lineRule="atLeast"/>
              <w:ind w:left="-57" w:right="-57"/>
              <w:jc w:val="center"/>
              <w:rPr>
                <w:sz w:val="20"/>
                <w:szCs w:val="20"/>
              </w:rPr>
            </w:pPr>
            <w:r w:rsidRPr="00D95E0D">
              <w:rPr>
                <w:sz w:val="20"/>
                <w:szCs w:val="20"/>
              </w:rPr>
              <w:t>0.093912</w:t>
            </w:r>
          </w:p>
        </w:tc>
      </w:tr>
    </w:tbl>
    <w:p w:rsidR="0040427B" w:rsidRDefault="0040427B" w:rsidP="00A96003">
      <w:pPr>
        <w:rPr>
          <w:sz w:val="2"/>
          <w:szCs w:val="2"/>
        </w:rPr>
      </w:pPr>
    </w:p>
    <w:p w:rsidR="0040427B" w:rsidRDefault="0040427B">
      <w:pPr>
        <w:rPr>
          <w:sz w:val="2"/>
          <w:szCs w:val="2"/>
        </w:rPr>
      </w:pPr>
      <w:r>
        <w:rPr>
          <w:sz w:val="2"/>
          <w:szCs w:val="2"/>
        </w:rPr>
        <w:br w:type="page"/>
      </w:r>
    </w:p>
    <w:p w:rsidR="0040427B" w:rsidRPr="000B145F" w:rsidRDefault="0040427B" w:rsidP="00A96003">
      <w:pPr>
        <w:rPr>
          <w:sz w:val="2"/>
          <w:szCs w:val="2"/>
        </w:rPr>
      </w:pPr>
    </w:p>
    <w:tbl>
      <w:tblPr>
        <w:tblW w:w="215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15"/>
        <w:gridCol w:w="1184"/>
        <w:gridCol w:w="2548"/>
        <w:gridCol w:w="510"/>
        <w:gridCol w:w="783"/>
        <w:gridCol w:w="675"/>
        <w:gridCol w:w="676"/>
        <w:gridCol w:w="676"/>
        <w:gridCol w:w="694"/>
        <w:gridCol w:w="701"/>
        <w:gridCol w:w="699"/>
        <w:gridCol w:w="706"/>
        <w:gridCol w:w="666"/>
        <w:gridCol w:w="1285"/>
        <w:gridCol w:w="669"/>
        <w:gridCol w:w="798"/>
        <w:gridCol w:w="3289"/>
        <w:gridCol w:w="1050"/>
        <w:gridCol w:w="1009"/>
        <w:gridCol w:w="785"/>
        <w:gridCol w:w="897"/>
      </w:tblGrid>
      <w:tr w:rsidR="0040427B" w:rsidRPr="00D95E0D">
        <w:trPr>
          <w:trHeight w:val="20"/>
          <w:jc w:val="center"/>
        </w:trPr>
        <w:tc>
          <w:tcPr>
            <w:tcW w:w="1215" w:type="dxa"/>
            <w:tcBorders>
              <w:top w:val="double" w:sz="6" w:space="0" w:color="auto"/>
              <w:left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w:t>
            </w:r>
          </w:p>
        </w:tc>
        <w:tc>
          <w:tcPr>
            <w:tcW w:w="1184"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2</w:t>
            </w:r>
          </w:p>
        </w:tc>
        <w:tc>
          <w:tcPr>
            <w:tcW w:w="2548"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3</w:t>
            </w:r>
          </w:p>
        </w:tc>
        <w:tc>
          <w:tcPr>
            <w:tcW w:w="510"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4</w:t>
            </w:r>
          </w:p>
        </w:tc>
        <w:tc>
          <w:tcPr>
            <w:tcW w:w="783"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5</w:t>
            </w:r>
          </w:p>
        </w:tc>
        <w:tc>
          <w:tcPr>
            <w:tcW w:w="675"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6</w:t>
            </w:r>
          </w:p>
        </w:tc>
        <w:tc>
          <w:tcPr>
            <w:tcW w:w="676"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7</w:t>
            </w:r>
          </w:p>
        </w:tc>
        <w:tc>
          <w:tcPr>
            <w:tcW w:w="676"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8</w:t>
            </w:r>
          </w:p>
        </w:tc>
        <w:tc>
          <w:tcPr>
            <w:tcW w:w="694"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9</w:t>
            </w:r>
          </w:p>
        </w:tc>
        <w:tc>
          <w:tcPr>
            <w:tcW w:w="701"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10</w:t>
            </w:r>
          </w:p>
        </w:tc>
        <w:tc>
          <w:tcPr>
            <w:tcW w:w="699"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11</w:t>
            </w:r>
          </w:p>
        </w:tc>
        <w:tc>
          <w:tcPr>
            <w:tcW w:w="706"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12</w:t>
            </w:r>
          </w:p>
        </w:tc>
        <w:tc>
          <w:tcPr>
            <w:tcW w:w="666"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13</w:t>
            </w:r>
          </w:p>
        </w:tc>
        <w:tc>
          <w:tcPr>
            <w:tcW w:w="1285"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14</w:t>
            </w:r>
          </w:p>
        </w:tc>
        <w:tc>
          <w:tcPr>
            <w:tcW w:w="669"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15</w:t>
            </w:r>
          </w:p>
        </w:tc>
        <w:tc>
          <w:tcPr>
            <w:tcW w:w="798"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16</w:t>
            </w:r>
          </w:p>
        </w:tc>
        <w:tc>
          <w:tcPr>
            <w:tcW w:w="3289"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17</w:t>
            </w:r>
          </w:p>
        </w:tc>
        <w:tc>
          <w:tcPr>
            <w:tcW w:w="1050"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18</w:t>
            </w:r>
          </w:p>
        </w:tc>
        <w:tc>
          <w:tcPr>
            <w:tcW w:w="1009"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19</w:t>
            </w:r>
          </w:p>
        </w:tc>
        <w:tc>
          <w:tcPr>
            <w:tcW w:w="785"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20</w:t>
            </w:r>
          </w:p>
        </w:tc>
        <w:tc>
          <w:tcPr>
            <w:tcW w:w="897" w:type="dxa"/>
            <w:tcBorders>
              <w:top w:val="double" w:sz="6" w:space="0" w:color="auto"/>
              <w:bottom w:val="double" w:sz="6" w:space="0" w:color="auto"/>
              <w:right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21</w:t>
            </w:r>
          </w:p>
        </w:tc>
      </w:tr>
      <w:tr w:rsidR="0040427B" w:rsidRPr="00D95E0D">
        <w:trPr>
          <w:trHeight w:val="20"/>
          <w:jc w:val="center"/>
        </w:trPr>
        <w:tc>
          <w:tcPr>
            <w:tcW w:w="1215" w:type="dxa"/>
            <w:tcBorders>
              <w:top w:val="double" w:sz="6" w:space="0" w:color="auto"/>
              <w:left w:val="double" w:sz="6" w:space="0" w:color="auto"/>
              <w:bottom w:val="nil"/>
            </w:tcBorders>
            <w:vAlign w:val="center"/>
          </w:tcPr>
          <w:p w:rsidR="0040427B" w:rsidRPr="00D95E0D" w:rsidRDefault="0040427B" w:rsidP="00D74D99">
            <w:pPr>
              <w:spacing w:before="36" w:after="36"/>
              <w:ind w:left="1525" w:hanging="958"/>
              <w:jc w:val="both"/>
              <w:rPr>
                <w:sz w:val="20"/>
                <w:szCs w:val="20"/>
              </w:rPr>
            </w:pPr>
          </w:p>
        </w:tc>
        <w:tc>
          <w:tcPr>
            <w:tcW w:w="1184" w:type="dxa"/>
            <w:tcBorders>
              <w:top w:val="double" w:sz="6"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Перевозка</w:t>
            </w:r>
          </w:p>
        </w:tc>
        <w:tc>
          <w:tcPr>
            <w:tcW w:w="2548" w:type="dxa"/>
            <w:tcBorders>
              <w:top w:val="double" w:sz="6"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Автосамосвал КАМаЗ-6511</w:t>
            </w:r>
          </w:p>
        </w:tc>
        <w:tc>
          <w:tcPr>
            <w:tcW w:w="510" w:type="dxa"/>
            <w:tcBorders>
              <w:top w:val="double" w:sz="6"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7</w:t>
            </w:r>
          </w:p>
        </w:tc>
        <w:tc>
          <w:tcPr>
            <w:tcW w:w="783" w:type="dxa"/>
            <w:tcBorders>
              <w:top w:val="double" w:sz="6"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Неорг.</w:t>
            </w:r>
          </w:p>
        </w:tc>
        <w:tc>
          <w:tcPr>
            <w:tcW w:w="675" w:type="dxa"/>
            <w:tcBorders>
              <w:top w:val="double" w:sz="6"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6005</w:t>
            </w:r>
          </w:p>
        </w:tc>
        <w:tc>
          <w:tcPr>
            <w:tcW w:w="676" w:type="dxa"/>
            <w:tcBorders>
              <w:top w:val="double" w:sz="6"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5.0</w:t>
            </w:r>
          </w:p>
        </w:tc>
        <w:tc>
          <w:tcPr>
            <w:tcW w:w="676" w:type="dxa"/>
            <w:tcBorders>
              <w:top w:val="double" w:sz="6"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94" w:type="dxa"/>
            <w:tcBorders>
              <w:top w:val="double" w:sz="6"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01" w:type="dxa"/>
            <w:tcBorders>
              <w:top w:val="double" w:sz="6"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99" w:type="dxa"/>
            <w:tcBorders>
              <w:top w:val="double" w:sz="6"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06" w:type="dxa"/>
            <w:tcBorders>
              <w:top w:val="double" w:sz="6"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12176</w:t>
            </w:r>
          </w:p>
        </w:tc>
        <w:tc>
          <w:tcPr>
            <w:tcW w:w="666" w:type="dxa"/>
            <w:tcBorders>
              <w:top w:val="double" w:sz="6"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5446</w:t>
            </w:r>
          </w:p>
        </w:tc>
        <w:tc>
          <w:tcPr>
            <w:tcW w:w="1285" w:type="dxa"/>
            <w:tcBorders>
              <w:top w:val="double" w:sz="6"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double" w:sz="6"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double" w:sz="6"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double" w:sz="6"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Углерода оксид</w:t>
            </w:r>
          </w:p>
        </w:tc>
        <w:tc>
          <w:tcPr>
            <w:tcW w:w="1050" w:type="dxa"/>
            <w:tcBorders>
              <w:top w:val="double" w:sz="6"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0.312121</w:t>
            </w:r>
          </w:p>
        </w:tc>
        <w:tc>
          <w:tcPr>
            <w:tcW w:w="1009" w:type="dxa"/>
            <w:tcBorders>
              <w:top w:val="double" w:sz="6"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double" w:sz="6"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6720</w:t>
            </w:r>
          </w:p>
        </w:tc>
        <w:tc>
          <w:tcPr>
            <w:tcW w:w="897" w:type="dxa"/>
            <w:tcBorders>
              <w:top w:val="double" w:sz="6" w:space="0" w:color="auto"/>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9.061010</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грунта</w:t>
            </w: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Углеводороды (по керосину)</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0.097319</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2.825211</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Азота диоксид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0.751497</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21.816267</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Азота 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0.122118</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3.545143</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Сажа</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0.025492</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0.740033</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single" w:sz="4" w:space="0" w:color="auto"/>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single" w:sz="4" w:space="0" w:color="auto"/>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single" w:sz="4" w:space="0" w:color="auto"/>
            </w:tcBorders>
            <w:vAlign w:val="center"/>
          </w:tcPr>
          <w:p w:rsidR="0040427B" w:rsidRPr="00D95E0D" w:rsidRDefault="0040427B" w:rsidP="00D74D99">
            <w:pPr>
              <w:pStyle w:val="a7"/>
              <w:spacing w:before="36" w:after="36" w:line="200" w:lineRule="atLeast"/>
              <w:rPr>
                <w:sz w:val="20"/>
                <w:szCs w:val="20"/>
              </w:rPr>
            </w:pPr>
            <w:r w:rsidRPr="00D95E0D">
              <w:rPr>
                <w:sz w:val="20"/>
                <w:szCs w:val="20"/>
              </w:rPr>
              <w:t>Серы диоксид</w:t>
            </w:r>
          </w:p>
        </w:tc>
        <w:tc>
          <w:tcPr>
            <w:tcW w:w="1050"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0.052520</w:t>
            </w:r>
          </w:p>
        </w:tc>
        <w:tc>
          <w:tcPr>
            <w:tcW w:w="1009"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single" w:sz="4" w:space="0" w:color="auto"/>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1.524683</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single" w:sz="4"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Перевозки</w:t>
            </w:r>
          </w:p>
        </w:tc>
        <w:tc>
          <w:tcPr>
            <w:tcW w:w="2548" w:type="dxa"/>
            <w:tcBorders>
              <w:top w:val="single" w:sz="4"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Автомобиль борт. КамАЗ</w:t>
            </w:r>
          </w:p>
        </w:tc>
        <w:tc>
          <w:tcPr>
            <w:tcW w:w="510"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w:t>
            </w:r>
          </w:p>
        </w:tc>
        <w:tc>
          <w:tcPr>
            <w:tcW w:w="783"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Неорг.</w:t>
            </w:r>
          </w:p>
        </w:tc>
        <w:tc>
          <w:tcPr>
            <w:tcW w:w="675"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6006</w:t>
            </w:r>
          </w:p>
        </w:tc>
        <w:tc>
          <w:tcPr>
            <w:tcW w:w="676"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5.0</w:t>
            </w:r>
          </w:p>
        </w:tc>
        <w:tc>
          <w:tcPr>
            <w:tcW w:w="676"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94"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01"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99"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06"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12162</w:t>
            </w:r>
          </w:p>
        </w:tc>
        <w:tc>
          <w:tcPr>
            <w:tcW w:w="666"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5270</w:t>
            </w:r>
          </w:p>
        </w:tc>
        <w:tc>
          <w:tcPr>
            <w:tcW w:w="1285"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single" w:sz="4"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Азота диоксид</w:t>
            </w:r>
          </w:p>
        </w:tc>
        <w:tc>
          <w:tcPr>
            <w:tcW w:w="1050"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0.019444</w:t>
            </w:r>
          </w:p>
        </w:tc>
        <w:tc>
          <w:tcPr>
            <w:tcW w:w="1009"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1040</w:t>
            </w:r>
          </w:p>
        </w:tc>
        <w:tc>
          <w:tcPr>
            <w:tcW w:w="897" w:type="dxa"/>
            <w:tcBorders>
              <w:top w:val="single" w:sz="4" w:space="0" w:color="auto"/>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0.067962</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Спецавтобус ЗИЛ-131</w:t>
            </w: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Азота 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0.003160</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960</w:t>
            </w: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0.011044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Серы диоксид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0.001196</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0.004242</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Углеводороды (по керосину)</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0.011978</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0.044845</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Углеводороды (по бензину)</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0.071556</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0.247296</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Углерода 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0.537639</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1.862840</w:t>
            </w:r>
          </w:p>
        </w:tc>
      </w:tr>
      <w:tr w:rsidR="0040427B" w:rsidRPr="00D95E0D">
        <w:trPr>
          <w:trHeight w:val="20"/>
          <w:jc w:val="center"/>
        </w:trPr>
        <w:tc>
          <w:tcPr>
            <w:tcW w:w="1215" w:type="dxa"/>
            <w:tcBorders>
              <w:top w:val="nil"/>
              <w:left w:val="double" w:sz="6" w:space="0" w:color="auto"/>
              <w:bottom w:val="single" w:sz="4" w:space="0" w:color="auto"/>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single" w:sz="4" w:space="0" w:color="auto"/>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single" w:sz="4" w:space="0" w:color="auto"/>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Пылеподавл.</w:t>
            </w:r>
          </w:p>
        </w:tc>
        <w:tc>
          <w:tcPr>
            <w:tcW w:w="669"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100</w:t>
            </w:r>
          </w:p>
        </w:tc>
        <w:tc>
          <w:tcPr>
            <w:tcW w:w="798"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80</w:t>
            </w:r>
          </w:p>
        </w:tc>
        <w:tc>
          <w:tcPr>
            <w:tcW w:w="3289" w:type="dxa"/>
            <w:tcBorders>
              <w:top w:val="nil"/>
              <w:bottom w:val="single" w:sz="4" w:space="0" w:color="auto"/>
            </w:tcBorders>
            <w:vAlign w:val="center"/>
          </w:tcPr>
          <w:p w:rsidR="0040427B" w:rsidRPr="00D95E0D" w:rsidRDefault="0040427B" w:rsidP="00D74D99">
            <w:pPr>
              <w:pStyle w:val="a7"/>
              <w:spacing w:before="36" w:after="36"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&lt;20%)</w:t>
            </w:r>
          </w:p>
        </w:tc>
        <w:tc>
          <w:tcPr>
            <w:tcW w:w="1050"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1.960000</w:t>
            </w:r>
          </w:p>
        </w:tc>
        <w:tc>
          <w:tcPr>
            <w:tcW w:w="1009"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0.392000</w:t>
            </w:r>
          </w:p>
        </w:tc>
        <w:tc>
          <w:tcPr>
            <w:tcW w:w="785"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single" w:sz="4" w:space="0" w:color="auto"/>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6.888000</w:t>
            </w:r>
          </w:p>
        </w:tc>
      </w:tr>
      <w:tr w:rsidR="0040427B" w:rsidRPr="00D95E0D">
        <w:trPr>
          <w:trHeight w:val="20"/>
          <w:jc w:val="center"/>
        </w:trPr>
        <w:tc>
          <w:tcPr>
            <w:tcW w:w="1215" w:type="dxa"/>
            <w:tcBorders>
              <w:top w:val="single" w:sz="4" w:space="0" w:color="auto"/>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Рудник 2.</w:t>
            </w:r>
          </w:p>
        </w:tc>
        <w:tc>
          <w:tcPr>
            <w:tcW w:w="1184" w:type="dxa"/>
            <w:tcBorders>
              <w:top w:val="single" w:sz="4"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Восстановл.</w:t>
            </w:r>
          </w:p>
        </w:tc>
        <w:tc>
          <w:tcPr>
            <w:tcW w:w="2548" w:type="dxa"/>
            <w:tcBorders>
              <w:top w:val="single" w:sz="4"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Бульдозер ДЗ-17А</w:t>
            </w:r>
          </w:p>
        </w:tc>
        <w:tc>
          <w:tcPr>
            <w:tcW w:w="510"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w:t>
            </w:r>
          </w:p>
        </w:tc>
        <w:tc>
          <w:tcPr>
            <w:tcW w:w="783"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Неорг.</w:t>
            </w:r>
          </w:p>
        </w:tc>
        <w:tc>
          <w:tcPr>
            <w:tcW w:w="675"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6007</w:t>
            </w:r>
          </w:p>
        </w:tc>
        <w:tc>
          <w:tcPr>
            <w:tcW w:w="676"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5.0</w:t>
            </w:r>
          </w:p>
        </w:tc>
        <w:tc>
          <w:tcPr>
            <w:tcW w:w="676"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94"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01"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99"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06"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6670</w:t>
            </w:r>
          </w:p>
        </w:tc>
        <w:tc>
          <w:tcPr>
            <w:tcW w:w="666" w:type="dxa"/>
            <w:tcBorders>
              <w:top w:val="single" w:sz="4" w:space="0" w:color="auto"/>
              <w:bottom w:val="nil"/>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15424</w:t>
            </w:r>
          </w:p>
        </w:tc>
        <w:tc>
          <w:tcPr>
            <w:tcW w:w="1285"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single" w:sz="4"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Азота диоксид</w:t>
            </w:r>
          </w:p>
        </w:tc>
        <w:tc>
          <w:tcPr>
            <w:tcW w:w="1050"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0.032792</w:t>
            </w:r>
          </w:p>
        </w:tc>
        <w:tc>
          <w:tcPr>
            <w:tcW w:w="1009"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420</w:t>
            </w:r>
          </w:p>
        </w:tc>
        <w:tc>
          <w:tcPr>
            <w:tcW w:w="897" w:type="dxa"/>
            <w:tcBorders>
              <w:top w:val="single" w:sz="4" w:space="0" w:color="auto"/>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0.043109</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(г.Бык)</w:t>
            </w: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дорог</w:t>
            </w: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Разгрузка грунта</w:t>
            </w: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Азота 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0.005329</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333</w:t>
            </w: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0.007005</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Сажа</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0.006091</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0.008001</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Серы диоксид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0.003593</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0.004754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Углеводороды (по керосину)</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0.008203</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0.010899</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Углерода 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0.029353</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0.039753</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single" w:sz="4" w:space="0" w:color="auto"/>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single" w:sz="4" w:space="0" w:color="auto"/>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single" w:sz="4" w:space="0" w:color="auto"/>
            </w:tcBorders>
            <w:vAlign w:val="center"/>
          </w:tcPr>
          <w:p w:rsidR="0040427B" w:rsidRPr="00D95E0D" w:rsidRDefault="0040427B" w:rsidP="00D74D99">
            <w:pPr>
              <w:pStyle w:val="a7"/>
              <w:spacing w:before="36" w:after="36"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 xml:space="preserve"> 20-70%)</w:t>
            </w:r>
          </w:p>
        </w:tc>
        <w:tc>
          <w:tcPr>
            <w:tcW w:w="1050"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0.140433</w:t>
            </w:r>
          </w:p>
        </w:tc>
        <w:tc>
          <w:tcPr>
            <w:tcW w:w="1009"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single" w:sz="4" w:space="0" w:color="auto"/>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0.135161</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single" w:sz="4"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Рекультив.</w:t>
            </w:r>
          </w:p>
        </w:tc>
        <w:tc>
          <w:tcPr>
            <w:tcW w:w="2548" w:type="dxa"/>
            <w:tcBorders>
              <w:top w:val="single" w:sz="4"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Бульдозер ДЗ-17А</w:t>
            </w:r>
          </w:p>
        </w:tc>
        <w:tc>
          <w:tcPr>
            <w:tcW w:w="510"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w:t>
            </w:r>
          </w:p>
        </w:tc>
        <w:tc>
          <w:tcPr>
            <w:tcW w:w="783"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Неорг.</w:t>
            </w:r>
          </w:p>
        </w:tc>
        <w:tc>
          <w:tcPr>
            <w:tcW w:w="675"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6008</w:t>
            </w:r>
          </w:p>
        </w:tc>
        <w:tc>
          <w:tcPr>
            <w:tcW w:w="676"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5.0</w:t>
            </w:r>
          </w:p>
        </w:tc>
        <w:tc>
          <w:tcPr>
            <w:tcW w:w="676"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94"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01"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99"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06"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6437</w:t>
            </w:r>
          </w:p>
        </w:tc>
        <w:tc>
          <w:tcPr>
            <w:tcW w:w="666" w:type="dxa"/>
            <w:tcBorders>
              <w:top w:val="single" w:sz="4" w:space="0" w:color="auto"/>
              <w:bottom w:val="nil"/>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15087</w:t>
            </w:r>
          </w:p>
        </w:tc>
        <w:tc>
          <w:tcPr>
            <w:tcW w:w="1285"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single" w:sz="4"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Азота диоксид</w:t>
            </w:r>
          </w:p>
        </w:tc>
        <w:tc>
          <w:tcPr>
            <w:tcW w:w="1050"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0.032792</w:t>
            </w:r>
          </w:p>
        </w:tc>
        <w:tc>
          <w:tcPr>
            <w:tcW w:w="1009"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320</w:t>
            </w:r>
          </w:p>
        </w:tc>
        <w:tc>
          <w:tcPr>
            <w:tcW w:w="897" w:type="dxa"/>
            <w:tcBorders>
              <w:top w:val="single" w:sz="4" w:space="0" w:color="auto"/>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0.032845</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отвалов</w:t>
            </w: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(уполаживание откосов)</w:t>
            </w: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Азота 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0.005329</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0.005337</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Сажа</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0.006091</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0.006096</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Серы диоксид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0.003593</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0.003622</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Углеводороды (по керосину)</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0.008203</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0.008304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Углерода 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0.029353</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0.030288</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single" w:sz="4" w:space="0" w:color="auto"/>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single" w:sz="4" w:space="0" w:color="auto"/>
            </w:tcBorders>
            <w:vAlign w:val="center"/>
          </w:tcPr>
          <w:p w:rsidR="0040427B" w:rsidRPr="00D95E0D" w:rsidRDefault="0040427B" w:rsidP="00D74D99">
            <w:pPr>
              <w:pStyle w:val="a7"/>
              <w:spacing w:before="36" w:after="36"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 xml:space="preserve"> 20-70%)</w:t>
            </w:r>
          </w:p>
        </w:tc>
        <w:tc>
          <w:tcPr>
            <w:tcW w:w="1050"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0.060433</w:t>
            </w:r>
          </w:p>
        </w:tc>
        <w:tc>
          <w:tcPr>
            <w:tcW w:w="1009"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single" w:sz="4" w:space="0" w:color="auto"/>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0.026107</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single" w:sz="4"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Бульдозер ДЗ-17А</w:t>
            </w:r>
          </w:p>
        </w:tc>
        <w:tc>
          <w:tcPr>
            <w:tcW w:w="510"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w:t>
            </w:r>
          </w:p>
        </w:tc>
        <w:tc>
          <w:tcPr>
            <w:tcW w:w="783"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Неорг.</w:t>
            </w:r>
          </w:p>
        </w:tc>
        <w:tc>
          <w:tcPr>
            <w:tcW w:w="675"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6009</w:t>
            </w:r>
          </w:p>
        </w:tc>
        <w:tc>
          <w:tcPr>
            <w:tcW w:w="676"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5.0</w:t>
            </w:r>
          </w:p>
        </w:tc>
        <w:tc>
          <w:tcPr>
            <w:tcW w:w="676"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94"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01"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99"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06"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6563</w:t>
            </w:r>
          </w:p>
        </w:tc>
        <w:tc>
          <w:tcPr>
            <w:tcW w:w="666" w:type="dxa"/>
            <w:tcBorders>
              <w:top w:val="single" w:sz="4" w:space="0" w:color="auto"/>
              <w:bottom w:val="nil"/>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15139</w:t>
            </w:r>
          </w:p>
        </w:tc>
        <w:tc>
          <w:tcPr>
            <w:tcW w:w="1285"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single" w:sz="4"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Азота диоксид</w:t>
            </w:r>
          </w:p>
        </w:tc>
        <w:tc>
          <w:tcPr>
            <w:tcW w:w="1050"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0.086032</w:t>
            </w:r>
          </w:p>
        </w:tc>
        <w:tc>
          <w:tcPr>
            <w:tcW w:w="1009"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3360</w:t>
            </w:r>
          </w:p>
        </w:tc>
        <w:tc>
          <w:tcPr>
            <w:tcW w:w="897" w:type="dxa"/>
            <w:tcBorders>
              <w:top w:val="single" w:sz="4" w:space="0" w:color="auto"/>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0.904781</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Прицепной каток (трактор)</w:t>
            </w: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ind w:left="-57" w:right="-57"/>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Азота 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0.013980</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3360</w:t>
            </w: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0.147027</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Разгрузка чистого грунта</w:t>
            </w: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ind w:left="-57" w:right="-57"/>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Сажа</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0.016050</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1330</w:t>
            </w: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0.143976</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Заправка техники</w:t>
            </w: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ind w:left="-57" w:right="-57"/>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Серы диоксид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0.009528</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625</w:t>
            </w: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0.096065</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ind w:left="-57" w:right="-57"/>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Углеводороды (по керосину)</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0.021846</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0.223944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ind w:left="-57" w:right="-57"/>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Углерода 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0.077062</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0.802816</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ind w:left="-57" w:right="-57"/>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Углеводороды предельные С</w:t>
            </w:r>
            <w:r w:rsidRPr="00D95E0D">
              <w:rPr>
                <w:sz w:val="20"/>
                <w:szCs w:val="20"/>
                <w:vertAlign w:val="subscript"/>
              </w:rPr>
              <w:t>12</w:t>
            </w:r>
            <w:r w:rsidRPr="00D95E0D">
              <w:rPr>
                <w:sz w:val="20"/>
                <w:szCs w:val="20"/>
              </w:rPr>
              <w:t>-С</w:t>
            </w:r>
            <w:r w:rsidRPr="00D95E0D">
              <w:rPr>
                <w:sz w:val="20"/>
                <w:szCs w:val="20"/>
                <w:vertAlign w:val="subscript"/>
              </w:rPr>
              <w:t>19</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0.001303</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0.020433</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ind w:left="-57" w:right="-57"/>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Сероводород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0.000004</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0.000057</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single" w:sz="4" w:space="0" w:color="auto"/>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single" w:sz="4" w:space="0" w:color="auto"/>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single" w:sz="4" w:space="0" w:color="auto"/>
            </w:tcBorders>
            <w:vAlign w:val="center"/>
          </w:tcPr>
          <w:p w:rsidR="0040427B" w:rsidRPr="00D95E0D" w:rsidRDefault="0040427B" w:rsidP="00D74D99">
            <w:pPr>
              <w:pStyle w:val="a7"/>
              <w:spacing w:before="36" w:after="36" w:line="200" w:lineRule="atLeast"/>
              <w:ind w:left="-57" w:right="-57"/>
              <w:jc w:val="center"/>
              <w:rPr>
                <w:sz w:val="20"/>
                <w:szCs w:val="20"/>
              </w:rPr>
            </w:pPr>
          </w:p>
        </w:tc>
        <w:tc>
          <w:tcPr>
            <w:tcW w:w="1285"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single" w:sz="4" w:space="0" w:color="auto"/>
            </w:tcBorders>
            <w:vAlign w:val="center"/>
          </w:tcPr>
          <w:p w:rsidR="0040427B" w:rsidRPr="00D95E0D" w:rsidRDefault="0040427B" w:rsidP="00D74D99">
            <w:pPr>
              <w:pStyle w:val="a7"/>
              <w:spacing w:before="36" w:after="36"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&lt;20%)</w:t>
            </w:r>
          </w:p>
        </w:tc>
        <w:tc>
          <w:tcPr>
            <w:tcW w:w="1050"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0.455944</w:t>
            </w:r>
          </w:p>
        </w:tc>
        <w:tc>
          <w:tcPr>
            <w:tcW w:w="1009"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single" w:sz="4"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single" w:sz="4" w:space="0" w:color="auto"/>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1.681395</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single" w:sz="4"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Закрытие</w:t>
            </w:r>
          </w:p>
        </w:tc>
        <w:tc>
          <w:tcPr>
            <w:tcW w:w="2548" w:type="dxa"/>
            <w:tcBorders>
              <w:top w:val="single" w:sz="4"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Экскаватор ЭО-3323А-08</w:t>
            </w:r>
          </w:p>
        </w:tc>
        <w:tc>
          <w:tcPr>
            <w:tcW w:w="510"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w:t>
            </w:r>
          </w:p>
        </w:tc>
        <w:tc>
          <w:tcPr>
            <w:tcW w:w="783"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Неорг.</w:t>
            </w:r>
          </w:p>
        </w:tc>
        <w:tc>
          <w:tcPr>
            <w:tcW w:w="675"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6010</w:t>
            </w:r>
          </w:p>
        </w:tc>
        <w:tc>
          <w:tcPr>
            <w:tcW w:w="676"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5.0</w:t>
            </w:r>
          </w:p>
        </w:tc>
        <w:tc>
          <w:tcPr>
            <w:tcW w:w="676"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94"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01"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99"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06"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6411</w:t>
            </w:r>
          </w:p>
        </w:tc>
        <w:tc>
          <w:tcPr>
            <w:tcW w:w="666" w:type="dxa"/>
            <w:tcBorders>
              <w:top w:val="single" w:sz="4" w:space="0" w:color="auto"/>
              <w:bottom w:val="nil"/>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15107</w:t>
            </w:r>
          </w:p>
        </w:tc>
        <w:tc>
          <w:tcPr>
            <w:tcW w:w="1285"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single" w:sz="4" w:space="0" w:color="auto"/>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Азота диоксид</w:t>
            </w:r>
          </w:p>
        </w:tc>
        <w:tc>
          <w:tcPr>
            <w:tcW w:w="1050"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0.183323</w:t>
            </w:r>
          </w:p>
        </w:tc>
        <w:tc>
          <w:tcPr>
            <w:tcW w:w="1009"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single" w:sz="4" w:space="0" w:color="auto"/>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42</w:t>
            </w:r>
          </w:p>
        </w:tc>
        <w:tc>
          <w:tcPr>
            <w:tcW w:w="897" w:type="dxa"/>
            <w:tcBorders>
              <w:top w:val="single" w:sz="4" w:space="0" w:color="auto"/>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0.414385</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горных вы-</w:t>
            </w: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Мини-трактор МКЗ-012</w:t>
            </w: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Азота 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0.029790</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2100</w:t>
            </w: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0.066655</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работок</w:t>
            </w: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Машина укл. бетона БМ-86</w:t>
            </w: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Бенз(а)пирен</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0.24×10</w:t>
            </w:r>
            <w:r w:rsidRPr="00D95E0D">
              <w:rPr>
                <w:sz w:val="20"/>
                <w:szCs w:val="20"/>
                <w:vertAlign w:val="superscript"/>
              </w:rPr>
              <w:t>-6</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2100</w:t>
            </w: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0.54×10</w:t>
            </w:r>
            <w:r w:rsidRPr="00D95E0D">
              <w:rPr>
                <w:sz w:val="20"/>
                <w:szCs w:val="20"/>
                <w:vertAlign w:val="superscript"/>
              </w:rPr>
              <w:t>-6</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Компрессор ПР10/8Н2</w:t>
            </w: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Водород фтористый</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0.000078</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400</w:t>
            </w: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0.000080</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Дизельгенератор АД-60</w:t>
            </w: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Железа 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0.001900</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320</w:t>
            </w: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0.001954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Cварочные работы</w:t>
            </w: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Марганец и его соединения</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0.000336</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286</w:t>
            </w: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0.000346</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Взрывные работы</w:t>
            </w: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Сажа</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0.018635</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0.037101</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Серы диоксид</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0.023867</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0.055426</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before="36" w:after="36" w:line="200" w:lineRule="atLeast"/>
              <w:rPr>
                <w:sz w:val="20"/>
                <w:szCs w:val="20"/>
              </w:rPr>
            </w:pPr>
            <w:r w:rsidRPr="00D95E0D">
              <w:rPr>
                <w:sz w:val="20"/>
                <w:szCs w:val="20"/>
              </w:rPr>
              <w:t>Углеводороды (по керосину)</w:t>
            </w:r>
          </w:p>
        </w:tc>
        <w:tc>
          <w:tcPr>
            <w:tcW w:w="1050"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0.074203</w:t>
            </w:r>
          </w:p>
        </w:tc>
        <w:tc>
          <w:tcPr>
            <w:tcW w:w="1009"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0.153422</w:t>
            </w:r>
          </w:p>
        </w:tc>
      </w:tr>
      <w:tr w:rsidR="0040427B" w:rsidRPr="00D95E0D">
        <w:trPr>
          <w:trHeight w:val="20"/>
          <w:jc w:val="center"/>
        </w:trPr>
        <w:tc>
          <w:tcPr>
            <w:tcW w:w="1215" w:type="dxa"/>
            <w:tcBorders>
              <w:top w:val="nil"/>
              <w:left w:val="double" w:sz="6" w:space="0" w:color="auto"/>
              <w:bottom w:val="double" w:sz="6" w:space="0" w:color="auto"/>
            </w:tcBorders>
            <w:vAlign w:val="center"/>
          </w:tcPr>
          <w:p w:rsidR="0040427B" w:rsidRPr="00D95E0D" w:rsidRDefault="0040427B" w:rsidP="00D74D99">
            <w:pPr>
              <w:pStyle w:val="a7"/>
              <w:spacing w:before="36" w:after="36" w:line="200" w:lineRule="atLeast"/>
              <w:rPr>
                <w:sz w:val="20"/>
                <w:szCs w:val="20"/>
              </w:rPr>
            </w:pPr>
          </w:p>
        </w:tc>
        <w:tc>
          <w:tcPr>
            <w:tcW w:w="1184" w:type="dxa"/>
            <w:tcBorders>
              <w:top w:val="nil"/>
              <w:bottom w:val="double" w:sz="6" w:space="0" w:color="auto"/>
            </w:tcBorders>
            <w:vAlign w:val="center"/>
          </w:tcPr>
          <w:p w:rsidR="0040427B" w:rsidRPr="00D95E0D" w:rsidRDefault="0040427B" w:rsidP="00D74D99">
            <w:pPr>
              <w:pStyle w:val="a7"/>
              <w:spacing w:before="36" w:after="36" w:line="200" w:lineRule="atLeast"/>
              <w:rPr>
                <w:sz w:val="20"/>
                <w:szCs w:val="20"/>
              </w:rPr>
            </w:pPr>
          </w:p>
        </w:tc>
        <w:tc>
          <w:tcPr>
            <w:tcW w:w="2548" w:type="dxa"/>
            <w:tcBorders>
              <w:top w:val="nil"/>
              <w:bottom w:val="double" w:sz="6" w:space="0" w:color="auto"/>
            </w:tcBorders>
            <w:vAlign w:val="center"/>
          </w:tcPr>
          <w:p w:rsidR="0040427B" w:rsidRPr="00D95E0D" w:rsidRDefault="0040427B" w:rsidP="00D74D99">
            <w:pPr>
              <w:pStyle w:val="a7"/>
              <w:spacing w:before="36" w:after="36" w:line="200" w:lineRule="atLeast"/>
              <w:rPr>
                <w:sz w:val="20"/>
                <w:szCs w:val="20"/>
              </w:rPr>
            </w:pPr>
          </w:p>
        </w:tc>
        <w:tc>
          <w:tcPr>
            <w:tcW w:w="510" w:type="dxa"/>
            <w:tcBorders>
              <w:top w:val="nil"/>
              <w:bottom w:val="double" w:sz="6"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83" w:type="dxa"/>
            <w:tcBorders>
              <w:top w:val="nil"/>
              <w:bottom w:val="double" w:sz="6"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5" w:type="dxa"/>
            <w:tcBorders>
              <w:top w:val="nil"/>
              <w:bottom w:val="double" w:sz="6"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double" w:sz="6"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76" w:type="dxa"/>
            <w:tcBorders>
              <w:top w:val="nil"/>
              <w:bottom w:val="double" w:sz="6"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94" w:type="dxa"/>
            <w:tcBorders>
              <w:top w:val="nil"/>
              <w:bottom w:val="double" w:sz="6"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01" w:type="dxa"/>
            <w:tcBorders>
              <w:top w:val="nil"/>
              <w:bottom w:val="double" w:sz="6"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99" w:type="dxa"/>
            <w:tcBorders>
              <w:top w:val="nil"/>
              <w:bottom w:val="double" w:sz="6"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706" w:type="dxa"/>
            <w:tcBorders>
              <w:top w:val="nil"/>
              <w:bottom w:val="double" w:sz="6"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666" w:type="dxa"/>
            <w:tcBorders>
              <w:top w:val="nil"/>
              <w:bottom w:val="double" w:sz="6"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1285" w:type="dxa"/>
            <w:tcBorders>
              <w:top w:val="nil"/>
              <w:bottom w:val="double" w:sz="6"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669" w:type="dxa"/>
            <w:tcBorders>
              <w:top w:val="nil"/>
              <w:bottom w:val="double" w:sz="6"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98" w:type="dxa"/>
            <w:tcBorders>
              <w:top w:val="nil"/>
              <w:bottom w:val="double" w:sz="6"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3289" w:type="dxa"/>
            <w:tcBorders>
              <w:top w:val="nil"/>
              <w:bottom w:val="double" w:sz="6" w:space="0" w:color="auto"/>
            </w:tcBorders>
            <w:vAlign w:val="center"/>
          </w:tcPr>
          <w:p w:rsidR="0040427B" w:rsidRPr="00D95E0D" w:rsidRDefault="0040427B" w:rsidP="00D74D99">
            <w:pPr>
              <w:pStyle w:val="a7"/>
              <w:spacing w:before="36" w:after="36" w:line="200" w:lineRule="atLeast"/>
              <w:rPr>
                <w:sz w:val="20"/>
                <w:szCs w:val="20"/>
              </w:rPr>
            </w:pPr>
            <w:r w:rsidRPr="00D95E0D">
              <w:rPr>
                <w:sz w:val="20"/>
                <w:szCs w:val="20"/>
              </w:rPr>
              <w:t>Углерода оксид</w:t>
            </w:r>
          </w:p>
        </w:tc>
        <w:tc>
          <w:tcPr>
            <w:tcW w:w="1050" w:type="dxa"/>
            <w:tcBorders>
              <w:top w:val="nil"/>
              <w:bottom w:val="double" w:sz="6"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0.160464</w:t>
            </w:r>
          </w:p>
        </w:tc>
        <w:tc>
          <w:tcPr>
            <w:tcW w:w="1009" w:type="dxa"/>
            <w:tcBorders>
              <w:top w:val="nil"/>
              <w:bottom w:val="double" w:sz="6" w:space="0" w:color="auto"/>
            </w:tcBorders>
            <w:vAlign w:val="center"/>
          </w:tcPr>
          <w:p w:rsidR="0040427B" w:rsidRPr="00D95E0D" w:rsidRDefault="0040427B" w:rsidP="00D74D99">
            <w:pPr>
              <w:pStyle w:val="a7"/>
              <w:spacing w:before="36" w:after="36" w:line="200" w:lineRule="atLeast"/>
              <w:jc w:val="center"/>
              <w:rPr>
                <w:sz w:val="20"/>
                <w:szCs w:val="20"/>
              </w:rPr>
            </w:pPr>
            <w:r w:rsidRPr="00D95E0D">
              <w:rPr>
                <w:sz w:val="20"/>
                <w:szCs w:val="20"/>
              </w:rPr>
              <w:t>-</w:t>
            </w:r>
          </w:p>
        </w:tc>
        <w:tc>
          <w:tcPr>
            <w:tcW w:w="785" w:type="dxa"/>
            <w:tcBorders>
              <w:top w:val="nil"/>
              <w:bottom w:val="double" w:sz="6" w:space="0" w:color="auto"/>
            </w:tcBorders>
            <w:vAlign w:val="center"/>
          </w:tcPr>
          <w:p w:rsidR="0040427B" w:rsidRPr="00D95E0D" w:rsidRDefault="0040427B" w:rsidP="00D74D99">
            <w:pPr>
              <w:pStyle w:val="a7"/>
              <w:spacing w:before="36" w:after="36" w:line="200" w:lineRule="atLeast"/>
              <w:jc w:val="center"/>
              <w:rPr>
                <w:sz w:val="20"/>
                <w:szCs w:val="20"/>
              </w:rPr>
            </w:pPr>
          </w:p>
        </w:tc>
        <w:tc>
          <w:tcPr>
            <w:tcW w:w="897" w:type="dxa"/>
            <w:tcBorders>
              <w:top w:val="nil"/>
              <w:bottom w:val="double" w:sz="6" w:space="0" w:color="auto"/>
              <w:right w:val="double" w:sz="6" w:space="0" w:color="auto"/>
            </w:tcBorders>
            <w:vAlign w:val="center"/>
          </w:tcPr>
          <w:p w:rsidR="0040427B" w:rsidRPr="00D95E0D" w:rsidRDefault="0040427B" w:rsidP="00D74D99">
            <w:pPr>
              <w:pStyle w:val="a7"/>
              <w:spacing w:before="36" w:after="36" w:line="200" w:lineRule="atLeast"/>
              <w:ind w:left="-57" w:right="-57"/>
              <w:jc w:val="center"/>
              <w:rPr>
                <w:sz w:val="20"/>
                <w:szCs w:val="20"/>
              </w:rPr>
            </w:pPr>
            <w:r w:rsidRPr="00D95E0D">
              <w:rPr>
                <w:sz w:val="20"/>
                <w:szCs w:val="20"/>
              </w:rPr>
              <w:t>0.353505</w:t>
            </w:r>
          </w:p>
        </w:tc>
      </w:tr>
    </w:tbl>
    <w:tbl>
      <w:tblPr>
        <w:tblpPr w:leftFromText="181" w:rightFromText="181" w:vertAnchor="page" w:horzAnchor="margin" w:tblpY="15990"/>
        <w:tblOverlap w:val="never"/>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6</w:t>
            </w:r>
          </w:p>
        </w:tc>
      </w:tr>
    </w:tbl>
    <w:p w:rsidR="0040427B" w:rsidRPr="000B145F" w:rsidRDefault="0040427B" w:rsidP="00A96003">
      <w:pPr>
        <w:rPr>
          <w:sz w:val="2"/>
          <w:szCs w:val="2"/>
        </w:rPr>
      </w:pPr>
    </w:p>
    <w:tbl>
      <w:tblPr>
        <w:tblW w:w="215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15"/>
        <w:gridCol w:w="1184"/>
        <w:gridCol w:w="2548"/>
        <w:gridCol w:w="510"/>
        <w:gridCol w:w="783"/>
        <w:gridCol w:w="675"/>
        <w:gridCol w:w="676"/>
        <w:gridCol w:w="676"/>
        <w:gridCol w:w="694"/>
        <w:gridCol w:w="701"/>
        <w:gridCol w:w="699"/>
        <w:gridCol w:w="706"/>
        <w:gridCol w:w="666"/>
        <w:gridCol w:w="1285"/>
        <w:gridCol w:w="669"/>
        <w:gridCol w:w="798"/>
        <w:gridCol w:w="3289"/>
        <w:gridCol w:w="1050"/>
        <w:gridCol w:w="1009"/>
        <w:gridCol w:w="785"/>
        <w:gridCol w:w="897"/>
      </w:tblGrid>
      <w:tr w:rsidR="0040427B" w:rsidRPr="00D95E0D">
        <w:trPr>
          <w:trHeight w:val="20"/>
          <w:jc w:val="center"/>
        </w:trPr>
        <w:tc>
          <w:tcPr>
            <w:tcW w:w="1215" w:type="dxa"/>
            <w:tcBorders>
              <w:top w:val="double" w:sz="6" w:space="0" w:color="auto"/>
              <w:left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w:t>
            </w:r>
          </w:p>
        </w:tc>
        <w:tc>
          <w:tcPr>
            <w:tcW w:w="1184"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2</w:t>
            </w:r>
          </w:p>
        </w:tc>
        <w:tc>
          <w:tcPr>
            <w:tcW w:w="2548"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3</w:t>
            </w:r>
          </w:p>
        </w:tc>
        <w:tc>
          <w:tcPr>
            <w:tcW w:w="510"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4</w:t>
            </w:r>
          </w:p>
        </w:tc>
        <w:tc>
          <w:tcPr>
            <w:tcW w:w="783"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5</w:t>
            </w:r>
          </w:p>
        </w:tc>
        <w:tc>
          <w:tcPr>
            <w:tcW w:w="675"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6</w:t>
            </w:r>
          </w:p>
        </w:tc>
        <w:tc>
          <w:tcPr>
            <w:tcW w:w="676"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7</w:t>
            </w:r>
          </w:p>
        </w:tc>
        <w:tc>
          <w:tcPr>
            <w:tcW w:w="676"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8</w:t>
            </w:r>
          </w:p>
        </w:tc>
        <w:tc>
          <w:tcPr>
            <w:tcW w:w="694"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9</w:t>
            </w:r>
          </w:p>
        </w:tc>
        <w:tc>
          <w:tcPr>
            <w:tcW w:w="701"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10</w:t>
            </w:r>
          </w:p>
        </w:tc>
        <w:tc>
          <w:tcPr>
            <w:tcW w:w="699"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11</w:t>
            </w:r>
          </w:p>
        </w:tc>
        <w:tc>
          <w:tcPr>
            <w:tcW w:w="706"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12</w:t>
            </w:r>
          </w:p>
        </w:tc>
        <w:tc>
          <w:tcPr>
            <w:tcW w:w="666"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13</w:t>
            </w:r>
          </w:p>
        </w:tc>
        <w:tc>
          <w:tcPr>
            <w:tcW w:w="1285"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14</w:t>
            </w:r>
          </w:p>
        </w:tc>
        <w:tc>
          <w:tcPr>
            <w:tcW w:w="669"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15</w:t>
            </w:r>
          </w:p>
        </w:tc>
        <w:tc>
          <w:tcPr>
            <w:tcW w:w="798"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16</w:t>
            </w:r>
          </w:p>
        </w:tc>
        <w:tc>
          <w:tcPr>
            <w:tcW w:w="3289"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17</w:t>
            </w:r>
          </w:p>
        </w:tc>
        <w:tc>
          <w:tcPr>
            <w:tcW w:w="1050"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18</w:t>
            </w:r>
          </w:p>
        </w:tc>
        <w:tc>
          <w:tcPr>
            <w:tcW w:w="1009"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19</w:t>
            </w:r>
          </w:p>
        </w:tc>
        <w:tc>
          <w:tcPr>
            <w:tcW w:w="785" w:type="dxa"/>
            <w:tcBorders>
              <w:top w:val="double" w:sz="6" w:space="0" w:color="auto"/>
              <w:bottom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20</w:t>
            </w:r>
          </w:p>
        </w:tc>
        <w:tc>
          <w:tcPr>
            <w:tcW w:w="897" w:type="dxa"/>
            <w:tcBorders>
              <w:top w:val="double" w:sz="6" w:space="0" w:color="auto"/>
              <w:bottom w:val="double" w:sz="6" w:space="0" w:color="auto"/>
              <w:right w:val="double" w:sz="6" w:space="0" w:color="auto"/>
            </w:tcBorders>
            <w:vAlign w:val="center"/>
          </w:tcPr>
          <w:p w:rsidR="0040427B" w:rsidRPr="00D95E0D" w:rsidRDefault="0040427B" w:rsidP="00D74D99">
            <w:pPr>
              <w:pStyle w:val="a7"/>
              <w:spacing w:before="20" w:after="20" w:line="200" w:lineRule="atLeast"/>
              <w:ind w:left="-57" w:right="-57"/>
              <w:jc w:val="center"/>
              <w:rPr>
                <w:sz w:val="20"/>
                <w:szCs w:val="20"/>
              </w:rPr>
            </w:pPr>
            <w:r w:rsidRPr="00D95E0D">
              <w:rPr>
                <w:sz w:val="20"/>
                <w:szCs w:val="20"/>
              </w:rPr>
              <w:t>21</w:t>
            </w:r>
          </w:p>
        </w:tc>
      </w:tr>
      <w:tr w:rsidR="0040427B" w:rsidRPr="00D95E0D">
        <w:trPr>
          <w:trHeight w:val="20"/>
          <w:jc w:val="center"/>
        </w:trPr>
        <w:tc>
          <w:tcPr>
            <w:tcW w:w="1215" w:type="dxa"/>
            <w:tcBorders>
              <w:top w:val="double" w:sz="6" w:space="0" w:color="auto"/>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double" w:sz="6" w:space="0" w:color="auto"/>
              <w:bottom w:val="nil"/>
            </w:tcBorders>
            <w:vAlign w:val="center"/>
          </w:tcPr>
          <w:p w:rsidR="0040427B" w:rsidRPr="00D95E0D" w:rsidRDefault="0040427B" w:rsidP="00D74D99">
            <w:pPr>
              <w:pStyle w:val="a7"/>
              <w:spacing w:line="200" w:lineRule="atLeast"/>
              <w:rPr>
                <w:sz w:val="20"/>
                <w:szCs w:val="20"/>
              </w:rPr>
            </w:pPr>
          </w:p>
        </w:tc>
        <w:tc>
          <w:tcPr>
            <w:tcW w:w="2548" w:type="dxa"/>
            <w:tcBorders>
              <w:top w:val="double" w:sz="6" w:space="0" w:color="auto"/>
              <w:bottom w:val="nil"/>
            </w:tcBorders>
            <w:vAlign w:val="center"/>
          </w:tcPr>
          <w:p w:rsidR="0040427B" w:rsidRPr="00D95E0D" w:rsidRDefault="0040427B" w:rsidP="00D74D99">
            <w:pPr>
              <w:pStyle w:val="a7"/>
              <w:spacing w:line="200" w:lineRule="atLeast"/>
              <w:rPr>
                <w:sz w:val="20"/>
                <w:szCs w:val="20"/>
              </w:rPr>
            </w:pPr>
          </w:p>
        </w:tc>
        <w:tc>
          <w:tcPr>
            <w:tcW w:w="510" w:type="dxa"/>
            <w:tcBorders>
              <w:top w:val="double" w:sz="6" w:space="0" w:color="auto"/>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double" w:sz="6" w:space="0" w:color="auto"/>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double" w:sz="6" w:space="0" w:color="auto"/>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double" w:sz="6" w:space="0" w:color="auto"/>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double" w:sz="6" w:space="0" w:color="auto"/>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double" w:sz="6" w:space="0" w:color="auto"/>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double" w:sz="6" w:space="0" w:color="auto"/>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double" w:sz="6" w:space="0" w:color="auto"/>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double" w:sz="6" w:space="0" w:color="auto"/>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double" w:sz="6" w:space="0" w:color="auto"/>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double" w:sz="6"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double" w:sz="6"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double" w:sz="6"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double" w:sz="6"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Формальдегид</w:t>
            </w:r>
          </w:p>
        </w:tc>
        <w:tc>
          <w:tcPr>
            <w:tcW w:w="1050" w:type="dxa"/>
            <w:tcBorders>
              <w:top w:val="double" w:sz="6"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0.002750</w:t>
            </w:r>
          </w:p>
        </w:tc>
        <w:tc>
          <w:tcPr>
            <w:tcW w:w="1009" w:type="dxa"/>
            <w:tcBorders>
              <w:top w:val="double" w:sz="6"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double" w:sz="6" w:space="0" w:color="auto"/>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double" w:sz="6" w:space="0" w:color="auto"/>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0.005400</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Пылеподавл.</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100</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80.0</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&lt;20%)</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0.068670</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0.013734</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0.001978</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single" w:sz="4" w:space="0" w:color="auto"/>
            </w:tcBorders>
            <w:vAlign w:val="center"/>
          </w:tcPr>
          <w:p w:rsidR="0040427B" w:rsidRPr="00D95E0D" w:rsidRDefault="0040427B" w:rsidP="00D74D99">
            <w:pPr>
              <w:pStyle w:val="a7"/>
              <w:spacing w:line="200" w:lineRule="atLeast"/>
              <w:rPr>
                <w:sz w:val="20"/>
                <w:szCs w:val="20"/>
              </w:rPr>
            </w:pPr>
          </w:p>
        </w:tc>
        <w:tc>
          <w:tcPr>
            <w:tcW w:w="2548" w:type="dxa"/>
            <w:tcBorders>
              <w:top w:val="nil"/>
              <w:bottom w:val="single" w:sz="4" w:space="0" w:color="auto"/>
            </w:tcBorders>
            <w:vAlign w:val="center"/>
          </w:tcPr>
          <w:p w:rsidR="0040427B" w:rsidRPr="00D95E0D" w:rsidRDefault="0040427B" w:rsidP="00D74D99">
            <w:pPr>
              <w:pStyle w:val="a7"/>
              <w:spacing w:line="200" w:lineRule="atLeast"/>
              <w:rPr>
                <w:sz w:val="20"/>
                <w:szCs w:val="20"/>
              </w:rPr>
            </w:pPr>
          </w:p>
        </w:tc>
        <w:tc>
          <w:tcPr>
            <w:tcW w:w="510"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single" w:sz="4" w:space="0" w:color="auto"/>
            </w:tcBorders>
            <w:vAlign w:val="center"/>
          </w:tcPr>
          <w:p w:rsidR="0040427B" w:rsidRPr="00D95E0D" w:rsidRDefault="0040427B" w:rsidP="00D74D99">
            <w:pPr>
              <w:pStyle w:val="a7"/>
              <w:spacing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 xml:space="preserve"> 20-70%)</w:t>
            </w:r>
          </w:p>
        </w:tc>
        <w:tc>
          <w:tcPr>
            <w:tcW w:w="1050"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0.491100*</w:t>
            </w:r>
          </w:p>
        </w:tc>
        <w:tc>
          <w:tcPr>
            <w:tcW w:w="1009"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single" w:sz="4" w:space="0" w:color="auto"/>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0.072240</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single" w:sz="4"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Перевозка</w:t>
            </w:r>
          </w:p>
        </w:tc>
        <w:tc>
          <w:tcPr>
            <w:tcW w:w="2548" w:type="dxa"/>
            <w:tcBorders>
              <w:top w:val="single" w:sz="4"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Автосамосвал КАМаЗ-65111</w:t>
            </w:r>
          </w:p>
        </w:tc>
        <w:tc>
          <w:tcPr>
            <w:tcW w:w="510"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2</w:t>
            </w:r>
          </w:p>
        </w:tc>
        <w:tc>
          <w:tcPr>
            <w:tcW w:w="783"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Неорг.</w:t>
            </w:r>
          </w:p>
        </w:tc>
        <w:tc>
          <w:tcPr>
            <w:tcW w:w="675"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6011</w:t>
            </w:r>
          </w:p>
        </w:tc>
        <w:tc>
          <w:tcPr>
            <w:tcW w:w="67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5.0</w:t>
            </w:r>
          </w:p>
        </w:tc>
        <w:tc>
          <w:tcPr>
            <w:tcW w:w="67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94"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01"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99"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0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6642</w:t>
            </w:r>
          </w:p>
        </w:tc>
        <w:tc>
          <w:tcPr>
            <w:tcW w:w="666" w:type="dxa"/>
            <w:tcBorders>
              <w:top w:val="single" w:sz="4" w:space="0" w:color="auto"/>
              <w:bottom w:val="nil"/>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14955</w:t>
            </w:r>
          </w:p>
        </w:tc>
        <w:tc>
          <w:tcPr>
            <w:tcW w:w="1285"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single" w:sz="4"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Азота диоксид</w:t>
            </w:r>
          </w:p>
        </w:tc>
        <w:tc>
          <w:tcPr>
            <w:tcW w:w="1050"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0.234157</w:t>
            </w:r>
          </w:p>
        </w:tc>
        <w:tc>
          <w:tcPr>
            <w:tcW w:w="1009"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3360</w:t>
            </w:r>
          </w:p>
        </w:tc>
        <w:tc>
          <w:tcPr>
            <w:tcW w:w="897" w:type="dxa"/>
            <w:tcBorders>
              <w:top w:val="single" w:sz="4" w:space="0" w:color="auto"/>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3.153256</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грунта и</w:t>
            </w: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Автомобиль борт. КамАЗ</w:t>
            </w: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Азота оксид</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0.038051</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800</w:t>
            </w: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0.512404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других мат.</w:t>
            </w: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Спецавтобус ЗИЛ-131</w:t>
            </w: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Сажа</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0.007283</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480</w:t>
            </w: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0.105719</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Серы диоксид</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0.016202</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0.220315</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Углеводороды (по бензину)</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0.071556</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0.123648</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Углеводороды (по керосину)</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0.039783</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0.438098</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Углерода оксид</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0.626817</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2.242510</w:t>
            </w:r>
          </w:p>
        </w:tc>
      </w:tr>
      <w:tr w:rsidR="0040427B" w:rsidRPr="00D95E0D">
        <w:trPr>
          <w:trHeight w:val="20"/>
          <w:jc w:val="center"/>
        </w:trPr>
        <w:tc>
          <w:tcPr>
            <w:tcW w:w="1215" w:type="dxa"/>
            <w:tcBorders>
              <w:top w:val="nil"/>
              <w:left w:val="double" w:sz="6" w:space="0" w:color="auto"/>
              <w:bottom w:val="single" w:sz="4" w:space="0" w:color="auto"/>
            </w:tcBorders>
            <w:vAlign w:val="center"/>
          </w:tcPr>
          <w:p w:rsidR="0040427B" w:rsidRPr="00D95E0D" w:rsidRDefault="0040427B" w:rsidP="00D74D99">
            <w:pPr>
              <w:pStyle w:val="a7"/>
              <w:spacing w:line="200" w:lineRule="atLeast"/>
              <w:rPr>
                <w:sz w:val="20"/>
                <w:szCs w:val="20"/>
              </w:rPr>
            </w:pPr>
          </w:p>
        </w:tc>
        <w:tc>
          <w:tcPr>
            <w:tcW w:w="1184" w:type="dxa"/>
            <w:tcBorders>
              <w:top w:val="nil"/>
              <w:bottom w:val="single" w:sz="4" w:space="0" w:color="auto"/>
            </w:tcBorders>
            <w:vAlign w:val="center"/>
          </w:tcPr>
          <w:p w:rsidR="0040427B" w:rsidRPr="00D95E0D" w:rsidRDefault="0040427B" w:rsidP="00D74D99">
            <w:pPr>
              <w:pStyle w:val="a7"/>
              <w:spacing w:line="200" w:lineRule="atLeast"/>
              <w:rPr>
                <w:sz w:val="20"/>
                <w:szCs w:val="20"/>
              </w:rPr>
            </w:pPr>
          </w:p>
        </w:tc>
        <w:tc>
          <w:tcPr>
            <w:tcW w:w="2548" w:type="dxa"/>
            <w:tcBorders>
              <w:top w:val="nil"/>
              <w:bottom w:val="single" w:sz="4" w:space="0" w:color="auto"/>
            </w:tcBorders>
            <w:vAlign w:val="center"/>
          </w:tcPr>
          <w:p w:rsidR="0040427B" w:rsidRPr="00D95E0D" w:rsidRDefault="0040427B" w:rsidP="00D74D99">
            <w:pPr>
              <w:pStyle w:val="a7"/>
              <w:spacing w:line="200" w:lineRule="atLeast"/>
              <w:rPr>
                <w:sz w:val="20"/>
                <w:szCs w:val="20"/>
              </w:rPr>
            </w:pPr>
          </w:p>
        </w:tc>
        <w:tc>
          <w:tcPr>
            <w:tcW w:w="510"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Пылеподавл.</w:t>
            </w:r>
          </w:p>
        </w:tc>
        <w:tc>
          <w:tcPr>
            <w:tcW w:w="669"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100</w:t>
            </w:r>
          </w:p>
        </w:tc>
        <w:tc>
          <w:tcPr>
            <w:tcW w:w="798"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80</w:t>
            </w:r>
          </w:p>
        </w:tc>
        <w:tc>
          <w:tcPr>
            <w:tcW w:w="3289" w:type="dxa"/>
            <w:tcBorders>
              <w:top w:val="nil"/>
              <w:bottom w:val="single" w:sz="4" w:space="0" w:color="auto"/>
            </w:tcBorders>
            <w:vAlign w:val="center"/>
          </w:tcPr>
          <w:p w:rsidR="0040427B" w:rsidRPr="00D95E0D" w:rsidRDefault="0040427B" w:rsidP="00D74D99">
            <w:pPr>
              <w:pStyle w:val="a7"/>
              <w:spacing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&lt;20%)</w:t>
            </w:r>
          </w:p>
        </w:tc>
        <w:tc>
          <w:tcPr>
            <w:tcW w:w="1050"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0.640000</w:t>
            </w:r>
          </w:p>
        </w:tc>
        <w:tc>
          <w:tcPr>
            <w:tcW w:w="1009"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0.128000</w:t>
            </w:r>
          </w:p>
        </w:tc>
        <w:tc>
          <w:tcPr>
            <w:tcW w:w="785"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single" w:sz="4" w:space="0" w:color="auto"/>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0.998400</w:t>
            </w:r>
          </w:p>
        </w:tc>
      </w:tr>
      <w:tr w:rsidR="0040427B" w:rsidRPr="00D95E0D">
        <w:trPr>
          <w:trHeight w:val="20"/>
          <w:jc w:val="center"/>
        </w:trPr>
        <w:tc>
          <w:tcPr>
            <w:tcW w:w="1215" w:type="dxa"/>
            <w:tcBorders>
              <w:top w:val="single" w:sz="4" w:space="0" w:color="auto"/>
              <w:left w:val="double" w:sz="6"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 xml:space="preserve">Площадка </w:t>
            </w:r>
          </w:p>
        </w:tc>
        <w:tc>
          <w:tcPr>
            <w:tcW w:w="1184" w:type="dxa"/>
            <w:tcBorders>
              <w:top w:val="single" w:sz="4"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Строит-во</w:t>
            </w:r>
          </w:p>
        </w:tc>
        <w:tc>
          <w:tcPr>
            <w:tcW w:w="2548" w:type="dxa"/>
            <w:tcBorders>
              <w:top w:val="single" w:sz="4"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Экскаватор Э-10011Д</w:t>
            </w:r>
          </w:p>
        </w:tc>
        <w:tc>
          <w:tcPr>
            <w:tcW w:w="510"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w:t>
            </w:r>
          </w:p>
        </w:tc>
        <w:tc>
          <w:tcPr>
            <w:tcW w:w="783"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Неорг.</w:t>
            </w:r>
          </w:p>
        </w:tc>
        <w:tc>
          <w:tcPr>
            <w:tcW w:w="675"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6013</w:t>
            </w:r>
          </w:p>
        </w:tc>
        <w:tc>
          <w:tcPr>
            <w:tcW w:w="67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5.0</w:t>
            </w:r>
          </w:p>
        </w:tc>
        <w:tc>
          <w:tcPr>
            <w:tcW w:w="67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94"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01"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99"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0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3250</w:t>
            </w:r>
          </w:p>
        </w:tc>
        <w:tc>
          <w:tcPr>
            <w:tcW w:w="66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8825</w:t>
            </w:r>
          </w:p>
        </w:tc>
        <w:tc>
          <w:tcPr>
            <w:tcW w:w="1285"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single" w:sz="4"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Азота диоксид</w:t>
            </w:r>
          </w:p>
        </w:tc>
        <w:tc>
          <w:tcPr>
            <w:tcW w:w="1050"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0.159932</w:t>
            </w:r>
          </w:p>
        </w:tc>
        <w:tc>
          <w:tcPr>
            <w:tcW w:w="1009"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840</w:t>
            </w:r>
          </w:p>
        </w:tc>
        <w:tc>
          <w:tcPr>
            <w:tcW w:w="897" w:type="dxa"/>
            <w:tcBorders>
              <w:top w:val="single" w:sz="4" w:space="0" w:color="auto"/>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2.809610</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хвостохра-</w:t>
            </w: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 xml:space="preserve">Хранилища </w:t>
            </w: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Бульдозер ДЗ-17А</w:t>
            </w: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Азота оксид</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0.025988</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840</w:t>
            </w: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0.456561</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нилища</w:t>
            </w: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РАО</w:t>
            </w: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Автосамосвал КаМАЗ-6511</w:t>
            </w: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Сажа</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0.010984</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5760</w:t>
            </w: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0.109936</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Серы диоксид</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0.012911</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0.201018</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Углеводороды (по керосину)</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0.026315</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0.378956</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Углерода оксид</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0.088330</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1.228287</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&lt;20%)</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0.119448</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0.309609</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single" w:sz="4" w:space="0" w:color="auto"/>
            </w:tcBorders>
            <w:vAlign w:val="center"/>
          </w:tcPr>
          <w:p w:rsidR="0040427B" w:rsidRPr="00D95E0D" w:rsidRDefault="0040427B" w:rsidP="00D74D99">
            <w:pPr>
              <w:pStyle w:val="a7"/>
              <w:spacing w:line="200" w:lineRule="atLeast"/>
              <w:rPr>
                <w:sz w:val="20"/>
                <w:szCs w:val="20"/>
              </w:rPr>
            </w:pPr>
          </w:p>
        </w:tc>
        <w:tc>
          <w:tcPr>
            <w:tcW w:w="2548" w:type="dxa"/>
            <w:tcBorders>
              <w:top w:val="nil"/>
              <w:bottom w:val="single" w:sz="4" w:space="0" w:color="auto"/>
            </w:tcBorders>
            <w:vAlign w:val="center"/>
          </w:tcPr>
          <w:p w:rsidR="0040427B" w:rsidRPr="00D95E0D" w:rsidRDefault="0040427B" w:rsidP="00D74D99">
            <w:pPr>
              <w:pStyle w:val="a7"/>
              <w:spacing w:line="200" w:lineRule="atLeast"/>
              <w:rPr>
                <w:sz w:val="20"/>
                <w:szCs w:val="20"/>
              </w:rPr>
            </w:pPr>
          </w:p>
        </w:tc>
        <w:tc>
          <w:tcPr>
            <w:tcW w:w="510"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Пылеподавл.</w:t>
            </w:r>
          </w:p>
        </w:tc>
        <w:tc>
          <w:tcPr>
            <w:tcW w:w="669"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100</w:t>
            </w:r>
          </w:p>
        </w:tc>
        <w:tc>
          <w:tcPr>
            <w:tcW w:w="798"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80</w:t>
            </w:r>
          </w:p>
        </w:tc>
        <w:tc>
          <w:tcPr>
            <w:tcW w:w="3289" w:type="dxa"/>
            <w:tcBorders>
              <w:top w:val="nil"/>
              <w:bottom w:val="single" w:sz="4" w:space="0" w:color="auto"/>
            </w:tcBorders>
            <w:vAlign w:val="center"/>
          </w:tcPr>
          <w:p w:rsidR="0040427B" w:rsidRPr="00D95E0D" w:rsidRDefault="0040427B" w:rsidP="00D74D99">
            <w:pPr>
              <w:pStyle w:val="a7"/>
              <w:spacing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&lt;20%)</w:t>
            </w:r>
          </w:p>
        </w:tc>
        <w:tc>
          <w:tcPr>
            <w:tcW w:w="1050"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0.200000</w:t>
            </w:r>
          </w:p>
        </w:tc>
        <w:tc>
          <w:tcPr>
            <w:tcW w:w="1009"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0.040000</w:t>
            </w:r>
          </w:p>
        </w:tc>
        <w:tc>
          <w:tcPr>
            <w:tcW w:w="785"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single" w:sz="4" w:space="0" w:color="auto"/>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0.684000</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single" w:sz="4"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Рекультива-</w:t>
            </w:r>
          </w:p>
        </w:tc>
        <w:tc>
          <w:tcPr>
            <w:tcW w:w="2548" w:type="dxa"/>
            <w:tcBorders>
              <w:top w:val="single" w:sz="4"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Бульдозер ДЗ-17А</w:t>
            </w:r>
          </w:p>
        </w:tc>
        <w:tc>
          <w:tcPr>
            <w:tcW w:w="510"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w:t>
            </w:r>
          </w:p>
        </w:tc>
        <w:tc>
          <w:tcPr>
            <w:tcW w:w="783"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Неорг.</w:t>
            </w:r>
          </w:p>
        </w:tc>
        <w:tc>
          <w:tcPr>
            <w:tcW w:w="675"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6014</w:t>
            </w:r>
          </w:p>
        </w:tc>
        <w:tc>
          <w:tcPr>
            <w:tcW w:w="67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5.0</w:t>
            </w:r>
          </w:p>
        </w:tc>
        <w:tc>
          <w:tcPr>
            <w:tcW w:w="67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94"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01"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99"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0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3475</w:t>
            </w:r>
          </w:p>
        </w:tc>
        <w:tc>
          <w:tcPr>
            <w:tcW w:w="66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8918</w:t>
            </w:r>
          </w:p>
        </w:tc>
        <w:tc>
          <w:tcPr>
            <w:tcW w:w="1285"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single" w:sz="4"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Азота диоксид</w:t>
            </w:r>
          </w:p>
        </w:tc>
        <w:tc>
          <w:tcPr>
            <w:tcW w:w="1050"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0.161639</w:t>
            </w:r>
          </w:p>
        </w:tc>
        <w:tc>
          <w:tcPr>
            <w:tcW w:w="1009"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13440</w:t>
            </w:r>
          </w:p>
        </w:tc>
        <w:tc>
          <w:tcPr>
            <w:tcW w:w="897" w:type="dxa"/>
            <w:tcBorders>
              <w:top w:val="single" w:sz="4" w:space="0" w:color="auto"/>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6.043085</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ция пов-ти</w:t>
            </w: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Прицепной каток (трактор)</w:t>
            </w: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Азота оксид</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0.026266</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13440</w:t>
            </w: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0.982001</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Разгрузка чистого грунта</w:t>
            </w: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Сажа</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0.022142</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12600</w:t>
            </w: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0.793128</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Заправка техники</w:t>
            </w: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Сероводород</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0.40E-05</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1732</w:t>
            </w: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0.16E-03</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Автоцистерна КамАЗ</w:t>
            </w: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Серы диоксид</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0.019260</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7680</w:t>
            </w: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0.679498</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Топливозаправщик КамАЗ</w:t>
            </w: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Углеводороды (по керосину)</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0.127012</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5760</w:t>
            </w: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3.598616</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Углеводороды предельные С</w:t>
            </w:r>
            <w:r w:rsidRPr="00D95E0D">
              <w:rPr>
                <w:sz w:val="20"/>
                <w:szCs w:val="20"/>
                <w:vertAlign w:val="subscript"/>
              </w:rPr>
              <w:t>12</w:t>
            </w:r>
            <w:r w:rsidRPr="00D95E0D">
              <w:rPr>
                <w:sz w:val="20"/>
                <w:szCs w:val="20"/>
              </w:rPr>
              <w:t>-С</w:t>
            </w:r>
            <w:r w:rsidRPr="00D95E0D">
              <w:rPr>
                <w:sz w:val="20"/>
                <w:szCs w:val="20"/>
                <w:vertAlign w:val="subscript"/>
              </w:rPr>
              <w:t>19</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0.001303</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0.056612</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Углерода оксид</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0.374008</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10.963144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&lt;20%)</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1.560867</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82.451807</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single" w:sz="4" w:space="0" w:color="auto"/>
            </w:tcBorders>
            <w:vAlign w:val="center"/>
          </w:tcPr>
          <w:p w:rsidR="0040427B" w:rsidRPr="00D95E0D" w:rsidRDefault="0040427B" w:rsidP="00D74D99">
            <w:pPr>
              <w:pStyle w:val="a7"/>
              <w:spacing w:line="200" w:lineRule="atLeast"/>
              <w:rPr>
                <w:sz w:val="20"/>
                <w:szCs w:val="20"/>
              </w:rPr>
            </w:pPr>
          </w:p>
        </w:tc>
        <w:tc>
          <w:tcPr>
            <w:tcW w:w="2548" w:type="dxa"/>
            <w:tcBorders>
              <w:top w:val="nil"/>
              <w:bottom w:val="single" w:sz="4" w:space="0" w:color="auto"/>
            </w:tcBorders>
            <w:vAlign w:val="center"/>
          </w:tcPr>
          <w:p w:rsidR="0040427B" w:rsidRPr="00D95E0D" w:rsidRDefault="0040427B" w:rsidP="00D74D99">
            <w:pPr>
              <w:pStyle w:val="a7"/>
              <w:spacing w:line="200" w:lineRule="atLeast"/>
              <w:rPr>
                <w:sz w:val="20"/>
                <w:szCs w:val="20"/>
              </w:rPr>
            </w:pPr>
          </w:p>
        </w:tc>
        <w:tc>
          <w:tcPr>
            <w:tcW w:w="510"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Пылеподавл.</w:t>
            </w:r>
          </w:p>
        </w:tc>
        <w:tc>
          <w:tcPr>
            <w:tcW w:w="669"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100</w:t>
            </w:r>
          </w:p>
        </w:tc>
        <w:tc>
          <w:tcPr>
            <w:tcW w:w="798"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80.0</w:t>
            </w:r>
          </w:p>
        </w:tc>
        <w:tc>
          <w:tcPr>
            <w:tcW w:w="3289" w:type="dxa"/>
            <w:tcBorders>
              <w:top w:val="nil"/>
              <w:bottom w:val="single" w:sz="4" w:space="0" w:color="auto"/>
            </w:tcBorders>
            <w:vAlign w:val="center"/>
          </w:tcPr>
          <w:p w:rsidR="0040427B" w:rsidRPr="00D95E0D" w:rsidRDefault="0040427B" w:rsidP="00D74D99">
            <w:pPr>
              <w:pStyle w:val="a7"/>
              <w:spacing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&lt;20%)</w:t>
            </w:r>
          </w:p>
        </w:tc>
        <w:tc>
          <w:tcPr>
            <w:tcW w:w="1050"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1.280000</w:t>
            </w:r>
          </w:p>
        </w:tc>
        <w:tc>
          <w:tcPr>
            <w:tcW w:w="1009"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0.256000</w:t>
            </w:r>
          </w:p>
        </w:tc>
        <w:tc>
          <w:tcPr>
            <w:tcW w:w="785"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1642</w:t>
            </w:r>
          </w:p>
        </w:tc>
        <w:tc>
          <w:tcPr>
            <w:tcW w:w="897" w:type="dxa"/>
            <w:tcBorders>
              <w:top w:val="nil"/>
              <w:bottom w:val="single" w:sz="4" w:space="0" w:color="auto"/>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1.512960</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single" w:sz="4"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Зачистка</w:t>
            </w:r>
          </w:p>
        </w:tc>
        <w:tc>
          <w:tcPr>
            <w:tcW w:w="2548" w:type="dxa"/>
            <w:tcBorders>
              <w:top w:val="single" w:sz="4"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Экскаватор Э-10011Д</w:t>
            </w:r>
          </w:p>
        </w:tc>
        <w:tc>
          <w:tcPr>
            <w:tcW w:w="510"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w:t>
            </w:r>
          </w:p>
        </w:tc>
        <w:tc>
          <w:tcPr>
            <w:tcW w:w="783"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Неорг.</w:t>
            </w:r>
          </w:p>
        </w:tc>
        <w:tc>
          <w:tcPr>
            <w:tcW w:w="675"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6015</w:t>
            </w:r>
          </w:p>
        </w:tc>
        <w:tc>
          <w:tcPr>
            <w:tcW w:w="67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5.0</w:t>
            </w:r>
          </w:p>
        </w:tc>
        <w:tc>
          <w:tcPr>
            <w:tcW w:w="67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94"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01"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99"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0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3230</w:t>
            </w:r>
          </w:p>
        </w:tc>
        <w:tc>
          <w:tcPr>
            <w:tcW w:w="66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9318</w:t>
            </w:r>
          </w:p>
        </w:tc>
        <w:tc>
          <w:tcPr>
            <w:tcW w:w="1285"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single" w:sz="4"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Азота диоксид</w:t>
            </w:r>
          </w:p>
        </w:tc>
        <w:tc>
          <w:tcPr>
            <w:tcW w:w="1050"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0.052575</w:t>
            </w:r>
          </w:p>
        </w:tc>
        <w:tc>
          <w:tcPr>
            <w:tcW w:w="1009"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3360</w:t>
            </w:r>
          </w:p>
        </w:tc>
        <w:tc>
          <w:tcPr>
            <w:tcW w:w="897" w:type="dxa"/>
            <w:tcBorders>
              <w:top w:val="single" w:sz="4" w:space="0" w:color="auto"/>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0.552922</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территории</w:t>
            </w: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Бульдозер ДЗ-17А</w:t>
            </w: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Азота оксид</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0.008543</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3360</w:t>
            </w: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0.089850</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Сажа</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0.009815</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0.088060</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Серы диоксид</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0.005922</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0.059528</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Углеводороды (по керосину)</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0.013182</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0.135408</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Углерода оксид</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0.046936</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0.489034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single" w:sz="4" w:space="0" w:color="auto"/>
            </w:tcBorders>
            <w:vAlign w:val="center"/>
          </w:tcPr>
          <w:p w:rsidR="0040427B" w:rsidRPr="00D95E0D" w:rsidRDefault="0040427B" w:rsidP="00D74D99">
            <w:pPr>
              <w:pStyle w:val="a7"/>
              <w:spacing w:line="200" w:lineRule="atLeast"/>
              <w:rPr>
                <w:sz w:val="20"/>
                <w:szCs w:val="20"/>
              </w:rPr>
            </w:pPr>
          </w:p>
        </w:tc>
        <w:tc>
          <w:tcPr>
            <w:tcW w:w="2548" w:type="dxa"/>
            <w:tcBorders>
              <w:top w:val="nil"/>
              <w:bottom w:val="single" w:sz="4" w:space="0" w:color="auto"/>
            </w:tcBorders>
            <w:vAlign w:val="center"/>
          </w:tcPr>
          <w:p w:rsidR="0040427B" w:rsidRPr="00D95E0D" w:rsidRDefault="0040427B" w:rsidP="00D74D99">
            <w:pPr>
              <w:pStyle w:val="a7"/>
              <w:spacing w:line="200" w:lineRule="atLeast"/>
              <w:rPr>
                <w:sz w:val="20"/>
                <w:szCs w:val="20"/>
              </w:rPr>
            </w:pPr>
          </w:p>
        </w:tc>
        <w:tc>
          <w:tcPr>
            <w:tcW w:w="510"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Пылеподавл.</w:t>
            </w:r>
          </w:p>
        </w:tc>
        <w:tc>
          <w:tcPr>
            <w:tcW w:w="669"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100</w:t>
            </w:r>
          </w:p>
        </w:tc>
        <w:tc>
          <w:tcPr>
            <w:tcW w:w="798"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80.0</w:t>
            </w:r>
          </w:p>
        </w:tc>
        <w:tc>
          <w:tcPr>
            <w:tcW w:w="3289" w:type="dxa"/>
            <w:tcBorders>
              <w:top w:val="nil"/>
              <w:bottom w:val="single" w:sz="4" w:space="0" w:color="auto"/>
            </w:tcBorders>
            <w:vAlign w:val="center"/>
          </w:tcPr>
          <w:p w:rsidR="0040427B" w:rsidRPr="00D95E0D" w:rsidRDefault="0040427B" w:rsidP="00D74D99">
            <w:pPr>
              <w:pStyle w:val="a7"/>
              <w:spacing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&lt;20%)</w:t>
            </w:r>
          </w:p>
        </w:tc>
        <w:tc>
          <w:tcPr>
            <w:tcW w:w="1050"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0.145105</w:t>
            </w:r>
          </w:p>
        </w:tc>
        <w:tc>
          <w:tcPr>
            <w:tcW w:w="1009"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0.029021</w:t>
            </w:r>
          </w:p>
        </w:tc>
        <w:tc>
          <w:tcPr>
            <w:tcW w:w="785" w:type="dxa"/>
            <w:tcBorders>
              <w:top w:val="nil"/>
              <w:bottom w:val="single" w:sz="4" w:space="0" w:color="auto"/>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single" w:sz="4" w:space="0" w:color="auto"/>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0.254874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single" w:sz="4"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Перевозка</w:t>
            </w:r>
          </w:p>
        </w:tc>
        <w:tc>
          <w:tcPr>
            <w:tcW w:w="2548" w:type="dxa"/>
            <w:tcBorders>
              <w:top w:val="single" w:sz="4"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Автосамосвал КАМаЗ-6511</w:t>
            </w:r>
          </w:p>
        </w:tc>
        <w:tc>
          <w:tcPr>
            <w:tcW w:w="510"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15</w:t>
            </w:r>
          </w:p>
        </w:tc>
        <w:tc>
          <w:tcPr>
            <w:tcW w:w="783"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Неорг.</w:t>
            </w:r>
          </w:p>
        </w:tc>
        <w:tc>
          <w:tcPr>
            <w:tcW w:w="675"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6016</w:t>
            </w:r>
          </w:p>
        </w:tc>
        <w:tc>
          <w:tcPr>
            <w:tcW w:w="67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5.0</w:t>
            </w:r>
          </w:p>
        </w:tc>
        <w:tc>
          <w:tcPr>
            <w:tcW w:w="67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94"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01"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99"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0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3295</w:t>
            </w:r>
          </w:p>
        </w:tc>
        <w:tc>
          <w:tcPr>
            <w:tcW w:w="666"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8418</w:t>
            </w:r>
          </w:p>
        </w:tc>
        <w:tc>
          <w:tcPr>
            <w:tcW w:w="1285"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single" w:sz="4" w:space="0" w:color="auto"/>
              <w:bottom w:val="nil"/>
            </w:tcBorders>
            <w:vAlign w:val="center"/>
          </w:tcPr>
          <w:p w:rsidR="0040427B" w:rsidRPr="00D95E0D" w:rsidRDefault="0040427B" w:rsidP="00D74D99">
            <w:pPr>
              <w:pStyle w:val="a7"/>
              <w:spacing w:line="200" w:lineRule="atLeast"/>
              <w:rPr>
                <w:sz w:val="20"/>
                <w:szCs w:val="20"/>
              </w:rPr>
            </w:pPr>
            <w:r w:rsidRPr="00D95E0D">
              <w:rPr>
                <w:sz w:val="20"/>
                <w:szCs w:val="20"/>
              </w:rPr>
              <w:t>Азота диоксид</w:t>
            </w:r>
          </w:p>
        </w:tc>
        <w:tc>
          <w:tcPr>
            <w:tcW w:w="1050"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1.627151</w:t>
            </w:r>
          </w:p>
        </w:tc>
        <w:tc>
          <w:tcPr>
            <w:tcW w:w="1009"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single" w:sz="4" w:space="0" w:color="auto"/>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14750</w:t>
            </w:r>
          </w:p>
        </w:tc>
        <w:tc>
          <w:tcPr>
            <w:tcW w:w="897" w:type="dxa"/>
            <w:tcBorders>
              <w:top w:val="single" w:sz="4" w:space="0" w:color="auto"/>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102.51901</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грунта</w:t>
            </w: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Спецавтобус ЗИЛ-131</w:t>
            </w: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w:t>
            </w: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Азота оксид</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0.264412</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1920</w:t>
            </w: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16.659338</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Сажа</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0.054625</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3.473626</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Серы диоксид</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0.113360</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7.162321</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Углеводороды (по бензину)</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0.071556</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0.494592</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Углеводороды (по керосину)</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0.208541</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13.261194</w:t>
            </w:r>
          </w:p>
        </w:tc>
      </w:tr>
      <w:tr w:rsidR="0040427B" w:rsidRPr="00D95E0D">
        <w:trPr>
          <w:trHeight w:val="20"/>
          <w:jc w:val="center"/>
        </w:trPr>
        <w:tc>
          <w:tcPr>
            <w:tcW w:w="1215" w:type="dxa"/>
            <w:tcBorders>
              <w:top w:val="nil"/>
              <w:left w:val="double" w:sz="6" w:space="0" w:color="auto"/>
              <w:bottom w:val="nil"/>
            </w:tcBorders>
            <w:vAlign w:val="center"/>
          </w:tcPr>
          <w:p w:rsidR="0040427B" w:rsidRPr="00D95E0D" w:rsidRDefault="0040427B" w:rsidP="00D74D99">
            <w:pPr>
              <w:pStyle w:val="a7"/>
              <w:spacing w:line="200" w:lineRule="atLeast"/>
              <w:rPr>
                <w:sz w:val="20"/>
                <w:szCs w:val="20"/>
              </w:rPr>
            </w:pPr>
          </w:p>
        </w:tc>
        <w:tc>
          <w:tcPr>
            <w:tcW w:w="1184" w:type="dxa"/>
            <w:tcBorders>
              <w:top w:val="nil"/>
              <w:bottom w:val="nil"/>
            </w:tcBorders>
            <w:vAlign w:val="center"/>
          </w:tcPr>
          <w:p w:rsidR="0040427B" w:rsidRPr="00D95E0D" w:rsidRDefault="0040427B" w:rsidP="00D74D99">
            <w:pPr>
              <w:pStyle w:val="a7"/>
              <w:spacing w:line="200" w:lineRule="atLeast"/>
              <w:rPr>
                <w:sz w:val="20"/>
                <w:szCs w:val="20"/>
              </w:rPr>
            </w:pPr>
          </w:p>
        </w:tc>
        <w:tc>
          <w:tcPr>
            <w:tcW w:w="2548" w:type="dxa"/>
            <w:tcBorders>
              <w:top w:val="nil"/>
              <w:bottom w:val="nil"/>
            </w:tcBorders>
            <w:vAlign w:val="center"/>
          </w:tcPr>
          <w:p w:rsidR="0040427B" w:rsidRPr="00D95E0D" w:rsidRDefault="0040427B" w:rsidP="00D74D99">
            <w:pPr>
              <w:pStyle w:val="a7"/>
              <w:spacing w:line="200" w:lineRule="atLeast"/>
              <w:rPr>
                <w:sz w:val="20"/>
                <w:szCs w:val="20"/>
              </w:rPr>
            </w:pPr>
          </w:p>
        </w:tc>
        <w:tc>
          <w:tcPr>
            <w:tcW w:w="510"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66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98"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3289" w:type="dxa"/>
            <w:tcBorders>
              <w:top w:val="nil"/>
              <w:bottom w:val="nil"/>
            </w:tcBorders>
            <w:vAlign w:val="center"/>
          </w:tcPr>
          <w:p w:rsidR="0040427B" w:rsidRPr="00D95E0D" w:rsidRDefault="0040427B" w:rsidP="00D74D99">
            <w:pPr>
              <w:pStyle w:val="a7"/>
              <w:spacing w:line="200" w:lineRule="atLeast"/>
              <w:rPr>
                <w:sz w:val="20"/>
                <w:szCs w:val="20"/>
              </w:rPr>
            </w:pPr>
            <w:r w:rsidRPr="00D95E0D">
              <w:rPr>
                <w:sz w:val="20"/>
                <w:szCs w:val="20"/>
              </w:rPr>
              <w:t>Углерода оксид</w:t>
            </w:r>
          </w:p>
        </w:tc>
        <w:tc>
          <w:tcPr>
            <w:tcW w:w="1050"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1.189943</w:t>
            </w:r>
          </w:p>
        </w:tc>
        <w:tc>
          <w:tcPr>
            <w:tcW w:w="1009" w:type="dxa"/>
            <w:tcBorders>
              <w:top w:val="nil"/>
              <w:bottom w:val="nil"/>
            </w:tcBorders>
            <w:vAlign w:val="center"/>
          </w:tcPr>
          <w:p w:rsidR="0040427B" w:rsidRPr="00D95E0D" w:rsidRDefault="0040427B" w:rsidP="00D74D99">
            <w:pPr>
              <w:pStyle w:val="a7"/>
              <w:spacing w:line="200" w:lineRule="atLeast"/>
              <w:jc w:val="center"/>
              <w:rPr>
                <w:sz w:val="20"/>
                <w:szCs w:val="20"/>
              </w:rPr>
            </w:pPr>
            <w:r w:rsidRPr="00D95E0D">
              <w:rPr>
                <w:sz w:val="20"/>
                <w:szCs w:val="20"/>
              </w:rPr>
              <w:t>-</w:t>
            </w:r>
          </w:p>
        </w:tc>
        <w:tc>
          <w:tcPr>
            <w:tcW w:w="785" w:type="dxa"/>
            <w:tcBorders>
              <w:top w:val="nil"/>
              <w:bottom w:val="nil"/>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nil"/>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46.133198</w:t>
            </w:r>
          </w:p>
        </w:tc>
      </w:tr>
      <w:tr w:rsidR="0040427B" w:rsidRPr="00D95E0D">
        <w:trPr>
          <w:trHeight w:val="20"/>
          <w:jc w:val="center"/>
        </w:trPr>
        <w:tc>
          <w:tcPr>
            <w:tcW w:w="1215" w:type="dxa"/>
            <w:tcBorders>
              <w:top w:val="nil"/>
              <w:left w:val="double" w:sz="6" w:space="0" w:color="auto"/>
              <w:bottom w:val="double" w:sz="6" w:space="0" w:color="auto"/>
            </w:tcBorders>
            <w:vAlign w:val="center"/>
          </w:tcPr>
          <w:p w:rsidR="0040427B" w:rsidRPr="00D95E0D" w:rsidRDefault="0040427B" w:rsidP="00D74D99">
            <w:pPr>
              <w:pStyle w:val="a7"/>
              <w:spacing w:line="200" w:lineRule="atLeast"/>
              <w:rPr>
                <w:sz w:val="20"/>
                <w:szCs w:val="20"/>
              </w:rPr>
            </w:pPr>
          </w:p>
        </w:tc>
        <w:tc>
          <w:tcPr>
            <w:tcW w:w="1184" w:type="dxa"/>
            <w:tcBorders>
              <w:top w:val="nil"/>
              <w:bottom w:val="double" w:sz="6" w:space="0" w:color="auto"/>
            </w:tcBorders>
            <w:vAlign w:val="center"/>
          </w:tcPr>
          <w:p w:rsidR="0040427B" w:rsidRPr="00D95E0D" w:rsidRDefault="0040427B" w:rsidP="00D74D99">
            <w:pPr>
              <w:pStyle w:val="a7"/>
              <w:spacing w:line="200" w:lineRule="atLeast"/>
              <w:rPr>
                <w:sz w:val="20"/>
                <w:szCs w:val="20"/>
              </w:rPr>
            </w:pPr>
          </w:p>
        </w:tc>
        <w:tc>
          <w:tcPr>
            <w:tcW w:w="2548" w:type="dxa"/>
            <w:tcBorders>
              <w:top w:val="nil"/>
              <w:bottom w:val="double" w:sz="6" w:space="0" w:color="auto"/>
            </w:tcBorders>
            <w:vAlign w:val="center"/>
          </w:tcPr>
          <w:p w:rsidR="0040427B" w:rsidRPr="00D95E0D" w:rsidRDefault="0040427B" w:rsidP="00D74D99">
            <w:pPr>
              <w:pStyle w:val="a7"/>
              <w:spacing w:line="200" w:lineRule="atLeast"/>
              <w:rPr>
                <w:sz w:val="20"/>
                <w:szCs w:val="20"/>
              </w:rPr>
            </w:pPr>
          </w:p>
        </w:tc>
        <w:tc>
          <w:tcPr>
            <w:tcW w:w="510" w:type="dxa"/>
            <w:tcBorders>
              <w:top w:val="nil"/>
              <w:bottom w:val="double" w:sz="6" w:space="0" w:color="auto"/>
            </w:tcBorders>
            <w:vAlign w:val="center"/>
          </w:tcPr>
          <w:p w:rsidR="0040427B" w:rsidRPr="00D95E0D" w:rsidRDefault="0040427B" w:rsidP="00D74D99">
            <w:pPr>
              <w:pStyle w:val="a7"/>
              <w:spacing w:line="200" w:lineRule="atLeast"/>
              <w:jc w:val="center"/>
              <w:rPr>
                <w:sz w:val="20"/>
                <w:szCs w:val="20"/>
              </w:rPr>
            </w:pPr>
          </w:p>
        </w:tc>
        <w:tc>
          <w:tcPr>
            <w:tcW w:w="783" w:type="dxa"/>
            <w:tcBorders>
              <w:top w:val="nil"/>
              <w:bottom w:val="double" w:sz="6" w:space="0" w:color="auto"/>
            </w:tcBorders>
            <w:vAlign w:val="center"/>
          </w:tcPr>
          <w:p w:rsidR="0040427B" w:rsidRPr="00D95E0D" w:rsidRDefault="0040427B" w:rsidP="00D74D99">
            <w:pPr>
              <w:pStyle w:val="a7"/>
              <w:spacing w:line="200" w:lineRule="atLeast"/>
              <w:jc w:val="center"/>
              <w:rPr>
                <w:sz w:val="20"/>
                <w:szCs w:val="20"/>
              </w:rPr>
            </w:pPr>
          </w:p>
        </w:tc>
        <w:tc>
          <w:tcPr>
            <w:tcW w:w="675" w:type="dxa"/>
            <w:tcBorders>
              <w:top w:val="nil"/>
              <w:bottom w:val="double" w:sz="6" w:space="0" w:color="auto"/>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double" w:sz="6" w:space="0" w:color="auto"/>
            </w:tcBorders>
            <w:vAlign w:val="center"/>
          </w:tcPr>
          <w:p w:rsidR="0040427B" w:rsidRPr="00D95E0D" w:rsidRDefault="0040427B" w:rsidP="00D74D99">
            <w:pPr>
              <w:pStyle w:val="a7"/>
              <w:spacing w:line="200" w:lineRule="atLeast"/>
              <w:jc w:val="center"/>
              <w:rPr>
                <w:sz w:val="20"/>
                <w:szCs w:val="20"/>
              </w:rPr>
            </w:pPr>
          </w:p>
        </w:tc>
        <w:tc>
          <w:tcPr>
            <w:tcW w:w="676" w:type="dxa"/>
            <w:tcBorders>
              <w:top w:val="nil"/>
              <w:bottom w:val="double" w:sz="6" w:space="0" w:color="auto"/>
            </w:tcBorders>
            <w:vAlign w:val="center"/>
          </w:tcPr>
          <w:p w:rsidR="0040427B" w:rsidRPr="00D95E0D" w:rsidRDefault="0040427B" w:rsidP="00D74D99">
            <w:pPr>
              <w:pStyle w:val="a7"/>
              <w:spacing w:line="200" w:lineRule="atLeast"/>
              <w:jc w:val="center"/>
              <w:rPr>
                <w:sz w:val="20"/>
                <w:szCs w:val="20"/>
              </w:rPr>
            </w:pPr>
          </w:p>
        </w:tc>
        <w:tc>
          <w:tcPr>
            <w:tcW w:w="694" w:type="dxa"/>
            <w:tcBorders>
              <w:top w:val="nil"/>
              <w:bottom w:val="double" w:sz="6" w:space="0" w:color="auto"/>
            </w:tcBorders>
            <w:vAlign w:val="center"/>
          </w:tcPr>
          <w:p w:rsidR="0040427B" w:rsidRPr="00D95E0D" w:rsidRDefault="0040427B" w:rsidP="00D74D99">
            <w:pPr>
              <w:pStyle w:val="a7"/>
              <w:spacing w:line="200" w:lineRule="atLeast"/>
              <w:jc w:val="center"/>
              <w:rPr>
                <w:sz w:val="20"/>
                <w:szCs w:val="20"/>
              </w:rPr>
            </w:pPr>
          </w:p>
        </w:tc>
        <w:tc>
          <w:tcPr>
            <w:tcW w:w="701" w:type="dxa"/>
            <w:tcBorders>
              <w:top w:val="nil"/>
              <w:bottom w:val="double" w:sz="6" w:space="0" w:color="auto"/>
            </w:tcBorders>
            <w:vAlign w:val="center"/>
          </w:tcPr>
          <w:p w:rsidR="0040427B" w:rsidRPr="00D95E0D" w:rsidRDefault="0040427B" w:rsidP="00D74D99">
            <w:pPr>
              <w:pStyle w:val="a7"/>
              <w:spacing w:line="200" w:lineRule="atLeast"/>
              <w:jc w:val="center"/>
              <w:rPr>
                <w:sz w:val="20"/>
                <w:szCs w:val="20"/>
              </w:rPr>
            </w:pPr>
          </w:p>
        </w:tc>
        <w:tc>
          <w:tcPr>
            <w:tcW w:w="699" w:type="dxa"/>
            <w:tcBorders>
              <w:top w:val="nil"/>
              <w:bottom w:val="double" w:sz="6" w:space="0" w:color="auto"/>
            </w:tcBorders>
            <w:vAlign w:val="center"/>
          </w:tcPr>
          <w:p w:rsidR="0040427B" w:rsidRPr="00D95E0D" w:rsidRDefault="0040427B" w:rsidP="00D74D99">
            <w:pPr>
              <w:pStyle w:val="a7"/>
              <w:spacing w:line="200" w:lineRule="atLeast"/>
              <w:jc w:val="center"/>
              <w:rPr>
                <w:sz w:val="20"/>
                <w:szCs w:val="20"/>
              </w:rPr>
            </w:pPr>
          </w:p>
        </w:tc>
        <w:tc>
          <w:tcPr>
            <w:tcW w:w="706" w:type="dxa"/>
            <w:tcBorders>
              <w:top w:val="nil"/>
              <w:bottom w:val="double" w:sz="6" w:space="0" w:color="auto"/>
            </w:tcBorders>
            <w:vAlign w:val="center"/>
          </w:tcPr>
          <w:p w:rsidR="0040427B" w:rsidRPr="00D95E0D" w:rsidRDefault="0040427B" w:rsidP="00D74D99">
            <w:pPr>
              <w:pStyle w:val="a7"/>
              <w:spacing w:line="200" w:lineRule="atLeast"/>
              <w:jc w:val="center"/>
              <w:rPr>
                <w:sz w:val="20"/>
                <w:szCs w:val="20"/>
              </w:rPr>
            </w:pPr>
          </w:p>
        </w:tc>
        <w:tc>
          <w:tcPr>
            <w:tcW w:w="666" w:type="dxa"/>
            <w:tcBorders>
              <w:top w:val="nil"/>
              <w:bottom w:val="double" w:sz="6" w:space="0" w:color="auto"/>
            </w:tcBorders>
            <w:vAlign w:val="center"/>
          </w:tcPr>
          <w:p w:rsidR="0040427B" w:rsidRPr="00D95E0D" w:rsidRDefault="0040427B" w:rsidP="00D74D99">
            <w:pPr>
              <w:pStyle w:val="a7"/>
              <w:spacing w:line="200" w:lineRule="atLeast"/>
              <w:jc w:val="center"/>
              <w:rPr>
                <w:sz w:val="20"/>
                <w:szCs w:val="20"/>
              </w:rPr>
            </w:pPr>
          </w:p>
        </w:tc>
        <w:tc>
          <w:tcPr>
            <w:tcW w:w="1285" w:type="dxa"/>
            <w:tcBorders>
              <w:top w:val="nil"/>
              <w:bottom w:val="double" w:sz="6"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Пылеподавл.</w:t>
            </w:r>
          </w:p>
        </w:tc>
        <w:tc>
          <w:tcPr>
            <w:tcW w:w="669" w:type="dxa"/>
            <w:tcBorders>
              <w:top w:val="nil"/>
              <w:bottom w:val="double" w:sz="6"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100</w:t>
            </w:r>
          </w:p>
        </w:tc>
        <w:tc>
          <w:tcPr>
            <w:tcW w:w="798" w:type="dxa"/>
            <w:tcBorders>
              <w:top w:val="nil"/>
              <w:bottom w:val="double" w:sz="6"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80</w:t>
            </w:r>
          </w:p>
        </w:tc>
        <w:tc>
          <w:tcPr>
            <w:tcW w:w="3289" w:type="dxa"/>
            <w:tcBorders>
              <w:top w:val="nil"/>
              <w:bottom w:val="double" w:sz="6" w:space="0" w:color="auto"/>
            </w:tcBorders>
            <w:vAlign w:val="center"/>
          </w:tcPr>
          <w:p w:rsidR="0040427B" w:rsidRPr="00D95E0D" w:rsidRDefault="0040427B" w:rsidP="00D74D99">
            <w:pPr>
              <w:pStyle w:val="a7"/>
              <w:spacing w:line="200" w:lineRule="atLeast"/>
              <w:rPr>
                <w:sz w:val="20"/>
                <w:szCs w:val="20"/>
              </w:rPr>
            </w:pPr>
            <w:r w:rsidRPr="00D95E0D">
              <w:rPr>
                <w:sz w:val="20"/>
                <w:szCs w:val="20"/>
              </w:rPr>
              <w:t>Пыль неорганическая (SiO</w:t>
            </w:r>
            <w:r w:rsidRPr="00D95E0D">
              <w:rPr>
                <w:sz w:val="20"/>
                <w:szCs w:val="20"/>
                <w:vertAlign w:val="subscript"/>
              </w:rPr>
              <w:t>2</w:t>
            </w:r>
            <w:r w:rsidRPr="00D95E0D">
              <w:rPr>
                <w:sz w:val="20"/>
                <w:szCs w:val="20"/>
              </w:rPr>
              <w:t>&lt;20%)</w:t>
            </w:r>
          </w:p>
        </w:tc>
        <w:tc>
          <w:tcPr>
            <w:tcW w:w="1050" w:type="dxa"/>
            <w:tcBorders>
              <w:top w:val="nil"/>
              <w:bottom w:val="double" w:sz="6"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1.500000</w:t>
            </w:r>
          </w:p>
        </w:tc>
        <w:tc>
          <w:tcPr>
            <w:tcW w:w="1009" w:type="dxa"/>
            <w:tcBorders>
              <w:top w:val="nil"/>
              <w:bottom w:val="double" w:sz="6" w:space="0" w:color="auto"/>
            </w:tcBorders>
            <w:vAlign w:val="center"/>
          </w:tcPr>
          <w:p w:rsidR="0040427B" w:rsidRPr="00D95E0D" w:rsidRDefault="0040427B" w:rsidP="00D74D99">
            <w:pPr>
              <w:pStyle w:val="a7"/>
              <w:spacing w:line="200" w:lineRule="atLeast"/>
              <w:jc w:val="center"/>
              <w:rPr>
                <w:sz w:val="20"/>
                <w:szCs w:val="20"/>
              </w:rPr>
            </w:pPr>
            <w:r w:rsidRPr="00D95E0D">
              <w:rPr>
                <w:sz w:val="20"/>
                <w:szCs w:val="20"/>
              </w:rPr>
              <w:t>0.300000</w:t>
            </w:r>
          </w:p>
        </w:tc>
        <w:tc>
          <w:tcPr>
            <w:tcW w:w="785" w:type="dxa"/>
            <w:tcBorders>
              <w:top w:val="nil"/>
              <w:bottom w:val="double" w:sz="6" w:space="0" w:color="auto"/>
            </w:tcBorders>
            <w:vAlign w:val="center"/>
          </w:tcPr>
          <w:p w:rsidR="0040427B" w:rsidRPr="00D95E0D" w:rsidRDefault="0040427B" w:rsidP="00D74D99">
            <w:pPr>
              <w:pStyle w:val="a7"/>
              <w:spacing w:line="200" w:lineRule="atLeast"/>
              <w:jc w:val="center"/>
              <w:rPr>
                <w:sz w:val="20"/>
                <w:szCs w:val="20"/>
              </w:rPr>
            </w:pPr>
          </w:p>
        </w:tc>
        <w:tc>
          <w:tcPr>
            <w:tcW w:w="897" w:type="dxa"/>
            <w:tcBorders>
              <w:top w:val="nil"/>
              <w:bottom w:val="double" w:sz="6" w:space="0" w:color="auto"/>
              <w:right w:val="double" w:sz="6" w:space="0" w:color="auto"/>
            </w:tcBorders>
            <w:vAlign w:val="center"/>
          </w:tcPr>
          <w:p w:rsidR="0040427B" w:rsidRPr="00D95E0D" w:rsidRDefault="0040427B" w:rsidP="00D74D99">
            <w:pPr>
              <w:pStyle w:val="a7"/>
              <w:spacing w:line="200" w:lineRule="atLeast"/>
              <w:ind w:left="-57" w:right="-57"/>
              <w:jc w:val="center"/>
              <w:rPr>
                <w:sz w:val="20"/>
                <w:szCs w:val="20"/>
              </w:rPr>
            </w:pPr>
            <w:r w:rsidRPr="00D95E0D">
              <w:rPr>
                <w:sz w:val="20"/>
                <w:szCs w:val="20"/>
              </w:rPr>
              <w:t>12.312000</w:t>
            </w:r>
          </w:p>
        </w:tc>
      </w:tr>
    </w:tbl>
    <w:p w:rsidR="0040427B" w:rsidRPr="000B145F" w:rsidRDefault="0040427B" w:rsidP="00A96003">
      <w:pPr>
        <w:rPr>
          <w:sz w:val="2"/>
          <w:szCs w:val="2"/>
        </w:rPr>
      </w:pPr>
    </w:p>
    <w:tbl>
      <w:tblPr>
        <w:tblpPr w:leftFromText="181" w:rightFromText="181" w:vertAnchor="page" w:horzAnchor="margin" w:tblpY="15990"/>
        <w:tblOverlap w:val="never"/>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7</w:t>
            </w:r>
          </w:p>
        </w:tc>
      </w:tr>
    </w:tbl>
    <w:p w:rsidR="0040427B" w:rsidRDefault="0040427B" w:rsidP="00D74D99">
      <w:pPr>
        <w:pStyle w:val="3"/>
      </w:pPr>
      <w:r w:rsidRPr="00C66B49">
        <w:t>Примечани</w:t>
      </w:r>
      <w:r>
        <w:t xml:space="preserve">я. </w:t>
      </w:r>
    </w:p>
    <w:p w:rsidR="0040427B" w:rsidRDefault="0040427B" w:rsidP="00D74D99">
      <w:pPr>
        <w:pStyle w:val="3"/>
        <w:ind w:left="1106" w:hanging="255"/>
        <w:jc w:val="left"/>
      </w:pPr>
      <w:r>
        <w:t>1. В расчете приземных концентраций автодороги разбиты на отдельные участки (с учетом конфигурации), которым присвоены следующие номера:</w:t>
      </w:r>
      <w:r>
        <w:br/>
        <w:t>автодорога  ист. 6005 – 6051-6053;</w:t>
      </w:r>
      <w:r>
        <w:br/>
        <w:t>автодорога  ист. 6006 – 6061-6064;</w:t>
      </w:r>
      <w:r>
        <w:br/>
        <w:t>автодорога  ист. 6011 – 6111-6115;</w:t>
      </w:r>
      <w:r>
        <w:br/>
        <w:t>автодорога  ист. 6016 – 6161-6163.</w:t>
      </w:r>
      <w:r>
        <w:br/>
      </w:r>
    </w:p>
    <w:p w:rsidR="0040427B" w:rsidRDefault="0040427B" w:rsidP="00A96003">
      <w:pPr>
        <w:pStyle w:val="3"/>
        <w:sectPr w:rsidR="0040427B" w:rsidSect="006A6296">
          <w:headerReference w:type="default" r:id="rId38"/>
          <w:footerReference w:type="default" r:id="rId39"/>
          <w:pgSz w:w="23814" w:h="16840" w:orient="landscape" w:code="8"/>
          <w:pgMar w:top="284" w:right="284" w:bottom="284" w:left="1701" w:header="284" w:footer="284" w:gutter="0"/>
          <w:cols w:space="708"/>
          <w:docGrid w:linePitch="360"/>
        </w:sectPr>
      </w:pPr>
    </w:p>
    <w:p w:rsidR="0040427B" w:rsidRPr="00055FFA" w:rsidRDefault="0040427B" w:rsidP="00D010A0">
      <w:pPr>
        <w:pStyle w:val="Heading2"/>
        <w:ind w:left="289"/>
      </w:pPr>
      <w:bookmarkStart w:id="54" w:name="_Toc260751802"/>
      <w:bookmarkStart w:id="55" w:name="_Toc286736866"/>
      <w:r w:rsidRPr="00055FFA">
        <w:t>Мероприятия по уменьшению выбросов в атмосферу</w:t>
      </w:r>
      <w:bookmarkEnd w:id="54"/>
      <w:bookmarkEnd w:id="55"/>
    </w:p>
    <w:p w:rsidR="0040427B" w:rsidRPr="00623F3A" w:rsidRDefault="0040427B" w:rsidP="00A96003">
      <w:pPr>
        <w:pStyle w:val="3"/>
        <w:spacing w:line="300" w:lineRule="exact"/>
      </w:pPr>
      <w:r w:rsidRPr="005E71FA">
        <w:rPr>
          <w:spacing w:val="-2"/>
        </w:rPr>
        <w:t xml:space="preserve">Проектными решениями предусматривается гидропылеподавление при проведение выемочно-погрузочных работ с загрязненным грунтов и при движении автотранспорта по автодорогам, не имеющим твердого покрытия - эффективность 80% (в соответствии с методикой «Расчет вредных выбросов (сбросов) для комплекса оборудования открытых горных работ (на основе удельных показателей)». Министерство топлива и энергетики РФ, Институт горного дела им. А.А. Скочинского, Люберцы, 1999 г, </w:t>
      </w:r>
      <w:r w:rsidRPr="005B2EAD">
        <w:t xml:space="preserve">табл. </w:t>
      </w:r>
      <w:r w:rsidRPr="00CE7938">
        <w:t xml:space="preserve">10.1). Общее снижение выброса в атмосферу за счет мероприятия составит </w:t>
      </w:r>
      <w:r w:rsidRPr="00CE7938">
        <w:rPr>
          <w:spacing w:val="-4"/>
        </w:rPr>
        <w:t>90,634</w:t>
      </w:r>
      <w:r w:rsidRPr="00CE7938">
        <w:t xml:space="preserve"> т.</w:t>
      </w:r>
    </w:p>
    <w:p w:rsidR="0040427B" w:rsidRPr="00055FFA" w:rsidRDefault="0040427B" w:rsidP="00D010A0">
      <w:pPr>
        <w:pStyle w:val="Heading2"/>
        <w:ind w:left="289"/>
      </w:pPr>
      <w:bookmarkStart w:id="56" w:name="_Toc260751803"/>
      <w:bookmarkStart w:id="57" w:name="_Toc286736867"/>
      <w:r w:rsidRPr="00055FFA">
        <w:t>Сведения об аварийных и залповых выбросах</w:t>
      </w:r>
      <w:bookmarkEnd w:id="56"/>
      <w:bookmarkEnd w:id="57"/>
    </w:p>
    <w:p w:rsidR="0040427B" w:rsidRPr="009B0E92" w:rsidRDefault="0040427B" w:rsidP="00A96003">
      <w:pPr>
        <w:pStyle w:val="3"/>
      </w:pPr>
      <w:r w:rsidRPr="009B0E92">
        <w:t>Технология производства</w:t>
      </w:r>
      <w:r>
        <w:t xml:space="preserve"> земляных и </w:t>
      </w:r>
      <w:r w:rsidRPr="009B0E92">
        <w:t xml:space="preserve">строительно-монтажных работ </w:t>
      </w:r>
      <w:r>
        <w:t>исключает</w:t>
      </w:r>
      <w:r w:rsidRPr="009B0E92">
        <w:t xml:space="preserve"> возникновени</w:t>
      </w:r>
      <w:r>
        <w:t>е</w:t>
      </w:r>
      <w:r w:rsidRPr="009B0E92">
        <w:t xml:space="preserve"> аварийных и залповых выбросов в атмосферу.</w:t>
      </w:r>
    </w:p>
    <w:p w:rsidR="0040427B" w:rsidRPr="00055FFA" w:rsidRDefault="0040427B" w:rsidP="00D010A0">
      <w:pPr>
        <w:pStyle w:val="Heading2"/>
        <w:ind w:left="289"/>
      </w:pPr>
      <w:bookmarkStart w:id="58" w:name="_Toc260751804"/>
      <w:bookmarkStart w:id="59" w:name="_Toc286736868"/>
      <w:r w:rsidRPr="00055FFA">
        <w:t>Расчет и анализ величин приземных концентраций</w:t>
      </w:r>
      <w:bookmarkEnd w:id="58"/>
      <w:bookmarkEnd w:id="59"/>
    </w:p>
    <w:p w:rsidR="0040427B" w:rsidRPr="00300759" w:rsidRDefault="0040427B" w:rsidP="00A96003">
      <w:pPr>
        <w:pStyle w:val="3"/>
      </w:pPr>
      <w:r w:rsidRPr="00300759">
        <w:t>Исходными данными для расчета величин приземных концентраций являются:</w:t>
      </w:r>
    </w:p>
    <w:p w:rsidR="0040427B" w:rsidRPr="00300759" w:rsidRDefault="0040427B" w:rsidP="00A96003">
      <w:pPr>
        <w:pStyle w:val="1"/>
        <w:ind w:left="644"/>
      </w:pPr>
      <w:r w:rsidRPr="00300759">
        <w:t xml:space="preserve">перечень загрязняющих веществ (табл. </w:t>
      </w:r>
      <w:r>
        <w:t>6.1</w:t>
      </w:r>
      <w:r w:rsidRPr="00300759">
        <w:t>.2);</w:t>
      </w:r>
    </w:p>
    <w:p w:rsidR="0040427B" w:rsidRPr="00300759" w:rsidRDefault="0040427B" w:rsidP="00A96003">
      <w:pPr>
        <w:pStyle w:val="1"/>
        <w:ind w:left="644"/>
      </w:pPr>
      <w:r w:rsidRPr="00300759">
        <w:t xml:space="preserve">параметры выбросов загрязняющих веществ в атмосферу (табл. </w:t>
      </w:r>
      <w:r>
        <w:t>6.1</w:t>
      </w:r>
      <w:r w:rsidRPr="00300759">
        <w:t>.3);</w:t>
      </w:r>
    </w:p>
    <w:p w:rsidR="0040427B" w:rsidRPr="00B93C19" w:rsidRDefault="0040427B" w:rsidP="00A96003">
      <w:pPr>
        <w:pStyle w:val="1"/>
        <w:ind w:left="644"/>
      </w:pPr>
      <w:r w:rsidRPr="00B93C19">
        <w:t>карта-схема расположения объектов рекультивации (приложение 5) и планы отдельных площадок (приложения 6, 7, 8);</w:t>
      </w:r>
    </w:p>
    <w:p w:rsidR="0040427B" w:rsidRPr="00EB3CD4" w:rsidRDefault="0040427B" w:rsidP="00A96003">
      <w:pPr>
        <w:pStyle w:val="1"/>
        <w:ind w:left="644"/>
      </w:pPr>
      <w:r w:rsidRPr="00EB3CD4">
        <w:t xml:space="preserve">параметры и коэффициенты, определяющие условия рассеивания загрязняющих веществ в атмосфере: коэффициент стратификации А=200 (принят по ОНД-86); средняя максимальная температура наиболее жаркого месяца </w:t>
      </w:r>
      <w:r>
        <w:t>+</w:t>
      </w:r>
      <w:r w:rsidRPr="00EB3CD4">
        <w:t>2</w:t>
      </w:r>
      <w:r>
        <w:t>8</w:t>
      </w:r>
      <w:r w:rsidRPr="00EB3CD4">
        <w:t>,</w:t>
      </w:r>
      <w:r>
        <w:t>9</w:t>
      </w:r>
      <w:r w:rsidRPr="00EB3CD4">
        <w:t xml:space="preserve">°С; средняя минимальная температура наиболее холодного месяца минус </w:t>
      </w:r>
      <w:r>
        <w:t>-7</w:t>
      </w:r>
      <w:r w:rsidRPr="00EB3CD4">
        <w:t>,</w:t>
      </w:r>
      <w:r>
        <w:t>6</w:t>
      </w:r>
      <w:r w:rsidRPr="00EB3CD4">
        <w:t>°С; коэффициент, учитывающий рельеф мест</w:t>
      </w:r>
      <w:r w:rsidRPr="00B93C19">
        <w:t>ности, составляет 1,3</w:t>
      </w:r>
      <w:r w:rsidRPr="00EB3CD4">
        <w:t xml:space="preserve"> (рассчитан в соответствии с ОНД-86, пункт 4); скорость ветра, вероятность превышения которой не более 5%, U*= </w:t>
      </w:r>
      <w:r>
        <w:t>9</w:t>
      </w:r>
      <w:r w:rsidRPr="00EB3CD4">
        <w:t xml:space="preserve"> м/сек.</w:t>
      </w:r>
    </w:p>
    <w:p w:rsidR="0040427B" w:rsidRPr="00EB3CD4" w:rsidRDefault="0040427B" w:rsidP="00A96003">
      <w:pPr>
        <w:pStyle w:val="3"/>
      </w:pPr>
      <w:r w:rsidRPr="00EB3CD4">
        <w:t xml:space="preserve">Параметры, определяющие условия рассеивание вредных веществ в атмосфере, приняты по данным </w:t>
      </w:r>
      <w:r>
        <w:t>Ставропольского краевого центра по гидрометеорологии и мониторингу окружающей среды исх. № 220 от 24.03.2010 г</w:t>
      </w:r>
      <w:r w:rsidRPr="000A0B68">
        <w:t>.</w:t>
      </w:r>
    </w:p>
    <w:p w:rsidR="0040427B" w:rsidRDefault="0040427B" w:rsidP="00A96003">
      <w:pPr>
        <w:pStyle w:val="3"/>
      </w:pPr>
      <w:r>
        <w:t>Фоновое загрязнение атмосферного воздуха в районе расположения объек</w:t>
      </w:r>
      <w:r w:rsidRPr="007764EA">
        <w:t xml:space="preserve">та </w:t>
      </w:r>
      <w:r>
        <w:t xml:space="preserve">принято </w:t>
      </w:r>
      <w:r w:rsidRPr="007764EA">
        <w:t xml:space="preserve">по данным Ставропольского краевого центра по гидрометеорологии и мониторингу окружающей среды </w:t>
      </w:r>
      <w:r>
        <w:t>(</w:t>
      </w:r>
      <w:r w:rsidRPr="007764EA">
        <w:t>исх. № 22</w:t>
      </w:r>
      <w:r>
        <w:t>4</w:t>
      </w:r>
      <w:r w:rsidRPr="007764EA">
        <w:t xml:space="preserve"> от 2</w:t>
      </w:r>
      <w:r>
        <w:t>2</w:t>
      </w:r>
      <w:r w:rsidRPr="007764EA">
        <w:t>.03.2010 г</w:t>
      </w:r>
      <w:r>
        <w:t>) и составляет, мг/м</w:t>
      </w:r>
      <w:r w:rsidRPr="000B4FB5">
        <w:rPr>
          <w:sz w:val="26"/>
          <w:szCs w:val="26"/>
          <w:vertAlign w:val="superscript"/>
        </w:rPr>
        <w:t>3</w:t>
      </w:r>
      <w:r>
        <w:t>:</w:t>
      </w:r>
    </w:p>
    <w:p w:rsidR="0040427B" w:rsidRDefault="0040427B" w:rsidP="00A96003">
      <w:pPr>
        <w:pStyle w:val="1"/>
        <w:ind w:left="644"/>
      </w:pPr>
      <w:r>
        <w:t>взвешенные вещества</w:t>
      </w:r>
      <w:r>
        <w:tab/>
      </w:r>
      <w:r>
        <w:tab/>
        <w:t>0,200</w:t>
      </w:r>
    </w:p>
    <w:p w:rsidR="0040427B" w:rsidRDefault="0040427B" w:rsidP="00A96003">
      <w:pPr>
        <w:pStyle w:val="1"/>
        <w:ind w:left="644"/>
      </w:pPr>
      <w:r>
        <w:t>диоксид серы</w:t>
      </w:r>
      <w:r>
        <w:tab/>
      </w:r>
      <w:r>
        <w:tab/>
      </w:r>
      <w:r>
        <w:tab/>
        <w:t>0,004</w:t>
      </w:r>
    </w:p>
    <w:p w:rsidR="0040427B" w:rsidRDefault="0040427B" w:rsidP="00A96003">
      <w:pPr>
        <w:pStyle w:val="1"/>
        <w:ind w:left="644"/>
      </w:pPr>
      <w:r>
        <w:t>диоксид азота</w:t>
      </w:r>
      <w:r>
        <w:tab/>
      </w:r>
      <w:r>
        <w:tab/>
      </w:r>
      <w:r>
        <w:tab/>
        <w:t>0,040</w:t>
      </w:r>
    </w:p>
    <w:p w:rsidR="0040427B" w:rsidRDefault="0040427B" w:rsidP="00A96003">
      <w:pPr>
        <w:pStyle w:val="1"/>
        <w:ind w:left="644"/>
      </w:pPr>
      <w:r>
        <w:t>оксид углерода</w:t>
      </w:r>
      <w:r>
        <w:tab/>
      </w:r>
      <w:r>
        <w:tab/>
      </w:r>
      <w:r>
        <w:tab/>
        <w:t>2,000</w:t>
      </w:r>
    </w:p>
    <w:p w:rsidR="0040427B" w:rsidRDefault="0040427B" w:rsidP="00A96003">
      <w:pPr>
        <w:pStyle w:val="3"/>
      </w:pPr>
      <w:r w:rsidRPr="00116772">
        <w:t xml:space="preserve">Расчет уровня загрязнения атмосферного воздуха выполнен ЭВМ с использованием программного комплекса «Эколог ПРО 3.0» на основе методики ОДН-86. </w:t>
      </w:r>
      <w:r>
        <w:t>С</w:t>
      </w:r>
      <w:r w:rsidRPr="00116772">
        <w:t>истем</w:t>
      </w:r>
      <w:r>
        <w:t>ы</w:t>
      </w:r>
      <w:r w:rsidRPr="00116772">
        <w:t xml:space="preserve"> координат</w:t>
      </w:r>
      <w:r>
        <w:t xml:space="preserve"> для расчетных площадок</w:t>
      </w:r>
      <w:r w:rsidRPr="00116772">
        <w:t xml:space="preserve"> принят</w:t>
      </w:r>
      <w:r>
        <w:t>ы локальная с привязкой к</w:t>
      </w:r>
      <w:r w:rsidRPr="00116772">
        <w:t xml:space="preserve"> топогеодезическ</w:t>
      </w:r>
      <w:r>
        <w:t>ой</w:t>
      </w:r>
      <w:r w:rsidRPr="00116772">
        <w:t xml:space="preserve"> сетк</w:t>
      </w:r>
      <w:r>
        <w:t>е</w:t>
      </w:r>
      <w:r w:rsidRPr="00116772">
        <w:t xml:space="preserve">, ось </w:t>
      </w:r>
      <w:r w:rsidRPr="00116772">
        <w:rPr>
          <w:lang w:val="en-US"/>
        </w:rPr>
        <w:t>Y</w:t>
      </w:r>
      <w:r w:rsidRPr="00116772">
        <w:t xml:space="preserve"> направлена на север.</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8</w:t>
            </w:r>
          </w:p>
        </w:tc>
      </w:tr>
    </w:tbl>
    <w:p w:rsidR="0040427B" w:rsidRPr="00D20C84" w:rsidRDefault="0040427B" w:rsidP="00A96003">
      <w:pPr>
        <w:pStyle w:val="3"/>
      </w:pPr>
      <w:r>
        <w:t>Расчет приземных концентраций выполнен в двух вариантах:</w:t>
      </w:r>
    </w:p>
    <w:p w:rsidR="0040427B" w:rsidRPr="00A3425A" w:rsidRDefault="0040427B" w:rsidP="00A96003">
      <w:pPr>
        <w:pStyle w:val="1"/>
        <w:ind w:left="644"/>
      </w:pPr>
      <w:r w:rsidRPr="00A3425A">
        <w:t>первый вариант – для площадки рудника № 1 (</w:t>
      </w:r>
      <w:r>
        <w:t>5</w:t>
      </w:r>
      <w:r w:rsidRPr="00A3425A">
        <w:t>000×</w:t>
      </w:r>
      <w:r>
        <w:t>5</w:t>
      </w:r>
      <w:r w:rsidRPr="00A3425A">
        <w:t xml:space="preserve">000 м и расчетным шагом по осям </w:t>
      </w:r>
      <w:r>
        <w:t>10</w:t>
      </w:r>
      <w:r w:rsidRPr="00A3425A">
        <w:t>0 м) с учетом выбросов хвостохранидища;</w:t>
      </w:r>
    </w:p>
    <w:p w:rsidR="0040427B" w:rsidRPr="0070445F" w:rsidRDefault="0040427B" w:rsidP="00A96003">
      <w:pPr>
        <w:pStyle w:val="1"/>
        <w:ind w:left="644"/>
      </w:pPr>
      <w:r w:rsidRPr="0070445F">
        <w:t>второй вариант – площадка рудника № 2 (3000×2500 м и расчетным шагом по осям 100 м)</w:t>
      </w:r>
      <w:r>
        <w:t xml:space="preserve"> и площадка № 3 -</w:t>
      </w:r>
      <w:r w:rsidRPr="0070445F">
        <w:t xml:space="preserve"> хвостохранидищ</w:t>
      </w:r>
      <w:r>
        <w:t>е</w:t>
      </w:r>
      <w:r w:rsidRPr="0070445F">
        <w:t>.</w:t>
      </w:r>
    </w:p>
    <w:p w:rsidR="0040427B" w:rsidRDefault="0040427B" w:rsidP="00A96003">
      <w:pPr>
        <w:pStyle w:val="3"/>
      </w:pPr>
      <w:r w:rsidRPr="00300759">
        <w:t xml:space="preserve">Для определения целесообразности расчета приземных концентраций для отдельных ингредиентов выполнен расчет параметра </w:t>
      </w:r>
      <w:r>
        <w:t>«</w:t>
      </w:r>
      <w:r w:rsidRPr="00300759">
        <w:t>Ф</w:t>
      </w:r>
      <w:r>
        <w:t>»</w:t>
      </w:r>
      <w:r w:rsidRPr="00300759">
        <w:t xml:space="preserve"> (в соответствии ОНД-86</w:t>
      </w:r>
      <w:r>
        <w:br/>
      </w:r>
      <w:r w:rsidRPr="00300759">
        <w:t xml:space="preserve">п. 5.21). Расчет приземных концентраций целесообразен для веществ, величины выбросов которых, удовлетворяют условию М / ПДК &gt; Ф. Расчет параметра «Ф» приведен в таблице </w:t>
      </w:r>
      <w:r>
        <w:t>6.</w:t>
      </w:r>
      <w:r w:rsidRPr="00300759">
        <w:t>4.</w:t>
      </w:r>
    </w:p>
    <w:p w:rsidR="0040427B" w:rsidRPr="00300759" w:rsidRDefault="0040427B" w:rsidP="00D010A0">
      <w:pPr>
        <w:pStyle w:val="a"/>
        <w:outlineLvl w:val="0"/>
      </w:pPr>
      <w:r w:rsidRPr="00300759">
        <w:t xml:space="preserve">Таблица </w:t>
      </w:r>
      <w:r>
        <w:t>6.</w:t>
      </w:r>
      <w:r w:rsidRPr="00300759">
        <w:t>4</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9</w:t>
            </w:r>
          </w:p>
        </w:tc>
      </w:tr>
    </w:tbl>
    <w:p w:rsidR="0040427B" w:rsidRPr="00DA6331" w:rsidRDefault="0040427B" w:rsidP="00A96003">
      <w:pPr>
        <w:pStyle w:val="a4"/>
      </w:pPr>
      <w:r w:rsidRPr="00DA6331">
        <w:t xml:space="preserve">РАСЧЕТ ПАРАМЕТРА </w:t>
      </w:r>
      <w:r>
        <w:t>«</w:t>
      </w:r>
      <w:r w:rsidRPr="00DA6331">
        <w:t>Ф</w:t>
      </w:r>
      <w:r>
        <w:t>»</w:t>
      </w:r>
    </w:p>
    <w:tbl>
      <w:tblPr>
        <w:tblW w:w="10179" w:type="dxa"/>
        <w:jc w:val="center"/>
        <w:tblBorders>
          <w:top w:val="double" w:sz="6" w:space="0" w:color="auto"/>
          <w:left w:val="double" w:sz="6" w:space="0" w:color="auto"/>
          <w:right w:val="double" w:sz="6" w:space="0" w:color="auto"/>
          <w:insideH w:val="single" w:sz="4" w:space="0" w:color="auto"/>
          <w:insideV w:val="single" w:sz="4" w:space="0" w:color="auto"/>
        </w:tblBorders>
        <w:tblLayout w:type="fixed"/>
        <w:tblLook w:val="01E0"/>
      </w:tblPr>
      <w:tblGrid>
        <w:gridCol w:w="640"/>
        <w:gridCol w:w="3127"/>
        <w:gridCol w:w="1008"/>
        <w:gridCol w:w="1119"/>
        <w:gridCol w:w="1133"/>
        <w:gridCol w:w="1020"/>
        <w:gridCol w:w="986"/>
        <w:gridCol w:w="1146"/>
      </w:tblGrid>
      <w:tr w:rsidR="0040427B" w:rsidRPr="00D95E0D">
        <w:trPr>
          <w:trHeight w:val="20"/>
          <w:jc w:val="center"/>
        </w:trPr>
        <w:tc>
          <w:tcPr>
            <w:tcW w:w="640" w:type="dxa"/>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Код</w:t>
            </w:r>
            <w:r w:rsidRPr="00D95E0D">
              <w:br/>
              <w:t>загр.</w:t>
            </w:r>
            <w:r w:rsidRPr="00D95E0D">
              <w:br/>
              <w:t>в-ва</w:t>
            </w:r>
          </w:p>
        </w:tc>
        <w:tc>
          <w:tcPr>
            <w:tcW w:w="3127" w:type="dxa"/>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Наименование</w:t>
            </w:r>
            <w:r w:rsidRPr="00D95E0D">
              <w:br/>
              <w:t>загрязняющего вещества</w:t>
            </w:r>
          </w:p>
        </w:tc>
        <w:tc>
          <w:tcPr>
            <w:tcW w:w="1008" w:type="dxa"/>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Средняя</w:t>
            </w:r>
            <w:r w:rsidRPr="00D95E0D">
              <w:br/>
              <w:t>высота</w:t>
            </w:r>
            <w:r w:rsidRPr="00D95E0D">
              <w:br/>
              <w:t>ист., м</w:t>
            </w:r>
          </w:p>
        </w:tc>
        <w:tc>
          <w:tcPr>
            <w:tcW w:w="1119" w:type="dxa"/>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Суммарн.</w:t>
            </w:r>
            <w:r w:rsidRPr="00D95E0D">
              <w:br/>
              <w:t>выброс,</w:t>
            </w:r>
            <w:r w:rsidRPr="00D95E0D">
              <w:br/>
              <w:t>г/с</w:t>
            </w:r>
          </w:p>
        </w:tc>
        <w:tc>
          <w:tcPr>
            <w:tcW w:w="1133" w:type="dxa"/>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ПДК</w:t>
            </w:r>
            <w:r w:rsidRPr="00D95E0D">
              <w:rPr>
                <w:vertAlign w:val="subscript"/>
              </w:rPr>
              <w:t>МР</w:t>
            </w:r>
            <w:r w:rsidRPr="00D95E0D">
              <w:t>,</w:t>
            </w:r>
            <w:r w:rsidRPr="00D95E0D">
              <w:br/>
              <w:t>10*ПДК</w:t>
            </w:r>
            <w:r w:rsidRPr="00D95E0D">
              <w:rPr>
                <w:vertAlign w:val="subscript"/>
              </w:rPr>
              <w:t>СС</w:t>
            </w:r>
            <w:r w:rsidRPr="00D95E0D">
              <w:br/>
              <w:t>мг/м</w:t>
            </w:r>
            <w:r w:rsidRPr="00D95E0D">
              <w:rPr>
                <w:vertAlign w:val="superscript"/>
              </w:rPr>
              <w:t>3</w:t>
            </w:r>
          </w:p>
        </w:tc>
        <w:tc>
          <w:tcPr>
            <w:tcW w:w="1020" w:type="dxa"/>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Величина</w:t>
            </w:r>
            <w:r w:rsidRPr="00D95E0D">
              <w:br/>
              <w:t>параметра, «Ф»</w:t>
            </w:r>
          </w:p>
        </w:tc>
        <w:tc>
          <w:tcPr>
            <w:tcW w:w="986" w:type="dxa"/>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Величина</w:t>
            </w:r>
            <w:r w:rsidRPr="00D95E0D">
              <w:br/>
              <w:t>M/ПДК</w:t>
            </w:r>
          </w:p>
        </w:tc>
        <w:tc>
          <w:tcPr>
            <w:tcW w:w="1146" w:type="dxa"/>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Целесообразность</w:t>
            </w:r>
            <w:r w:rsidRPr="00D95E0D">
              <w:br/>
              <w:t>расчета</w:t>
            </w:r>
          </w:p>
        </w:tc>
      </w:tr>
    </w:tbl>
    <w:p w:rsidR="0040427B" w:rsidRPr="00EC2ED4" w:rsidRDefault="0040427B" w:rsidP="00A96003">
      <w:pPr>
        <w:spacing w:before="0"/>
        <w:rPr>
          <w:sz w:val="2"/>
          <w:szCs w:val="2"/>
        </w:rPr>
      </w:pPr>
    </w:p>
    <w:tbl>
      <w:tblPr>
        <w:tblW w:w="10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0"/>
        <w:gridCol w:w="3127"/>
        <w:gridCol w:w="1008"/>
        <w:gridCol w:w="1119"/>
        <w:gridCol w:w="1133"/>
        <w:gridCol w:w="1020"/>
        <w:gridCol w:w="986"/>
        <w:gridCol w:w="1146"/>
      </w:tblGrid>
      <w:tr w:rsidR="0040427B" w:rsidRPr="00D95E0D">
        <w:trPr>
          <w:trHeight w:val="20"/>
          <w:tblHeader/>
          <w:jc w:val="center"/>
        </w:trPr>
        <w:tc>
          <w:tcPr>
            <w:tcW w:w="640" w:type="dxa"/>
            <w:tcBorders>
              <w:top w:val="double" w:sz="6" w:space="0" w:color="auto"/>
              <w:left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1</w:t>
            </w:r>
          </w:p>
        </w:tc>
        <w:tc>
          <w:tcPr>
            <w:tcW w:w="3127"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2</w:t>
            </w:r>
          </w:p>
        </w:tc>
        <w:tc>
          <w:tcPr>
            <w:tcW w:w="1008"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3</w:t>
            </w:r>
          </w:p>
        </w:tc>
        <w:tc>
          <w:tcPr>
            <w:tcW w:w="1119"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4</w:t>
            </w:r>
          </w:p>
        </w:tc>
        <w:tc>
          <w:tcPr>
            <w:tcW w:w="1133"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5</w:t>
            </w:r>
          </w:p>
        </w:tc>
        <w:tc>
          <w:tcPr>
            <w:tcW w:w="1020"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6</w:t>
            </w:r>
          </w:p>
        </w:tc>
        <w:tc>
          <w:tcPr>
            <w:tcW w:w="986"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7</w:t>
            </w:r>
          </w:p>
        </w:tc>
        <w:tc>
          <w:tcPr>
            <w:tcW w:w="1146" w:type="dxa"/>
            <w:tcBorders>
              <w:top w:val="double" w:sz="6" w:space="0" w:color="auto"/>
              <w:bottom w:val="double" w:sz="6" w:space="0" w:color="auto"/>
              <w:right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8</w:t>
            </w:r>
          </w:p>
        </w:tc>
      </w:tr>
      <w:tr w:rsidR="0040427B" w:rsidRPr="00D95E0D">
        <w:trPr>
          <w:trHeight w:val="20"/>
          <w:jc w:val="center"/>
        </w:trPr>
        <w:tc>
          <w:tcPr>
            <w:tcW w:w="10179" w:type="dxa"/>
            <w:gridSpan w:val="8"/>
            <w:tcBorders>
              <w:top w:val="double" w:sz="6" w:space="0" w:color="auto"/>
              <w:left w:val="double" w:sz="6" w:space="0" w:color="auto"/>
              <w:bottom w:val="nil"/>
              <w:right w:val="double" w:sz="6" w:space="0" w:color="auto"/>
            </w:tcBorders>
            <w:vAlign w:val="center"/>
          </w:tcPr>
          <w:p w:rsidR="0040427B" w:rsidRPr="00D95E0D" w:rsidRDefault="0040427B" w:rsidP="00D74D99">
            <w:pPr>
              <w:pStyle w:val="a7"/>
              <w:spacing w:after="40" w:line="200" w:lineRule="exact"/>
              <w:rPr>
                <w:b/>
                <w:bCs/>
              </w:rPr>
            </w:pPr>
            <w:r w:rsidRPr="00D95E0D">
              <w:rPr>
                <w:b/>
                <w:bCs/>
              </w:rPr>
              <w:t>Площадка рудника № 1</w:t>
            </w:r>
          </w:p>
        </w:tc>
      </w:tr>
      <w:tr w:rsidR="0040427B" w:rsidRPr="00D95E0D">
        <w:trPr>
          <w:trHeight w:val="20"/>
          <w:jc w:val="center"/>
        </w:trPr>
        <w:tc>
          <w:tcPr>
            <w:tcW w:w="640" w:type="dxa"/>
            <w:tcBorders>
              <w:top w:val="single" w:sz="8" w:space="0" w:color="auto"/>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0301</w:t>
            </w:r>
          </w:p>
        </w:tc>
        <w:tc>
          <w:tcPr>
            <w:tcW w:w="3127" w:type="dxa"/>
            <w:tcBorders>
              <w:top w:val="single" w:sz="8" w:space="0" w:color="auto"/>
              <w:bottom w:val="nil"/>
            </w:tcBorders>
            <w:vAlign w:val="center"/>
          </w:tcPr>
          <w:p w:rsidR="0040427B" w:rsidRPr="00D95E0D" w:rsidRDefault="0040427B" w:rsidP="00D74D99">
            <w:pPr>
              <w:pStyle w:val="a7"/>
              <w:spacing w:after="40" w:line="200" w:lineRule="exact"/>
              <w:rPr>
                <w:spacing w:val="-6"/>
              </w:rPr>
            </w:pPr>
            <w:r w:rsidRPr="00D95E0D">
              <w:rPr>
                <w:spacing w:val="-6"/>
              </w:rPr>
              <w:t>Азота диоксид</w:t>
            </w:r>
          </w:p>
        </w:tc>
        <w:tc>
          <w:tcPr>
            <w:tcW w:w="1008" w:type="dxa"/>
            <w:tcBorders>
              <w:top w:val="single" w:sz="8"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single" w:sz="8"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1.265880</w:t>
            </w:r>
          </w:p>
        </w:tc>
        <w:tc>
          <w:tcPr>
            <w:tcW w:w="1133" w:type="dxa"/>
            <w:tcBorders>
              <w:top w:val="single" w:sz="8"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0.200</w:t>
            </w:r>
          </w:p>
        </w:tc>
        <w:tc>
          <w:tcPr>
            <w:tcW w:w="1020" w:type="dxa"/>
            <w:tcBorders>
              <w:top w:val="single" w:sz="8"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single" w:sz="8"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6.329</w:t>
            </w:r>
          </w:p>
        </w:tc>
        <w:tc>
          <w:tcPr>
            <w:tcW w:w="1146" w:type="dxa"/>
            <w:tcBorders>
              <w:top w:val="single" w:sz="8" w:space="0" w:color="auto"/>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0304</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Азота оксид</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0.205706</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0.400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0.514</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0703</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Бенз(а)пирен</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0.49×10</w:t>
            </w:r>
            <w:r w:rsidRPr="00D95E0D">
              <w:rPr>
                <w:spacing w:val="-6"/>
                <w:vertAlign w:val="superscript"/>
              </w:rPr>
              <w:t>-6</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0.049</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0342</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Водород фтористый</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0.000078</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0.020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0.004</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0123</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Железа оксид</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0.001900</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0.400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0.005</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0143</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Марганец и его соединения</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0.000336</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0.010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0.034</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2909</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Пыль неорганич. (SiO</w:t>
            </w:r>
            <w:r w:rsidRPr="00D95E0D">
              <w:rPr>
                <w:spacing w:val="-6"/>
                <w:vertAlign w:val="subscript"/>
              </w:rPr>
              <w:t>2</w:t>
            </w:r>
            <w:r w:rsidRPr="00D95E0D">
              <w:rPr>
                <w:spacing w:val="-6"/>
              </w:rPr>
              <w:t>&lt;20%)</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0.869308</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1.739</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2908</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Пыль неорганич. (SiO</w:t>
            </w:r>
            <w:r w:rsidRPr="00D95E0D">
              <w:rPr>
                <w:spacing w:val="-6"/>
                <w:vertAlign w:val="subscript"/>
              </w:rPr>
              <w:t xml:space="preserve">2 </w:t>
            </w:r>
            <w:r w:rsidRPr="00D95E0D">
              <w:rPr>
                <w:spacing w:val="-6"/>
              </w:rPr>
              <w:t>20-70%)</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0.567566</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1.892</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0328</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Сажа</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0.082776</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0.150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0.552</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0333</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Сероводород</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0.000004</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0.008</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0.000</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0330</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Серы диоксид</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0.119297</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0.239</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2704</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Углеводороды (по бензину)</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0.071556</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0.014</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2732</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Углеводороды (по керосину)</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0.282169</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1.200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0.235</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2754</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Углеводороды пред. С</w:t>
            </w:r>
            <w:r w:rsidRPr="00D95E0D">
              <w:rPr>
                <w:spacing w:val="-6"/>
                <w:vertAlign w:val="subscript"/>
              </w:rPr>
              <w:t>12</w:t>
            </w:r>
            <w:r w:rsidRPr="00D95E0D">
              <w:rPr>
                <w:spacing w:val="-6"/>
              </w:rPr>
              <w:t>-С</w:t>
            </w:r>
            <w:r w:rsidRPr="00D95E0D">
              <w:rPr>
                <w:spacing w:val="-6"/>
                <w:vertAlign w:val="subscript"/>
              </w:rPr>
              <w:t>19</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0.001303</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1.000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0.001</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0337</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Углерода оксид</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1.275159</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0.255</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1325</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Формальдегид</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0.005250</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0.035</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0.150</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10179" w:type="dxa"/>
            <w:gridSpan w:val="8"/>
            <w:tcBorders>
              <w:top w:val="single" w:sz="8" w:space="0" w:color="auto"/>
              <w:left w:val="double" w:sz="6" w:space="0" w:color="auto"/>
              <w:bottom w:val="nil"/>
              <w:right w:val="double" w:sz="6" w:space="0" w:color="auto"/>
            </w:tcBorders>
            <w:vAlign w:val="center"/>
          </w:tcPr>
          <w:p w:rsidR="0040427B" w:rsidRPr="00D95E0D" w:rsidRDefault="0040427B" w:rsidP="00D74D99">
            <w:pPr>
              <w:pStyle w:val="a7"/>
              <w:spacing w:after="40" w:line="200" w:lineRule="exact"/>
              <w:rPr>
                <w:b/>
                <w:bCs/>
              </w:rPr>
            </w:pPr>
            <w:r w:rsidRPr="00D95E0D">
              <w:rPr>
                <w:b/>
                <w:bCs/>
              </w:rPr>
              <w:t>Площадка рудника № 2</w:t>
            </w:r>
          </w:p>
        </w:tc>
      </w:tr>
      <w:tr w:rsidR="0040427B" w:rsidRPr="00D95E0D">
        <w:trPr>
          <w:trHeight w:val="20"/>
          <w:jc w:val="center"/>
        </w:trPr>
        <w:tc>
          <w:tcPr>
            <w:tcW w:w="640" w:type="dxa"/>
            <w:tcBorders>
              <w:top w:val="single" w:sz="8" w:space="0" w:color="auto"/>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0301</w:t>
            </w:r>
          </w:p>
        </w:tc>
        <w:tc>
          <w:tcPr>
            <w:tcW w:w="3127" w:type="dxa"/>
            <w:tcBorders>
              <w:top w:val="single" w:sz="8" w:space="0" w:color="auto"/>
              <w:bottom w:val="nil"/>
            </w:tcBorders>
            <w:vAlign w:val="center"/>
          </w:tcPr>
          <w:p w:rsidR="0040427B" w:rsidRPr="00D95E0D" w:rsidRDefault="0040427B" w:rsidP="00D74D99">
            <w:pPr>
              <w:pStyle w:val="a7"/>
              <w:spacing w:after="40" w:line="200" w:lineRule="exact"/>
              <w:rPr>
                <w:spacing w:val="-6"/>
              </w:rPr>
            </w:pPr>
            <w:r w:rsidRPr="00D95E0D">
              <w:rPr>
                <w:spacing w:val="-6"/>
              </w:rPr>
              <w:t>Азота диоксид</w:t>
            </w:r>
          </w:p>
        </w:tc>
        <w:tc>
          <w:tcPr>
            <w:tcW w:w="1008" w:type="dxa"/>
            <w:tcBorders>
              <w:top w:val="single" w:sz="8"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single" w:sz="8"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0.729096</w:t>
            </w:r>
          </w:p>
        </w:tc>
        <w:tc>
          <w:tcPr>
            <w:tcW w:w="1133" w:type="dxa"/>
            <w:tcBorders>
              <w:top w:val="single" w:sz="8"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0.200</w:t>
            </w:r>
          </w:p>
        </w:tc>
        <w:tc>
          <w:tcPr>
            <w:tcW w:w="1020" w:type="dxa"/>
            <w:tcBorders>
              <w:top w:val="single" w:sz="8"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single" w:sz="8"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3.645</w:t>
            </w:r>
          </w:p>
        </w:tc>
        <w:tc>
          <w:tcPr>
            <w:tcW w:w="1146" w:type="dxa"/>
            <w:tcBorders>
              <w:top w:val="single" w:sz="8" w:space="0" w:color="auto"/>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0304</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Азота оксид</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0.118479</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0.400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0.296</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0703</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Бенз(а)пирен</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0.49×10</w:t>
            </w:r>
            <w:r w:rsidRPr="00D95E0D">
              <w:rPr>
                <w:spacing w:val="-6"/>
                <w:vertAlign w:val="superscript"/>
              </w:rPr>
              <w:t>-6</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0.049</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0342</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Водород фтористый</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0.000078</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0.020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0.004</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0123</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Железа оксид</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0.001900</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0.400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0.005</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0143</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Марганец и его соединения</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0.000336</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0.010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0.034</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2909</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Пыль неорганич. (SiO</w:t>
            </w:r>
            <w:r w:rsidRPr="00D95E0D">
              <w:rPr>
                <w:spacing w:val="-6"/>
                <w:vertAlign w:val="subscript"/>
              </w:rPr>
              <w:t>2</w:t>
            </w:r>
            <w:r w:rsidRPr="00D95E0D">
              <w:rPr>
                <w:spacing w:val="-6"/>
              </w:rPr>
              <w:t>&lt;20%)</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0.597678</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1.195</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2908</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Пыль неорганич. (SiO</w:t>
            </w:r>
            <w:r w:rsidRPr="00D95E0D">
              <w:rPr>
                <w:spacing w:val="-6"/>
                <w:vertAlign w:val="subscript"/>
              </w:rPr>
              <w:t>2</w:t>
            </w:r>
            <w:r w:rsidRPr="00D95E0D">
              <w:rPr>
                <w:spacing w:val="-6"/>
              </w:rPr>
              <w:t xml:space="preserve"> 20-70%)</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0.691966</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2.307</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0328</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Сажа</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0.064567</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0.150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0.430</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0333</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Сероводород</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0.000004</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0.008</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0.000</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0330</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Серы диоксид</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0.081783</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0.164</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2704</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Углеводороды (по бензину)</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0.071556</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0.014</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2732</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Углеводороды (по керосину)</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0.212655</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1.200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0.177</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2754</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Углеводороды пред. С</w:t>
            </w:r>
            <w:r w:rsidRPr="00D95E0D">
              <w:rPr>
                <w:spacing w:val="-6"/>
                <w:vertAlign w:val="subscript"/>
              </w:rPr>
              <w:t>12</w:t>
            </w:r>
            <w:r w:rsidRPr="00D95E0D">
              <w:rPr>
                <w:spacing w:val="-6"/>
              </w:rPr>
              <w:t>-С</w:t>
            </w:r>
            <w:r w:rsidRPr="00D95E0D">
              <w:rPr>
                <w:spacing w:val="-6"/>
                <w:vertAlign w:val="subscript"/>
              </w:rPr>
              <w:t>19</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0.001303</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1.000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0.001</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0337</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Углерода оксид</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1.052216</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0.210</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1325</w:t>
            </w:r>
          </w:p>
        </w:tc>
        <w:tc>
          <w:tcPr>
            <w:tcW w:w="3127"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Формальдегид</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0.005250</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0.035</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0.150</w:t>
            </w:r>
          </w:p>
        </w:tc>
        <w:tc>
          <w:tcPr>
            <w:tcW w:w="1146"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w:t>
            </w:r>
          </w:p>
        </w:tc>
      </w:tr>
      <w:tr w:rsidR="0040427B" w:rsidRPr="00D95E0D">
        <w:trPr>
          <w:trHeight w:val="20"/>
          <w:jc w:val="center"/>
        </w:trPr>
        <w:tc>
          <w:tcPr>
            <w:tcW w:w="10179" w:type="dxa"/>
            <w:gridSpan w:val="8"/>
            <w:tcBorders>
              <w:top w:val="single" w:sz="8" w:space="0" w:color="auto"/>
              <w:left w:val="double" w:sz="6" w:space="0" w:color="auto"/>
              <w:bottom w:val="nil"/>
              <w:right w:val="double" w:sz="6" w:space="0" w:color="auto"/>
            </w:tcBorders>
            <w:vAlign w:val="center"/>
          </w:tcPr>
          <w:p w:rsidR="0040427B" w:rsidRPr="00D95E0D" w:rsidRDefault="0040427B" w:rsidP="00D74D99">
            <w:pPr>
              <w:pStyle w:val="a7"/>
              <w:spacing w:after="40" w:line="200" w:lineRule="exact"/>
              <w:rPr>
                <w:b/>
                <w:bCs/>
              </w:rPr>
            </w:pPr>
            <w:r w:rsidRPr="00D95E0D">
              <w:rPr>
                <w:b/>
                <w:bCs/>
              </w:rPr>
              <w:t>Площадка хвостохранилища</w:t>
            </w:r>
          </w:p>
        </w:tc>
      </w:tr>
      <w:tr w:rsidR="0040427B" w:rsidRPr="00D95E0D">
        <w:trPr>
          <w:trHeight w:val="20"/>
          <w:jc w:val="center"/>
        </w:trPr>
        <w:tc>
          <w:tcPr>
            <w:tcW w:w="640" w:type="dxa"/>
            <w:tcBorders>
              <w:top w:val="single" w:sz="8"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0301</w:t>
            </w:r>
          </w:p>
        </w:tc>
        <w:tc>
          <w:tcPr>
            <w:tcW w:w="3127" w:type="dxa"/>
            <w:tcBorders>
              <w:top w:val="single" w:sz="8" w:space="0" w:color="auto"/>
              <w:bottom w:val="nil"/>
            </w:tcBorders>
            <w:vAlign w:val="center"/>
          </w:tcPr>
          <w:p w:rsidR="0040427B" w:rsidRPr="00D95E0D" w:rsidRDefault="0040427B" w:rsidP="00D74D99">
            <w:pPr>
              <w:pStyle w:val="a7"/>
              <w:spacing w:after="40" w:line="200" w:lineRule="exact"/>
            </w:pPr>
            <w:r w:rsidRPr="00D95E0D">
              <w:t>Азота диоксид</w:t>
            </w:r>
          </w:p>
        </w:tc>
        <w:tc>
          <w:tcPr>
            <w:tcW w:w="1008" w:type="dxa"/>
            <w:tcBorders>
              <w:top w:val="single" w:sz="8"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single" w:sz="8" w:space="0" w:color="auto"/>
              <w:bottom w:val="nil"/>
            </w:tcBorders>
            <w:vAlign w:val="center"/>
          </w:tcPr>
          <w:p w:rsidR="0040427B" w:rsidRPr="00C661D6" w:rsidRDefault="0040427B" w:rsidP="00D74D99">
            <w:pPr>
              <w:pStyle w:val="PlainText"/>
              <w:jc w:val="center"/>
              <w:rPr>
                <w:rFonts w:ascii="Arial Narrow" w:hAnsi="Arial Narrow" w:cs="Arial Narrow"/>
                <w:sz w:val="22"/>
                <w:szCs w:val="22"/>
              </w:rPr>
            </w:pPr>
            <w:r w:rsidRPr="00C661D6">
              <w:rPr>
                <w:rFonts w:ascii="Arial Narrow" w:hAnsi="Arial Narrow" w:cs="Arial Narrow"/>
                <w:sz w:val="22"/>
                <w:szCs w:val="22"/>
              </w:rPr>
              <w:t>2.001297</w:t>
            </w:r>
          </w:p>
        </w:tc>
        <w:tc>
          <w:tcPr>
            <w:tcW w:w="1133" w:type="dxa"/>
            <w:tcBorders>
              <w:top w:val="single" w:sz="8"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0.200</w:t>
            </w:r>
          </w:p>
        </w:tc>
        <w:tc>
          <w:tcPr>
            <w:tcW w:w="1020" w:type="dxa"/>
            <w:tcBorders>
              <w:top w:val="single" w:sz="8"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single" w:sz="8" w:space="0" w:color="auto"/>
              <w:bottom w:val="nil"/>
            </w:tcBorders>
            <w:vAlign w:val="center"/>
          </w:tcPr>
          <w:p w:rsidR="0040427B" w:rsidRPr="00C661D6" w:rsidRDefault="0040427B" w:rsidP="00D74D99">
            <w:pPr>
              <w:pStyle w:val="PlainText"/>
              <w:jc w:val="center"/>
              <w:rPr>
                <w:rFonts w:ascii="Arial Narrow" w:hAnsi="Arial Narrow" w:cs="Arial Narrow"/>
                <w:sz w:val="22"/>
                <w:szCs w:val="22"/>
              </w:rPr>
            </w:pPr>
            <w:r w:rsidRPr="00C661D6">
              <w:rPr>
                <w:rFonts w:ascii="Arial Narrow" w:hAnsi="Arial Narrow" w:cs="Arial Narrow"/>
                <w:sz w:val="22"/>
                <w:szCs w:val="22"/>
              </w:rPr>
              <w:t>10.006</w:t>
            </w:r>
          </w:p>
        </w:tc>
        <w:tc>
          <w:tcPr>
            <w:tcW w:w="1146" w:type="dxa"/>
            <w:tcBorders>
              <w:top w:val="single" w:sz="8" w:space="0" w:color="auto"/>
              <w:bottom w:val="nil"/>
              <w:right w:val="double" w:sz="6" w:space="0" w:color="auto"/>
            </w:tcBorders>
            <w:vAlign w:val="center"/>
          </w:tcPr>
          <w:p w:rsidR="0040427B" w:rsidRPr="00C661D6" w:rsidRDefault="0040427B" w:rsidP="00D74D99">
            <w:pPr>
              <w:pStyle w:val="PlainText"/>
              <w:jc w:val="center"/>
              <w:rPr>
                <w:rFonts w:ascii="Arial Narrow" w:hAnsi="Arial Narrow" w:cs="Arial Narrow"/>
                <w:sz w:val="22"/>
                <w:szCs w:val="22"/>
              </w:rPr>
            </w:pPr>
            <w:r w:rsidRPr="00C661D6">
              <w:rPr>
                <w:rFonts w:ascii="Arial Narrow" w:hAnsi="Arial Narrow" w:cs="Arial Narrow"/>
                <w:sz w:val="22"/>
                <w:szCs w:val="22"/>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0304</w:t>
            </w:r>
          </w:p>
        </w:tc>
        <w:tc>
          <w:tcPr>
            <w:tcW w:w="3127"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C661D6" w:rsidRDefault="0040427B" w:rsidP="00D74D99">
            <w:pPr>
              <w:pStyle w:val="PlainText"/>
              <w:jc w:val="center"/>
              <w:rPr>
                <w:rFonts w:ascii="Arial Narrow" w:hAnsi="Arial Narrow" w:cs="Arial Narrow"/>
                <w:sz w:val="22"/>
                <w:szCs w:val="22"/>
              </w:rPr>
            </w:pPr>
            <w:r w:rsidRPr="00C661D6">
              <w:rPr>
                <w:rFonts w:ascii="Arial Narrow" w:hAnsi="Arial Narrow" w:cs="Arial Narrow"/>
                <w:sz w:val="22"/>
                <w:szCs w:val="22"/>
              </w:rPr>
              <w:t>0.325209</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0.400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C661D6" w:rsidRDefault="0040427B" w:rsidP="00D74D99">
            <w:pPr>
              <w:pStyle w:val="PlainText"/>
              <w:jc w:val="center"/>
              <w:rPr>
                <w:rFonts w:ascii="Arial Narrow" w:hAnsi="Arial Narrow" w:cs="Arial Narrow"/>
                <w:sz w:val="22"/>
                <w:szCs w:val="22"/>
              </w:rPr>
            </w:pPr>
            <w:r w:rsidRPr="00C661D6">
              <w:rPr>
                <w:rFonts w:ascii="Arial Narrow" w:hAnsi="Arial Narrow" w:cs="Arial Narrow"/>
                <w:sz w:val="22"/>
                <w:szCs w:val="22"/>
              </w:rPr>
              <w:t>0.813</w:t>
            </w:r>
          </w:p>
        </w:tc>
        <w:tc>
          <w:tcPr>
            <w:tcW w:w="1146" w:type="dxa"/>
            <w:tcBorders>
              <w:top w:val="nil"/>
              <w:bottom w:val="nil"/>
              <w:right w:val="double" w:sz="6" w:space="0" w:color="auto"/>
            </w:tcBorders>
            <w:vAlign w:val="center"/>
          </w:tcPr>
          <w:p w:rsidR="0040427B" w:rsidRPr="00C661D6" w:rsidRDefault="0040427B" w:rsidP="00D74D99">
            <w:pPr>
              <w:pStyle w:val="PlainText"/>
              <w:jc w:val="center"/>
              <w:rPr>
                <w:rFonts w:ascii="Arial Narrow" w:hAnsi="Arial Narrow" w:cs="Arial Narrow"/>
                <w:sz w:val="22"/>
                <w:szCs w:val="22"/>
              </w:rPr>
            </w:pPr>
            <w:r w:rsidRPr="00C661D6">
              <w:rPr>
                <w:rFonts w:ascii="Arial Narrow" w:hAnsi="Arial Narrow" w:cs="Arial Narrow"/>
                <w:sz w:val="22"/>
                <w:szCs w:val="22"/>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2909</w:t>
            </w:r>
          </w:p>
        </w:tc>
        <w:tc>
          <w:tcPr>
            <w:tcW w:w="3127" w:type="dxa"/>
            <w:tcBorders>
              <w:top w:val="nil"/>
              <w:bottom w:val="nil"/>
            </w:tcBorders>
            <w:vAlign w:val="center"/>
          </w:tcPr>
          <w:p w:rsidR="0040427B" w:rsidRPr="00D95E0D" w:rsidRDefault="0040427B" w:rsidP="00D74D99">
            <w:pPr>
              <w:pStyle w:val="a7"/>
              <w:spacing w:after="40" w:line="200" w:lineRule="exact"/>
            </w:pPr>
            <w:r w:rsidRPr="00D95E0D">
              <w:t>Пыль неорганич. (SiO</w:t>
            </w:r>
            <w:r w:rsidRPr="00D95E0D">
              <w:rPr>
                <w:vertAlign w:val="subscript"/>
              </w:rPr>
              <w:t>2</w:t>
            </w:r>
            <w:r w:rsidRPr="00D95E0D">
              <w:t>&lt;20%)</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spacing w:before="0"/>
              <w:ind w:left="0" w:firstLine="0"/>
              <w:jc w:val="center"/>
              <w:rPr>
                <w:rFonts w:ascii="Arial Narrow" w:hAnsi="Arial Narrow" w:cs="Arial Narrow"/>
              </w:rPr>
            </w:pPr>
            <w:r w:rsidRPr="00D95E0D">
              <w:rPr>
                <w:rFonts w:ascii="Arial Narrow" w:hAnsi="Arial Narrow" w:cs="Arial Narrow"/>
              </w:rPr>
              <w:t>2.305336</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spacing w:before="0"/>
              <w:ind w:left="0" w:hanging="50"/>
              <w:jc w:val="center"/>
              <w:rPr>
                <w:rFonts w:ascii="Arial Narrow" w:hAnsi="Arial Narrow" w:cs="Arial Narrow"/>
              </w:rPr>
            </w:pPr>
            <w:r w:rsidRPr="00D95E0D">
              <w:rPr>
                <w:rFonts w:ascii="Arial Narrow" w:hAnsi="Arial Narrow" w:cs="Arial Narrow"/>
              </w:rPr>
              <w:t>4.611</w:t>
            </w:r>
          </w:p>
        </w:tc>
        <w:tc>
          <w:tcPr>
            <w:tcW w:w="1146" w:type="dxa"/>
            <w:tcBorders>
              <w:top w:val="nil"/>
              <w:bottom w:val="nil"/>
              <w:right w:val="double" w:sz="6" w:space="0" w:color="auto"/>
            </w:tcBorders>
            <w:vAlign w:val="center"/>
          </w:tcPr>
          <w:p w:rsidR="0040427B" w:rsidRPr="00D95E0D" w:rsidRDefault="0040427B" w:rsidP="00D74D99">
            <w:pPr>
              <w:spacing w:before="0"/>
              <w:ind w:left="0" w:firstLine="0"/>
              <w:jc w:val="center"/>
              <w:rPr>
                <w:rFonts w:ascii="Arial Narrow" w:hAnsi="Arial Narrow" w:cs="Arial Narrow"/>
              </w:rPr>
            </w:pPr>
            <w:r w:rsidRPr="00D95E0D">
              <w:rPr>
                <w:rFonts w:ascii="Arial Narrow" w:hAnsi="Arial Narrow" w:cs="Arial Narrow"/>
              </w:rPr>
              <w:t>+</w:t>
            </w:r>
          </w:p>
        </w:tc>
      </w:tr>
      <w:tr w:rsidR="0040427B" w:rsidRPr="00D95E0D">
        <w:trPr>
          <w:trHeight w:val="20"/>
          <w:jc w:val="center"/>
        </w:trPr>
        <w:tc>
          <w:tcPr>
            <w:tcW w:w="640" w:type="dxa"/>
            <w:tcBorders>
              <w:top w:val="nil"/>
              <w:left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0328</w:t>
            </w:r>
          </w:p>
        </w:tc>
        <w:tc>
          <w:tcPr>
            <w:tcW w:w="3127" w:type="dxa"/>
            <w:tcBorders>
              <w:top w:val="nil"/>
              <w:bottom w:val="double" w:sz="6" w:space="0" w:color="auto"/>
            </w:tcBorders>
            <w:vAlign w:val="center"/>
          </w:tcPr>
          <w:p w:rsidR="0040427B" w:rsidRPr="00D95E0D" w:rsidRDefault="0040427B" w:rsidP="00D74D99">
            <w:pPr>
              <w:pStyle w:val="a7"/>
              <w:spacing w:after="40" w:line="200" w:lineRule="exact"/>
            </w:pPr>
            <w:r w:rsidRPr="00D95E0D">
              <w:t>Сажа</w:t>
            </w:r>
          </w:p>
        </w:tc>
        <w:tc>
          <w:tcPr>
            <w:tcW w:w="1008" w:type="dxa"/>
            <w:tcBorders>
              <w:top w:val="nil"/>
              <w:bottom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double" w:sz="6" w:space="0" w:color="auto"/>
            </w:tcBorders>
            <w:vAlign w:val="center"/>
          </w:tcPr>
          <w:p w:rsidR="0040427B" w:rsidRPr="00D95E0D" w:rsidRDefault="0040427B" w:rsidP="00D74D99">
            <w:pPr>
              <w:spacing w:before="0"/>
              <w:ind w:left="0" w:firstLine="0"/>
              <w:jc w:val="center"/>
              <w:rPr>
                <w:rFonts w:ascii="Arial Narrow" w:hAnsi="Arial Narrow" w:cs="Arial Narrow"/>
              </w:rPr>
            </w:pPr>
            <w:r w:rsidRPr="00D95E0D">
              <w:rPr>
                <w:rFonts w:ascii="Arial Narrow" w:hAnsi="Arial Narrow" w:cs="Arial Narrow"/>
              </w:rPr>
              <w:t>0.097566</w:t>
            </w:r>
          </w:p>
        </w:tc>
        <w:tc>
          <w:tcPr>
            <w:tcW w:w="1133" w:type="dxa"/>
            <w:tcBorders>
              <w:top w:val="nil"/>
              <w:bottom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0.150</w:t>
            </w:r>
          </w:p>
        </w:tc>
        <w:tc>
          <w:tcPr>
            <w:tcW w:w="1020" w:type="dxa"/>
            <w:tcBorders>
              <w:top w:val="nil"/>
              <w:bottom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double" w:sz="6" w:space="0" w:color="auto"/>
            </w:tcBorders>
            <w:vAlign w:val="center"/>
          </w:tcPr>
          <w:p w:rsidR="0040427B" w:rsidRPr="00D95E0D" w:rsidRDefault="0040427B" w:rsidP="00D74D99">
            <w:pPr>
              <w:spacing w:before="0"/>
              <w:ind w:left="0" w:hanging="50"/>
              <w:jc w:val="center"/>
              <w:rPr>
                <w:rFonts w:ascii="Arial Narrow" w:hAnsi="Arial Narrow" w:cs="Arial Narrow"/>
              </w:rPr>
            </w:pPr>
            <w:r w:rsidRPr="00D95E0D">
              <w:rPr>
                <w:rFonts w:ascii="Arial Narrow" w:hAnsi="Arial Narrow" w:cs="Arial Narrow"/>
              </w:rPr>
              <w:t>0.650</w:t>
            </w:r>
          </w:p>
        </w:tc>
        <w:tc>
          <w:tcPr>
            <w:tcW w:w="1146" w:type="dxa"/>
            <w:tcBorders>
              <w:top w:val="nil"/>
              <w:bottom w:val="double" w:sz="6" w:space="0" w:color="auto"/>
              <w:right w:val="double" w:sz="6" w:space="0" w:color="auto"/>
            </w:tcBorders>
            <w:vAlign w:val="center"/>
          </w:tcPr>
          <w:p w:rsidR="0040427B" w:rsidRPr="00D95E0D" w:rsidRDefault="0040427B" w:rsidP="00D74D99">
            <w:pPr>
              <w:spacing w:before="0"/>
              <w:ind w:left="0" w:firstLine="0"/>
              <w:jc w:val="center"/>
              <w:rPr>
                <w:rFonts w:ascii="Arial Narrow" w:hAnsi="Arial Narrow" w:cs="Arial Narrow"/>
              </w:rPr>
            </w:pPr>
            <w:r w:rsidRPr="00D95E0D">
              <w:rPr>
                <w:rFonts w:ascii="Arial Narrow" w:hAnsi="Arial Narrow" w:cs="Arial Narrow"/>
              </w:rPr>
              <w:t>+</w:t>
            </w:r>
          </w:p>
        </w:tc>
      </w:tr>
      <w:tr w:rsidR="0040427B" w:rsidRPr="00D95E0D">
        <w:trPr>
          <w:trHeight w:val="20"/>
          <w:jc w:val="center"/>
        </w:trPr>
        <w:tc>
          <w:tcPr>
            <w:tcW w:w="640" w:type="dxa"/>
            <w:tcBorders>
              <w:top w:val="double" w:sz="6"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0333</w:t>
            </w:r>
          </w:p>
        </w:tc>
        <w:tc>
          <w:tcPr>
            <w:tcW w:w="3127" w:type="dxa"/>
            <w:tcBorders>
              <w:top w:val="double" w:sz="6" w:space="0" w:color="auto"/>
              <w:bottom w:val="nil"/>
            </w:tcBorders>
            <w:vAlign w:val="center"/>
          </w:tcPr>
          <w:p w:rsidR="0040427B" w:rsidRPr="00D95E0D" w:rsidRDefault="0040427B" w:rsidP="00D74D99">
            <w:pPr>
              <w:pStyle w:val="a7"/>
              <w:spacing w:after="40" w:line="200" w:lineRule="exact"/>
            </w:pPr>
            <w:r w:rsidRPr="00D95E0D">
              <w:t>Сероводород</w:t>
            </w:r>
          </w:p>
        </w:tc>
        <w:tc>
          <w:tcPr>
            <w:tcW w:w="1008" w:type="dxa"/>
            <w:tcBorders>
              <w:top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double" w:sz="6" w:space="0" w:color="auto"/>
              <w:bottom w:val="nil"/>
            </w:tcBorders>
            <w:vAlign w:val="center"/>
          </w:tcPr>
          <w:p w:rsidR="0040427B" w:rsidRPr="00D95E0D" w:rsidRDefault="0040427B" w:rsidP="00D74D99">
            <w:pPr>
              <w:spacing w:before="0"/>
              <w:ind w:left="0" w:firstLine="0"/>
              <w:jc w:val="center"/>
              <w:rPr>
                <w:rFonts w:ascii="Arial Narrow" w:hAnsi="Arial Narrow" w:cs="Arial Narrow"/>
              </w:rPr>
            </w:pPr>
            <w:r w:rsidRPr="00D95E0D">
              <w:rPr>
                <w:rFonts w:ascii="Arial Narrow" w:hAnsi="Arial Narrow" w:cs="Arial Narrow"/>
              </w:rPr>
              <w:t>0.000004</w:t>
            </w:r>
          </w:p>
        </w:tc>
        <w:tc>
          <w:tcPr>
            <w:tcW w:w="1133" w:type="dxa"/>
            <w:tcBorders>
              <w:top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0.008</w:t>
            </w:r>
          </w:p>
        </w:tc>
        <w:tc>
          <w:tcPr>
            <w:tcW w:w="1020" w:type="dxa"/>
            <w:tcBorders>
              <w:top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double" w:sz="6" w:space="0" w:color="auto"/>
              <w:bottom w:val="nil"/>
            </w:tcBorders>
            <w:vAlign w:val="center"/>
          </w:tcPr>
          <w:p w:rsidR="0040427B" w:rsidRPr="00D95E0D" w:rsidRDefault="0040427B" w:rsidP="00D74D99">
            <w:pPr>
              <w:spacing w:before="0"/>
              <w:ind w:left="0" w:hanging="50"/>
              <w:jc w:val="center"/>
              <w:rPr>
                <w:rFonts w:ascii="Arial Narrow" w:hAnsi="Arial Narrow" w:cs="Arial Narrow"/>
              </w:rPr>
            </w:pPr>
            <w:r w:rsidRPr="00D95E0D">
              <w:rPr>
                <w:rFonts w:ascii="Arial Narrow" w:hAnsi="Arial Narrow" w:cs="Arial Narrow"/>
              </w:rPr>
              <w:t>0.000</w:t>
            </w:r>
          </w:p>
        </w:tc>
        <w:tc>
          <w:tcPr>
            <w:tcW w:w="1146" w:type="dxa"/>
            <w:tcBorders>
              <w:top w:val="double" w:sz="6" w:space="0" w:color="auto"/>
              <w:bottom w:val="nil"/>
              <w:right w:val="double" w:sz="6" w:space="0" w:color="auto"/>
            </w:tcBorders>
            <w:vAlign w:val="center"/>
          </w:tcPr>
          <w:p w:rsidR="0040427B" w:rsidRPr="00D95E0D" w:rsidRDefault="0040427B" w:rsidP="00D74D99">
            <w:pPr>
              <w:spacing w:before="0"/>
              <w:ind w:left="0" w:firstLine="0"/>
              <w:jc w:val="center"/>
              <w:rPr>
                <w:rFonts w:ascii="Arial Narrow" w:hAnsi="Arial Narrow" w:cs="Arial Narrow"/>
              </w:rPr>
            </w:pPr>
            <w:r w:rsidRPr="00D95E0D">
              <w:rPr>
                <w:rFonts w:ascii="Arial Narrow" w:hAnsi="Arial Narrow" w:cs="Arial Narrow"/>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0330</w:t>
            </w:r>
          </w:p>
        </w:tc>
        <w:tc>
          <w:tcPr>
            <w:tcW w:w="3127"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spacing w:before="0"/>
              <w:ind w:left="0" w:firstLine="0"/>
              <w:jc w:val="center"/>
              <w:rPr>
                <w:rFonts w:ascii="Arial Narrow" w:hAnsi="Arial Narrow" w:cs="Arial Narrow"/>
              </w:rPr>
            </w:pPr>
            <w:r w:rsidRPr="00D95E0D">
              <w:rPr>
                <w:rFonts w:ascii="Arial Narrow" w:hAnsi="Arial Narrow" w:cs="Arial Narrow"/>
              </w:rPr>
              <w:t>0.151453</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spacing w:before="0"/>
              <w:ind w:left="0" w:hanging="50"/>
              <w:jc w:val="center"/>
              <w:rPr>
                <w:rFonts w:ascii="Arial Narrow" w:hAnsi="Arial Narrow" w:cs="Arial Narrow"/>
              </w:rPr>
            </w:pPr>
            <w:r w:rsidRPr="00D95E0D">
              <w:rPr>
                <w:rFonts w:ascii="Arial Narrow" w:hAnsi="Arial Narrow" w:cs="Arial Narrow"/>
              </w:rPr>
              <w:t>0.303</w:t>
            </w:r>
          </w:p>
        </w:tc>
        <w:tc>
          <w:tcPr>
            <w:tcW w:w="1146" w:type="dxa"/>
            <w:tcBorders>
              <w:top w:val="nil"/>
              <w:bottom w:val="nil"/>
              <w:right w:val="double" w:sz="6" w:space="0" w:color="auto"/>
            </w:tcBorders>
            <w:vAlign w:val="center"/>
          </w:tcPr>
          <w:p w:rsidR="0040427B" w:rsidRPr="00D95E0D" w:rsidRDefault="0040427B" w:rsidP="00D74D99">
            <w:pPr>
              <w:spacing w:before="0"/>
              <w:ind w:left="0" w:firstLine="0"/>
              <w:jc w:val="center"/>
              <w:rPr>
                <w:rFonts w:ascii="Arial Narrow" w:hAnsi="Arial Narrow" w:cs="Arial Narrow"/>
              </w:rPr>
            </w:pPr>
            <w:r w:rsidRPr="00D95E0D">
              <w:rPr>
                <w:rFonts w:ascii="Arial Narrow" w:hAnsi="Arial Narrow" w:cs="Arial Narrow"/>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2704</w:t>
            </w:r>
          </w:p>
        </w:tc>
        <w:tc>
          <w:tcPr>
            <w:tcW w:w="3127" w:type="dxa"/>
            <w:tcBorders>
              <w:top w:val="nil"/>
              <w:bottom w:val="nil"/>
            </w:tcBorders>
            <w:vAlign w:val="center"/>
          </w:tcPr>
          <w:p w:rsidR="0040427B" w:rsidRPr="00D95E0D" w:rsidRDefault="0040427B" w:rsidP="00D74D99">
            <w:pPr>
              <w:pStyle w:val="a7"/>
              <w:spacing w:after="40" w:line="200" w:lineRule="exact"/>
            </w:pPr>
            <w:r w:rsidRPr="00D95E0D">
              <w:t>Углеводороды (по бензину)</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spacing w:before="0"/>
              <w:ind w:left="0" w:firstLine="0"/>
              <w:jc w:val="center"/>
              <w:rPr>
                <w:rFonts w:ascii="Arial Narrow" w:hAnsi="Arial Narrow" w:cs="Arial Narrow"/>
              </w:rPr>
            </w:pPr>
            <w:r w:rsidRPr="00D95E0D">
              <w:rPr>
                <w:rFonts w:ascii="Arial Narrow" w:hAnsi="Arial Narrow" w:cs="Arial Narrow"/>
              </w:rPr>
              <w:t>0.071556</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spacing w:before="0"/>
              <w:ind w:left="0" w:hanging="50"/>
              <w:jc w:val="center"/>
              <w:rPr>
                <w:rFonts w:ascii="Arial Narrow" w:hAnsi="Arial Narrow" w:cs="Arial Narrow"/>
              </w:rPr>
            </w:pPr>
            <w:r w:rsidRPr="00D95E0D">
              <w:rPr>
                <w:rFonts w:ascii="Arial Narrow" w:hAnsi="Arial Narrow" w:cs="Arial Narrow"/>
              </w:rPr>
              <w:t>0.014</w:t>
            </w:r>
          </w:p>
        </w:tc>
        <w:tc>
          <w:tcPr>
            <w:tcW w:w="1146" w:type="dxa"/>
            <w:tcBorders>
              <w:top w:val="nil"/>
              <w:bottom w:val="nil"/>
              <w:right w:val="double" w:sz="6" w:space="0" w:color="auto"/>
            </w:tcBorders>
            <w:vAlign w:val="center"/>
          </w:tcPr>
          <w:p w:rsidR="0040427B" w:rsidRPr="00D95E0D" w:rsidRDefault="0040427B" w:rsidP="00D74D99">
            <w:pPr>
              <w:spacing w:before="0"/>
              <w:ind w:left="0" w:firstLine="0"/>
              <w:jc w:val="center"/>
              <w:rPr>
                <w:rFonts w:ascii="Arial Narrow" w:hAnsi="Arial Narrow" w:cs="Arial Narrow"/>
              </w:rPr>
            </w:pPr>
            <w:r w:rsidRPr="00D95E0D">
              <w:rPr>
                <w:rFonts w:ascii="Arial Narrow" w:hAnsi="Arial Narrow" w:cs="Arial Narrow"/>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2732</w:t>
            </w:r>
          </w:p>
        </w:tc>
        <w:tc>
          <w:tcPr>
            <w:tcW w:w="3127"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spacing w:before="0"/>
              <w:ind w:left="0" w:firstLine="0"/>
              <w:jc w:val="center"/>
              <w:rPr>
                <w:rFonts w:ascii="Arial Narrow" w:hAnsi="Arial Narrow" w:cs="Arial Narrow"/>
              </w:rPr>
            </w:pPr>
            <w:r w:rsidRPr="00D95E0D">
              <w:rPr>
                <w:rFonts w:ascii="Arial Narrow" w:hAnsi="Arial Narrow" w:cs="Arial Narrow"/>
              </w:rPr>
              <w:t>0.375050</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1.200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spacing w:before="0"/>
              <w:ind w:left="0" w:hanging="50"/>
              <w:jc w:val="center"/>
              <w:rPr>
                <w:rFonts w:ascii="Arial Narrow" w:hAnsi="Arial Narrow" w:cs="Arial Narrow"/>
              </w:rPr>
            </w:pPr>
            <w:r w:rsidRPr="00D95E0D">
              <w:rPr>
                <w:rFonts w:ascii="Arial Narrow" w:hAnsi="Arial Narrow" w:cs="Arial Narrow"/>
              </w:rPr>
              <w:t>0.313</w:t>
            </w:r>
          </w:p>
        </w:tc>
        <w:tc>
          <w:tcPr>
            <w:tcW w:w="1146" w:type="dxa"/>
            <w:tcBorders>
              <w:top w:val="nil"/>
              <w:bottom w:val="nil"/>
              <w:right w:val="double" w:sz="6" w:space="0" w:color="auto"/>
            </w:tcBorders>
            <w:vAlign w:val="center"/>
          </w:tcPr>
          <w:p w:rsidR="0040427B" w:rsidRPr="00D95E0D" w:rsidRDefault="0040427B" w:rsidP="00D74D99">
            <w:pPr>
              <w:spacing w:before="0"/>
              <w:ind w:left="0" w:firstLine="0"/>
              <w:jc w:val="center"/>
              <w:rPr>
                <w:rFonts w:ascii="Arial Narrow" w:hAnsi="Arial Narrow" w:cs="Arial Narrow"/>
              </w:rPr>
            </w:pPr>
            <w:r w:rsidRPr="00D95E0D">
              <w:rPr>
                <w:rFonts w:ascii="Arial Narrow" w:hAnsi="Arial Narrow" w:cs="Arial Narrow"/>
              </w:rPr>
              <w:t>+</w:t>
            </w:r>
          </w:p>
        </w:tc>
      </w:tr>
      <w:tr w:rsidR="0040427B" w:rsidRPr="00D95E0D">
        <w:trPr>
          <w:trHeight w:val="20"/>
          <w:jc w:val="center"/>
        </w:trPr>
        <w:tc>
          <w:tcPr>
            <w:tcW w:w="640"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2754</w:t>
            </w:r>
          </w:p>
        </w:tc>
        <w:tc>
          <w:tcPr>
            <w:tcW w:w="3127" w:type="dxa"/>
            <w:tcBorders>
              <w:top w:val="nil"/>
              <w:bottom w:val="nil"/>
            </w:tcBorders>
            <w:vAlign w:val="center"/>
          </w:tcPr>
          <w:p w:rsidR="0040427B" w:rsidRPr="00D95E0D" w:rsidRDefault="0040427B" w:rsidP="00D74D99">
            <w:pPr>
              <w:pStyle w:val="a7"/>
              <w:spacing w:after="40" w:line="200" w:lineRule="exact"/>
            </w:pPr>
            <w:r w:rsidRPr="00D95E0D">
              <w:t>Углеводороды пред. С</w:t>
            </w:r>
            <w:r w:rsidRPr="00D95E0D">
              <w:rPr>
                <w:vertAlign w:val="subscript"/>
              </w:rPr>
              <w:t>12</w:t>
            </w:r>
            <w:r w:rsidRPr="00D95E0D">
              <w:t>-С</w:t>
            </w:r>
            <w:r w:rsidRPr="00D95E0D">
              <w:rPr>
                <w:vertAlign w:val="subscript"/>
              </w:rPr>
              <w:t>19</w:t>
            </w:r>
          </w:p>
        </w:tc>
        <w:tc>
          <w:tcPr>
            <w:tcW w:w="1008"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nil"/>
            </w:tcBorders>
            <w:vAlign w:val="center"/>
          </w:tcPr>
          <w:p w:rsidR="0040427B" w:rsidRPr="00D95E0D" w:rsidRDefault="0040427B" w:rsidP="00D74D99">
            <w:pPr>
              <w:spacing w:before="0"/>
              <w:ind w:left="0" w:firstLine="0"/>
              <w:jc w:val="center"/>
              <w:rPr>
                <w:rFonts w:ascii="Arial Narrow" w:hAnsi="Arial Narrow" w:cs="Arial Narrow"/>
              </w:rPr>
            </w:pPr>
            <w:r w:rsidRPr="00D95E0D">
              <w:rPr>
                <w:rFonts w:ascii="Arial Narrow" w:hAnsi="Arial Narrow" w:cs="Arial Narrow"/>
              </w:rPr>
              <w:t>0.001303</w:t>
            </w:r>
          </w:p>
        </w:tc>
        <w:tc>
          <w:tcPr>
            <w:tcW w:w="1133"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1.000</w:t>
            </w:r>
          </w:p>
        </w:tc>
        <w:tc>
          <w:tcPr>
            <w:tcW w:w="1020"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nil"/>
            </w:tcBorders>
            <w:vAlign w:val="center"/>
          </w:tcPr>
          <w:p w:rsidR="0040427B" w:rsidRPr="00D95E0D" w:rsidRDefault="0040427B" w:rsidP="00D74D99">
            <w:pPr>
              <w:spacing w:before="0"/>
              <w:ind w:left="0" w:hanging="50"/>
              <w:jc w:val="center"/>
              <w:rPr>
                <w:rFonts w:ascii="Arial Narrow" w:hAnsi="Arial Narrow" w:cs="Arial Narrow"/>
              </w:rPr>
            </w:pPr>
            <w:r w:rsidRPr="00D95E0D">
              <w:rPr>
                <w:rFonts w:ascii="Arial Narrow" w:hAnsi="Arial Narrow" w:cs="Arial Narrow"/>
              </w:rPr>
              <w:t>0.001</w:t>
            </w:r>
          </w:p>
        </w:tc>
        <w:tc>
          <w:tcPr>
            <w:tcW w:w="1146" w:type="dxa"/>
            <w:tcBorders>
              <w:top w:val="nil"/>
              <w:bottom w:val="nil"/>
              <w:right w:val="double" w:sz="6" w:space="0" w:color="auto"/>
            </w:tcBorders>
            <w:vAlign w:val="center"/>
          </w:tcPr>
          <w:p w:rsidR="0040427B" w:rsidRPr="00D95E0D" w:rsidRDefault="0040427B" w:rsidP="00D74D99">
            <w:pPr>
              <w:spacing w:before="0"/>
              <w:ind w:left="0" w:firstLine="0"/>
              <w:jc w:val="center"/>
              <w:rPr>
                <w:rFonts w:ascii="Arial Narrow" w:hAnsi="Arial Narrow" w:cs="Arial Narrow"/>
              </w:rPr>
            </w:pPr>
            <w:r w:rsidRPr="00D95E0D">
              <w:rPr>
                <w:rFonts w:ascii="Arial Narrow" w:hAnsi="Arial Narrow" w:cs="Arial Narrow"/>
              </w:rPr>
              <w:t>-</w:t>
            </w:r>
          </w:p>
        </w:tc>
      </w:tr>
      <w:tr w:rsidR="0040427B" w:rsidRPr="00D95E0D">
        <w:trPr>
          <w:trHeight w:val="20"/>
          <w:jc w:val="center"/>
        </w:trPr>
        <w:tc>
          <w:tcPr>
            <w:tcW w:w="640" w:type="dxa"/>
            <w:tcBorders>
              <w:top w:val="nil"/>
              <w:left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0337</w:t>
            </w:r>
          </w:p>
        </w:tc>
        <w:tc>
          <w:tcPr>
            <w:tcW w:w="3127" w:type="dxa"/>
            <w:tcBorders>
              <w:top w:val="nil"/>
              <w:bottom w:val="double" w:sz="6" w:space="0" w:color="auto"/>
            </w:tcBorders>
            <w:vAlign w:val="center"/>
          </w:tcPr>
          <w:p w:rsidR="0040427B" w:rsidRPr="00D95E0D" w:rsidRDefault="0040427B" w:rsidP="00D74D99">
            <w:pPr>
              <w:pStyle w:val="a7"/>
              <w:spacing w:after="40" w:line="200" w:lineRule="exact"/>
            </w:pPr>
            <w:r w:rsidRPr="00D95E0D">
              <w:t>Углерода оксид</w:t>
            </w:r>
          </w:p>
        </w:tc>
        <w:tc>
          <w:tcPr>
            <w:tcW w:w="1008" w:type="dxa"/>
            <w:tcBorders>
              <w:top w:val="nil"/>
              <w:bottom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5.0</w:t>
            </w:r>
          </w:p>
        </w:tc>
        <w:tc>
          <w:tcPr>
            <w:tcW w:w="1119" w:type="dxa"/>
            <w:tcBorders>
              <w:top w:val="nil"/>
              <w:bottom w:val="double" w:sz="6" w:space="0" w:color="auto"/>
            </w:tcBorders>
            <w:vAlign w:val="center"/>
          </w:tcPr>
          <w:p w:rsidR="0040427B" w:rsidRPr="00D95E0D" w:rsidRDefault="0040427B" w:rsidP="00D74D99">
            <w:pPr>
              <w:spacing w:before="0"/>
              <w:ind w:left="0" w:firstLine="0"/>
              <w:jc w:val="center"/>
              <w:rPr>
                <w:rFonts w:ascii="Arial Narrow" w:hAnsi="Arial Narrow" w:cs="Arial Narrow"/>
              </w:rPr>
            </w:pPr>
            <w:r w:rsidRPr="00D95E0D">
              <w:rPr>
                <w:rFonts w:ascii="Arial Narrow" w:hAnsi="Arial Narrow" w:cs="Arial Narrow"/>
              </w:rPr>
              <w:t>1.699217</w:t>
            </w:r>
          </w:p>
        </w:tc>
        <w:tc>
          <w:tcPr>
            <w:tcW w:w="1133" w:type="dxa"/>
            <w:tcBorders>
              <w:top w:val="nil"/>
              <w:bottom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5.000</w:t>
            </w:r>
          </w:p>
        </w:tc>
        <w:tc>
          <w:tcPr>
            <w:tcW w:w="1020" w:type="dxa"/>
            <w:tcBorders>
              <w:top w:val="nil"/>
              <w:bottom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0.10</w:t>
            </w:r>
          </w:p>
        </w:tc>
        <w:tc>
          <w:tcPr>
            <w:tcW w:w="986" w:type="dxa"/>
            <w:tcBorders>
              <w:top w:val="nil"/>
              <w:bottom w:val="double" w:sz="6" w:space="0" w:color="auto"/>
            </w:tcBorders>
            <w:vAlign w:val="center"/>
          </w:tcPr>
          <w:p w:rsidR="0040427B" w:rsidRPr="00D95E0D" w:rsidRDefault="0040427B" w:rsidP="00D74D99">
            <w:pPr>
              <w:spacing w:before="0"/>
              <w:ind w:left="0" w:hanging="50"/>
              <w:jc w:val="center"/>
              <w:rPr>
                <w:rFonts w:ascii="Arial Narrow" w:hAnsi="Arial Narrow" w:cs="Arial Narrow"/>
              </w:rPr>
            </w:pPr>
            <w:r w:rsidRPr="00D95E0D">
              <w:rPr>
                <w:rFonts w:ascii="Arial Narrow" w:hAnsi="Arial Narrow" w:cs="Arial Narrow"/>
              </w:rPr>
              <w:t>0.340</w:t>
            </w:r>
          </w:p>
        </w:tc>
        <w:tc>
          <w:tcPr>
            <w:tcW w:w="1146" w:type="dxa"/>
            <w:tcBorders>
              <w:top w:val="nil"/>
              <w:bottom w:val="double" w:sz="6" w:space="0" w:color="auto"/>
              <w:right w:val="double" w:sz="6" w:space="0" w:color="auto"/>
            </w:tcBorders>
            <w:vAlign w:val="center"/>
          </w:tcPr>
          <w:p w:rsidR="0040427B" w:rsidRPr="00D95E0D" w:rsidRDefault="0040427B" w:rsidP="00D74D99">
            <w:pPr>
              <w:spacing w:before="0"/>
              <w:ind w:left="0" w:firstLine="0"/>
              <w:jc w:val="center"/>
              <w:rPr>
                <w:rFonts w:ascii="Arial Narrow" w:hAnsi="Arial Narrow" w:cs="Arial Narrow"/>
              </w:rPr>
            </w:pPr>
            <w:r w:rsidRPr="00D95E0D">
              <w:rPr>
                <w:rFonts w:ascii="Arial Narrow" w:hAnsi="Arial Narrow" w:cs="Arial Narrow"/>
              </w:rPr>
              <w:t>+</w:t>
            </w:r>
          </w:p>
        </w:tc>
      </w:tr>
    </w:tbl>
    <w:p w:rsidR="0040427B" w:rsidRPr="00347AD8" w:rsidRDefault="0040427B" w:rsidP="00A96003">
      <w:pPr>
        <w:pStyle w:val="3"/>
        <w:rPr>
          <w:sz w:val="10"/>
          <w:szCs w:val="10"/>
        </w:rPr>
      </w:pPr>
    </w:p>
    <w:p w:rsidR="0040427B" w:rsidRPr="00EC2ED4" w:rsidRDefault="0040427B" w:rsidP="00A96003">
      <w:pPr>
        <w:pStyle w:val="3"/>
      </w:pPr>
      <w:r w:rsidRPr="00EC2ED4">
        <w:t>Расчет приземных концентраций выполнен для веществ, величины выбросов которых, удовлетворяют условию М / ПДК &gt; Ф.</w:t>
      </w:r>
    </w:p>
    <w:p w:rsidR="0040427B" w:rsidRPr="00EC2ED4" w:rsidRDefault="0040427B" w:rsidP="00A96003">
      <w:pPr>
        <w:pStyle w:val="3"/>
        <w:spacing w:line="300" w:lineRule="exact"/>
      </w:pPr>
      <w:r w:rsidRPr="00EC2ED4">
        <w:t xml:space="preserve">Результатами расчета являются: величины суммарных выбросов, г/сек; величины максимальных приземных концентраций на расчетных площадках; приземные концентрации в расчетных точках (точка 1 - на границе ближайшей жилой застройки к руднику № 1 (садовые участки); точка 2 - на границе ближайшей жилой застройки к руднику № 2 (п. Быкогорка); точка 3 - на границе ближайшей жилой застройки к </w:t>
      </w:r>
      <w:r w:rsidRPr="00DF20BF">
        <w:t>хвостохранилищу (</w:t>
      </w:r>
      <w:r w:rsidRPr="00EC2ED4">
        <w:t>г. Лермонтов); графическое изображение приземных концентраций (в долях ПДК</w:t>
      </w:r>
      <w:r w:rsidRPr="00EC2ED4">
        <w:rPr>
          <w:vertAlign w:val="subscript"/>
        </w:rPr>
        <w:t>МР</w:t>
      </w:r>
      <w:r w:rsidRPr="00EC2ED4">
        <w:t>) на расчетных площадках.</w:t>
      </w:r>
    </w:p>
    <w:p w:rsidR="0040427B" w:rsidRPr="00EC2ED4" w:rsidRDefault="0040427B" w:rsidP="00A96003">
      <w:pPr>
        <w:pStyle w:val="3"/>
      </w:pPr>
      <w:r w:rsidRPr="00EC2ED4">
        <w:t>Расчет приземных концентраций приведен в приложении 2, результаты расчета приведены в табл. 6.5.</w:t>
      </w:r>
    </w:p>
    <w:p w:rsidR="0040427B" w:rsidRPr="00D6753B" w:rsidRDefault="0040427B" w:rsidP="00D010A0">
      <w:pPr>
        <w:pStyle w:val="a"/>
        <w:outlineLvl w:val="0"/>
      </w:pPr>
      <w:r w:rsidRPr="00D6753B">
        <w:t xml:space="preserve">Таблица </w:t>
      </w:r>
      <w:r>
        <w:t>6.</w:t>
      </w:r>
      <w:r w:rsidRPr="00D6753B">
        <w:t>5</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2C13BC">
            <w:pPr>
              <w:spacing w:before="0"/>
              <w:ind w:left="0" w:firstLine="0"/>
              <w:jc w:val="center"/>
              <w:rPr>
                <w:rFonts w:ascii="Arial" w:hAnsi="Arial" w:cs="Arial"/>
                <w:sz w:val="18"/>
                <w:szCs w:val="18"/>
              </w:rPr>
            </w:pPr>
            <w:r w:rsidRPr="00D95E0D">
              <w:rPr>
                <w:rFonts w:ascii="Arial" w:hAnsi="Arial" w:cs="Arial"/>
                <w:sz w:val="18"/>
                <w:szCs w:val="18"/>
              </w:rPr>
              <w:t>10</w:t>
            </w:r>
          </w:p>
        </w:tc>
      </w:tr>
    </w:tbl>
    <w:p w:rsidR="0040427B" w:rsidRDefault="0040427B" w:rsidP="00A96003">
      <w:pPr>
        <w:pStyle w:val="a4"/>
      </w:pPr>
      <w:r>
        <w:t>РЕЗУЛЬТАТЫ РАСЧЕТОВ РАССЕИВАНИЯ ЗАГРЯЗНЯЮЩИХ ВЕЩЕСТВ</w:t>
      </w:r>
    </w:p>
    <w:tbl>
      <w:tblPr>
        <w:tblW w:w="10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31"/>
        <w:gridCol w:w="3666"/>
        <w:gridCol w:w="1042"/>
        <w:gridCol w:w="1153"/>
        <w:gridCol w:w="1525"/>
        <w:gridCol w:w="972"/>
        <w:gridCol w:w="972"/>
      </w:tblGrid>
      <w:tr w:rsidR="0040427B" w:rsidRPr="00D95E0D">
        <w:trPr>
          <w:trHeight w:val="20"/>
          <w:jc w:val="center"/>
        </w:trPr>
        <w:tc>
          <w:tcPr>
            <w:tcW w:w="731" w:type="dxa"/>
            <w:vMerge w:val="restart"/>
            <w:tcBorders>
              <w:top w:val="double" w:sz="6" w:space="0" w:color="auto"/>
              <w:left w:val="double" w:sz="6" w:space="0" w:color="auto"/>
            </w:tcBorders>
            <w:vAlign w:val="center"/>
          </w:tcPr>
          <w:p w:rsidR="0040427B" w:rsidRPr="00D95E0D" w:rsidRDefault="0040427B" w:rsidP="00D74D99">
            <w:pPr>
              <w:pStyle w:val="a7"/>
              <w:spacing w:after="40" w:line="200" w:lineRule="exact"/>
              <w:ind w:left="-57" w:right="-57"/>
              <w:jc w:val="center"/>
            </w:pPr>
            <w:r w:rsidRPr="00D95E0D">
              <w:t>Код</w:t>
            </w:r>
            <w:r w:rsidRPr="00D95E0D">
              <w:br/>
              <w:t>загр.</w:t>
            </w:r>
            <w:r w:rsidRPr="00D95E0D">
              <w:br/>
              <w:t>в-ва</w:t>
            </w:r>
          </w:p>
        </w:tc>
        <w:tc>
          <w:tcPr>
            <w:tcW w:w="3666" w:type="dxa"/>
            <w:vMerge w:val="restart"/>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Наименование</w:t>
            </w:r>
            <w:r w:rsidRPr="00D95E0D">
              <w:br/>
              <w:t>загрязняющего вещества</w:t>
            </w:r>
          </w:p>
        </w:tc>
        <w:tc>
          <w:tcPr>
            <w:tcW w:w="1042" w:type="dxa"/>
            <w:vMerge w:val="restart"/>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ПДК</w:t>
            </w:r>
            <w:r w:rsidRPr="00D95E0D">
              <w:rPr>
                <w:vertAlign w:val="subscript"/>
              </w:rPr>
              <w:t>МР</w:t>
            </w:r>
            <w:r w:rsidRPr="00D95E0D">
              <w:t>,</w:t>
            </w:r>
            <w:r w:rsidRPr="00D95E0D">
              <w:br/>
              <w:t>10*ПДК</w:t>
            </w:r>
            <w:r w:rsidRPr="00D95E0D">
              <w:rPr>
                <w:vertAlign w:val="subscript"/>
              </w:rPr>
              <w:t>СС</w:t>
            </w:r>
            <w:r w:rsidRPr="00D95E0D">
              <w:t>,</w:t>
            </w:r>
            <w:r w:rsidRPr="00D95E0D">
              <w:br/>
              <w:t>ОБУВ,</w:t>
            </w:r>
            <w:r w:rsidRPr="00D95E0D">
              <w:br/>
              <w:t>мг/м</w:t>
            </w:r>
            <w:r w:rsidRPr="00D95E0D">
              <w:rPr>
                <w:vertAlign w:val="superscript"/>
              </w:rPr>
              <w:t>3</w:t>
            </w:r>
          </w:p>
        </w:tc>
        <w:tc>
          <w:tcPr>
            <w:tcW w:w="2678" w:type="dxa"/>
            <w:gridSpan w:val="2"/>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При земная концентр.,</w:t>
            </w:r>
            <w:r w:rsidRPr="00D95E0D">
              <w:br/>
              <w:t>доли ПДК</w:t>
            </w:r>
            <w:r w:rsidRPr="00D95E0D">
              <w:rPr>
                <w:vertAlign w:val="subscript"/>
              </w:rPr>
              <w:t>МР</w:t>
            </w:r>
            <w:r w:rsidRPr="00D95E0D">
              <w:t xml:space="preserve"> (ОБУВ)</w:t>
            </w:r>
          </w:p>
        </w:tc>
        <w:tc>
          <w:tcPr>
            <w:tcW w:w="1944" w:type="dxa"/>
            <w:gridSpan w:val="2"/>
            <w:vMerge w:val="restart"/>
            <w:tcBorders>
              <w:top w:val="double" w:sz="6" w:space="0" w:color="auto"/>
              <w:right w:val="double" w:sz="6" w:space="0" w:color="auto"/>
            </w:tcBorders>
            <w:vAlign w:val="center"/>
          </w:tcPr>
          <w:p w:rsidR="0040427B" w:rsidRPr="00D95E0D" w:rsidRDefault="0040427B" w:rsidP="00D74D99">
            <w:pPr>
              <w:pStyle w:val="a7"/>
              <w:spacing w:after="40" w:line="200" w:lineRule="exact"/>
              <w:ind w:left="-57" w:right="-57"/>
              <w:jc w:val="center"/>
            </w:pPr>
            <w:r w:rsidRPr="00D95E0D">
              <w:t>Координаты точки</w:t>
            </w:r>
            <w:r w:rsidRPr="00D95E0D">
              <w:br/>
              <w:t>максимальной</w:t>
            </w:r>
            <w:r w:rsidRPr="00D95E0D">
              <w:br/>
              <w:t>концентрации</w:t>
            </w:r>
          </w:p>
        </w:tc>
      </w:tr>
      <w:tr w:rsidR="0040427B" w:rsidRPr="00D95E0D">
        <w:trPr>
          <w:trHeight w:val="280"/>
          <w:jc w:val="center"/>
        </w:trPr>
        <w:tc>
          <w:tcPr>
            <w:tcW w:w="731" w:type="dxa"/>
            <w:vMerge/>
            <w:tcBorders>
              <w:left w:val="double" w:sz="6" w:space="0" w:color="auto"/>
            </w:tcBorders>
            <w:vAlign w:val="center"/>
          </w:tcPr>
          <w:p w:rsidR="0040427B" w:rsidRPr="00D95E0D" w:rsidRDefault="0040427B" w:rsidP="00D74D99">
            <w:pPr>
              <w:pStyle w:val="a7"/>
              <w:spacing w:after="40" w:line="200" w:lineRule="exact"/>
              <w:ind w:left="-57" w:right="-57"/>
              <w:jc w:val="center"/>
            </w:pPr>
          </w:p>
        </w:tc>
        <w:tc>
          <w:tcPr>
            <w:tcW w:w="3666" w:type="dxa"/>
            <w:vMerge/>
            <w:vAlign w:val="center"/>
          </w:tcPr>
          <w:p w:rsidR="0040427B" w:rsidRPr="00D95E0D" w:rsidRDefault="0040427B" w:rsidP="00D74D99">
            <w:pPr>
              <w:pStyle w:val="a7"/>
              <w:spacing w:after="40" w:line="200" w:lineRule="exact"/>
              <w:ind w:left="-57" w:right="-57"/>
              <w:jc w:val="center"/>
            </w:pPr>
          </w:p>
        </w:tc>
        <w:tc>
          <w:tcPr>
            <w:tcW w:w="1042" w:type="dxa"/>
            <w:vMerge/>
            <w:vAlign w:val="center"/>
          </w:tcPr>
          <w:p w:rsidR="0040427B" w:rsidRPr="00D95E0D" w:rsidRDefault="0040427B" w:rsidP="00D74D99">
            <w:pPr>
              <w:pStyle w:val="a7"/>
              <w:spacing w:after="40" w:line="200" w:lineRule="exact"/>
              <w:ind w:left="-57" w:right="-57"/>
              <w:jc w:val="center"/>
            </w:pPr>
          </w:p>
        </w:tc>
        <w:tc>
          <w:tcPr>
            <w:tcW w:w="1153" w:type="dxa"/>
            <w:vMerge w:val="restart"/>
            <w:vAlign w:val="center"/>
          </w:tcPr>
          <w:p w:rsidR="0040427B" w:rsidRPr="00D95E0D" w:rsidRDefault="0040427B" w:rsidP="00D74D99">
            <w:pPr>
              <w:pStyle w:val="a7"/>
              <w:spacing w:after="40" w:line="200" w:lineRule="exact"/>
              <w:ind w:left="-57" w:right="-57"/>
              <w:jc w:val="center"/>
            </w:pPr>
            <w:r w:rsidRPr="00D95E0D">
              <w:t>Жилая зона</w:t>
            </w:r>
          </w:p>
        </w:tc>
        <w:tc>
          <w:tcPr>
            <w:tcW w:w="1525" w:type="dxa"/>
            <w:vMerge w:val="restart"/>
            <w:vAlign w:val="center"/>
          </w:tcPr>
          <w:p w:rsidR="0040427B" w:rsidRPr="00D95E0D" w:rsidRDefault="0040427B" w:rsidP="00D74D99">
            <w:pPr>
              <w:pStyle w:val="a7"/>
              <w:spacing w:after="40" w:line="200" w:lineRule="exact"/>
              <w:ind w:left="-57" w:right="-57"/>
              <w:jc w:val="center"/>
            </w:pPr>
            <w:r w:rsidRPr="00D95E0D">
              <w:t>Максимальная</w:t>
            </w:r>
          </w:p>
        </w:tc>
        <w:tc>
          <w:tcPr>
            <w:tcW w:w="1944" w:type="dxa"/>
            <w:gridSpan w:val="2"/>
            <w:vMerge/>
            <w:tcBorders>
              <w:bottom w:val="single" w:sz="8" w:space="0" w:color="auto"/>
              <w:right w:val="double" w:sz="6" w:space="0" w:color="auto"/>
            </w:tcBorders>
            <w:vAlign w:val="center"/>
          </w:tcPr>
          <w:p w:rsidR="0040427B" w:rsidRPr="00D95E0D" w:rsidRDefault="0040427B" w:rsidP="00D74D99">
            <w:pPr>
              <w:pStyle w:val="a7"/>
              <w:spacing w:after="40" w:line="200" w:lineRule="exact"/>
              <w:ind w:left="-57" w:right="-57"/>
              <w:jc w:val="center"/>
            </w:pPr>
          </w:p>
        </w:tc>
      </w:tr>
      <w:tr w:rsidR="0040427B" w:rsidRPr="00D95E0D">
        <w:trPr>
          <w:trHeight w:val="20"/>
          <w:jc w:val="center"/>
        </w:trPr>
        <w:tc>
          <w:tcPr>
            <w:tcW w:w="731" w:type="dxa"/>
            <w:vMerge/>
            <w:tcBorders>
              <w:left w:val="double" w:sz="6" w:space="0" w:color="auto"/>
              <w:bottom w:val="nil"/>
            </w:tcBorders>
            <w:vAlign w:val="center"/>
          </w:tcPr>
          <w:p w:rsidR="0040427B" w:rsidRPr="00D95E0D" w:rsidRDefault="0040427B" w:rsidP="00D74D99">
            <w:pPr>
              <w:pStyle w:val="a7"/>
              <w:spacing w:after="40" w:line="200" w:lineRule="exact"/>
              <w:ind w:left="-57" w:right="-57"/>
              <w:jc w:val="center"/>
            </w:pPr>
          </w:p>
        </w:tc>
        <w:tc>
          <w:tcPr>
            <w:tcW w:w="3666" w:type="dxa"/>
            <w:vMerge/>
            <w:tcBorders>
              <w:bottom w:val="nil"/>
            </w:tcBorders>
            <w:vAlign w:val="center"/>
          </w:tcPr>
          <w:p w:rsidR="0040427B" w:rsidRPr="00D95E0D" w:rsidRDefault="0040427B" w:rsidP="00D74D99">
            <w:pPr>
              <w:pStyle w:val="a7"/>
              <w:spacing w:after="40" w:line="200" w:lineRule="exact"/>
              <w:ind w:left="-57" w:right="-57"/>
              <w:jc w:val="center"/>
            </w:pPr>
          </w:p>
        </w:tc>
        <w:tc>
          <w:tcPr>
            <w:tcW w:w="1042" w:type="dxa"/>
            <w:vMerge/>
            <w:tcBorders>
              <w:bottom w:val="nil"/>
            </w:tcBorders>
            <w:vAlign w:val="center"/>
          </w:tcPr>
          <w:p w:rsidR="0040427B" w:rsidRPr="00D95E0D" w:rsidRDefault="0040427B" w:rsidP="00D74D99">
            <w:pPr>
              <w:pStyle w:val="a7"/>
              <w:spacing w:after="40" w:line="200" w:lineRule="exact"/>
              <w:ind w:left="-57" w:right="-57"/>
              <w:jc w:val="center"/>
            </w:pPr>
          </w:p>
        </w:tc>
        <w:tc>
          <w:tcPr>
            <w:tcW w:w="1153" w:type="dxa"/>
            <w:vMerge/>
            <w:tcBorders>
              <w:bottom w:val="nil"/>
            </w:tcBorders>
            <w:vAlign w:val="center"/>
          </w:tcPr>
          <w:p w:rsidR="0040427B" w:rsidRPr="00D95E0D" w:rsidRDefault="0040427B" w:rsidP="00D74D99">
            <w:pPr>
              <w:pStyle w:val="a7"/>
              <w:spacing w:after="40" w:line="200" w:lineRule="exact"/>
              <w:ind w:left="-57" w:right="-57"/>
              <w:jc w:val="center"/>
            </w:pPr>
          </w:p>
        </w:tc>
        <w:tc>
          <w:tcPr>
            <w:tcW w:w="1525" w:type="dxa"/>
            <w:vMerge/>
            <w:tcBorders>
              <w:bottom w:val="nil"/>
            </w:tcBorders>
            <w:vAlign w:val="center"/>
          </w:tcPr>
          <w:p w:rsidR="0040427B" w:rsidRPr="00D95E0D" w:rsidRDefault="0040427B" w:rsidP="00D74D99">
            <w:pPr>
              <w:pStyle w:val="a7"/>
              <w:spacing w:after="40" w:line="200" w:lineRule="exact"/>
              <w:ind w:left="-57" w:right="-57"/>
              <w:jc w:val="center"/>
            </w:pPr>
          </w:p>
        </w:tc>
        <w:tc>
          <w:tcPr>
            <w:tcW w:w="972" w:type="dxa"/>
            <w:tcBorders>
              <w:top w:val="single" w:sz="8" w:space="0" w:color="auto"/>
              <w:bottom w:val="nil"/>
            </w:tcBorders>
            <w:vAlign w:val="center"/>
          </w:tcPr>
          <w:p w:rsidR="0040427B" w:rsidRPr="00D95E0D" w:rsidRDefault="0040427B" w:rsidP="00D74D99">
            <w:pPr>
              <w:pStyle w:val="a7"/>
              <w:spacing w:after="40" w:line="200" w:lineRule="exact"/>
              <w:ind w:left="-57" w:right="-57"/>
              <w:jc w:val="center"/>
            </w:pPr>
            <w:r w:rsidRPr="00D95E0D">
              <w:t>Х, м</w:t>
            </w:r>
          </w:p>
        </w:tc>
        <w:tc>
          <w:tcPr>
            <w:tcW w:w="972" w:type="dxa"/>
            <w:tcBorders>
              <w:top w:val="single" w:sz="8" w:space="0" w:color="auto"/>
              <w:bottom w:val="nil"/>
              <w:right w:val="double" w:sz="6" w:space="0" w:color="auto"/>
            </w:tcBorders>
            <w:vAlign w:val="center"/>
          </w:tcPr>
          <w:p w:rsidR="0040427B" w:rsidRPr="00D95E0D" w:rsidRDefault="0040427B" w:rsidP="00D74D99">
            <w:pPr>
              <w:pStyle w:val="a7"/>
              <w:spacing w:after="40" w:line="200" w:lineRule="exact"/>
              <w:ind w:left="-57" w:right="-57"/>
              <w:jc w:val="center"/>
            </w:pPr>
            <w:r w:rsidRPr="00D95E0D">
              <w:t>У, м</w:t>
            </w:r>
          </w:p>
        </w:tc>
      </w:tr>
    </w:tbl>
    <w:p w:rsidR="0040427B" w:rsidRPr="00BD0510" w:rsidRDefault="0040427B" w:rsidP="00A96003">
      <w:pPr>
        <w:spacing w:before="0"/>
        <w:rPr>
          <w:sz w:val="2"/>
          <w:szCs w:val="2"/>
        </w:rPr>
      </w:pPr>
    </w:p>
    <w:tbl>
      <w:tblPr>
        <w:tblW w:w="10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31"/>
        <w:gridCol w:w="3666"/>
        <w:gridCol w:w="1042"/>
        <w:gridCol w:w="1153"/>
        <w:gridCol w:w="1525"/>
        <w:gridCol w:w="972"/>
        <w:gridCol w:w="972"/>
      </w:tblGrid>
      <w:tr w:rsidR="0040427B" w:rsidRPr="00D95E0D">
        <w:trPr>
          <w:trHeight w:val="20"/>
          <w:tblHeader/>
          <w:jc w:val="center"/>
        </w:trPr>
        <w:tc>
          <w:tcPr>
            <w:tcW w:w="731" w:type="dxa"/>
            <w:tcBorders>
              <w:top w:val="double" w:sz="6" w:space="0" w:color="auto"/>
              <w:left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1</w:t>
            </w:r>
          </w:p>
        </w:tc>
        <w:tc>
          <w:tcPr>
            <w:tcW w:w="3666"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2</w:t>
            </w:r>
          </w:p>
        </w:tc>
        <w:tc>
          <w:tcPr>
            <w:tcW w:w="1042"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3</w:t>
            </w:r>
          </w:p>
        </w:tc>
        <w:tc>
          <w:tcPr>
            <w:tcW w:w="1153"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4</w:t>
            </w:r>
          </w:p>
        </w:tc>
        <w:tc>
          <w:tcPr>
            <w:tcW w:w="1525"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5</w:t>
            </w:r>
          </w:p>
        </w:tc>
        <w:tc>
          <w:tcPr>
            <w:tcW w:w="972"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6</w:t>
            </w:r>
          </w:p>
        </w:tc>
        <w:tc>
          <w:tcPr>
            <w:tcW w:w="972" w:type="dxa"/>
            <w:tcBorders>
              <w:top w:val="double" w:sz="6" w:space="0" w:color="auto"/>
              <w:bottom w:val="double" w:sz="6" w:space="0" w:color="auto"/>
              <w:right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7</w:t>
            </w:r>
          </w:p>
        </w:tc>
      </w:tr>
      <w:tr w:rsidR="0040427B" w:rsidRPr="00D95E0D">
        <w:trPr>
          <w:trHeight w:val="20"/>
          <w:jc w:val="center"/>
        </w:trPr>
        <w:tc>
          <w:tcPr>
            <w:tcW w:w="10061" w:type="dxa"/>
            <w:gridSpan w:val="7"/>
            <w:tcBorders>
              <w:top w:val="double" w:sz="6" w:space="0" w:color="auto"/>
              <w:left w:val="double" w:sz="6" w:space="0" w:color="auto"/>
              <w:bottom w:val="nil"/>
              <w:right w:val="double" w:sz="6" w:space="0" w:color="auto"/>
            </w:tcBorders>
            <w:vAlign w:val="center"/>
          </w:tcPr>
          <w:p w:rsidR="0040427B" w:rsidRPr="00D95E0D" w:rsidRDefault="0040427B" w:rsidP="00D74D99">
            <w:pPr>
              <w:pStyle w:val="a7"/>
              <w:spacing w:after="40" w:line="200" w:lineRule="exact"/>
              <w:rPr>
                <w:b/>
                <w:bCs/>
                <w:i/>
                <w:iCs/>
              </w:rPr>
            </w:pPr>
            <w:r w:rsidRPr="00D95E0D">
              <w:rPr>
                <w:b/>
                <w:bCs/>
              </w:rPr>
              <w:t>Площадка рудника № 1</w:t>
            </w:r>
          </w:p>
        </w:tc>
      </w:tr>
      <w:tr w:rsidR="0040427B" w:rsidRPr="00D95E0D">
        <w:trPr>
          <w:trHeight w:val="20"/>
          <w:jc w:val="center"/>
        </w:trPr>
        <w:tc>
          <w:tcPr>
            <w:tcW w:w="731" w:type="dxa"/>
            <w:tcBorders>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0301</w:t>
            </w:r>
          </w:p>
        </w:tc>
        <w:tc>
          <w:tcPr>
            <w:tcW w:w="3666" w:type="dxa"/>
            <w:tcBorders>
              <w:bottom w:val="nil"/>
            </w:tcBorders>
            <w:vAlign w:val="center"/>
          </w:tcPr>
          <w:p w:rsidR="0040427B" w:rsidRPr="00D95E0D" w:rsidRDefault="0040427B" w:rsidP="00D74D99">
            <w:pPr>
              <w:pStyle w:val="a7"/>
              <w:spacing w:after="40" w:line="200" w:lineRule="exact"/>
              <w:rPr>
                <w:spacing w:val="-6"/>
              </w:rPr>
            </w:pPr>
            <w:r w:rsidRPr="00D95E0D">
              <w:rPr>
                <w:spacing w:val="-6"/>
              </w:rPr>
              <w:t>Азота диоксид</w:t>
            </w:r>
          </w:p>
        </w:tc>
        <w:tc>
          <w:tcPr>
            <w:tcW w:w="1042" w:type="dxa"/>
            <w:tcBorders>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0.200</w:t>
            </w:r>
          </w:p>
        </w:tc>
        <w:tc>
          <w:tcPr>
            <w:tcW w:w="1153" w:type="dxa"/>
            <w:tcBorders>
              <w:bottom w:val="nil"/>
            </w:tcBorders>
            <w:vAlign w:val="center"/>
          </w:tcPr>
          <w:p w:rsidR="0040427B" w:rsidRPr="00D95E0D" w:rsidRDefault="0040427B" w:rsidP="00D74D99">
            <w:pPr>
              <w:pStyle w:val="a7"/>
              <w:spacing w:after="40" w:line="200" w:lineRule="exact"/>
              <w:jc w:val="center"/>
            </w:pPr>
            <w:r w:rsidRPr="00D95E0D">
              <w:t>0,670</w:t>
            </w:r>
          </w:p>
        </w:tc>
        <w:tc>
          <w:tcPr>
            <w:tcW w:w="1525" w:type="dxa"/>
            <w:tcBorders>
              <w:bottom w:val="nil"/>
            </w:tcBorders>
            <w:vAlign w:val="center"/>
          </w:tcPr>
          <w:p w:rsidR="0040427B" w:rsidRPr="00D95E0D" w:rsidRDefault="0040427B" w:rsidP="00D74D99">
            <w:pPr>
              <w:pStyle w:val="a7"/>
              <w:spacing w:after="40" w:line="200" w:lineRule="exact"/>
              <w:jc w:val="center"/>
            </w:pPr>
            <w:r w:rsidRPr="00D95E0D">
              <w:t>1,750</w:t>
            </w:r>
          </w:p>
        </w:tc>
        <w:tc>
          <w:tcPr>
            <w:tcW w:w="972" w:type="dxa"/>
            <w:tcBorders>
              <w:bottom w:val="nil"/>
            </w:tcBorders>
            <w:vAlign w:val="center"/>
          </w:tcPr>
          <w:p w:rsidR="0040427B" w:rsidRPr="00D95E0D" w:rsidRDefault="0040427B" w:rsidP="00D74D99">
            <w:pPr>
              <w:pStyle w:val="a7"/>
              <w:spacing w:after="40" w:line="200" w:lineRule="exact"/>
              <w:jc w:val="center"/>
            </w:pPr>
            <w:r w:rsidRPr="00D95E0D">
              <w:t>12000</w:t>
            </w:r>
          </w:p>
        </w:tc>
        <w:tc>
          <w:tcPr>
            <w:tcW w:w="972" w:type="dxa"/>
            <w:tcBorders>
              <w:bottom w:val="nil"/>
              <w:right w:val="double" w:sz="6" w:space="0" w:color="auto"/>
            </w:tcBorders>
            <w:vAlign w:val="center"/>
          </w:tcPr>
          <w:p w:rsidR="0040427B" w:rsidRPr="00D95E0D" w:rsidRDefault="0040427B" w:rsidP="00D74D99">
            <w:pPr>
              <w:pStyle w:val="a7"/>
              <w:spacing w:after="40" w:line="200" w:lineRule="exact"/>
              <w:jc w:val="center"/>
            </w:pPr>
            <w:r w:rsidRPr="00D95E0D">
              <w:t>5200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0304</w:t>
            </w:r>
          </w:p>
        </w:tc>
        <w:tc>
          <w:tcPr>
            <w:tcW w:w="3666"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Азота оксид</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0.400</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0,040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0,130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12000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5200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2909</w:t>
            </w:r>
          </w:p>
        </w:tc>
        <w:tc>
          <w:tcPr>
            <w:tcW w:w="3666"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Пыль неорганич. (SiO</w:t>
            </w:r>
            <w:r w:rsidRPr="00D95E0D">
              <w:rPr>
                <w:spacing w:val="-6"/>
                <w:vertAlign w:val="subscript"/>
              </w:rPr>
              <w:t>2</w:t>
            </w:r>
            <w:r w:rsidRPr="00D95E0D">
              <w:rPr>
                <w:spacing w:val="-6"/>
              </w:rPr>
              <w:t>&lt;20%)</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0.500</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0,100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0,810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11700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5600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2908</w:t>
            </w:r>
          </w:p>
        </w:tc>
        <w:tc>
          <w:tcPr>
            <w:tcW w:w="3666"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Пыль неорганич. (SiO</w:t>
            </w:r>
            <w:r w:rsidRPr="00D95E0D">
              <w:rPr>
                <w:spacing w:val="-6"/>
                <w:vertAlign w:val="subscript"/>
              </w:rPr>
              <w:t>2</w:t>
            </w:r>
            <w:r w:rsidRPr="00D95E0D">
              <w:rPr>
                <w:spacing w:val="-6"/>
              </w:rPr>
              <w:t xml:space="preserve"> 20-70%)</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0.300</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0,140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1,320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11500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6400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0328</w:t>
            </w:r>
          </w:p>
        </w:tc>
        <w:tc>
          <w:tcPr>
            <w:tcW w:w="3666"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Сажа</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0.150</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0,080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0,210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12000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5200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0330</w:t>
            </w:r>
          </w:p>
        </w:tc>
        <w:tc>
          <w:tcPr>
            <w:tcW w:w="3666"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Серы диоксид</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0.500</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0,030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0,090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1200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5200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2732</w:t>
            </w:r>
          </w:p>
        </w:tc>
        <w:tc>
          <w:tcPr>
            <w:tcW w:w="3666"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Углеводороды (по керосину)</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1.200</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0,030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0,100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12000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5200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0337</w:t>
            </w:r>
          </w:p>
        </w:tc>
        <w:tc>
          <w:tcPr>
            <w:tcW w:w="3666"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Углерода оксид</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5.000</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0,420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0,460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12000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5200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1325</w:t>
            </w:r>
          </w:p>
        </w:tc>
        <w:tc>
          <w:tcPr>
            <w:tcW w:w="3666"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Формальдегид</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0.035</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0,030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0,130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12000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5200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2902</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Взвешенные вещества</w:t>
            </w:r>
          </w:p>
        </w:tc>
        <w:tc>
          <w:tcPr>
            <w:tcW w:w="1042" w:type="dxa"/>
            <w:tcBorders>
              <w:top w:val="nil"/>
              <w:bottom w:val="nil"/>
            </w:tcBorders>
            <w:vAlign w:val="center"/>
          </w:tcPr>
          <w:p w:rsidR="0040427B" w:rsidRPr="00D95E0D" w:rsidRDefault="0040427B" w:rsidP="00D74D99">
            <w:pPr>
              <w:pStyle w:val="a7"/>
              <w:spacing w:after="40" w:line="200" w:lineRule="exact"/>
              <w:jc w:val="center"/>
            </w:pPr>
            <w:r w:rsidRPr="00D95E0D">
              <w:t>0.500</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0,630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1,250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11700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5600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666" w:type="dxa"/>
            <w:tcBorders>
              <w:top w:val="nil"/>
              <w:bottom w:val="nil"/>
            </w:tcBorders>
            <w:vAlign w:val="center"/>
          </w:tcPr>
          <w:p w:rsidR="0040427B" w:rsidRPr="00D95E0D" w:rsidRDefault="0040427B" w:rsidP="00D74D99">
            <w:pPr>
              <w:pStyle w:val="a7"/>
              <w:spacing w:after="40" w:line="200" w:lineRule="exact"/>
              <w:rPr>
                <w:i/>
                <w:iCs/>
              </w:rPr>
            </w:pPr>
            <w:r w:rsidRPr="00D95E0D">
              <w:rPr>
                <w:i/>
                <w:iCs/>
              </w:rPr>
              <w:t>Группы суммации:</w:t>
            </w:r>
          </w:p>
        </w:tc>
        <w:tc>
          <w:tcPr>
            <w:tcW w:w="1042" w:type="dxa"/>
            <w:tcBorders>
              <w:top w:val="nil"/>
              <w:bottom w:val="nil"/>
            </w:tcBorders>
            <w:vAlign w:val="center"/>
          </w:tcPr>
          <w:p w:rsidR="0040427B" w:rsidRPr="00D95E0D" w:rsidRDefault="0040427B" w:rsidP="00D74D99">
            <w:pPr>
              <w:pStyle w:val="a7"/>
              <w:spacing w:after="40" w:line="200" w:lineRule="exact"/>
              <w:jc w:val="center"/>
            </w:pPr>
          </w:p>
        </w:tc>
        <w:tc>
          <w:tcPr>
            <w:tcW w:w="1153" w:type="dxa"/>
            <w:tcBorders>
              <w:top w:val="nil"/>
              <w:bottom w:val="nil"/>
            </w:tcBorders>
            <w:vAlign w:val="center"/>
          </w:tcPr>
          <w:p w:rsidR="0040427B" w:rsidRPr="00D95E0D" w:rsidRDefault="0040427B" w:rsidP="00D74D99">
            <w:pPr>
              <w:pStyle w:val="a7"/>
              <w:spacing w:after="40" w:line="200" w:lineRule="exact"/>
              <w:jc w:val="center"/>
            </w:pPr>
          </w:p>
        </w:tc>
        <w:tc>
          <w:tcPr>
            <w:tcW w:w="1525" w:type="dxa"/>
            <w:tcBorders>
              <w:top w:val="nil"/>
              <w:bottom w:val="nil"/>
            </w:tcBorders>
            <w:vAlign w:val="center"/>
          </w:tcPr>
          <w:p w:rsidR="0040427B" w:rsidRPr="00D95E0D" w:rsidRDefault="0040427B" w:rsidP="00D74D99">
            <w:pPr>
              <w:pStyle w:val="a7"/>
              <w:spacing w:after="40" w:line="200" w:lineRule="exact"/>
              <w:jc w:val="center"/>
            </w:pPr>
          </w:p>
        </w:tc>
        <w:tc>
          <w:tcPr>
            <w:tcW w:w="972" w:type="dxa"/>
            <w:tcBorders>
              <w:top w:val="nil"/>
              <w:bottom w:val="nil"/>
            </w:tcBorders>
            <w:vAlign w:val="center"/>
          </w:tcPr>
          <w:p w:rsidR="0040427B" w:rsidRPr="00D95E0D" w:rsidRDefault="0040427B" w:rsidP="00D74D99">
            <w:pPr>
              <w:pStyle w:val="a7"/>
              <w:spacing w:after="40" w:line="200" w:lineRule="exact"/>
              <w:jc w:val="center"/>
            </w:pP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6009</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Азота диоксид и серы диоксид</w:t>
            </w:r>
          </w:p>
        </w:tc>
        <w:tc>
          <w:tcPr>
            <w:tcW w:w="1042" w:type="dxa"/>
            <w:tcBorders>
              <w:top w:val="nil"/>
              <w:bottom w:val="nil"/>
            </w:tcBorders>
            <w:vAlign w:val="center"/>
          </w:tcPr>
          <w:p w:rsidR="0040427B" w:rsidRPr="00D95E0D" w:rsidRDefault="0040427B" w:rsidP="00D74D99">
            <w:pPr>
              <w:pStyle w:val="a7"/>
              <w:spacing w:after="40" w:line="200" w:lineRule="exact"/>
              <w:jc w:val="center"/>
            </w:pPr>
            <w:r w:rsidRPr="00D95E0D">
              <w:t>-</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0,700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1,840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12000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5200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6035</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Сероводород и формальдегид</w:t>
            </w:r>
          </w:p>
        </w:tc>
        <w:tc>
          <w:tcPr>
            <w:tcW w:w="1042" w:type="dxa"/>
            <w:tcBorders>
              <w:top w:val="nil"/>
              <w:bottom w:val="nil"/>
            </w:tcBorders>
            <w:vAlign w:val="center"/>
          </w:tcPr>
          <w:p w:rsidR="0040427B" w:rsidRPr="00D95E0D" w:rsidRDefault="0040427B" w:rsidP="00D74D99">
            <w:pPr>
              <w:pStyle w:val="a7"/>
              <w:spacing w:after="40" w:line="200" w:lineRule="exact"/>
              <w:jc w:val="center"/>
            </w:pPr>
            <w:r w:rsidRPr="00D95E0D">
              <w:t>-</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0,030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0,130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12000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5200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lang w:val="en-US"/>
              </w:rPr>
            </w:pPr>
            <w:r w:rsidRPr="00D95E0D">
              <w:t>60</w:t>
            </w:r>
            <w:r w:rsidRPr="00D95E0D">
              <w:rPr>
                <w:lang w:val="en-US"/>
              </w:rPr>
              <w:t>39</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Серы диоксид и водород фтористый</w:t>
            </w:r>
          </w:p>
        </w:tc>
        <w:tc>
          <w:tcPr>
            <w:tcW w:w="1042" w:type="dxa"/>
            <w:tcBorders>
              <w:top w:val="nil"/>
              <w:bottom w:val="nil"/>
            </w:tcBorders>
            <w:vAlign w:val="center"/>
          </w:tcPr>
          <w:p w:rsidR="0040427B" w:rsidRPr="00D95E0D" w:rsidRDefault="0040427B" w:rsidP="00D74D99">
            <w:pPr>
              <w:pStyle w:val="a7"/>
              <w:spacing w:after="40" w:line="200" w:lineRule="exact"/>
              <w:jc w:val="center"/>
            </w:pPr>
            <w:r w:rsidRPr="00D95E0D">
              <w:t>-</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0,030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0,090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12000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5200</w:t>
            </w:r>
          </w:p>
        </w:tc>
      </w:tr>
      <w:tr w:rsidR="0040427B" w:rsidRPr="00D95E0D">
        <w:trPr>
          <w:trHeight w:val="20"/>
          <w:jc w:val="center"/>
        </w:trPr>
        <w:tc>
          <w:tcPr>
            <w:tcW w:w="731" w:type="dxa"/>
            <w:tcBorders>
              <w:top w:val="nil"/>
              <w:left w:val="double" w:sz="6" w:space="0" w:color="auto"/>
            </w:tcBorders>
            <w:vAlign w:val="center"/>
          </w:tcPr>
          <w:p w:rsidR="0040427B" w:rsidRPr="00D95E0D" w:rsidRDefault="0040427B" w:rsidP="00D74D99">
            <w:pPr>
              <w:pStyle w:val="a7"/>
              <w:spacing w:after="40" w:line="200" w:lineRule="exact"/>
              <w:jc w:val="center"/>
            </w:pPr>
            <w:r w:rsidRPr="00D95E0D">
              <w:t>6043</w:t>
            </w:r>
          </w:p>
        </w:tc>
        <w:tc>
          <w:tcPr>
            <w:tcW w:w="3666" w:type="dxa"/>
            <w:tcBorders>
              <w:top w:val="nil"/>
            </w:tcBorders>
            <w:vAlign w:val="center"/>
          </w:tcPr>
          <w:p w:rsidR="0040427B" w:rsidRPr="00D95E0D" w:rsidRDefault="0040427B" w:rsidP="00D74D99">
            <w:pPr>
              <w:pStyle w:val="a7"/>
              <w:spacing w:after="40" w:line="200" w:lineRule="exact"/>
            </w:pPr>
            <w:r w:rsidRPr="00D95E0D">
              <w:t>Серы диоксид и сероводород</w:t>
            </w:r>
          </w:p>
        </w:tc>
        <w:tc>
          <w:tcPr>
            <w:tcW w:w="1042" w:type="dxa"/>
            <w:tcBorders>
              <w:top w:val="nil"/>
            </w:tcBorders>
            <w:vAlign w:val="center"/>
          </w:tcPr>
          <w:p w:rsidR="0040427B" w:rsidRPr="00D95E0D" w:rsidRDefault="0040427B" w:rsidP="00D74D99">
            <w:pPr>
              <w:pStyle w:val="a7"/>
              <w:spacing w:after="40" w:line="200" w:lineRule="exact"/>
              <w:jc w:val="center"/>
            </w:pPr>
            <w:r w:rsidRPr="00D95E0D">
              <w:t>-</w:t>
            </w:r>
          </w:p>
        </w:tc>
        <w:tc>
          <w:tcPr>
            <w:tcW w:w="1153" w:type="dxa"/>
            <w:tcBorders>
              <w:top w:val="nil"/>
            </w:tcBorders>
            <w:vAlign w:val="center"/>
          </w:tcPr>
          <w:p w:rsidR="0040427B" w:rsidRPr="00D95E0D" w:rsidRDefault="0040427B" w:rsidP="00D74D99">
            <w:pPr>
              <w:pStyle w:val="a7"/>
              <w:spacing w:after="40" w:line="200" w:lineRule="exact"/>
              <w:jc w:val="center"/>
            </w:pPr>
            <w:r w:rsidRPr="00D95E0D">
              <w:t>0,030</w:t>
            </w:r>
          </w:p>
        </w:tc>
        <w:tc>
          <w:tcPr>
            <w:tcW w:w="1525" w:type="dxa"/>
            <w:tcBorders>
              <w:top w:val="nil"/>
            </w:tcBorders>
            <w:vAlign w:val="center"/>
          </w:tcPr>
          <w:p w:rsidR="0040427B" w:rsidRPr="00D95E0D" w:rsidRDefault="0040427B" w:rsidP="00D74D99">
            <w:pPr>
              <w:pStyle w:val="a7"/>
              <w:spacing w:after="40" w:line="200" w:lineRule="exact"/>
              <w:jc w:val="center"/>
            </w:pPr>
            <w:r w:rsidRPr="00D95E0D">
              <w:t>0,090</w:t>
            </w:r>
          </w:p>
        </w:tc>
        <w:tc>
          <w:tcPr>
            <w:tcW w:w="972" w:type="dxa"/>
            <w:tcBorders>
              <w:top w:val="nil"/>
            </w:tcBorders>
            <w:vAlign w:val="center"/>
          </w:tcPr>
          <w:p w:rsidR="0040427B" w:rsidRPr="00D95E0D" w:rsidRDefault="0040427B" w:rsidP="00D74D99">
            <w:pPr>
              <w:pStyle w:val="a7"/>
              <w:spacing w:after="40" w:line="200" w:lineRule="exact"/>
              <w:jc w:val="center"/>
            </w:pPr>
            <w:r w:rsidRPr="00D95E0D">
              <w:t>12000</w:t>
            </w:r>
          </w:p>
        </w:tc>
        <w:tc>
          <w:tcPr>
            <w:tcW w:w="972" w:type="dxa"/>
            <w:tcBorders>
              <w:top w:val="nil"/>
              <w:right w:val="double" w:sz="6" w:space="0" w:color="auto"/>
            </w:tcBorders>
            <w:vAlign w:val="center"/>
          </w:tcPr>
          <w:p w:rsidR="0040427B" w:rsidRPr="00D95E0D" w:rsidRDefault="0040427B" w:rsidP="00D74D99">
            <w:pPr>
              <w:pStyle w:val="a7"/>
              <w:spacing w:after="40" w:line="200" w:lineRule="exact"/>
              <w:jc w:val="center"/>
            </w:pPr>
            <w:r w:rsidRPr="00D95E0D">
              <w:t>5200</w:t>
            </w:r>
          </w:p>
        </w:tc>
      </w:tr>
      <w:tr w:rsidR="0040427B" w:rsidRPr="00D95E0D">
        <w:trPr>
          <w:trHeight w:val="20"/>
          <w:jc w:val="center"/>
        </w:trPr>
        <w:tc>
          <w:tcPr>
            <w:tcW w:w="10061" w:type="dxa"/>
            <w:gridSpan w:val="7"/>
            <w:tcBorders>
              <w:left w:val="double" w:sz="6" w:space="0" w:color="auto"/>
              <w:right w:val="double" w:sz="6" w:space="0" w:color="auto"/>
            </w:tcBorders>
            <w:vAlign w:val="center"/>
          </w:tcPr>
          <w:p w:rsidR="0040427B" w:rsidRPr="00D95E0D" w:rsidRDefault="0040427B" w:rsidP="00D74D99">
            <w:pPr>
              <w:pStyle w:val="a7"/>
              <w:spacing w:after="40" w:line="200" w:lineRule="exact"/>
              <w:rPr>
                <w:b/>
                <w:bCs/>
                <w:i/>
                <w:iCs/>
              </w:rPr>
            </w:pPr>
            <w:r w:rsidRPr="00D95E0D">
              <w:rPr>
                <w:b/>
                <w:bCs/>
              </w:rPr>
              <w:t>Площадка рудника № 2</w:t>
            </w:r>
          </w:p>
        </w:tc>
      </w:tr>
      <w:tr w:rsidR="0040427B" w:rsidRPr="00D95E0D">
        <w:trPr>
          <w:trHeight w:val="20"/>
          <w:jc w:val="center"/>
        </w:trPr>
        <w:tc>
          <w:tcPr>
            <w:tcW w:w="731" w:type="dxa"/>
            <w:tcBorders>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0301</w:t>
            </w:r>
          </w:p>
        </w:tc>
        <w:tc>
          <w:tcPr>
            <w:tcW w:w="3666" w:type="dxa"/>
            <w:tcBorders>
              <w:bottom w:val="nil"/>
            </w:tcBorders>
            <w:vAlign w:val="center"/>
          </w:tcPr>
          <w:p w:rsidR="0040427B" w:rsidRPr="00D95E0D" w:rsidRDefault="0040427B" w:rsidP="00D74D99">
            <w:pPr>
              <w:pStyle w:val="a7"/>
              <w:spacing w:after="40" w:line="200" w:lineRule="exact"/>
              <w:rPr>
                <w:spacing w:val="-6"/>
              </w:rPr>
            </w:pPr>
            <w:r w:rsidRPr="00D95E0D">
              <w:rPr>
                <w:spacing w:val="-6"/>
              </w:rPr>
              <w:t>Азота диоксид</w:t>
            </w:r>
          </w:p>
        </w:tc>
        <w:tc>
          <w:tcPr>
            <w:tcW w:w="1042" w:type="dxa"/>
            <w:tcBorders>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0.200</w:t>
            </w:r>
          </w:p>
        </w:tc>
        <w:tc>
          <w:tcPr>
            <w:tcW w:w="1153" w:type="dxa"/>
            <w:tcBorders>
              <w:bottom w:val="nil"/>
            </w:tcBorders>
            <w:vAlign w:val="center"/>
          </w:tcPr>
          <w:p w:rsidR="0040427B" w:rsidRPr="00D95E0D" w:rsidRDefault="0040427B" w:rsidP="00D74D99">
            <w:pPr>
              <w:pStyle w:val="a7"/>
              <w:spacing w:after="40" w:line="200" w:lineRule="exact"/>
              <w:jc w:val="center"/>
            </w:pPr>
            <w:r w:rsidRPr="00D95E0D">
              <w:t>0,930</w:t>
            </w:r>
          </w:p>
        </w:tc>
        <w:tc>
          <w:tcPr>
            <w:tcW w:w="1525" w:type="dxa"/>
            <w:tcBorders>
              <w:bottom w:val="nil"/>
            </w:tcBorders>
            <w:vAlign w:val="center"/>
          </w:tcPr>
          <w:p w:rsidR="0040427B" w:rsidRPr="00D95E0D" w:rsidRDefault="0040427B" w:rsidP="00D74D99">
            <w:pPr>
              <w:pStyle w:val="a7"/>
              <w:spacing w:after="40" w:line="200" w:lineRule="exact"/>
              <w:jc w:val="center"/>
            </w:pPr>
            <w:r w:rsidRPr="00D95E0D">
              <w:t>1,240</w:t>
            </w:r>
          </w:p>
        </w:tc>
        <w:tc>
          <w:tcPr>
            <w:tcW w:w="972" w:type="dxa"/>
            <w:tcBorders>
              <w:bottom w:val="nil"/>
            </w:tcBorders>
            <w:vAlign w:val="center"/>
          </w:tcPr>
          <w:p w:rsidR="0040427B" w:rsidRPr="00D95E0D" w:rsidRDefault="0040427B" w:rsidP="00D74D99">
            <w:pPr>
              <w:pStyle w:val="a7"/>
              <w:spacing w:after="40" w:line="200" w:lineRule="exact"/>
              <w:jc w:val="center"/>
            </w:pPr>
            <w:r w:rsidRPr="00D95E0D">
              <w:t>6400</w:t>
            </w:r>
          </w:p>
        </w:tc>
        <w:tc>
          <w:tcPr>
            <w:tcW w:w="972" w:type="dxa"/>
            <w:tcBorders>
              <w:bottom w:val="nil"/>
              <w:right w:val="double" w:sz="6" w:space="0" w:color="auto"/>
            </w:tcBorders>
            <w:vAlign w:val="center"/>
          </w:tcPr>
          <w:p w:rsidR="0040427B" w:rsidRPr="00D95E0D" w:rsidRDefault="0040427B" w:rsidP="00D74D99">
            <w:pPr>
              <w:pStyle w:val="a7"/>
              <w:spacing w:after="40" w:line="200" w:lineRule="exact"/>
              <w:jc w:val="center"/>
            </w:pPr>
            <w:r w:rsidRPr="00D95E0D">
              <w:t>15100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0304</w:t>
            </w:r>
          </w:p>
        </w:tc>
        <w:tc>
          <w:tcPr>
            <w:tcW w:w="3666"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Азота оксид</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0.400</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0,060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0,080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6400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15100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2909</w:t>
            </w:r>
          </w:p>
        </w:tc>
        <w:tc>
          <w:tcPr>
            <w:tcW w:w="3666"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Пыль неорганич. (SiO</w:t>
            </w:r>
            <w:r w:rsidRPr="00D95E0D">
              <w:rPr>
                <w:spacing w:val="-6"/>
                <w:vertAlign w:val="subscript"/>
              </w:rPr>
              <w:t>2</w:t>
            </w:r>
            <w:r w:rsidRPr="00D95E0D">
              <w:rPr>
                <w:spacing w:val="-6"/>
              </w:rPr>
              <w:t>&lt;20%)</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0.500</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0,300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1,240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6600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15100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2908</w:t>
            </w:r>
          </w:p>
        </w:tc>
        <w:tc>
          <w:tcPr>
            <w:tcW w:w="3666"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Пыль неорганич. (SiO</w:t>
            </w:r>
            <w:r w:rsidRPr="00D95E0D">
              <w:rPr>
                <w:spacing w:val="-6"/>
                <w:vertAlign w:val="subscript"/>
              </w:rPr>
              <w:t>2</w:t>
            </w:r>
            <w:r w:rsidRPr="00D95E0D">
              <w:rPr>
                <w:spacing w:val="-6"/>
              </w:rPr>
              <w:t xml:space="preserve"> 20-70%)</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0.300</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0,200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0,910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6800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15100</w:t>
            </w:r>
          </w:p>
        </w:tc>
      </w:tr>
      <w:tr w:rsidR="0040427B" w:rsidRPr="00D95E0D">
        <w:trPr>
          <w:trHeight w:val="20"/>
          <w:jc w:val="center"/>
        </w:trPr>
        <w:tc>
          <w:tcPr>
            <w:tcW w:w="731" w:type="dxa"/>
            <w:tcBorders>
              <w:top w:val="nil"/>
              <w:left w:val="double" w:sz="6" w:space="0" w:color="auto"/>
              <w:bottom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0328</w:t>
            </w:r>
          </w:p>
        </w:tc>
        <w:tc>
          <w:tcPr>
            <w:tcW w:w="3666" w:type="dxa"/>
            <w:tcBorders>
              <w:top w:val="nil"/>
              <w:bottom w:val="double" w:sz="6" w:space="0" w:color="auto"/>
            </w:tcBorders>
            <w:vAlign w:val="center"/>
          </w:tcPr>
          <w:p w:rsidR="0040427B" w:rsidRPr="00D95E0D" w:rsidRDefault="0040427B" w:rsidP="00D74D99">
            <w:pPr>
              <w:pStyle w:val="a7"/>
              <w:spacing w:after="40" w:line="200" w:lineRule="exact"/>
              <w:rPr>
                <w:spacing w:val="-6"/>
              </w:rPr>
            </w:pPr>
            <w:r w:rsidRPr="00D95E0D">
              <w:rPr>
                <w:spacing w:val="-6"/>
              </w:rPr>
              <w:t>Сажа</w:t>
            </w:r>
          </w:p>
        </w:tc>
        <w:tc>
          <w:tcPr>
            <w:tcW w:w="1042" w:type="dxa"/>
            <w:tcBorders>
              <w:top w:val="nil"/>
              <w:bottom w:val="double" w:sz="6" w:space="0" w:color="auto"/>
            </w:tcBorders>
            <w:vAlign w:val="center"/>
          </w:tcPr>
          <w:p w:rsidR="0040427B" w:rsidRPr="00D95E0D" w:rsidRDefault="0040427B" w:rsidP="00D74D99">
            <w:pPr>
              <w:pStyle w:val="a7"/>
              <w:spacing w:after="40" w:line="200" w:lineRule="exact"/>
              <w:jc w:val="center"/>
              <w:rPr>
                <w:spacing w:val="-6"/>
              </w:rPr>
            </w:pPr>
            <w:r w:rsidRPr="00D95E0D">
              <w:rPr>
                <w:spacing w:val="-6"/>
              </w:rPr>
              <w:t>0.150</w:t>
            </w:r>
          </w:p>
        </w:tc>
        <w:tc>
          <w:tcPr>
            <w:tcW w:w="1153" w:type="dxa"/>
            <w:tcBorders>
              <w:top w:val="nil"/>
              <w:bottom w:val="double" w:sz="6" w:space="0" w:color="auto"/>
            </w:tcBorders>
            <w:vAlign w:val="center"/>
          </w:tcPr>
          <w:p w:rsidR="0040427B" w:rsidRPr="00D95E0D" w:rsidRDefault="0040427B" w:rsidP="00D74D99">
            <w:pPr>
              <w:pStyle w:val="a7"/>
              <w:spacing w:after="40" w:line="200" w:lineRule="exact"/>
              <w:jc w:val="center"/>
            </w:pPr>
            <w:r w:rsidRPr="00D95E0D">
              <w:t>0,120</w:t>
            </w:r>
          </w:p>
        </w:tc>
        <w:tc>
          <w:tcPr>
            <w:tcW w:w="1525" w:type="dxa"/>
            <w:tcBorders>
              <w:top w:val="nil"/>
              <w:bottom w:val="double" w:sz="6" w:space="0" w:color="auto"/>
            </w:tcBorders>
            <w:vAlign w:val="center"/>
          </w:tcPr>
          <w:p w:rsidR="0040427B" w:rsidRPr="00D95E0D" w:rsidRDefault="0040427B" w:rsidP="00D74D99">
            <w:pPr>
              <w:pStyle w:val="a7"/>
              <w:spacing w:after="40" w:line="200" w:lineRule="exact"/>
              <w:jc w:val="center"/>
            </w:pPr>
            <w:r w:rsidRPr="00D95E0D">
              <w:t>0,170</w:t>
            </w:r>
          </w:p>
        </w:tc>
        <w:tc>
          <w:tcPr>
            <w:tcW w:w="972" w:type="dxa"/>
            <w:tcBorders>
              <w:top w:val="nil"/>
              <w:bottom w:val="double" w:sz="6" w:space="0" w:color="auto"/>
            </w:tcBorders>
            <w:vAlign w:val="center"/>
          </w:tcPr>
          <w:p w:rsidR="0040427B" w:rsidRPr="00D95E0D" w:rsidRDefault="0040427B" w:rsidP="00D74D99">
            <w:pPr>
              <w:pStyle w:val="a7"/>
              <w:spacing w:after="40" w:line="200" w:lineRule="exact"/>
              <w:jc w:val="center"/>
            </w:pPr>
            <w:r w:rsidRPr="00D95E0D">
              <w:t>6400</w:t>
            </w:r>
          </w:p>
        </w:tc>
        <w:tc>
          <w:tcPr>
            <w:tcW w:w="972" w:type="dxa"/>
            <w:tcBorders>
              <w:top w:val="nil"/>
              <w:bottom w:val="double" w:sz="6" w:space="0" w:color="auto"/>
              <w:right w:val="double" w:sz="6" w:space="0" w:color="auto"/>
            </w:tcBorders>
            <w:vAlign w:val="center"/>
          </w:tcPr>
          <w:p w:rsidR="0040427B" w:rsidRPr="00D95E0D" w:rsidRDefault="0040427B" w:rsidP="00D74D99">
            <w:pPr>
              <w:pStyle w:val="a7"/>
              <w:spacing w:after="40" w:line="200" w:lineRule="exact"/>
              <w:jc w:val="center"/>
            </w:pPr>
            <w:r w:rsidRPr="00D95E0D">
              <w:t>15100</w:t>
            </w:r>
          </w:p>
        </w:tc>
      </w:tr>
      <w:tr w:rsidR="0040427B" w:rsidRPr="00D95E0D">
        <w:trPr>
          <w:trHeight w:val="20"/>
          <w:jc w:val="center"/>
        </w:trPr>
        <w:tc>
          <w:tcPr>
            <w:tcW w:w="731" w:type="dxa"/>
            <w:tcBorders>
              <w:top w:val="double" w:sz="6" w:space="0" w:color="auto"/>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0330</w:t>
            </w:r>
          </w:p>
        </w:tc>
        <w:tc>
          <w:tcPr>
            <w:tcW w:w="3666" w:type="dxa"/>
            <w:tcBorders>
              <w:top w:val="double" w:sz="6" w:space="0" w:color="auto"/>
              <w:bottom w:val="nil"/>
            </w:tcBorders>
            <w:vAlign w:val="center"/>
          </w:tcPr>
          <w:p w:rsidR="0040427B" w:rsidRPr="00D95E0D" w:rsidRDefault="0040427B" w:rsidP="00D74D99">
            <w:pPr>
              <w:pStyle w:val="a7"/>
              <w:spacing w:after="40" w:line="200" w:lineRule="exact"/>
              <w:rPr>
                <w:spacing w:val="-6"/>
              </w:rPr>
            </w:pPr>
            <w:r w:rsidRPr="00D95E0D">
              <w:rPr>
                <w:spacing w:val="-6"/>
              </w:rPr>
              <w:t>Серы диоксид</w:t>
            </w:r>
          </w:p>
        </w:tc>
        <w:tc>
          <w:tcPr>
            <w:tcW w:w="1042" w:type="dxa"/>
            <w:tcBorders>
              <w:top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0.500</w:t>
            </w:r>
          </w:p>
        </w:tc>
        <w:tc>
          <w:tcPr>
            <w:tcW w:w="1153" w:type="dxa"/>
            <w:tcBorders>
              <w:top w:val="double" w:sz="6" w:space="0" w:color="auto"/>
              <w:bottom w:val="nil"/>
            </w:tcBorders>
            <w:vAlign w:val="center"/>
          </w:tcPr>
          <w:p w:rsidR="0040427B" w:rsidRPr="00D95E0D" w:rsidRDefault="0040427B" w:rsidP="00D74D99">
            <w:pPr>
              <w:pStyle w:val="a7"/>
              <w:spacing w:after="40" w:line="200" w:lineRule="exact"/>
              <w:jc w:val="center"/>
            </w:pPr>
            <w:r w:rsidRPr="00D95E0D">
              <w:t>0,040</w:t>
            </w:r>
          </w:p>
        </w:tc>
        <w:tc>
          <w:tcPr>
            <w:tcW w:w="1525" w:type="dxa"/>
            <w:tcBorders>
              <w:top w:val="double" w:sz="6" w:space="0" w:color="auto"/>
              <w:bottom w:val="nil"/>
            </w:tcBorders>
            <w:vAlign w:val="center"/>
          </w:tcPr>
          <w:p w:rsidR="0040427B" w:rsidRPr="00D95E0D" w:rsidRDefault="0040427B" w:rsidP="00D74D99">
            <w:pPr>
              <w:pStyle w:val="a7"/>
              <w:spacing w:after="40" w:line="200" w:lineRule="exact"/>
              <w:jc w:val="center"/>
            </w:pPr>
            <w:r w:rsidRPr="00D95E0D">
              <w:t>0,060</w:t>
            </w:r>
          </w:p>
        </w:tc>
        <w:tc>
          <w:tcPr>
            <w:tcW w:w="972" w:type="dxa"/>
            <w:tcBorders>
              <w:top w:val="double" w:sz="6" w:space="0" w:color="auto"/>
              <w:bottom w:val="nil"/>
            </w:tcBorders>
            <w:vAlign w:val="center"/>
          </w:tcPr>
          <w:p w:rsidR="0040427B" w:rsidRPr="00D95E0D" w:rsidRDefault="0040427B" w:rsidP="00D74D99">
            <w:pPr>
              <w:pStyle w:val="a7"/>
              <w:spacing w:after="40" w:line="200" w:lineRule="exact"/>
              <w:jc w:val="center"/>
            </w:pPr>
            <w:r w:rsidRPr="00D95E0D">
              <w:t>6400</w:t>
            </w:r>
          </w:p>
        </w:tc>
        <w:tc>
          <w:tcPr>
            <w:tcW w:w="972" w:type="dxa"/>
            <w:tcBorders>
              <w:top w:val="double" w:sz="6" w:space="0" w:color="auto"/>
              <w:bottom w:val="nil"/>
              <w:right w:val="double" w:sz="6" w:space="0" w:color="auto"/>
            </w:tcBorders>
            <w:vAlign w:val="center"/>
          </w:tcPr>
          <w:p w:rsidR="0040427B" w:rsidRPr="00D95E0D" w:rsidRDefault="0040427B" w:rsidP="00D74D99">
            <w:pPr>
              <w:pStyle w:val="a7"/>
              <w:spacing w:after="40" w:line="200" w:lineRule="exact"/>
              <w:jc w:val="center"/>
            </w:pPr>
            <w:r w:rsidRPr="00D95E0D">
              <w:t>15100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2732</w:t>
            </w:r>
          </w:p>
        </w:tc>
        <w:tc>
          <w:tcPr>
            <w:tcW w:w="3666"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Углеводороды (по керосину)</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1.200</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0,040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0,060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6400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15100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0337</w:t>
            </w:r>
          </w:p>
        </w:tc>
        <w:tc>
          <w:tcPr>
            <w:tcW w:w="3666"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Углерода оксид</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5.000</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0,430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0,440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6400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15200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1325</w:t>
            </w:r>
          </w:p>
        </w:tc>
        <w:tc>
          <w:tcPr>
            <w:tcW w:w="3666" w:type="dxa"/>
            <w:tcBorders>
              <w:top w:val="nil"/>
              <w:bottom w:val="nil"/>
            </w:tcBorders>
            <w:vAlign w:val="center"/>
          </w:tcPr>
          <w:p w:rsidR="0040427B" w:rsidRPr="00D95E0D" w:rsidRDefault="0040427B" w:rsidP="00D74D99">
            <w:pPr>
              <w:pStyle w:val="a7"/>
              <w:spacing w:after="40" w:line="200" w:lineRule="exact"/>
              <w:rPr>
                <w:spacing w:val="-6"/>
              </w:rPr>
            </w:pPr>
            <w:r w:rsidRPr="00D95E0D">
              <w:rPr>
                <w:spacing w:val="-6"/>
              </w:rPr>
              <w:t>Формальдегид</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0.035</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0,040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0,070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6500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15200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2902</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Взвешенные вещества</w:t>
            </w:r>
          </w:p>
        </w:tc>
        <w:tc>
          <w:tcPr>
            <w:tcW w:w="1042" w:type="dxa"/>
            <w:tcBorders>
              <w:top w:val="nil"/>
              <w:bottom w:val="nil"/>
            </w:tcBorders>
            <w:vAlign w:val="center"/>
          </w:tcPr>
          <w:p w:rsidR="0040427B" w:rsidRPr="00D95E0D" w:rsidRDefault="0040427B" w:rsidP="00D74D99">
            <w:pPr>
              <w:pStyle w:val="a7"/>
              <w:spacing w:after="40" w:line="200" w:lineRule="exact"/>
              <w:jc w:val="center"/>
            </w:pPr>
            <w:r w:rsidRPr="00D95E0D">
              <w:t>0.500</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0,850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1,710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6600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15200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666" w:type="dxa"/>
            <w:tcBorders>
              <w:top w:val="nil"/>
              <w:bottom w:val="nil"/>
            </w:tcBorders>
            <w:vAlign w:val="center"/>
          </w:tcPr>
          <w:p w:rsidR="0040427B" w:rsidRPr="00D95E0D" w:rsidRDefault="0040427B" w:rsidP="00D74D99">
            <w:pPr>
              <w:pStyle w:val="a7"/>
              <w:spacing w:after="40" w:line="200" w:lineRule="exact"/>
              <w:rPr>
                <w:i/>
                <w:iCs/>
              </w:rPr>
            </w:pPr>
            <w:r w:rsidRPr="00D95E0D">
              <w:rPr>
                <w:i/>
                <w:iCs/>
              </w:rPr>
              <w:t>Группы суммации:</w:t>
            </w:r>
          </w:p>
        </w:tc>
        <w:tc>
          <w:tcPr>
            <w:tcW w:w="1042" w:type="dxa"/>
            <w:tcBorders>
              <w:top w:val="nil"/>
              <w:bottom w:val="nil"/>
            </w:tcBorders>
            <w:vAlign w:val="center"/>
          </w:tcPr>
          <w:p w:rsidR="0040427B" w:rsidRPr="00D95E0D" w:rsidRDefault="0040427B" w:rsidP="00D74D99">
            <w:pPr>
              <w:pStyle w:val="a7"/>
              <w:spacing w:after="40" w:line="200" w:lineRule="exact"/>
              <w:jc w:val="center"/>
            </w:pPr>
          </w:p>
        </w:tc>
        <w:tc>
          <w:tcPr>
            <w:tcW w:w="1153" w:type="dxa"/>
            <w:tcBorders>
              <w:top w:val="nil"/>
              <w:bottom w:val="nil"/>
            </w:tcBorders>
            <w:vAlign w:val="center"/>
          </w:tcPr>
          <w:p w:rsidR="0040427B" w:rsidRPr="00D95E0D" w:rsidRDefault="0040427B" w:rsidP="00D74D99">
            <w:pPr>
              <w:pStyle w:val="a7"/>
              <w:spacing w:after="40" w:line="200" w:lineRule="exact"/>
              <w:jc w:val="center"/>
            </w:pPr>
          </w:p>
        </w:tc>
        <w:tc>
          <w:tcPr>
            <w:tcW w:w="1525" w:type="dxa"/>
            <w:tcBorders>
              <w:top w:val="nil"/>
              <w:bottom w:val="nil"/>
            </w:tcBorders>
            <w:vAlign w:val="center"/>
          </w:tcPr>
          <w:p w:rsidR="0040427B" w:rsidRPr="00D95E0D" w:rsidRDefault="0040427B" w:rsidP="00D74D99">
            <w:pPr>
              <w:pStyle w:val="a7"/>
              <w:spacing w:after="40" w:line="200" w:lineRule="exact"/>
              <w:jc w:val="center"/>
            </w:pPr>
          </w:p>
        </w:tc>
        <w:tc>
          <w:tcPr>
            <w:tcW w:w="972" w:type="dxa"/>
            <w:tcBorders>
              <w:top w:val="nil"/>
              <w:bottom w:val="nil"/>
            </w:tcBorders>
            <w:vAlign w:val="center"/>
          </w:tcPr>
          <w:p w:rsidR="0040427B" w:rsidRPr="00D95E0D" w:rsidRDefault="0040427B" w:rsidP="00D74D99">
            <w:pPr>
              <w:pStyle w:val="a7"/>
              <w:spacing w:after="40" w:line="200" w:lineRule="exact"/>
              <w:jc w:val="center"/>
            </w:pP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6009</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Азота диоксид и серы диоксид</w:t>
            </w:r>
          </w:p>
        </w:tc>
        <w:tc>
          <w:tcPr>
            <w:tcW w:w="1042" w:type="dxa"/>
            <w:tcBorders>
              <w:top w:val="nil"/>
              <w:bottom w:val="nil"/>
            </w:tcBorders>
            <w:vAlign w:val="center"/>
          </w:tcPr>
          <w:p w:rsidR="0040427B" w:rsidRPr="00D95E0D" w:rsidRDefault="0040427B" w:rsidP="00D74D99">
            <w:pPr>
              <w:pStyle w:val="a7"/>
              <w:spacing w:after="40" w:line="200" w:lineRule="exact"/>
              <w:jc w:val="center"/>
            </w:pPr>
            <w:r w:rsidRPr="00D95E0D">
              <w:t>-</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0,970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1,300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6400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15100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6035</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Сероводород и формальдегид</w:t>
            </w:r>
          </w:p>
        </w:tc>
        <w:tc>
          <w:tcPr>
            <w:tcW w:w="1042" w:type="dxa"/>
            <w:tcBorders>
              <w:top w:val="nil"/>
              <w:bottom w:val="nil"/>
            </w:tcBorders>
            <w:vAlign w:val="center"/>
          </w:tcPr>
          <w:p w:rsidR="0040427B" w:rsidRPr="00D95E0D" w:rsidRDefault="0040427B" w:rsidP="00D74D99">
            <w:pPr>
              <w:pStyle w:val="a7"/>
              <w:spacing w:after="40" w:line="200" w:lineRule="exact"/>
              <w:jc w:val="center"/>
            </w:pPr>
            <w:r w:rsidRPr="00D95E0D">
              <w:t>-</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0,040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0,070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6500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15200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6039</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Серы диоксид и фтористый водород</w:t>
            </w:r>
          </w:p>
        </w:tc>
        <w:tc>
          <w:tcPr>
            <w:tcW w:w="1042" w:type="dxa"/>
            <w:tcBorders>
              <w:top w:val="nil"/>
              <w:bottom w:val="nil"/>
            </w:tcBorders>
            <w:vAlign w:val="center"/>
          </w:tcPr>
          <w:p w:rsidR="0040427B" w:rsidRPr="00D95E0D" w:rsidRDefault="0040427B" w:rsidP="00D74D99">
            <w:pPr>
              <w:pStyle w:val="a7"/>
              <w:spacing w:after="40" w:line="200" w:lineRule="exact"/>
              <w:jc w:val="center"/>
            </w:pPr>
            <w:r w:rsidRPr="00D95E0D">
              <w:t>-</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0,050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0,060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6400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15100</w:t>
            </w:r>
          </w:p>
        </w:tc>
      </w:tr>
      <w:tr w:rsidR="0040427B" w:rsidRPr="00D95E0D">
        <w:trPr>
          <w:trHeight w:val="20"/>
          <w:jc w:val="center"/>
        </w:trPr>
        <w:tc>
          <w:tcPr>
            <w:tcW w:w="731" w:type="dxa"/>
            <w:tcBorders>
              <w:top w:val="nil"/>
              <w:left w:val="double" w:sz="6" w:space="0" w:color="auto"/>
              <w:bottom w:val="single" w:sz="8" w:space="0" w:color="auto"/>
            </w:tcBorders>
            <w:vAlign w:val="center"/>
          </w:tcPr>
          <w:p w:rsidR="0040427B" w:rsidRPr="00D95E0D" w:rsidRDefault="0040427B" w:rsidP="00D74D99">
            <w:pPr>
              <w:pStyle w:val="a7"/>
              <w:spacing w:after="40" w:line="200" w:lineRule="exact"/>
              <w:jc w:val="center"/>
            </w:pPr>
            <w:r w:rsidRPr="00D95E0D">
              <w:t>6043</w:t>
            </w:r>
          </w:p>
        </w:tc>
        <w:tc>
          <w:tcPr>
            <w:tcW w:w="3666" w:type="dxa"/>
            <w:tcBorders>
              <w:top w:val="nil"/>
              <w:bottom w:val="single" w:sz="8" w:space="0" w:color="auto"/>
            </w:tcBorders>
            <w:vAlign w:val="center"/>
          </w:tcPr>
          <w:p w:rsidR="0040427B" w:rsidRPr="00D95E0D" w:rsidRDefault="0040427B" w:rsidP="00D74D99">
            <w:pPr>
              <w:pStyle w:val="a7"/>
              <w:spacing w:after="40" w:line="200" w:lineRule="exact"/>
            </w:pPr>
            <w:r w:rsidRPr="00D95E0D">
              <w:t>Серы диоксид и сероводород</w:t>
            </w:r>
          </w:p>
        </w:tc>
        <w:tc>
          <w:tcPr>
            <w:tcW w:w="1042" w:type="dxa"/>
            <w:tcBorders>
              <w:top w:val="nil"/>
              <w:bottom w:val="single" w:sz="8" w:space="0" w:color="auto"/>
            </w:tcBorders>
            <w:vAlign w:val="center"/>
          </w:tcPr>
          <w:p w:rsidR="0040427B" w:rsidRPr="00D95E0D" w:rsidRDefault="0040427B" w:rsidP="00D74D99">
            <w:pPr>
              <w:pStyle w:val="a7"/>
              <w:spacing w:after="40" w:line="200" w:lineRule="exact"/>
              <w:jc w:val="center"/>
            </w:pPr>
            <w:r w:rsidRPr="00D95E0D">
              <w:t>-</w:t>
            </w:r>
          </w:p>
        </w:tc>
        <w:tc>
          <w:tcPr>
            <w:tcW w:w="1153" w:type="dxa"/>
            <w:tcBorders>
              <w:top w:val="nil"/>
              <w:bottom w:val="single" w:sz="8" w:space="0" w:color="auto"/>
            </w:tcBorders>
            <w:vAlign w:val="center"/>
          </w:tcPr>
          <w:p w:rsidR="0040427B" w:rsidRPr="00D95E0D" w:rsidRDefault="0040427B" w:rsidP="00D74D99">
            <w:pPr>
              <w:pStyle w:val="a7"/>
              <w:spacing w:after="40" w:line="200" w:lineRule="exact"/>
              <w:jc w:val="center"/>
            </w:pPr>
            <w:r w:rsidRPr="00D95E0D">
              <w:t>0,040</w:t>
            </w:r>
          </w:p>
        </w:tc>
        <w:tc>
          <w:tcPr>
            <w:tcW w:w="1525" w:type="dxa"/>
            <w:tcBorders>
              <w:top w:val="nil"/>
              <w:bottom w:val="single" w:sz="8" w:space="0" w:color="auto"/>
            </w:tcBorders>
            <w:vAlign w:val="center"/>
          </w:tcPr>
          <w:p w:rsidR="0040427B" w:rsidRPr="00D95E0D" w:rsidRDefault="0040427B" w:rsidP="00D74D99">
            <w:pPr>
              <w:pStyle w:val="a7"/>
              <w:spacing w:after="40" w:line="200" w:lineRule="exact"/>
              <w:jc w:val="center"/>
            </w:pPr>
            <w:r w:rsidRPr="00D95E0D">
              <w:t>0,060</w:t>
            </w:r>
          </w:p>
        </w:tc>
        <w:tc>
          <w:tcPr>
            <w:tcW w:w="972" w:type="dxa"/>
            <w:tcBorders>
              <w:top w:val="nil"/>
              <w:bottom w:val="single" w:sz="8" w:space="0" w:color="auto"/>
            </w:tcBorders>
            <w:vAlign w:val="center"/>
          </w:tcPr>
          <w:p w:rsidR="0040427B" w:rsidRPr="00D95E0D" w:rsidRDefault="0040427B" w:rsidP="00D74D99">
            <w:pPr>
              <w:pStyle w:val="a7"/>
              <w:spacing w:after="40" w:line="200" w:lineRule="exact"/>
              <w:jc w:val="center"/>
            </w:pPr>
            <w:r w:rsidRPr="00D95E0D">
              <w:t>6400</w:t>
            </w:r>
          </w:p>
        </w:tc>
        <w:tc>
          <w:tcPr>
            <w:tcW w:w="972" w:type="dxa"/>
            <w:tcBorders>
              <w:top w:val="nil"/>
              <w:bottom w:val="single" w:sz="8" w:space="0" w:color="auto"/>
              <w:right w:val="double" w:sz="6" w:space="0" w:color="auto"/>
            </w:tcBorders>
            <w:vAlign w:val="center"/>
          </w:tcPr>
          <w:p w:rsidR="0040427B" w:rsidRPr="00D95E0D" w:rsidRDefault="0040427B" w:rsidP="00D74D99">
            <w:pPr>
              <w:pStyle w:val="a7"/>
              <w:spacing w:after="40" w:line="200" w:lineRule="exact"/>
              <w:jc w:val="center"/>
            </w:pPr>
            <w:r w:rsidRPr="00D95E0D">
              <w:t>15100</w:t>
            </w:r>
          </w:p>
        </w:tc>
      </w:tr>
      <w:tr w:rsidR="0040427B" w:rsidRPr="00D95E0D">
        <w:trPr>
          <w:trHeight w:val="20"/>
          <w:jc w:val="center"/>
        </w:trPr>
        <w:tc>
          <w:tcPr>
            <w:tcW w:w="10061" w:type="dxa"/>
            <w:gridSpan w:val="7"/>
            <w:tcBorders>
              <w:left w:val="double" w:sz="6" w:space="0" w:color="auto"/>
              <w:right w:val="double" w:sz="6" w:space="0" w:color="auto"/>
            </w:tcBorders>
            <w:vAlign w:val="center"/>
          </w:tcPr>
          <w:p w:rsidR="0040427B" w:rsidRPr="00D95E0D" w:rsidRDefault="0040427B" w:rsidP="00D74D99">
            <w:pPr>
              <w:pStyle w:val="a7"/>
              <w:spacing w:after="40" w:line="200" w:lineRule="exact"/>
              <w:rPr>
                <w:b/>
                <w:bCs/>
                <w:i/>
                <w:iCs/>
              </w:rPr>
            </w:pPr>
            <w:r w:rsidRPr="00D95E0D">
              <w:rPr>
                <w:b/>
                <w:bCs/>
              </w:rPr>
              <w:t>Площадка хвостохранилища</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0301</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Азота диоксид</w:t>
            </w:r>
          </w:p>
        </w:tc>
        <w:tc>
          <w:tcPr>
            <w:tcW w:w="1042" w:type="dxa"/>
            <w:tcBorders>
              <w:top w:val="nil"/>
              <w:bottom w:val="nil"/>
            </w:tcBorders>
            <w:vAlign w:val="center"/>
          </w:tcPr>
          <w:p w:rsidR="0040427B" w:rsidRPr="00D95E0D" w:rsidRDefault="0040427B" w:rsidP="00D74D99">
            <w:pPr>
              <w:pStyle w:val="a7"/>
              <w:spacing w:after="40" w:line="200" w:lineRule="exact"/>
              <w:jc w:val="center"/>
            </w:pPr>
            <w:r w:rsidRPr="00D95E0D">
              <w:t>0.200</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t>0,250</w:t>
            </w:r>
          </w:p>
        </w:tc>
        <w:tc>
          <w:tcPr>
            <w:tcW w:w="1525" w:type="dxa"/>
            <w:tcBorders>
              <w:top w:val="nil"/>
              <w:bottom w:val="nil"/>
            </w:tcBorders>
            <w:vAlign w:val="center"/>
          </w:tcPr>
          <w:p w:rsidR="0040427B" w:rsidRPr="00D95E0D" w:rsidRDefault="0040427B" w:rsidP="00D74D99">
            <w:pPr>
              <w:pStyle w:val="a7"/>
              <w:spacing w:after="40" w:line="200" w:lineRule="exact"/>
              <w:jc w:val="center"/>
            </w:pPr>
            <w:r w:rsidRPr="00D95E0D">
              <w:t>0,830</w:t>
            </w:r>
          </w:p>
        </w:tc>
        <w:tc>
          <w:tcPr>
            <w:tcW w:w="972" w:type="dxa"/>
            <w:tcBorders>
              <w:top w:val="nil"/>
              <w:bottom w:val="nil"/>
            </w:tcBorders>
            <w:vAlign w:val="center"/>
          </w:tcPr>
          <w:p w:rsidR="0040427B" w:rsidRPr="00D95E0D" w:rsidRDefault="0040427B" w:rsidP="00D74D99">
            <w:pPr>
              <w:pStyle w:val="a7"/>
              <w:spacing w:after="40" w:line="200" w:lineRule="exact"/>
              <w:jc w:val="center"/>
            </w:pPr>
            <w:r w:rsidRPr="00D95E0D">
              <w:t>3100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r w:rsidRPr="00D95E0D">
              <w:t>8750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0304</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042" w:type="dxa"/>
            <w:tcBorders>
              <w:top w:val="nil"/>
              <w:bottom w:val="nil"/>
            </w:tcBorders>
            <w:vAlign w:val="center"/>
          </w:tcPr>
          <w:p w:rsidR="0040427B" w:rsidRPr="00D95E0D" w:rsidRDefault="0040427B" w:rsidP="00D74D99">
            <w:pPr>
              <w:pStyle w:val="a7"/>
              <w:spacing w:after="40" w:line="200" w:lineRule="exact"/>
              <w:jc w:val="center"/>
            </w:pPr>
            <w:r w:rsidRPr="00D95E0D">
              <w:t>0.040</w:t>
            </w:r>
          </w:p>
        </w:tc>
        <w:tc>
          <w:tcPr>
            <w:tcW w:w="1153"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&lt;</w:t>
            </w:r>
            <w:r w:rsidRPr="00D95E0D">
              <w:t>0,00</w:t>
            </w:r>
            <w:r w:rsidRPr="00D95E0D">
              <w:rPr>
                <w:lang w:val="en-US"/>
              </w:rPr>
              <w:t>5</w:t>
            </w:r>
          </w:p>
        </w:tc>
        <w:tc>
          <w:tcPr>
            <w:tcW w:w="1525"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0.050</w:t>
            </w:r>
          </w:p>
        </w:tc>
        <w:tc>
          <w:tcPr>
            <w:tcW w:w="972"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3100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lang w:val="en-US"/>
              </w:rPr>
            </w:pPr>
            <w:r w:rsidRPr="00D95E0D">
              <w:rPr>
                <w:lang w:val="en-US"/>
              </w:rPr>
              <w:t>8750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2909</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Пыль неорганич. (SiO</w:t>
            </w:r>
            <w:r w:rsidRPr="00D95E0D">
              <w:rPr>
                <w:vertAlign w:val="subscript"/>
              </w:rPr>
              <w:t>2</w:t>
            </w:r>
            <w:r w:rsidRPr="00D95E0D">
              <w:t>&lt;20%)</w:t>
            </w:r>
          </w:p>
        </w:tc>
        <w:tc>
          <w:tcPr>
            <w:tcW w:w="1042" w:type="dxa"/>
            <w:tcBorders>
              <w:top w:val="nil"/>
              <w:bottom w:val="nil"/>
            </w:tcBorders>
            <w:vAlign w:val="center"/>
          </w:tcPr>
          <w:p w:rsidR="0040427B" w:rsidRPr="00D95E0D" w:rsidRDefault="0040427B" w:rsidP="00D74D99">
            <w:pPr>
              <w:pStyle w:val="a7"/>
              <w:spacing w:after="40" w:line="200" w:lineRule="exact"/>
              <w:jc w:val="center"/>
            </w:pPr>
            <w:r w:rsidRPr="00D95E0D">
              <w:t>0.500</w:t>
            </w:r>
          </w:p>
        </w:tc>
        <w:tc>
          <w:tcPr>
            <w:tcW w:w="1153"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0.020</w:t>
            </w:r>
          </w:p>
        </w:tc>
        <w:tc>
          <w:tcPr>
            <w:tcW w:w="1525"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0.760</w:t>
            </w:r>
          </w:p>
        </w:tc>
        <w:tc>
          <w:tcPr>
            <w:tcW w:w="972"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3100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lang w:val="en-US"/>
              </w:rPr>
            </w:pPr>
            <w:r w:rsidRPr="00D95E0D">
              <w:rPr>
                <w:lang w:val="en-US"/>
              </w:rPr>
              <w:t>8750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0328</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Сажа</w:t>
            </w:r>
          </w:p>
        </w:tc>
        <w:tc>
          <w:tcPr>
            <w:tcW w:w="1042" w:type="dxa"/>
            <w:tcBorders>
              <w:top w:val="nil"/>
              <w:bottom w:val="nil"/>
            </w:tcBorders>
            <w:vAlign w:val="center"/>
          </w:tcPr>
          <w:p w:rsidR="0040427B" w:rsidRPr="00D95E0D" w:rsidRDefault="0040427B" w:rsidP="00D74D99">
            <w:pPr>
              <w:pStyle w:val="a7"/>
              <w:spacing w:after="40" w:line="200" w:lineRule="exact"/>
              <w:jc w:val="center"/>
            </w:pPr>
            <w:r w:rsidRPr="00D95E0D">
              <w:t>0.150</w:t>
            </w:r>
          </w:p>
        </w:tc>
        <w:tc>
          <w:tcPr>
            <w:tcW w:w="1153"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0.010</w:t>
            </w:r>
          </w:p>
        </w:tc>
        <w:tc>
          <w:tcPr>
            <w:tcW w:w="1525"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0.060</w:t>
            </w:r>
          </w:p>
        </w:tc>
        <w:tc>
          <w:tcPr>
            <w:tcW w:w="972"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3100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lang w:val="en-US"/>
              </w:rPr>
            </w:pPr>
            <w:r w:rsidRPr="00D95E0D">
              <w:rPr>
                <w:lang w:val="en-US"/>
              </w:rPr>
              <w:t>8750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0330</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0.500</w:t>
            </w:r>
          </w:p>
        </w:tc>
        <w:tc>
          <w:tcPr>
            <w:tcW w:w="1153"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0.010</w:t>
            </w:r>
          </w:p>
        </w:tc>
        <w:tc>
          <w:tcPr>
            <w:tcW w:w="1525"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0.030</w:t>
            </w:r>
          </w:p>
        </w:tc>
        <w:tc>
          <w:tcPr>
            <w:tcW w:w="972"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3100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lang w:val="en-US"/>
              </w:rPr>
            </w:pPr>
            <w:r w:rsidRPr="00D95E0D">
              <w:rPr>
                <w:lang w:val="en-US"/>
              </w:rPr>
              <w:t>8750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2732</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1.200</w:t>
            </w:r>
          </w:p>
        </w:tc>
        <w:tc>
          <w:tcPr>
            <w:tcW w:w="1153" w:type="dxa"/>
            <w:tcBorders>
              <w:top w:val="nil"/>
              <w:bottom w:val="nil"/>
            </w:tcBorders>
            <w:vAlign w:val="center"/>
          </w:tcPr>
          <w:p w:rsidR="0040427B" w:rsidRPr="00D95E0D" w:rsidRDefault="0040427B" w:rsidP="00D74D99">
            <w:pPr>
              <w:pStyle w:val="a7"/>
              <w:spacing w:after="40" w:line="200" w:lineRule="exact"/>
              <w:jc w:val="center"/>
            </w:pPr>
            <w:r w:rsidRPr="00D95E0D">
              <w:rPr>
                <w:lang w:val="en-US"/>
              </w:rPr>
              <w:t>&lt;0.00</w:t>
            </w:r>
            <w:r w:rsidRPr="00D95E0D">
              <w:t>5</w:t>
            </w:r>
          </w:p>
        </w:tc>
        <w:tc>
          <w:tcPr>
            <w:tcW w:w="1525"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0.030</w:t>
            </w:r>
          </w:p>
        </w:tc>
        <w:tc>
          <w:tcPr>
            <w:tcW w:w="972"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3100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lang w:val="en-US"/>
              </w:rPr>
            </w:pPr>
            <w:r w:rsidRPr="00D95E0D">
              <w:rPr>
                <w:lang w:val="en-US"/>
              </w:rPr>
              <w:t>8750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0337</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Углерода оксид</w:t>
            </w:r>
          </w:p>
        </w:tc>
        <w:tc>
          <w:tcPr>
            <w:tcW w:w="1042" w:type="dxa"/>
            <w:tcBorders>
              <w:top w:val="nil"/>
              <w:bottom w:val="nil"/>
            </w:tcBorders>
            <w:vAlign w:val="center"/>
          </w:tcPr>
          <w:p w:rsidR="0040427B" w:rsidRPr="00D95E0D" w:rsidRDefault="0040427B" w:rsidP="00D74D99">
            <w:pPr>
              <w:pStyle w:val="a7"/>
              <w:spacing w:after="40" w:line="200" w:lineRule="exact"/>
              <w:jc w:val="center"/>
              <w:rPr>
                <w:spacing w:val="-6"/>
              </w:rPr>
            </w:pPr>
            <w:r w:rsidRPr="00D95E0D">
              <w:rPr>
                <w:spacing w:val="-6"/>
              </w:rPr>
              <w:t>5.000</w:t>
            </w:r>
          </w:p>
        </w:tc>
        <w:tc>
          <w:tcPr>
            <w:tcW w:w="1153"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0.400</w:t>
            </w:r>
          </w:p>
        </w:tc>
        <w:tc>
          <w:tcPr>
            <w:tcW w:w="1525"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0.420</w:t>
            </w:r>
          </w:p>
        </w:tc>
        <w:tc>
          <w:tcPr>
            <w:tcW w:w="972"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3100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lang w:val="en-US"/>
              </w:rPr>
            </w:pPr>
            <w:r w:rsidRPr="00D95E0D">
              <w:rPr>
                <w:lang w:val="en-US"/>
              </w:rPr>
              <w:t>8750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2902</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Взвешенные вещества</w:t>
            </w:r>
          </w:p>
        </w:tc>
        <w:tc>
          <w:tcPr>
            <w:tcW w:w="1042" w:type="dxa"/>
            <w:tcBorders>
              <w:top w:val="nil"/>
              <w:bottom w:val="nil"/>
            </w:tcBorders>
            <w:vAlign w:val="center"/>
          </w:tcPr>
          <w:p w:rsidR="0040427B" w:rsidRPr="00D95E0D" w:rsidRDefault="0040427B" w:rsidP="00D74D99">
            <w:pPr>
              <w:pStyle w:val="a7"/>
              <w:spacing w:after="40" w:line="200" w:lineRule="exact"/>
              <w:jc w:val="center"/>
            </w:pPr>
            <w:r w:rsidRPr="00D95E0D">
              <w:t>0.500</w:t>
            </w:r>
          </w:p>
        </w:tc>
        <w:tc>
          <w:tcPr>
            <w:tcW w:w="1153"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0.420</w:t>
            </w:r>
          </w:p>
        </w:tc>
        <w:tc>
          <w:tcPr>
            <w:tcW w:w="1525"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1.170</w:t>
            </w:r>
          </w:p>
        </w:tc>
        <w:tc>
          <w:tcPr>
            <w:tcW w:w="972"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3100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lang w:val="en-US"/>
              </w:rPr>
            </w:pPr>
            <w:r w:rsidRPr="00D95E0D">
              <w:rPr>
                <w:lang w:val="en-US"/>
              </w:rPr>
              <w:t>8750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666" w:type="dxa"/>
            <w:tcBorders>
              <w:top w:val="nil"/>
              <w:bottom w:val="nil"/>
            </w:tcBorders>
            <w:vAlign w:val="center"/>
          </w:tcPr>
          <w:p w:rsidR="0040427B" w:rsidRPr="00D95E0D" w:rsidRDefault="0040427B" w:rsidP="00D74D99">
            <w:pPr>
              <w:pStyle w:val="a7"/>
              <w:spacing w:after="40" w:line="200" w:lineRule="exact"/>
              <w:rPr>
                <w:i/>
                <w:iCs/>
              </w:rPr>
            </w:pPr>
            <w:r w:rsidRPr="00D95E0D">
              <w:rPr>
                <w:i/>
                <w:iCs/>
              </w:rPr>
              <w:t>Группы суммации:</w:t>
            </w:r>
          </w:p>
        </w:tc>
        <w:tc>
          <w:tcPr>
            <w:tcW w:w="1042" w:type="dxa"/>
            <w:tcBorders>
              <w:top w:val="nil"/>
              <w:bottom w:val="nil"/>
            </w:tcBorders>
            <w:vAlign w:val="center"/>
          </w:tcPr>
          <w:p w:rsidR="0040427B" w:rsidRPr="00D95E0D" w:rsidRDefault="0040427B" w:rsidP="00D74D99">
            <w:pPr>
              <w:pStyle w:val="a7"/>
              <w:spacing w:after="40" w:line="200" w:lineRule="exact"/>
              <w:jc w:val="center"/>
            </w:pPr>
          </w:p>
        </w:tc>
        <w:tc>
          <w:tcPr>
            <w:tcW w:w="1153" w:type="dxa"/>
            <w:tcBorders>
              <w:top w:val="nil"/>
              <w:bottom w:val="nil"/>
            </w:tcBorders>
            <w:vAlign w:val="center"/>
          </w:tcPr>
          <w:p w:rsidR="0040427B" w:rsidRPr="00D95E0D" w:rsidRDefault="0040427B" w:rsidP="00D74D99">
            <w:pPr>
              <w:pStyle w:val="a7"/>
              <w:spacing w:after="40" w:line="200" w:lineRule="exact"/>
              <w:jc w:val="center"/>
            </w:pPr>
          </w:p>
        </w:tc>
        <w:tc>
          <w:tcPr>
            <w:tcW w:w="1525" w:type="dxa"/>
            <w:tcBorders>
              <w:top w:val="nil"/>
              <w:bottom w:val="nil"/>
            </w:tcBorders>
            <w:vAlign w:val="center"/>
          </w:tcPr>
          <w:p w:rsidR="0040427B" w:rsidRPr="00D95E0D" w:rsidRDefault="0040427B" w:rsidP="00D74D99">
            <w:pPr>
              <w:pStyle w:val="a7"/>
              <w:spacing w:after="40" w:line="200" w:lineRule="exact"/>
              <w:jc w:val="center"/>
            </w:pPr>
          </w:p>
        </w:tc>
        <w:tc>
          <w:tcPr>
            <w:tcW w:w="972" w:type="dxa"/>
            <w:tcBorders>
              <w:top w:val="nil"/>
              <w:bottom w:val="nil"/>
            </w:tcBorders>
            <w:vAlign w:val="center"/>
          </w:tcPr>
          <w:p w:rsidR="0040427B" w:rsidRPr="00D95E0D" w:rsidRDefault="0040427B" w:rsidP="00D74D99">
            <w:pPr>
              <w:pStyle w:val="a7"/>
              <w:spacing w:after="40" w:line="200" w:lineRule="exact"/>
              <w:jc w:val="center"/>
            </w:pP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6009</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Азота диоксид и серы диоксид</w:t>
            </w:r>
          </w:p>
        </w:tc>
        <w:tc>
          <w:tcPr>
            <w:tcW w:w="1042" w:type="dxa"/>
            <w:tcBorders>
              <w:top w:val="nil"/>
              <w:bottom w:val="nil"/>
            </w:tcBorders>
            <w:vAlign w:val="center"/>
          </w:tcPr>
          <w:p w:rsidR="0040427B" w:rsidRPr="00D95E0D" w:rsidRDefault="0040427B" w:rsidP="00D74D99">
            <w:pPr>
              <w:pStyle w:val="a7"/>
              <w:spacing w:after="40" w:line="200" w:lineRule="exact"/>
              <w:jc w:val="center"/>
            </w:pPr>
            <w:r w:rsidRPr="00D95E0D">
              <w:t>-</w:t>
            </w:r>
          </w:p>
        </w:tc>
        <w:tc>
          <w:tcPr>
            <w:tcW w:w="1153"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0.260</w:t>
            </w:r>
          </w:p>
        </w:tc>
        <w:tc>
          <w:tcPr>
            <w:tcW w:w="1525"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0.860</w:t>
            </w:r>
          </w:p>
        </w:tc>
        <w:tc>
          <w:tcPr>
            <w:tcW w:w="972"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3100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lang w:val="en-US"/>
              </w:rPr>
            </w:pPr>
            <w:r w:rsidRPr="00D95E0D">
              <w:rPr>
                <w:lang w:val="en-US"/>
              </w:rPr>
              <w:t>8750</w:t>
            </w:r>
          </w:p>
        </w:tc>
      </w:tr>
      <w:tr w:rsidR="0040427B" w:rsidRPr="00D95E0D">
        <w:trPr>
          <w:trHeight w:val="20"/>
          <w:jc w:val="center"/>
        </w:trPr>
        <w:tc>
          <w:tcPr>
            <w:tcW w:w="731"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6039</w:t>
            </w:r>
          </w:p>
        </w:tc>
        <w:tc>
          <w:tcPr>
            <w:tcW w:w="3666" w:type="dxa"/>
            <w:tcBorders>
              <w:top w:val="nil"/>
              <w:bottom w:val="nil"/>
            </w:tcBorders>
            <w:vAlign w:val="center"/>
          </w:tcPr>
          <w:p w:rsidR="0040427B" w:rsidRPr="00D95E0D" w:rsidRDefault="0040427B" w:rsidP="00D74D99">
            <w:pPr>
              <w:pStyle w:val="a7"/>
              <w:spacing w:after="40" w:line="200" w:lineRule="exact"/>
            </w:pPr>
            <w:r w:rsidRPr="00D95E0D">
              <w:t>Серы диоксид и фтористый водород</w:t>
            </w:r>
          </w:p>
        </w:tc>
        <w:tc>
          <w:tcPr>
            <w:tcW w:w="1042" w:type="dxa"/>
            <w:tcBorders>
              <w:top w:val="nil"/>
              <w:bottom w:val="nil"/>
            </w:tcBorders>
            <w:vAlign w:val="center"/>
          </w:tcPr>
          <w:p w:rsidR="0040427B" w:rsidRPr="00D95E0D" w:rsidRDefault="0040427B" w:rsidP="00D74D99">
            <w:pPr>
              <w:pStyle w:val="a7"/>
              <w:spacing w:after="40" w:line="200" w:lineRule="exact"/>
              <w:jc w:val="center"/>
            </w:pPr>
            <w:r w:rsidRPr="00D95E0D">
              <w:t>-</w:t>
            </w:r>
          </w:p>
        </w:tc>
        <w:tc>
          <w:tcPr>
            <w:tcW w:w="1153"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0.010</w:t>
            </w:r>
          </w:p>
        </w:tc>
        <w:tc>
          <w:tcPr>
            <w:tcW w:w="1525"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0.030</w:t>
            </w:r>
          </w:p>
        </w:tc>
        <w:tc>
          <w:tcPr>
            <w:tcW w:w="972" w:type="dxa"/>
            <w:tcBorders>
              <w:top w:val="nil"/>
              <w:bottom w:val="nil"/>
            </w:tcBorders>
            <w:vAlign w:val="center"/>
          </w:tcPr>
          <w:p w:rsidR="0040427B" w:rsidRPr="00D95E0D" w:rsidRDefault="0040427B" w:rsidP="00D74D99">
            <w:pPr>
              <w:pStyle w:val="a7"/>
              <w:spacing w:after="40" w:line="200" w:lineRule="exact"/>
              <w:jc w:val="center"/>
              <w:rPr>
                <w:lang w:val="en-US"/>
              </w:rPr>
            </w:pPr>
            <w:r w:rsidRPr="00D95E0D">
              <w:rPr>
                <w:lang w:val="en-US"/>
              </w:rPr>
              <w:t>3100</w:t>
            </w:r>
          </w:p>
        </w:tc>
        <w:tc>
          <w:tcPr>
            <w:tcW w:w="972" w:type="dxa"/>
            <w:tcBorders>
              <w:top w:val="nil"/>
              <w:bottom w:val="nil"/>
              <w:right w:val="double" w:sz="6" w:space="0" w:color="auto"/>
            </w:tcBorders>
            <w:vAlign w:val="center"/>
          </w:tcPr>
          <w:p w:rsidR="0040427B" w:rsidRPr="00D95E0D" w:rsidRDefault="0040427B" w:rsidP="00D74D99">
            <w:pPr>
              <w:pStyle w:val="a7"/>
              <w:spacing w:after="40" w:line="200" w:lineRule="exact"/>
              <w:jc w:val="center"/>
              <w:rPr>
                <w:lang w:val="en-US"/>
              </w:rPr>
            </w:pPr>
            <w:r w:rsidRPr="00D95E0D">
              <w:rPr>
                <w:lang w:val="en-US"/>
              </w:rPr>
              <w:t>8750</w:t>
            </w:r>
          </w:p>
        </w:tc>
      </w:tr>
      <w:tr w:rsidR="0040427B" w:rsidRPr="00D95E0D">
        <w:trPr>
          <w:trHeight w:val="20"/>
          <w:jc w:val="center"/>
        </w:trPr>
        <w:tc>
          <w:tcPr>
            <w:tcW w:w="731" w:type="dxa"/>
            <w:tcBorders>
              <w:top w:val="nil"/>
              <w:left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6043</w:t>
            </w:r>
          </w:p>
        </w:tc>
        <w:tc>
          <w:tcPr>
            <w:tcW w:w="3666" w:type="dxa"/>
            <w:tcBorders>
              <w:top w:val="nil"/>
              <w:bottom w:val="double" w:sz="6" w:space="0" w:color="auto"/>
            </w:tcBorders>
            <w:vAlign w:val="center"/>
          </w:tcPr>
          <w:p w:rsidR="0040427B" w:rsidRPr="00D95E0D" w:rsidRDefault="0040427B" w:rsidP="00D74D99">
            <w:pPr>
              <w:pStyle w:val="a7"/>
              <w:spacing w:after="40" w:line="200" w:lineRule="exact"/>
            </w:pPr>
            <w:r w:rsidRPr="00D95E0D">
              <w:t>Серы диоксид и сероводород</w:t>
            </w:r>
          </w:p>
        </w:tc>
        <w:tc>
          <w:tcPr>
            <w:tcW w:w="1042" w:type="dxa"/>
            <w:tcBorders>
              <w:top w:val="nil"/>
              <w:bottom w:val="double" w:sz="6" w:space="0" w:color="auto"/>
            </w:tcBorders>
            <w:vAlign w:val="center"/>
          </w:tcPr>
          <w:p w:rsidR="0040427B" w:rsidRPr="00D95E0D" w:rsidRDefault="0040427B" w:rsidP="00D74D99">
            <w:pPr>
              <w:pStyle w:val="a7"/>
              <w:spacing w:after="40" w:line="200" w:lineRule="exact"/>
              <w:jc w:val="center"/>
            </w:pPr>
            <w:r w:rsidRPr="00D95E0D">
              <w:t>-</w:t>
            </w:r>
          </w:p>
        </w:tc>
        <w:tc>
          <w:tcPr>
            <w:tcW w:w="1153" w:type="dxa"/>
            <w:tcBorders>
              <w:top w:val="nil"/>
              <w:bottom w:val="double" w:sz="6" w:space="0" w:color="auto"/>
            </w:tcBorders>
            <w:vAlign w:val="center"/>
          </w:tcPr>
          <w:p w:rsidR="0040427B" w:rsidRPr="00D95E0D" w:rsidRDefault="0040427B" w:rsidP="00D74D99">
            <w:pPr>
              <w:pStyle w:val="a7"/>
              <w:spacing w:after="40" w:line="200" w:lineRule="exact"/>
              <w:jc w:val="center"/>
              <w:rPr>
                <w:lang w:val="en-US"/>
              </w:rPr>
            </w:pPr>
            <w:r w:rsidRPr="00D95E0D">
              <w:rPr>
                <w:lang w:val="en-US"/>
              </w:rPr>
              <w:t>0.010</w:t>
            </w:r>
          </w:p>
        </w:tc>
        <w:tc>
          <w:tcPr>
            <w:tcW w:w="1525" w:type="dxa"/>
            <w:tcBorders>
              <w:top w:val="nil"/>
              <w:bottom w:val="double" w:sz="6" w:space="0" w:color="auto"/>
            </w:tcBorders>
            <w:vAlign w:val="center"/>
          </w:tcPr>
          <w:p w:rsidR="0040427B" w:rsidRPr="00D95E0D" w:rsidRDefault="0040427B" w:rsidP="00D74D99">
            <w:pPr>
              <w:pStyle w:val="a7"/>
              <w:spacing w:after="40" w:line="200" w:lineRule="exact"/>
              <w:jc w:val="center"/>
              <w:rPr>
                <w:lang w:val="en-US"/>
              </w:rPr>
            </w:pPr>
            <w:r w:rsidRPr="00D95E0D">
              <w:rPr>
                <w:lang w:val="en-US"/>
              </w:rPr>
              <w:t>0.030</w:t>
            </w:r>
          </w:p>
        </w:tc>
        <w:tc>
          <w:tcPr>
            <w:tcW w:w="972" w:type="dxa"/>
            <w:tcBorders>
              <w:top w:val="nil"/>
              <w:bottom w:val="double" w:sz="6" w:space="0" w:color="auto"/>
            </w:tcBorders>
            <w:vAlign w:val="center"/>
          </w:tcPr>
          <w:p w:rsidR="0040427B" w:rsidRPr="00D95E0D" w:rsidRDefault="0040427B" w:rsidP="00D74D99">
            <w:pPr>
              <w:pStyle w:val="a7"/>
              <w:spacing w:after="40" w:line="200" w:lineRule="exact"/>
              <w:jc w:val="center"/>
              <w:rPr>
                <w:lang w:val="en-US"/>
              </w:rPr>
            </w:pPr>
            <w:r w:rsidRPr="00D95E0D">
              <w:rPr>
                <w:lang w:val="en-US"/>
              </w:rPr>
              <w:t>3100</w:t>
            </w:r>
          </w:p>
        </w:tc>
        <w:tc>
          <w:tcPr>
            <w:tcW w:w="972" w:type="dxa"/>
            <w:tcBorders>
              <w:top w:val="nil"/>
              <w:bottom w:val="double" w:sz="6" w:space="0" w:color="auto"/>
              <w:right w:val="double" w:sz="6" w:space="0" w:color="auto"/>
            </w:tcBorders>
            <w:vAlign w:val="center"/>
          </w:tcPr>
          <w:p w:rsidR="0040427B" w:rsidRPr="00D95E0D" w:rsidRDefault="0040427B" w:rsidP="00D74D99">
            <w:pPr>
              <w:pStyle w:val="a7"/>
              <w:spacing w:after="40" w:line="200" w:lineRule="exact"/>
              <w:jc w:val="center"/>
              <w:rPr>
                <w:lang w:val="en-US"/>
              </w:rPr>
            </w:pPr>
            <w:r w:rsidRPr="00D95E0D">
              <w:rPr>
                <w:lang w:val="en-US"/>
              </w:rPr>
              <w:t>8750</w:t>
            </w:r>
          </w:p>
        </w:tc>
      </w:tr>
    </w:tbl>
    <w:p w:rsidR="0040427B" w:rsidRPr="00BD0510" w:rsidRDefault="0040427B" w:rsidP="00A96003">
      <w:pPr>
        <w:pStyle w:val="3"/>
      </w:pPr>
    </w:p>
    <w:p w:rsidR="0040427B" w:rsidRPr="00BD0510" w:rsidRDefault="0040427B" w:rsidP="00A96003">
      <w:pPr>
        <w:pStyle w:val="3"/>
      </w:pPr>
      <w:r w:rsidRPr="00BD0510">
        <w:t>Оценка загрязнения атмосферного воздуха, создаваемая выбросами при проведении рекультивационных работ, показывает, что приземные концентрации в пределах площадок рассматриваемых объектов не превысят предельно допустимых концентраций для рабочей зоны (ПДК</w:t>
      </w:r>
      <w:r w:rsidRPr="00BD0510">
        <w:rPr>
          <w:vertAlign w:val="subscript"/>
        </w:rPr>
        <w:t>РЗ</w:t>
      </w:r>
      <w:r w:rsidRPr="00BD0510">
        <w:t>) для всех ингредиентов и групп суммации.</w:t>
      </w:r>
    </w:p>
    <w:p w:rsidR="0040427B" w:rsidRPr="00BD0510" w:rsidRDefault="0040427B" w:rsidP="00A96003">
      <w:pPr>
        <w:pStyle w:val="3"/>
      </w:pPr>
      <w:r w:rsidRPr="00BD0510">
        <w:t>Приземные концентрации в расчетных точках на границе ближайшей жилой застройки (с учетом фона) не превысят предельно допустимых концентраций для жилой зоны (ПДК</w:t>
      </w:r>
      <w:r w:rsidRPr="00BD0510">
        <w:rPr>
          <w:vertAlign w:val="subscript"/>
        </w:rPr>
        <w:t>МР</w:t>
      </w:r>
      <w:r w:rsidRPr="00BD0510">
        <w:t>) для всех ингредиентов и групп суммации и максимально составят не более 0,93 ПДК</w:t>
      </w:r>
      <w:r w:rsidRPr="00BD0510">
        <w:rPr>
          <w:vertAlign w:val="subscript"/>
        </w:rPr>
        <w:t>МР</w:t>
      </w:r>
      <w:r w:rsidRPr="00BD0510">
        <w:t>.</w:t>
      </w:r>
    </w:p>
    <w:p w:rsidR="0040427B" w:rsidRPr="00055FFA" w:rsidRDefault="0040427B" w:rsidP="00D010A0">
      <w:pPr>
        <w:pStyle w:val="Heading2"/>
        <w:ind w:left="289"/>
      </w:pPr>
      <w:bookmarkStart w:id="60" w:name="_Toc260751805"/>
      <w:bookmarkStart w:id="61" w:name="_Toc286736869"/>
      <w:r w:rsidRPr="00055FFA">
        <w:t>Контроль выбросов и загрязнения атмосферного воздуха</w:t>
      </w:r>
      <w:bookmarkEnd w:id="60"/>
      <w:bookmarkEnd w:id="61"/>
    </w:p>
    <w:p w:rsidR="0040427B" w:rsidRPr="008922AF" w:rsidRDefault="0040427B" w:rsidP="00A96003">
      <w:pPr>
        <w:pStyle w:val="3"/>
      </w:pPr>
      <w:r w:rsidRPr="008922AF">
        <w:t xml:space="preserve">Контроль выбросов в атмосферу должен быть организован в соответствии с </w:t>
      </w:r>
      <w:r>
        <w:t>«</w:t>
      </w:r>
      <w:r w:rsidRPr="008922AF">
        <w:t>Типовой инструкцией по организации системы контроля промышленных выбросов</w:t>
      </w:r>
      <w:r>
        <w:t>»</w:t>
      </w:r>
      <w:r w:rsidRPr="008922AF">
        <w:t xml:space="preserve"> [6], </w:t>
      </w:r>
      <w:r>
        <w:t>«</w:t>
      </w:r>
      <w:r w:rsidRPr="008922AF">
        <w:t>Рекомендациями по основным вопросам воздухоохранной деятельности</w:t>
      </w:r>
      <w:r>
        <w:t>»</w:t>
      </w:r>
      <w:r w:rsidRPr="008922AF">
        <w:t>, Москва, 1995 г и Методическим пособием по расчету, нормированию и контролю выбросов загрязняющих веществ в атмосферный воздух, НИИ Атмосфера, Санкт-Петербург, 2005 г [1</w:t>
      </w:r>
      <w:r>
        <w:t>2</w:t>
      </w:r>
      <w:r w:rsidRPr="008922AF">
        <w:t>].</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2C13BC">
            <w:pPr>
              <w:spacing w:before="0"/>
              <w:ind w:left="0" w:firstLine="0"/>
              <w:jc w:val="center"/>
              <w:rPr>
                <w:rFonts w:ascii="Arial" w:hAnsi="Arial" w:cs="Arial"/>
                <w:sz w:val="18"/>
                <w:szCs w:val="18"/>
              </w:rPr>
            </w:pPr>
            <w:r w:rsidRPr="00D95E0D">
              <w:rPr>
                <w:rFonts w:ascii="Arial" w:hAnsi="Arial" w:cs="Arial"/>
                <w:sz w:val="18"/>
                <w:szCs w:val="18"/>
              </w:rPr>
              <w:t>11</w:t>
            </w:r>
          </w:p>
        </w:tc>
      </w:tr>
    </w:tbl>
    <w:p w:rsidR="0040427B" w:rsidRPr="008922AF" w:rsidRDefault="0040427B" w:rsidP="00A96003">
      <w:pPr>
        <w:pStyle w:val="3"/>
      </w:pPr>
      <w:r>
        <w:t>Контроль выбросов от неорганизованных источников должен проводиться расчетным методом по действующим утвержденным методикам с использованием фактических данных о работе дорожно-строительной техники, автотранспорта, объемов выполненных работ и объемах потребляемых материалов. Н</w:t>
      </w:r>
      <w:r w:rsidRPr="008922AF">
        <w:t>а стационарных источниках</w:t>
      </w:r>
      <w:r>
        <w:t xml:space="preserve"> должен проводиться и</w:t>
      </w:r>
      <w:r w:rsidRPr="008922AF">
        <w:t>нструментальный контроль.</w:t>
      </w:r>
      <w:r>
        <w:t xml:space="preserve"> </w:t>
      </w:r>
      <w:r w:rsidRPr="008922AF">
        <w:t>Контроль должен производиться по утвержденным методикам [10] с привлечением специализированной организации.</w:t>
      </w:r>
    </w:p>
    <w:p w:rsidR="0040427B" w:rsidRPr="008922AF" w:rsidRDefault="0040427B" w:rsidP="00A96003">
      <w:pPr>
        <w:pStyle w:val="3"/>
      </w:pPr>
      <w:r w:rsidRPr="008922AF">
        <w:t xml:space="preserve">Периодичность контроля выбросов определяется в зависимости от категории </w:t>
      </w:r>
      <w:r>
        <w:t>«</w:t>
      </w:r>
      <w:r w:rsidRPr="008922AF">
        <w:t>источник – загрязняющее вещество</w:t>
      </w:r>
      <w:r>
        <w:t>»</w:t>
      </w:r>
      <w:r w:rsidRPr="008922AF">
        <w:t>, которая рассчитывается по параметрам, характеризующим воздействие выброса на прилегающие к предприятию территории:</w:t>
      </w:r>
    </w:p>
    <w:p w:rsidR="0040427B" w:rsidRPr="008922AF" w:rsidRDefault="0040427B" w:rsidP="00A96003">
      <w:pPr>
        <w:pStyle w:val="3"/>
      </w:pPr>
      <w:r w:rsidRPr="008922AF">
        <w:t>Ф</w:t>
      </w:r>
      <w:r w:rsidRPr="008922AF">
        <w:rPr>
          <w:vertAlign w:val="subscript"/>
        </w:rPr>
        <w:t>ik</w:t>
      </w:r>
      <w:r w:rsidRPr="008922AF">
        <w:t xml:space="preserve"> = (М</w:t>
      </w:r>
      <w:r w:rsidRPr="008922AF">
        <w:rPr>
          <w:vertAlign w:val="subscript"/>
        </w:rPr>
        <w:t>ik</w:t>
      </w:r>
      <w:r w:rsidRPr="008922AF">
        <w:t xml:space="preserve"> / (ПДК</w:t>
      </w:r>
      <w:r w:rsidRPr="008922AF">
        <w:rPr>
          <w:vertAlign w:val="subscript"/>
        </w:rPr>
        <w:t>i</w:t>
      </w:r>
      <w:r w:rsidRPr="008922AF">
        <w:t xml:space="preserve"> </w:t>
      </w:r>
      <w:r w:rsidRPr="00687E46">
        <w:sym w:font="Symbol" w:char="F0B4"/>
      </w:r>
      <w:r w:rsidRPr="008922AF">
        <w:t xml:space="preserve"> Н</w:t>
      </w:r>
      <w:r w:rsidRPr="008922AF">
        <w:rPr>
          <w:vertAlign w:val="subscript"/>
        </w:rPr>
        <w:t>k</w:t>
      </w:r>
      <w:r w:rsidRPr="008922AF">
        <w:t xml:space="preserve">)) </w:t>
      </w:r>
      <w:r w:rsidRPr="008922AF">
        <w:sym w:font="Symbol" w:char="F0B4"/>
      </w:r>
      <w:r w:rsidRPr="008922AF">
        <w:t xml:space="preserve"> (100 / (100 – КПД</w:t>
      </w:r>
      <w:r w:rsidRPr="008922AF">
        <w:rPr>
          <w:vertAlign w:val="subscript"/>
        </w:rPr>
        <w:t>ik</w:t>
      </w:r>
      <w:r w:rsidRPr="008922AF">
        <w:t>))</w:t>
      </w:r>
    </w:p>
    <w:p w:rsidR="0040427B" w:rsidRPr="008922AF" w:rsidRDefault="0040427B" w:rsidP="00A96003">
      <w:pPr>
        <w:pStyle w:val="3"/>
      </w:pPr>
      <w:r w:rsidRPr="008922AF">
        <w:t>Q</w:t>
      </w:r>
      <w:r w:rsidRPr="008922AF">
        <w:rPr>
          <w:vertAlign w:val="subscript"/>
        </w:rPr>
        <w:t>ik</w:t>
      </w:r>
      <w:r w:rsidRPr="008922AF">
        <w:t xml:space="preserve"> = С</w:t>
      </w:r>
      <w:r w:rsidRPr="008922AF">
        <w:rPr>
          <w:vertAlign w:val="subscript"/>
        </w:rPr>
        <w:t>ik</w:t>
      </w:r>
      <w:r w:rsidRPr="008922AF">
        <w:t xml:space="preserve"> </w:t>
      </w:r>
      <w:r w:rsidRPr="008922AF">
        <w:sym w:font="Symbol" w:char="F0B4"/>
      </w:r>
      <w:r w:rsidRPr="008922AF">
        <w:t xml:space="preserve"> 100 / (100 – КПД</w:t>
      </w:r>
      <w:r w:rsidRPr="008922AF">
        <w:rPr>
          <w:vertAlign w:val="subscript"/>
        </w:rPr>
        <w:t>ik</w:t>
      </w:r>
      <w:r w:rsidRPr="008922AF">
        <w:t>)</w:t>
      </w:r>
    </w:p>
    <w:p w:rsidR="0040427B" w:rsidRPr="00BD0510" w:rsidRDefault="0040427B" w:rsidP="00A96003">
      <w:pPr>
        <w:pStyle w:val="3"/>
        <w:spacing w:after="0" w:line="300" w:lineRule="exact"/>
        <w:ind w:left="0" w:firstLine="360"/>
        <w:rPr>
          <w:spacing w:val="-4"/>
        </w:rPr>
      </w:pPr>
      <w:r w:rsidRPr="008922AF">
        <w:t>где:</w:t>
      </w:r>
      <w:r>
        <w:t xml:space="preserve"> </w:t>
      </w:r>
      <w:r w:rsidRPr="008922AF">
        <w:t>М</w:t>
      </w:r>
      <w:r w:rsidRPr="008922AF">
        <w:rPr>
          <w:vertAlign w:val="subscript"/>
        </w:rPr>
        <w:t>ik</w:t>
      </w:r>
      <w:r w:rsidRPr="008922AF">
        <w:t xml:space="preserve"> – </w:t>
      </w:r>
      <w:r w:rsidRPr="00BD0510">
        <w:rPr>
          <w:spacing w:val="-4"/>
        </w:rPr>
        <w:t>мощность выброса i-го загрязняющего вещества из k-го источника, г/сек;</w:t>
      </w:r>
    </w:p>
    <w:p w:rsidR="0040427B" w:rsidRPr="008922AF" w:rsidRDefault="0040427B" w:rsidP="00A96003">
      <w:pPr>
        <w:pStyle w:val="3"/>
        <w:spacing w:after="0" w:line="300" w:lineRule="exact"/>
        <w:rPr>
          <w:spacing w:val="-6"/>
        </w:rPr>
      </w:pPr>
      <w:r w:rsidRPr="008922AF">
        <w:rPr>
          <w:spacing w:val="-6"/>
        </w:rPr>
        <w:t>ПДК</w:t>
      </w:r>
      <w:r w:rsidRPr="008922AF">
        <w:rPr>
          <w:spacing w:val="-6"/>
          <w:vertAlign w:val="subscript"/>
        </w:rPr>
        <w:t>i</w:t>
      </w:r>
      <w:r w:rsidRPr="008922AF">
        <w:rPr>
          <w:spacing w:val="-6"/>
        </w:rPr>
        <w:t xml:space="preserve"> – максимальная разовая предельно допустимая концентрация, мг/м</w:t>
      </w:r>
      <w:r w:rsidRPr="008922AF">
        <w:rPr>
          <w:spacing w:val="-6"/>
          <w:vertAlign w:val="superscript"/>
        </w:rPr>
        <w:t>3</w:t>
      </w:r>
      <w:r w:rsidRPr="008922AF">
        <w:rPr>
          <w:spacing w:val="-6"/>
        </w:rPr>
        <w:t>;</w:t>
      </w:r>
    </w:p>
    <w:p w:rsidR="0040427B" w:rsidRPr="008922AF" w:rsidRDefault="0040427B" w:rsidP="00A96003">
      <w:pPr>
        <w:pStyle w:val="3"/>
        <w:spacing w:after="0" w:line="300" w:lineRule="exact"/>
        <w:ind w:left="900" w:hanging="49"/>
      </w:pPr>
      <w:r w:rsidRPr="008922AF">
        <w:t>Н</w:t>
      </w:r>
      <w:r w:rsidRPr="008922AF">
        <w:rPr>
          <w:vertAlign w:val="subscript"/>
        </w:rPr>
        <w:t>k</w:t>
      </w:r>
      <w:r w:rsidRPr="008922AF">
        <w:t xml:space="preserve"> – высота источника, м; для отдаленных источников высотой &lt;10 м</w:t>
      </w:r>
      <w:r>
        <w:t xml:space="preserve"> </w:t>
      </w:r>
      <w:r w:rsidRPr="008922AF">
        <w:t>принимается Н</w:t>
      </w:r>
      <w:r w:rsidRPr="008922AF">
        <w:rPr>
          <w:vertAlign w:val="subscript"/>
        </w:rPr>
        <w:t>k</w:t>
      </w:r>
      <w:r w:rsidRPr="008922AF">
        <w:t>=10 м;</w:t>
      </w:r>
    </w:p>
    <w:p w:rsidR="0040427B" w:rsidRPr="008922AF" w:rsidRDefault="0040427B" w:rsidP="00A96003">
      <w:pPr>
        <w:pStyle w:val="3"/>
        <w:spacing w:after="0" w:line="300" w:lineRule="exact"/>
        <w:ind w:left="900" w:hanging="49"/>
      </w:pPr>
      <w:r w:rsidRPr="008922AF">
        <w:t>КПД</w:t>
      </w:r>
      <w:r w:rsidRPr="008922AF">
        <w:rPr>
          <w:vertAlign w:val="subscript"/>
        </w:rPr>
        <w:t>ik</w:t>
      </w:r>
      <w:r w:rsidRPr="008922AF">
        <w:t xml:space="preserve"> – средний эксплуатационный коэффициент полезного действия</w:t>
      </w:r>
      <w:r>
        <w:t xml:space="preserve"> </w:t>
      </w:r>
      <w:r w:rsidRPr="008922AF">
        <w:t>пылегазоочистного оборудования, %;</w:t>
      </w:r>
    </w:p>
    <w:p w:rsidR="0040427B" w:rsidRPr="008922AF" w:rsidRDefault="0040427B" w:rsidP="00A96003">
      <w:pPr>
        <w:pStyle w:val="3"/>
        <w:spacing w:after="0" w:line="300" w:lineRule="exact"/>
        <w:ind w:left="900" w:hanging="49"/>
      </w:pPr>
      <w:r w:rsidRPr="008922AF">
        <w:t>С</w:t>
      </w:r>
      <w:r w:rsidRPr="008922AF">
        <w:rPr>
          <w:vertAlign w:val="subscript"/>
        </w:rPr>
        <w:t>ik</w:t>
      </w:r>
      <w:r w:rsidRPr="008922AF">
        <w:t xml:space="preserve"> – максимальная приземная концентрация i-го загрязняющего в-ва на границе СЗЗ в долях ПДК.</w:t>
      </w:r>
    </w:p>
    <w:p w:rsidR="0040427B" w:rsidRPr="008922AF" w:rsidRDefault="0040427B" w:rsidP="00A96003">
      <w:pPr>
        <w:pStyle w:val="3"/>
        <w:spacing w:after="0" w:line="300" w:lineRule="exact"/>
      </w:pPr>
      <w:r w:rsidRPr="008922AF">
        <w:t>Категория источника определяется исходя из следующих условий:</w:t>
      </w:r>
    </w:p>
    <w:p w:rsidR="0040427B" w:rsidRPr="008922AF" w:rsidRDefault="0040427B" w:rsidP="00D010A0">
      <w:pPr>
        <w:pStyle w:val="3"/>
        <w:spacing w:after="0" w:line="300" w:lineRule="exact"/>
        <w:outlineLvl w:val="0"/>
      </w:pPr>
      <w:r w:rsidRPr="008922AF">
        <w:t>1-я категория: Ф</w:t>
      </w:r>
      <w:r w:rsidRPr="008922AF">
        <w:rPr>
          <w:vertAlign w:val="subscript"/>
        </w:rPr>
        <w:t>ik</w:t>
      </w:r>
      <w:r w:rsidRPr="008922AF">
        <w:t xml:space="preserve"> &gt; 0.001 и Q</w:t>
      </w:r>
      <w:r w:rsidRPr="008922AF">
        <w:rPr>
          <w:vertAlign w:val="subscript"/>
        </w:rPr>
        <w:t>ik</w:t>
      </w:r>
      <w:r w:rsidRPr="008922AF">
        <w:t xml:space="preserve"> &gt; 0.5</w:t>
      </w:r>
    </w:p>
    <w:p w:rsidR="0040427B" w:rsidRPr="008922AF" w:rsidRDefault="0040427B" w:rsidP="00A96003">
      <w:pPr>
        <w:pStyle w:val="3"/>
        <w:spacing w:after="0" w:line="300" w:lineRule="exact"/>
        <w:ind w:left="5104" w:hanging="4253"/>
      </w:pPr>
      <w:r w:rsidRPr="008922AF">
        <w:t>2-я категория: Ф</w:t>
      </w:r>
      <w:r w:rsidRPr="008922AF">
        <w:rPr>
          <w:vertAlign w:val="subscript"/>
        </w:rPr>
        <w:t>ik</w:t>
      </w:r>
      <w:r w:rsidRPr="008922AF">
        <w:t xml:space="preserve"> &gt; 0.001 и Q</w:t>
      </w:r>
      <w:r w:rsidRPr="008922AF">
        <w:rPr>
          <w:vertAlign w:val="subscript"/>
        </w:rPr>
        <w:t>ik</w:t>
      </w:r>
      <w:r w:rsidRPr="008922AF">
        <w:t xml:space="preserve"> &lt; 0.5 (при наличии мероприятий по сокращению выброса);</w:t>
      </w:r>
    </w:p>
    <w:p w:rsidR="0040427B" w:rsidRPr="008922AF" w:rsidRDefault="0040427B" w:rsidP="00A96003">
      <w:pPr>
        <w:pStyle w:val="3"/>
        <w:spacing w:after="0" w:line="300" w:lineRule="exact"/>
      </w:pPr>
      <w:r w:rsidRPr="008922AF">
        <w:t>3-я категория: Ф</w:t>
      </w:r>
      <w:r w:rsidRPr="008922AF">
        <w:rPr>
          <w:vertAlign w:val="subscript"/>
        </w:rPr>
        <w:t>ik</w:t>
      </w:r>
      <w:r w:rsidRPr="008922AF">
        <w:t xml:space="preserve"> &gt; 0.001 и Q</w:t>
      </w:r>
      <w:r w:rsidRPr="008922AF">
        <w:rPr>
          <w:vertAlign w:val="subscript"/>
        </w:rPr>
        <w:t>ik</w:t>
      </w:r>
      <w:r w:rsidRPr="008922AF">
        <w:t xml:space="preserve"> &lt; 0.5</w:t>
      </w:r>
    </w:p>
    <w:p w:rsidR="0040427B" w:rsidRPr="008922AF" w:rsidRDefault="0040427B" w:rsidP="00A96003">
      <w:pPr>
        <w:pStyle w:val="3"/>
        <w:spacing w:after="0" w:line="300" w:lineRule="exact"/>
      </w:pPr>
      <w:r w:rsidRPr="008922AF">
        <w:t>4-я категория: Ф</w:t>
      </w:r>
      <w:r w:rsidRPr="008922AF">
        <w:rPr>
          <w:vertAlign w:val="subscript"/>
        </w:rPr>
        <w:t>ik</w:t>
      </w:r>
      <w:r w:rsidRPr="008922AF">
        <w:t xml:space="preserve"> &lt; 0.001 и Q</w:t>
      </w:r>
      <w:r w:rsidRPr="008922AF">
        <w:rPr>
          <w:vertAlign w:val="subscript"/>
        </w:rPr>
        <w:t>ik</w:t>
      </w:r>
      <w:r w:rsidRPr="008922AF">
        <w:t xml:space="preserve"> &lt; 0.5</w:t>
      </w:r>
    </w:p>
    <w:p w:rsidR="0040427B" w:rsidRPr="00BD0510" w:rsidRDefault="0040427B" w:rsidP="00A96003">
      <w:pPr>
        <w:pStyle w:val="3"/>
        <w:spacing w:after="0" w:line="300" w:lineRule="exact"/>
      </w:pPr>
      <w:r w:rsidRPr="00BD0510">
        <w:t>В зависимости от категории источника  периодичность контроля составляет:</w:t>
      </w:r>
    </w:p>
    <w:p w:rsidR="0040427B" w:rsidRPr="008922AF" w:rsidRDefault="0040427B" w:rsidP="00F11DE7">
      <w:pPr>
        <w:pStyle w:val="1"/>
        <w:numPr>
          <w:ilvl w:val="0"/>
          <w:numId w:val="19"/>
        </w:numPr>
        <w:tabs>
          <w:tab w:val="clear" w:pos="-31680"/>
        </w:tabs>
        <w:spacing w:after="0" w:line="300" w:lineRule="exact"/>
        <w:ind w:left="900" w:hanging="540"/>
      </w:pPr>
      <w:r w:rsidRPr="008922AF">
        <w:t>для источников 1-й категории – один раз в квартал;</w:t>
      </w:r>
    </w:p>
    <w:p w:rsidR="0040427B" w:rsidRPr="008922AF" w:rsidRDefault="0040427B" w:rsidP="00F11DE7">
      <w:pPr>
        <w:pStyle w:val="1"/>
        <w:numPr>
          <w:ilvl w:val="0"/>
          <w:numId w:val="19"/>
        </w:numPr>
        <w:tabs>
          <w:tab w:val="clear" w:pos="-31680"/>
        </w:tabs>
        <w:spacing w:after="0" w:line="300" w:lineRule="exact"/>
        <w:ind w:left="900" w:hanging="540"/>
      </w:pPr>
      <w:r w:rsidRPr="008922AF">
        <w:t>для источников 2-й категории – один раз в полгода;</w:t>
      </w:r>
    </w:p>
    <w:p w:rsidR="0040427B" w:rsidRPr="008922AF" w:rsidRDefault="0040427B" w:rsidP="00F11DE7">
      <w:pPr>
        <w:pStyle w:val="1"/>
        <w:numPr>
          <w:ilvl w:val="0"/>
          <w:numId w:val="19"/>
        </w:numPr>
        <w:tabs>
          <w:tab w:val="clear" w:pos="-31680"/>
        </w:tabs>
        <w:spacing w:after="0" w:line="300" w:lineRule="exact"/>
        <w:ind w:left="900" w:hanging="540"/>
      </w:pPr>
      <w:r w:rsidRPr="008922AF">
        <w:t>для источников 3-й категории – один раз в год;</w:t>
      </w:r>
    </w:p>
    <w:p w:rsidR="0040427B" w:rsidRPr="008922AF" w:rsidRDefault="0040427B" w:rsidP="00F11DE7">
      <w:pPr>
        <w:pStyle w:val="1"/>
        <w:numPr>
          <w:ilvl w:val="0"/>
          <w:numId w:val="19"/>
        </w:numPr>
        <w:tabs>
          <w:tab w:val="clear" w:pos="-31680"/>
        </w:tabs>
        <w:spacing w:after="0" w:line="300" w:lineRule="exact"/>
        <w:ind w:left="900" w:hanging="540"/>
      </w:pPr>
      <w:r w:rsidRPr="008922AF">
        <w:t>для источников 4-й категории – один раз в 5 лет.</w:t>
      </w:r>
    </w:p>
    <w:p w:rsidR="0040427B" w:rsidRDefault="0040427B" w:rsidP="00A96003">
      <w:pPr>
        <w:pStyle w:val="3"/>
      </w:pPr>
      <w:r>
        <w:t>Контроль выбросов от отдельных источников (расчетным методом) должен проводиться один раз в год в пределах срока проведения работ на рассматриваемом объекте.</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2C13BC">
            <w:pPr>
              <w:spacing w:before="0"/>
              <w:ind w:left="0" w:firstLine="0"/>
              <w:jc w:val="center"/>
              <w:rPr>
                <w:rFonts w:ascii="Arial" w:hAnsi="Arial" w:cs="Arial"/>
                <w:sz w:val="18"/>
                <w:szCs w:val="18"/>
              </w:rPr>
            </w:pPr>
            <w:r w:rsidRPr="00D95E0D">
              <w:rPr>
                <w:rFonts w:ascii="Arial" w:hAnsi="Arial" w:cs="Arial"/>
                <w:sz w:val="18"/>
                <w:szCs w:val="18"/>
              </w:rPr>
              <w:t>12</w:t>
            </w:r>
          </w:p>
        </w:tc>
      </w:tr>
    </w:tbl>
    <w:p w:rsidR="0040427B" w:rsidRDefault="0040427B" w:rsidP="00A96003">
      <w:pPr>
        <w:pStyle w:val="3"/>
      </w:pPr>
      <w:r>
        <w:t>Для оценки уровня</w:t>
      </w:r>
      <w:r w:rsidRPr="00D3031C">
        <w:t xml:space="preserve"> загрязнения атмосферного воздуха</w:t>
      </w:r>
      <w:r>
        <w:t xml:space="preserve">, создаваемого выбросами при проведении рекультивационных работ, </w:t>
      </w:r>
      <w:r w:rsidRPr="00D3031C">
        <w:t>в соответствии с [1</w:t>
      </w:r>
      <w:r>
        <w:t>2</w:t>
      </w:r>
      <w:r w:rsidRPr="00D3031C">
        <w:t>, пункт 3, п. 4]</w:t>
      </w:r>
      <w:r>
        <w:t xml:space="preserve"> должен быть предусмотрен контроль загрязнения</w:t>
      </w:r>
      <w:r w:rsidRPr="00E3113F">
        <w:t xml:space="preserve"> </w:t>
      </w:r>
      <w:r w:rsidRPr="00D3031C">
        <w:t>атмосферного воздуха</w:t>
      </w:r>
      <w:r>
        <w:t xml:space="preserve"> на </w:t>
      </w:r>
      <w:r w:rsidRPr="00FF4F09">
        <w:t xml:space="preserve">границе ближайшей жилой застройки (расчетные точки 1, 2 и 3). График проведения контроля и контролируемые параметры приведены в табл. </w:t>
      </w:r>
      <w:r>
        <w:t>6.6.</w:t>
      </w:r>
    </w:p>
    <w:p w:rsidR="0040427B" w:rsidRDefault="0040427B" w:rsidP="00A96003">
      <w:pPr>
        <w:pStyle w:val="3"/>
      </w:pPr>
    </w:p>
    <w:p w:rsidR="0040427B" w:rsidRDefault="0040427B" w:rsidP="00A96003">
      <w:pPr>
        <w:pStyle w:val="3"/>
      </w:pPr>
    </w:p>
    <w:p w:rsidR="0040427B" w:rsidRDefault="0040427B" w:rsidP="00A96003">
      <w:pPr>
        <w:pStyle w:val="3"/>
      </w:pPr>
    </w:p>
    <w:p w:rsidR="0040427B" w:rsidRPr="00191BC5" w:rsidRDefault="0040427B" w:rsidP="00A96003">
      <w:pPr>
        <w:pStyle w:val="3"/>
      </w:pPr>
    </w:p>
    <w:p w:rsidR="0040427B" w:rsidRDefault="0040427B" w:rsidP="00A96003">
      <w:pPr>
        <w:sectPr w:rsidR="0040427B" w:rsidSect="00D74D99">
          <w:headerReference w:type="default" r:id="rId40"/>
          <w:footerReference w:type="default" r:id="rId41"/>
          <w:pgSz w:w="11906" w:h="16838" w:code="9"/>
          <w:pgMar w:top="284" w:right="454" w:bottom="284" w:left="1134" w:header="170" w:footer="170" w:gutter="0"/>
          <w:cols w:space="708"/>
          <w:docGrid w:linePitch="360"/>
        </w:sectPr>
      </w:pPr>
    </w:p>
    <w:p w:rsidR="0040427B" w:rsidRDefault="0040427B" w:rsidP="00A96003">
      <w:pPr>
        <w:pStyle w:val="a"/>
      </w:pPr>
    </w:p>
    <w:p w:rsidR="0040427B" w:rsidRDefault="0040427B" w:rsidP="00A96003">
      <w:pPr>
        <w:pStyle w:val="a"/>
      </w:pPr>
    </w:p>
    <w:p w:rsidR="0040427B" w:rsidRPr="00FF4F09" w:rsidRDefault="0040427B" w:rsidP="00D010A0">
      <w:pPr>
        <w:pStyle w:val="a"/>
        <w:outlineLvl w:val="0"/>
        <w:rPr>
          <w:sz w:val="18"/>
          <w:szCs w:val="18"/>
        </w:rPr>
      </w:pPr>
      <w:r w:rsidRPr="00FF4F09">
        <w:t xml:space="preserve">Таблица </w:t>
      </w:r>
      <w:r>
        <w:t>6</w:t>
      </w:r>
      <w:r w:rsidRPr="00FF4F09">
        <w:t>.6</w:t>
      </w:r>
    </w:p>
    <w:p w:rsidR="0040427B" w:rsidRPr="00322E6B" w:rsidRDefault="0040427B" w:rsidP="00A96003">
      <w:pPr>
        <w:pStyle w:val="a4"/>
        <w:rPr>
          <w:sz w:val="18"/>
          <w:szCs w:val="18"/>
        </w:rPr>
      </w:pPr>
      <w:r w:rsidRPr="00FF4F09">
        <w:t>ПЛАН-ГРАФИК</w:t>
      </w:r>
      <w:r>
        <w:br/>
      </w:r>
      <w:r w:rsidRPr="00322E6B">
        <w:rPr>
          <w:sz w:val="18"/>
          <w:szCs w:val="18"/>
        </w:rPr>
        <w:t>КОНТРОЛЯ ЗАГРЯЗНЕНИЯ АТМОСФЕРНОГО ВОЗДУХА</w:t>
      </w:r>
    </w:p>
    <w:p w:rsidR="0040427B" w:rsidRPr="00FF4F09" w:rsidRDefault="0040427B" w:rsidP="00A96003">
      <w:pPr>
        <w:pStyle w:val="32"/>
        <w:spacing w:line="120" w:lineRule="exact"/>
        <w:rPr>
          <w:rFonts w:ascii="Times New Roman" w:hAnsi="Times New Roman" w:cs="Times New Roman"/>
          <w:b w:val="0"/>
          <w:bCs w:val="0"/>
        </w:rPr>
      </w:pPr>
    </w:p>
    <w:tbl>
      <w:tblPr>
        <w:tblW w:w="14562"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58"/>
        <w:gridCol w:w="2080"/>
        <w:gridCol w:w="640"/>
        <w:gridCol w:w="770"/>
        <w:gridCol w:w="770"/>
        <w:gridCol w:w="2207"/>
        <w:gridCol w:w="896"/>
        <w:gridCol w:w="1200"/>
        <w:gridCol w:w="1160"/>
        <w:gridCol w:w="1007"/>
        <w:gridCol w:w="1540"/>
        <w:gridCol w:w="1134"/>
      </w:tblGrid>
      <w:tr w:rsidR="0040427B" w:rsidRPr="00D95E0D">
        <w:trPr>
          <w:trHeight w:val="20"/>
        </w:trPr>
        <w:tc>
          <w:tcPr>
            <w:tcW w:w="1158" w:type="dxa"/>
            <w:vMerge w:val="restart"/>
            <w:tcBorders>
              <w:top w:val="double" w:sz="6" w:space="0" w:color="auto"/>
              <w:left w:val="double" w:sz="6" w:space="0" w:color="auto"/>
            </w:tcBorders>
            <w:vAlign w:val="center"/>
          </w:tcPr>
          <w:p w:rsidR="0040427B" w:rsidRPr="00D95E0D" w:rsidRDefault="0040427B" w:rsidP="00D74D99">
            <w:pPr>
              <w:pStyle w:val="a7"/>
              <w:spacing w:after="40" w:line="200" w:lineRule="exact"/>
              <w:ind w:left="-57" w:right="-57"/>
              <w:jc w:val="center"/>
            </w:pPr>
            <w:r w:rsidRPr="00D95E0D">
              <w:t>№№</w:t>
            </w:r>
            <w:r w:rsidRPr="00D95E0D">
              <w:br/>
              <w:t xml:space="preserve">ист.на </w:t>
            </w:r>
            <w:r w:rsidRPr="00D95E0D">
              <w:br/>
              <w:t>арте-схеме</w:t>
            </w:r>
          </w:p>
        </w:tc>
        <w:tc>
          <w:tcPr>
            <w:tcW w:w="2080" w:type="dxa"/>
            <w:vMerge w:val="restart"/>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Производство,</w:t>
            </w:r>
            <w:r w:rsidRPr="00D95E0D">
              <w:br/>
              <w:t>цех, участок</w:t>
            </w:r>
          </w:p>
        </w:tc>
        <w:tc>
          <w:tcPr>
            <w:tcW w:w="2180" w:type="dxa"/>
            <w:gridSpan w:val="3"/>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Контрольная точка</w:t>
            </w:r>
          </w:p>
        </w:tc>
        <w:tc>
          <w:tcPr>
            <w:tcW w:w="3103" w:type="dxa"/>
            <w:gridSpan w:val="2"/>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Контролируемое вещество</w:t>
            </w:r>
          </w:p>
        </w:tc>
        <w:tc>
          <w:tcPr>
            <w:tcW w:w="1200" w:type="dxa"/>
            <w:vMerge w:val="restart"/>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Концентр.</w:t>
            </w:r>
            <w:r w:rsidRPr="00D95E0D">
              <w:br/>
              <w:t>в атмосф.</w:t>
            </w:r>
            <w:r w:rsidRPr="00D95E0D">
              <w:br/>
              <w:t>воздухе,</w:t>
            </w:r>
            <w:r w:rsidRPr="00D95E0D">
              <w:br/>
              <w:t>мг/м</w:t>
            </w:r>
            <w:r w:rsidRPr="00D95E0D">
              <w:rPr>
                <w:vertAlign w:val="superscript"/>
              </w:rPr>
              <w:t>3</w:t>
            </w:r>
          </w:p>
        </w:tc>
        <w:tc>
          <w:tcPr>
            <w:tcW w:w="2167" w:type="dxa"/>
            <w:gridSpan w:val="2"/>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Метеопараметры</w:t>
            </w:r>
          </w:p>
        </w:tc>
        <w:tc>
          <w:tcPr>
            <w:tcW w:w="1540" w:type="dxa"/>
            <w:vMerge w:val="restart"/>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Периодичность контроля</w:t>
            </w:r>
          </w:p>
        </w:tc>
        <w:tc>
          <w:tcPr>
            <w:tcW w:w="1134" w:type="dxa"/>
            <w:vMerge w:val="restart"/>
            <w:tcBorders>
              <w:top w:val="double" w:sz="6" w:space="0" w:color="auto"/>
              <w:right w:val="double" w:sz="6" w:space="0" w:color="auto"/>
            </w:tcBorders>
            <w:vAlign w:val="center"/>
          </w:tcPr>
          <w:p w:rsidR="0040427B" w:rsidRPr="00D95E0D" w:rsidRDefault="0040427B" w:rsidP="00D74D99">
            <w:pPr>
              <w:pStyle w:val="a7"/>
              <w:spacing w:after="40" w:line="200" w:lineRule="exact"/>
              <w:ind w:left="-57" w:right="-57"/>
              <w:jc w:val="center"/>
            </w:pPr>
            <w:r w:rsidRPr="00D95E0D">
              <w:t>Методика проведения контроля</w:t>
            </w:r>
          </w:p>
        </w:tc>
      </w:tr>
      <w:tr w:rsidR="0040427B" w:rsidRPr="00D95E0D">
        <w:trPr>
          <w:trHeight w:val="20"/>
        </w:trPr>
        <w:tc>
          <w:tcPr>
            <w:tcW w:w="1158" w:type="dxa"/>
            <w:vMerge/>
            <w:tcBorders>
              <w:left w:val="double" w:sz="6" w:space="0" w:color="auto"/>
            </w:tcBorders>
            <w:vAlign w:val="center"/>
          </w:tcPr>
          <w:p w:rsidR="0040427B" w:rsidRPr="00D95E0D" w:rsidRDefault="0040427B" w:rsidP="00D74D99">
            <w:pPr>
              <w:pStyle w:val="a7"/>
              <w:spacing w:after="40" w:line="200" w:lineRule="exact"/>
              <w:ind w:left="-57" w:right="-57"/>
              <w:jc w:val="center"/>
            </w:pPr>
          </w:p>
        </w:tc>
        <w:tc>
          <w:tcPr>
            <w:tcW w:w="2080" w:type="dxa"/>
            <w:vMerge/>
            <w:vAlign w:val="center"/>
          </w:tcPr>
          <w:p w:rsidR="0040427B" w:rsidRPr="00D95E0D" w:rsidRDefault="0040427B" w:rsidP="00D74D99">
            <w:pPr>
              <w:pStyle w:val="a7"/>
              <w:spacing w:after="40" w:line="200" w:lineRule="exact"/>
              <w:ind w:left="-57" w:right="-57"/>
              <w:jc w:val="center"/>
            </w:pPr>
          </w:p>
        </w:tc>
        <w:tc>
          <w:tcPr>
            <w:tcW w:w="640" w:type="dxa"/>
            <w:vMerge w:val="restart"/>
            <w:vAlign w:val="center"/>
          </w:tcPr>
          <w:p w:rsidR="0040427B" w:rsidRPr="00D95E0D" w:rsidRDefault="0040427B" w:rsidP="00D74D99">
            <w:pPr>
              <w:pStyle w:val="a7"/>
              <w:spacing w:after="40" w:line="200" w:lineRule="exact"/>
              <w:ind w:left="-57" w:right="-57"/>
              <w:jc w:val="center"/>
            </w:pPr>
            <w:r w:rsidRPr="00D95E0D">
              <w:t>№</w:t>
            </w:r>
            <w:r w:rsidRPr="00D95E0D">
              <w:br/>
              <w:t>точки</w:t>
            </w:r>
          </w:p>
        </w:tc>
        <w:tc>
          <w:tcPr>
            <w:tcW w:w="1540" w:type="dxa"/>
            <w:gridSpan w:val="2"/>
            <w:vAlign w:val="center"/>
          </w:tcPr>
          <w:p w:rsidR="0040427B" w:rsidRPr="00D95E0D" w:rsidRDefault="0040427B" w:rsidP="00D74D99">
            <w:pPr>
              <w:pStyle w:val="a7"/>
              <w:spacing w:after="40" w:line="200" w:lineRule="exact"/>
              <w:ind w:left="-57" w:right="-57"/>
              <w:jc w:val="center"/>
            </w:pPr>
            <w:r w:rsidRPr="00D95E0D">
              <w:t>Координаты</w:t>
            </w:r>
          </w:p>
        </w:tc>
        <w:tc>
          <w:tcPr>
            <w:tcW w:w="2207" w:type="dxa"/>
            <w:vMerge w:val="restart"/>
            <w:vAlign w:val="center"/>
          </w:tcPr>
          <w:p w:rsidR="0040427B" w:rsidRPr="00D95E0D" w:rsidRDefault="0040427B" w:rsidP="00D74D99">
            <w:pPr>
              <w:pStyle w:val="a7"/>
              <w:spacing w:after="40" w:line="200" w:lineRule="exact"/>
              <w:ind w:left="-57" w:right="-57"/>
              <w:jc w:val="center"/>
            </w:pPr>
            <w:r w:rsidRPr="00D95E0D">
              <w:t>Наименование ЗВ</w:t>
            </w:r>
          </w:p>
        </w:tc>
        <w:tc>
          <w:tcPr>
            <w:tcW w:w="896" w:type="dxa"/>
            <w:vMerge w:val="restart"/>
            <w:vAlign w:val="center"/>
          </w:tcPr>
          <w:p w:rsidR="0040427B" w:rsidRPr="00D95E0D" w:rsidRDefault="0040427B" w:rsidP="00D74D99">
            <w:pPr>
              <w:pStyle w:val="a7"/>
              <w:spacing w:after="40" w:line="200" w:lineRule="exact"/>
              <w:ind w:left="-57" w:right="-57"/>
              <w:jc w:val="center"/>
            </w:pPr>
            <w:r w:rsidRPr="00D95E0D">
              <w:t>Код</w:t>
            </w:r>
            <w:r w:rsidRPr="00D95E0D">
              <w:br/>
              <w:t>в-ва</w:t>
            </w:r>
          </w:p>
        </w:tc>
        <w:tc>
          <w:tcPr>
            <w:tcW w:w="1200" w:type="dxa"/>
            <w:vMerge/>
            <w:vAlign w:val="center"/>
          </w:tcPr>
          <w:p w:rsidR="0040427B" w:rsidRPr="00D95E0D" w:rsidRDefault="0040427B" w:rsidP="00D74D99">
            <w:pPr>
              <w:pStyle w:val="a7"/>
              <w:spacing w:after="40" w:line="200" w:lineRule="exact"/>
              <w:ind w:left="-57" w:right="-57"/>
              <w:jc w:val="center"/>
            </w:pPr>
          </w:p>
        </w:tc>
        <w:tc>
          <w:tcPr>
            <w:tcW w:w="1160" w:type="dxa"/>
            <w:vMerge w:val="restart"/>
            <w:vAlign w:val="center"/>
          </w:tcPr>
          <w:p w:rsidR="0040427B" w:rsidRPr="00D95E0D" w:rsidRDefault="0040427B" w:rsidP="00D74D99">
            <w:pPr>
              <w:pStyle w:val="a7"/>
              <w:spacing w:after="40" w:line="200" w:lineRule="exact"/>
              <w:ind w:left="-57" w:right="-57"/>
              <w:jc w:val="center"/>
            </w:pPr>
            <w:r w:rsidRPr="00D95E0D">
              <w:t>Напр. ветра</w:t>
            </w:r>
          </w:p>
        </w:tc>
        <w:tc>
          <w:tcPr>
            <w:tcW w:w="1007" w:type="dxa"/>
            <w:vMerge w:val="restart"/>
            <w:vAlign w:val="center"/>
          </w:tcPr>
          <w:p w:rsidR="0040427B" w:rsidRPr="00D95E0D" w:rsidRDefault="0040427B" w:rsidP="00D74D99">
            <w:pPr>
              <w:pStyle w:val="a7"/>
              <w:spacing w:after="40" w:line="200" w:lineRule="exact"/>
              <w:ind w:left="-57" w:right="-57"/>
              <w:jc w:val="center"/>
            </w:pPr>
            <w:r w:rsidRPr="00D95E0D">
              <w:t>Скорость</w:t>
            </w:r>
          </w:p>
        </w:tc>
        <w:tc>
          <w:tcPr>
            <w:tcW w:w="1540" w:type="dxa"/>
            <w:vMerge/>
            <w:vAlign w:val="center"/>
          </w:tcPr>
          <w:p w:rsidR="0040427B" w:rsidRPr="00D95E0D" w:rsidRDefault="0040427B" w:rsidP="00D74D99">
            <w:pPr>
              <w:pStyle w:val="a7"/>
              <w:spacing w:after="40" w:line="200" w:lineRule="exact"/>
              <w:ind w:left="-57" w:right="-57"/>
              <w:jc w:val="center"/>
            </w:pPr>
          </w:p>
        </w:tc>
        <w:tc>
          <w:tcPr>
            <w:tcW w:w="1134" w:type="dxa"/>
            <w:vMerge/>
            <w:tcBorders>
              <w:right w:val="double" w:sz="6" w:space="0" w:color="auto"/>
            </w:tcBorders>
            <w:vAlign w:val="center"/>
          </w:tcPr>
          <w:p w:rsidR="0040427B" w:rsidRPr="00D95E0D" w:rsidRDefault="0040427B" w:rsidP="00D74D99">
            <w:pPr>
              <w:pStyle w:val="a7"/>
              <w:spacing w:after="40" w:line="200" w:lineRule="exact"/>
              <w:ind w:left="-57" w:right="-57"/>
              <w:jc w:val="center"/>
            </w:pPr>
          </w:p>
        </w:tc>
      </w:tr>
      <w:tr w:rsidR="0040427B" w:rsidRPr="00D95E0D">
        <w:trPr>
          <w:trHeight w:val="20"/>
        </w:trPr>
        <w:tc>
          <w:tcPr>
            <w:tcW w:w="1158" w:type="dxa"/>
            <w:vMerge/>
            <w:tcBorders>
              <w:left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p>
        </w:tc>
        <w:tc>
          <w:tcPr>
            <w:tcW w:w="2080" w:type="dxa"/>
            <w:vMerge/>
            <w:tcBorders>
              <w:bottom w:val="double" w:sz="6" w:space="0" w:color="auto"/>
            </w:tcBorders>
            <w:vAlign w:val="center"/>
          </w:tcPr>
          <w:p w:rsidR="0040427B" w:rsidRPr="00D95E0D" w:rsidRDefault="0040427B" w:rsidP="00D74D99">
            <w:pPr>
              <w:pStyle w:val="a7"/>
              <w:spacing w:after="40" w:line="200" w:lineRule="exact"/>
              <w:ind w:left="-57" w:right="-57"/>
              <w:jc w:val="center"/>
            </w:pPr>
          </w:p>
        </w:tc>
        <w:tc>
          <w:tcPr>
            <w:tcW w:w="640" w:type="dxa"/>
            <w:vMerge/>
            <w:tcBorders>
              <w:bottom w:val="double" w:sz="6" w:space="0" w:color="auto"/>
            </w:tcBorders>
            <w:vAlign w:val="center"/>
          </w:tcPr>
          <w:p w:rsidR="0040427B" w:rsidRPr="00D95E0D" w:rsidRDefault="0040427B" w:rsidP="00D74D99">
            <w:pPr>
              <w:pStyle w:val="a7"/>
              <w:spacing w:after="40" w:line="200" w:lineRule="exact"/>
              <w:ind w:left="-57" w:right="-57"/>
              <w:jc w:val="center"/>
            </w:pPr>
          </w:p>
        </w:tc>
        <w:tc>
          <w:tcPr>
            <w:tcW w:w="770" w:type="dxa"/>
            <w:tcBorders>
              <w:bottom w:val="double" w:sz="6" w:space="0" w:color="auto"/>
            </w:tcBorders>
            <w:vAlign w:val="center"/>
          </w:tcPr>
          <w:p w:rsidR="0040427B" w:rsidRPr="00D95E0D" w:rsidRDefault="0040427B" w:rsidP="00D74D99">
            <w:pPr>
              <w:pStyle w:val="a7"/>
              <w:spacing w:after="40" w:line="200" w:lineRule="exact"/>
              <w:ind w:left="-57" w:right="-57"/>
              <w:jc w:val="center"/>
            </w:pPr>
            <w:r w:rsidRPr="00D95E0D">
              <w:t>Х, м</w:t>
            </w:r>
          </w:p>
        </w:tc>
        <w:tc>
          <w:tcPr>
            <w:tcW w:w="770" w:type="dxa"/>
            <w:tcBorders>
              <w:bottom w:val="double" w:sz="6" w:space="0" w:color="auto"/>
            </w:tcBorders>
            <w:vAlign w:val="center"/>
          </w:tcPr>
          <w:p w:rsidR="0040427B" w:rsidRPr="00D95E0D" w:rsidRDefault="0040427B" w:rsidP="00D74D99">
            <w:pPr>
              <w:pStyle w:val="a7"/>
              <w:spacing w:after="40" w:line="200" w:lineRule="exact"/>
              <w:ind w:left="-57" w:right="-57"/>
              <w:jc w:val="center"/>
            </w:pPr>
            <w:r w:rsidRPr="00D95E0D">
              <w:t>У, м</w:t>
            </w:r>
          </w:p>
        </w:tc>
        <w:tc>
          <w:tcPr>
            <w:tcW w:w="2207" w:type="dxa"/>
            <w:vMerge/>
            <w:tcBorders>
              <w:bottom w:val="double" w:sz="6" w:space="0" w:color="auto"/>
            </w:tcBorders>
            <w:vAlign w:val="center"/>
          </w:tcPr>
          <w:p w:rsidR="0040427B" w:rsidRPr="00D95E0D" w:rsidRDefault="0040427B" w:rsidP="00D74D99">
            <w:pPr>
              <w:pStyle w:val="a7"/>
              <w:spacing w:after="40" w:line="200" w:lineRule="exact"/>
              <w:ind w:left="-57" w:right="-57"/>
              <w:jc w:val="center"/>
            </w:pPr>
          </w:p>
        </w:tc>
        <w:tc>
          <w:tcPr>
            <w:tcW w:w="896" w:type="dxa"/>
            <w:vMerge/>
            <w:tcBorders>
              <w:bottom w:val="double" w:sz="6" w:space="0" w:color="auto"/>
            </w:tcBorders>
            <w:vAlign w:val="center"/>
          </w:tcPr>
          <w:p w:rsidR="0040427B" w:rsidRPr="00D95E0D" w:rsidRDefault="0040427B" w:rsidP="00D74D99">
            <w:pPr>
              <w:pStyle w:val="a7"/>
              <w:spacing w:after="40" w:line="200" w:lineRule="exact"/>
              <w:ind w:left="-57" w:right="-57"/>
              <w:jc w:val="center"/>
            </w:pPr>
          </w:p>
        </w:tc>
        <w:tc>
          <w:tcPr>
            <w:tcW w:w="1200" w:type="dxa"/>
            <w:vMerge/>
            <w:tcBorders>
              <w:bottom w:val="double" w:sz="6" w:space="0" w:color="auto"/>
            </w:tcBorders>
            <w:vAlign w:val="center"/>
          </w:tcPr>
          <w:p w:rsidR="0040427B" w:rsidRPr="00D95E0D" w:rsidRDefault="0040427B" w:rsidP="00D74D99">
            <w:pPr>
              <w:pStyle w:val="a7"/>
              <w:spacing w:after="40" w:line="200" w:lineRule="exact"/>
              <w:ind w:left="-57" w:right="-57"/>
              <w:jc w:val="center"/>
            </w:pPr>
          </w:p>
        </w:tc>
        <w:tc>
          <w:tcPr>
            <w:tcW w:w="1160" w:type="dxa"/>
            <w:vMerge/>
            <w:tcBorders>
              <w:bottom w:val="double" w:sz="6" w:space="0" w:color="auto"/>
            </w:tcBorders>
            <w:vAlign w:val="center"/>
          </w:tcPr>
          <w:p w:rsidR="0040427B" w:rsidRPr="00D95E0D" w:rsidRDefault="0040427B" w:rsidP="00D74D99">
            <w:pPr>
              <w:pStyle w:val="a7"/>
              <w:spacing w:after="40" w:line="200" w:lineRule="exact"/>
              <w:ind w:left="-57" w:right="-57"/>
              <w:jc w:val="center"/>
            </w:pPr>
          </w:p>
        </w:tc>
        <w:tc>
          <w:tcPr>
            <w:tcW w:w="1007" w:type="dxa"/>
            <w:vMerge/>
            <w:tcBorders>
              <w:bottom w:val="double" w:sz="6" w:space="0" w:color="auto"/>
            </w:tcBorders>
            <w:vAlign w:val="center"/>
          </w:tcPr>
          <w:p w:rsidR="0040427B" w:rsidRPr="00D95E0D" w:rsidRDefault="0040427B" w:rsidP="00D74D99">
            <w:pPr>
              <w:pStyle w:val="a7"/>
              <w:spacing w:after="40" w:line="200" w:lineRule="exact"/>
              <w:ind w:left="-57" w:right="-57"/>
              <w:jc w:val="center"/>
            </w:pPr>
          </w:p>
        </w:tc>
        <w:tc>
          <w:tcPr>
            <w:tcW w:w="1540" w:type="dxa"/>
            <w:vMerge/>
            <w:tcBorders>
              <w:bottom w:val="double" w:sz="6" w:space="0" w:color="auto"/>
            </w:tcBorders>
            <w:vAlign w:val="center"/>
          </w:tcPr>
          <w:p w:rsidR="0040427B" w:rsidRPr="00D95E0D" w:rsidRDefault="0040427B" w:rsidP="00D74D99">
            <w:pPr>
              <w:pStyle w:val="a7"/>
              <w:spacing w:after="40" w:line="200" w:lineRule="exact"/>
              <w:ind w:left="-57" w:right="-57"/>
              <w:jc w:val="center"/>
            </w:pPr>
          </w:p>
        </w:tc>
        <w:tc>
          <w:tcPr>
            <w:tcW w:w="1134" w:type="dxa"/>
            <w:vMerge/>
            <w:tcBorders>
              <w:bottom w:val="double" w:sz="6" w:space="0" w:color="auto"/>
              <w:right w:val="double" w:sz="6" w:space="0" w:color="auto"/>
            </w:tcBorders>
            <w:vAlign w:val="center"/>
          </w:tcPr>
          <w:p w:rsidR="0040427B" w:rsidRPr="00D95E0D" w:rsidRDefault="0040427B" w:rsidP="00D74D99">
            <w:pPr>
              <w:pStyle w:val="a7"/>
              <w:spacing w:after="40" w:line="200" w:lineRule="exact"/>
              <w:ind w:left="-57" w:right="-57"/>
              <w:jc w:val="center"/>
            </w:pPr>
          </w:p>
        </w:tc>
      </w:tr>
      <w:tr w:rsidR="0040427B" w:rsidRPr="00D95E0D">
        <w:trPr>
          <w:trHeight w:val="20"/>
        </w:trPr>
        <w:tc>
          <w:tcPr>
            <w:tcW w:w="1158" w:type="dxa"/>
            <w:tcBorders>
              <w:top w:val="double" w:sz="6" w:space="0" w:color="auto"/>
              <w:left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1</w:t>
            </w:r>
          </w:p>
        </w:tc>
        <w:tc>
          <w:tcPr>
            <w:tcW w:w="2080" w:type="dxa"/>
            <w:tcBorders>
              <w:top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2</w:t>
            </w:r>
          </w:p>
        </w:tc>
        <w:tc>
          <w:tcPr>
            <w:tcW w:w="640" w:type="dxa"/>
            <w:tcBorders>
              <w:top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3</w:t>
            </w:r>
          </w:p>
        </w:tc>
        <w:tc>
          <w:tcPr>
            <w:tcW w:w="770" w:type="dxa"/>
            <w:tcBorders>
              <w:top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4</w:t>
            </w:r>
          </w:p>
        </w:tc>
        <w:tc>
          <w:tcPr>
            <w:tcW w:w="770" w:type="dxa"/>
            <w:tcBorders>
              <w:top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5</w:t>
            </w:r>
          </w:p>
        </w:tc>
        <w:tc>
          <w:tcPr>
            <w:tcW w:w="2207" w:type="dxa"/>
            <w:tcBorders>
              <w:top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6</w:t>
            </w:r>
          </w:p>
        </w:tc>
        <w:tc>
          <w:tcPr>
            <w:tcW w:w="896" w:type="dxa"/>
            <w:tcBorders>
              <w:top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7</w:t>
            </w:r>
          </w:p>
        </w:tc>
        <w:tc>
          <w:tcPr>
            <w:tcW w:w="1200" w:type="dxa"/>
            <w:tcBorders>
              <w:top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8</w:t>
            </w:r>
          </w:p>
        </w:tc>
        <w:tc>
          <w:tcPr>
            <w:tcW w:w="1160" w:type="dxa"/>
            <w:tcBorders>
              <w:top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9</w:t>
            </w:r>
          </w:p>
        </w:tc>
        <w:tc>
          <w:tcPr>
            <w:tcW w:w="1007" w:type="dxa"/>
            <w:tcBorders>
              <w:top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10</w:t>
            </w:r>
          </w:p>
        </w:tc>
        <w:tc>
          <w:tcPr>
            <w:tcW w:w="1540" w:type="dxa"/>
            <w:tcBorders>
              <w:top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11</w:t>
            </w:r>
          </w:p>
        </w:tc>
        <w:tc>
          <w:tcPr>
            <w:tcW w:w="1134" w:type="dxa"/>
            <w:tcBorders>
              <w:top w:val="double" w:sz="6" w:space="0" w:color="auto"/>
              <w:bottom w:val="double" w:sz="6" w:space="0" w:color="auto"/>
              <w:right w:val="double" w:sz="6" w:space="0" w:color="auto"/>
            </w:tcBorders>
            <w:vAlign w:val="center"/>
          </w:tcPr>
          <w:p w:rsidR="0040427B" w:rsidRPr="00D95E0D" w:rsidRDefault="0040427B" w:rsidP="00D74D99">
            <w:pPr>
              <w:pStyle w:val="a7"/>
              <w:spacing w:after="40" w:line="200" w:lineRule="exact"/>
              <w:ind w:left="-57" w:right="-57"/>
              <w:jc w:val="center"/>
            </w:pPr>
            <w:r w:rsidRPr="00D95E0D">
              <w:t>13</w:t>
            </w:r>
          </w:p>
        </w:tc>
      </w:tr>
      <w:tr w:rsidR="0040427B" w:rsidRPr="00D95E0D">
        <w:trPr>
          <w:trHeight w:val="20"/>
        </w:trPr>
        <w:tc>
          <w:tcPr>
            <w:tcW w:w="14562" w:type="dxa"/>
            <w:gridSpan w:val="12"/>
            <w:tcBorders>
              <w:top w:val="double" w:sz="6" w:space="0" w:color="auto"/>
              <w:left w:val="double" w:sz="6" w:space="0" w:color="auto"/>
              <w:bottom w:val="nil"/>
              <w:right w:val="double" w:sz="6" w:space="0" w:color="auto"/>
            </w:tcBorders>
            <w:vAlign w:val="center"/>
          </w:tcPr>
          <w:p w:rsidR="0040427B" w:rsidRPr="00D95E0D" w:rsidRDefault="0040427B" w:rsidP="00D74D99">
            <w:pPr>
              <w:pStyle w:val="a7"/>
              <w:spacing w:before="120" w:after="120" w:line="200" w:lineRule="exact"/>
              <w:rPr>
                <w:b/>
                <w:bCs/>
                <w:i/>
                <w:iCs/>
              </w:rPr>
            </w:pPr>
            <w:r w:rsidRPr="00D95E0D">
              <w:rPr>
                <w:b/>
                <w:bCs/>
                <w:i/>
                <w:iCs/>
              </w:rPr>
              <w:t>Площадка рудника № 1</w:t>
            </w:r>
          </w:p>
        </w:tc>
      </w:tr>
      <w:tr w:rsidR="0040427B" w:rsidRPr="00D95E0D">
        <w:trPr>
          <w:trHeight w:val="20"/>
        </w:trPr>
        <w:tc>
          <w:tcPr>
            <w:tcW w:w="1158" w:type="dxa"/>
            <w:tcBorders>
              <w:top w:val="nil"/>
              <w:left w:val="double" w:sz="6" w:space="0" w:color="auto"/>
              <w:bottom w:val="nil"/>
            </w:tcBorders>
            <w:vAlign w:val="center"/>
          </w:tcPr>
          <w:p w:rsidR="0040427B" w:rsidRPr="00D95E0D" w:rsidRDefault="0040427B" w:rsidP="00D74D99">
            <w:pPr>
              <w:pStyle w:val="a7"/>
              <w:spacing w:before="120" w:after="120" w:line="200" w:lineRule="exact"/>
              <w:jc w:val="center"/>
            </w:pPr>
            <w:r w:rsidRPr="00D95E0D">
              <w:t>6002</w:t>
            </w:r>
          </w:p>
        </w:tc>
        <w:tc>
          <w:tcPr>
            <w:tcW w:w="2080" w:type="dxa"/>
            <w:tcBorders>
              <w:top w:val="nil"/>
              <w:bottom w:val="nil"/>
            </w:tcBorders>
            <w:vAlign w:val="center"/>
          </w:tcPr>
          <w:p w:rsidR="0040427B" w:rsidRPr="00D95E0D" w:rsidRDefault="0040427B" w:rsidP="00D74D99">
            <w:pPr>
              <w:pStyle w:val="a7"/>
              <w:spacing w:before="120" w:after="120" w:line="200" w:lineRule="exact"/>
            </w:pPr>
            <w:r w:rsidRPr="00D95E0D">
              <w:t>Уполажив. откосов</w:t>
            </w:r>
          </w:p>
        </w:tc>
        <w:tc>
          <w:tcPr>
            <w:tcW w:w="640" w:type="dxa"/>
            <w:tcBorders>
              <w:top w:val="nil"/>
              <w:bottom w:val="nil"/>
            </w:tcBorders>
            <w:vAlign w:val="center"/>
          </w:tcPr>
          <w:p w:rsidR="0040427B" w:rsidRPr="00D95E0D" w:rsidRDefault="0040427B" w:rsidP="00D74D99">
            <w:pPr>
              <w:pStyle w:val="a7"/>
              <w:spacing w:before="120" w:after="120" w:line="200" w:lineRule="exact"/>
              <w:jc w:val="center"/>
            </w:pPr>
            <w:r w:rsidRPr="00D95E0D">
              <w:t>1</w:t>
            </w:r>
          </w:p>
        </w:tc>
        <w:tc>
          <w:tcPr>
            <w:tcW w:w="770" w:type="dxa"/>
            <w:tcBorders>
              <w:top w:val="nil"/>
              <w:bottom w:val="nil"/>
            </w:tcBorders>
            <w:vAlign w:val="center"/>
          </w:tcPr>
          <w:p w:rsidR="0040427B" w:rsidRPr="00D95E0D" w:rsidRDefault="0040427B" w:rsidP="00D74D99">
            <w:pPr>
              <w:pStyle w:val="a7"/>
              <w:spacing w:before="120" w:after="120" w:line="200" w:lineRule="exact"/>
              <w:jc w:val="center"/>
            </w:pPr>
            <w:r w:rsidRPr="00D95E0D">
              <w:t>12062</w:t>
            </w:r>
          </w:p>
        </w:tc>
        <w:tc>
          <w:tcPr>
            <w:tcW w:w="770" w:type="dxa"/>
            <w:tcBorders>
              <w:top w:val="nil"/>
              <w:bottom w:val="nil"/>
            </w:tcBorders>
            <w:vAlign w:val="center"/>
          </w:tcPr>
          <w:p w:rsidR="0040427B" w:rsidRPr="00D95E0D" w:rsidRDefault="0040427B" w:rsidP="00D74D99">
            <w:pPr>
              <w:pStyle w:val="a7"/>
              <w:spacing w:before="120" w:after="120" w:line="200" w:lineRule="exact"/>
              <w:jc w:val="center"/>
            </w:pPr>
            <w:r w:rsidRPr="00D95E0D">
              <w:t>4930</w:t>
            </w:r>
          </w:p>
        </w:tc>
        <w:tc>
          <w:tcPr>
            <w:tcW w:w="2207" w:type="dxa"/>
            <w:tcBorders>
              <w:top w:val="nil"/>
              <w:bottom w:val="nil"/>
            </w:tcBorders>
            <w:vAlign w:val="center"/>
          </w:tcPr>
          <w:p w:rsidR="0040427B" w:rsidRPr="00D95E0D" w:rsidRDefault="0040427B" w:rsidP="00D74D99">
            <w:pPr>
              <w:pStyle w:val="a7"/>
              <w:spacing w:before="120" w:after="120" w:line="200" w:lineRule="exact"/>
            </w:pPr>
            <w:r w:rsidRPr="00D95E0D">
              <w:t>Азота диоксид</w:t>
            </w:r>
          </w:p>
        </w:tc>
        <w:tc>
          <w:tcPr>
            <w:tcW w:w="896" w:type="dxa"/>
            <w:tcBorders>
              <w:top w:val="nil"/>
              <w:bottom w:val="nil"/>
            </w:tcBorders>
            <w:vAlign w:val="center"/>
          </w:tcPr>
          <w:p w:rsidR="0040427B" w:rsidRPr="00D95E0D" w:rsidRDefault="0040427B" w:rsidP="00D74D99">
            <w:pPr>
              <w:pStyle w:val="a7"/>
              <w:spacing w:before="120" w:after="120" w:line="200" w:lineRule="exact"/>
              <w:jc w:val="center"/>
            </w:pPr>
            <w:r w:rsidRPr="00D95E0D">
              <w:t>0301</w:t>
            </w:r>
          </w:p>
        </w:tc>
        <w:tc>
          <w:tcPr>
            <w:tcW w:w="1200" w:type="dxa"/>
            <w:tcBorders>
              <w:top w:val="nil"/>
              <w:bottom w:val="nil"/>
            </w:tcBorders>
            <w:vAlign w:val="center"/>
          </w:tcPr>
          <w:p w:rsidR="0040427B" w:rsidRPr="00D95E0D" w:rsidRDefault="0040427B" w:rsidP="00D74D99">
            <w:pPr>
              <w:pStyle w:val="a7"/>
              <w:spacing w:before="120" w:after="120" w:line="200" w:lineRule="exact"/>
              <w:jc w:val="center"/>
            </w:pPr>
            <w:r w:rsidRPr="00D95E0D">
              <w:t>0,1340</w:t>
            </w:r>
          </w:p>
        </w:tc>
        <w:tc>
          <w:tcPr>
            <w:tcW w:w="1160" w:type="dxa"/>
            <w:tcBorders>
              <w:top w:val="nil"/>
              <w:bottom w:val="nil"/>
            </w:tcBorders>
            <w:vAlign w:val="center"/>
          </w:tcPr>
          <w:p w:rsidR="0040427B" w:rsidRPr="00D95E0D" w:rsidRDefault="0040427B" w:rsidP="00D74D99">
            <w:pPr>
              <w:pStyle w:val="a7"/>
              <w:spacing w:before="120" w:after="120" w:line="200" w:lineRule="exact"/>
              <w:jc w:val="center"/>
            </w:pPr>
            <w:r w:rsidRPr="00D95E0D">
              <w:t>С</w:t>
            </w:r>
          </w:p>
        </w:tc>
        <w:tc>
          <w:tcPr>
            <w:tcW w:w="1007" w:type="dxa"/>
            <w:tcBorders>
              <w:top w:val="nil"/>
              <w:bottom w:val="nil"/>
            </w:tcBorders>
            <w:vAlign w:val="center"/>
          </w:tcPr>
          <w:p w:rsidR="0040427B" w:rsidRPr="00D95E0D" w:rsidRDefault="0040427B" w:rsidP="00D74D99">
            <w:pPr>
              <w:pStyle w:val="a7"/>
              <w:spacing w:before="120" w:after="120" w:line="200" w:lineRule="exact"/>
              <w:jc w:val="center"/>
            </w:pPr>
            <w:r w:rsidRPr="00D95E0D">
              <w:t>0,8</w:t>
            </w:r>
          </w:p>
        </w:tc>
        <w:tc>
          <w:tcPr>
            <w:tcW w:w="1540" w:type="dxa"/>
            <w:tcBorders>
              <w:top w:val="nil"/>
              <w:bottom w:val="nil"/>
            </w:tcBorders>
            <w:vAlign w:val="center"/>
          </w:tcPr>
          <w:p w:rsidR="0040427B" w:rsidRPr="00D95E0D" w:rsidRDefault="0040427B" w:rsidP="00D74D99">
            <w:pPr>
              <w:pStyle w:val="a7"/>
              <w:spacing w:before="120" w:after="120" w:line="200" w:lineRule="exact"/>
              <w:jc w:val="center"/>
            </w:pPr>
            <w:r w:rsidRPr="00D95E0D">
              <w:t>1 раз в год</w:t>
            </w:r>
          </w:p>
        </w:tc>
        <w:tc>
          <w:tcPr>
            <w:tcW w:w="1134" w:type="dxa"/>
            <w:tcBorders>
              <w:top w:val="nil"/>
              <w:bottom w:val="nil"/>
              <w:right w:val="double" w:sz="6" w:space="0" w:color="auto"/>
            </w:tcBorders>
            <w:vAlign w:val="center"/>
          </w:tcPr>
          <w:p w:rsidR="0040427B" w:rsidRPr="00D95E0D" w:rsidRDefault="0040427B" w:rsidP="00D74D99">
            <w:pPr>
              <w:pStyle w:val="a7"/>
              <w:spacing w:before="120" w:after="120" w:line="200" w:lineRule="exact"/>
              <w:jc w:val="center"/>
            </w:pPr>
            <w:r w:rsidRPr="00D95E0D">
              <w:t>[10]</w:t>
            </w:r>
          </w:p>
        </w:tc>
      </w:tr>
      <w:tr w:rsidR="0040427B" w:rsidRPr="00D95E0D">
        <w:trPr>
          <w:trHeight w:val="20"/>
        </w:trPr>
        <w:tc>
          <w:tcPr>
            <w:tcW w:w="1158" w:type="dxa"/>
            <w:tcBorders>
              <w:top w:val="nil"/>
              <w:left w:val="double" w:sz="6" w:space="0" w:color="auto"/>
              <w:bottom w:val="nil"/>
            </w:tcBorders>
            <w:vAlign w:val="center"/>
          </w:tcPr>
          <w:p w:rsidR="0040427B" w:rsidRPr="00D95E0D" w:rsidRDefault="0040427B" w:rsidP="00D74D99">
            <w:pPr>
              <w:pStyle w:val="a7"/>
              <w:spacing w:before="120" w:after="120" w:line="200" w:lineRule="exact"/>
              <w:jc w:val="center"/>
            </w:pPr>
            <w:r w:rsidRPr="00D95E0D">
              <w:t>6003</w:t>
            </w:r>
          </w:p>
        </w:tc>
        <w:tc>
          <w:tcPr>
            <w:tcW w:w="2080" w:type="dxa"/>
            <w:tcBorders>
              <w:top w:val="nil"/>
              <w:bottom w:val="nil"/>
            </w:tcBorders>
            <w:vAlign w:val="center"/>
          </w:tcPr>
          <w:p w:rsidR="0040427B" w:rsidRPr="00D95E0D" w:rsidRDefault="0040427B" w:rsidP="00D74D99">
            <w:pPr>
              <w:pStyle w:val="a7"/>
              <w:spacing w:before="120" w:after="120" w:line="200" w:lineRule="exact"/>
            </w:pPr>
            <w:r w:rsidRPr="00D95E0D">
              <w:t>Рекультив. отвала</w:t>
            </w:r>
          </w:p>
        </w:tc>
        <w:tc>
          <w:tcPr>
            <w:tcW w:w="640" w:type="dxa"/>
            <w:tcBorders>
              <w:top w:val="nil"/>
              <w:bottom w:val="nil"/>
            </w:tcBorders>
            <w:vAlign w:val="center"/>
          </w:tcPr>
          <w:p w:rsidR="0040427B" w:rsidRPr="00D95E0D" w:rsidRDefault="0040427B" w:rsidP="00D74D99">
            <w:pPr>
              <w:pStyle w:val="a7"/>
              <w:spacing w:before="120" w:after="120" w:line="200" w:lineRule="exact"/>
              <w:jc w:val="center"/>
            </w:pPr>
          </w:p>
        </w:tc>
        <w:tc>
          <w:tcPr>
            <w:tcW w:w="770" w:type="dxa"/>
            <w:tcBorders>
              <w:top w:val="nil"/>
              <w:bottom w:val="nil"/>
            </w:tcBorders>
            <w:vAlign w:val="center"/>
          </w:tcPr>
          <w:p w:rsidR="0040427B" w:rsidRPr="00D95E0D" w:rsidRDefault="0040427B" w:rsidP="00D74D99">
            <w:pPr>
              <w:pStyle w:val="a7"/>
              <w:spacing w:before="120" w:after="120" w:line="200" w:lineRule="exact"/>
              <w:jc w:val="center"/>
            </w:pPr>
          </w:p>
        </w:tc>
        <w:tc>
          <w:tcPr>
            <w:tcW w:w="770" w:type="dxa"/>
            <w:tcBorders>
              <w:top w:val="nil"/>
              <w:bottom w:val="nil"/>
            </w:tcBorders>
            <w:vAlign w:val="center"/>
          </w:tcPr>
          <w:p w:rsidR="0040427B" w:rsidRPr="00D95E0D" w:rsidRDefault="0040427B" w:rsidP="00D74D99">
            <w:pPr>
              <w:pStyle w:val="a7"/>
              <w:spacing w:before="120" w:after="120" w:line="200" w:lineRule="exact"/>
              <w:jc w:val="center"/>
            </w:pPr>
          </w:p>
        </w:tc>
        <w:tc>
          <w:tcPr>
            <w:tcW w:w="2207" w:type="dxa"/>
            <w:tcBorders>
              <w:top w:val="nil"/>
              <w:bottom w:val="nil"/>
            </w:tcBorders>
            <w:vAlign w:val="center"/>
          </w:tcPr>
          <w:p w:rsidR="0040427B" w:rsidRPr="00D95E0D" w:rsidRDefault="0040427B" w:rsidP="00D74D99">
            <w:pPr>
              <w:pStyle w:val="a7"/>
              <w:spacing w:before="120" w:after="120" w:line="200" w:lineRule="exact"/>
            </w:pPr>
            <w:r w:rsidRPr="00D95E0D">
              <w:t>Пыль (SiO</w:t>
            </w:r>
            <w:r w:rsidRPr="00D95E0D">
              <w:rPr>
                <w:vertAlign w:val="subscript"/>
              </w:rPr>
              <w:t>2</w:t>
            </w:r>
            <w:r w:rsidRPr="00D95E0D">
              <w:t>&lt;20%)</w:t>
            </w:r>
          </w:p>
        </w:tc>
        <w:tc>
          <w:tcPr>
            <w:tcW w:w="896" w:type="dxa"/>
            <w:tcBorders>
              <w:top w:val="nil"/>
              <w:bottom w:val="nil"/>
            </w:tcBorders>
            <w:vAlign w:val="center"/>
          </w:tcPr>
          <w:p w:rsidR="0040427B" w:rsidRPr="00D95E0D" w:rsidRDefault="0040427B" w:rsidP="00D74D99">
            <w:pPr>
              <w:pStyle w:val="a7"/>
              <w:spacing w:before="120" w:after="120" w:line="200" w:lineRule="exact"/>
              <w:jc w:val="center"/>
            </w:pPr>
            <w:r w:rsidRPr="00D95E0D">
              <w:t>2909</w:t>
            </w:r>
          </w:p>
        </w:tc>
        <w:tc>
          <w:tcPr>
            <w:tcW w:w="1200" w:type="dxa"/>
            <w:tcBorders>
              <w:top w:val="nil"/>
              <w:bottom w:val="nil"/>
            </w:tcBorders>
            <w:vAlign w:val="center"/>
          </w:tcPr>
          <w:p w:rsidR="0040427B" w:rsidRPr="00D95E0D" w:rsidRDefault="0040427B" w:rsidP="00D74D99">
            <w:pPr>
              <w:pStyle w:val="a7"/>
              <w:spacing w:before="120" w:after="120" w:line="200" w:lineRule="exact"/>
              <w:jc w:val="center"/>
            </w:pPr>
            <w:r w:rsidRPr="00D95E0D">
              <w:t>0,0500</w:t>
            </w:r>
          </w:p>
        </w:tc>
        <w:tc>
          <w:tcPr>
            <w:tcW w:w="1160" w:type="dxa"/>
            <w:tcBorders>
              <w:top w:val="nil"/>
              <w:bottom w:val="nil"/>
            </w:tcBorders>
            <w:vAlign w:val="center"/>
          </w:tcPr>
          <w:p w:rsidR="0040427B" w:rsidRPr="00D95E0D" w:rsidRDefault="0040427B" w:rsidP="00D74D99">
            <w:pPr>
              <w:pStyle w:val="a7"/>
              <w:spacing w:before="120" w:after="120" w:line="200" w:lineRule="exact"/>
              <w:jc w:val="center"/>
            </w:pPr>
            <w:r w:rsidRPr="00D95E0D">
              <w:t>С</w:t>
            </w:r>
          </w:p>
        </w:tc>
        <w:tc>
          <w:tcPr>
            <w:tcW w:w="1007" w:type="dxa"/>
            <w:tcBorders>
              <w:top w:val="nil"/>
              <w:bottom w:val="nil"/>
            </w:tcBorders>
            <w:vAlign w:val="center"/>
          </w:tcPr>
          <w:p w:rsidR="0040427B" w:rsidRPr="00D95E0D" w:rsidRDefault="0040427B" w:rsidP="00D74D99">
            <w:pPr>
              <w:pStyle w:val="a7"/>
              <w:spacing w:before="120" w:after="120" w:line="200" w:lineRule="exact"/>
              <w:jc w:val="center"/>
            </w:pPr>
            <w:r w:rsidRPr="00D95E0D">
              <w:t>9,0</w:t>
            </w:r>
          </w:p>
        </w:tc>
        <w:tc>
          <w:tcPr>
            <w:tcW w:w="1540" w:type="dxa"/>
            <w:tcBorders>
              <w:top w:val="nil"/>
              <w:bottom w:val="nil"/>
            </w:tcBorders>
            <w:vAlign w:val="center"/>
          </w:tcPr>
          <w:p w:rsidR="0040427B" w:rsidRPr="00D95E0D" w:rsidRDefault="0040427B" w:rsidP="00D74D99">
            <w:pPr>
              <w:pStyle w:val="a7"/>
              <w:spacing w:before="120" w:after="120" w:line="200" w:lineRule="exact"/>
              <w:jc w:val="center"/>
            </w:pPr>
            <w:r w:rsidRPr="00D95E0D">
              <w:t>1 раз в год</w:t>
            </w:r>
          </w:p>
        </w:tc>
        <w:tc>
          <w:tcPr>
            <w:tcW w:w="1134" w:type="dxa"/>
            <w:tcBorders>
              <w:top w:val="nil"/>
              <w:bottom w:val="nil"/>
              <w:right w:val="double" w:sz="6" w:space="0" w:color="auto"/>
            </w:tcBorders>
            <w:vAlign w:val="center"/>
          </w:tcPr>
          <w:p w:rsidR="0040427B" w:rsidRPr="00D95E0D" w:rsidRDefault="0040427B" w:rsidP="00D74D99">
            <w:pPr>
              <w:pStyle w:val="a7"/>
              <w:spacing w:before="120" w:after="120" w:line="200" w:lineRule="exact"/>
              <w:jc w:val="center"/>
            </w:pPr>
          </w:p>
        </w:tc>
      </w:tr>
      <w:tr w:rsidR="0040427B" w:rsidRPr="00D95E0D">
        <w:trPr>
          <w:trHeight w:val="20"/>
        </w:trPr>
        <w:tc>
          <w:tcPr>
            <w:tcW w:w="1158" w:type="dxa"/>
            <w:tcBorders>
              <w:top w:val="nil"/>
              <w:left w:val="double" w:sz="6" w:space="0" w:color="auto"/>
            </w:tcBorders>
            <w:vAlign w:val="center"/>
          </w:tcPr>
          <w:p w:rsidR="0040427B" w:rsidRPr="00D95E0D" w:rsidRDefault="0040427B" w:rsidP="00D74D99">
            <w:pPr>
              <w:pStyle w:val="a7"/>
              <w:spacing w:before="120" w:after="120" w:line="200" w:lineRule="exact"/>
              <w:jc w:val="center"/>
            </w:pPr>
            <w:r w:rsidRPr="00D95E0D">
              <w:t>6004</w:t>
            </w:r>
          </w:p>
        </w:tc>
        <w:tc>
          <w:tcPr>
            <w:tcW w:w="2080" w:type="dxa"/>
            <w:tcBorders>
              <w:top w:val="nil"/>
            </w:tcBorders>
            <w:vAlign w:val="center"/>
          </w:tcPr>
          <w:p w:rsidR="0040427B" w:rsidRPr="00D95E0D" w:rsidRDefault="0040427B" w:rsidP="00D74D99">
            <w:pPr>
              <w:pStyle w:val="a7"/>
              <w:spacing w:before="120" w:after="120" w:line="200" w:lineRule="exact"/>
            </w:pPr>
            <w:r w:rsidRPr="00D95E0D">
              <w:t>Закрытие штольни</w:t>
            </w:r>
          </w:p>
        </w:tc>
        <w:tc>
          <w:tcPr>
            <w:tcW w:w="640" w:type="dxa"/>
            <w:tcBorders>
              <w:top w:val="nil"/>
            </w:tcBorders>
            <w:vAlign w:val="center"/>
          </w:tcPr>
          <w:p w:rsidR="0040427B" w:rsidRPr="00D95E0D" w:rsidRDefault="0040427B" w:rsidP="00D74D99">
            <w:pPr>
              <w:pStyle w:val="a7"/>
              <w:spacing w:before="120" w:after="120" w:line="200" w:lineRule="exact"/>
              <w:jc w:val="center"/>
            </w:pPr>
          </w:p>
        </w:tc>
        <w:tc>
          <w:tcPr>
            <w:tcW w:w="770" w:type="dxa"/>
            <w:tcBorders>
              <w:top w:val="nil"/>
            </w:tcBorders>
            <w:vAlign w:val="center"/>
          </w:tcPr>
          <w:p w:rsidR="0040427B" w:rsidRPr="00D95E0D" w:rsidRDefault="0040427B" w:rsidP="00D74D99">
            <w:pPr>
              <w:pStyle w:val="a7"/>
              <w:spacing w:before="120" w:after="120" w:line="200" w:lineRule="exact"/>
              <w:jc w:val="center"/>
            </w:pPr>
          </w:p>
        </w:tc>
        <w:tc>
          <w:tcPr>
            <w:tcW w:w="770" w:type="dxa"/>
            <w:tcBorders>
              <w:top w:val="nil"/>
            </w:tcBorders>
            <w:vAlign w:val="center"/>
          </w:tcPr>
          <w:p w:rsidR="0040427B" w:rsidRPr="00D95E0D" w:rsidRDefault="0040427B" w:rsidP="00D74D99">
            <w:pPr>
              <w:pStyle w:val="a7"/>
              <w:spacing w:before="120" w:after="120" w:line="200" w:lineRule="exact"/>
              <w:jc w:val="center"/>
            </w:pPr>
          </w:p>
        </w:tc>
        <w:tc>
          <w:tcPr>
            <w:tcW w:w="2207" w:type="dxa"/>
            <w:tcBorders>
              <w:top w:val="nil"/>
            </w:tcBorders>
            <w:vAlign w:val="center"/>
          </w:tcPr>
          <w:p w:rsidR="0040427B" w:rsidRPr="00D95E0D" w:rsidRDefault="0040427B" w:rsidP="00D74D99">
            <w:pPr>
              <w:pStyle w:val="a7"/>
              <w:spacing w:before="120" w:after="120" w:line="200" w:lineRule="exact"/>
            </w:pPr>
            <w:r w:rsidRPr="00D95E0D">
              <w:t>Пыль (SiO</w:t>
            </w:r>
            <w:r w:rsidRPr="00D95E0D">
              <w:rPr>
                <w:vertAlign w:val="subscript"/>
              </w:rPr>
              <w:t>2</w:t>
            </w:r>
            <w:r w:rsidRPr="00D95E0D">
              <w:t xml:space="preserve">  20-70%)</w:t>
            </w:r>
          </w:p>
        </w:tc>
        <w:tc>
          <w:tcPr>
            <w:tcW w:w="896" w:type="dxa"/>
            <w:tcBorders>
              <w:top w:val="nil"/>
            </w:tcBorders>
            <w:vAlign w:val="center"/>
          </w:tcPr>
          <w:p w:rsidR="0040427B" w:rsidRPr="00D95E0D" w:rsidRDefault="0040427B" w:rsidP="00D74D99">
            <w:pPr>
              <w:pStyle w:val="a7"/>
              <w:spacing w:before="120" w:after="120" w:line="200" w:lineRule="exact"/>
              <w:jc w:val="center"/>
            </w:pPr>
            <w:r w:rsidRPr="00D95E0D">
              <w:t>2908</w:t>
            </w:r>
          </w:p>
        </w:tc>
        <w:tc>
          <w:tcPr>
            <w:tcW w:w="1200" w:type="dxa"/>
            <w:tcBorders>
              <w:top w:val="nil"/>
            </w:tcBorders>
            <w:vAlign w:val="center"/>
          </w:tcPr>
          <w:p w:rsidR="0040427B" w:rsidRPr="00D95E0D" w:rsidRDefault="0040427B" w:rsidP="00D74D99">
            <w:pPr>
              <w:pStyle w:val="a7"/>
              <w:spacing w:before="120" w:after="120" w:line="200" w:lineRule="exact"/>
              <w:jc w:val="center"/>
            </w:pPr>
            <w:r w:rsidRPr="00D95E0D">
              <w:t>0,0420</w:t>
            </w:r>
          </w:p>
        </w:tc>
        <w:tc>
          <w:tcPr>
            <w:tcW w:w="1160" w:type="dxa"/>
            <w:tcBorders>
              <w:top w:val="nil"/>
            </w:tcBorders>
            <w:vAlign w:val="center"/>
          </w:tcPr>
          <w:p w:rsidR="0040427B" w:rsidRPr="00D95E0D" w:rsidRDefault="0040427B" w:rsidP="00D74D99">
            <w:pPr>
              <w:pStyle w:val="a7"/>
              <w:spacing w:before="120" w:after="120" w:line="200" w:lineRule="exact"/>
              <w:jc w:val="center"/>
            </w:pPr>
            <w:r w:rsidRPr="00D95E0D">
              <w:t>С</w:t>
            </w:r>
          </w:p>
        </w:tc>
        <w:tc>
          <w:tcPr>
            <w:tcW w:w="1007" w:type="dxa"/>
            <w:tcBorders>
              <w:top w:val="nil"/>
            </w:tcBorders>
            <w:vAlign w:val="center"/>
          </w:tcPr>
          <w:p w:rsidR="0040427B" w:rsidRPr="00D95E0D" w:rsidRDefault="0040427B" w:rsidP="00D74D99">
            <w:pPr>
              <w:pStyle w:val="a7"/>
              <w:spacing w:before="120" w:after="120" w:line="200" w:lineRule="exact"/>
              <w:jc w:val="center"/>
            </w:pPr>
            <w:r w:rsidRPr="00D95E0D">
              <w:t>0,9</w:t>
            </w:r>
          </w:p>
        </w:tc>
        <w:tc>
          <w:tcPr>
            <w:tcW w:w="1540" w:type="dxa"/>
            <w:tcBorders>
              <w:top w:val="nil"/>
            </w:tcBorders>
            <w:vAlign w:val="center"/>
          </w:tcPr>
          <w:p w:rsidR="0040427B" w:rsidRPr="00D95E0D" w:rsidRDefault="0040427B" w:rsidP="00D74D99">
            <w:pPr>
              <w:pStyle w:val="a7"/>
              <w:spacing w:before="120" w:after="120" w:line="200" w:lineRule="exact"/>
              <w:jc w:val="center"/>
            </w:pPr>
            <w:r w:rsidRPr="00D95E0D">
              <w:t>1 раз в год</w:t>
            </w:r>
          </w:p>
        </w:tc>
        <w:tc>
          <w:tcPr>
            <w:tcW w:w="1134" w:type="dxa"/>
            <w:tcBorders>
              <w:top w:val="nil"/>
              <w:right w:val="double" w:sz="6" w:space="0" w:color="auto"/>
            </w:tcBorders>
            <w:vAlign w:val="center"/>
          </w:tcPr>
          <w:p w:rsidR="0040427B" w:rsidRPr="00D95E0D" w:rsidRDefault="0040427B" w:rsidP="00D74D99">
            <w:pPr>
              <w:pStyle w:val="a7"/>
              <w:spacing w:before="120" w:after="120" w:line="200" w:lineRule="exact"/>
              <w:jc w:val="center"/>
            </w:pPr>
          </w:p>
        </w:tc>
      </w:tr>
      <w:tr w:rsidR="0040427B" w:rsidRPr="00D95E0D">
        <w:trPr>
          <w:trHeight w:val="20"/>
        </w:trPr>
        <w:tc>
          <w:tcPr>
            <w:tcW w:w="14562" w:type="dxa"/>
            <w:gridSpan w:val="12"/>
            <w:tcBorders>
              <w:left w:val="double" w:sz="6" w:space="0" w:color="auto"/>
              <w:bottom w:val="nil"/>
              <w:right w:val="double" w:sz="6" w:space="0" w:color="auto"/>
            </w:tcBorders>
            <w:vAlign w:val="center"/>
          </w:tcPr>
          <w:p w:rsidR="0040427B" w:rsidRPr="00D95E0D" w:rsidRDefault="0040427B" w:rsidP="00D74D99">
            <w:pPr>
              <w:pStyle w:val="a7"/>
              <w:spacing w:before="120" w:after="120" w:line="200" w:lineRule="exact"/>
              <w:rPr>
                <w:b/>
                <w:bCs/>
                <w:i/>
                <w:iCs/>
              </w:rPr>
            </w:pPr>
            <w:r w:rsidRPr="00D95E0D">
              <w:rPr>
                <w:b/>
                <w:bCs/>
                <w:i/>
                <w:iCs/>
              </w:rPr>
              <w:t>Площадка рудника № 2</w:t>
            </w:r>
          </w:p>
        </w:tc>
      </w:tr>
      <w:tr w:rsidR="0040427B" w:rsidRPr="00D95E0D">
        <w:trPr>
          <w:trHeight w:val="20"/>
        </w:trPr>
        <w:tc>
          <w:tcPr>
            <w:tcW w:w="1158" w:type="dxa"/>
            <w:tcBorders>
              <w:top w:val="nil"/>
              <w:left w:val="double" w:sz="6" w:space="0" w:color="auto"/>
              <w:bottom w:val="nil"/>
            </w:tcBorders>
            <w:vAlign w:val="center"/>
          </w:tcPr>
          <w:p w:rsidR="0040427B" w:rsidRPr="00D95E0D" w:rsidRDefault="0040427B" w:rsidP="00D74D99">
            <w:pPr>
              <w:pStyle w:val="a7"/>
              <w:spacing w:before="120" w:after="120" w:line="200" w:lineRule="exact"/>
              <w:jc w:val="center"/>
            </w:pPr>
            <w:r w:rsidRPr="00D95E0D">
              <w:t>6008</w:t>
            </w:r>
          </w:p>
        </w:tc>
        <w:tc>
          <w:tcPr>
            <w:tcW w:w="2080" w:type="dxa"/>
            <w:tcBorders>
              <w:top w:val="nil"/>
              <w:bottom w:val="nil"/>
            </w:tcBorders>
            <w:vAlign w:val="center"/>
          </w:tcPr>
          <w:p w:rsidR="0040427B" w:rsidRPr="00D95E0D" w:rsidRDefault="0040427B" w:rsidP="00D74D99">
            <w:pPr>
              <w:pStyle w:val="a7"/>
              <w:spacing w:before="120" w:after="120" w:line="200" w:lineRule="exact"/>
            </w:pPr>
            <w:r w:rsidRPr="00D95E0D">
              <w:t>Уполажив. откосов</w:t>
            </w:r>
          </w:p>
        </w:tc>
        <w:tc>
          <w:tcPr>
            <w:tcW w:w="640" w:type="dxa"/>
            <w:tcBorders>
              <w:top w:val="nil"/>
              <w:bottom w:val="nil"/>
            </w:tcBorders>
            <w:vAlign w:val="center"/>
          </w:tcPr>
          <w:p w:rsidR="0040427B" w:rsidRPr="00D95E0D" w:rsidRDefault="0040427B" w:rsidP="00D74D99">
            <w:pPr>
              <w:pStyle w:val="a7"/>
              <w:spacing w:before="120" w:after="120" w:line="200" w:lineRule="exact"/>
              <w:jc w:val="center"/>
            </w:pPr>
            <w:r w:rsidRPr="00D95E0D">
              <w:t>2</w:t>
            </w:r>
          </w:p>
        </w:tc>
        <w:tc>
          <w:tcPr>
            <w:tcW w:w="770" w:type="dxa"/>
            <w:tcBorders>
              <w:top w:val="nil"/>
              <w:bottom w:val="nil"/>
            </w:tcBorders>
            <w:vAlign w:val="center"/>
          </w:tcPr>
          <w:p w:rsidR="0040427B" w:rsidRPr="00D95E0D" w:rsidRDefault="0040427B" w:rsidP="00D74D99">
            <w:pPr>
              <w:pStyle w:val="a7"/>
              <w:spacing w:before="120" w:after="120" w:line="200" w:lineRule="exact"/>
              <w:jc w:val="center"/>
            </w:pPr>
            <w:r w:rsidRPr="00D95E0D">
              <w:t>6320</w:t>
            </w:r>
          </w:p>
        </w:tc>
        <w:tc>
          <w:tcPr>
            <w:tcW w:w="770" w:type="dxa"/>
            <w:tcBorders>
              <w:top w:val="nil"/>
              <w:bottom w:val="nil"/>
            </w:tcBorders>
            <w:vAlign w:val="center"/>
          </w:tcPr>
          <w:p w:rsidR="0040427B" w:rsidRPr="00D95E0D" w:rsidRDefault="0040427B" w:rsidP="00D74D99">
            <w:pPr>
              <w:pStyle w:val="a7"/>
              <w:spacing w:before="120" w:after="120" w:line="200" w:lineRule="exact"/>
              <w:jc w:val="center"/>
            </w:pPr>
            <w:r w:rsidRPr="00D95E0D">
              <w:t>15060</w:t>
            </w:r>
          </w:p>
        </w:tc>
        <w:tc>
          <w:tcPr>
            <w:tcW w:w="2207" w:type="dxa"/>
            <w:tcBorders>
              <w:top w:val="nil"/>
              <w:bottom w:val="nil"/>
            </w:tcBorders>
            <w:vAlign w:val="center"/>
          </w:tcPr>
          <w:p w:rsidR="0040427B" w:rsidRPr="00D95E0D" w:rsidRDefault="0040427B" w:rsidP="00D74D99">
            <w:pPr>
              <w:pStyle w:val="a7"/>
              <w:spacing w:before="120" w:after="120" w:line="200" w:lineRule="exact"/>
            </w:pPr>
            <w:r w:rsidRPr="00D95E0D">
              <w:t>Азота диоксид</w:t>
            </w:r>
          </w:p>
        </w:tc>
        <w:tc>
          <w:tcPr>
            <w:tcW w:w="896" w:type="dxa"/>
            <w:tcBorders>
              <w:top w:val="nil"/>
              <w:bottom w:val="nil"/>
            </w:tcBorders>
            <w:vAlign w:val="center"/>
          </w:tcPr>
          <w:p w:rsidR="0040427B" w:rsidRPr="00D95E0D" w:rsidRDefault="0040427B" w:rsidP="00D74D99">
            <w:pPr>
              <w:pStyle w:val="a7"/>
              <w:spacing w:before="120" w:after="120" w:line="200" w:lineRule="exact"/>
              <w:jc w:val="center"/>
            </w:pPr>
            <w:r w:rsidRPr="00D95E0D">
              <w:t>0301</w:t>
            </w:r>
          </w:p>
        </w:tc>
        <w:tc>
          <w:tcPr>
            <w:tcW w:w="1200" w:type="dxa"/>
            <w:tcBorders>
              <w:top w:val="nil"/>
              <w:bottom w:val="nil"/>
            </w:tcBorders>
            <w:vAlign w:val="center"/>
          </w:tcPr>
          <w:p w:rsidR="0040427B" w:rsidRPr="00D95E0D" w:rsidRDefault="0040427B" w:rsidP="00D74D99">
            <w:pPr>
              <w:pStyle w:val="a7"/>
              <w:spacing w:before="120" w:after="120" w:line="200" w:lineRule="exact"/>
              <w:jc w:val="center"/>
            </w:pPr>
            <w:r w:rsidRPr="00D95E0D">
              <w:t>0,1860</w:t>
            </w:r>
          </w:p>
        </w:tc>
        <w:tc>
          <w:tcPr>
            <w:tcW w:w="1160" w:type="dxa"/>
            <w:tcBorders>
              <w:top w:val="nil"/>
              <w:bottom w:val="nil"/>
            </w:tcBorders>
            <w:vAlign w:val="center"/>
          </w:tcPr>
          <w:p w:rsidR="0040427B" w:rsidRPr="00D95E0D" w:rsidRDefault="0040427B" w:rsidP="00D74D99">
            <w:pPr>
              <w:pStyle w:val="a7"/>
              <w:spacing w:before="120" w:after="120" w:line="200" w:lineRule="exact"/>
              <w:jc w:val="center"/>
            </w:pPr>
            <w:r w:rsidRPr="00D95E0D">
              <w:t>В, СВ</w:t>
            </w:r>
          </w:p>
        </w:tc>
        <w:tc>
          <w:tcPr>
            <w:tcW w:w="1007" w:type="dxa"/>
            <w:tcBorders>
              <w:top w:val="nil"/>
              <w:bottom w:val="nil"/>
            </w:tcBorders>
            <w:vAlign w:val="center"/>
          </w:tcPr>
          <w:p w:rsidR="0040427B" w:rsidRPr="00D95E0D" w:rsidRDefault="0040427B" w:rsidP="00D74D99">
            <w:pPr>
              <w:pStyle w:val="a7"/>
              <w:spacing w:before="120" w:after="120" w:line="200" w:lineRule="exact"/>
              <w:jc w:val="center"/>
            </w:pPr>
            <w:r w:rsidRPr="00D95E0D">
              <w:t>0,7</w:t>
            </w:r>
          </w:p>
        </w:tc>
        <w:tc>
          <w:tcPr>
            <w:tcW w:w="1540" w:type="dxa"/>
            <w:tcBorders>
              <w:top w:val="nil"/>
              <w:bottom w:val="nil"/>
            </w:tcBorders>
            <w:vAlign w:val="center"/>
          </w:tcPr>
          <w:p w:rsidR="0040427B" w:rsidRPr="00D95E0D" w:rsidRDefault="0040427B" w:rsidP="00D74D99">
            <w:pPr>
              <w:pStyle w:val="a7"/>
              <w:spacing w:before="120" w:after="120" w:line="200" w:lineRule="exact"/>
              <w:jc w:val="center"/>
            </w:pPr>
            <w:r w:rsidRPr="00D95E0D">
              <w:t>1 раз в год</w:t>
            </w:r>
          </w:p>
        </w:tc>
        <w:tc>
          <w:tcPr>
            <w:tcW w:w="1134" w:type="dxa"/>
            <w:tcBorders>
              <w:top w:val="nil"/>
              <w:bottom w:val="nil"/>
              <w:right w:val="double" w:sz="6" w:space="0" w:color="auto"/>
            </w:tcBorders>
            <w:vAlign w:val="center"/>
          </w:tcPr>
          <w:p w:rsidR="0040427B" w:rsidRPr="00D95E0D" w:rsidRDefault="0040427B" w:rsidP="00D74D99">
            <w:pPr>
              <w:pStyle w:val="a7"/>
              <w:spacing w:before="120" w:after="120" w:line="200" w:lineRule="exact"/>
              <w:jc w:val="center"/>
            </w:pPr>
            <w:r w:rsidRPr="00D95E0D">
              <w:t>[10]</w:t>
            </w:r>
          </w:p>
        </w:tc>
      </w:tr>
      <w:tr w:rsidR="0040427B" w:rsidRPr="00D95E0D">
        <w:trPr>
          <w:trHeight w:val="20"/>
        </w:trPr>
        <w:tc>
          <w:tcPr>
            <w:tcW w:w="1158" w:type="dxa"/>
            <w:tcBorders>
              <w:top w:val="nil"/>
              <w:left w:val="double" w:sz="6" w:space="0" w:color="auto"/>
              <w:bottom w:val="nil"/>
            </w:tcBorders>
            <w:vAlign w:val="center"/>
          </w:tcPr>
          <w:p w:rsidR="0040427B" w:rsidRPr="00D95E0D" w:rsidRDefault="0040427B" w:rsidP="00D74D99">
            <w:pPr>
              <w:pStyle w:val="a7"/>
              <w:spacing w:before="120" w:after="120" w:line="200" w:lineRule="exact"/>
              <w:jc w:val="center"/>
            </w:pPr>
            <w:r w:rsidRPr="00D95E0D">
              <w:t>6006</w:t>
            </w:r>
          </w:p>
        </w:tc>
        <w:tc>
          <w:tcPr>
            <w:tcW w:w="2080" w:type="dxa"/>
            <w:tcBorders>
              <w:top w:val="nil"/>
              <w:bottom w:val="nil"/>
            </w:tcBorders>
            <w:vAlign w:val="center"/>
          </w:tcPr>
          <w:p w:rsidR="0040427B" w:rsidRPr="00D95E0D" w:rsidRDefault="0040427B" w:rsidP="00D74D99">
            <w:pPr>
              <w:pStyle w:val="a7"/>
              <w:spacing w:before="120" w:after="120" w:line="200" w:lineRule="exact"/>
            </w:pPr>
            <w:r w:rsidRPr="00D95E0D">
              <w:t>Рекультив. отвала</w:t>
            </w:r>
          </w:p>
        </w:tc>
        <w:tc>
          <w:tcPr>
            <w:tcW w:w="640" w:type="dxa"/>
            <w:tcBorders>
              <w:top w:val="nil"/>
              <w:bottom w:val="nil"/>
            </w:tcBorders>
            <w:vAlign w:val="center"/>
          </w:tcPr>
          <w:p w:rsidR="0040427B" w:rsidRPr="00D95E0D" w:rsidRDefault="0040427B" w:rsidP="00D74D99">
            <w:pPr>
              <w:pStyle w:val="a7"/>
              <w:spacing w:before="120" w:after="120" w:line="200" w:lineRule="exact"/>
              <w:jc w:val="center"/>
            </w:pPr>
          </w:p>
        </w:tc>
        <w:tc>
          <w:tcPr>
            <w:tcW w:w="770" w:type="dxa"/>
            <w:tcBorders>
              <w:top w:val="nil"/>
              <w:bottom w:val="nil"/>
            </w:tcBorders>
            <w:vAlign w:val="center"/>
          </w:tcPr>
          <w:p w:rsidR="0040427B" w:rsidRPr="00D95E0D" w:rsidRDefault="0040427B" w:rsidP="00D74D99">
            <w:pPr>
              <w:pStyle w:val="a7"/>
              <w:spacing w:before="120" w:after="120" w:line="200" w:lineRule="exact"/>
              <w:jc w:val="center"/>
            </w:pPr>
          </w:p>
        </w:tc>
        <w:tc>
          <w:tcPr>
            <w:tcW w:w="770" w:type="dxa"/>
            <w:tcBorders>
              <w:top w:val="nil"/>
              <w:bottom w:val="nil"/>
            </w:tcBorders>
            <w:vAlign w:val="center"/>
          </w:tcPr>
          <w:p w:rsidR="0040427B" w:rsidRPr="00D95E0D" w:rsidRDefault="0040427B" w:rsidP="00D74D99">
            <w:pPr>
              <w:pStyle w:val="a7"/>
              <w:spacing w:before="120" w:after="120" w:line="200" w:lineRule="exact"/>
              <w:jc w:val="center"/>
            </w:pPr>
          </w:p>
        </w:tc>
        <w:tc>
          <w:tcPr>
            <w:tcW w:w="2207" w:type="dxa"/>
            <w:tcBorders>
              <w:top w:val="nil"/>
              <w:bottom w:val="nil"/>
            </w:tcBorders>
            <w:vAlign w:val="center"/>
          </w:tcPr>
          <w:p w:rsidR="0040427B" w:rsidRPr="00D95E0D" w:rsidRDefault="0040427B" w:rsidP="00D74D99">
            <w:pPr>
              <w:pStyle w:val="a7"/>
              <w:spacing w:before="120" w:after="120" w:line="200" w:lineRule="exact"/>
            </w:pPr>
            <w:r w:rsidRPr="00D95E0D">
              <w:t>Пыль (SiO</w:t>
            </w:r>
            <w:r w:rsidRPr="00D95E0D">
              <w:rPr>
                <w:vertAlign w:val="subscript"/>
              </w:rPr>
              <w:t>2</w:t>
            </w:r>
            <w:r w:rsidRPr="00D95E0D">
              <w:t>&lt;20%)</w:t>
            </w:r>
          </w:p>
        </w:tc>
        <w:tc>
          <w:tcPr>
            <w:tcW w:w="896" w:type="dxa"/>
            <w:tcBorders>
              <w:top w:val="nil"/>
              <w:bottom w:val="nil"/>
            </w:tcBorders>
            <w:vAlign w:val="center"/>
          </w:tcPr>
          <w:p w:rsidR="0040427B" w:rsidRPr="00D95E0D" w:rsidRDefault="0040427B" w:rsidP="00D74D99">
            <w:pPr>
              <w:pStyle w:val="a7"/>
              <w:spacing w:before="120" w:after="120" w:line="200" w:lineRule="exact"/>
              <w:jc w:val="center"/>
            </w:pPr>
            <w:r w:rsidRPr="00D95E0D">
              <w:t>2909</w:t>
            </w:r>
          </w:p>
        </w:tc>
        <w:tc>
          <w:tcPr>
            <w:tcW w:w="1200" w:type="dxa"/>
            <w:tcBorders>
              <w:top w:val="nil"/>
              <w:bottom w:val="nil"/>
            </w:tcBorders>
            <w:vAlign w:val="center"/>
          </w:tcPr>
          <w:p w:rsidR="0040427B" w:rsidRPr="00D95E0D" w:rsidRDefault="0040427B" w:rsidP="00D74D99">
            <w:pPr>
              <w:pStyle w:val="a7"/>
              <w:spacing w:before="120" w:after="120" w:line="200" w:lineRule="exact"/>
              <w:jc w:val="center"/>
            </w:pPr>
            <w:r w:rsidRPr="00D95E0D">
              <w:t>0,1500</w:t>
            </w:r>
          </w:p>
        </w:tc>
        <w:tc>
          <w:tcPr>
            <w:tcW w:w="1160" w:type="dxa"/>
            <w:tcBorders>
              <w:top w:val="nil"/>
              <w:bottom w:val="nil"/>
            </w:tcBorders>
            <w:vAlign w:val="center"/>
          </w:tcPr>
          <w:p w:rsidR="0040427B" w:rsidRPr="00D95E0D" w:rsidRDefault="0040427B" w:rsidP="00D74D99">
            <w:pPr>
              <w:pStyle w:val="a7"/>
              <w:spacing w:before="120" w:after="120" w:line="200" w:lineRule="exact"/>
              <w:jc w:val="center"/>
            </w:pPr>
            <w:r w:rsidRPr="00D95E0D">
              <w:t>В, СВ</w:t>
            </w:r>
          </w:p>
        </w:tc>
        <w:tc>
          <w:tcPr>
            <w:tcW w:w="1007" w:type="dxa"/>
            <w:tcBorders>
              <w:top w:val="nil"/>
              <w:bottom w:val="nil"/>
            </w:tcBorders>
            <w:vAlign w:val="center"/>
          </w:tcPr>
          <w:p w:rsidR="0040427B" w:rsidRPr="00D95E0D" w:rsidRDefault="0040427B" w:rsidP="00D74D99">
            <w:pPr>
              <w:pStyle w:val="a7"/>
              <w:spacing w:before="120" w:after="120" w:line="200" w:lineRule="exact"/>
              <w:jc w:val="center"/>
            </w:pPr>
            <w:r w:rsidRPr="00D95E0D">
              <w:t>1,1</w:t>
            </w:r>
          </w:p>
        </w:tc>
        <w:tc>
          <w:tcPr>
            <w:tcW w:w="1540" w:type="dxa"/>
            <w:tcBorders>
              <w:top w:val="nil"/>
              <w:bottom w:val="nil"/>
            </w:tcBorders>
            <w:vAlign w:val="center"/>
          </w:tcPr>
          <w:p w:rsidR="0040427B" w:rsidRPr="00D95E0D" w:rsidRDefault="0040427B" w:rsidP="00D74D99">
            <w:pPr>
              <w:pStyle w:val="a7"/>
              <w:spacing w:before="120" w:after="120" w:line="200" w:lineRule="exact"/>
              <w:jc w:val="center"/>
            </w:pPr>
            <w:r w:rsidRPr="00D95E0D">
              <w:t>1 раз в год</w:t>
            </w:r>
          </w:p>
        </w:tc>
        <w:tc>
          <w:tcPr>
            <w:tcW w:w="1134" w:type="dxa"/>
            <w:tcBorders>
              <w:top w:val="nil"/>
              <w:bottom w:val="nil"/>
              <w:right w:val="double" w:sz="6" w:space="0" w:color="auto"/>
            </w:tcBorders>
            <w:vAlign w:val="center"/>
          </w:tcPr>
          <w:p w:rsidR="0040427B" w:rsidRPr="00D95E0D" w:rsidRDefault="0040427B" w:rsidP="00D74D99">
            <w:pPr>
              <w:pStyle w:val="a7"/>
              <w:spacing w:before="120" w:after="120" w:line="200" w:lineRule="exact"/>
              <w:jc w:val="center"/>
            </w:pPr>
          </w:p>
        </w:tc>
      </w:tr>
      <w:tr w:rsidR="0040427B" w:rsidRPr="00D95E0D">
        <w:trPr>
          <w:trHeight w:val="20"/>
        </w:trPr>
        <w:tc>
          <w:tcPr>
            <w:tcW w:w="1158" w:type="dxa"/>
            <w:tcBorders>
              <w:top w:val="nil"/>
              <w:left w:val="double" w:sz="6" w:space="0" w:color="auto"/>
            </w:tcBorders>
            <w:vAlign w:val="center"/>
          </w:tcPr>
          <w:p w:rsidR="0040427B" w:rsidRPr="00D95E0D" w:rsidRDefault="0040427B" w:rsidP="00D74D99">
            <w:pPr>
              <w:pStyle w:val="a7"/>
              <w:spacing w:before="120" w:after="120" w:line="200" w:lineRule="exact"/>
              <w:jc w:val="center"/>
            </w:pPr>
            <w:r w:rsidRPr="00D95E0D">
              <w:t>6010</w:t>
            </w:r>
          </w:p>
        </w:tc>
        <w:tc>
          <w:tcPr>
            <w:tcW w:w="2080" w:type="dxa"/>
            <w:tcBorders>
              <w:top w:val="nil"/>
            </w:tcBorders>
            <w:vAlign w:val="center"/>
          </w:tcPr>
          <w:p w:rsidR="0040427B" w:rsidRPr="00D95E0D" w:rsidRDefault="0040427B" w:rsidP="00D74D99">
            <w:pPr>
              <w:pStyle w:val="a7"/>
              <w:spacing w:before="120" w:after="120" w:line="200" w:lineRule="exact"/>
            </w:pPr>
            <w:r w:rsidRPr="00D95E0D">
              <w:t>Закрытие штольни</w:t>
            </w:r>
          </w:p>
        </w:tc>
        <w:tc>
          <w:tcPr>
            <w:tcW w:w="640" w:type="dxa"/>
            <w:tcBorders>
              <w:top w:val="nil"/>
            </w:tcBorders>
            <w:vAlign w:val="center"/>
          </w:tcPr>
          <w:p w:rsidR="0040427B" w:rsidRPr="00D95E0D" w:rsidRDefault="0040427B" w:rsidP="00D74D99">
            <w:pPr>
              <w:pStyle w:val="a7"/>
              <w:spacing w:before="120" w:after="120" w:line="200" w:lineRule="exact"/>
              <w:jc w:val="center"/>
            </w:pPr>
          </w:p>
        </w:tc>
        <w:tc>
          <w:tcPr>
            <w:tcW w:w="770" w:type="dxa"/>
            <w:tcBorders>
              <w:top w:val="nil"/>
            </w:tcBorders>
            <w:vAlign w:val="center"/>
          </w:tcPr>
          <w:p w:rsidR="0040427B" w:rsidRPr="00D95E0D" w:rsidRDefault="0040427B" w:rsidP="00D74D99">
            <w:pPr>
              <w:pStyle w:val="a7"/>
              <w:spacing w:before="120" w:after="120" w:line="200" w:lineRule="exact"/>
              <w:jc w:val="center"/>
            </w:pPr>
          </w:p>
        </w:tc>
        <w:tc>
          <w:tcPr>
            <w:tcW w:w="770" w:type="dxa"/>
            <w:tcBorders>
              <w:top w:val="nil"/>
            </w:tcBorders>
            <w:vAlign w:val="center"/>
          </w:tcPr>
          <w:p w:rsidR="0040427B" w:rsidRPr="00D95E0D" w:rsidRDefault="0040427B" w:rsidP="00D74D99">
            <w:pPr>
              <w:pStyle w:val="a7"/>
              <w:spacing w:before="120" w:after="120" w:line="200" w:lineRule="exact"/>
              <w:jc w:val="center"/>
            </w:pPr>
          </w:p>
        </w:tc>
        <w:tc>
          <w:tcPr>
            <w:tcW w:w="2207" w:type="dxa"/>
            <w:tcBorders>
              <w:top w:val="nil"/>
            </w:tcBorders>
            <w:vAlign w:val="center"/>
          </w:tcPr>
          <w:p w:rsidR="0040427B" w:rsidRPr="00D95E0D" w:rsidRDefault="0040427B" w:rsidP="00D74D99">
            <w:pPr>
              <w:pStyle w:val="a7"/>
              <w:spacing w:before="120" w:after="120" w:line="200" w:lineRule="exact"/>
            </w:pPr>
            <w:r w:rsidRPr="00D95E0D">
              <w:t>Пыль (SiO</w:t>
            </w:r>
            <w:r w:rsidRPr="00D95E0D">
              <w:rPr>
                <w:vertAlign w:val="subscript"/>
              </w:rPr>
              <w:t>2</w:t>
            </w:r>
            <w:r w:rsidRPr="00D95E0D">
              <w:t xml:space="preserve">  20-70%)</w:t>
            </w:r>
          </w:p>
        </w:tc>
        <w:tc>
          <w:tcPr>
            <w:tcW w:w="896" w:type="dxa"/>
            <w:tcBorders>
              <w:top w:val="nil"/>
            </w:tcBorders>
            <w:vAlign w:val="center"/>
          </w:tcPr>
          <w:p w:rsidR="0040427B" w:rsidRPr="00D95E0D" w:rsidRDefault="0040427B" w:rsidP="00D74D99">
            <w:pPr>
              <w:pStyle w:val="a7"/>
              <w:spacing w:before="120" w:after="120" w:line="200" w:lineRule="exact"/>
              <w:jc w:val="center"/>
            </w:pPr>
            <w:r w:rsidRPr="00D95E0D">
              <w:t>2908</w:t>
            </w:r>
          </w:p>
        </w:tc>
        <w:tc>
          <w:tcPr>
            <w:tcW w:w="1200" w:type="dxa"/>
            <w:tcBorders>
              <w:top w:val="nil"/>
            </w:tcBorders>
            <w:vAlign w:val="center"/>
          </w:tcPr>
          <w:p w:rsidR="0040427B" w:rsidRPr="00D95E0D" w:rsidRDefault="0040427B" w:rsidP="00D74D99">
            <w:pPr>
              <w:pStyle w:val="a7"/>
              <w:spacing w:before="120" w:after="120" w:line="200" w:lineRule="exact"/>
              <w:jc w:val="center"/>
            </w:pPr>
            <w:r w:rsidRPr="00D95E0D">
              <w:t>0,0600</w:t>
            </w:r>
          </w:p>
        </w:tc>
        <w:tc>
          <w:tcPr>
            <w:tcW w:w="1160" w:type="dxa"/>
            <w:tcBorders>
              <w:top w:val="nil"/>
            </w:tcBorders>
            <w:vAlign w:val="center"/>
          </w:tcPr>
          <w:p w:rsidR="0040427B" w:rsidRPr="00D95E0D" w:rsidRDefault="0040427B" w:rsidP="00D74D99">
            <w:pPr>
              <w:pStyle w:val="a7"/>
              <w:spacing w:before="120" w:after="120" w:line="200" w:lineRule="exact"/>
              <w:jc w:val="center"/>
            </w:pPr>
            <w:r w:rsidRPr="00D95E0D">
              <w:t>В, СВ</w:t>
            </w:r>
          </w:p>
        </w:tc>
        <w:tc>
          <w:tcPr>
            <w:tcW w:w="1007" w:type="dxa"/>
            <w:tcBorders>
              <w:top w:val="nil"/>
            </w:tcBorders>
            <w:vAlign w:val="center"/>
          </w:tcPr>
          <w:p w:rsidR="0040427B" w:rsidRPr="00D95E0D" w:rsidRDefault="0040427B" w:rsidP="00D74D99">
            <w:pPr>
              <w:pStyle w:val="a7"/>
              <w:spacing w:before="120" w:after="120" w:line="200" w:lineRule="exact"/>
              <w:jc w:val="center"/>
            </w:pPr>
            <w:r w:rsidRPr="00D95E0D">
              <w:t>0,7</w:t>
            </w:r>
          </w:p>
        </w:tc>
        <w:tc>
          <w:tcPr>
            <w:tcW w:w="1540" w:type="dxa"/>
            <w:tcBorders>
              <w:top w:val="nil"/>
            </w:tcBorders>
            <w:vAlign w:val="center"/>
          </w:tcPr>
          <w:p w:rsidR="0040427B" w:rsidRPr="00D95E0D" w:rsidRDefault="0040427B" w:rsidP="00D74D99">
            <w:pPr>
              <w:pStyle w:val="a7"/>
              <w:spacing w:before="120" w:after="120" w:line="200" w:lineRule="exact"/>
              <w:jc w:val="center"/>
            </w:pPr>
            <w:r w:rsidRPr="00D95E0D">
              <w:t>1 раз в год</w:t>
            </w:r>
          </w:p>
        </w:tc>
        <w:tc>
          <w:tcPr>
            <w:tcW w:w="1134" w:type="dxa"/>
            <w:tcBorders>
              <w:top w:val="nil"/>
              <w:right w:val="double" w:sz="6" w:space="0" w:color="auto"/>
            </w:tcBorders>
            <w:vAlign w:val="center"/>
          </w:tcPr>
          <w:p w:rsidR="0040427B" w:rsidRPr="00D95E0D" w:rsidRDefault="0040427B" w:rsidP="00D74D99">
            <w:pPr>
              <w:pStyle w:val="a7"/>
              <w:spacing w:before="120" w:after="120" w:line="200" w:lineRule="exact"/>
              <w:jc w:val="center"/>
            </w:pPr>
          </w:p>
        </w:tc>
      </w:tr>
      <w:tr w:rsidR="0040427B" w:rsidRPr="00D95E0D">
        <w:trPr>
          <w:trHeight w:val="20"/>
        </w:trPr>
        <w:tc>
          <w:tcPr>
            <w:tcW w:w="14562" w:type="dxa"/>
            <w:gridSpan w:val="12"/>
            <w:tcBorders>
              <w:left w:val="double" w:sz="6" w:space="0" w:color="auto"/>
              <w:bottom w:val="nil"/>
              <w:right w:val="double" w:sz="6" w:space="0" w:color="auto"/>
            </w:tcBorders>
            <w:vAlign w:val="center"/>
          </w:tcPr>
          <w:p w:rsidR="0040427B" w:rsidRPr="00D95E0D" w:rsidRDefault="0040427B" w:rsidP="00D74D99">
            <w:pPr>
              <w:pStyle w:val="a7"/>
              <w:spacing w:before="120" w:after="120" w:line="200" w:lineRule="exact"/>
              <w:rPr>
                <w:b/>
                <w:bCs/>
                <w:i/>
                <w:iCs/>
              </w:rPr>
            </w:pPr>
            <w:r w:rsidRPr="00D95E0D">
              <w:rPr>
                <w:b/>
                <w:bCs/>
                <w:i/>
                <w:iCs/>
              </w:rPr>
              <w:t>Площадка хвостохранилища</w:t>
            </w:r>
          </w:p>
        </w:tc>
      </w:tr>
      <w:tr w:rsidR="0040427B" w:rsidRPr="00D95E0D">
        <w:trPr>
          <w:trHeight w:val="20"/>
        </w:trPr>
        <w:tc>
          <w:tcPr>
            <w:tcW w:w="1158" w:type="dxa"/>
            <w:tcBorders>
              <w:top w:val="nil"/>
              <w:left w:val="double" w:sz="6" w:space="0" w:color="auto"/>
              <w:bottom w:val="nil"/>
            </w:tcBorders>
            <w:vAlign w:val="center"/>
          </w:tcPr>
          <w:p w:rsidR="0040427B" w:rsidRPr="00D95E0D" w:rsidRDefault="0040427B" w:rsidP="00D74D99">
            <w:pPr>
              <w:pStyle w:val="a7"/>
              <w:spacing w:before="120" w:after="120" w:line="200" w:lineRule="exact"/>
              <w:jc w:val="center"/>
            </w:pPr>
            <w:r w:rsidRPr="00D95E0D">
              <w:t>6017</w:t>
            </w:r>
          </w:p>
        </w:tc>
        <w:tc>
          <w:tcPr>
            <w:tcW w:w="2080" w:type="dxa"/>
            <w:tcBorders>
              <w:top w:val="nil"/>
              <w:bottom w:val="nil"/>
            </w:tcBorders>
            <w:vAlign w:val="center"/>
          </w:tcPr>
          <w:p w:rsidR="0040427B" w:rsidRPr="00D95E0D" w:rsidRDefault="0040427B" w:rsidP="00D74D99">
            <w:pPr>
              <w:pStyle w:val="a7"/>
              <w:spacing w:before="120" w:after="120" w:line="200" w:lineRule="exact"/>
            </w:pPr>
            <w:r w:rsidRPr="00D95E0D">
              <w:t>Снятие загр. грунт.</w:t>
            </w:r>
          </w:p>
        </w:tc>
        <w:tc>
          <w:tcPr>
            <w:tcW w:w="640" w:type="dxa"/>
            <w:tcBorders>
              <w:top w:val="nil"/>
              <w:bottom w:val="nil"/>
            </w:tcBorders>
            <w:vAlign w:val="center"/>
          </w:tcPr>
          <w:p w:rsidR="0040427B" w:rsidRPr="00D95E0D" w:rsidRDefault="0040427B" w:rsidP="00D74D99">
            <w:pPr>
              <w:pStyle w:val="a7"/>
              <w:spacing w:before="120" w:after="120" w:line="200" w:lineRule="exact"/>
              <w:jc w:val="center"/>
            </w:pPr>
            <w:r w:rsidRPr="00D95E0D">
              <w:t>3</w:t>
            </w:r>
          </w:p>
        </w:tc>
        <w:tc>
          <w:tcPr>
            <w:tcW w:w="770" w:type="dxa"/>
            <w:tcBorders>
              <w:top w:val="nil"/>
              <w:bottom w:val="nil"/>
            </w:tcBorders>
            <w:vAlign w:val="center"/>
          </w:tcPr>
          <w:p w:rsidR="0040427B" w:rsidRPr="00D95E0D" w:rsidRDefault="0040427B" w:rsidP="00D74D99">
            <w:pPr>
              <w:pStyle w:val="a7"/>
              <w:spacing w:before="120" w:after="120" w:line="200" w:lineRule="exact"/>
              <w:jc w:val="center"/>
            </w:pPr>
            <w:r w:rsidRPr="00D95E0D">
              <w:t>6790</w:t>
            </w:r>
          </w:p>
        </w:tc>
        <w:tc>
          <w:tcPr>
            <w:tcW w:w="770" w:type="dxa"/>
            <w:tcBorders>
              <w:top w:val="nil"/>
              <w:bottom w:val="nil"/>
            </w:tcBorders>
            <w:vAlign w:val="center"/>
          </w:tcPr>
          <w:p w:rsidR="0040427B" w:rsidRPr="00D95E0D" w:rsidRDefault="0040427B" w:rsidP="00D74D99">
            <w:pPr>
              <w:pStyle w:val="a7"/>
              <w:spacing w:before="120" w:after="120" w:line="200" w:lineRule="exact"/>
              <w:jc w:val="center"/>
            </w:pPr>
            <w:r w:rsidRPr="00D95E0D">
              <w:t>8370</w:t>
            </w:r>
          </w:p>
        </w:tc>
        <w:tc>
          <w:tcPr>
            <w:tcW w:w="2207" w:type="dxa"/>
            <w:tcBorders>
              <w:top w:val="nil"/>
              <w:bottom w:val="nil"/>
            </w:tcBorders>
            <w:vAlign w:val="center"/>
          </w:tcPr>
          <w:p w:rsidR="0040427B" w:rsidRPr="00D95E0D" w:rsidRDefault="0040427B" w:rsidP="00D74D99">
            <w:pPr>
              <w:pStyle w:val="a7"/>
              <w:spacing w:before="120" w:after="120" w:line="200" w:lineRule="exact"/>
            </w:pPr>
            <w:r w:rsidRPr="00D95E0D">
              <w:t>Азота диоксид</w:t>
            </w:r>
          </w:p>
        </w:tc>
        <w:tc>
          <w:tcPr>
            <w:tcW w:w="896" w:type="dxa"/>
            <w:tcBorders>
              <w:top w:val="nil"/>
              <w:bottom w:val="nil"/>
            </w:tcBorders>
            <w:vAlign w:val="center"/>
          </w:tcPr>
          <w:p w:rsidR="0040427B" w:rsidRPr="00D95E0D" w:rsidRDefault="0040427B" w:rsidP="00D74D99">
            <w:pPr>
              <w:pStyle w:val="a7"/>
              <w:spacing w:before="120" w:after="120" w:line="200" w:lineRule="exact"/>
              <w:jc w:val="center"/>
            </w:pPr>
            <w:r w:rsidRPr="00D95E0D">
              <w:t>0301</w:t>
            </w:r>
          </w:p>
        </w:tc>
        <w:tc>
          <w:tcPr>
            <w:tcW w:w="1200" w:type="dxa"/>
            <w:tcBorders>
              <w:top w:val="nil"/>
              <w:bottom w:val="nil"/>
            </w:tcBorders>
            <w:vAlign w:val="center"/>
          </w:tcPr>
          <w:p w:rsidR="0040427B" w:rsidRPr="00D95E0D" w:rsidRDefault="0040427B" w:rsidP="00D74D99">
            <w:pPr>
              <w:pStyle w:val="a7"/>
              <w:spacing w:before="120" w:after="120" w:line="200" w:lineRule="exact"/>
              <w:jc w:val="center"/>
            </w:pPr>
            <w:r w:rsidRPr="00D95E0D">
              <w:t>0,0500</w:t>
            </w:r>
          </w:p>
        </w:tc>
        <w:tc>
          <w:tcPr>
            <w:tcW w:w="1160" w:type="dxa"/>
            <w:tcBorders>
              <w:top w:val="nil"/>
              <w:bottom w:val="nil"/>
            </w:tcBorders>
            <w:vAlign w:val="center"/>
          </w:tcPr>
          <w:p w:rsidR="0040427B" w:rsidRPr="00D95E0D" w:rsidRDefault="0040427B" w:rsidP="00D74D99">
            <w:pPr>
              <w:pStyle w:val="a7"/>
              <w:spacing w:before="120" w:after="120" w:line="200" w:lineRule="exact"/>
              <w:jc w:val="center"/>
            </w:pPr>
            <w:r w:rsidRPr="00D95E0D">
              <w:t>З</w:t>
            </w:r>
          </w:p>
        </w:tc>
        <w:tc>
          <w:tcPr>
            <w:tcW w:w="1007" w:type="dxa"/>
            <w:tcBorders>
              <w:top w:val="nil"/>
              <w:bottom w:val="nil"/>
            </w:tcBorders>
            <w:vAlign w:val="center"/>
          </w:tcPr>
          <w:p w:rsidR="0040427B" w:rsidRPr="00D95E0D" w:rsidRDefault="0040427B" w:rsidP="00D74D99">
            <w:pPr>
              <w:pStyle w:val="a7"/>
              <w:spacing w:before="120" w:after="120" w:line="200" w:lineRule="exact"/>
              <w:jc w:val="center"/>
            </w:pPr>
            <w:r w:rsidRPr="00D95E0D">
              <w:t>0,8</w:t>
            </w:r>
          </w:p>
        </w:tc>
        <w:tc>
          <w:tcPr>
            <w:tcW w:w="1540" w:type="dxa"/>
            <w:tcBorders>
              <w:top w:val="nil"/>
              <w:bottom w:val="nil"/>
            </w:tcBorders>
            <w:vAlign w:val="center"/>
          </w:tcPr>
          <w:p w:rsidR="0040427B" w:rsidRPr="00D95E0D" w:rsidRDefault="0040427B" w:rsidP="00D74D99">
            <w:pPr>
              <w:pStyle w:val="a7"/>
              <w:spacing w:before="120" w:after="120" w:line="200" w:lineRule="exact"/>
              <w:jc w:val="center"/>
            </w:pPr>
            <w:r w:rsidRPr="00D95E0D">
              <w:t>1 раз в год</w:t>
            </w:r>
          </w:p>
        </w:tc>
        <w:tc>
          <w:tcPr>
            <w:tcW w:w="1134" w:type="dxa"/>
            <w:tcBorders>
              <w:top w:val="nil"/>
              <w:bottom w:val="nil"/>
              <w:right w:val="double" w:sz="6" w:space="0" w:color="auto"/>
            </w:tcBorders>
            <w:vAlign w:val="center"/>
          </w:tcPr>
          <w:p w:rsidR="0040427B" w:rsidRPr="00D95E0D" w:rsidRDefault="0040427B" w:rsidP="00D74D99">
            <w:pPr>
              <w:pStyle w:val="a7"/>
              <w:spacing w:before="120" w:after="120" w:line="200" w:lineRule="exact"/>
              <w:jc w:val="center"/>
            </w:pPr>
            <w:r w:rsidRPr="00D95E0D">
              <w:t>[10]</w:t>
            </w:r>
          </w:p>
        </w:tc>
      </w:tr>
      <w:tr w:rsidR="0040427B" w:rsidRPr="00D95E0D">
        <w:trPr>
          <w:trHeight w:val="20"/>
        </w:trPr>
        <w:tc>
          <w:tcPr>
            <w:tcW w:w="1158" w:type="dxa"/>
            <w:tcBorders>
              <w:top w:val="nil"/>
              <w:left w:val="double" w:sz="6" w:space="0" w:color="auto"/>
              <w:bottom w:val="double" w:sz="6" w:space="0" w:color="auto"/>
            </w:tcBorders>
            <w:vAlign w:val="center"/>
          </w:tcPr>
          <w:p w:rsidR="0040427B" w:rsidRPr="00D95E0D" w:rsidRDefault="0040427B" w:rsidP="00D74D99">
            <w:pPr>
              <w:pStyle w:val="a7"/>
              <w:spacing w:before="120" w:after="120" w:line="200" w:lineRule="exact"/>
              <w:jc w:val="center"/>
            </w:pPr>
            <w:r w:rsidRPr="00D95E0D">
              <w:t>6018</w:t>
            </w:r>
          </w:p>
        </w:tc>
        <w:tc>
          <w:tcPr>
            <w:tcW w:w="2080" w:type="dxa"/>
            <w:tcBorders>
              <w:top w:val="nil"/>
              <w:bottom w:val="double" w:sz="6" w:space="0" w:color="auto"/>
            </w:tcBorders>
            <w:vAlign w:val="center"/>
          </w:tcPr>
          <w:p w:rsidR="0040427B" w:rsidRPr="00D95E0D" w:rsidRDefault="0040427B" w:rsidP="00D74D99">
            <w:pPr>
              <w:pStyle w:val="a7"/>
              <w:spacing w:before="120" w:after="120" w:line="200" w:lineRule="exact"/>
            </w:pPr>
            <w:r w:rsidRPr="00D95E0D">
              <w:t>Автотранспорт</w:t>
            </w:r>
          </w:p>
        </w:tc>
        <w:tc>
          <w:tcPr>
            <w:tcW w:w="640" w:type="dxa"/>
            <w:tcBorders>
              <w:top w:val="nil"/>
              <w:bottom w:val="double" w:sz="6" w:space="0" w:color="auto"/>
            </w:tcBorders>
            <w:vAlign w:val="center"/>
          </w:tcPr>
          <w:p w:rsidR="0040427B" w:rsidRPr="00D95E0D" w:rsidRDefault="0040427B" w:rsidP="00D74D99">
            <w:pPr>
              <w:pStyle w:val="a7"/>
              <w:spacing w:before="120" w:after="120" w:line="200" w:lineRule="exact"/>
              <w:jc w:val="center"/>
            </w:pPr>
          </w:p>
        </w:tc>
        <w:tc>
          <w:tcPr>
            <w:tcW w:w="770" w:type="dxa"/>
            <w:tcBorders>
              <w:top w:val="nil"/>
              <w:bottom w:val="double" w:sz="6" w:space="0" w:color="auto"/>
            </w:tcBorders>
            <w:vAlign w:val="center"/>
          </w:tcPr>
          <w:p w:rsidR="0040427B" w:rsidRPr="00D95E0D" w:rsidRDefault="0040427B" w:rsidP="00D74D99">
            <w:pPr>
              <w:pStyle w:val="a7"/>
              <w:spacing w:before="120" w:after="120" w:line="200" w:lineRule="exact"/>
              <w:jc w:val="center"/>
            </w:pPr>
          </w:p>
        </w:tc>
        <w:tc>
          <w:tcPr>
            <w:tcW w:w="770" w:type="dxa"/>
            <w:tcBorders>
              <w:top w:val="nil"/>
              <w:bottom w:val="double" w:sz="6" w:space="0" w:color="auto"/>
            </w:tcBorders>
            <w:vAlign w:val="center"/>
          </w:tcPr>
          <w:p w:rsidR="0040427B" w:rsidRPr="00D95E0D" w:rsidRDefault="0040427B" w:rsidP="00D74D99">
            <w:pPr>
              <w:pStyle w:val="a7"/>
              <w:spacing w:before="120" w:after="120" w:line="200" w:lineRule="exact"/>
              <w:jc w:val="center"/>
            </w:pPr>
          </w:p>
        </w:tc>
        <w:tc>
          <w:tcPr>
            <w:tcW w:w="2207" w:type="dxa"/>
            <w:tcBorders>
              <w:top w:val="nil"/>
              <w:bottom w:val="double" w:sz="6" w:space="0" w:color="auto"/>
            </w:tcBorders>
            <w:vAlign w:val="center"/>
          </w:tcPr>
          <w:p w:rsidR="0040427B" w:rsidRPr="00D95E0D" w:rsidRDefault="0040427B" w:rsidP="00D74D99">
            <w:pPr>
              <w:pStyle w:val="a7"/>
              <w:spacing w:before="120" w:after="120" w:line="200" w:lineRule="exact"/>
            </w:pPr>
            <w:r w:rsidRPr="00D95E0D">
              <w:t>Пыль (SiO</w:t>
            </w:r>
            <w:r w:rsidRPr="00D95E0D">
              <w:rPr>
                <w:vertAlign w:val="subscript"/>
              </w:rPr>
              <w:t>2</w:t>
            </w:r>
            <w:r w:rsidRPr="00D95E0D">
              <w:t>&lt;20%)</w:t>
            </w:r>
          </w:p>
        </w:tc>
        <w:tc>
          <w:tcPr>
            <w:tcW w:w="896" w:type="dxa"/>
            <w:tcBorders>
              <w:top w:val="nil"/>
              <w:bottom w:val="double" w:sz="6" w:space="0" w:color="auto"/>
            </w:tcBorders>
            <w:vAlign w:val="center"/>
          </w:tcPr>
          <w:p w:rsidR="0040427B" w:rsidRPr="00D95E0D" w:rsidRDefault="0040427B" w:rsidP="00D74D99">
            <w:pPr>
              <w:pStyle w:val="a7"/>
              <w:spacing w:before="120" w:after="120" w:line="200" w:lineRule="exact"/>
              <w:jc w:val="center"/>
            </w:pPr>
            <w:r w:rsidRPr="00D95E0D">
              <w:t>2909</w:t>
            </w:r>
          </w:p>
        </w:tc>
        <w:tc>
          <w:tcPr>
            <w:tcW w:w="1200" w:type="dxa"/>
            <w:tcBorders>
              <w:top w:val="nil"/>
              <w:bottom w:val="double" w:sz="6" w:space="0" w:color="auto"/>
            </w:tcBorders>
            <w:vAlign w:val="center"/>
          </w:tcPr>
          <w:p w:rsidR="0040427B" w:rsidRPr="00D95E0D" w:rsidRDefault="0040427B" w:rsidP="00D74D99">
            <w:pPr>
              <w:pStyle w:val="a7"/>
              <w:spacing w:before="120" w:after="120" w:line="200" w:lineRule="exact"/>
              <w:jc w:val="center"/>
            </w:pPr>
            <w:r w:rsidRPr="00D95E0D">
              <w:t>0,0100</w:t>
            </w:r>
          </w:p>
        </w:tc>
        <w:tc>
          <w:tcPr>
            <w:tcW w:w="1160" w:type="dxa"/>
            <w:tcBorders>
              <w:top w:val="nil"/>
              <w:bottom w:val="double" w:sz="6" w:space="0" w:color="auto"/>
            </w:tcBorders>
            <w:vAlign w:val="center"/>
          </w:tcPr>
          <w:p w:rsidR="0040427B" w:rsidRPr="00D95E0D" w:rsidRDefault="0040427B" w:rsidP="00D74D99">
            <w:pPr>
              <w:pStyle w:val="a7"/>
              <w:spacing w:before="120" w:after="120" w:line="200" w:lineRule="exact"/>
              <w:jc w:val="center"/>
            </w:pPr>
            <w:r w:rsidRPr="00D95E0D">
              <w:t>З</w:t>
            </w:r>
          </w:p>
        </w:tc>
        <w:tc>
          <w:tcPr>
            <w:tcW w:w="1007" w:type="dxa"/>
            <w:tcBorders>
              <w:top w:val="nil"/>
              <w:bottom w:val="double" w:sz="6" w:space="0" w:color="auto"/>
            </w:tcBorders>
            <w:vAlign w:val="center"/>
          </w:tcPr>
          <w:p w:rsidR="0040427B" w:rsidRPr="00D95E0D" w:rsidRDefault="0040427B" w:rsidP="00D74D99">
            <w:pPr>
              <w:pStyle w:val="a7"/>
              <w:spacing w:before="120" w:after="120" w:line="200" w:lineRule="exact"/>
              <w:jc w:val="center"/>
            </w:pPr>
            <w:r w:rsidRPr="00D95E0D">
              <w:t>9,0</w:t>
            </w:r>
          </w:p>
        </w:tc>
        <w:tc>
          <w:tcPr>
            <w:tcW w:w="1540" w:type="dxa"/>
            <w:tcBorders>
              <w:top w:val="nil"/>
              <w:bottom w:val="double" w:sz="6" w:space="0" w:color="auto"/>
            </w:tcBorders>
            <w:vAlign w:val="center"/>
          </w:tcPr>
          <w:p w:rsidR="0040427B" w:rsidRPr="00D95E0D" w:rsidRDefault="0040427B" w:rsidP="00D74D99">
            <w:pPr>
              <w:pStyle w:val="a7"/>
              <w:spacing w:before="120" w:after="120" w:line="200" w:lineRule="exact"/>
              <w:jc w:val="center"/>
            </w:pPr>
            <w:r w:rsidRPr="00D95E0D">
              <w:t>1 раз в год</w:t>
            </w:r>
          </w:p>
        </w:tc>
        <w:tc>
          <w:tcPr>
            <w:tcW w:w="1134" w:type="dxa"/>
            <w:tcBorders>
              <w:top w:val="nil"/>
              <w:bottom w:val="double" w:sz="6" w:space="0" w:color="auto"/>
              <w:right w:val="double" w:sz="6" w:space="0" w:color="auto"/>
            </w:tcBorders>
            <w:vAlign w:val="center"/>
          </w:tcPr>
          <w:p w:rsidR="0040427B" w:rsidRPr="00D95E0D" w:rsidRDefault="0040427B" w:rsidP="00D74D99">
            <w:pPr>
              <w:pStyle w:val="a7"/>
              <w:spacing w:before="120" w:after="120" w:line="200" w:lineRule="exact"/>
              <w:jc w:val="center"/>
            </w:pPr>
          </w:p>
        </w:tc>
      </w:tr>
    </w:tbl>
    <w:p w:rsidR="0040427B" w:rsidRDefault="0040427B" w:rsidP="00A96003">
      <w:pPr>
        <w:pStyle w:val="3"/>
      </w:pPr>
    </w:p>
    <w:p w:rsidR="0040427B" w:rsidRDefault="0040427B" w:rsidP="00A96003">
      <w:pPr>
        <w:pStyle w:val="3"/>
      </w:pPr>
    </w:p>
    <w:tbl>
      <w:tblPr>
        <w:tblpPr w:leftFromText="181" w:rightFromText="181" w:vertAnchor="page" w:horzAnchor="margin" w:tblpXSpec="right" w:tblpY="11041"/>
        <w:tblW w:w="675" w:type="dxa"/>
        <w:tblLayout w:type="fixed"/>
        <w:tblLook w:val="01E0"/>
      </w:tblPr>
      <w:tblGrid>
        <w:gridCol w:w="675"/>
      </w:tblGrid>
      <w:tr w:rsidR="0040427B" w:rsidRPr="00D95E0D">
        <w:trPr>
          <w:trHeight w:val="416"/>
        </w:trPr>
        <w:tc>
          <w:tcPr>
            <w:tcW w:w="675" w:type="dxa"/>
            <w:vAlign w:val="center"/>
          </w:tcPr>
          <w:p w:rsidR="0040427B" w:rsidRPr="00D95E0D" w:rsidRDefault="0040427B" w:rsidP="002C13BC">
            <w:pPr>
              <w:spacing w:before="0"/>
              <w:ind w:left="0" w:firstLine="0"/>
              <w:jc w:val="center"/>
              <w:rPr>
                <w:rFonts w:ascii="Arial" w:hAnsi="Arial" w:cs="Arial"/>
                <w:sz w:val="18"/>
                <w:szCs w:val="18"/>
              </w:rPr>
            </w:pPr>
            <w:r w:rsidRPr="00D95E0D">
              <w:rPr>
                <w:rFonts w:ascii="Arial" w:hAnsi="Arial" w:cs="Arial"/>
                <w:sz w:val="18"/>
                <w:szCs w:val="18"/>
              </w:rPr>
              <w:t>13</w:t>
            </w:r>
          </w:p>
        </w:tc>
      </w:tr>
    </w:tbl>
    <w:p w:rsidR="0040427B" w:rsidRDefault="0040427B" w:rsidP="00A96003">
      <w:pPr>
        <w:pStyle w:val="3"/>
      </w:pPr>
    </w:p>
    <w:p w:rsidR="0040427B" w:rsidRDefault="0040427B" w:rsidP="00A96003">
      <w:pPr>
        <w:pStyle w:val="4"/>
        <w:rPr>
          <w:rFonts w:cs="Times New Roman"/>
        </w:rPr>
        <w:sectPr w:rsidR="0040427B" w:rsidSect="006A6296">
          <w:headerReference w:type="default" r:id="rId42"/>
          <w:footerReference w:type="default" r:id="rId43"/>
          <w:pgSz w:w="16838" w:h="11906" w:orient="landscape" w:code="9"/>
          <w:pgMar w:top="284" w:right="454" w:bottom="284" w:left="1418" w:header="284" w:footer="284" w:gutter="0"/>
          <w:cols w:space="708"/>
          <w:docGrid w:linePitch="360"/>
        </w:sectPr>
      </w:pPr>
    </w:p>
    <w:p w:rsidR="0040427B" w:rsidRPr="0026227E" w:rsidRDefault="0040427B" w:rsidP="00D010A0">
      <w:pPr>
        <w:pStyle w:val="Heading2"/>
        <w:ind w:left="289"/>
      </w:pPr>
      <w:bookmarkStart w:id="62" w:name="_Toc260751806"/>
      <w:bookmarkStart w:id="63" w:name="_Toc286736870"/>
      <w:r w:rsidRPr="0026227E">
        <w:t>Плата за выбросы в атмосферу</w:t>
      </w:r>
      <w:bookmarkEnd w:id="62"/>
      <w:bookmarkEnd w:id="63"/>
    </w:p>
    <w:p w:rsidR="0040427B" w:rsidRPr="00FC5B20" w:rsidRDefault="0040427B" w:rsidP="00A96003">
      <w:pPr>
        <w:pStyle w:val="PlainText"/>
        <w:spacing w:line="320" w:lineRule="exact"/>
        <w:ind w:left="360" w:right="238" w:firstLine="540"/>
        <w:jc w:val="both"/>
        <w:rPr>
          <w:rFonts w:ascii="Arial" w:hAnsi="Arial" w:cs="Arial"/>
          <w:sz w:val="24"/>
          <w:szCs w:val="24"/>
        </w:rPr>
      </w:pPr>
      <w:r w:rsidRPr="00FC5B20">
        <w:rPr>
          <w:rFonts w:ascii="Arial" w:hAnsi="Arial" w:cs="Arial"/>
          <w:sz w:val="24"/>
          <w:szCs w:val="24"/>
        </w:rPr>
        <w:t>Расчет платы за выбросы в атмосферу выполнен в соответствии с базовыми нормативами, утвержденными постановлениями правительства Российской Федерации № 344 от 12.06.2003 г и № 410 от 01.07.2005 г с учетом коэффициента экологической ситуации К</w:t>
      </w:r>
      <w:r w:rsidRPr="00FC5B20">
        <w:rPr>
          <w:rFonts w:ascii="Arial" w:hAnsi="Arial" w:cs="Arial"/>
        </w:rPr>
        <w:t>э</w:t>
      </w:r>
      <w:r w:rsidRPr="00FC5B20">
        <w:rPr>
          <w:rFonts w:ascii="Arial" w:hAnsi="Arial" w:cs="Arial"/>
          <w:sz w:val="24"/>
          <w:szCs w:val="24"/>
        </w:rPr>
        <w:t xml:space="preserve"> = 1,6 и коэффициента индексации на 2011 г к нормативам платы 2003 г К</w:t>
      </w:r>
      <w:r w:rsidRPr="00FC5B20">
        <w:rPr>
          <w:rFonts w:ascii="Arial" w:hAnsi="Arial" w:cs="Arial"/>
          <w:sz w:val="26"/>
          <w:szCs w:val="26"/>
          <w:vertAlign w:val="subscript"/>
        </w:rPr>
        <w:t>и</w:t>
      </w:r>
      <w:r w:rsidRPr="00FC5B20">
        <w:rPr>
          <w:rFonts w:ascii="Arial" w:hAnsi="Arial" w:cs="Arial"/>
          <w:sz w:val="24"/>
          <w:szCs w:val="24"/>
        </w:rPr>
        <w:t xml:space="preserve"> = 1,93 и к нормативам платы 2005 г К</w:t>
      </w:r>
      <w:r w:rsidRPr="00FC5B20">
        <w:rPr>
          <w:rFonts w:ascii="Arial" w:hAnsi="Arial" w:cs="Arial"/>
          <w:sz w:val="26"/>
          <w:szCs w:val="26"/>
          <w:vertAlign w:val="subscript"/>
        </w:rPr>
        <w:t>и</w:t>
      </w:r>
      <w:r w:rsidRPr="00FC5B20">
        <w:rPr>
          <w:rFonts w:ascii="Arial" w:hAnsi="Arial" w:cs="Arial"/>
          <w:sz w:val="24"/>
          <w:szCs w:val="24"/>
        </w:rPr>
        <w:t xml:space="preserve"> = 1,58 (Федеральным законом от 13.12.2010 г. № 357-ФЗ «О федеральном бюджете на 2011 год …», статья 3). Расчет платы за загрязнение атмосферного воздуха за весь период строительства приведен в табл. 6.7.</w:t>
      </w:r>
    </w:p>
    <w:p w:rsidR="0040427B" w:rsidRPr="00567780" w:rsidRDefault="0040427B" w:rsidP="00D010A0">
      <w:pPr>
        <w:pStyle w:val="a"/>
        <w:outlineLvl w:val="0"/>
      </w:pPr>
      <w:r w:rsidRPr="00567780">
        <w:t xml:space="preserve">Таблица </w:t>
      </w:r>
      <w:r>
        <w:t>6.7</w:t>
      </w:r>
    </w:p>
    <w:p w:rsidR="0040427B" w:rsidRPr="00567780" w:rsidRDefault="0040427B" w:rsidP="00D010A0">
      <w:pPr>
        <w:pStyle w:val="a4"/>
        <w:outlineLvl w:val="0"/>
      </w:pPr>
      <w:r w:rsidRPr="00567780">
        <w:t>РАСЧЕТ ПЛАТЫ ЗА ВЫБРОСЫ В АТМОСФЕРУ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35"/>
        <w:gridCol w:w="3779"/>
        <w:gridCol w:w="1325"/>
        <w:gridCol w:w="1216"/>
        <w:gridCol w:w="1152"/>
        <w:gridCol w:w="1231"/>
      </w:tblGrid>
      <w:tr w:rsidR="0040427B" w:rsidRPr="00D95E0D">
        <w:trPr>
          <w:trHeight w:val="20"/>
          <w:jc w:val="center"/>
        </w:trPr>
        <w:tc>
          <w:tcPr>
            <w:tcW w:w="935" w:type="dxa"/>
            <w:tcBorders>
              <w:top w:val="double" w:sz="6" w:space="0" w:color="auto"/>
              <w:left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Код</w:t>
            </w:r>
            <w:r w:rsidRPr="00D95E0D">
              <w:br/>
              <w:t>загр.</w:t>
            </w:r>
            <w:r w:rsidRPr="00D95E0D">
              <w:br/>
              <w:t>в-ва</w:t>
            </w:r>
          </w:p>
        </w:tc>
        <w:tc>
          <w:tcPr>
            <w:tcW w:w="3779" w:type="dxa"/>
            <w:tcBorders>
              <w:top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Наименование</w:t>
            </w:r>
            <w:r w:rsidRPr="00D95E0D">
              <w:br/>
              <w:t>загрязняющего вещества</w:t>
            </w:r>
          </w:p>
        </w:tc>
        <w:tc>
          <w:tcPr>
            <w:tcW w:w="1325" w:type="dxa"/>
            <w:tcBorders>
              <w:top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Величина</w:t>
            </w:r>
            <w:r w:rsidRPr="00D95E0D">
              <w:br/>
              <w:t>выброса,</w:t>
            </w:r>
            <w:r w:rsidRPr="00D95E0D">
              <w:br/>
              <w:t>тонн</w:t>
            </w:r>
          </w:p>
        </w:tc>
        <w:tc>
          <w:tcPr>
            <w:tcW w:w="1216" w:type="dxa"/>
            <w:tcBorders>
              <w:top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Норматив</w:t>
            </w:r>
            <w:r w:rsidRPr="00D95E0D">
              <w:br/>
              <w:t>платы,</w:t>
            </w:r>
            <w:r w:rsidRPr="00D95E0D">
              <w:br/>
              <w:t>руб./т</w:t>
            </w:r>
          </w:p>
        </w:tc>
        <w:tc>
          <w:tcPr>
            <w:tcW w:w="1152" w:type="dxa"/>
            <w:tcBorders>
              <w:top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r w:rsidRPr="00D95E0D">
              <w:t>Коэффиц.</w:t>
            </w:r>
            <w:r w:rsidRPr="00D95E0D">
              <w:br/>
              <w:t>индексации</w:t>
            </w:r>
          </w:p>
        </w:tc>
        <w:tc>
          <w:tcPr>
            <w:tcW w:w="1231" w:type="dxa"/>
            <w:tcBorders>
              <w:top w:val="double" w:sz="6" w:space="0" w:color="auto"/>
              <w:bottom w:val="double" w:sz="6" w:space="0" w:color="auto"/>
              <w:right w:val="double" w:sz="6" w:space="0" w:color="auto"/>
            </w:tcBorders>
            <w:vAlign w:val="center"/>
          </w:tcPr>
          <w:p w:rsidR="0040427B" w:rsidRPr="00D95E0D" w:rsidRDefault="0040427B" w:rsidP="00D74D99">
            <w:pPr>
              <w:pStyle w:val="a7"/>
              <w:spacing w:after="40" w:line="200" w:lineRule="exact"/>
              <w:ind w:left="-57" w:right="-57"/>
              <w:jc w:val="center"/>
            </w:pPr>
            <w:r w:rsidRPr="00D95E0D">
              <w:t>Плата за выбросы,</w:t>
            </w:r>
            <w:r w:rsidRPr="00D95E0D">
              <w:br/>
              <w:t>руб.</w:t>
            </w:r>
          </w:p>
        </w:tc>
      </w:tr>
      <w:tr w:rsidR="0040427B" w:rsidRPr="00D95E0D">
        <w:trPr>
          <w:trHeight w:val="20"/>
          <w:jc w:val="center"/>
        </w:trPr>
        <w:tc>
          <w:tcPr>
            <w:tcW w:w="935" w:type="dxa"/>
            <w:tcBorders>
              <w:top w:val="double" w:sz="6" w:space="0" w:color="auto"/>
              <w:left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1</w:t>
            </w:r>
          </w:p>
        </w:tc>
        <w:tc>
          <w:tcPr>
            <w:tcW w:w="3779"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2</w:t>
            </w:r>
          </w:p>
        </w:tc>
        <w:tc>
          <w:tcPr>
            <w:tcW w:w="1325"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3</w:t>
            </w:r>
          </w:p>
        </w:tc>
        <w:tc>
          <w:tcPr>
            <w:tcW w:w="1216"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4</w:t>
            </w:r>
          </w:p>
        </w:tc>
        <w:tc>
          <w:tcPr>
            <w:tcW w:w="1152"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5</w:t>
            </w:r>
          </w:p>
        </w:tc>
        <w:tc>
          <w:tcPr>
            <w:tcW w:w="1231" w:type="dxa"/>
            <w:tcBorders>
              <w:top w:val="double" w:sz="6" w:space="0" w:color="auto"/>
              <w:bottom w:val="double" w:sz="6" w:space="0" w:color="auto"/>
              <w:right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6</w:t>
            </w:r>
          </w:p>
        </w:tc>
      </w:tr>
      <w:tr w:rsidR="0040427B" w:rsidRPr="00D95E0D">
        <w:trPr>
          <w:trHeight w:val="20"/>
          <w:jc w:val="center"/>
        </w:trPr>
        <w:tc>
          <w:tcPr>
            <w:tcW w:w="935" w:type="dxa"/>
            <w:tcBorders>
              <w:top w:val="double" w:sz="6"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0301</w:t>
            </w:r>
          </w:p>
        </w:tc>
        <w:tc>
          <w:tcPr>
            <w:tcW w:w="3779" w:type="dxa"/>
            <w:tcBorders>
              <w:top w:val="double" w:sz="6" w:space="0" w:color="auto"/>
              <w:bottom w:val="nil"/>
            </w:tcBorders>
            <w:vAlign w:val="center"/>
          </w:tcPr>
          <w:p w:rsidR="0040427B" w:rsidRPr="00D95E0D" w:rsidRDefault="0040427B" w:rsidP="00D74D99">
            <w:pPr>
              <w:pStyle w:val="a7"/>
              <w:spacing w:after="40" w:line="200" w:lineRule="exact"/>
            </w:pPr>
            <w:r w:rsidRPr="00D95E0D">
              <w:t>Азота диоксид</w:t>
            </w:r>
          </w:p>
        </w:tc>
        <w:tc>
          <w:tcPr>
            <w:tcW w:w="1325" w:type="dxa"/>
            <w:tcBorders>
              <w:top w:val="double" w:sz="6" w:space="0" w:color="auto"/>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140.9922</w:t>
            </w:r>
          </w:p>
        </w:tc>
        <w:tc>
          <w:tcPr>
            <w:tcW w:w="1216" w:type="dxa"/>
            <w:tcBorders>
              <w:top w:val="double" w:sz="6" w:space="0" w:color="auto"/>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52.00</w:t>
            </w:r>
          </w:p>
        </w:tc>
        <w:tc>
          <w:tcPr>
            <w:tcW w:w="1152" w:type="dxa"/>
            <w:tcBorders>
              <w:top w:val="double" w:sz="6" w:space="0" w:color="auto"/>
              <w:bottom w:val="nil"/>
            </w:tcBorders>
            <w:vAlign w:val="center"/>
          </w:tcPr>
          <w:p w:rsidR="0040427B" w:rsidRPr="00FA3121" w:rsidRDefault="0040427B" w:rsidP="00D74D99">
            <w:pPr>
              <w:pStyle w:val="PlainText"/>
              <w:ind w:left="-96" w:right="19"/>
              <w:jc w:val="center"/>
              <w:rPr>
                <w:rFonts w:ascii="Arial Narrow" w:hAnsi="Arial Narrow" w:cs="Arial Narrow"/>
                <w:sz w:val="22"/>
                <w:szCs w:val="22"/>
              </w:rPr>
            </w:pPr>
            <w:r w:rsidRPr="00FA3121">
              <w:rPr>
                <w:rFonts w:ascii="Arial Narrow" w:hAnsi="Arial Narrow" w:cs="Arial Narrow"/>
                <w:sz w:val="22"/>
                <w:szCs w:val="22"/>
              </w:rPr>
              <w:t>1.93</w:t>
            </w:r>
          </w:p>
        </w:tc>
        <w:tc>
          <w:tcPr>
            <w:tcW w:w="1231" w:type="dxa"/>
            <w:tcBorders>
              <w:top w:val="double" w:sz="6" w:space="0" w:color="auto"/>
              <w:bottom w:val="nil"/>
              <w:right w:val="double" w:sz="6" w:space="0" w:color="auto"/>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14149.973</w:t>
            </w:r>
          </w:p>
        </w:tc>
      </w:tr>
      <w:tr w:rsidR="0040427B" w:rsidRPr="00D95E0D">
        <w:trPr>
          <w:trHeight w:val="20"/>
          <w:jc w:val="center"/>
        </w:trPr>
        <w:tc>
          <w:tcPr>
            <w:tcW w:w="935"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0304</w:t>
            </w:r>
          </w:p>
        </w:tc>
        <w:tc>
          <w:tcPr>
            <w:tcW w:w="3779"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325" w:type="dxa"/>
            <w:tcBorders>
              <w:top w:val="nil"/>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22.909651</w:t>
            </w:r>
          </w:p>
        </w:tc>
        <w:tc>
          <w:tcPr>
            <w:tcW w:w="1216" w:type="dxa"/>
            <w:tcBorders>
              <w:top w:val="nil"/>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35.00</w:t>
            </w:r>
          </w:p>
        </w:tc>
        <w:tc>
          <w:tcPr>
            <w:tcW w:w="1152" w:type="dxa"/>
            <w:tcBorders>
              <w:top w:val="nil"/>
              <w:bottom w:val="nil"/>
            </w:tcBorders>
            <w:vAlign w:val="center"/>
          </w:tcPr>
          <w:p w:rsidR="0040427B" w:rsidRPr="00FA3121" w:rsidRDefault="0040427B" w:rsidP="00D74D99">
            <w:pPr>
              <w:pStyle w:val="PlainText"/>
              <w:ind w:left="-96" w:right="19"/>
              <w:jc w:val="center"/>
              <w:rPr>
                <w:rFonts w:ascii="Arial Narrow" w:hAnsi="Arial Narrow" w:cs="Arial Narrow"/>
                <w:sz w:val="22"/>
                <w:szCs w:val="22"/>
              </w:rPr>
            </w:pPr>
            <w:r w:rsidRPr="00FA3121">
              <w:rPr>
                <w:rFonts w:ascii="Arial Narrow" w:hAnsi="Arial Narrow" w:cs="Arial Narrow"/>
                <w:sz w:val="22"/>
                <w:szCs w:val="22"/>
              </w:rPr>
              <w:t>1.93</w:t>
            </w:r>
          </w:p>
        </w:tc>
        <w:tc>
          <w:tcPr>
            <w:tcW w:w="1231" w:type="dxa"/>
            <w:tcBorders>
              <w:top w:val="nil"/>
              <w:bottom w:val="nil"/>
              <w:right w:val="double" w:sz="6" w:space="0" w:color="auto"/>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1547.5469</w:t>
            </w:r>
          </w:p>
        </w:tc>
      </w:tr>
      <w:tr w:rsidR="0040427B" w:rsidRPr="00D95E0D">
        <w:trPr>
          <w:trHeight w:val="20"/>
          <w:jc w:val="center"/>
        </w:trPr>
        <w:tc>
          <w:tcPr>
            <w:tcW w:w="935"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0703</w:t>
            </w:r>
          </w:p>
        </w:tc>
        <w:tc>
          <w:tcPr>
            <w:tcW w:w="3779" w:type="dxa"/>
            <w:tcBorders>
              <w:top w:val="nil"/>
              <w:bottom w:val="nil"/>
            </w:tcBorders>
            <w:vAlign w:val="center"/>
          </w:tcPr>
          <w:p w:rsidR="0040427B" w:rsidRPr="00D95E0D" w:rsidRDefault="0040427B" w:rsidP="00D74D99">
            <w:pPr>
              <w:pStyle w:val="a7"/>
              <w:spacing w:after="40" w:line="200" w:lineRule="exact"/>
            </w:pPr>
            <w:r w:rsidRPr="00D95E0D">
              <w:t>Бенз(а)пирен</w:t>
            </w:r>
          </w:p>
        </w:tc>
        <w:tc>
          <w:tcPr>
            <w:tcW w:w="1325" w:type="dxa"/>
            <w:tcBorders>
              <w:top w:val="nil"/>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0.12E-05</w:t>
            </w:r>
          </w:p>
        </w:tc>
        <w:tc>
          <w:tcPr>
            <w:tcW w:w="1216" w:type="dxa"/>
            <w:tcBorders>
              <w:top w:val="nil"/>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2049801</w:t>
            </w:r>
          </w:p>
        </w:tc>
        <w:tc>
          <w:tcPr>
            <w:tcW w:w="1152" w:type="dxa"/>
            <w:tcBorders>
              <w:top w:val="nil"/>
              <w:bottom w:val="nil"/>
            </w:tcBorders>
            <w:vAlign w:val="center"/>
          </w:tcPr>
          <w:p w:rsidR="0040427B" w:rsidRPr="00FA3121" w:rsidRDefault="0040427B" w:rsidP="00D74D99">
            <w:pPr>
              <w:pStyle w:val="PlainText"/>
              <w:ind w:left="-96" w:right="19"/>
              <w:jc w:val="center"/>
              <w:rPr>
                <w:rFonts w:ascii="Arial Narrow" w:hAnsi="Arial Narrow" w:cs="Arial Narrow"/>
                <w:sz w:val="22"/>
                <w:szCs w:val="22"/>
              </w:rPr>
            </w:pPr>
            <w:r w:rsidRPr="00FA3121">
              <w:rPr>
                <w:rFonts w:ascii="Arial Narrow" w:hAnsi="Arial Narrow" w:cs="Arial Narrow"/>
                <w:sz w:val="22"/>
                <w:szCs w:val="22"/>
              </w:rPr>
              <w:t>1.93</w:t>
            </w:r>
          </w:p>
        </w:tc>
        <w:tc>
          <w:tcPr>
            <w:tcW w:w="1231" w:type="dxa"/>
            <w:tcBorders>
              <w:top w:val="nil"/>
              <w:bottom w:val="nil"/>
              <w:right w:val="double" w:sz="6" w:space="0" w:color="auto"/>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4.905583</w:t>
            </w:r>
          </w:p>
        </w:tc>
      </w:tr>
      <w:tr w:rsidR="0040427B" w:rsidRPr="00D95E0D">
        <w:trPr>
          <w:trHeight w:val="20"/>
          <w:jc w:val="center"/>
        </w:trPr>
        <w:tc>
          <w:tcPr>
            <w:tcW w:w="935"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0342</w:t>
            </w:r>
          </w:p>
        </w:tc>
        <w:tc>
          <w:tcPr>
            <w:tcW w:w="3779" w:type="dxa"/>
            <w:tcBorders>
              <w:top w:val="nil"/>
              <w:bottom w:val="nil"/>
            </w:tcBorders>
            <w:vAlign w:val="center"/>
          </w:tcPr>
          <w:p w:rsidR="0040427B" w:rsidRPr="00D95E0D" w:rsidRDefault="0040427B" w:rsidP="00D74D99">
            <w:pPr>
              <w:pStyle w:val="a7"/>
              <w:spacing w:after="40" w:line="200" w:lineRule="exact"/>
            </w:pPr>
            <w:r w:rsidRPr="00D95E0D">
              <w:t>Водород фтористый</w:t>
            </w:r>
          </w:p>
        </w:tc>
        <w:tc>
          <w:tcPr>
            <w:tcW w:w="1325" w:type="dxa"/>
            <w:tcBorders>
              <w:top w:val="nil"/>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0.000184</w:t>
            </w:r>
          </w:p>
        </w:tc>
        <w:tc>
          <w:tcPr>
            <w:tcW w:w="1216" w:type="dxa"/>
            <w:tcBorders>
              <w:top w:val="nil"/>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410.00</w:t>
            </w:r>
          </w:p>
        </w:tc>
        <w:tc>
          <w:tcPr>
            <w:tcW w:w="1152" w:type="dxa"/>
            <w:tcBorders>
              <w:top w:val="nil"/>
              <w:bottom w:val="nil"/>
            </w:tcBorders>
            <w:vAlign w:val="center"/>
          </w:tcPr>
          <w:p w:rsidR="0040427B" w:rsidRPr="00FA3121" w:rsidRDefault="0040427B" w:rsidP="00D74D99">
            <w:pPr>
              <w:pStyle w:val="PlainText"/>
              <w:ind w:left="-96" w:right="19"/>
              <w:jc w:val="center"/>
              <w:rPr>
                <w:rFonts w:ascii="Arial Narrow" w:hAnsi="Arial Narrow" w:cs="Arial Narrow"/>
                <w:sz w:val="22"/>
                <w:szCs w:val="22"/>
              </w:rPr>
            </w:pPr>
            <w:r w:rsidRPr="00FA3121">
              <w:rPr>
                <w:rFonts w:ascii="Arial Narrow" w:hAnsi="Arial Narrow" w:cs="Arial Narrow"/>
                <w:sz w:val="22"/>
                <w:szCs w:val="22"/>
              </w:rPr>
              <w:t>1.93</w:t>
            </w:r>
          </w:p>
        </w:tc>
        <w:tc>
          <w:tcPr>
            <w:tcW w:w="1231" w:type="dxa"/>
            <w:tcBorders>
              <w:top w:val="nil"/>
              <w:bottom w:val="nil"/>
              <w:right w:val="double" w:sz="6" w:space="0" w:color="auto"/>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0.145599</w:t>
            </w:r>
          </w:p>
        </w:tc>
      </w:tr>
      <w:tr w:rsidR="0040427B" w:rsidRPr="00D95E0D">
        <w:trPr>
          <w:trHeight w:val="20"/>
          <w:jc w:val="center"/>
        </w:trPr>
        <w:tc>
          <w:tcPr>
            <w:tcW w:w="935"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0123</w:t>
            </w:r>
          </w:p>
        </w:tc>
        <w:tc>
          <w:tcPr>
            <w:tcW w:w="3779" w:type="dxa"/>
            <w:tcBorders>
              <w:top w:val="nil"/>
              <w:bottom w:val="nil"/>
            </w:tcBorders>
            <w:vAlign w:val="center"/>
          </w:tcPr>
          <w:p w:rsidR="0040427B" w:rsidRPr="00D95E0D" w:rsidRDefault="0040427B" w:rsidP="00D74D99">
            <w:pPr>
              <w:pStyle w:val="a7"/>
              <w:spacing w:after="40" w:line="200" w:lineRule="exact"/>
            </w:pPr>
            <w:r w:rsidRPr="00D95E0D">
              <w:t>Железа оксид</w:t>
            </w:r>
          </w:p>
        </w:tc>
        <w:tc>
          <w:tcPr>
            <w:tcW w:w="1325" w:type="dxa"/>
            <w:tcBorders>
              <w:top w:val="nil"/>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0.004494</w:t>
            </w:r>
          </w:p>
        </w:tc>
        <w:tc>
          <w:tcPr>
            <w:tcW w:w="1216" w:type="dxa"/>
            <w:tcBorders>
              <w:top w:val="nil"/>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52.00</w:t>
            </w:r>
          </w:p>
        </w:tc>
        <w:tc>
          <w:tcPr>
            <w:tcW w:w="1152" w:type="dxa"/>
            <w:tcBorders>
              <w:top w:val="nil"/>
              <w:bottom w:val="nil"/>
            </w:tcBorders>
            <w:vAlign w:val="center"/>
          </w:tcPr>
          <w:p w:rsidR="0040427B" w:rsidRPr="00FA3121" w:rsidRDefault="0040427B" w:rsidP="00D74D99">
            <w:pPr>
              <w:pStyle w:val="PlainText"/>
              <w:ind w:left="-96" w:right="19"/>
              <w:jc w:val="center"/>
              <w:rPr>
                <w:rFonts w:ascii="Arial Narrow" w:hAnsi="Arial Narrow" w:cs="Arial Narrow"/>
                <w:sz w:val="22"/>
                <w:szCs w:val="22"/>
              </w:rPr>
            </w:pPr>
            <w:r w:rsidRPr="00FA3121">
              <w:rPr>
                <w:rFonts w:ascii="Arial Narrow" w:hAnsi="Arial Narrow" w:cs="Arial Narrow"/>
                <w:sz w:val="22"/>
                <w:szCs w:val="22"/>
              </w:rPr>
              <w:t>1.58</w:t>
            </w:r>
          </w:p>
        </w:tc>
        <w:tc>
          <w:tcPr>
            <w:tcW w:w="1231" w:type="dxa"/>
            <w:tcBorders>
              <w:top w:val="nil"/>
              <w:bottom w:val="nil"/>
              <w:right w:val="double" w:sz="6" w:space="0" w:color="auto"/>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0.369227</w:t>
            </w:r>
          </w:p>
        </w:tc>
      </w:tr>
      <w:tr w:rsidR="0040427B" w:rsidRPr="00D95E0D">
        <w:trPr>
          <w:trHeight w:val="20"/>
          <w:jc w:val="center"/>
        </w:trPr>
        <w:tc>
          <w:tcPr>
            <w:tcW w:w="935"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0143</w:t>
            </w:r>
          </w:p>
        </w:tc>
        <w:tc>
          <w:tcPr>
            <w:tcW w:w="3779" w:type="dxa"/>
            <w:tcBorders>
              <w:top w:val="nil"/>
              <w:bottom w:val="nil"/>
            </w:tcBorders>
            <w:vAlign w:val="center"/>
          </w:tcPr>
          <w:p w:rsidR="0040427B" w:rsidRPr="00D95E0D" w:rsidRDefault="0040427B" w:rsidP="00D74D99">
            <w:pPr>
              <w:pStyle w:val="a7"/>
              <w:spacing w:after="40" w:line="200" w:lineRule="exact"/>
            </w:pPr>
            <w:r w:rsidRPr="00D95E0D">
              <w:t>Марганец и его соединения</w:t>
            </w:r>
          </w:p>
        </w:tc>
        <w:tc>
          <w:tcPr>
            <w:tcW w:w="1325" w:type="dxa"/>
            <w:tcBorders>
              <w:top w:val="nil"/>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0.000796</w:t>
            </w:r>
          </w:p>
        </w:tc>
        <w:tc>
          <w:tcPr>
            <w:tcW w:w="1216" w:type="dxa"/>
            <w:tcBorders>
              <w:top w:val="nil"/>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2050.00</w:t>
            </w:r>
          </w:p>
        </w:tc>
        <w:tc>
          <w:tcPr>
            <w:tcW w:w="1152" w:type="dxa"/>
            <w:tcBorders>
              <w:top w:val="nil"/>
              <w:bottom w:val="nil"/>
            </w:tcBorders>
            <w:vAlign w:val="center"/>
          </w:tcPr>
          <w:p w:rsidR="0040427B" w:rsidRPr="00FA3121" w:rsidRDefault="0040427B" w:rsidP="00D74D99">
            <w:pPr>
              <w:pStyle w:val="PlainText"/>
              <w:ind w:left="-96" w:right="19"/>
              <w:jc w:val="center"/>
              <w:rPr>
                <w:rFonts w:ascii="Arial Narrow" w:hAnsi="Arial Narrow" w:cs="Arial Narrow"/>
                <w:sz w:val="22"/>
                <w:szCs w:val="22"/>
              </w:rPr>
            </w:pPr>
            <w:r w:rsidRPr="00FA3121">
              <w:rPr>
                <w:rFonts w:ascii="Arial Narrow" w:hAnsi="Arial Narrow" w:cs="Arial Narrow"/>
                <w:sz w:val="22"/>
                <w:szCs w:val="22"/>
              </w:rPr>
              <w:t>1.93</w:t>
            </w:r>
          </w:p>
        </w:tc>
        <w:tc>
          <w:tcPr>
            <w:tcW w:w="1231" w:type="dxa"/>
            <w:tcBorders>
              <w:top w:val="nil"/>
              <w:bottom w:val="nil"/>
              <w:right w:val="double" w:sz="6" w:space="0" w:color="auto"/>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3.149374</w:t>
            </w:r>
          </w:p>
        </w:tc>
      </w:tr>
      <w:tr w:rsidR="0040427B" w:rsidRPr="00D95E0D">
        <w:trPr>
          <w:trHeight w:val="20"/>
          <w:jc w:val="center"/>
        </w:trPr>
        <w:tc>
          <w:tcPr>
            <w:tcW w:w="935"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2909</w:t>
            </w:r>
          </w:p>
        </w:tc>
        <w:tc>
          <w:tcPr>
            <w:tcW w:w="3779" w:type="dxa"/>
            <w:tcBorders>
              <w:top w:val="nil"/>
              <w:bottom w:val="nil"/>
            </w:tcBorders>
            <w:vAlign w:val="center"/>
          </w:tcPr>
          <w:p w:rsidR="0040427B" w:rsidRPr="00D95E0D" w:rsidRDefault="0040427B" w:rsidP="00D74D99">
            <w:pPr>
              <w:pStyle w:val="a7"/>
              <w:spacing w:after="40" w:line="200" w:lineRule="exact"/>
            </w:pPr>
            <w:r w:rsidRPr="00D95E0D">
              <w:t>Пыль неорганическая (SiO</w:t>
            </w:r>
            <w:r w:rsidRPr="00D95E0D">
              <w:rPr>
                <w:sz w:val="16"/>
                <w:szCs w:val="16"/>
              </w:rPr>
              <w:t>2</w:t>
            </w:r>
            <w:r w:rsidRPr="00D95E0D">
              <w:t>&lt;20%)</w:t>
            </w:r>
          </w:p>
        </w:tc>
        <w:tc>
          <w:tcPr>
            <w:tcW w:w="1325" w:type="dxa"/>
            <w:tcBorders>
              <w:top w:val="nil"/>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120.8013</w:t>
            </w:r>
          </w:p>
        </w:tc>
        <w:tc>
          <w:tcPr>
            <w:tcW w:w="1216" w:type="dxa"/>
            <w:tcBorders>
              <w:top w:val="nil"/>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13.70</w:t>
            </w:r>
          </w:p>
        </w:tc>
        <w:tc>
          <w:tcPr>
            <w:tcW w:w="1152" w:type="dxa"/>
            <w:tcBorders>
              <w:top w:val="nil"/>
              <w:bottom w:val="nil"/>
            </w:tcBorders>
            <w:vAlign w:val="center"/>
          </w:tcPr>
          <w:p w:rsidR="0040427B" w:rsidRPr="00FA3121" w:rsidRDefault="0040427B" w:rsidP="00D74D99">
            <w:pPr>
              <w:pStyle w:val="PlainText"/>
              <w:ind w:left="-96" w:right="19"/>
              <w:jc w:val="center"/>
              <w:rPr>
                <w:rFonts w:ascii="Arial Narrow" w:hAnsi="Arial Narrow" w:cs="Arial Narrow"/>
                <w:sz w:val="22"/>
                <w:szCs w:val="22"/>
              </w:rPr>
            </w:pPr>
            <w:r w:rsidRPr="00FA3121">
              <w:rPr>
                <w:rFonts w:ascii="Arial Narrow" w:hAnsi="Arial Narrow" w:cs="Arial Narrow"/>
                <w:sz w:val="22"/>
                <w:szCs w:val="22"/>
              </w:rPr>
              <w:t>1.93</w:t>
            </w:r>
          </w:p>
        </w:tc>
        <w:tc>
          <w:tcPr>
            <w:tcW w:w="1231" w:type="dxa"/>
            <w:tcBorders>
              <w:top w:val="nil"/>
              <w:bottom w:val="nil"/>
              <w:right w:val="double" w:sz="6" w:space="0" w:color="auto"/>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3194.1084</w:t>
            </w:r>
          </w:p>
        </w:tc>
      </w:tr>
      <w:tr w:rsidR="0040427B" w:rsidRPr="00D95E0D">
        <w:trPr>
          <w:trHeight w:val="20"/>
          <w:jc w:val="center"/>
        </w:trPr>
        <w:tc>
          <w:tcPr>
            <w:tcW w:w="935"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2908</w:t>
            </w:r>
          </w:p>
        </w:tc>
        <w:tc>
          <w:tcPr>
            <w:tcW w:w="3779" w:type="dxa"/>
            <w:tcBorders>
              <w:top w:val="nil"/>
              <w:bottom w:val="nil"/>
            </w:tcBorders>
            <w:vAlign w:val="center"/>
          </w:tcPr>
          <w:p w:rsidR="0040427B" w:rsidRPr="00D95E0D" w:rsidRDefault="0040427B" w:rsidP="00D74D99">
            <w:pPr>
              <w:pStyle w:val="a7"/>
              <w:spacing w:after="40" w:line="200" w:lineRule="exact"/>
            </w:pPr>
            <w:r w:rsidRPr="00D95E0D">
              <w:t>Пыль неорганическая (SiO</w:t>
            </w:r>
            <w:r w:rsidRPr="00D95E0D">
              <w:rPr>
                <w:sz w:val="16"/>
                <w:szCs w:val="16"/>
              </w:rPr>
              <w:t>2</w:t>
            </w:r>
            <w:r w:rsidRPr="00D95E0D">
              <w:t xml:space="preserve"> 20-70%)</w:t>
            </w:r>
          </w:p>
        </w:tc>
        <w:tc>
          <w:tcPr>
            <w:tcW w:w="1325" w:type="dxa"/>
            <w:tcBorders>
              <w:top w:val="nil"/>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2.215867</w:t>
            </w:r>
          </w:p>
        </w:tc>
        <w:tc>
          <w:tcPr>
            <w:tcW w:w="1216" w:type="dxa"/>
            <w:tcBorders>
              <w:top w:val="nil"/>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21.00</w:t>
            </w:r>
          </w:p>
        </w:tc>
        <w:tc>
          <w:tcPr>
            <w:tcW w:w="1152" w:type="dxa"/>
            <w:tcBorders>
              <w:top w:val="nil"/>
              <w:bottom w:val="nil"/>
            </w:tcBorders>
            <w:vAlign w:val="center"/>
          </w:tcPr>
          <w:p w:rsidR="0040427B" w:rsidRPr="00FA3121" w:rsidRDefault="0040427B" w:rsidP="00D74D99">
            <w:pPr>
              <w:pStyle w:val="PlainText"/>
              <w:ind w:left="-96" w:right="19"/>
              <w:jc w:val="center"/>
              <w:rPr>
                <w:rFonts w:ascii="Arial Narrow" w:hAnsi="Arial Narrow" w:cs="Arial Narrow"/>
                <w:sz w:val="22"/>
                <w:szCs w:val="22"/>
              </w:rPr>
            </w:pPr>
            <w:r w:rsidRPr="00FA3121">
              <w:rPr>
                <w:rFonts w:ascii="Arial Narrow" w:hAnsi="Arial Narrow" w:cs="Arial Narrow"/>
                <w:sz w:val="22"/>
                <w:szCs w:val="22"/>
              </w:rPr>
              <w:t>1.93</w:t>
            </w:r>
          </w:p>
        </w:tc>
        <w:tc>
          <w:tcPr>
            <w:tcW w:w="1231" w:type="dxa"/>
            <w:tcBorders>
              <w:top w:val="nil"/>
              <w:bottom w:val="nil"/>
              <w:right w:val="double" w:sz="6" w:space="0" w:color="auto"/>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89.809097</w:t>
            </w:r>
          </w:p>
        </w:tc>
      </w:tr>
      <w:tr w:rsidR="0040427B" w:rsidRPr="00D95E0D">
        <w:trPr>
          <w:trHeight w:val="20"/>
          <w:jc w:val="center"/>
        </w:trPr>
        <w:tc>
          <w:tcPr>
            <w:tcW w:w="935"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0328</w:t>
            </w:r>
          </w:p>
        </w:tc>
        <w:tc>
          <w:tcPr>
            <w:tcW w:w="3779" w:type="dxa"/>
            <w:tcBorders>
              <w:top w:val="nil"/>
              <w:bottom w:val="nil"/>
            </w:tcBorders>
            <w:vAlign w:val="center"/>
          </w:tcPr>
          <w:p w:rsidR="0040427B" w:rsidRPr="00D95E0D" w:rsidRDefault="0040427B" w:rsidP="00D74D99">
            <w:pPr>
              <w:pStyle w:val="a7"/>
              <w:spacing w:after="40" w:line="200" w:lineRule="exact"/>
            </w:pPr>
            <w:r w:rsidRPr="00D95E0D">
              <w:t>Сажа</w:t>
            </w:r>
          </w:p>
        </w:tc>
        <w:tc>
          <w:tcPr>
            <w:tcW w:w="1325" w:type="dxa"/>
            <w:tcBorders>
              <w:top w:val="nil"/>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5.879683</w:t>
            </w:r>
          </w:p>
        </w:tc>
        <w:tc>
          <w:tcPr>
            <w:tcW w:w="1216" w:type="dxa"/>
            <w:tcBorders>
              <w:top w:val="nil"/>
              <w:bottom w:val="nil"/>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80.00</w:t>
            </w:r>
          </w:p>
        </w:tc>
        <w:tc>
          <w:tcPr>
            <w:tcW w:w="1152" w:type="dxa"/>
            <w:tcBorders>
              <w:top w:val="nil"/>
              <w:bottom w:val="nil"/>
            </w:tcBorders>
            <w:vAlign w:val="center"/>
          </w:tcPr>
          <w:p w:rsidR="0040427B" w:rsidRPr="00FA3121" w:rsidRDefault="0040427B" w:rsidP="00D74D99">
            <w:pPr>
              <w:pStyle w:val="PlainText"/>
              <w:ind w:left="-96" w:right="19"/>
              <w:jc w:val="center"/>
              <w:rPr>
                <w:rFonts w:ascii="Arial Narrow" w:hAnsi="Arial Narrow" w:cs="Arial Narrow"/>
                <w:sz w:val="22"/>
                <w:szCs w:val="22"/>
              </w:rPr>
            </w:pPr>
            <w:r w:rsidRPr="00FA3121">
              <w:rPr>
                <w:rFonts w:ascii="Arial Narrow" w:hAnsi="Arial Narrow" w:cs="Arial Narrow"/>
                <w:sz w:val="22"/>
                <w:szCs w:val="22"/>
              </w:rPr>
              <w:t>1.58</w:t>
            </w:r>
          </w:p>
        </w:tc>
        <w:tc>
          <w:tcPr>
            <w:tcW w:w="1231" w:type="dxa"/>
            <w:tcBorders>
              <w:top w:val="nil"/>
              <w:bottom w:val="nil"/>
              <w:right w:val="double" w:sz="6" w:space="0" w:color="auto"/>
            </w:tcBorders>
            <w:vAlign w:val="center"/>
          </w:tcPr>
          <w:p w:rsidR="0040427B" w:rsidRPr="00FA3121" w:rsidRDefault="0040427B" w:rsidP="00D74D99">
            <w:pPr>
              <w:pStyle w:val="PlainText"/>
              <w:ind w:left="-96" w:right="19"/>
              <w:jc w:val="right"/>
              <w:rPr>
                <w:rFonts w:ascii="Arial Narrow" w:hAnsi="Arial Narrow" w:cs="Arial Narrow"/>
                <w:sz w:val="22"/>
                <w:szCs w:val="22"/>
              </w:rPr>
            </w:pPr>
            <w:r w:rsidRPr="00FA3121">
              <w:rPr>
                <w:rFonts w:ascii="Arial Narrow" w:hAnsi="Arial Narrow" w:cs="Arial Narrow"/>
                <w:sz w:val="22"/>
                <w:szCs w:val="22"/>
              </w:rPr>
              <w:t>743.19189</w:t>
            </w:r>
          </w:p>
        </w:tc>
      </w:tr>
      <w:tr w:rsidR="0040427B" w:rsidRPr="00D95E0D">
        <w:trPr>
          <w:trHeight w:val="20"/>
          <w:jc w:val="center"/>
        </w:trPr>
        <w:tc>
          <w:tcPr>
            <w:tcW w:w="935"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0333</w:t>
            </w:r>
          </w:p>
        </w:tc>
        <w:tc>
          <w:tcPr>
            <w:tcW w:w="3779" w:type="dxa"/>
            <w:tcBorders>
              <w:top w:val="nil"/>
              <w:bottom w:val="nil"/>
            </w:tcBorders>
            <w:vAlign w:val="center"/>
          </w:tcPr>
          <w:p w:rsidR="0040427B" w:rsidRPr="00D95E0D" w:rsidRDefault="0040427B" w:rsidP="00D74D99">
            <w:pPr>
              <w:pStyle w:val="a7"/>
              <w:spacing w:after="40" w:line="200" w:lineRule="exact"/>
            </w:pPr>
            <w:r w:rsidRPr="00D95E0D">
              <w:t>Сероводород</w:t>
            </w:r>
          </w:p>
        </w:tc>
        <w:tc>
          <w:tcPr>
            <w:tcW w:w="1325" w:type="dxa"/>
            <w:tcBorders>
              <w:top w:val="nil"/>
              <w:bottom w:val="nil"/>
            </w:tcBorders>
            <w:vAlign w:val="center"/>
          </w:tcPr>
          <w:p w:rsidR="0040427B" w:rsidRPr="00D95E0D" w:rsidRDefault="0040427B" w:rsidP="00D74D99">
            <w:pPr>
              <w:spacing w:before="0"/>
              <w:ind w:left="-96" w:right="17" w:hanging="26"/>
              <w:jc w:val="right"/>
              <w:rPr>
                <w:rFonts w:ascii="Arial Narrow" w:hAnsi="Arial Narrow" w:cs="Arial Narrow"/>
              </w:rPr>
            </w:pPr>
            <w:r w:rsidRPr="00D95E0D">
              <w:rPr>
                <w:rFonts w:ascii="Arial Narrow" w:hAnsi="Arial Narrow" w:cs="Arial Narrow"/>
              </w:rPr>
              <w:t>0.000280</w:t>
            </w:r>
          </w:p>
        </w:tc>
        <w:tc>
          <w:tcPr>
            <w:tcW w:w="1216" w:type="dxa"/>
            <w:tcBorders>
              <w:top w:val="nil"/>
              <w:bottom w:val="nil"/>
            </w:tcBorders>
            <w:vAlign w:val="center"/>
          </w:tcPr>
          <w:p w:rsidR="0040427B" w:rsidRPr="00D95E0D" w:rsidRDefault="0040427B" w:rsidP="00D74D99">
            <w:pPr>
              <w:spacing w:before="0"/>
              <w:ind w:left="-96" w:right="17" w:hanging="8"/>
              <w:jc w:val="right"/>
              <w:rPr>
                <w:rFonts w:ascii="Arial Narrow" w:hAnsi="Arial Narrow" w:cs="Arial Narrow"/>
              </w:rPr>
            </w:pPr>
            <w:r w:rsidRPr="00D95E0D">
              <w:rPr>
                <w:rFonts w:ascii="Arial Narrow" w:hAnsi="Arial Narrow" w:cs="Arial Narrow"/>
              </w:rPr>
              <w:t>257.00</w:t>
            </w:r>
          </w:p>
        </w:tc>
        <w:tc>
          <w:tcPr>
            <w:tcW w:w="1152" w:type="dxa"/>
            <w:tcBorders>
              <w:top w:val="nil"/>
              <w:bottom w:val="nil"/>
            </w:tcBorders>
            <w:vAlign w:val="center"/>
          </w:tcPr>
          <w:p w:rsidR="0040427B" w:rsidRPr="00D95E0D" w:rsidRDefault="0040427B" w:rsidP="00D74D99">
            <w:pPr>
              <w:spacing w:before="0"/>
              <w:ind w:left="-96" w:right="17" w:hanging="8"/>
              <w:jc w:val="center"/>
              <w:rPr>
                <w:rFonts w:ascii="Arial Narrow" w:hAnsi="Arial Narrow" w:cs="Arial Narrow"/>
              </w:rPr>
            </w:pPr>
            <w:r w:rsidRPr="00D95E0D">
              <w:rPr>
                <w:rFonts w:ascii="Arial Narrow" w:hAnsi="Arial Narrow" w:cs="Arial Narrow"/>
              </w:rPr>
              <w:t>1.93</w:t>
            </w:r>
          </w:p>
        </w:tc>
        <w:tc>
          <w:tcPr>
            <w:tcW w:w="1231" w:type="dxa"/>
            <w:tcBorders>
              <w:top w:val="nil"/>
              <w:bottom w:val="nil"/>
              <w:right w:val="double" w:sz="6" w:space="0" w:color="auto"/>
            </w:tcBorders>
            <w:vAlign w:val="center"/>
          </w:tcPr>
          <w:p w:rsidR="0040427B" w:rsidRPr="00D95E0D" w:rsidRDefault="0040427B" w:rsidP="00D74D99">
            <w:pPr>
              <w:spacing w:before="0"/>
              <w:ind w:left="-96" w:right="19" w:hanging="8"/>
              <w:jc w:val="right"/>
              <w:rPr>
                <w:rFonts w:ascii="Arial Narrow" w:hAnsi="Arial Narrow" w:cs="Arial Narrow"/>
              </w:rPr>
            </w:pPr>
            <w:r w:rsidRPr="00D95E0D">
              <w:rPr>
                <w:rFonts w:ascii="Arial Narrow" w:hAnsi="Arial Narrow" w:cs="Arial Narrow"/>
              </w:rPr>
              <w:t>0.138883</w:t>
            </w:r>
          </w:p>
        </w:tc>
      </w:tr>
      <w:tr w:rsidR="0040427B" w:rsidRPr="00D95E0D">
        <w:trPr>
          <w:trHeight w:val="20"/>
          <w:jc w:val="center"/>
        </w:trPr>
        <w:tc>
          <w:tcPr>
            <w:tcW w:w="935"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0330</w:t>
            </w:r>
          </w:p>
        </w:tc>
        <w:tc>
          <w:tcPr>
            <w:tcW w:w="3779"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325" w:type="dxa"/>
            <w:tcBorders>
              <w:top w:val="nil"/>
              <w:bottom w:val="nil"/>
            </w:tcBorders>
            <w:vAlign w:val="center"/>
          </w:tcPr>
          <w:p w:rsidR="0040427B" w:rsidRPr="00D95E0D" w:rsidRDefault="0040427B" w:rsidP="00D74D99">
            <w:pPr>
              <w:spacing w:before="0"/>
              <w:ind w:left="-96" w:right="17" w:hanging="26"/>
              <w:jc w:val="right"/>
              <w:rPr>
                <w:rFonts w:ascii="Arial Narrow" w:hAnsi="Arial Narrow" w:cs="Arial Narrow"/>
              </w:rPr>
            </w:pPr>
            <w:r w:rsidRPr="00D95E0D">
              <w:rPr>
                <w:rFonts w:ascii="Arial Narrow" w:hAnsi="Arial Narrow" w:cs="Arial Narrow"/>
              </w:rPr>
              <w:t>10.304520</w:t>
            </w:r>
          </w:p>
        </w:tc>
        <w:tc>
          <w:tcPr>
            <w:tcW w:w="1216" w:type="dxa"/>
            <w:tcBorders>
              <w:top w:val="nil"/>
              <w:bottom w:val="nil"/>
            </w:tcBorders>
            <w:vAlign w:val="center"/>
          </w:tcPr>
          <w:p w:rsidR="0040427B" w:rsidRPr="00D95E0D" w:rsidRDefault="0040427B" w:rsidP="00D74D99">
            <w:pPr>
              <w:spacing w:before="0"/>
              <w:ind w:left="-96" w:right="17" w:hanging="8"/>
              <w:jc w:val="right"/>
              <w:rPr>
                <w:rFonts w:ascii="Arial Narrow" w:hAnsi="Arial Narrow" w:cs="Arial Narrow"/>
              </w:rPr>
            </w:pPr>
            <w:r w:rsidRPr="00D95E0D">
              <w:rPr>
                <w:rFonts w:ascii="Arial Narrow" w:hAnsi="Arial Narrow" w:cs="Arial Narrow"/>
              </w:rPr>
              <w:t>21.00</w:t>
            </w:r>
          </w:p>
        </w:tc>
        <w:tc>
          <w:tcPr>
            <w:tcW w:w="1152" w:type="dxa"/>
            <w:tcBorders>
              <w:top w:val="nil"/>
              <w:bottom w:val="nil"/>
            </w:tcBorders>
            <w:vAlign w:val="center"/>
          </w:tcPr>
          <w:p w:rsidR="0040427B" w:rsidRPr="00D95E0D" w:rsidRDefault="0040427B" w:rsidP="00D74D99">
            <w:pPr>
              <w:spacing w:before="0"/>
              <w:ind w:left="-96" w:right="17" w:hanging="8"/>
              <w:jc w:val="center"/>
              <w:rPr>
                <w:rFonts w:ascii="Arial Narrow" w:hAnsi="Arial Narrow" w:cs="Arial Narrow"/>
              </w:rPr>
            </w:pPr>
            <w:r w:rsidRPr="00D95E0D">
              <w:rPr>
                <w:rFonts w:ascii="Arial Narrow" w:hAnsi="Arial Narrow" w:cs="Arial Narrow"/>
              </w:rPr>
              <w:t>1.93</w:t>
            </w:r>
          </w:p>
        </w:tc>
        <w:tc>
          <w:tcPr>
            <w:tcW w:w="1231" w:type="dxa"/>
            <w:tcBorders>
              <w:top w:val="nil"/>
              <w:bottom w:val="nil"/>
              <w:right w:val="double" w:sz="6" w:space="0" w:color="auto"/>
            </w:tcBorders>
            <w:vAlign w:val="center"/>
          </w:tcPr>
          <w:p w:rsidR="0040427B" w:rsidRPr="00D95E0D" w:rsidRDefault="0040427B" w:rsidP="00D74D99">
            <w:pPr>
              <w:spacing w:before="0"/>
              <w:ind w:left="-96" w:right="19" w:hanging="8"/>
              <w:jc w:val="right"/>
              <w:rPr>
                <w:rFonts w:ascii="Arial Narrow" w:hAnsi="Arial Narrow" w:cs="Arial Narrow"/>
              </w:rPr>
            </w:pPr>
            <w:r w:rsidRPr="00D95E0D">
              <w:rPr>
                <w:rFonts w:ascii="Arial Narrow" w:hAnsi="Arial Narrow" w:cs="Arial Narrow"/>
              </w:rPr>
              <w:t>417.64218</w:t>
            </w:r>
          </w:p>
        </w:tc>
      </w:tr>
      <w:tr w:rsidR="0040427B" w:rsidRPr="00D95E0D">
        <w:trPr>
          <w:trHeight w:val="20"/>
          <w:jc w:val="center"/>
        </w:trPr>
        <w:tc>
          <w:tcPr>
            <w:tcW w:w="935"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2704</w:t>
            </w:r>
          </w:p>
        </w:tc>
        <w:tc>
          <w:tcPr>
            <w:tcW w:w="3779" w:type="dxa"/>
            <w:tcBorders>
              <w:top w:val="nil"/>
              <w:bottom w:val="nil"/>
            </w:tcBorders>
            <w:vAlign w:val="center"/>
          </w:tcPr>
          <w:p w:rsidR="0040427B" w:rsidRPr="00D95E0D" w:rsidRDefault="0040427B" w:rsidP="00D74D99">
            <w:pPr>
              <w:pStyle w:val="a7"/>
              <w:spacing w:after="40" w:line="200" w:lineRule="exact"/>
            </w:pPr>
            <w:r w:rsidRPr="00D95E0D">
              <w:t>Углеводороды (по бензину)</w:t>
            </w:r>
          </w:p>
        </w:tc>
        <w:tc>
          <w:tcPr>
            <w:tcW w:w="1325" w:type="dxa"/>
            <w:tcBorders>
              <w:top w:val="nil"/>
              <w:bottom w:val="nil"/>
            </w:tcBorders>
            <w:vAlign w:val="center"/>
          </w:tcPr>
          <w:p w:rsidR="0040427B" w:rsidRPr="00D95E0D" w:rsidRDefault="0040427B" w:rsidP="00D74D99">
            <w:pPr>
              <w:spacing w:before="0"/>
              <w:ind w:left="-96" w:right="17" w:hanging="26"/>
              <w:jc w:val="right"/>
              <w:rPr>
                <w:rFonts w:ascii="Arial Narrow" w:hAnsi="Arial Narrow" w:cs="Arial Narrow"/>
              </w:rPr>
            </w:pPr>
            <w:r w:rsidRPr="00D95E0D">
              <w:rPr>
                <w:rFonts w:ascii="Arial Narrow" w:hAnsi="Arial Narrow" w:cs="Arial Narrow"/>
              </w:rPr>
              <w:t>0.865536</w:t>
            </w:r>
          </w:p>
        </w:tc>
        <w:tc>
          <w:tcPr>
            <w:tcW w:w="1216" w:type="dxa"/>
            <w:tcBorders>
              <w:top w:val="nil"/>
              <w:bottom w:val="nil"/>
            </w:tcBorders>
            <w:vAlign w:val="center"/>
          </w:tcPr>
          <w:p w:rsidR="0040427B" w:rsidRPr="00D95E0D" w:rsidRDefault="0040427B" w:rsidP="00D74D99">
            <w:pPr>
              <w:spacing w:before="0"/>
              <w:ind w:left="-96" w:right="17" w:hanging="8"/>
              <w:jc w:val="right"/>
              <w:rPr>
                <w:rFonts w:ascii="Arial Narrow" w:hAnsi="Arial Narrow" w:cs="Arial Narrow"/>
              </w:rPr>
            </w:pPr>
            <w:r w:rsidRPr="00D95E0D">
              <w:rPr>
                <w:rFonts w:ascii="Arial Narrow" w:hAnsi="Arial Narrow" w:cs="Arial Narrow"/>
              </w:rPr>
              <w:t>5.00</w:t>
            </w:r>
          </w:p>
        </w:tc>
        <w:tc>
          <w:tcPr>
            <w:tcW w:w="1152" w:type="dxa"/>
            <w:tcBorders>
              <w:top w:val="nil"/>
              <w:bottom w:val="nil"/>
            </w:tcBorders>
            <w:vAlign w:val="center"/>
          </w:tcPr>
          <w:p w:rsidR="0040427B" w:rsidRPr="00D95E0D" w:rsidRDefault="0040427B" w:rsidP="00D74D99">
            <w:pPr>
              <w:spacing w:before="0"/>
              <w:ind w:left="-96" w:right="17" w:hanging="8"/>
              <w:jc w:val="center"/>
              <w:rPr>
                <w:rFonts w:ascii="Arial Narrow" w:hAnsi="Arial Narrow" w:cs="Arial Narrow"/>
              </w:rPr>
            </w:pPr>
            <w:r w:rsidRPr="00D95E0D">
              <w:rPr>
                <w:rFonts w:ascii="Arial Narrow" w:hAnsi="Arial Narrow" w:cs="Arial Narrow"/>
              </w:rPr>
              <w:t>1.58</w:t>
            </w:r>
          </w:p>
        </w:tc>
        <w:tc>
          <w:tcPr>
            <w:tcW w:w="1231" w:type="dxa"/>
            <w:tcBorders>
              <w:top w:val="nil"/>
              <w:bottom w:val="nil"/>
              <w:right w:val="double" w:sz="6" w:space="0" w:color="auto"/>
            </w:tcBorders>
            <w:vAlign w:val="center"/>
          </w:tcPr>
          <w:p w:rsidR="0040427B" w:rsidRPr="00D95E0D" w:rsidRDefault="0040427B" w:rsidP="00D74D99">
            <w:pPr>
              <w:spacing w:before="0"/>
              <w:ind w:left="-96" w:right="19" w:hanging="8"/>
              <w:jc w:val="right"/>
              <w:rPr>
                <w:rFonts w:ascii="Arial Narrow" w:hAnsi="Arial Narrow" w:cs="Arial Narrow"/>
              </w:rPr>
            </w:pPr>
            <w:r w:rsidRPr="00D95E0D">
              <w:rPr>
                <w:rFonts w:ascii="Arial Narrow" w:hAnsi="Arial Narrow" w:cs="Arial Narrow"/>
              </w:rPr>
              <w:t>6.837735</w:t>
            </w:r>
          </w:p>
        </w:tc>
      </w:tr>
      <w:tr w:rsidR="0040427B" w:rsidRPr="00D95E0D">
        <w:trPr>
          <w:trHeight w:val="20"/>
          <w:jc w:val="center"/>
        </w:trPr>
        <w:tc>
          <w:tcPr>
            <w:tcW w:w="935"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2732</w:t>
            </w:r>
          </w:p>
        </w:tc>
        <w:tc>
          <w:tcPr>
            <w:tcW w:w="3779"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325" w:type="dxa"/>
            <w:tcBorders>
              <w:top w:val="nil"/>
              <w:bottom w:val="nil"/>
            </w:tcBorders>
            <w:vAlign w:val="center"/>
          </w:tcPr>
          <w:p w:rsidR="0040427B" w:rsidRPr="00D95E0D" w:rsidRDefault="0040427B" w:rsidP="00D74D99">
            <w:pPr>
              <w:spacing w:before="0"/>
              <w:ind w:left="-96" w:right="17" w:hanging="26"/>
              <w:jc w:val="right"/>
              <w:rPr>
                <w:rFonts w:ascii="Arial Narrow" w:hAnsi="Arial Narrow" w:cs="Arial Narrow"/>
              </w:rPr>
            </w:pPr>
            <w:r w:rsidRPr="00D95E0D">
              <w:rPr>
                <w:rFonts w:ascii="Arial Narrow" w:hAnsi="Arial Narrow" w:cs="Arial Narrow"/>
              </w:rPr>
              <w:t>21.793652</w:t>
            </w:r>
          </w:p>
        </w:tc>
        <w:tc>
          <w:tcPr>
            <w:tcW w:w="1216" w:type="dxa"/>
            <w:tcBorders>
              <w:top w:val="nil"/>
              <w:bottom w:val="nil"/>
            </w:tcBorders>
            <w:vAlign w:val="center"/>
          </w:tcPr>
          <w:p w:rsidR="0040427B" w:rsidRPr="00D95E0D" w:rsidRDefault="0040427B" w:rsidP="00D74D99">
            <w:pPr>
              <w:spacing w:before="0"/>
              <w:ind w:left="-96" w:right="17" w:hanging="8"/>
              <w:jc w:val="right"/>
              <w:rPr>
                <w:rFonts w:ascii="Arial Narrow" w:hAnsi="Arial Narrow" w:cs="Arial Narrow"/>
              </w:rPr>
            </w:pPr>
            <w:r w:rsidRPr="00D95E0D">
              <w:rPr>
                <w:rFonts w:ascii="Arial Narrow" w:hAnsi="Arial Narrow" w:cs="Arial Narrow"/>
              </w:rPr>
              <w:t>2.50</w:t>
            </w:r>
          </w:p>
        </w:tc>
        <w:tc>
          <w:tcPr>
            <w:tcW w:w="1152" w:type="dxa"/>
            <w:tcBorders>
              <w:top w:val="nil"/>
              <w:bottom w:val="nil"/>
            </w:tcBorders>
            <w:vAlign w:val="center"/>
          </w:tcPr>
          <w:p w:rsidR="0040427B" w:rsidRPr="00D95E0D" w:rsidRDefault="0040427B" w:rsidP="00D74D99">
            <w:pPr>
              <w:spacing w:before="0"/>
              <w:ind w:left="-96" w:right="17" w:hanging="8"/>
              <w:jc w:val="center"/>
              <w:rPr>
                <w:rFonts w:ascii="Arial Narrow" w:hAnsi="Arial Narrow" w:cs="Arial Narrow"/>
              </w:rPr>
            </w:pPr>
            <w:r w:rsidRPr="00D95E0D">
              <w:rPr>
                <w:rFonts w:ascii="Arial Narrow" w:hAnsi="Arial Narrow" w:cs="Arial Narrow"/>
              </w:rPr>
              <w:t>1.58</w:t>
            </w:r>
          </w:p>
        </w:tc>
        <w:tc>
          <w:tcPr>
            <w:tcW w:w="1231" w:type="dxa"/>
            <w:tcBorders>
              <w:top w:val="nil"/>
              <w:bottom w:val="nil"/>
              <w:right w:val="double" w:sz="6" w:space="0" w:color="auto"/>
            </w:tcBorders>
            <w:vAlign w:val="center"/>
          </w:tcPr>
          <w:p w:rsidR="0040427B" w:rsidRPr="00D95E0D" w:rsidRDefault="0040427B" w:rsidP="00D74D99">
            <w:pPr>
              <w:spacing w:before="0"/>
              <w:ind w:left="-96" w:right="19" w:hanging="8"/>
              <w:jc w:val="right"/>
              <w:rPr>
                <w:rFonts w:ascii="Arial Narrow" w:hAnsi="Arial Narrow" w:cs="Arial Narrow"/>
              </w:rPr>
            </w:pPr>
            <w:r w:rsidRPr="00D95E0D">
              <w:rPr>
                <w:rFonts w:ascii="Arial Narrow" w:hAnsi="Arial Narrow" w:cs="Arial Narrow"/>
              </w:rPr>
              <w:t>86.084923</w:t>
            </w:r>
          </w:p>
        </w:tc>
      </w:tr>
      <w:tr w:rsidR="0040427B" w:rsidRPr="00D95E0D">
        <w:trPr>
          <w:trHeight w:val="20"/>
          <w:jc w:val="center"/>
        </w:trPr>
        <w:tc>
          <w:tcPr>
            <w:tcW w:w="935"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2754</w:t>
            </w:r>
          </w:p>
        </w:tc>
        <w:tc>
          <w:tcPr>
            <w:tcW w:w="3779" w:type="dxa"/>
            <w:tcBorders>
              <w:top w:val="nil"/>
              <w:bottom w:val="nil"/>
            </w:tcBorders>
            <w:vAlign w:val="center"/>
          </w:tcPr>
          <w:p w:rsidR="0040427B" w:rsidRPr="00D95E0D" w:rsidRDefault="0040427B" w:rsidP="00D74D99">
            <w:pPr>
              <w:pStyle w:val="a7"/>
              <w:spacing w:after="40" w:line="200" w:lineRule="exact"/>
            </w:pPr>
            <w:r w:rsidRPr="00D95E0D">
              <w:t>Углеводороды предельные С</w:t>
            </w:r>
            <w:r w:rsidRPr="00D95E0D">
              <w:rPr>
                <w:sz w:val="16"/>
                <w:szCs w:val="16"/>
              </w:rPr>
              <w:t>12</w:t>
            </w:r>
            <w:r w:rsidRPr="00D95E0D">
              <w:t>-С</w:t>
            </w:r>
            <w:r w:rsidRPr="00D95E0D">
              <w:rPr>
                <w:sz w:val="16"/>
                <w:szCs w:val="16"/>
              </w:rPr>
              <w:t>19</w:t>
            </w:r>
          </w:p>
        </w:tc>
        <w:tc>
          <w:tcPr>
            <w:tcW w:w="1325" w:type="dxa"/>
            <w:tcBorders>
              <w:top w:val="nil"/>
              <w:bottom w:val="nil"/>
            </w:tcBorders>
            <w:vAlign w:val="center"/>
          </w:tcPr>
          <w:p w:rsidR="0040427B" w:rsidRPr="00D95E0D" w:rsidRDefault="0040427B" w:rsidP="00D74D99">
            <w:pPr>
              <w:spacing w:before="0"/>
              <w:ind w:left="-96" w:right="17" w:hanging="26"/>
              <w:jc w:val="right"/>
              <w:rPr>
                <w:rFonts w:ascii="Arial Narrow" w:hAnsi="Arial Narrow" w:cs="Arial Narrow"/>
              </w:rPr>
            </w:pPr>
            <w:r w:rsidRPr="00D95E0D">
              <w:rPr>
                <w:rFonts w:ascii="Arial Narrow" w:hAnsi="Arial Narrow" w:cs="Arial Narrow"/>
              </w:rPr>
              <w:t>0.099520</w:t>
            </w:r>
          </w:p>
        </w:tc>
        <w:tc>
          <w:tcPr>
            <w:tcW w:w="1216" w:type="dxa"/>
            <w:tcBorders>
              <w:top w:val="nil"/>
              <w:bottom w:val="nil"/>
            </w:tcBorders>
            <w:vAlign w:val="center"/>
          </w:tcPr>
          <w:p w:rsidR="0040427B" w:rsidRPr="00D95E0D" w:rsidRDefault="0040427B" w:rsidP="00D74D99">
            <w:pPr>
              <w:spacing w:before="0"/>
              <w:ind w:left="-96" w:right="17" w:hanging="8"/>
              <w:jc w:val="right"/>
              <w:rPr>
                <w:rFonts w:ascii="Arial Narrow" w:hAnsi="Arial Narrow" w:cs="Arial Narrow"/>
              </w:rPr>
            </w:pPr>
            <w:r w:rsidRPr="00D95E0D">
              <w:rPr>
                <w:rFonts w:ascii="Arial Narrow" w:hAnsi="Arial Narrow" w:cs="Arial Narrow"/>
              </w:rPr>
              <w:t>5.00</w:t>
            </w:r>
          </w:p>
        </w:tc>
        <w:tc>
          <w:tcPr>
            <w:tcW w:w="1152" w:type="dxa"/>
            <w:tcBorders>
              <w:top w:val="nil"/>
              <w:bottom w:val="nil"/>
            </w:tcBorders>
            <w:vAlign w:val="center"/>
          </w:tcPr>
          <w:p w:rsidR="0040427B" w:rsidRPr="00D95E0D" w:rsidRDefault="0040427B" w:rsidP="00D74D99">
            <w:pPr>
              <w:spacing w:before="0"/>
              <w:ind w:left="-96" w:right="17" w:hanging="8"/>
              <w:jc w:val="center"/>
              <w:rPr>
                <w:rFonts w:ascii="Arial Narrow" w:hAnsi="Arial Narrow" w:cs="Arial Narrow"/>
              </w:rPr>
            </w:pPr>
            <w:r w:rsidRPr="00D95E0D">
              <w:rPr>
                <w:rFonts w:ascii="Arial Narrow" w:hAnsi="Arial Narrow" w:cs="Arial Narrow"/>
              </w:rPr>
              <w:t>1.58</w:t>
            </w:r>
          </w:p>
        </w:tc>
        <w:tc>
          <w:tcPr>
            <w:tcW w:w="1231" w:type="dxa"/>
            <w:tcBorders>
              <w:top w:val="nil"/>
              <w:bottom w:val="nil"/>
              <w:right w:val="double" w:sz="6" w:space="0" w:color="auto"/>
            </w:tcBorders>
            <w:vAlign w:val="center"/>
          </w:tcPr>
          <w:p w:rsidR="0040427B" w:rsidRPr="00D95E0D" w:rsidRDefault="0040427B" w:rsidP="00D74D99">
            <w:pPr>
              <w:spacing w:before="0"/>
              <w:ind w:left="-96" w:right="19" w:hanging="8"/>
              <w:jc w:val="right"/>
              <w:rPr>
                <w:rFonts w:ascii="Arial Narrow" w:hAnsi="Arial Narrow" w:cs="Arial Narrow"/>
              </w:rPr>
            </w:pPr>
            <w:r w:rsidRPr="00D95E0D">
              <w:rPr>
                <w:rFonts w:ascii="Arial Narrow" w:hAnsi="Arial Narrow" w:cs="Arial Narrow"/>
              </w:rPr>
              <w:t>0.786208</w:t>
            </w:r>
          </w:p>
        </w:tc>
      </w:tr>
      <w:tr w:rsidR="0040427B" w:rsidRPr="00D95E0D">
        <w:trPr>
          <w:trHeight w:val="20"/>
          <w:jc w:val="center"/>
        </w:trPr>
        <w:tc>
          <w:tcPr>
            <w:tcW w:w="935"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0337</w:t>
            </w:r>
          </w:p>
        </w:tc>
        <w:tc>
          <w:tcPr>
            <w:tcW w:w="3779" w:type="dxa"/>
            <w:tcBorders>
              <w:top w:val="nil"/>
              <w:bottom w:val="nil"/>
            </w:tcBorders>
            <w:vAlign w:val="center"/>
          </w:tcPr>
          <w:p w:rsidR="0040427B" w:rsidRPr="00D95E0D" w:rsidRDefault="0040427B" w:rsidP="00D74D99">
            <w:pPr>
              <w:pStyle w:val="a7"/>
              <w:spacing w:after="40" w:line="200" w:lineRule="exact"/>
            </w:pPr>
            <w:r w:rsidRPr="00D95E0D">
              <w:t>Углерода оксид</w:t>
            </w:r>
          </w:p>
        </w:tc>
        <w:tc>
          <w:tcPr>
            <w:tcW w:w="1325" w:type="dxa"/>
            <w:tcBorders>
              <w:top w:val="nil"/>
              <w:bottom w:val="nil"/>
            </w:tcBorders>
            <w:vAlign w:val="center"/>
          </w:tcPr>
          <w:p w:rsidR="0040427B" w:rsidRPr="00D95E0D" w:rsidRDefault="0040427B" w:rsidP="00D74D99">
            <w:pPr>
              <w:spacing w:before="0"/>
              <w:ind w:left="-96" w:right="17" w:hanging="26"/>
              <w:jc w:val="right"/>
              <w:rPr>
                <w:rFonts w:ascii="Arial Narrow" w:hAnsi="Arial Narrow" w:cs="Arial Narrow"/>
              </w:rPr>
            </w:pPr>
            <w:r w:rsidRPr="00D95E0D">
              <w:rPr>
                <w:rFonts w:ascii="Arial Narrow" w:hAnsi="Arial Narrow" w:cs="Arial Narrow"/>
              </w:rPr>
              <w:t>75.516991</w:t>
            </w:r>
          </w:p>
        </w:tc>
        <w:tc>
          <w:tcPr>
            <w:tcW w:w="1216" w:type="dxa"/>
            <w:tcBorders>
              <w:top w:val="nil"/>
              <w:bottom w:val="nil"/>
            </w:tcBorders>
            <w:vAlign w:val="center"/>
          </w:tcPr>
          <w:p w:rsidR="0040427B" w:rsidRPr="00D95E0D" w:rsidRDefault="0040427B" w:rsidP="00D74D99">
            <w:pPr>
              <w:spacing w:before="0"/>
              <w:ind w:left="-96" w:right="17" w:hanging="8"/>
              <w:jc w:val="right"/>
              <w:rPr>
                <w:rFonts w:ascii="Arial Narrow" w:hAnsi="Arial Narrow" w:cs="Arial Narrow"/>
              </w:rPr>
            </w:pPr>
            <w:r w:rsidRPr="00D95E0D">
              <w:rPr>
                <w:rFonts w:ascii="Arial Narrow" w:hAnsi="Arial Narrow" w:cs="Arial Narrow"/>
              </w:rPr>
              <w:t>0.60</w:t>
            </w:r>
          </w:p>
        </w:tc>
        <w:tc>
          <w:tcPr>
            <w:tcW w:w="1152" w:type="dxa"/>
            <w:tcBorders>
              <w:top w:val="nil"/>
              <w:bottom w:val="nil"/>
            </w:tcBorders>
            <w:vAlign w:val="center"/>
          </w:tcPr>
          <w:p w:rsidR="0040427B" w:rsidRPr="00D95E0D" w:rsidRDefault="0040427B" w:rsidP="00D74D99">
            <w:pPr>
              <w:spacing w:before="0"/>
              <w:ind w:left="-96" w:right="17" w:hanging="8"/>
              <w:jc w:val="center"/>
              <w:rPr>
                <w:rFonts w:ascii="Arial Narrow" w:hAnsi="Arial Narrow" w:cs="Arial Narrow"/>
              </w:rPr>
            </w:pPr>
            <w:r w:rsidRPr="00D95E0D">
              <w:rPr>
                <w:rFonts w:ascii="Arial Narrow" w:hAnsi="Arial Narrow" w:cs="Arial Narrow"/>
              </w:rPr>
              <w:t>1.93</w:t>
            </w:r>
          </w:p>
        </w:tc>
        <w:tc>
          <w:tcPr>
            <w:tcW w:w="1231" w:type="dxa"/>
            <w:tcBorders>
              <w:top w:val="nil"/>
              <w:bottom w:val="nil"/>
              <w:right w:val="double" w:sz="6" w:space="0" w:color="auto"/>
            </w:tcBorders>
            <w:vAlign w:val="center"/>
          </w:tcPr>
          <w:p w:rsidR="0040427B" w:rsidRPr="00D95E0D" w:rsidRDefault="0040427B" w:rsidP="00D74D99">
            <w:pPr>
              <w:spacing w:before="0"/>
              <w:ind w:left="-96" w:right="19" w:hanging="8"/>
              <w:jc w:val="right"/>
              <w:rPr>
                <w:rFonts w:ascii="Arial Narrow" w:hAnsi="Arial Narrow" w:cs="Arial Narrow"/>
              </w:rPr>
            </w:pPr>
            <w:r w:rsidRPr="00D95E0D">
              <w:rPr>
                <w:rFonts w:ascii="Arial Narrow" w:hAnsi="Arial Narrow" w:cs="Arial Narrow"/>
              </w:rPr>
              <w:t>87.448677</w:t>
            </w:r>
          </w:p>
        </w:tc>
      </w:tr>
      <w:tr w:rsidR="0040427B" w:rsidRPr="00D95E0D">
        <w:trPr>
          <w:trHeight w:val="20"/>
          <w:jc w:val="center"/>
        </w:trPr>
        <w:tc>
          <w:tcPr>
            <w:tcW w:w="935"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r w:rsidRPr="00D95E0D">
              <w:t>1325</w:t>
            </w:r>
          </w:p>
        </w:tc>
        <w:tc>
          <w:tcPr>
            <w:tcW w:w="3779" w:type="dxa"/>
            <w:tcBorders>
              <w:top w:val="nil"/>
              <w:bottom w:val="nil"/>
            </w:tcBorders>
            <w:vAlign w:val="center"/>
          </w:tcPr>
          <w:p w:rsidR="0040427B" w:rsidRPr="00D95E0D" w:rsidRDefault="0040427B" w:rsidP="00D74D99">
            <w:pPr>
              <w:pStyle w:val="a7"/>
              <w:spacing w:after="40" w:line="200" w:lineRule="exact"/>
            </w:pPr>
            <w:r w:rsidRPr="00D95E0D">
              <w:t>Формальдегид</w:t>
            </w:r>
          </w:p>
        </w:tc>
        <w:tc>
          <w:tcPr>
            <w:tcW w:w="1325" w:type="dxa"/>
            <w:tcBorders>
              <w:top w:val="nil"/>
              <w:bottom w:val="nil"/>
            </w:tcBorders>
            <w:vAlign w:val="center"/>
          </w:tcPr>
          <w:p w:rsidR="0040427B" w:rsidRPr="00D95E0D" w:rsidRDefault="0040427B" w:rsidP="00D74D99">
            <w:pPr>
              <w:spacing w:before="0"/>
              <w:ind w:left="-96" w:right="17" w:hanging="26"/>
              <w:jc w:val="right"/>
              <w:rPr>
                <w:rFonts w:ascii="Arial Narrow" w:hAnsi="Arial Narrow" w:cs="Arial Narrow"/>
              </w:rPr>
            </w:pPr>
            <w:r w:rsidRPr="00D95E0D">
              <w:rPr>
                <w:rFonts w:ascii="Arial Narrow" w:hAnsi="Arial Narrow" w:cs="Arial Narrow"/>
              </w:rPr>
              <w:t>0.012450</w:t>
            </w:r>
          </w:p>
        </w:tc>
        <w:tc>
          <w:tcPr>
            <w:tcW w:w="1216" w:type="dxa"/>
            <w:tcBorders>
              <w:top w:val="nil"/>
              <w:bottom w:val="nil"/>
            </w:tcBorders>
            <w:vAlign w:val="center"/>
          </w:tcPr>
          <w:p w:rsidR="0040427B" w:rsidRPr="00D95E0D" w:rsidRDefault="0040427B" w:rsidP="00D74D99">
            <w:pPr>
              <w:spacing w:before="0"/>
              <w:ind w:left="-96" w:right="17" w:hanging="8"/>
              <w:jc w:val="right"/>
              <w:rPr>
                <w:rFonts w:ascii="Arial Narrow" w:hAnsi="Arial Narrow" w:cs="Arial Narrow"/>
              </w:rPr>
            </w:pPr>
            <w:r w:rsidRPr="00D95E0D">
              <w:rPr>
                <w:rFonts w:ascii="Arial Narrow" w:hAnsi="Arial Narrow" w:cs="Arial Narrow"/>
              </w:rPr>
              <w:t>683.00</w:t>
            </w:r>
          </w:p>
        </w:tc>
        <w:tc>
          <w:tcPr>
            <w:tcW w:w="1152" w:type="dxa"/>
            <w:tcBorders>
              <w:top w:val="nil"/>
              <w:bottom w:val="nil"/>
            </w:tcBorders>
            <w:vAlign w:val="center"/>
          </w:tcPr>
          <w:p w:rsidR="0040427B" w:rsidRPr="00D95E0D" w:rsidRDefault="0040427B" w:rsidP="00D74D99">
            <w:pPr>
              <w:spacing w:before="0"/>
              <w:ind w:left="-96" w:right="17" w:hanging="8"/>
              <w:jc w:val="center"/>
              <w:rPr>
                <w:rFonts w:ascii="Arial Narrow" w:hAnsi="Arial Narrow" w:cs="Arial Narrow"/>
              </w:rPr>
            </w:pPr>
            <w:r w:rsidRPr="00D95E0D">
              <w:rPr>
                <w:rFonts w:ascii="Arial Narrow" w:hAnsi="Arial Narrow" w:cs="Arial Narrow"/>
              </w:rPr>
              <w:t>1.93</w:t>
            </w:r>
          </w:p>
        </w:tc>
        <w:tc>
          <w:tcPr>
            <w:tcW w:w="1231" w:type="dxa"/>
            <w:tcBorders>
              <w:top w:val="nil"/>
              <w:bottom w:val="nil"/>
              <w:right w:val="double" w:sz="6" w:space="0" w:color="auto"/>
            </w:tcBorders>
            <w:vAlign w:val="center"/>
          </w:tcPr>
          <w:p w:rsidR="0040427B" w:rsidRPr="00D95E0D" w:rsidRDefault="0040427B" w:rsidP="00D74D99">
            <w:pPr>
              <w:spacing w:before="0"/>
              <w:ind w:left="-96" w:right="19" w:hanging="8"/>
              <w:jc w:val="right"/>
              <w:rPr>
                <w:rFonts w:ascii="Arial Narrow" w:hAnsi="Arial Narrow" w:cs="Arial Narrow"/>
              </w:rPr>
            </w:pPr>
            <w:r w:rsidRPr="00D95E0D">
              <w:rPr>
                <w:rFonts w:ascii="Arial Narrow" w:hAnsi="Arial Narrow" w:cs="Arial Narrow"/>
              </w:rPr>
              <w:t>16.411467</w:t>
            </w:r>
          </w:p>
        </w:tc>
      </w:tr>
      <w:tr w:rsidR="0040427B" w:rsidRPr="00D95E0D">
        <w:trPr>
          <w:trHeight w:val="20"/>
          <w:jc w:val="center"/>
        </w:trPr>
        <w:tc>
          <w:tcPr>
            <w:tcW w:w="935" w:type="dxa"/>
            <w:tcBorders>
              <w:left w:val="double" w:sz="6" w:space="0" w:color="auto"/>
              <w:bottom w:val="double" w:sz="6" w:space="0" w:color="auto"/>
            </w:tcBorders>
            <w:vAlign w:val="center"/>
          </w:tcPr>
          <w:p w:rsidR="0040427B" w:rsidRPr="00D95E0D" w:rsidRDefault="0040427B" w:rsidP="00D74D99">
            <w:pPr>
              <w:pStyle w:val="a7"/>
              <w:spacing w:after="40" w:line="200" w:lineRule="exact"/>
              <w:rPr>
                <w:b/>
                <w:bCs/>
              </w:rPr>
            </w:pPr>
          </w:p>
        </w:tc>
        <w:tc>
          <w:tcPr>
            <w:tcW w:w="3779" w:type="dxa"/>
            <w:tcBorders>
              <w:bottom w:val="double" w:sz="6" w:space="0" w:color="auto"/>
            </w:tcBorders>
            <w:vAlign w:val="center"/>
          </w:tcPr>
          <w:p w:rsidR="0040427B" w:rsidRPr="00D95E0D" w:rsidRDefault="0040427B" w:rsidP="00D74D99">
            <w:pPr>
              <w:pStyle w:val="a7"/>
              <w:spacing w:after="40" w:line="200" w:lineRule="exact"/>
              <w:rPr>
                <w:b/>
                <w:bCs/>
              </w:rPr>
            </w:pPr>
            <w:r w:rsidRPr="00D95E0D">
              <w:rPr>
                <w:b/>
                <w:bCs/>
              </w:rPr>
              <w:t>ВСЕГО:</w:t>
            </w:r>
          </w:p>
        </w:tc>
        <w:tc>
          <w:tcPr>
            <w:tcW w:w="1325" w:type="dxa"/>
            <w:tcBorders>
              <w:bottom w:val="double" w:sz="6" w:space="0" w:color="auto"/>
            </w:tcBorders>
            <w:vAlign w:val="center"/>
          </w:tcPr>
          <w:p w:rsidR="0040427B" w:rsidRPr="00D95E0D" w:rsidRDefault="0040427B" w:rsidP="00D74D99">
            <w:pPr>
              <w:pStyle w:val="a7"/>
              <w:spacing w:after="40" w:line="200" w:lineRule="exact"/>
              <w:jc w:val="center"/>
              <w:rPr>
                <w:b/>
                <w:bCs/>
              </w:rPr>
            </w:pPr>
          </w:p>
        </w:tc>
        <w:tc>
          <w:tcPr>
            <w:tcW w:w="1216" w:type="dxa"/>
            <w:tcBorders>
              <w:bottom w:val="double" w:sz="6" w:space="0" w:color="auto"/>
            </w:tcBorders>
            <w:vAlign w:val="center"/>
          </w:tcPr>
          <w:p w:rsidR="0040427B" w:rsidRPr="00D95E0D" w:rsidRDefault="0040427B" w:rsidP="00D74D99">
            <w:pPr>
              <w:pStyle w:val="a7"/>
              <w:spacing w:after="40" w:line="200" w:lineRule="exact"/>
              <w:jc w:val="center"/>
              <w:rPr>
                <w:b/>
                <w:bCs/>
              </w:rPr>
            </w:pPr>
          </w:p>
        </w:tc>
        <w:tc>
          <w:tcPr>
            <w:tcW w:w="1152" w:type="dxa"/>
            <w:tcBorders>
              <w:bottom w:val="double" w:sz="6" w:space="0" w:color="auto"/>
            </w:tcBorders>
            <w:vAlign w:val="center"/>
          </w:tcPr>
          <w:p w:rsidR="0040427B" w:rsidRPr="00D95E0D" w:rsidRDefault="0040427B" w:rsidP="00D74D99">
            <w:pPr>
              <w:pStyle w:val="a7"/>
              <w:spacing w:after="40" w:line="200" w:lineRule="exact"/>
              <w:jc w:val="center"/>
              <w:rPr>
                <w:b/>
                <w:bCs/>
              </w:rPr>
            </w:pPr>
          </w:p>
        </w:tc>
        <w:tc>
          <w:tcPr>
            <w:tcW w:w="1231" w:type="dxa"/>
            <w:tcBorders>
              <w:bottom w:val="double" w:sz="6" w:space="0" w:color="auto"/>
              <w:right w:val="double" w:sz="6" w:space="0" w:color="auto"/>
            </w:tcBorders>
            <w:vAlign w:val="center"/>
          </w:tcPr>
          <w:p w:rsidR="0040427B" w:rsidRPr="00D95E0D" w:rsidRDefault="0040427B" w:rsidP="00D74D99">
            <w:pPr>
              <w:pStyle w:val="a7"/>
              <w:spacing w:after="40" w:line="200" w:lineRule="exact"/>
              <w:ind w:right="19"/>
              <w:jc w:val="center"/>
              <w:rPr>
                <w:b/>
                <w:bCs/>
              </w:rPr>
            </w:pPr>
            <w:r w:rsidRPr="00D95E0D">
              <w:rPr>
                <w:b/>
                <w:bCs/>
              </w:rPr>
              <w:t>20348.550</w:t>
            </w:r>
          </w:p>
        </w:tc>
      </w:tr>
    </w:tbl>
    <w:p w:rsidR="0040427B" w:rsidRPr="007F5969" w:rsidRDefault="0040427B" w:rsidP="00A96003">
      <w:pPr>
        <w:pStyle w:val="3"/>
        <w:rPr>
          <w:sz w:val="12"/>
          <w:szCs w:val="12"/>
        </w:rPr>
      </w:pPr>
    </w:p>
    <w:p w:rsidR="0040427B" w:rsidRPr="00DF20BF" w:rsidRDefault="0040427B" w:rsidP="00A96003">
      <w:pPr>
        <w:pStyle w:val="3"/>
        <w:spacing w:line="320" w:lineRule="exact"/>
      </w:pPr>
      <w:r w:rsidRPr="00DF20BF">
        <w:t xml:space="preserve">Плата за выбросы в атмосферу загрязняющих веществ за весь период проведения работ по рекультивации объектов, с учетом коэффициента экологической ситуации, составит: </w:t>
      </w:r>
      <w:r w:rsidRPr="00FC5B20">
        <w:t>20348,55 × 1,6 / 1000 = 32,55768 тыс. руб.</w:t>
      </w:r>
    </w:p>
    <w:p w:rsidR="0040427B" w:rsidRPr="00055FFA" w:rsidRDefault="0040427B" w:rsidP="00D010A0">
      <w:pPr>
        <w:pStyle w:val="Heading2"/>
        <w:ind w:left="289"/>
      </w:pPr>
      <w:bookmarkStart w:id="64" w:name="_Toc260751807"/>
      <w:bookmarkStart w:id="65" w:name="_Toc286736871"/>
      <w:r w:rsidRPr="00055FFA">
        <w:t>Экологический ущерб от выбросов в атмосферу</w:t>
      </w:r>
      <w:bookmarkEnd w:id="64"/>
      <w:bookmarkEnd w:id="65"/>
    </w:p>
    <w:p w:rsidR="0040427B" w:rsidRPr="00F57825" w:rsidRDefault="0040427B" w:rsidP="00A96003">
      <w:pPr>
        <w:pStyle w:val="3"/>
        <w:spacing w:line="300" w:lineRule="exact"/>
      </w:pPr>
      <w:r w:rsidRPr="00F57825">
        <w:t xml:space="preserve">Оценка ущерба, наносимого окружающей природной среде выбросами в атмосферу, выполнена в соответствии с </w:t>
      </w:r>
      <w:r>
        <w:t>«</w:t>
      </w:r>
      <w:r w:rsidRPr="00F57825">
        <w:t>Временной типовой инструкцией определения экономической эффективности осуществления природоохранных мероприятий и оценки экономического ущерба, причиняемого народному хозяйству загрязнением окружающей среды</w:t>
      </w:r>
      <w:r>
        <w:t>»</w:t>
      </w:r>
      <w:r w:rsidRPr="00F57825">
        <w:t>, Москва</w:t>
      </w:r>
      <w:r>
        <w:t>,</w:t>
      </w:r>
      <w:r w:rsidRPr="00F57825">
        <w:t xml:space="preserve"> 1986 г.</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2C13BC">
            <w:pPr>
              <w:spacing w:before="0"/>
              <w:ind w:left="0" w:firstLine="0"/>
              <w:jc w:val="center"/>
              <w:rPr>
                <w:rFonts w:ascii="Arial" w:hAnsi="Arial" w:cs="Arial"/>
                <w:sz w:val="18"/>
                <w:szCs w:val="18"/>
              </w:rPr>
            </w:pPr>
            <w:r w:rsidRPr="00D95E0D">
              <w:rPr>
                <w:rFonts w:ascii="Arial" w:hAnsi="Arial" w:cs="Arial"/>
                <w:sz w:val="18"/>
                <w:szCs w:val="18"/>
              </w:rPr>
              <w:t>14</w:t>
            </w:r>
          </w:p>
        </w:tc>
      </w:tr>
    </w:tbl>
    <w:p w:rsidR="0040427B" w:rsidRPr="00F57825" w:rsidRDefault="0040427B" w:rsidP="00A96003">
      <w:pPr>
        <w:pStyle w:val="3"/>
      </w:pPr>
      <w:r w:rsidRPr="00F57825">
        <w:t>Величина ущерба рассчитывается по формуле:</w:t>
      </w:r>
    </w:p>
    <w:p w:rsidR="0040427B" w:rsidRPr="00F57825" w:rsidRDefault="0040427B" w:rsidP="00A96003">
      <w:pPr>
        <w:pStyle w:val="3"/>
      </w:pPr>
      <w:r w:rsidRPr="00F57825">
        <w:t xml:space="preserve">У = </w:t>
      </w:r>
      <w:r w:rsidRPr="00F57825">
        <w:rPr>
          <w:sz w:val="26"/>
          <w:szCs w:val="26"/>
        </w:rPr>
        <w:sym w:font="Symbol" w:char="F061"/>
      </w:r>
      <w:r w:rsidRPr="00F57825">
        <w:t xml:space="preserve"> </w:t>
      </w:r>
      <w:r w:rsidRPr="00F57825">
        <w:sym w:font="Symbol" w:char="F0B4"/>
      </w:r>
      <w:r w:rsidRPr="00F57825">
        <w:t xml:space="preserve"> q </w:t>
      </w:r>
      <w:r w:rsidRPr="00F57825">
        <w:sym w:font="Symbol" w:char="F0B4"/>
      </w:r>
      <w:r w:rsidRPr="00F57825">
        <w:t xml:space="preserve"> f </w:t>
      </w:r>
      <w:r w:rsidRPr="00F57825">
        <w:sym w:font="Symbol" w:char="F0B4"/>
      </w:r>
      <w:r w:rsidRPr="00F57825">
        <w:t xml:space="preserve"> M (руб</w:t>
      </w:r>
      <w:r>
        <w:t>.</w:t>
      </w:r>
      <w:r w:rsidRPr="00F57825">
        <w:t>/год)</w:t>
      </w:r>
    </w:p>
    <w:p w:rsidR="0040427B" w:rsidRPr="00F57825" w:rsidRDefault="0040427B" w:rsidP="00A96003">
      <w:pPr>
        <w:pStyle w:val="3"/>
        <w:spacing w:after="0" w:line="340" w:lineRule="exact"/>
        <w:ind w:left="360" w:firstLine="0"/>
      </w:pPr>
      <w:r w:rsidRPr="00F57825">
        <w:t>где:</w:t>
      </w:r>
      <w:r>
        <w:t xml:space="preserve">  </w:t>
      </w:r>
      <w:r w:rsidRPr="00F57825">
        <w:rPr>
          <w:sz w:val="26"/>
          <w:szCs w:val="26"/>
        </w:rPr>
        <w:sym w:font="Symbol" w:char="F061"/>
      </w:r>
      <w:r w:rsidRPr="00F57825">
        <w:t xml:space="preserve"> – множитель, величина которого равна 417 руб</w:t>
      </w:r>
      <w:r>
        <w:t>.</w:t>
      </w:r>
      <w:r w:rsidRPr="00F57825">
        <w:t>/усл.т [9];</w:t>
      </w:r>
    </w:p>
    <w:p w:rsidR="0040427B" w:rsidRPr="00F57825" w:rsidRDefault="0040427B" w:rsidP="00A96003">
      <w:pPr>
        <w:pStyle w:val="3"/>
        <w:spacing w:after="0" w:line="340" w:lineRule="exact"/>
        <w:ind w:left="360"/>
      </w:pPr>
      <w:r w:rsidRPr="00F57825">
        <w:t>q – величина, определяемая в зависимости от места расположения объекта;</w:t>
      </w:r>
    </w:p>
    <w:p w:rsidR="0040427B" w:rsidRPr="00F57825" w:rsidRDefault="0040427B" w:rsidP="00A96003">
      <w:pPr>
        <w:pStyle w:val="3"/>
        <w:spacing w:after="0" w:line="340" w:lineRule="exact"/>
        <w:ind w:left="708" w:firstLine="0"/>
      </w:pPr>
      <w:r w:rsidRPr="00F57825">
        <w:t>М – приведенная масса годового выброса, М=А</w:t>
      </w:r>
      <w:r w:rsidRPr="00F57825">
        <w:rPr>
          <w:vertAlign w:val="subscript"/>
        </w:rPr>
        <w:t>i</w:t>
      </w:r>
      <w:r w:rsidRPr="00F57825">
        <w:t xml:space="preserve"> </w:t>
      </w:r>
      <w:r w:rsidRPr="00F57825">
        <w:sym w:font="Symbol" w:char="F0B4"/>
      </w:r>
      <w:r w:rsidRPr="00F57825">
        <w:t xml:space="preserve"> m</w:t>
      </w:r>
      <w:r w:rsidRPr="00F57825">
        <w:rPr>
          <w:vertAlign w:val="subscript"/>
        </w:rPr>
        <w:t>i</w:t>
      </w:r>
      <w:r w:rsidRPr="00F57825">
        <w:t xml:space="preserve"> (A</w:t>
      </w:r>
      <w:r w:rsidRPr="00F57825">
        <w:rPr>
          <w:vertAlign w:val="subscript"/>
        </w:rPr>
        <w:t>i</w:t>
      </w:r>
      <w:r w:rsidRPr="00F57825">
        <w:t xml:space="preserve"> – показатель относительной агрессивности i-го вещества, m</w:t>
      </w:r>
      <w:r w:rsidRPr="00F57825">
        <w:rPr>
          <w:vertAlign w:val="subscript"/>
        </w:rPr>
        <w:t xml:space="preserve">i </w:t>
      </w:r>
      <w:r w:rsidRPr="00F57825">
        <w:t>– масса годового выброса i-го загрязняющего вещества в тоннах)</w:t>
      </w:r>
      <w:r>
        <w:t>;</w:t>
      </w:r>
    </w:p>
    <w:p w:rsidR="0040427B" w:rsidRPr="00F57825" w:rsidRDefault="0040427B" w:rsidP="00A96003">
      <w:pPr>
        <w:pStyle w:val="3"/>
        <w:spacing w:after="0" w:line="340" w:lineRule="exact"/>
        <w:ind w:left="708" w:firstLine="0"/>
      </w:pPr>
      <w:r w:rsidRPr="00F57825">
        <w:t>f – величина, определяющая условия рассеивания в атмосфере (рассчитывается для каждого источника):</w:t>
      </w:r>
    </w:p>
    <w:p w:rsidR="0040427B" w:rsidRPr="00F57825" w:rsidRDefault="0040427B" w:rsidP="00A96003">
      <w:pPr>
        <w:pStyle w:val="3"/>
        <w:spacing w:after="0" w:line="340" w:lineRule="exact"/>
        <w:ind w:left="0" w:firstLine="708"/>
      </w:pPr>
      <w:r w:rsidRPr="00F57825">
        <w:t>f=100/{(100+(1 + (t</w:t>
      </w:r>
      <w:r w:rsidRPr="00F57825">
        <w:rPr>
          <w:vertAlign w:val="subscript"/>
        </w:rPr>
        <w:t>г</w:t>
      </w:r>
      <w:r w:rsidRPr="00F57825">
        <w:t xml:space="preserve"> - t</w:t>
      </w:r>
      <w:r w:rsidRPr="00F57825">
        <w:rPr>
          <w:vertAlign w:val="subscript"/>
        </w:rPr>
        <w:t>а</w:t>
      </w:r>
      <w:r w:rsidRPr="00F57825">
        <w:t>) / 75)</w:t>
      </w:r>
      <w:r w:rsidRPr="00F57825">
        <w:sym w:font="Symbol" w:char="F0B4"/>
      </w:r>
      <w:r w:rsidRPr="00F57825">
        <w:t>Н</w:t>
      </w:r>
      <w:r w:rsidRPr="00F57825">
        <w:rPr>
          <w:vertAlign w:val="subscript"/>
        </w:rPr>
        <w:t>ИСТ</w:t>
      </w:r>
      <w:r w:rsidRPr="00F57825">
        <w:t>}</w:t>
      </w:r>
    </w:p>
    <w:p w:rsidR="0040427B" w:rsidRPr="00F57825" w:rsidRDefault="0040427B" w:rsidP="00A96003">
      <w:pPr>
        <w:pStyle w:val="3"/>
        <w:spacing w:after="0" w:line="340" w:lineRule="exact"/>
        <w:ind w:left="0" w:firstLine="708"/>
      </w:pPr>
      <w:r w:rsidRPr="00F57825">
        <w:t>Н</w:t>
      </w:r>
      <w:r w:rsidRPr="00F57825">
        <w:rPr>
          <w:vertAlign w:val="subscript"/>
        </w:rPr>
        <w:t>ИСТ</w:t>
      </w:r>
      <w:r w:rsidRPr="00F57825">
        <w:t xml:space="preserve"> – высота источника выброса, м;</w:t>
      </w:r>
    </w:p>
    <w:p w:rsidR="0040427B" w:rsidRPr="00F57825" w:rsidRDefault="0040427B" w:rsidP="00A96003">
      <w:pPr>
        <w:pStyle w:val="3"/>
        <w:spacing w:after="0" w:line="340" w:lineRule="exact"/>
        <w:ind w:left="0" w:firstLine="708"/>
      </w:pPr>
      <w:r w:rsidRPr="00F57825">
        <w:t>t</w:t>
      </w:r>
      <w:r w:rsidRPr="00F57825">
        <w:rPr>
          <w:vertAlign w:val="subscript"/>
        </w:rPr>
        <w:t>г</w:t>
      </w:r>
      <w:r w:rsidRPr="00F57825">
        <w:t xml:space="preserve"> – температура выбросных газов, °С;</w:t>
      </w:r>
    </w:p>
    <w:p w:rsidR="0040427B" w:rsidRPr="00F57825" w:rsidRDefault="0040427B" w:rsidP="00A96003">
      <w:pPr>
        <w:pStyle w:val="3"/>
        <w:spacing w:after="0" w:line="340" w:lineRule="exact"/>
        <w:ind w:left="0" w:firstLine="708"/>
      </w:pPr>
      <w:r w:rsidRPr="00F57825">
        <w:t>t</w:t>
      </w:r>
      <w:r w:rsidRPr="00F57825">
        <w:rPr>
          <w:vertAlign w:val="subscript"/>
        </w:rPr>
        <w:t xml:space="preserve">а  </w:t>
      </w:r>
      <w:r w:rsidRPr="00F57825">
        <w:t>– температура окружающего воздуха, °С.</w:t>
      </w:r>
    </w:p>
    <w:p w:rsidR="0040427B" w:rsidRPr="002C5E06" w:rsidRDefault="0040427B" w:rsidP="00A96003">
      <w:pPr>
        <w:pStyle w:val="3"/>
      </w:pPr>
      <w:r>
        <w:t>Расчет</w:t>
      </w:r>
      <w:r w:rsidRPr="00711F25">
        <w:t xml:space="preserve"> ущерба от выбросов в атмосферу </w:t>
      </w:r>
      <w:r>
        <w:t>за весь период строительства</w:t>
      </w:r>
      <w:r w:rsidRPr="00711F25">
        <w:t xml:space="preserve"> </w:t>
      </w:r>
      <w:r>
        <w:t>при</w:t>
      </w:r>
      <w:r w:rsidRPr="00520419">
        <w:t xml:space="preserve">веден в табл. </w:t>
      </w:r>
      <w:r>
        <w:t>6</w:t>
      </w:r>
      <w:r w:rsidRPr="00520419">
        <w:t>.8.</w:t>
      </w:r>
    </w:p>
    <w:p w:rsidR="0040427B" w:rsidRPr="00685669" w:rsidRDefault="0040427B" w:rsidP="00D010A0">
      <w:pPr>
        <w:pStyle w:val="a"/>
        <w:outlineLvl w:val="0"/>
      </w:pPr>
      <w:r w:rsidRPr="00685669">
        <w:t xml:space="preserve">Таблица </w:t>
      </w:r>
      <w:r>
        <w:t>6.8</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2C13BC">
            <w:pPr>
              <w:spacing w:before="0"/>
              <w:ind w:left="0" w:firstLine="0"/>
              <w:jc w:val="center"/>
              <w:rPr>
                <w:rFonts w:ascii="Arial" w:hAnsi="Arial" w:cs="Arial"/>
                <w:sz w:val="18"/>
                <w:szCs w:val="18"/>
              </w:rPr>
            </w:pPr>
            <w:r w:rsidRPr="00D95E0D">
              <w:rPr>
                <w:rFonts w:ascii="Arial" w:hAnsi="Arial" w:cs="Arial"/>
                <w:sz w:val="18"/>
                <w:szCs w:val="18"/>
              </w:rPr>
              <w:t>15</w:t>
            </w:r>
          </w:p>
        </w:tc>
      </w:tr>
    </w:tbl>
    <w:p w:rsidR="0040427B" w:rsidRPr="00685669" w:rsidRDefault="0040427B" w:rsidP="00A96003">
      <w:pPr>
        <w:pStyle w:val="a4"/>
      </w:pPr>
      <w:r w:rsidRPr="00685669">
        <w:t>РАСЧЕТ УЩЕРБА ОТ ВЫБРОСОВ В АТМОСФЕРУ</w:t>
      </w:r>
    </w:p>
    <w:tbl>
      <w:tblPr>
        <w:tblW w:w="10106" w:type="dxa"/>
        <w:jc w:val="center"/>
        <w:tblBorders>
          <w:top w:val="double" w:sz="6" w:space="0" w:color="auto"/>
          <w:left w:val="double" w:sz="6" w:space="0" w:color="auto"/>
          <w:right w:val="double" w:sz="6" w:space="0" w:color="auto"/>
          <w:insideH w:val="single" w:sz="4" w:space="0" w:color="000000"/>
          <w:insideV w:val="single" w:sz="4" w:space="0" w:color="000000"/>
        </w:tblBorders>
        <w:tblLayout w:type="fixed"/>
        <w:tblLook w:val="01E0"/>
      </w:tblPr>
      <w:tblGrid>
        <w:gridCol w:w="1078"/>
        <w:gridCol w:w="3373"/>
        <w:gridCol w:w="1287"/>
        <w:gridCol w:w="1638"/>
        <w:gridCol w:w="1498"/>
        <w:gridCol w:w="1232"/>
      </w:tblGrid>
      <w:tr w:rsidR="0040427B" w:rsidRPr="00D95E0D">
        <w:trPr>
          <w:trHeight w:val="20"/>
          <w:jc w:val="center"/>
        </w:trPr>
        <w:tc>
          <w:tcPr>
            <w:tcW w:w="1078" w:type="dxa"/>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Номер</w:t>
            </w:r>
            <w:r w:rsidRPr="00D95E0D">
              <w:br/>
              <w:t>источника</w:t>
            </w:r>
            <w:r w:rsidRPr="00D95E0D">
              <w:br/>
              <w:t>выброса</w:t>
            </w:r>
          </w:p>
        </w:tc>
        <w:tc>
          <w:tcPr>
            <w:tcW w:w="3373" w:type="dxa"/>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Наименование</w:t>
            </w:r>
            <w:r w:rsidRPr="00D95E0D">
              <w:br/>
              <w:t>загрязняющего вещества</w:t>
            </w:r>
          </w:p>
        </w:tc>
        <w:tc>
          <w:tcPr>
            <w:tcW w:w="1287" w:type="dxa"/>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Коэффиц. учета</w:t>
            </w:r>
            <w:r w:rsidRPr="00D95E0D">
              <w:br/>
              <w:t>рассеивания</w:t>
            </w:r>
            <w:r w:rsidRPr="00D95E0D">
              <w:br/>
              <w:t>f</w:t>
            </w:r>
          </w:p>
        </w:tc>
        <w:tc>
          <w:tcPr>
            <w:tcW w:w="1638" w:type="dxa"/>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Показат. относит.</w:t>
            </w:r>
            <w:r w:rsidRPr="00D95E0D">
              <w:br/>
              <w:t>агрессивности,</w:t>
            </w:r>
            <w:r w:rsidRPr="00D95E0D">
              <w:br/>
              <w:t>Ai</w:t>
            </w:r>
          </w:p>
        </w:tc>
        <w:tc>
          <w:tcPr>
            <w:tcW w:w="1498" w:type="dxa"/>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Выброс загрязн.</w:t>
            </w:r>
            <w:r w:rsidRPr="00D95E0D">
              <w:br/>
              <w:t>вещества</w:t>
            </w:r>
            <w:r w:rsidRPr="00D95E0D">
              <w:br/>
              <w:t>т/год</w:t>
            </w:r>
          </w:p>
        </w:tc>
        <w:tc>
          <w:tcPr>
            <w:tcW w:w="1232" w:type="dxa"/>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Ущерб,</w:t>
            </w:r>
            <w:r w:rsidRPr="00D95E0D">
              <w:br/>
              <w:t>тыс. руб./год</w:t>
            </w:r>
            <w:r w:rsidRPr="00D95E0D">
              <w:br/>
              <w:t>(на период до 1997 г)</w:t>
            </w:r>
          </w:p>
        </w:tc>
      </w:tr>
    </w:tbl>
    <w:p w:rsidR="0040427B" w:rsidRPr="00411B20" w:rsidRDefault="0040427B" w:rsidP="00A96003">
      <w:pPr>
        <w:spacing w:before="0"/>
        <w:rPr>
          <w:sz w:val="2"/>
          <w:szCs w:val="2"/>
        </w:rPr>
      </w:pPr>
    </w:p>
    <w:tbl>
      <w:tblPr>
        <w:tblW w:w="101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078"/>
        <w:gridCol w:w="3373"/>
        <w:gridCol w:w="1287"/>
        <w:gridCol w:w="1638"/>
        <w:gridCol w:w="1498"/>
        <w:gridCol w:w="1232"/>
      </w:tblGrid>
      <w:tr w:rsidR="0040427B" w:rsidRPr="00D95E0D">
        <w:trPr>
          <w:trHeight w:val="20"/>
          <w:jc w:val="center"/>
        </w:trPr>
        <w:tc>
          <w:tcPr>
            <w:tcW w:w="1078" w:type="dxa"/>
            <w:tcBorders>
              <w:top w:val="double" w:sz="6" w:space="0" w:color="auto"/>
              <w:left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1</w:t>
            </w:r>
          </w:p>
        </w:tc>
        <w:tc>
          <w:tcPr>
            <w:tcW w:w="3373"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2</w:t>
            </w:r>
          </w:p>
        </w:tc>
        <w:tc>
          <w:tcPr>
            <w:tcW w:w="1287"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3</w:t>
            </w:r>
          </w:p>
        </w:tc>
        <w:tc>
          <w:tcPr>
            <w:tcW w:w="1638"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4</w:t>
            </w:r>
          </w:p>
        </w:tc>
        <w:tc>
          <w:tcPr>
            <w:tcW w:w="1498"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5</w:t>
            </w:r>
          </w:p>
        </w:tc>
        <w:tc>
          <w:tcPr>
            <w:tcW w:w="1232" w:type="dxa"/>
            <w:tcBorders>
              <w:top w:val="double" w:sz="6" w:space="0" w:color="auto"/>
              <w:bottom w:val="double" w:sz="6" w:space="0" w:color="auto"/>
              <w:right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6</w:t>
            </w:r>
          </w:p>
        </w:tc>
      </w:tr>
      <w:tr w:rsidR="0040427B" w:rsidRPr="00D95E0D">
        <w:trPr>
          <w:trHeight w:val="20"/>
          <w:jc w:val="center"/>
        </w:trPr>
        <w:tc>
          <w:tcPr>
            <w:tcW w:w="1078" w:type="dxa"/>
            <w:tcBorders>
              <w:top w:val="double" w:sz="6"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6001</w:t>
            </w:r>
          </w:p>
        </w:tc>
        <w:tc>
          <w:tcPr>
            <w:tcW w:w="3373" w:type="dxa"/>
            <w:tcBorders>
              <w:top w:val="double" w:sz="6" w:space="0" w:color="auto"/>
              <w:bottom w:val="nil"/>
            </w:tcBorders>
            <w:vAlign w:val="center"/>
          </w:tcPr>
          <w:p w:rsidR="0040427B" w:rsidRPr="00D95E0D" w:rsidRDefault="0040427B" w:rsidP="00D74D99">
            <w:pPr>
              <w:pStyle w:val="a7"/>
              <w:spacing w:after="40" w:line="200" w:lineRule="exact"/>
            </w:pPr>
            <w:r w:rsidRPr="00D95E0D">
              <w:t>Азота диоксид</w:t>
            </w:r>
          </w:p>
        </w:tc>
        <w:tc>
          <w:tcPr>
            <w:tcW w:w="1287" w:type="dxa"/>
            <w:tcBorders>
              <w:top w:val="double" w:sz="6" w:space="0" w:color="auto"/>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double" w:sz="6" w:space="0" w:color="auto"/>
              <w:bottom w:val="nil"/>
            </w:tcBorders>
            <w:vAlign w:val="center"/>
          </w:tcPr>
          <w:p w:rsidR="0040427B" w:rsidRPr="00D95E0D" w:rsidRDefault="0040427B" w:rsidP="00D74D99">
            <w:pPr>
              <w:pStyle w:val="a7"/>
              <w:spacing w:after="40" w:line="200" w:lineRule="exact"/>
              <w:jc w:val="center"/>
            </w:pPr>
            <w:r w:rsidRPr="00D95E0D">
              <w:t>41.1</w:t>
            </w:r>
          </w:p>
        </w:tc>
        <w:tc>
          <w:tcPr>
            <w:tcW w:w="1498" w:type="dxa"/>
            <w:tcBorders>
              <w:top w:val="double" w:sz="6" w:space="0" w:color="auto"/>
              <w:bottom w:val="nil"/>
            </w:tcBorders>
            <w:vAlign w:val="center"/>
          </w:tcPr>
          <w:p w:rsidR="0040427B" w:rsidRPr="00D95E0D" w:rsidRDefault="0040427B" w:rsidP="00D74D99">
            <w:pPr>
              <w:pStyle w:val="a7"/>
              <w:spacing w:after="40" w:line="200" w:lineRule="exact"/>
              <w:jc w:val="center"/>
            </w:pPr>
            <w:r w:rsidRPr="00D95E0D">
              <w:t>0.172435</w:t>
            </w:r>
          </w:p>
        </w:tc>
        <w:tc>
          <w:tcPr>
            <w:tcW w:w="1232" w:type="dxa"/>
            <w:tcBorders>
              <w:top w:val="double" w:sz="6" w:space="0" w:color="auto"/>
              <w:bottom w:val="nil"/>
              <w:right w:val="double" w:sz="6" w:space="0" w:color="auto"/>
            </w:tcBorders>
            <w:vAlign w:val="center"/>
          </w:tcPr>
          <w:p w:rsidR="0040427B" w:rsidRPr="00D95E0D" w:rsidRDefault="0040427B" w:rsidP="00D74D99">
            <w:pPr>
              <w:pStyle w:val="a7"/>
              <w:spacing w:after="40" w:line="200" w:lineRule="exact"/>
              <w:jc w:val="center"/>
            </w:pPr>
            <w:r w:rsidRPr="00D95E0D">
              <w:t>708.75983</w:t>
            </w: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21.1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0.028021</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Сажа</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41.5</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0.027846</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22.0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0.018304</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0.042378</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Углерода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0.153846</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single" w:sz="4"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single" w:sz="4" w:space="0" w:color="auto"/>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 xml:space="preserve"> 20-70%)</w:t>
            </w:r>
          </w:p>
        </w:tc>
        <w:tc>
          <w:tcPr>
            <w:tcW w:w="1287"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41.6</w:t>
            </w:r>
          </w:p>
        </w:tc>
        <w:tc>
          <w:tcPr>
            <w:tcW w:w="149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1.692643</w:t>
            </w:r>
          </w:p>
        </w:tc>
        <w:tc>
          <w:tcPr>
            <w:tcW w:w="1232"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single" w:sz="4"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6002</w:t>
            </w:r>
          </w:p>
        </w:tc>
        <w:tc>
          <w:tcPr>
            <w:tcW w:w="3373" w:type="dxa"/>
            <w:tcBorders>
              <w:top w:val="single" w:sz="4" w:space="0" w:color="auto"/>
              <w:bottom w:val="nil"/>
            </w:tcBorders>
            <w:vAlign w:val="center"/>
          </w:tcPr>
          <w:p w:rsidR="0040427B" w:rsidRPr="00D95E0D" w:rsidRDefault="0040427B" w:rsidP="00D74D99">
            <w:pPr>
              <w:pStyle w:val="a7"/>
              <w:spacing w:after="40" w:line="200" w:lineRule="exact"/>
            </w:pPr>
            <w:r w:rsidRPr="00D95E0D">
              <w:t>Азота диоксид</w:t>
            </w:r>
          </w:p>
        </w:tc>
        <w:tc>
          <w:tcPr>
            <w:tcW w:w="1287"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41.1</w:t>
            </w:r>
          </w:p>
        </w:tc>
        <w:tc>
          <w:tcPr>
            <w:tcW w:w="149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0.344870</w:t>
            </w:r>
          </w:p>
        </w:tc>
        <w:tc>
          <w:tcPr>
            <w:tcW w:w="1232"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exact"/>
              <w:jc w:val="center"/>
            </w:pPr>
            <w:r w:rsidRPr="00D95E0D">
              <w:t>116.71056</w:t>
            </w: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21.1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0.056041</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Сажа</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41.5</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0.052920</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22.0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0.036131</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0.083944</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Углерода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0.304248</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single" w:sz="4"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single" w:sz="4" w:space="0" w:color="auto"/>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 xml:space="preserve"> 20-70%)</w:t>
            </w:r>
          </w:p>
        </w:tc>
        <w:tc>
          <w:tcPr>
            <w:tcW w:w="1287"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41.6</w:t>
            </w:r>
          </w:p>
        </w:tc>
        <w:tc>
          <w:tcPr>
            <w:tcW w:w="149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0.195804</w:t>
            </w:r>
          </w:p>
        </w:tc>
        <w:tc>
          <w:tcPr>
            <w:tcW w:w="1232"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single" w:sz="4"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6003</w:t>
            </w:r>
          </w:p>
        </w:tc>
        <w:tc>
          <w:tcPr>
            <w:tcW w:w="3373" w:type="dxa"/>
            <w:tcBorders>
              <w:top w:val="single" w:sz="4" w:space="0" w:color="auto"/>
              <w:bottom w:val="nil"/>
            </w:tcBorders>
            <w:vAlign w:val="center"/>
          </w:tcPr>
          <w:p w:rsidR="0040427B" w:rsidRPr="00D95E0D" w:rsidRDefault="0040427B" w:rsidP="00D74D99">
            <w:pPr>
              <w:pStyle w:val="a7"/>
              <w:spacing w:after="40" w:line="200" w:lineRule="exact"/>
            </w:pPr>
            <w:r w:rsidRPr="00D95E0D">
              <w:t>Азота диоксид</w:t>
            </w:r>
          </w:p>
        </w:tc>
        <w:tc>
          <w:tcPr>
            <w:tcW w:w="1287"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41.1</w:t>
            </w:r>
          </w:p>
        </w:tc>
        <w:tc>
          <w:tcPr>
            <w:tcW w:w="149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1.583367</w:t>
            </w:r>
          </w:p>
        </w:tc>
        <w:tc>
          <w:tcPr>
            <w:tcW w:w="1232"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exact"/>
              <w:jc w:val="center"/>
            </w:pPr>
            <w:r w:rsidRPr="00D95E0D">
              <w:t>2800.9692</w:t>
            </w: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21.1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0.257297</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Сажа</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41.5</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0.245784</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22.0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0.166914</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0.389844</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Углерода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1.396892</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предельные С</w:t>
            </w:r>
            <w:r w:rsidRPr="00D95E0D">
              <w:rPr>
                <w:vertAlign w:val="subscript"/>
              </w:rPr>
              <w:t>12</w:t>
            </w:r>
            <w:r w:rsidRPr="00D95E0D">
              <w:t>-С</w:t>
            </w:r>
            <w:r w:rsidRPr="00D95E0D">
              <w:rPr>
                <w:vertAlign w:val="subscript"/>
              </w:rPr>
              <w:t>19</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0.022475</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Сероводород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54.8</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0.000063</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single" w:sz="4"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single" w:sz="4" w:space="0" w:color="auto"/>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&lt;20%)</w:t>
            </w:r>
          </w:p>
        </w:tc>
        <w:tc>
          <w:tcPr>
            <w:tcW w:w="1287"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19.6</w:t>
            </w:r>
          </w:p>
        </w:tc>
        <w:tc>
          <w:tcPr>
            <w:tcW w:w="149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13.700021</w:t>
            </w:r>
          </w:p>
        </w:tc>
        <w:tc>
          <w:tcPr>
            <w:tcW w:w="1232"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single" w:sz="4"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6004</w:t>
            </w:r>
          </w:p>
        </w:tc>
        <w:tc>
          <w:tcPr>
            <w:tcW w:w="3373" w:type="dxa"/>
            <w:tcBorders>
              <w:top w:val="single" w:sz="4" w:space="0" w:color="auto"/>
              <w:bottom w:val="nil"/>
            </w:tcBorders>
            <w:vAlign w:val="center"/>
          </w:tcPr>
          <w:p w:rsidR="0040427B" w:rsidRPr="00D95E0D" w:rsidRDefault="0040427B" w:rsidP="00D74D99">
            <w:pPr>
              <w:pStyle w:val="a7"/>
              <w:spacing w:after="40" w:line="200" w:lineRule="exact"/>
            </w:pPr>
            <w:r w:rsidRPr="00D95E0D">
              <w:t>Азота диоксид</w:t>
            </w:r>
          </w:p>
        </w:tc>
        <w:tc>
          <w:tcPr>
            <w:tcW w:w="1287"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41.1</w:t>
            </w:r>
          </w:p>
        </w:tc>
        <w:tc>
          <w:tcPr>
            <w:tcW w:w="149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0.534242</w:t>
            </w:r>
          </w:p>
        </w:tc>
        <w:tc>
          <w:tcPr>
            <w:tcW w:w="1232"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exact"/>
              <w:jc w:val="center"/>
            </w:pPr>
            <w:r w:rsidRPr="00D95E0D">
              <w:t>124.09922</w:t>
            </w: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21.1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0.085927</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Бенз(а)пирен</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1260000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0.70</w:t>
            </w:r>
            <w:r w:rsidRPr="00D95E0D">
              <w:rPr>
                <w:spacing w:val="-6"/>
              </w:rPr>
              <w:t>×10</w:t>
            </w:r>
            <w:r w:rsidRPr="00D95E0D">
              <w:rPr>
                <w:spacing w:val="-6"/>
                <w:vertAlign w:val="superscript"/>
              </w:rPr>
              <w:t>-6</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Водород фтористый</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980.0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0.000104</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Железа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15.1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0.002540</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double" w:sz="6"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double" w:sz="6" w:space="0" w:color="auto"/>
            </w:tcBorders>
            <w:vAlign w:val="center"/>
          </w:tcPr>
          <w:p w:rsidR="0040427B" w:rsidRPr="00D95E0D" w:rsidRDefault="0040427B" w:rsidP="00D74D99">
            <w:pPr>
              <w:pStyle w:val="a7"/>
              <w:spacing w:after="40" w:line="200" w:lineRule="exact"/>
            </w:pPr>
            <w:r w:rsidRPr="00D95E0D">
              <w:t>Марганец и его соединения</w:t>
            </w:r>
          </w:p>
        </w:tc>
        <w:tc>
          <w:tcPr>
            <w:tcW w:w="1287" w:type="dxa"/>
            <w:tcBorders>
              <w:top w:val="nil"/>
              <w:bottom w:val="double" w:sz="6" w:space="0" w:color="auto"/>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double" w:sz="6" w:space="0" w:color="auto"/>
            </w:tcBorders>
            <w:vAlign w:val="center"/>
          </w:tcPr>
          <w:p w:rsidR="0040427B" w:rsidRPr="00D95E0D" w:rsidRDefault="0040427B" w:rsidP="00D74D99">
            <w:pPr>
              <w:pStyle w:val="a7"/>
              <w:spacing w:after="40" w:line="200" w:lineRule="exact"/>
              <w:jc w:val="center"/>
            </w:pPr>
            <w:r w:rsidRPr="00D95E0D">
              <w:t>7070.0</w:t>
            </w:r>
          </w:p>
        </w:tc>
        <w:tc>
          <w:tcPr>
            <w:tcW w:w="1498" w:type="dxa"/>
            <w:tcBorders>
              <w:top w:val="nil"/>
              <w:bottom w:val="double" w:sz="6" w:space="0" w:color="auto"/>
            </w:tcBorders>
            <w:vAlign w:val="center"/>
          </w:tcPr>
          <w:p w:rsidR="0040427B" w:rsidRPr="00D95E0D" w:rsidRDefault="0040427B" w:rsidP="00D74D99">
            <w:pPr>
              <w:pStyle w:val="a7"/>
              <w:spacing w:after="40" w:line="200" w:lineRule="exact"/>
              <w:jc w:val="center"/>
            </w:pPr>
            <w:r w:rsidRPr="00D95E0D">
              <w:t>0.000450</w:t>
            </w:r>
          </w:p>
        </w:tc>
        <w:tc>
          <w:tcPr>
            <w:tcW w:w="1232" w:type="dxa"/>
            <w:tcBorders>
              <w:top w:val="nil"/>
              <w:bottom w:val="double" w:sz="6" w:space="0" w:color="auto"/>
              <w:right w:val="double" w:sz="6" w:space="0" w:color="auto"/>
            </w:tcBorders>
            <w:vAlign w:val="center"/>
          </w:tcPr>
          <w:p w:rsidR="0040427B" w:rsidRPr="00D95E0D" w:rsidRDefault="0040427B" w:rsidP="00D74D99">
            <w:pPr>
              <w:pStyle w:val="a7"/>
              <w:spacing w:after="40" w:line="200" w:lineRule="exact"/>
              <w:jc w:val="center"/>
            </w:pPr>
          </w:p>
        </w:tc>
      </w:tr>
    </w:tbl>
    <w:p w:rsidR="0040427B" w:rsidRPr="007F5969" w:rsidRDefault="0040427B" w:rsidP="00A96003">
      <w:pPr>
        <w:rPr>
          <w:rFonts w:ascii="Arial" w:hAnsi="Arial" w:cs="Arial"/>
          <w:sz w:val="14"/>
          <w:szCs w:val="14"/>
        </w:rPr>
      </w:pPr>
    </w:p>
    <w:tbl>
      <w:tblPr>
        <w:tblW w:w="101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078"/>
        <w:gridCol w:w="3373"/>
        <w:gridCol w:w="1287"/>
        <w:gridCol w:w="1638"/>
        <w:gridCol w:w="1498"/>
        <w:gridCol w:w="1232"/>
      </w:tblGrid>
      <w:tr w:rsidR="0040427B" w:rsidRPr="00D95E0D">
        <w:trPr>
          <w:trHeight w:val="20"/>
          <w:jc w:val="center"/>
        </w:trPr>
        <w:tc>
          <w:tcPr>
            <w:tcW w:w="1078" w:type="dxa"/>
            <w:tcBorders>
              <w:top w:val="double" w:sz="6" w:space="0" w:color="auto"/>
              <w:left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rPr>
                <w:rFonts w:ascii="Arial" w:hAnsi="Arial" w:cs="Arial"/>
                <w:sz w:val="30"/>
                <w:szCs w:val="30"/>
              </w:rPr>
              <w:br w:type="page"/>
            </w:r>
            <w:r w:rsidRPr="00D95E0D">
              <w:rPr>
                <w:rFonts w:ascii="Arial" w:hAnsi="Arial" w:cs="Arial"/>
                <w:sz w:val="30"/>
                <w:szCs w:val="30"/>
              </w:rPr>
              <w:br w:type="page"/>
            </w:r>
            <w:r w:rsidRPr="00D95E0D">
              <w:rPr>
                <w:sz w:val="10"/>
                <w:szCs w:val="10"/>
              </w:rPr>
              <w:br w:type="page"/>
            </w:r>
            <w:r w:rsidRPr="00D95E0D">
              <w:t>1</w:t>
            </w:r>
          </w:p>
        </w:tc>
        <w:tc>
          <w:tcPr>
            <w:tcW w:w="3373"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2</w:t>
            </w:r>
          </w:p>
        </w:tc>
        <w:tc>
          <w:tcPr>
            <w:tcW w:w="1287"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3</w:t>
            </w:r>
          </w:p>
        </w:tc>
        <w:tc>
          <w:tcPr>
            <w:tcW w:w="1638"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4</w:t>
            </w:r>
          </w:p>
        </w:tc>
        <w:tc>
          <w:tcPr>
            <w:tcW w:w="1498"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5</w:t>
            </w:r>
          </w:p>
        </w:tc>
        <w:tc>
          <w:tcPr>
            <w:tcW w:w="1232" w:type="dxa"/>
            <w:tcBorders>
              <w:top w:val="double" w:sz="6" w:space="0" w:color="auto"/>
              <w:bottom w:val="double" w:sz="6" w:space="0" w:color="auto"/>
              <w:right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6</w:t>
            </w:r>
          </w:p>
        </w:tc>
      </w:tr>
      <w:tr w:rsidR="0040427B" w:rsidRPr="00D95E0D">
        <w:trPr>
          <w:trHeight w:val="20"/>
          <w:jc w:val="center"/>
        </w:trPr>
        <w:tc>
          <w:tcPr>
            <w:tcW w:w="1078" w:type="dxa"/>
            <w:tcBorders>
              <w:top w:val="double" w:sz="6" w:space="0" w:color="auto"/>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double" w:sz="6" w:space="0" w:color="auto"/>
              <w:bottom w:val="nil"/>
            </w:tcBorders>
            <w:vAlign w:val="center"/>
          </w:tcPr>
          <w:p w:rsidR="0040427B" w:rsidRPr="00D95E0D" w:rsidRDefault="0040427B" w:rsidP="00D74D99">
            <w:pPr>
              <w:pStyle w:val="a7"/>
              <w:spacing w:after="40" w:line="200" w:lineRule="exact"/>
            </w:pPr>
            <w:r w:rsidRPr="00D95E0D">
              <w:t>Сажа</w:t>
            </w:r>
          </w:p>
        </w:tc>
        <w:tc>
          <w:tcPr>
            <w:tcW w:w="1287" w:type="dxa"/>
            <w:tcBorders>
              <w:top w:val="double" w:sz="6" w:space="0" w:color="auto"/>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double" w:sz="6" w:space="0" w:color="auto"/>
              <w:bottom w:val="nil"/>
            </w:tcBorders>
            <w:vAlign w:val="center"/>
          </w:tcPr>
          <w:p w:rsidR="0040427B" w:rsidRPr="00D95E0D" w:rsidRDefault="0040427B" w:rsidP="00D74D99">
            <w:pPr>
              <w:pStyle w:val="a7"/>
              <w:spacing w:after="40" w:line="200" w:lineRule="exact"/>
              <w:jc w:val="center"/>
            </w:pPr>
            <w:r w:rsidRPr="00D95E0D">
              <w:t>41.5</w:t>
            </w:r>
          </w:p>
        </w:tc>
        <w:tc>
          <w:tcPr>
            <w:tcW w:w="1498" w:type="dxa"/>
            <w:tcBorders>
              <w:top w:val="double" w:sz="6" w:space="0" w:color="auto"/>
              <w:bottom w:val="nil"/>
            </w:tcBorders>
            <w:vAlign w:val="center"/>
          </w:tcPr>
          <w:p w:rsidR="0040427B" w:rsidRPr="00D95E0D" w:rsidRDefault="0040427B" w:rsidP="00D74D99">
            <w:pPr>
              <w:pStyle w:val="a7"/>
              <w:spacing w:after="40" w:line="200" w:lineRule="exact"/>
              <w:jc w:val="center"/>
            </w:pPr>
            <w:r w:rsidRPr="00D95E0D">
              <w:t>0.047457</w:t>
            </w:r>
          </w:p>
        </w:tc>
        <w:tc>
          <w:tcPr>
            <w:tcW w:w="1232" w:type="dxa"/>
            <w:tcBorders>
              <w:top w:val="double" w:sz="6" w:space="0" w:color="auto"/>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22.0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0.071698</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0.198587</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Углерода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0.455619</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Формальдегид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240.0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0.007050</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&lt;20%)</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3.70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19.6</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0.006307</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single" w:sz="4"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single" w:sz="4" w:space="0" w:color="auto"/>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 xml:space="preserve"> 20-70%)</w:t>
            </w:r>
          </w:p>
        </w:tc>
        <w:tc>
          <w:tcPr>
            <w:tcW w:w="1287"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41.6</w:t>
            </w:r>
          </w:p>
        </w:tc>
        <w:tc>
          <w:tcPr>
            <w:tcW w:w="149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0.093912</w:t>
            </w:r>
          </w:p>
        </w:tc>
        <w:tc>
          <w:tcPr>
            <w:tcW w:w="1232"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single" w:sz="4"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6005</w:t>
            </w:r>
          </w:p>
        </w:tc>
        <w:tc>
          <w:tcPr>
            <w:tcW w:w="3373" w:type="dxa"/>
            <w:tcBorders>
              <w:top w:val="single" w:sz="4" w:space="0" w:color="auto"/>
              <w:bottom w:val="nil"/>
            </w:tcBorders>
            <w:vAlign w:val="center"/>
          </w:tcPr>
          <w:p w:rsidR="0040427B" w:rsidRPr="00D95E0D" w:rsidRDefault="0040427B" w:rsidP="00D74D99">
            <w:pPr>
              <w:pStyle w:val="a7"/>
              <w:spacing w:after="40" w:line="200" w:lineRule="exact"/>
            </w:pPr>
            <w:r w:rsidRPr="00D95E0D">
              <w:t>Углерода оксид</w:t>
            </w:r>
          </w:p>
        </w:tc>
        <w:tc>
          <w:tcPr>
            <w:tcW w:w="1287"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1.0</w:t>
            </w:r>
          </w:p>
        </w:tc>
        <w:tc>
          <w:tcPr>
            <w:tcW w:w="149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9.061010</w:t>
            </w:r>
          </w:p>
        </w:tc>
        <w:tc>
          <w:tcPr>
            <w:tcW w:w="1232"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exact"/>
              <w:jc w:val="center"/>
            </w:pPr>
            <w:r w:rsidRPr="00D95E0D">
              <w:t>1737.0386</w:t>
            </w: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2.825211</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Азота диоксид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41.1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21.816267</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21.1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3.545143</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Сажа</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41.5</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0.740033</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22.0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1.524683</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single" w:sz="4"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single" w:sz="4" w:space="0" w:color="auto"/>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&lt;20%)</w:t>
            </w:r>
          </w:p>
        </w:tc>
        <w:tc>
          <w:tcPr>
            <w:tcW w:w="1287"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3.70</w:t>
            </w:r>
          </w:p>
        </w:tc>
        <w:tc>
          <w:tcPr>
            <w:tcW w:w="163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19.6</w:t>
            </w:r>
          </w:p>
        </w:tc>
        <w:tc>
          <w:tcPr>
            <w:tcW w:w="149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6.888000</w:t>
            </w:r>
          </w:p>
        </w:tc>
        <w:tc>
          <w:tcPr>
            <w:tcW w:w="1232"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single" w:sz="4"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6006</w:t>
            </w:r>
          </w:p>
        </w:tc>
        <w:tc>
          <w:tcPr>
            <w:tcW w:w="3373" w:type="dxa"/>
            <w:tcBorders>
              <w:top w:val="single" w:sz="4" w:space="0" w:color="auto"/>
              <w:bottom w:val="nil"/>
            </w:tcBorders>
            <w:vAlign w:val="center"/>
          </w:tcPr>
          <w:p w:rsidR="0040427B" w:rsidRPr="00D95E0D" w:rsidRDefault="0040427B" w:rsidP="00D74D99">
            <w:pPr>
              <w:pStyle w:val="a7"/>
              <w:spacing w:after="40" w:line="200" w:lineRule="exact"/>
            </w:pPr>
            <w:r w:rsidRPr="00D95E0D">
              <w:t>Азота диоксид</w:t>
            </w:r>
          </w:p>
        </w:tc>
        <w:tc>
          <w:tcPr>
            <w:tcW w:w="1287"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41.1</w:t>
            </w:r>
          </w:p>
        </w:tc>
        <w:tc>
          <w:tcPr>
            <w:tcW w:w="149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0.067962</w:t>
            </w:r>
          </w:p>
        </w:tc>
        <w:tc>
          <w:tcPr>
            <w:tcW w:w="1232"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exact"/>
              <w:jc w:val="center"/>
            </w:pPr>
            <w:r w:rsidRPr="00D95E0D">
              <w:t>4.978802</w:t>
            </w: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21.1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0.011044</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22.0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0.004242</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0.044845</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бензину)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0.247296</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single" w:sz="4"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single" w:sz="4" w:space="0" w:color="auto"/>
            </w:tcBorders>
            <w:vAlign w:val="center"/>
          </w:tcPr>
          <w:p w:rsidR="0040427B" w:rsidRPr="00D95E0D" w:rsidRDefault="0040427B" w:rsidP="00D74D99">
            <w:pPr>
              <w:pStyle w:val="a7"/>
              <w:spacing w:after="40" w:line="200" w:lineRule="exact"/>
            </w:pPr>
            <w:r w:rsidRPr="00D95E0D">
              <w:t>Углерода оксид</w:t>
            </w:r>
          </w:p>
        </w:tc>
        <w:tc>
          <w:tcPr>
            <w:tcW w:w="1287"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1.0</w:t>
            </w:r>
          </w:p>
        </w:tc>
        <w:tc>
          <w:tcPr>
            <w:tcW w:w="149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1.862840</w:t>
            </w:r>
          </w:p>
        </w:tc>
        <w:tc>
          <w:tcPr>
            <w:tcW w:w="1232"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single" w:sz="4"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6007</w:t>
            </w:r>
          </w:p>
        </w:tc>
        <w:tc>
          <w:tcPr>
            <w:tcW w:w="3373" w:type="dxa"/>
            <w:tcBorders>
              <w:top w:val="single" w:sz="4" w:space="0" w:color="auto"/>
              <w:bottom w:val="nil"/>
            </w:tcBorders>
            <w:vAlign w:val="center"/>
          </w:tcPr>
          <w:p w:rsidR="0040427B" w:rsidRPr="00D95E0D" w:rsidRDefault="0040427B" w:rsidP="00D74D99">
            <w:pPr>
              <w:pStyle w:val="a7"/>
              <w:spacing w:after="40" w:line="200" w:lineRule="exact"/>
            </w:pPr>
            <w:r w:rsidRPr="00D95E0D">
              <w:t>Азота диоксид</w:t>
            </w:r>
          </w:p>
        </w:tc>
        <w:tc>
          <w:tcPr>
            <w:tcW w:w="1287"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41.1</w:t>
            </w:r>
          </w:p>
        </w:tc>
        <w:tc>
          <w:tcPr>
            <w:tcW w:w="149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0.043109</w:t>
            </w:r>
          </w:p>
        </w:tc>
        <w:tc>
          <w:tcPr>
            <w:tcW w:w="1232"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exact"/>
              <w:jc w:val="center"/>
            </w:pPr>
            <w:r w:rsidRPr="00D95E0D">
              <w:t>60.261948</w:t>
            </w: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21.1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0.007005</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Сажа</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41.5</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0.008001</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22.0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0.004754</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0.010899</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Углерода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0.039753</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single" w:sz="4"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single" w:sz="4" w:space="0" w:color="auto"/>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 xml:space="preserve"> 20-70%)</w:t>
            </w:r>
          </w:p>
        </w:tc>
        <w:tc>
          <w:tcPr>
            <w:tcW w:w="1287"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41.6</w:t>
            </w:r>
          </w:p>
        </w:tc>
        <w:tc>
          <w:tcPr>
            <w:tcW w:w="149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0.135161</w:t>
            </w:r>
          </w:p>
        </w:tc>
        <w:tc>
          <w:tcPr>
            <w:tcW w:w="1232"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single" w:sz="4"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6008</w:t>
            </w:r>
          </w:p>
        </w:tc>
        <w:tc>
          <w:tcPr>
            <w:tcW w:w="3373" w:type="dxa"/>
            <w:tcBorders>
              <w:top w:val="single" w:sz="4" w:space="0" w:color="auto"/>
              <w:bottom w:val="nil"/>
            </w:tcBorders>
            <w:vAlign w:val="center"/>
          </w:tcPr>
          <w:p w:rsidR="0040427B" w:rsidRPr="00D95E0D" w:rsidRDefault="0040427B" w:rsidP="00D74D99">
            <w:pPr>
              <w:pStyle w:val="a7"/>
              <w:spacing w:after="40" w:line="200" w:lineRule="exact"/>
            </w:pPr>
            <w:r w:rsidRPr="00D95E0D">
              <w:t>Азота диоксид</w:t>
            </w:r>
          </w:p>
        </w:tc>
        <w:tc>
          <w:tcPr>
            <w:tcW w:w="1287"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41.1</w:t>
            </w:r>
          </w:p>
        </w:tc>
        <w:tc>
          <w:tcPr>
            <w:tcW w:w="149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0.032845</w:t>
            </w:r>
          </w:p>
        </w:tc>
        <w:tc>
          <w:tcPr>
            <w:tcW w:w="1232"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exact"/>
              <w:jc w:val="center"/>
            </w:pPr>
            <w:r w:rsidRPr="00D95E0D">
              <w:t>14.589290</w:t>
            </w: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21.1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0.005337</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Сажа</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41.5</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0.006096</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22.0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0.003622</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0.008304</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Углерода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0.030288</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single" w:sz="4"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single" w:sz="4" w:space="0" w:color="auto"/>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 xml:space="preserve"> 20-70%)</w:t>
            </w:r>
          </w:p>
        </w:tc>
        <w:tc>
          <w:tcPr>
            <w:tcW w:w="1287"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41.6</w:t>
            </w:r>
          </w:p>
        </w:tc>
        <w:tc>
          <w:tcPr>
            <w:tcW w:w="149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0.026107</w:t>
            </w:r>
          </w:p>
        </w:tc>
        <w:tc>
          <w:tcPr>
            <w:tcW w:w="1232"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single" w:sz="4"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6009</w:t>
            </w:r>
          </w:p>
        </w:tc>
        <w:tc>
          <w:tcPr>
            <w:tcW w:w="3373" w:type="dxa"/>
            <w:tcBorders>
              <w:top w:val="single" w:sz="4" w:space="0" w:color="auto"/>
              <w:bottom w:val="nil"/>
            </w:tcBorders>
            <w:vAlign w:val="center"/>
          </w:tcPr>
          <w:p w:rsidR="0040427B" w:rsidRPr="00D95E0D" w:rsidRDefault="0040427B" w:rsidP="00D74D99">
            <w:pPr>
              <w:pStyle w:val="a7"/>
              <w:spacing w:after="40" w:line="200" w:lineRule="exact"/>
            </w:pPr>
            <w:r w:rsidRPr="00D95E0D">
              <w:t>Азота диоксид</w:t>
            </w:r>
          </w:p>
        </w:tc>
        <w:tc>
          <w:tcPr>
            <w:tcW w:w="1287"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41.1</w:t>
            </w:r>
          </w:p>
        </w:tc>
        <w:tc>
          <w:tcPr>
            <w:tcW w:w="149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0.904781</w:t>
            </w:r>
          </w:p>
        </w:tc>
        <w:tc>
          <w:tcPr>
            <w:tcW w:w="1232"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exact"/>
              <w:jc w:val="center"/>
            </w:pPr>
            <w:r w:rsidRPr="00D95E0D">
              <w:t>421.82840</w:t>
            </w: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21.1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0.147027</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Сажа</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41.5</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0.143976</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22.0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0.096065</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0.223944</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Углерода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0.802816</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предельные С</w:t>
            </w:r>
            <w:r w:rsidRPr="00D95E0D">
              <w:rPr>
                <w:vertAlign w:val="subscript"/>
              </w:rPr>
              <w:t>12</w:t>
            </w:r>
            <w:r w:rsidRPr="00D95E0D">
              <w:t>-С</w:t>
            </w:r>
            <w:r w:rsidRPr="00D95E0D">
              <w:rPr>
                <w:vertAlign w:val="subscript"/>
              </w:rPr>
              <w:t>19</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0.020433</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Сероводород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54.8</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0.000057</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single" w:sz="4"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single" w:sz="4" w:space="0" w:color="auto"/>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&lt;20%)</w:t>
            </w:r>
          </w:p>
        </w:tc>
        <w:tc>
          <w:tcPr>
            <w:tcW w:w="1287"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19.6</w:t>
            </w:r>
          </w:p>
        </w:tc>
        <w:tc>
          <w:tcPr>
            <w:tcW w:w="149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1.681395</w:t>
            </w:r>
          </w:p>
        </w:tc>
        <w:tc>
          <w:tcPr>
            <w:tcW w:w="1232"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single" w:sz="4"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6010</w:t>
            </w:r>
          </w:p>
        </w:tc>
        <w:tc>
          <w:tcPr>
            <w:tcW w:w="3373" w:type="dxa"/>
            <w:tcBorders>
              <w:top w:val="single" w:sz="4" w:space="0" w:color="auto"/>
              <w:bottom w:val="nil"/>
            </w:tcBorders>
            <w:vAlign w:val="center"/>
          </w:tcPr>
          <w:p w:rsidR="0040427B" w:rsidRPr="00D95E0D" w:rsidRDefault="0040427B" w:rsidP="00D74D99">
            <w:pPr>
              <w:pStyle w:val="a7"/>
              <w:spacing w:after="40" w:line="200" w:lineRule="exact"/>
            </w:pPr>
            <w:r w:rsidRPr="00D95E0D">
              <w:t>Азота диоксид</w:t>
            </w:r>
          </w:p>
        </w:tc>
        <w:tc>
          <w:tcPr>
            <w:tcW w:w="1287"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41.1</w:t>
            </w:r>
          </w:p>
        </w:tc>
        <w:tc>
          <w:tcPr>
            <w:tcW w:w="149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0.414385</w:t>
            </w:r>
          </w:p>
        </w:tc>
        <w:tc>
          <w:tcPr>
            <w:tcW w:w="1232"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exact"/>
              <w:jc w:val="center"/>
            </w:pPr>
            <w:r w:rsidRPr="00D95E0D">
              <w:t>95.653450</w:t>
            </w: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21.1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0.066655</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Бенз(а)пирен</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1260000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0.54</w:t>
            </w:r>
            <w:r w:rsidRPr="00D95E0D">
              <w:rPr>
                <w:spacing w:val="-6"/>
              </w:rPr>
              <w:t>×10</w:t>
            </w:r>
            <w:r w:rsidRPr="00D95E0D">
              <w:rPr>
                <w:spacing w:val="-6"/>
                <w:vertAlign w:val="superscript"/>
              </w:rPr>
              <w:t>-6</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Водород фтористый</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980.0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0.000080</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Железа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15.1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0.001954</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Марганец и его соединения</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7070.0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0.000346</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double" w:sz="6"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double" w:sz="6" w:space="0" w:color="auto"/>
            </w:tcBorders>
            <w:vAlign w:val="center"/>
          </w:tcPr>
          <w:p w:rsidR="0040427B" w:rsidRPr="00D95E0D" w:rsidRDefault="0040427B" w:rsidP="00D74D99">
            <w:pPr>
              <w:pStyle w:val="a7"/>
              <w:spacing w:after="40" w:line="200" w:lineRule="exact"/>
            </w:pPr>
            <w:r w:rsidRPr="00D95E0D">
              <w:t>Сажа</w:t>
            </w:r>
          </w:p>
        </w:tc>
        <w:tc>
          <w:tcPr>
            <w:tcW w:w="1287" w:type="dxa"/>
            <w:tcBorders>
              <w:top w:val="nil"/>
              <w:bottom w:val="double" w:sz="6" w:space="0" w:color="auto"/>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double" w:sz="6" w:space="0" w:color="auto"/>
            </w:tcBorders>
            <w:vAlign w:val="center"/>
          </w:tcPr>
          <w:p w:rsidR="0040427B" w:rsidRPr="00D95E0D" w:rsidRDefault="0040427B" w:rsidP="00D74D99">
            <w:pPr>
              <w:pStyle w:val="a7"/>
              <w:spacing w:after="40" w:line="200" w:lineRule="exact"/>
              <w:jc w:val="center"/>
            </w:pPr>
            <w:r w:rsidRPr="00D95E0D">
              <w:t>41.5</w:t>
            </w:r>
          </w:p>
        </w:tc>
        <w:tc>
          <w:tcPr>
            <w:tcW w:w="1498" w:type="dxa"/>
            <w:tcBorders>
              <w:top w:val="nil"/>
              <w:bottom w:val="double" w:sz="6" w:space="0" w:color="auto"/>
            </w:tcBorders>
            <w:vAlign w:val="center"/>
          </w:tcPr>
          <w:p w:rsidR="0040427B" w:rsidRPr="00D95E0D" w:rsidRDefault="0040427B" w:rsidP="00D74D99">
            <w:pPr>
              <w:pStyle w:val="a7"/>
              <w:spacing w:after="40" w:line="200" w:lineRule="exact"/>
              <w:jc w:val="center"/>
            </w:pPr>
            <w:r w:rsidRPr="00D95E0D">
              <w:t>0.037101</w:t>
            </w:r>
          </w:p>
        </w:tc>
        <w:tc>
          <w:tcPr>
            <w:tcW w:w="1232" w:type="dxa"/>
            <w:tcBorders>
              <w:top w:val="nil"/>
              <w:bottom w:val="double" w:sz="6" w:space="0" w:color="auto"/>
              <w:right w:val="double" w:sz="6" w:space="0" w:color="auto"/>
            </w:tcBorders>
            <w:vAlign w:val="center"/>
          </w:tcPr>
          <w:p w:rsidR="0040427B" w:rsidRPr="00D95E0D" w:rsidRDefault="0040427B" w:rsidP="00D74D99">
            <w:pPr>
              <w:pStyle w:val="a7"/>
              <w:spacing w:after="40" w:line="200" w:lineRule="exact"/>
              <w:jc w:val="center"/>
            </w:pPr>
          </w:p>
        </w:tc>
      </w:tr>
    </w:tbl>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2C13BC">
            <w:pPr>
              <w:spacing w:before="0"/>
              <w:ind w:left="0" w:firstLine="0"/>
              <w:jc w:val="center"/>
              <w:rPr>
                <w:rFonts w:ascii="Arial" w:hAnsi="Arial" w:cs="Arial"/>
                <w:sz w:val="18"/>
                <w:szCs w:val="18"/>
              </w:rPr>
            </w:pPr>
            <w:r w:rsidRPr="00D95E0D">
              <w:rPr>
                <w:rFonts w:ascii="Arial" w:hAnsi="Arial" w:cs="Arial"/>
                <w:sz w:val="18"/>
                <w:szCs w:val="18"/>
              </w:rPr>
              <w:t>16</w:t>
            </w:r>
          </w:p>
        </w:tc>
      </w:tr>
    </w:tbl>
    <w:p w:rsidR="0040427B" w:rsidRPr="000149D5" w:rsidRDefault="0040427B" w:rsidP="00A96003">
      <w:pPr>
        <w:rPr>
          <w:sz w:val="2"/>
          <w:szCs w:val="2"/>
        </w:rPr>
      </w:pPr>
    </w:p>
    <w:tbl>
      <w:tblPr>
        <w:tblW w:w="101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078"/>
        <w:gridCol w:w="3373"/>
        <w:gridCol w:w="1287"/>
        <w:gridCol w:w="1638"/>
        <w:gridCol w:w="1498"/>
        <w:gridCol w:w="1232"/>
      </w:tblGrid>
      <w:tr w:rsidR="0040427B" w:rsidRPr="00D95E0D">
        <w:trPr>
          <w:trHeight w:val="20"/>
          <w:jc w:val="center"/>
        </w:trPr>
        <w:tc>
          <w:tcPr>
            <w:tcW w:w="1078" w:type="dxa"/>
            <w:tcBorders>
              <w:top w:val="double" w:sz="6" w:space="0" w:color="auto"/>
              <w:left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1</w:t>
            </w:r>
          </w:p>
        </w:tc>
        <w:tc>
          <w:tcPr>
            <w:tcW w:w="3373"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2</w:t>
            </w:r>
          </w:p>
        </w:tc>
        <w:tc>
          <w:tcPr>
            <w:tcW w:w="1287"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3</w:t>
            </w:r>
          </w:p>
        </w:tc>
        <w:tc>
          <w:tcPr>
            <w:tcW w:w="1638"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4</w:t>
            </w:r>
          </w:p>
        </w:tc>
        <w:tc>
          <w:tcPr>
            <w:tcW w:w="1498" w:type="dxa"/>
            <w:tcBorders>
              <w:top w:val="double" w:sz="6" w:space="0" w:color="auto"/>
              <w:bottom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5</w:t>
            </w:r>
          </w:p>
        </w:tc>
        <w:tc>
          <w:tcPr>
            <w:tcW w:w="1232" w:type="dxa"/>
            <w:tcBorders>
              <w:top w:val="double" w:sz="6" w:space="0" w:color="auto"/>
              <w:bottom w:val="double" w:sz="6" w:space="0" w:color="auto"/>
              <w:right w:val="double" w:sz="6" w:space="0" w:color="auto"/>
            </w:tcBorders>
            <w:vAlign w:val="center"/>
          </w:tcPr>
          <w:p w:rsidR="0040427B" w:rsidRPr="00D95E0D" w:rsidRDefault="0040427B" w:rsidP="00D74D99">
            <w:pPr>
              <w:pStyle w:val="a7"/>
              <w:spacing w:before="20" w:after="20" w:line="200" w:lineRule="exact"/>
              <w:ind w:left="-57" w:right="-57"/>
              <w:jc w:val="center"/>
            </w:pPr>
            <w:r w:rsidRPr="00D95E0D">
              <w:t>6</w:t>
            </w:r>
          </w:p>
        </w:tc>
      </w:tr>
      <w:tr w:rsidR="0040427B" w:rsidRPr="00D95E0D">
        <w:trPr>
          <w:trHeight w:val="20"/>
          <w:jc w:val="center"/>
        </w:trPr>
        <w:tc>
          <w:tcPr>
            <w:tcW w:w="1078" w:type="dxa"/>
            <w:tcBorders>
              <w:top w:val="double" w:sz="6" w:space="0" w:color="auto"/>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double" w:sz="6" w:space="0" w:color="auto"/>
              <w:bottom w:val="nil"/>
            </w:tcBorders>
            <w:vAlign w:val="center"/>
          </w:tcPr>
          <w:p w:rsidR="0040427B" w:rsidRPr="00D95E0D" w:rsidRDefault="0040427B" w:rsidP="00D74D99">
            <w:pPr>
              <w:pStyle w:val="a7"/>
              <w:spacing w:after="40" w:line="200" w:lineRule="exact"/>
            </w:pPr>
            <w:r w:rsidRPr="00D95E0D">
              <w:t>Серы диоксид</w:t>
            </w:r>
          </w:p>
        </w:tc>
        <w:tc>
          <w:tcPr>
            <w:tcW w:w="1287" w:type="dxa"/>
            <w:tcBorders>
              <w:top w:val="double" w:sz="6" w:space="0" w:color="auto"/>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double" w:sz="6" w:space="0" w:color="auto"/>
              <w:bottom w:val="nil"/>
            </w:tcBorders>
            <w:vAlign w:val="center"/>
          </w:tcPr>
          <w:p w:rsidR="0040427B" w:rsidRPr="00D95E0D" w:rsidRDefault="0040427B" w:rsidP="00D74D99">
            <w:pPr>
              <w:pStyle w:val="a7"/>
              <w:spacing w:after="40" w:line="200" w:lineRule="exact"/>
              <w:jc w:val="center"/>
            </w:pPr>
            <w:r w:rsidRPr="00D95E0D">
              <w:t>22.0</w:t>
            </w:r>
          </w:p>
        </w:tc>
        <w:tc>
          <w:tcPr>
            <w:tcW w:w="1498" w:type="dxa"/>
            <w:tcBorders>
              <w:top w:val="double" w:sz="6" w:space="0" w:color="auto"/>
              <w:bottom w:val="nil"/>
            </w:tcBorders>
            <w:vAlign w:val="center"/>
          </w:tcPr>
          <w:p w:rsidR="0040427B" w:rsidRPr="00D95E0D" w:rsidRDefault="0040427B" w:rsidP="00D74D99">
            <w:pPr>
              <w:pStyle w:val="a7"/>
              <w:spacing w:after="40" w:line="200" w:lineRule="exact"/>
              <w:jc w:val="center"/>
            </w:pPr>
            <w:r w:rsidRPr="00D95E0D">
              <w:t>0.055426</w:t>
            </w:r>
          </w:p>
        </w:tc>
        <w:tc>
          <w:tcPr>
            <w:tcW w:w="1232" w:type="dxa"/>
            <w:tcBorders>
              <w:top w:val="double" w:sz="6" w:space="0" w:color="auto"/>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0.153422</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Углерода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0.353505</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Формальдегид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240.0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0.005400</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&lt;20%)</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3.70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19.6</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0.001978</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single" w:sz="4"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single" w:sz="4" w:space="0" w:color="auto"/>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 xml:space="preserve"> 20-70%)</w:t>
            </w:r>
          </w:p>
        </w:tc>
        <w:tc>
          <w:tcPr>
            <w:tcW w:w="1287"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41.6</w:t>
            </w:r>
          </w:p>
        </w:tc>
        <w:tc>
          <w:tcPr>
            <w:tcW w:w="149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0.072240</w:t>
            </w:r>
          </w:p>
        </w:tc>
        <w:tc>
          <w:tcPr>
            <w:tcW w:w="1232"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single" w:sz="4"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6011</w:t>
            </w:r>
          </w:p>
        </w:tc>
        <w:tc>
          <w:tcPr>
            <w:tcW w:w="3373" w:type="dxa"/>
            <w:tcBorders>
              <w:top w:val="single" w:sz="4" w:space="0" w:color="auto"/>
              <w:bottom w:val="nil"/>
            </w:tcBorders>
            <w:vAlign w:val="center"/>
          </w:tcPr>
          <w:p w:rsidR="0040427B" w:rsidRPr="00D95E0D" w:rsidRDefault="0040427B" w:rsidP="00D74D99">
            <w:pPr>
              <w:pStyle w:val="a7"/>
              <w:spacing w:after="40" w:line="200" w:lineRule="exact"/>
            </w:pPr>
            <w:r w:rsidRPr="00D95E0D">
              <w:t>Азота диоксид</w:t>
            </w:r>
          </w:p>
        </w:tc>
        <w:tc>
          <w:tcPr>
            <w:tcW w:w="1287"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41.1</w:t>
            </w:r>
          </w:p>
        </w:tc>
        <w:tc>
          <w:tcPr>
            <w:tcW w:w="149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3.153256</w:t>
            </w:r>
          </w:p>
        </w:tc>
        <w:tc>
          <w:tcPr>
            <w:tcW w:w="1232"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exact"/>
              <w:jc w:val="center"/>
            </w:pPr>
            <w:r w:rsidRPr="00D95E0D">
              <w:t>251.80861</w:t>
            </w: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21.1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0.512404</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Сажа</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41.5</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0.105719</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22.0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0.220315</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бензину)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0.123648</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0.438098</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Углерода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2.242510</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single" w:sz="4"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single" w:sz="4" w:space="0" w:color="auto"/>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&lt;20%)</w:t>
            </w:r>
          </w:p>
        </w:tc>
        <w:tc>
          <w:tcPr>
            <w:tcW w:w="1287"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3.70</w:t>
            </w:r>
          </w:p>
        </w:tc>
        <w:tc>
          <w:tcPr>
            <w:tcW w:w="163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19.6</w:t>
            </w:r>
          </w:p>
        </w:tc>
        <w:tc>
          <w:tcPr>
            <w:tcW w:w="149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0.998400</w:t>
            </w:r>
          </w:p>
        </w:tc>
        <w:tc>
          <w:tcPr>
            <w:tcW w:w="1232"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single" w:sz="4"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6013</w:t>
            </w:r>
          </w:p>
        </w:tc>
        <w:tc>
          <w:tcPr>
            <w:tcW w:w="3373" w:type="dxa"/>
            <w:tcBorders>
              <w:top w:val="single" w:sz="4" w:space="0" w:color="auto"/>
              <w:bottom w:val="nil"/>
            </w:tcBorders>
            <w:vAlign w:val="center"/>
          </w:tcPr>
          <w:p w:rsidR="0040427B" w:rsidRPr="00D95E0D" w:rsidRDefault="0040427B" w:rsidP="00D74D99">
            <w:pPr>
              <w:pStyle w:val="a7"/>
              <w:spacing w:after="40" w:line="200" w:lineRule="exact"/>
            </w:pPr>
            <w:r w:rsidRPr="00D95E0D">
              <w:t>Азота диоксид</w:t>
            </w:r>
          </w:p>
        </w:tc>
        <w:tc>
          <w:tcPr>
            <w:tcW w:w="1287"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41.1</w:t>
            </w:r>
          </w:p>
        </w:tc>
        <w:tc>
          <w:tcPr>
            <w:tcW w:w="149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2.809610</w:t>
            </w:r>
          </w:p>
        </w:tc>
        <w:tc>
          <w:tcPr>
            <w:tcW w:w="1232"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exact"/>
              <w:jc w:val="center"/>
            </w:pPr>
            <w:r w:rsidRPr="00D95E0D">
              <w:t>274.83844</w:t>
            </w: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21.1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0.456561</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Сажа</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41.5</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0.109936</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22.0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0.201018</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0.378956</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Углерода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1.228287</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&lt;20%)</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19.6</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0.309609</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single" w:sz="4"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single" w:sz="4" w:space="0" w:color="auto"/>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&lt;20%)</w:t>
            </w:r>
          </w:p>
        </w:tc>
        <w:tc>
          <w:tcPr>
            <w:tcW w:w="1287"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3.70</w:t>
            </w:r>
          </w:p>
        </w:tc>
        <w:tc>
          <w:tcPr>
            <w:tcW w:w="163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19.6</w:t>
            </w:r>
          </w:p>
        </w:tc>
        <w:tc>
          <w:tcPr>
            <w:tcW w:w="149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0.684000</w:t>
            </w:r>
          </w:p>
        </w:tc>
        <w:tc>
          <w:tcPr>
            <w:tcW w:w="1232"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single" w:sz="4"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6014</w:t>
            </w:r>
          </w:p>
        </w:tc>
        <w:tc>
          <w:tcPr>
            <w:tcW w:w="3373" w:type="dxa"/>
            <w:tcBorders>
              <w:top w:val="single" w:sz="4" w:space="0" w:color="auto"/>
              <w:bottom w:val="nil"/>
            </w:tcBorders>
            <w:vAlign w:val="center"/>
          </w:tcPr>
          <w:p w:rsidR="0040427B" w:rsidRPr="00D95E0D" w:rsidRDefault="0040427B" w:rsidP="00D74D99">
            <w:pPr>
              <w:pStyle w:val="a7"/>
              <w:spacing w:after="40" w:line="200" w:lineRule="exact"/>
            </w:pPr>
            <w:r w:rsidRPr="00D95E0D">
              <w:t>Азота диоксид</w:t>
            </w:r>
          </w:p>
        </w:tc>
        <w:tc>
          <w:tcPr>
            <w:tcW w:w="1287"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41.1</w:t>
            </w:r>
          </w:p>
        </w:tc>
        <w:tc>
          <w:tcPr>
            <w:tcW w:w="149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6.043085</w:t>
            </w:r>
          </w:p>
        </w:tc>
        <w:tc>
          <w:tcPr>
            <w:tcW w:w="1232"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exact"/>
              <w:jc w:val="center"/>
            </w:pPr>
            <w:r w:rsidRPr="00D95E0D">
              <w:t>16538.484</w:t>
            </w: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21.1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0.982001</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Сажа</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41.5</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0.793128</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Сероводород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54.8</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0.000160</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22.0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0.679498</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3.598616</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предельные С</w:t>
            </w:r>
            <w:r w:rsidRPr="00D95E0D">
              <w:rPr>
                <w:vertAlign w:val="subscript"/>
              </w:rPr>
              <w:t>12</w:t>
            </w:r>
            <w:r w:rsidRPr="00D95E0D">
              <w:t>-С</w:t>
            </w:r>
            <w:r w:rsidRPr="00D95E0D">
              <w:rPr>
                <w:vertAlign w:val="subscript"/>
              </w:rPr>
              <w:t>19</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0.056612</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Углерода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10.963144</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&lt;20%)</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19.6</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82.451805</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single" w:sz="4"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single" w:sz="4" w:space="0" w:color="auto"/>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&lt;20%)</w:t>
            </w:r>
          </w:p>
        </w:tc>
        <w:tc>
          <w:tcPr>
            <w:tcW w:w="1287"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3.70</w:t>
            </w:r>
          </w:p>
        </w:tc>
        <w:tc>
          <w:tcPr>
            <w:tcW w:w="163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19.6</w:t>
            </w:r>
          </w:p>
        </w:tc>
        <w:tc>
          <w:tcPr>
            <w:tcW w:w="149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1.512960</w:t>
            </w:r>
          </w:p>
        </w:tc>
        <w:tc>
          <w:tcPr>
            <w:tcW w:w="1232"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single" w:sz="4"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6015</w:t>
            </w:r>
          </w:p>
        </w:tc>
        <w:tc>
          <w:tcPr>
            <w:tcW w:w="3373" w:type="dxa"/>
            <w:tcBorders>
              <w:top w:val="single" w:sz="4" w:space="0" w:color="auto"/>
              <w:bottom w:val="nil"/>
            </w:tcBorders>
            <w:vAlign w:val="center"/>
          </w:tcPr>
          <w:p w:rsidR="0040427B" w:rsidRPr="00D95E0D" w:rsidRDefault="0040427B" w:rsidP="00D74D99">
            <w:pPr>
              <w:pStyle w:val="a7"/>
              <w:spacing w:after="40" w:line="200" w:lineRule="exact"/>
            </w:pPr>
            <w:r w:rsidRPr="00D95E0D">
              <w:t>Азота диоксид</w:t>
            </w:r>
          </w:p>
        </w:tc>
        <w:tc>
          <w:tcPr>
            <w:tcW w:w="1287"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41.1</w:t>
            </w:r>
          </w:p>
        </w:tc>
        <w:tc>
          <w:tcPr>
            <w:tcW w:w="149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0.552922</w:t>
            </w:r>
          </w:p>
        </w:tc>
        <w:tc>
          <w:tcPr>
            <w:tcW w:w="1232"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exact"/>
              <w:jc w:val="center"/>
            </w:pPr>
            <w:r w:rsidRPr="00D95E0D">
              <w:t>78.644951</w:t>
            </w: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21.1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0.089850</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Сажа</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41.5</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0.088060</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22.0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0.059528</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0.135408</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Углерода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0.489034</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single" w:sz="4"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single" w:sz="4" w:space="0" w:color="auto"/>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&lt;20%)</w:t>
            </w:r>
          </w:p>
        </w:tc>
        <w:tc>
          <w:tcPr>
            <w:tcW w:w="1287"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3.70</w:t>
            </w:r>
          </w:p>
        </w:tc>
        <w:tc>
          <w:tcPr>
            <w:tcW w:w="163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19.6</w:t>
            </w:r>
          </w:p>
        </w:tc>
        <w:tc>
          <w:tcPr>
            <w:tcW w:w="149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0.254874</w:t>
            </w:r>
          </w:p>
        </w:tc>
        <w:tc>
          <w:tcPr>
            <w:tcW w:w="1232"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single" w:sz="4" w:space="0" w:color="auto"/>
              <w:left w:val="double" w:sz="6" w:space="0" w:color="auto"/>
              <w:bottom w:val="nil"/>
            </w:tcBorders>
            <w:vAlign w:val="center"/>
          </w:tcPr>
          <w:p w:rsidR="0040427B" w:rsidRPr="00D95E0D" w:rsidRDefault="0040427B" w:rsidP="00D74D99">
            <w:pPr>
              <w:pStyle w:val="a7"/>
              <w:spacing w:after="40" w:line="200" w:lineRule="exact"/>
              <w:jc w:val="center"/>
            </w:pPr>
            <w:r w:rsidRPr="00D95E0D">
              <w:t>6016</w:t>
            </w:r>
          </w:p>
        </w:tc>
        <w:tc>
          <w:tcPr>
            <w:tcW w:w="3373" w:type="dxa"/>
            <w:tcBorders>
              <w:top w:val="single" w:sz="4" w:space="0" w:color="auto"/>
              <w:bottom w:val="nil"/>
            </w:tcBorders>
            <w:vAlign w:val="center"/>
          </w:tcPr>
          <w:p w:rsidR="0040427B" w:rsidRPr="00D95E0D" w:rsidRDefault="0040427B" w:rsidP="00D74D99">
            <w:pPr>
              <w:pStyle w:val="a7"/>
              <w:spacing w:after="40" w:line="200" w:lineRule="exact"/>
            </w:pPr>
            <w:r w:rsidRPr="00D95E0D">
              <w:t>Азота диоксид</w:t>
            </w:r>
          </w:p>
        </w:tc>
        <w:tc>
          <w:tcPr>
            <w:tcW w:w="1287"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41.1</w:t>
            </w:r>
          </w:p>
        </w:tc>
        <w:tc>
          <w:tcPr>
            <w:tcW w:w="1498" w:type="dxa"/>
            <w:tcBorders>
              <w:top w:val="single" w:sz="4" w:space="0" w:color="auto"/>
              <w:bottom w:val="nil"/>
            </w:tcBorders>
            <w:vAlign w:val="center"/>
          </w:tcPr>
          <w:p w:rsidR="0040427B" w:rsidRPr="00D95E0D" w:rsidRDefault="0040427B" w:rsidP="00D74D99">
            <w:pPr>
              <w:pStyle w:val="a7"/>
              <w:spacing w:after="40" w:line="200" w:lineRule="exact"/>
              <w:jc w:val="center"/>
            </w:pPr>
            <w:r w:rsidRPr="00D95E0D">
              <w:t>102.51901</w:t>
            </w:r>
          </w:p>
        </w:tc>
        <w:tc>
          <w:tcPr>
            <w:tcW w:w="1232" w:type="dxa"/>
            <w:tcBorders>
              <w:top w:val="single" w:sz="4" w:space="0" w:color="auto"/>
              <w:bottom w:val="nil"/>
              <w:right w:val="double" w:sz="6" w:space="0" w:color="auto"/>
            </w:tcBorders>
            <w:vAlign w:val="center"/>
          </w:tcPr>
          <w:p w:rsidR="0040427B" w:rsidRPr="00D95E0D" w:rsidRDefault="0040427B" w:rsidP="00D74D99">
            <w:pPr>
              <w:pStyle w:val="a7"/>
              <w:spacing w:after="40" w:line="200" w:lineRule="exact"/>
              <w:jc w:val="center"/>
            </w:pPr>
            <w:r w:rsidRPr="00D95E0D">
              <w:t>6740.2114</w:t>
            </w: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Азота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21.1</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16.659338</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Сажа</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10.0</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41.5</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3.473626</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Серы диоксид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22.0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7.162321</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бензину)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0.494592</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Углеводороды (по керосину)</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1.3</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13.261194</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nil"/>
            </w:tcBorders>
            <w:vAlign w:val="center"/>
          </w:tcPr>
          <w:p w:rsidR="0040427B" w:rsidRPr="00D95E0D" w:rsidRDefault="0040427B" w:rsidP="00D74D99">
            <w:pPr>
              <w:pStyle w:val="a7"/>
              <w:spacing w:after="40" w:line="200" w:lineRule="exact"/>
              <w:jc w:val="center"/>
            </w:pPr>
          </w:p>
        </w:tc>
        <w:tc>
          <w:tcPr>
            <w:tcW w:w="3373" w:type="dxa"/>
            <w:tcBorders>
              <w:top w:val="nil"/>
              <w:bottom w:val="nil"/>
            </w:tcBorders>
            <w:vAlign w:val="center"/>
          </w:tcPr>
          <w:p w:rsidR="0040427B" w:rsidRPr="00D95E0D" w:rsidRDefault="0040427B" w:rsidP="00D74D99">
            <w:pPr>
              <w:pStyle w:val="a7"/>
              <w:spacing w:after="40" w:line="200" w:lineRule="exact"/>
            </w:pPr>
            <w:r w:rsidRPr="00D95E0D">
              <w:t>Углерода оксид</w:t>
            </w:r>
          </w:p>
        </w:tc>
        <w:tc>
          <w:tcPr>
            <w:tcW w:w="1287" w:type="dxa"/>
            <w:tcBorders>
              <w:top w:val="nil"/>
              <w:bottom w:val="nil"/>
            </w:tcBorders>
            <w:vAlign w:val="center"/>
          </w:tcPr>
          <w:p w:rsidR="0040427B" w:rsidRPr="00D95E0D" w:rsidRDefault="0040427B" w:rsidP="00D74D99">
            <w:pPr>
              <w:pStyle w:val="a7"/>
              <w:spacing w:after="40" w:line="200" w:lineRule="exact"/>
              <w:jc w:val="center"/>
            </w:pPr>
            <w:r w:rsidRPr="00D95E0D">
              <w:t>0.95</w:t>
            </w:r>
          </w:p>
        </w:tc>
        <w:tc>
          <w:tcPr>
            <w:tcW w:w="1638" w:type="dxa"/>
            <w:tcBorders>
              <w:top w:val="nil"/>
              <w:bottom w:val="nil"/>
            </w:tcBorders>
            <w:vAlign w:val="center"/>
          </w:tcPr>
          <w:p w:rsidR="0040427B" w:rsidRPr="00D95E0D" w:rsidRDefault="0040427B" w:rsidP="00D74D99">
            <w:pPr>
              <w:pStyle w:val="a7"/>
              <w:spacing w:after="40" w:line="200" w:lineRule="exact"/>
              <w:jc w:val="center"/>
            </w:pPr>
            <w:r w:rsidRPr="00D95E0D">
              <w:t>1.0</w:t>
            </w:r>
          </w:p>
        </w:tc>
        <w:tc>
          <w:tcPr>
            <w:tcW w:w="1498" w:type="dxa"/>
            <w:tcBorders>
              <w:top w:val="nil"/>
              <w:bottom w:val="nil"/>
            </w:tcBorders>
            <w:vAlign w:val="center"/>
          </w:tcPr>
          <w:p w:rsidR="0040427B" w:rsidRPr="00D95E0D" w:rsidRDefault="0040427B" w:rsidP="00D74D99">
            <w:pPr>
              <w:pStyle w:val="a7"/>
              <w:spacing w:after="40" w:line="200" w:lineRule="exact"/>
              <w:jc w:val="center"/>
            </w:pPr>
            <w:r w:rsidRPr="00D95E0D">
              <w:t>46.133198</w:t>
            </w:r>
          </w:p>
        </w:tc>
        <w:tc>
          <w:tcPr>
            <w:tcW w:w="1232" w:type="dxa"/>
            <w:tcBorders>
              <w:top w:val="nil"/>
              <w:bottom w:val="nil"/>
              <w:right w:val="double" w:sz="6" w:space="0" w:color="auto"/>
            </w:tcBorders>
            <w:vAlign w:val="center"/>
          </w:tcPr>
          <w:p w:rsidR="0040427B" w:rsidRPr="00D95E0D" w:rsidRDefault="0040427B" w:rsidP="00D74D99">
            <w:pPr>
              <w:pStyle w:val="a7"/>
              <w:spacing w:after="40" w:line="200" w:lineRule="exact"/>
              <w:jc w:val="center"/>
            </w:pPr>
          </w:p>
        </w:tc>
      </w:tr>
      <w:tr w:rsidR="0040427B" w:rsidRPr="00D95E0D">
        <w:trPr>
          <w:trHeight w:val="20"/>
          <w:jc w:val="center"/>
        </w:trPr>
        <w:tc>
          <w:tcPr>
            <w:tcW w:w="1078" w:type="dxa"/>
            <w:tcBorders>
              <w:top w:val="nil"/>
              <w:left w:val="double" w:sz="6" w:space="0" w:color="auto"/>
              <w:bottom w:val="single" w:sz="4" w:space="0" w:color="auto"/>
            </w:tcBorders>
            <w:vAlign w:val="center"/>
          </w:tcPr>
          <w:p w:rsidR="0040427B" w:rsidRPr="00D95E0D" w:rsidRDefault="0040427B" w:rsidP="00D74D99">
            <w:pPr>
              <w:pStyle w:val="a7"/>
              <w:spacing w:after="40" w:line="200" w:lineRule="exact"/>
              <w:jc w:val="center"/>
            </w:pPr>
          </w:p>
        </w:tc>
        <w:tc>
          <w:tcPr>
            <w:tcW w:w="3373" w:type="dxa"/>
            <w:tcBorders>
              <w:top w:val="nil"/>
              <w:bottom w:val="single" w:sz="4" w:space="0" w:color="auto"/>
            </w:tcBorders>
            <w:vAlign w:val="center"/>
          </w:tcPr>
          <w:p w:rsidR="0040427B" w:rsidRPr="00D95E0D" w:rsidRDefault="0040427B" w:rsidP="00D74D99">
            <w:pPr>
              <w:pStyle w:val="a7"/>
              <w:spacing w:after="40" w:line="200" w:lineRule="exact"/>
            </w:pPr>
            <w:r w:rsidRPr="00D95E0D">
              <w:t>Пыль неорганическая (SiO</w:t>
            </w:r>
            <w:r w:rsidRPr="00D95E0D">
              <w:rPr>
                <w:vertAlign w:val="subscript"/>
              </w:rPr>
              <w:t>2</w:t>
            </w:r>
            <w:r w:rsidRPr="00D95E0D">
              <w:t>&lt;20%)</w:t>
            </w:r>
          </w:p>
        </w:tc>
        <w:tc>
          <w:tcPr>
            <w:tcW w:w="1287"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3.70</w:t>
            </w:r>
          </w:p>
        </w:tc>
        <w:tc>
          <w:tcPr>
            <w:tcW w:w="163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19.6</w:t>
            </w:r>
          </w:p>
        </w:tc>
        <w:tc>
          <w:tcPr>
            <w:tcW w:w="1498" w:type="dxa"/>
            <w:tcBorders>
              <w:top w:val="nil"/>
              <w:bottom w:val="single" w:sz="4" w:space="0" w:color="auto"/>
            </w:tcBorders>
            <w:vAlign w:val="center"/>
          </w:tcPr>
          <w:p w:rsidR="0040427B" w:rsidRPr="00D95E0D" w:rsidRDefault="0040427B" w:rsidP="00D74D99">
            <w:pPr>
              <w:pStyle w:val="a7"/>
              <w:spacing w:after="40" w:line="200" w:lineRule="exact"/>
              <w:jc w:val="center"/>
            </w:pPr>
            <w:r w:rsidRPr="00D95E0D">
              <w:t>12.312000</w:t>
            </w:r>
          </w:p>
        </w:tc>
        <w:tc>
          <w:tcPr>
            <w:tcW w:w="1232" w:type="dxa"/>
            <w:tcBorders>
              <w:top w:val="nil"/>
              <w:bottom w:val="single" w:sz="4" w:space="0" w:color="auto"/>
              <w:right w:val="double" w:sz="6" w:space="0" w:color="auto"/>
            </w:tcBorders>
            <w:vAlign w:val="center"/>
          </w:tcPr>
          <w:p w:rsidR="0040427B" w:rsidRPr="00D95E0D" w:rsidRDefault="0040427B" w:rsidP="00D74D99">
            <w:pPr>
              <w:pStyle w:val="a7"/>
              <w:spacing w:after="40" w:line="200" w:lineRule="exact"/>
              <w:jc w:val="center"/>
            </w:pPr>
          </w:p>
        </w:tc>
      </w:tr>
    </w:tbl>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2C13BC">
            <w:pPr>
              <w:spacing w:before="0"/>
              <w:ind w:left="0" w:firstLine="0"/>
              <w:jc w:val="center"/>
              <w:rPr>
                <w:rFonts w:ascii="Arial" w:hAnsi="Arial" w:cs="Arial"/>
                <w:sz w:val="18"/>
                <w:szCs w:val="18"/>
              </w:rPr>
            </w:pPr>
            <w:r w:rsidRPr="00D95E0D">
              <w:rPr>
                <w:rFonts w:ascii="Arial" w:hAnsi="Arial" w:cs="Arial"/>
                <w:sz w:val="18"/>
                <w:szCs w:val="18"/>
              </w:rPr>
              <w:t>17</w:t>
            </w:r>
          </w:p>
        </w:tc>
      </w:tr>
    </w:tbl>
    <w:tbl>
      <w:tblPr>
        <w:tblW w:w="101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078"/>
        <w:gridCol w:w="3373"/>
        <w:gridCol w:w="1287"/>
        <w:gridCol w:w="1638"/>
        <w:gridCol w:w="1498"/>
        <w:gridCol w:w="1232"/>
      </w:tblGrid>
      <w:tr w:rsidR="0040427B" w:rsidRPr="00D95E0D">
        <w:trPr>
          <w:trHeight w:val="20"/>
          <w:jc w:val="center"/>
        </w:trPr>
        <w:tc>
          <w:tcPr>
            <w:tcW w:w="1078" w:type="dxa"/>
            <w:tcBorders>
              <w:left w:val="double" w:sz="6" w:space="0" w:color="auto"/>
              <w:bottom w:val="double" w:sz="6" w:space="0" w:color="auto"/>
            </w:tcBorders>
            <w:vAlign w:val="center"/>
          </w:tcPr>
          <w:p w:rsidR="0040427B" w:rsidRPr="00D95E0D" w:rsidRDefault="0040427B" w:rsidP="00D74D99">
            <w:pPr>
              <w:pStyle w:val="a7"/>
              <w:spacing w:after="40" w:line="200" w:lineRule="exact"/>
              <w:jc w:val="center"/>
            </w:pPr>
          </w:p>
        </w:tc>
        <w:tc>
          <w:tcPr>
            <w:tcW w:w="3373" w:type="dxa"/>
            <w:tcBorders>
              <w:bottom w:val="double" w:sz="6" w:space="0" w:color="auto"/>
            </w:tcBorders>
            <w:vAlign w:val="center"/>
          </w:tcPr>
          <w:p w:rsidR="0040427B" w:rsidRPr="00D95E0D" w:rsidRDefault="0040427B" w:rsidP="00D74D99">
            <w:pPr>
              <w:pStyle w:val="a7"/>
              <w:spacing w:after="40" w:line="200" w:lineRule="exact"/>
              <w:rPr>
                <w:b/>
                <w:bCs/>
              </w:rPr>
            </w:pPr>
            <w:r w:rsidRPr="00D95E0D">
              <w:rPr>
                <w:b/>
                <w:bCs/>
              </w:rPr>
              <w:t>ВСЕГО:</w:t>
            </w:r>
          </w:p>
        </w:tc>
        <w:tc>
          <w:tcPr>
            <w:tcW w:w="1287" w:type="dxa"/>
            <w:tcBorders>
              <w:bottom w:val="double" w:sz="6" w:space="0" w:color="auto"/>
            </w:tcBorders>
            <w:vAlign w:val="center"/>
          </w:tcPr>
          <w:p w:rsidR="0040427B" w:rsidRPr="00D95E0D" w:rsidRDefault="0040427B" w:rsidP="00D74D99">
            <w:pPr>
              <w:pStyle w:val="a7"/>
              <w:spacing w:after="40" w:line="200" w:lineRule="exact"/>
              <w:jc w:val="center"/>
            </w:pPr>
          </w:p>
        </w:tc>
        <w:tc>
          <w:tcPr>
            <w:tcW w:w="1638" w:type="dxa"/>
            <w:tcBorders>
              <w:bottom w:val="double" w:sz="6" w:space="0" w:color="auto"/>
            </w:tcBorders>
            <w:vAlign w:val="center"/>
          </w:tcPr>
          <w:p w:rsidR="0040427B" w:rsidRPr="00D95E0D" w:rsidRDefault="0040427B" w:rsidP="00D74D99">
            <w:pPr>
              <w:pStyle w:val="a7"/>
              <w:spacing w:after="40" w:line="200" w:lineRule="exact"/>
              <w:jc w:val="center"/>
            </w:pPr>
          </w:p>
        </w:tc>
        <w:tc>
          <w:tcPr>
            <w:tcW w:w="1498" w:type="dxa"/>
            <w:tcBorders>
              <w:bottom w:val="double" w:sz="6" w:space="0" w:color="auto"/>
            </w:tcBorders>
            <w:vAlign w:val="center"/>
          </w:tcPr>
          <w:p w:rsidR="0040427B" w:rsidRPr="00D95E0D" w:rsidRDefault="0040427B" w:rsidP="00D74D99">
            <w:pPr>
              <w:pStyle w:val="a7"/>
              <w:spacing w:after="40" w:line="200" w:lineRule="exact"/>
              <w:jc w:val="center"/>
            </w:pPr>
          </w:p>
        </w:tc>
        <w:tc>
          <w:tcPr>
            <w:tcW w:w="1232" w:type="dxa"/>
            <w:tcBorders>
              <w:bottom w:val="double" w:sz="6" w:space="0" w:color="auto"/>
              <w:right w:val="double" w:sz="6" w:space="0" w:color="auto"/>
            </w:tcBorders>
            <w:vAlign w:val="center"/>
          </w:tcPr>
          <w:p w:rsidR="0040427B" w:rsidRPr="00D95E0D" w:rsidRDefault="0040427B" w:rsidP="00D74D99">
            <w:pPr>
              <w:pStyle w:val="a7"/>
              <w:spacing w:after="40" w:line="200" w:lineRule="exact"/>
              <w:jc w:val="center"/>
              <w:rPr>
                <w:b/>
                <w:bCs/>
              </w:rPr>
            </w:pPr>
            <w:r w:rsidRPr="00D95E0D">
              <w:t>29968,8767</w:t>
            </w:r>
          </w:p>
        </w:tc>
      </w:tr>
    </w:tbl>
    <w:p w:rsidR="0040427B" w:rsidRPr="00411B20" w:rsidRDefault="0040427B" w:rsidP="00A96003">
      <w:pPr>
        <w:pStyle w:val="3"/>
      </w:pPr>
    </w:p>
    <w:p w:rsidR="0040427B" w:rsidRPr="00411B20" w:rsidRDefault="0040427B" w:rsidP="00A96003">
      <w:pPr>
        <w:pStyle w:val="3"/>
      </w:pPr>
      <w:r w:rsidRPr="00411B20">
        <w:t>Ущерб от выбросов в атмосферу загрязняющих веществ за весь период проведения работ по рекультивации объектов предприятия составит:</w:t>
      </w:r>
    </w:p>
    <w:p w:rsidR="0040427B" w:rsidRPr="00411B20" w:rsidRDefault="0040427B" w:rsidP="00A96003">
      <w:pPr>
        <w:pStyle w:val="3"/>
        <w:ind w:left="851"/>
      </w:pPr>
      <w:r w:rsidRPr="00FC5B20">
        <w:t>29968,8767 / 1000 = 29,969 тыс. руб.</w:t>
      </w:r>
    </w:p>
    <w:p w:rsidR="0040427B" w:rsidRPr="00055FFA" w:rsidRDefault="0040427B" w:rsidP="00D010A0">
      <w:pPr>
        <w:pStyle w:val="Heading2"/>
        <w:ind w:left="289"/>
      </w:pPr>
      <w:bookmarkStart w:id="66" w:name="_Toc260751808"/>
      <w:bookmarkStart w:id="67" w:name="_Toc286736872"/>
      <w:r w:rsidRPr="00055FFA">
        <w:t>Выводы</w:t>
      </w:r>
      <w:bookmarkEnd w:id="66"/>
      <w:bookmarkEnd w:id="67"/>
    </w:p>
    <w:p w:rsidR="0040427B" w:rsidRPr="00B317D5" w:rsidRDefault="0040427B" w:rsidP="00A96003">
      <w:pPr>
        <w:pStyle w:val="3"/>
      </w:pPr>
      <w:r w:rsidRPr="00B317D5">
        <w:t xml:space="preserve">Оценка уровня загрязнения атмосферного воздуха, создаваемого выбросами в период проведения работ по рекультивации объектов бывшего </w:t>
      </w:r>
      <w:r>
        <w:t>гос</w:t>
      </w:r>
      <w:r w:rsidRPr="00B317D5">
        <w:t xml:space="preserve">предприятия </w:t>
      </w:r>
      <w:r>
        <w:t>«</w:t>
      </w:r>
      <w:r w:rsidRPr="00B317D5">
        <w:t>А</w:t>
      </w:r>
      <w:r>
        <w:t>л</w:t>
      </w:r>
      <w:r w:rsidRPr="00B317D5">
        <w:t>маз</w:t>
      </w:r>
      <w:r>
        <w:t>»</w:t>
      </w:r>
      <w:r w:rsidRPr="00B317D5">
        <w:t>, показывает, что превышения предельно допустимых концентраций для рабочей зоны (ПДК</w:t>
      </w:r>
      <w:r w:rsidRPr="00411B20">
        <w:rPr>
          <w:vertAlign w:val="subscript"/>
        </w:rPr>
        <w:t>РЗ</w:t>
      </w:r>
      <w:r w:rsidRPr="00B317D5">
        <w:t>) в пределах рассматриваемых площадок не ожидается.</w:t>
      </w:r>
    </w:p>
    <w:p w:rsidR="0040427B" w:rsidRPr="009A2891" w:rsidRDefault="0040427B" w:rsidP="00A96003">
      <w:pPr>
        <w:pStyle w:val="3"/>
      </w:pPr>
      <w:r w:rsidRPr="00B317D5">
        <w:t>На границе ближайшей от объектов жилой застройки приземные концентрации загрязняющих веществ не превысят предельно допустимых значений (ПДК</w:t>
      </w:r>
      <w:r w:rsidRPr="00411B20">
        <w:rPr>
          <w:vertAlign w:val="subscript"/>
        </w:rPr>
        <w:t>МР</w:t>
      </w:r>
      <w:r w:rsidRPr="00B317D5">
        <w:t>) для всех ингредиентов и групп суммации.</w:t>
      </w:r>
    </w:p>
    <w:p w:rsidR="0040427B" w:rsidRPr="0022565D" w:rsidRDefault="0040427B" w:rsidP="00A96003">
      <w:pPr>
        <w:pStyle w:val="3"/>
        <w:rPr>
          <w:spacing w:val="-4"/>
        </w:rPr>
      </w:pPr>
      <w:r w:rsidRPr="0022565D">
        <w:rPr>
          <w:spacing w:val="-4"/>
        </w:rPr>
        <w:t xml:space="preserve">Мероприятия по уменьшению выбросов в атмосферу загрязняющих веществ </w:t>
      </w:r>
      <w:r w:rsidRPr="00DE7991">
        <w:rPr>
          <w:spacing w:val="-4"/>
        </w:rPr>
        <w:t>позволят сократить их величину за период проведения работ на 9</w:t>
      </w:r>
      <w:r>
        <w:rPr>
          <w:spacing w:val="-4"/>
        </w:rPr>
        <w:t>0</w:t>
      </w:r>
      <w:r w:rsidRPr="00DE7991">
        <w:t>,</w:t>
      </w:r>
      <w:r>
        <w:t>964</w:t>
      </w:r>
      <w:r w:rsidRPr="00DE7991">
        <w:t xml:space="preserve"> т</w:t>
      </w:r>
      <w:r w:rsidRPr="00DE7991">
        <w:rPr>
          <w:spacing w:val="-4"/>
        </w:rPr>
        <w:t>.</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2C13BC">
            <w:pPr>
              <w:spacing w:before="0"/>
              <w:ind w:left="0" w:firstLine="0"/>
              <w:jc w:val="center"/>
              <w:rPr>
                <w:rFonts w:ascii="Arial" w:hAnsi="Arial" w:cs="Arial"/>
                <w:sz w:val="18"/>
                <w:szCs w:val="18"/>
              </w:rPr>
            </w:pPr>
            <w:r w:rsidRPr="00D95E0D">
              <w:rPr>
                <w:rFonts w:ascii="Arial" w:hAnsi="Arial" w:cs="Arial"/>
                <w:sz w:val="18"/>
                <w:szCs w:val="18"/>
              </w:rPr>
              <w:t>18</w:t>
            </w:r>
          </w:p>
        </w:tc>
      </w:tr>
    </w:tbl>
    <w:p w:rsidR="0040427B" w:rsidRPr="00870F4B" w:rsidRDefault="0040427B" w:rsidP="00A96003">
      <w:pPr>
        <w:pStyle w:val="3"/>
      </w:pPr>
      <w:r w:rsidRPr="0022565D">
        <w:t xml:space="preserve">За весь период </w:t>
      </w:r>
      <w:r>
        <w:t>проведения работ по рекультивации объектов</w:t>
      </w:r>
      <w:r w:rsidRPr="0022565D">
        <w:t xml:space="preserve"> плата за выбросы в атмосферу загрязняющих веществ составит </w:t>
      </w:r>
      <w:r>
        <w:t>32,558 тыс.</w:t>
      </w:r>
      <w:r w:rsidRPr="0022565D">
        <w:t xml:space="preserve"> руб</w:t>
      </w:r>
      <w:r>
        <w:t>.</w:t>
      </w:r>
      <w:r w:rsidRPr="0022565D">
        <w:t>, экологический ущерб</w:t>
      </w:r>
      <w:r>
        <w:t xml:space="preserve"> от загрязнения атмосферы составит</w:t>
      </w:r>
      <w:r w:rsidRPr="0022565D">
        <w:t xml:space="preserve"> – </w:t>
      </w:r>
      <w:r>
        <w:t>29</w:t>
      </w:r>
      <w:r w:rsidRPr="0022565D">
        <w:t>,</w:t>
      </w:r>
      <w:r>
        <w:t>969 тыс.</w:t>
      </w:r>
      <w:r w:rsidRPr="0022565D">
        <w:t xml:space="preserve"> руб.</w:t>
      </w:r>
    </w:p>
    <w:p w:rsidR="0040427B" w:rsidRPr="00191BC5" w:rsidRDefault="0040427B" w:rsidP="00A96003">
      <w:pPr>
        <w:pStyle w:val="3"/>
      </w:pPr>
    </w:p>
    <w:p w:rsidR="0040427B" w:rsidRDefault="0040427B" w:rsidP="00A96003">
      <w:pPr>
        <w:sectPr w:rsidR="0040427B" w:rsidSect="00D74D99">
          <w:headerReference w:type="default" r:id="rId44"/>
          <w:footerReference w:type="default" r:id="rId45"/>
          <w:pgSz w:w="11906" w:h="16838" w:code="9"/>
          <w:pgMar w:top="284" w:right="454" w:bottom="284" w:left="1134" w:header="170" w:footer="170" w:gutter="0"/>
          <w:cols w:space="708"/>
          <w:docGrid w:linePitch="360"/>
        </w:sectPr>
      </w:pPr>
    </w:p>
    <w:p w:rsidR="0040427B" w:rsidRPr="00A96498" w:rsidRDefault="0040427B" w:rsidP="00D010A0">
      <w:pPr>
        <w:pStyle w:val="Heading1"/>
      </w:pPr>
      <w:bookmarkStart w:id="68" w:name="_Toc260751809"/>
      <w:bookmarkStart w:id="69" w:name="_Toc286736873"/>
      <w:r w:rsidRPr="00A96498">
        <w:t>ОЦЕНКА ОБЪЕМОВ ОБРАЗОВАНИЯ ОТХОДОВ</w:t>
      </w:r>
      <w:bookmarkEnd w:id="68"/>
      <w:bookmarkEnd w:id="69"/>
    </w:p>
    <w:p w:rsidR="0040427B" w:rsidRPr="00BF58A0" w:rsidRDefault="0040427B" w:rsidP="00A96003">
      <w:pPr>
        <w:pStyle w:val="PlainText"/>
        <w:spacing w:line="320" w:lineRule="exact"/>
        <w:ind w:left="540" w:right="238" w:firstLine="540"/>
        <w:jc w:val="both"/>
        <w:rPr>
          <w:rFonts w:ascii="Arial" w:hAnsi="Arial" w:cs="Arial"/>
          <w:sz w:val="24"/>
          <w:szCs w:val="24"/>
        </w:rPr>
      </w:pPr>
      <w:r w:rsidRPr="00BF58A0">
        <w:rPr>
          <w:rFonts w:ascii="Arial" w:hAnsi="Arial" w:cs="Arial"/>
          <w:sz w:val="24"/>
          <w:szCs w:val="24"/>
        </w:rPr>
        <w:t>В данном разделе выполнена оценка объемов образования отходов, образующихся при проведении работ по рекультивации территории хвостохранилища и урановых рудников №</w:t>
      </w:r>
      <w:r>
        <w:rPr>
          <w:rFonts w:ascii="Arial" w:hAnsi="Arial" w:cs="Arial"/>
          <w:sz w:val="24"/>
          <w:szCs w:val="24"/>
        </w:rPr>
        <w:t xml:space="preserve"> </w:t>
      </w:r>
      <w:r w:rsidRPr="00BF58A0">
        <w:rPr>
          <w:rFonts w:ascii="Arial" w:hAnsi="Arial" w:cs="Arial"/>
          <w:sz w:val="24"/>
          <w:szCs w:val="24"/>
        </w:rPr>
        <w:t>1 и №</w:t>
      </w:r>
      <w:r>
        <w:rPr>
          <w:rFonts w:ascii="Arial" w:hAnsi="Arial" w:cs="Arial"/>
          <w:sz w:val="24"/>
          <w:szCs w:val="24"/>
        </w:rPr>
        <w:t xml:space="preserve"> </w:t>
      </w:r>
      <w:r w:rsidRPr="00BF58A0">
        <w:rPr>
          <w:rFonts w:ascii="Arial" w:hAnsi="Arial" w:cs="Arial"/>
          <w:sz w:val="24"/>
          <w:szCs w:val="24"/>
        </w:rPr>
        <w:t xml:space="preserve">2 бывшего предприятия </w:t>
      </w:r>
      <w:r>
        <w:rPr>
          <w:rFonts w:ascii="Arial" w:hAnsi="Arial" w:cs="Arial"/>
          <w:sz w:val="24"/>
          <w:szCs w:val="24"/>
        </w:rPr>
        <w:t>«</w:t>
      </w:r>
      <w:r w:rsidRPr="00BF58A0">
        <w:rPr>
          <w:rFonts w:ascii="Arial" w:hAnsi="Arial" w:cs="Arial"/>
          <w:sz w:val="24"/>
          <w:szCs w:val="24"/>
        </w:rPr>
        <w:t>Алмаз</w:t>
      </w:r>
      <w:r>
        <w:rPr>
          <w:rFonts w:ascii="Arial" w:hAnsi="Arial" w:cs="Arial"/>
          <w:sz w:val="24"/>
          <w:szCs w:val="24"/>
        </w:rPr>
        <w:t>»</w:t>
      </w:r>
      <w:r w:rsidRPr="00BF58A0">
        <w:rPr>
          <w:rFonts w:ascii="Arial" w:hAnsi="Arial" w:cs="Arial"/>
          <w:sz w:val="24"/>
          <w:szCs w:val="24"/>
        </w:rPr>
        <w:t>, г. Лермонтов; выполнена их классификация, определены предельные количества и места временного накопления.</w:t>
      </w:r>
    </w:p>
    <w:p w:rsidR="0040427B" w:rsidRPr="00BF58A0" w:rsidRDefault="0040427B" w:rsidP="00A96003">
      <w:pPr>
        <w:spacing w:line="320" w:lineRule="exact"/>
        <w:ind w:left="540" w:right="238" w:firstLine="540"/>
        <w:jc w:val="both"/>
        <w:rPr>
          <w:rFonts w:ascii="Arial" w:hAnsi="Arial" w:cs="Arial"/>
          <w:sz w:val="24"/>
          <w:szCs w:val="24"/>
        </w:rPr>
      </w:pPr>
      <w:r w:rsidRPr="00BF58A0">
        <w:rPr>
          <w:rFonts w:ascii="Arial" w:hAnsi="Arial" w:cs="Arial"/>
          <w:sz w:val="24"/>
          <w:szCs w:val="24"/>
        </w:rPr>
        <w:t>Проектными решениями рассматривается организация следующих работ:</w:t>
      </w:r>
    </w:p>
    <w:p w:rsidR="0040427B" w:rsidRPr="00BF58A0" w:rsidRDefault="0040427B" w:rsidP="00F11DE7">
      <w:pPr>
        <w:numPr>
          <w:ilvl w:val="0"/>
          <w:numId w:val="20"/>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рекультивации приустьевых отвалов рудников №1 и №2;</w:t>
      </w:r>
    </w:p>
    <w:p w:rsidR="0040427B" w:rsidRPr="00BF58A0" w:rsidRDefault="0040427B" w:rsidP="00F11DE7">
      <w:pPr>
        <w:numPr>
          <w:ilvl w:val="0"/>
          <w:numId w:val="20"/>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закрытие горных выработок (штольни, стволы, восстающие), выходящих на поверхность;</w:t>
      </w:r>
    </w:p>
    <w:p w:rsidR="0040427B" w:rsidRPr="00BF58A0" w:rsidRDefault="0040427B" w:rsidP="00F11DE7">
      <w:pPr>
        <w:numPr>
          <w:ilvl w:val="0"/>
          <w:numId w:val="20"/>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рекультивация хвостохранилища;</w:t>
      </w:r>
    </w:p>
    <w:p w:rsidR="0040427B" w:rsidRPr="00BF58A0" w:rsidRDefault="0040427B" w:rsidP="00F11DE7">
      <w:pPr>
        <w:numPr>
          <w:ilvl w:val="0"/>
          <w:numId w:val="20"/>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организация в пределах хвостохранилища площадки захоронения радиоактивных отходов.</w:t>
      </w:r>
    </w:p>
    <w:p w:rsidR="0040427B" w:rsidRPr="00BF58A0" w:rsidRDefault="0040427B" w:rsidP="00A96003">
      <w:pPr>
        <w:tabs>
          <w:tab w:val="num" w:pos="709"/>
        </w:tabs>
        <w:spacing w:line="320" w:lineRule="exact"/>
        <w:ind w:left="540" w:right="238" w:firstLine="540"/>
        <w:jc w:val="both"/>
        <w:rPr>
          <w:rFonts w:ascii="Arial" w:hAnsi="Arial" w:cs="Arial"/>
          <w:sz w:val="24"/>
          <w:szCs w:val="24"/>
        </w:rPr>
      </w:pPr>
      <w:r w:rsidRPr="00BF58A0">
        <w:rPr>
          <w:rFonts w:ascii="Arial" w:hAnsi="Arial" w:cs="Arial"/>
          <w:sz w:val="24"/>
          <w:szCs w:val="24"/>
        </w:rPr>
        <w:t>Рекультивации приустьевых отвалов рудников №</w:t>
      </w:r>
      <w:r>
        <w:rPr>
          <w:rFonts w:ascii="Arial" w:hAnsi="Arial" w:cs="Arial"/>
          <w:sz w:val="24"/>
          <w:szCs w:val="24"/>
        </w:rPr>
        <w:t xml:space="preserve"> </w:t>
      </w:r>
      <w:r w:rsidRPr="00BF58A0">
        <w:rPr>
          <w:rFonts w:ascii="Arial" w:hAnsi="Arial" w:cs="Arial"/>
          <w:sz w:val="24"/>
          <w:szCs w:val="24"/>
        </w:rPr>
        <w:t>1 и №</w:t>
      </w:r>
      <w:r>
        <w:rPr>
          <w:rFonts w:ascii="Arial" w:hAnsi="Arial" w:cs="Arial"/>
          <w:sz w:val="24"/>
          <w:szCs w:val="24"/>
        </w:rPr>
        <w:t xml:space="preserve"> </w:t>
      </w:r>
      <w:r w:rsidRPr="00BF58A0">
        <w:rPr>
          <w:rFonts w:ascii="Arial" w:hAnsi="Arial" w:cs="Arial"/>
          <w:sz w:val="24"/>
          <w:szCs w:val="24"/>
        </w:rPr>
        <w:t>2 включает в себя:</w:t>
      </w:r>
    </w:p>
    <w:p w:rsidR="0040427B" w:rsidRPr="00BF58A0" w:rsidRDefault="0040427B" w:rsidP="00F11DE7">
      <w:pPr>
        <w:numPr>
          <w:ilvl w:val="0"/>
          <w:numId w:val="21"/>
        </w:numPr>
        <w:overflowPunct w:val="0"/>
        <w:autoSpaceDE w:val="0"/>
        <w:autoSpaceDN w:val="0"/>
        <w:adjustRightInd w:val="0"/>
        <w:spacing w:before="0" w:line="320" w:lineRule="exact"/>
        <w:ind w:left="1080" w:right="238"/>
        <w:jc w:val="both"/>
        <w:textAlignment w:val="baseline"/>
        <w:rPr>
          <w:rFonts w:ascii="Arial" w:hAnsi="Arial" w:cs="Arial"/>
          <w:sz w:val="24"/>
          <w:szCs w:val="24"/>
        </w:rPr>
      </w:pPr>
      <w:r w:rsidRPr="00BF58A0">
        <w:rPr>
          <w:rFonts w:ascii="Arial" w:hAnsi="Arial" w:cs="Arial"/>
          <w:sz w:val="24"/>
          <w:szCs w:val="24"/>
        </w:rPr>
        <w:t>подготовительный период (восстановление подъездных дорог – укладка грунта, планировка полотна, уплотнение грунта);</w:t>
      </w:r>
    </w:p>
    <w:p w:rsidR="0040427B" w:rsidRPr="00BF58A0" w:rsidRDefault="0040427B" w:rsidP="00F11DE7">
      <w:pPr>
        <w:numPr>
          <w:ilvl w:val="0"/>
          <w:numId w:val="21"/>
        </w:numPr>
        <w:overflowPunct w:val="0"/>
        <w:autoSpaceDE w:val="0"/>
        <w:autoSpaceDN w:val="0"/>
        <w:adjustRightInd w:val="0"/>
        <w:spacing w:before="0" w:line="320" w:lineRule="exact"/>
        <w:ind w:left="1080" w:right="238"/>
        <w:jc w:val="both"/>
        <w:textAlignment w:val="baseline"/>
        <w:rPr>
          <w:rFonts w:ascii="Arial" w:hAnsi="Arial" w:cs="Arial"/>
          <w:sz w:val="24"/>
          <w:szCs w:val="24"/>
        </w:rPr>
      </w:pPr>
      <w:r w:rsidRPr="00BF58A0">
        <w:rPr>
          <w:rFonts w:ascii="Arial" w:hAnsi="Arial" w:cs="Arial"/>
          <w:sz w:val="24"/>
          <w:szCs w:val="24"/>
        </w:rPr>
        <w:t>выполаживание откосов отвалов;</w:t>
      </w:r>
    </w:p>
    <w:p w:rsidR="0040427B" w:rsidRPr="00BF58A0" w:rsidRDefault="0040427B" w:rsidP="00F11DE7">
      <w:pPr>
        <w:numPr>
          <w:ilvl w:val="0"/>
          <w:numId w:val="21"/>
        </w:numPr>
        <w:overflowPunct w:val="0"/>
        <w:autoSpaceDE w:val="0"/>
        <w:autoSpaceDN w:val="0"/>
        <w:adjustRightInd w:val="0"/>
        <w:spacing w:before="0" w:line="320" w:lineRule="exact"/>
        <w:ind w:left="1080" w:right="238"/>
        <w:jc w:val="both"/>
        <w:textAlignment w:val="baseline"/>
        <w:rPr>
          <w:rFonts w:ascii="Arial" w:hAnsi="Arial" w:cs="Arial"/>
          <w:sz w:val="24"/>
          <w:szCs w:val="24"/>
        </w:rPr>
      </w:pPr>
      <w:r w:rsidRPr="00BF58A0">
        <w:rPr>
          <w:rFonts w:ascii="Arial" w:hAnsi="Arial" w:cs="Arial"/>
          <w:sz w:val="24"/>
          <w:szCs w:val="24"/>
        </w:rPr>
        <w:t>рекультивация отвалов породы (срезка деревьев и кустарников; засыпка, планировка и уплотнение грунта; укладка георешетки; засыпка и планировка плодородного грунта; засев травы).</w:t>
      </w:r>
    </w:p>
    <w:p w:rsidR="0040427B" w:rsidRPr="003F365B" w:rsidRDefault="0040427B" w:rsidP="00A96003">
      <w:pPr>
        <w:pStyle w:val="BodyText"/>
        <w:ind w:left="539" w:right="238" w:firstLine="539"/>
        <w:rPr>
          <w:rFonts w:ascii="Arial" w:hAnsi="Arial" w:cs="Arial"/>
          <w:sz w:val="2"/>
          <w:szCs w:val="2"/>
        </w:rPr>
      </w:pPr>
    </w:p>
    <w:p w:rsidR="0040427B" w:rsidRPr="00BF58A0" w:rsidRDefault="0040427B" w:rsidP="00A96003">
      <w:pPr>
        <w:pStyle w:val="BodyText"/>
        <w:spacing w:line="320" w:lineRule="exact"/>
        <w:ind w:left="540" w:right="238" w:firstLine="540"/>
        <w:rPr>
          <w:rFonts w:ascii="Arial" w:hAnsi="Arial" w:cs="Arial"/>
        </w:rPr>
      </w:pPr>
      <w:r w:rsidRPr="00BF58A0">
        <w:rPr>
          <w:rFonts w:ascii="Arial" w:hAnsi="Arial" w:cs="Arial"/>
        </w:rPr>
        <w:t>Закрытие горных выработок включает в себя следующие работы:</w:t>
      </w:r>
    </w:p>
    <w:p w:rsidR="0040427B" w:rsidRPr="00BF58A0" w:rsidRDefault="0040427B" w:rsidP="00F11DE7">
      <w:pPr>
        <w:pStyle w:val="BodyText"/>
        <w:numPr>
          <w:ilvl w:val="0"/>
          <w:numId w:val="22"/>
        </w:numPr>
        <w:spacing w:after="0" w:line="320" w:lineRule="exact"/>
        <w:ind w:left="1080" w:right="238"/>
        <w:jc w:val="both"/>
        <w:rPr>
          <w:rFonts w:ascii="Arial" w:hAnsi="Arial" w:cs="Arial"/>
        </w:rPr>
      </w:pPr>
      <w:r w:rsidRPr="00BF58A0">
        <w:rPr>
          <w:rFonts w:ascii="Arial" w:hAnsi="Arial" w:cs="Arial"/>
        </w:rPr>
        <w:t>ликвидация вертикальных выработок, выходящих на дневную поверхность (стволы, восстающие) путем установки полок из ж/б балок (на уровне 10 м от поверхности и на уровне земли), между которыми засыпается порода; установка вокруг устья ствола ограждения высотой не менее 2,5 м;</w:t>
      </w:r>
    </w:p>
    <w:p w:rsidR="0040427B" w:rsidRPr="00BF58A0" w:rsidRDefault="0040427B" w:rsidP="00F11DE7">
      <w:pPr>
        <w:pStyle w:val="BodyText"/>
        <w:numPr>
          <w:ilvl w:val="0"/>
          <w:numId w:val="22"/>
        </w:numPr>
        <w:spacing w:after="0" w:line="320" w:lineRule="exact"/>
        <w:ind w:left="1080" w:right="238"/>
        <w:jc w:val="both"/>
        <w:rPr>
          <w:rFonts w:ascii="Arial" w:hAnsi="Arial" w:cs="Arial"/>
        </w:rPr>
      </w:pPr>
      <w:r w:rsidRPr="00BF58A0">
        <w:rPr>
          <w:rFonts w:ascii="Arial" w:hAnsi="Arial" w:cs="Arial"/>
        </w:rPr>
        <w:t>ликвидация горизонтальных выработок (штольни) путем установки бетонной перемычки на расстоянии 4-6 м вглубь от границы коренных пород; засыпка устья штольни от поверхности до перемычки породой; установка второй бетонной перемычки в устье штольни.</w:t>
      </w:r>
    </w:p>
    <w:p w:rsidR="0040427B" w:rsidRPr="00BF58A0" w:rsidRDefault="0040427B" w:rsidP="00A96003">
      <w:pPr>
        <w:spacing w:line="320" w:lineRule="exact"/>
        <w:ind w:left="540" w:right="238" w:firstLine="540"/>
        <w:jc w:val="both"/>
        <w:rPr>
          <w:rFonts w:ascii="Arial" w:hAnsi="Arial" w:cs="Arial"/>
          <w:sz w:val="24"/>
          <w:szCs w:val="24"/>
        </w:rPr>
      </w:pPr>
      <w:r w:rsidRPr="00BF58A0">
        <w:rPr>
          <w:rFonts w:ascii="Arial" w:hAnsi="Arial" w:cs="Arial"/>
          <w:sz w:val="24"/>
          <w:szCs w:val="24"/>
        </w:rPr>
        <w:t>Рекультивация хвостохранилища включает в себя:</w:t>
      </w:r>
    </w:p>
    <w:p w:rsidR="0040427B" w:rsidRPr="00BF58A0" w:rsidRDefault="0040427B" w:rsidP="00F11DE7">
      <w:pPr>
        <w:numPr>
          <w:ilvl w:val="0"/>
          <w:numId w:val="23"/>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дезактивацию (зачистку) прилегающих к хвостохранилищу территорий;</w:t>
      </w:r>
    </w:p>
    <w:p w:rsidR="0040427B" w:rsidRPr="00BF58A0" w:rsidRDefault="0040427B" w:rsidP="00F11DE7">
      <w:pPr>
        <w:numPr>
          <w:ilvl w:val="0"/>
          <w:numId w:val="23"/>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закрытие поверхности хвостохранилища защитным покрытием;</w:t>
      </w:r>
    </w:p>
    <w:p w:rsidR="0040427B" w:rsidRPr="00BF58A0" w:rsidRDefault="0040427B" w:rsidP="00F11DE7">
      <w:pPr>
        <w:numPr>
          <w:ilvl w:val="0"/>
          <w:numId w:val="23"/>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укрепление и закрытие ограждающих дамб хвостохранилища;</w:t>
      </w:r>
    </w:p>
    <w:p w:rsidR="0040427B" w:rsidRPr="00BF58A0" w:rsidRDefault="0040427B" w:rsidP="00F11DE7">
      <w:pPr>
        <w:numPr>
          <w:ilvl w:val="0"/>
          <w:numId w:val="23"/>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строительство системы водоотведения;</w:t>
      </w:r>
    </w:p>
    <w:p w:rsidR="0040427B" w:rsidRPr="00BF58A0" w:rsidRDefault="0040427B" w:rsidP="00F11DE7">
      <w:pPr>
        <w:numPr>
          <w:ilvl w:val="0"/>
          <w:numId w:val="23"/>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ликвидация пруда накопителя-испарителя в нижнем бьефе;</w:t>
      </w:r>
    </w:p>
    <w:p w:rsidR="0040427B" w:rsidRPr="00BF58A0" w:rsidRDefault="0040427B" w:rsidP="00F11DE7">
      <w:pPr>
        <w:numPr>
          <w:ilvl w:val="0"/>
          <w:numId w:val="23"/>
        </w:numPr>
        <w:autoSpaceDE w:val="0"/>
        <w:autoSpaceDN w:val="0"/>
        <w:spacing w:before="0" w:line="320" w:lineRule="exact"/>
        <w:ind w:left="1080" w:right="238"/>
        <w:jc w:val="both"/>
        <w:rPr>
          <w:rFonts w:ascii="Arial" w:hAnsi="Arial" w:cs="Arial"/>
          <w:sz w:val="24"/>
          <w:szCs w:val="24"/>
        </w:rPr>
      </w:pPr>
      <w:r>
        <w:rPr>
          <w:rFonts w:ascii="Arial" w:hAnsi="Arial" w:cs="Arial"/>
          <w:sz w:val="24"/>
          <w:szCs w:val="24"/>
        </w:rPr>
        <w:t>организация площадки</w:t>
      </w:r>
      <w:r w:rsidRPr="00BF58A0">
        <w:rPr>
          <w:rFonts w:ascii="Arial" w:hAnsi="Arial" w:cs="Arial"/>
          <w:sz w:val="24"/>
          <w:szCs w:val="24"/>
        </w:rPr>
        <w:t xml:space="preserve"> захоронения радиоактивных отходов на территории карты 5а хвостохранилища.</w:t>
      </w:r>
    </w:p>
    <w:p w:rsidR="0040427B" w:rsidRPr="00BF58A0" w:rsidRDefault="0040427B" w:rsidP="00D010A0">
      <w:pPr>
        <w:spacing w:before="120" w:line="360" w:lineRule="auto"/>
        <w:ind w:left="539" w:right="238" w:firstLine="539"/>
        <w:jc w:val="both"/>
        <w:outlineLvl w:val="0"/>
        <w:rPr>
          <w:rFonts w:ascii="Arial" w:hAnsi="Arial" w:cs="Arial"/>
          <w:b/>
          <w:bCs/>
          <w:i/>
          <w:iCs/>
          <w:sz w:val="24"/>
          <w:szCs w:val="24"/>
          <w:u w:val="single"/>
        </w:rPr>
      </w:pPr>
      <w:r w:rsidRPr="00BF58A0">
        <w:rPr>
          <w:rFonts w:ascii="Arial" w:hAnsi="Arial" w:cs="Arial"/>
          <w:b/>
          <w:bCs/>
          <w:i/>
          <w:iCs/>
          <w:sz w:val="24"/>
          <w:szCs w:val="24"/>
          <w:u w:val="single"/>
        </w:rPr>
        <w:t>Площадка захоронения радиоактивных отходов</w:t>
      </w:r>
    </w:p>
    <w:p w:rsidR="0040427B" w:rsidRPr="00BF58A0" w:rsidRDefault="0040427B" w:rsidP="00A96003">
      <w:pPr>
        <w:spacing w:before="0" w:line="320" w:lineRule="exact"/>
        <w:ind w:left="539" w:right="238" w:firstLine="539"/>
        <w:jc w:val="both"/>
        <w:rPr>
          <w:rFonts w:ascii="Arial" w:hAnsi="Arial" w:cs="Arial"/>
          <w:sz w:val="24"/>
          <w:szCs w:val="24"/>
        </w:rPr>
      </w:pPr>
      <w:r w:rsidRPr="00BF58A0">
        <w:rPr>
          <w:rFonts w:ascii="Arial" w:hAnsi="Arial" w:cs="Arial"/>
          <w:sz w:val="24"/>
          <w:szCs w:val="24"/>
        </w:rPr>
        <w:t xml:space="preserve">Площадка захоронения радиоактивных отходов предназначается для захоронения РАО, образующихся в процессе рекультивации объектов бывшего предприятия </w:t>
      </w:r>
      <w:r>
        <w:rPr>
          <w:rFonts w:ascii="Arial" w:hAnsi="Arial" w:cs="Arial"/>
          <w:sz w:val="24"/>
          <w:szCs w:val="24"/>
        </w:rPr>
        <w:t>«</w:t>
      </w:r>
      <w:r w:rsidRPr="00BF58A0">
        <w:rPr>
          <w:rFonts w:ascii="Arial" w:hAnsi="Arial" w:cs="Arial"/>
          <w:sz w:val="24"/>
          <w:szCs w:val="24"/>
        </w:rPr>
        <w:t>Алмаз</w:t>
      </w:r>
      <w:r>
        <w:rPr>
          <w:rFonts w:ascii="Arial" w:hAnsi="Arial" w:cs="Arial"/>
          <w:sz w:val="24"/>
          <w:szCs w:val="24"/>
        </w:rPr>
        <w:t>»</w:t>
      </w:r>
      <w:r w:rsidRPr="00BF58A0">
        <w:rPr>
          <w:rFonts w:ascii="Arial" w:hAnsi="Arial" w:cs="Arial"/>
          <w:sz w:val="24"/>
          <w:szCs w:val="24"/>
        </w:rPr>
        <w:t>.</w:t>
      </w:r>
    </w:p>
    <w:p w:rsidR="0040427B" w:rsidRPr="00BF58A0" w:rsidRDefault="0040427B" w:rsidP="00A96003">
      <w:pPr>
        <w:spacing w:line="320" w:lineRule="exact"/>
        <w:ind w:left="540" w:right="238" w:firstLine="540"/>
        <w:jc w:val="both"/>
        <w:rPr>
          <w:rFonts w:ascii="Arial" w:hAnsi="Arial" w:cs="Arial"/>
          <w:sz w:val="24"/>
          <w:szCs w:val="24"/>
        </w:rPr>
      </w:pPr>
      <w:r w:rsidRPr="00BF58A0">
        <w:rPr>
          <w:rFonts w:ascii="Arial" w:hAnsi="Arial" w:cs="Arial"/>
          <w:sz w:val="24"/>
          <w:szCs w:val="24"/>
        </w:rPr>
        <w:t>На данной площадке предусматривается захоронение РАО, которые образуются при рекультивации рудников №</w:t>
      </w:r>
      <w:r>
        <w:rPr>
          <w:rFonts w:ascii="Arial" w:hAnsi="Arial" w:cs="Arial"/>
          <w:sz w:val="24"/>
          <w:szCs w:val="24"/>
        </w:rPr>
        <w:t xml:space="preserve"> </w:t>
      </w:r>
      <w:r w:rsidRPr="00BF58A0">
        <w:rPr>
          <w:rFonts w:ascii="Arial" w:hAnsi="Arial" w:cs="Arial"/>
          <w:sz w:val="24"/>
          <w:szCs w:val="24"/>
        </w:rPr>
        <w:t>1 и №</w:t>
      </w:r>
      <w:r>
        <w:rPr>
          <w:rFonts w:ascii="Arial" w:hAnsi="Arial" w:cs="Arial"/>
          <w:sz w:val="24"/>
          <w:szCs w:val="24"/>
        </w:rPr>
        <w:t xml:space="preserve"> </w:t>
      </w:r>
      <w:r w:rsidRPr="00BF58A0">
        <w:rPr>
          <w:rFonts w:ascii="Arial" w:hAnsi="Arial" w:cs="Arial"/>
          <w:sz w:val="24"/>
          <w:szCs w:val="24"/>
        </w:rPr>
        <w:t>2, прилегающих к хвостохранилищу территорий, осадка (кека) с сооружений по очистке шахтных вод штольни №</w:t>
      </w:r>
      <w:r>
        <w:rPr>
          <w:rFonts w:ascii="Arial" w:hAnsi="Arial" w:cs="Arial"/>
          <w:sz w:val="24"/>
          <w:szCs w:val="24"/>
        </w:rPr>
        <w:t xml:space="preserve"> </w:t>
      </w:r>
      <w:r w:rsidRPr="00BF58A0">
        <w:rPr>
          <w:rFonts w:ascii="Arial" w:hAnsi="Arial" w:cs="Arial"/>
          <w:sz w:val="24"/>
          <w:szCs w:val="24"/>
        </w:rPr>
        <w:t>16.</w:t>
      </w:r>
    </w:p>
    <w:p w:rsidR="0040427B" w:rsidRPr="00BF58A0" w:rsidRDefault="0040427B" w:rsidP="00A96003">
      <w:pPr>
        <w:spacing w:line="320" w:lineRule="exact"/>
        <w:ind w:left="540" w:right="238" w:firstLine="540"/>
        <w:jc w:val="both"/>
        <w:rPr>
          <w:rFonts w:ascii="Arial" w:hAnsi="Arial" w:cs="Arial"/>
          <w:sz w:val="24"/>
          <w:szCs w:val="24"/>
        </w:rPr>
      </w:pPr>
      <w:r w:rsidRPr="00BF58A0">
        <w:rPr>
          <w:rFonts w:ascii="Arial" w:hAnsi="Arial" w:cs="Arial"/>
          <w:sz w:val="24"/>
          <w:szCs w:val="24"/>
        </w:rPr>
        <w:t>Площадка размещается на территории закрытой карты №5а хвостохранилища ГМЗ. Проектом предусмотрено строительство двух секций суммарным объемом</w:t>
      </w:r>
      <w:r>
        <w:rPr>
          <w:rFonts w:ascii="Arial" w:hAnsi="Arial" w:cs="Arial"/>
          <w:sz w:val="24"/>
          <w:szCs w:val="24"/>
        </w:rPr>
        <w:br/>
      </w:r>
      <w:r w:rsidRPr="00BF58A0">
        <w:rPr>
          <w:rFonts w:ascii="Arial" w:hAnsi="Arial" w:cs="Arial"/>
          <w:sz w:val="24"/>
          <w:szCs w:val="24"/>
        </w:rPr>
        <w:t>135 тыс. м</w:t>
      </w:r>
      <w:r w:rsidRPr="00BF58A0">
        <w:rPr>
          <w:rFonts w:ascii="Arial" w:hAnsi="Arial" w:cs="Arial"/>
          <w:sz w:val="26"/>
          <w:szCs w:val="26"/>
          <w:vertAlign w:val="superscript"/>
        </w:rPr>
        <w:t>3</w:t>
      </w:r>
      <w:r w:rsidRPr="00BF58A0">
        <w:rPr>
          <w:rFonts w:ascii="Arial" w:hAnsi="Arial" w:cs="Arial"/>
          <w:sz w:val="24"/>
          <w:szCs w:val="24"/>
        </w:rPr>
        <w:t>, заполнение которых предполагается выполнить до 2015 года. В дальнейшем необходимо пристраивать дополнительные секции, которые будут принимать только осадок от сооружений по очистке шахтных вод.</w:t>
      </w:r>
    </w:p>
    <w:p w:rsidR="0040427B" w:rsidRPr="00607C41" w:rsidRDefault="0040427B" w:rsidP="00A96003">
      <w:pPr>
        <w:spacing w:line="320" w:lineRule="exact"/>
        <w:ind w:left="540" w:right="238" w:firstLine="540"/>
        <w:jc w:val="both"/>
        <w:rPr>
          <w:rFonts w:ascii="Arial" w:hAnsi="Arial" w:cs="Arial"/>
          <w:spacing w:val="-4"/>
          <w:sz w:val="24"/>
          <w:szCs w:val="24"/>
        </w:rPr>
      </w:pPr>
      <w:r w:rsidRPr="00607C41">
        <w:rPr>
          <w:rFonts w:ascii="Arial" w:hAnsi="Arial" w:cs="Arial"/>
          <w:spacing w:val="-4"/>
          <w:sz w:val="24"/>
          <w:szCs w:val="24"/>
        </w:rPr>
        <w:t>Общий объем отходов от рекультивируемых объектов бывшего предприятия «Алмаз», который предусматривается захоронить на площадке захоронения радиоактивных отходов, составит до 111,3 тыс. м</w:t>
      </w:r>
      <w:r w:rsidRPr="00607C41">
        <w:rPr>
          <w:rFonts w:ascii="Arial" w:hAnsi="Arial" w:cs="Arial"/>
          <w:spacing w:val="-4"/>
          <w:sz w:val="26"/>
          <w:szCs w:val="26"/>
          <w:vertAlign w:val="superscript"/>
        </w:rPr>
        <w:t>3</w:t>
      </w:r>
      <w:r w:rsidRPr="00607C41">
        <w:rPr>
          <w:rFonts w:ascii="Arial" w:hAnsi="Arial" w:cs="Arial"/>
          <w:spacing w:val="-4"/>
          <w:sz w:val="24"/>
          <w:szCs w:val="24"/>
        </w:rPr>
        <w:t>, в том числе: РАО, которые образуются при рекультивации рудника №</w:t>
      </w:r>
      <w:r>
        <w:rPr>
          <w:rFonts w:ascii="Arial" w:hAnsi="Arial" w:cs="Arial"/>
          <w:spacing w:val="-4"/>
          <w:sz w:val="24"/>
          <w:szCs w:val="24"/>
        </w:rPr>
        <w:t xml:space="preserve"> </w:t>
      </w:r>
      <w:r w:rsidRPr="00607C41">
        <w:rPr>
          <w:rFonts w:ascii="Arial" w:hAnsi="Arial" w:cs="Arial"/>
          <w:spacing w:val="-4"/>
          <w:sz w:val="24"/>
          <w:szCs w:val="24"/>
        </w:rPr>
        <w:t>1 – 3150 м</w:t>
      </w:r>
      <w:r w:rsidRPr="00607C41">
        <w:rPr>
          <w:rFonts w:ascii="Arial" w:hAnsi="Arial" w:cs="Arial"/>
          <w:spacing w:val="-4"/>
          <w:sz w:val="26"/>
          <w:szCs w:val="26"/>
          <w:vertAlign w:val="superscript"/>
        </w:rPr>
        <w:t>3</w:t>
      </w:r>
      <w:r w:rsidRPr="00607C41">
        <w:rPr>
          <w:rFonts w:ascii="Arial" w:hAnsi="Arial" w:cs="Arial"/>
          <w:spacing w:val="-4"/>
          <w:sz w:val="24"/>
          <w:szCs w:val="24"/>
        </w:rPr>
        <w:t xml:space="preserve"> (5513 т), рудника №</w:t>
      </w:r>
      <w:r>
        <w:rPr>
          <w:rFonts w:ascii="Arial" w:hAnsi="Arial" w:cs="Arial"/>
          <w:spacing w:val="-4"/>
          <w:sz w:val="24"/>
          <w:szCs w:val="24"/>
        </w:rPr>
        <w:t xml:space="preserve"> </w:t>
      </w:r>
      <w:r w:rsidRPr="00607C41">
        <w:rPr>
          <w:rFonts w:ascii="Arial" w:hAnsi="Arial" w:cs="Arial"/>
          <w:spacing w:val="-4"/>
          <w:sz w:val="24"/>
          <w:szCs w:val="24"/>
        </w:rPr>
        <w:t>2 – 350 м</w:t>
      </w:r>
      <w:r w:rsidRPr="00607C41">
        <w:rPr>
          <w:rFonts w:ascii="Arial" w:hAnsi="Arial" w:cs="Arial"/>
          <w:spacing w:val="-4"/>
          <w:sz w:val="26"/>
          <w:szCs w:val="26"/>
          <w:vertAlign w:val="superscript"/>
        </w:rPr>
        <w:t>3</w:t>
      </w:r>
      <w:r w:rsidRPr="00607C41">
        <w:rPr>
          <w:rFonts w:ascii="Arial" w:hAnsi="Arial" w:cs="Arial"/>
          <w:spacing w:val="-4"/>
          <w:sz w:val="24"/>
          <w:szCs w:val="24"/>
        </w:rPr>
        <w:t xml:space="preserve"> (613 т), при рекультивации прилегающих к хвостохранилищу территорий – 107800 м</w:t>
      </w:r>
      <w:r w:rsidRPr="00607C41">
        <w:rPr>
          <w:rFonts w:ascii="Arial" w:hAnsi="Arial" w:cs="Arial"/>
          <w:spacing w:val="-4"/>
          <w:sz w:val="26"/>
          <w:szCs w:val="26"/>
          <w:vertAlign w:val="superscript"/>
        </w:rPr>
        <w:t>3</w:t>
      </w:r>
      <w:r w:rsidRPr="00607C41">
        <w:rPr>
          <w:rFonts w:ascii="Arial" w:hAnsi="Arial" w:cs="Arial"/>
          <w:spacing w:val="-4"/>
          <w:sz w:val="24"/>
          <w:szCs w:val="24"/>
        </w:rPr>
        <w:t xml:space="preserve"> (188650 т). Годовое количество осадка (кек влажностью 60% в фильтровальных мешках) с очистных сооружений шахтных вод – 729,552 т.</w:t>
      </w:r>
    </w:p>
    <w:p w:rsidR="0040427B" w:rsidRPr="00BF58A0" w:rsidRDefault="0040427B" w:rsidP="00A96003">
      <w:pPr>
        <w:spacing w:line="320" w:lineRule="exact"/>
        <w:ind w:left="540" w:right="238" w:firstLine="540"/>
        <w:jc w:val="both"/>
        <w:rPr>
          <w:rFonts w:ascii="Arial" w:hAnsi="Arial" w:cs="Arial"/>
          <w:sz w:val="24"/>
          <w:szCs w:val="24"/>
        </w:rPr>
      </w:pPr>
      <w:r w:rsidRPr="00BF58A0">
        <w:rPr>
          <w:rFonts w:ascii="Arial" w:hAnsi="Arial" w:cs="Arial"/>
          <w:sz w:val="24"/>
          <w:szCs w:val="24"/>
        </w:rPr>
        <w:t>После заполнения секций производится их закрытие в соответствии с конструкцией.</w:t>
      </w:r>
    </w:p>
    <w:p w:rsidR="0040427B" w:rsidRPr="00BF58A0" w:rsidRDefault="0040427B" w:rsidP="00A96003">
      <w:pPr>
        <w:spacing w:line="320" w:lineRule="exact"/>
        <w:ind w:left="540" w:right="238" w:firstLine="540"/>
        <w:jc w:val="both"/>
        <w:rPr>
          <w:rFonts w:ascii="Arial" w:hAnsi="Arial" w:cs="Arial"/>
          <w:sz w:val="24"/>
          <w:szCs w:val="24"/>
        </w:rPr>
      </w:pPr>
      <w:r w:rsidRPr="00BF58A0">
        <w:rPr>
          <w:rFonts w:ascii="Arial" w:hAnsi="Arial" w:cs="Arial"/>
          <w:sz w:val="24"/>
          <w:szCs w:val="24"/>
        </w:rPr>
        <w:t>Общая продолжительность проведения работ по рекультивации составит</w:t>
      </w:r>
      <w:r>
        <w:rPr>
          <w:rFonts w:ascii="Arial" w:hAnsi="Arial" w:cs="Arial"/>
          <w:sz w:val="24"/>
          <w:szCs w:val="24"/>
        </w:rPr>
        <w:br/>
      </w:r>
      <w:r w:rsidRPr="00BF58A0">
        <w:rPr>
          <w:rFonts w:ascii="Arial" w:hAnsi="Arial" w:cs="Arial"/>
          <w:sz w:val="24"/>
          <w:szCs w:val="24"/>
        </w:rPr>
        <w:t>5 лет, в том числе:</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на объектах рудника №1 – 2 года;</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на объектах рудника № 2 – 1 год;</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на хвостохранилище – 4 года.</w:t>
      </w:r>
    </w:p>
    <w:p w:rsidR="0040427B" w:rsidRPr="00BF58A0" w:rsidRDefault="0040427B" w:rsidP="00A96003">
      <w:pPr>
        <w:pStyle w:val="PlainText"/>
        <w:spacing w:line="320" w:lineRule="exact"/>
        <w:ind w:left="372" w:right="238" w:firstLine="708"/>
        <w:jc w:val="both"/>
        <w:rPr>
          <w:rFonts w:ascii="Arial" w:hAnsi="Arial" w:cs="Arial"/>
          <w:sz w:val="24"/>
          <w:szCs w:val="24"/>
        </w:rPr>
      </w:pPr>
      <w:r w:rsidRPr="00BF58A0">
        <w:rPr>
          <w:rFonts w:ascii="Arial" w:hAnsi="Arial" w:cs="Arial"/>
          <w:sz w:val="24"/>
          <w:szCs w:val="24"/>
        </w:rPr>
        <w:t>Режим работы составляет 253 дня в году, в 2 смены по 8 часов.</w:t>
      </w:r>
    </w:p>
    <w:p w:rsidR="0040427B" w:rsidRPr="00BF58A0" w:rsidRDefault="0040427B" w:rsidP="00A96003">
      <w:pPr>
        <w:pStyle w:val="PlainText"/>
        <w:spacing w:line="320" w:lineRule="exact"/>
        <w:ind w:left="540" w:right="238" w:firstLine="540"/>
        <w:jc w:val="both"/>
        <w:rPr>
          <w:rFonts w:ascii="Arial" w:hAnsi="Arial" w:cs="Arial"/>
          <w:sz w:val="24"/>
          <w:szCs w:val="24"/>
        </w:rPr>
      </w:pPr>
      <w:r w:rsidRPr="00BF58A0">
        <w:rPr>
          <w:rFonts w:ascii="Arial" w:hAnsi="Arial" w:cs="Arial"/>
          <w:sz w:val="24"/>
          <w:szCs w:val="24"/>
        </w:rPr>
        <w:t>В процессе проведения работ по рекультивации объектов бывшего предприятия "Алмаз" ожидается образование 18 видов отходов. Расчеты ожидаемого количества образующихся отходов приведены ниже. Общий объем образования отходов составит 1823,588 тонн. В том числе:</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отходы 3 класса опасности – 31,084 т (2 вида отходов);</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отходы 4 класса опасности – 290,718 т (10 видов отходов);</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отходы 5 класса опасности – 1501,786 т (6 видов отходов).</w:t>
      </w:r>
    </w:p>
    <w:p w:rsidR="0040427B" w:rsidRPr="00BF58A0" w:rsidRDefault="0040427B" w:rsidP="00A96003">
      <w:pPr>
        <w:pStyle w:val="PlainText"/>
        <w:spacing w:before="120" w:line="320" w:lineRule="exact"/>
        <w:ind w:left="539" w:right="238" w:firstLine="539"/>
        <w:jc w:val="both"/>
        <w:rPr>
          <w:rFonts w:ascii="Arial" w:hAnsi="Arial" w:cs="Arial"/>
          <w:sz w:val="24"/>
          <w:szCs w:val="24"/>
        </w:rPr>
      </w:pPr>
      <w:r w:rsidRPr="00BF58A0">
        <w:rPr>
          <w:rFonts w:ascii="Arial" w:hAnsi="Arial" w:cs="Arial"/>
          <w:sz w:val="24"/>
          <w:szCs w:val="24"/>
        </w:rPr>
        <w:t>В процессе проведения работ по рекультивации ожидается образование следующих видов отходов, по площадкам проведения работ:</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2</w:t>
            </w:r>
          </w:p>
        </w:tc>
      </w:tr>
    </w:tbl>
    <w:p w:rsidR="0040427B" w:rsidRPr="00BF58A0" w:rsidRDefault="0040427B" w:rsidP="00D010A0">
      <w:pPr>
        <w:pStyle w:val="PlainText"/>
        <w:spacing w:line="320" w:lineRule="exact"/>
        <w:ind w:left="540" w:right="238" w:firstLine="540"/>
        <w:jc w:val="both"/>
        <w:outlineLvl w:val="0"/>
        <w:rPr>
          <w:rFonts w:ascii="Arial" w:hAnsi="Arial" w:cs="Arial"/>
          <w:b/>
          <w:bCs/>
          <w:sz w:val="24"/>
          <w:szCs w:val="24"/>
        </w:rPr>
      </w:pPr>
      <w:r>
        <w:rPr>
          <w:rFonts w:ascii="Arial" w:hAnsi="Arial" w:cs="Arial"/>
          <w:b/>
          <w:bCs/>
          <w:sz w:val="24"/>
          <w:szCs w:val="24"/>
          <w:u w:val="single"/>
        </w:rPr>
        <w:br w:type="page"/>
      </w:r>
      <w:r w:rsidRPr="00BF58A0">
        <w:rPr>
          <w:rFonts w:ascii="Arial" w:hAnsi="Arial" w:cs="Arial"/>
          <w:b/>
          <w:bCs/>
          <w:sz w:val="24"/>
          <w:szCs w:val="24"/>
          <w:u w:val="single"/>
        </w:rPr>
        <w:t>Рудник №1</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отходы вырубок (отходы древесины и отходы сучьев, ветвей);</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загрязненный грунт, образующийся при проведении работ по рекультивации;</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отработанные моторные масла;</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отработанные трансмиссионные масла;</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металлические бочки;</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замасленная ветошь;</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остатки сварочных электродов;</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сварочный шлак;</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отходы бетонной смеси;</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древесные отходы;</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тара из-под лакокрасочных материалов (стальные барабаны и жестяные банки);</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твердые бытовые отходы (ТБО);</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пищевые отходы;</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хозяйственно-бытовые сточные воды;</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изношенная спецодежда.</w:t>
      </w:r>
    </w:p>
    <w:p w:rsidR="0040427B" w:rsidRPr="003F365B" w:rsidRDefault="0040427B" w:rsidP="00A96003">
      <w:pPr>
        <w:pStyle w:val="PlainText"/>
        <w:ind w:left="540" w:right="238" w:firstLine="540"/>
        <w:jc w:val="both"/>
        <w:rPr>
          <w:rFonts w:ascii="Arial" w:hAnsi="Arial" w:cs="Arial"/>
          <w:sz w:val="16"/>
          <w:szCs w:val="16"/>
        </w:rPr>
      </w:pPr>
    </w:p>
    <w:p w:rsidR="0040427B" w:rsidRPr="00BF58A0" w:rsidRDefault="0040427B" w:rsidP="00D010A0">
      <w:pPr>
        <w:pStyle w:val="PlainText"/>
        <w:spacing w:line="320" w:lineRule="exact"/>
        <w:ind w:left="540" w:right="238" w:firstLine="540"/>
        <w:jc w:val="both"/>
        <w:outlineLvl w:val="0"/>
        <w:rPr>
          <w:rFonts w:ascii="Arial" w:hAnsi="Arial" w:cs="Arial"/>
          <w:b/>
          <w:bCs/>
          <w:sz w:val="24"/>
          <w:szCs w:val="24"/>
        </w:rPr>
      </w:pPr>
      <w:r w:rsidRPr="00BF58A0">
        <w:rPr>
          <w:rFonts w:ascii="Arial" w:hAnsi="Arial" w:cs="Arial"/>
          <w:b/>
          <w:bCs/>
          <w:sz w:val="24"/>
          <w:szCs w:val="24"/>
          <w:u w:val="single"/>
        </w:rPr>
        <w:t>Рудник №2</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бой кирпичной кладки;</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отходы вырубок (отходы древесины и отходы сучьев, ветвей);</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загрязненный грунт, образующийся при проведении работ по рекультивации;</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отработанные моторные масла;</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отработанные трансмиссионные масла;</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металлические бочки;</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замасленная ветошь;</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остатки сварочных электродов;</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сварочный шлак;</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бой бетонных изделий;</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отходы бетонной смеси;</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древесные отходы;</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тара из-под лакокрасочных материалов (стальные барабаны и жестяные банки);</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твердые бытовые отходы (ТБО);</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пищевые отходы;</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хозяйственно-бытовые сточные воды;</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изношенная спецодежда.</w:t>
      </w:r>
    </w:p>
    <w:p w:rsidR="0040427B" w:rsidRPr="00767C34" w:rsidRDefault="0040427B" w:rsidP="00A96003">
      <w:pPr>
        <w:pStyle w:val="PlainText"/>
        <w:ind w:left="540" w:right="238" w:firstLine="540"/>
        <w:jc w:val="both"/>
        <w:rPr>
          <w:rFonts w:ascii="Arial" w:hAnsi="Arial" w:cs="Arial"/>
          <w:sz w:val="16"/>
          <w:szCs w:val="16"/>
        </w:rPr>
      </w:pPr>
    </w:p>
    <w:p w:rsidR="0040427B" w:rsidRPr="00BF58A0" w:rsidRDefault="0040427B" w:rsidP="00D010A0">
      <w:pPr>
        <w:pStyle w:val="PlainText"/>
        <w:spacing w:line="320" w:lineRule="exact"/>
        <w:ind w:left="540" w:right="238" w:firstLine="540"/>
        <w:jc w:val="both"/>
        <w:outlineLvl w:val="0"/>
        <w:rPr>
          <w:rFonts w:ascii="Arial" w:hAnsi="Arial" w:cs="Arial"/>
          <w:b/>
          <w:bCs/>
          <w:sz w:val="24"/>
          <w:szCs w:val="24"/>
        </w:rPr>
      </w:pPr>
      <w:r w:rsidRPr="00BF58A0">
        <w:rPr>
          <w:rFonts w:ascii="Arial" w:hAnsi="Arial" w:cs="Arial"/>
          <w:b/>
          <w:bCs/>
          <w:sz w:val="24"/>
          <w:szCs w:val="24"/>
          <w:u w:val="single"/>
        </w:rPr>
        <w:t>Хвостохранилище</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загрязненный грунт, образующийся при проведении работ по рекультивации;</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шлам от мытья и дезактивации автомобилей;</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отработанные моторные масла;</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отработанные трансмиссионные масла;</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металлические бочки;</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замасленная ветошь;</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отходы бетонной смеси;</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3</w:t>
            </w:r>
          </w:p>
        </w:tc>
      </w:tr>
    </w:tbl>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твердые бытовые отходы (ТБО);</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пищевые отходы;</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хозяйственно-бытовые сточные воды;</w:t>
      </w:r>
    </w:p>
    <w:p w:rsidR="0040427B" w:rsidRPr="00BF58A0" w:rsidRDefault="0040427B" w:rsidP="00F11DE7">
      <w:pPr>
        <w:numPr>
          <w:ilvl w:val="0"/>
          <w:numId w:val="24"/>
        </w:numPr>
        <w:autoSpaceDE w:val="0"/>
        <w:autoSpaceDN w:val="0"/>
        <w:spacing w:before="0" w:line="320" w:lineRule="exact"/>
        <w:ind w:left="1080" w:right="238"/>
        <w:jc w:val="both"/>
        <w:rPr>
          <w:rFonts w:ascii="Arial" w:hAnsi="Arial" w:cs="Arial"/>
          <w:sz w:val="24"/>
          <w:szCs w:val="24"/>
        </w:rPr>
      </w:pPr>
      <w:r w:rsidRPr="00BF58A0">
        <w:rPr>
          <w:rFonts w:ascii="Arial" w:hAnsi="Arial" w:cs="Arial"/>
          <w:sz w:val="24"/>
          <w:szCs w:val="24"/>
        </w:rPr>
        <w:t>изношенная спецодежда.</w:t>
      </w:r>
    </w:p>
    <w:p w:rsidR="0040427B" w:rsidRPr="00BF58A0" w:rsidRDefault="0040427B" w:rsidP="00A96003">
      <w:pPr>
        <w:pStyle w:val="PlainText"/>
        <w:spacing w:line="320" w:lineRule="exact"/>
        <w:ind w:left="540" w:right="238" w:firstLine="540"/>
        <w:jc w:val="both"/>
        <w:rPr>
          <w:rFonts w:ascii="Arial" w:hAnsi="Arial" w:cs="Arial"/>
          <w:sz w:val="24"/>
          <w:szCs w:val="24"/>
        </w:rPr>
      </w:pPr>
      <w:r w:rsidRPr="00BF58A0">
        <w:rPr>
          <w:rFonts w:ascii="Arial" w:hAnsi="Arial" w:cs="Arial"/>
          <w:sz w:val="24"/>
          <w:szCs w:val="24"/>
        </w:rPr>
        <w:t>Перечень, характеристика и масса отходов, образующихся при проведении работ по рекультивации территории хвостохранилища и урановых рудников №</w:t>
      </w:r>
      <w:r>
        <w:rPr>
          <w:rFonts w:ascii="Arial" w:hAnsi="Arial" w:cs="Arial"/>
          <w:sz w:val="24"/>
          <w:szCs w:val="24"/>
        </w:rPr>
        <w:t xml:space="preserve"> </w:t>
      </w:r>
      <w:r w:rsidRPr="00BF58A0">
        <w:rPr>
          <w:rFonts w:ascii="Arial" w:hAnsi="Arial" w:cs="Arial"/>
          <w:sz w:val="24"/>
          <w:szCs w:val="24"/>
        </w:rPr>
        <w:t>1 и №</w:t>
      </w:r>
      <w:r>
        <w:rPr>
          <w:rFonts w:ascii="Arial" w:hAnsi="Arial" w:cs="Arial"/>
          <w:sz w:val="24"/>
          <w:szCs w:val="24"/>
        </w:rPr>
        <w:t xml:space="preserve"> </w:t>
      </w:r>
      <w:r w:rsidRPr="00BF58A0">
        <w:rPr>
          <w:rFonts w:ascii="Arial" w:hAnsi="Arial" w:cs="Arial"/>
          <w:sz w:val="24"/>
          <w:szCs w:val="24"/>
        </w:rPr>
        <w:t>2 бывшего предприятия "Алмаз", приведены в таблице 7.17.</w:t>
      </w:r>
    </w:p>
    <w:p w:rsidR="0040427B" w:rsidRPr="00BF58A0" w:rsidRDefault="0040427B" w:rsidP="00A96003">
      <w:pPr>
        <w:pStyle w:val="PlainText"/>
        <w:spacing w:line="320" w:lineRule="exact"/>
        <w:ind w:left="540" w:right="238" w:firstLine="540"/>
        <w:jc w:val="both"/>
        <w:rPr>
          <w:rFonts w:ascii="Arial" w:hAnsi="Arial" w:cs="Arial"/>
          <w:sz w:val="24"/>
          <w:szCs w:val="24"/>
        </w:rPr>
      </w:pPr>
      <w:r w:rsidRPr="00BF58A0">
        <w:rPr>
          <w:rFonts w:ascii="Arial" w:hAnsi="Arial" w:cs="Arial"/>
          <w:sz w:val="24"/>
          <w:szCs w:val="24"/>
        </w:rPr>
        <w:t>Общее количество работающих в сутки, исходя из продолжительности работ по рекультивации и трудозатрат по площадкам проведения работ, составляет:</w:t>
      </w:r>
    </w:p>
    <w:p w:rsidR="0040427B" w:rsidRPr="00BF58A0" w:rsidRDefault="0040427B" w:rsidP="00F11DE7">
      <w:pPr>
        <w:numPr>
          <w:ilvl w:val="0"/>
          <w:numId w:val="24"/>
        </w:numPr>
        <w:autoSpaceDE w:val="0"/>
        <w:autoSpaceDN w:val="0"/>
        <w:spacing w:before="0" w:line="320" w:lineRule="exact"/>
        <w:ind w:left="540" w:right="238"/>
        <w:jc w:val="both"/>
        <w:rPr>
          <w:rFonts w:ascii="Arial" w:hAnsi="Arial" w:cs="Arial"/>
          <w:sz w:val="24"/>
          <w:szCs w:val="24"/>
        </w:rPr>
      </w:pPr>
      <w:r w:rsidRPr="00BF58A0">
        <w:rPr>
          <w:rFonts w:ascii="Arial" w:hAnsi="Arial" w:cs="Arial"/>
          <w:sz w:val="24"/>
          <w:szCs w:val="24"/>
        </w:rPr>
        <w:t>рудник №1 – 19 человек;</w:t>
      </w:r>
    </w:p>
    <w:p w:rsidR="0040427B" w:rsidRPr="00BF58A0" w:rsidRDefault="0040427B" w:rsidP="00F11DE7">
      <w:pPr>
        <w:numPr>
          <w:ilvl w:val="0"/>
          <w:numId w:val="24"/>
        </w:numPr>
        <w:autoSpaceDE w:val="0"/>
        <w:autoSpaceDN w:val="0"/>
        <w:spacing w:before="0" w:line="320" w:lineRule="exact"/>
        <w:ind w:left="540" w:right="238"/>
        <w:jc w:val="both"/>
        <w:rPr>
          <w:rFonts w:ascii="Arial" w:hAnsi="Arial" w:cs="Arial"/>
          <w:sz w:val="24"/>
          <w:szCs w:val="24"/>
        </w:rPr>
      </w:pPr>
      <w:r w:rsidRPr="00BF58A0">
        <w:rPr>
          <w:rFonts w:ascii="Arial" w:hAnsi="Arial" w:cs="Arial"/>
          <w:sz w:val="24"/>
          <w:szCs w:val="24"/>
        </w:rPr>
        <w:t>рудник №2 – 19 человек;</w:t>
      </w:r>
    </w:p>
    <w:p w:rsidR="0040427B" w:rsidRPr="00BF58A0" w:rsidRDefault="0040427B" w:rsidP="00F11DE7">
      <w:pPr>
        <w:numPr>
          <w:ilvl w:val="0"/>
          <w:numId w:val="24"/>
        </w:numPr>
        <w:autoSpaceDE w:val="0"/>
        <w:autoSpaceDN w:val="0"/>
        <w:spacing w:before="0" w:line="320" w:lineRule="exact"/>
        <w:ind w:left="540" w:right="238"/>
        <w:jc w:val="both"/>
        <w:rPr>
          <w:rFonts w:ascii="Arial" w:hAnsi="Arial" w:cs="Arial"/>
          <w:sz w:val="24"/>
          <w:szCs w:val="24"/>
        </w:rPr>
      </w:pPr>
      <w:r w:rsidRPr="00BF58A0">
        <w:rPr>
          <w:rFonts w:ascii="Arial" w:hAnsi="Arial" w:cs="Arial"/>
          <w:sz w:val="24"/>
          <w:szCs w:val="24"/>
        </w:rPr>
        <w:t>хвостохранилище – 24 человека.</w:t>
      </w:r>
    </w:p>
    <w:p w:rsidR="0040427B" w:rsidRPr="00BF58A0" w:rsidRDefault="0040427B" w:rsidP="00A96003">
      <w:pPr>
        <w:pStyle w:val="PlainText"/>
        <w:spacing w:line="320" w:lineRule="exact"/>
        <w:ind w:left="540" w:right="238" w:firstLine="540"/>
        <w:jc w:val="both"/>
        <w:rPr>
          <w:rFonts w:ascii="Arial" w:hAnsi="Arial" w:cs="Arial"/>
          <w:sz w:val="24"/>
          <w:szCs w:val="24"/>
        </w:rPr>
      </w:pPr>
      <w:r w:rsidRPr="00BF58A0">
        <w:rPr>
          <w:rFonts w:ascii="Arial" w:hAnsi="Arial" w:cs="Arial"/>
          <w:sz w:val="24"/>
          <w:szCs w:val="24"/>
        </w:rPr>
        <w:t>Доставка рабочих к месту работы производится специальным автобусом (вахтовкой).</w:t>
      </w:r>
    </w:p>
    <w:p w:rsidR="0040427B" w:rsidRPr="00BF58A0" w:rsidRDefault="0040427B" w:rsidP="00A96003">
      <w:pPr>
        <w:pStyle w:val="PlainText"/>
        <w:spacing w:line="320" w:lineRule="exact"/>
        <w:ind w:left="540" w:right="238" w:firstLine="540"/>
        <w:jc w:val="both"/>
        <w:rPr>
          <w:rFonts w:ascii="Arial" w:hAnsi="Arial" w:cs="Arial"/>
          <w:sz w:val="24"/>
          <w:szCs w:val="24"/>
        </w:rPr>
      </w:pPr>
      <w:r w:rsidRPr="00BF58A0">
        <w:rPr>
          <w:rFonts w:ascii="Arial" w:hAnsi="Arial" w:cs="Arial"/>
          <w:sz w:val="24"/>
          <w:szCs w:val="24"/>
        </w:rPr>
        <w:t>Для работающих предусмотрены временные сооружения бытового и складского хозяйства контейнерного типа, которые должны размещаться на специально отведенной площадке, оборудованной контейнерами для сбора ТБО и биотуалетами.</w:t>
      </w:r>
    </w:p>
    <w:p w:rsidR="0040427B" w:rsidRPr="00BF58A0" w:rsidRDefault="0040427B" w:rsidP="00A96003">
      <w:pPr>
        <w:pStyle w:val="PlainText"/>
        <w:spacing w:line="320" w:lineRule="exact"/>
        <w:ind w:left="540" w:right="238" w:firstLine="540"/>
        <w:jc w:val="both"/>
        <w:rPr>
          <w:rFonts w:ascii="Arial" w:hAnsi="Arial" w:cs="Arial"/>
          <w:sz w:val="24"/>
          <w:szCs w:val="24"/>
        </w:rPr>
      </w:pPr>
      <w:r w:rsidRPr="00BF58A0">
        <w:rPr>
          <w:rFonts w:ascii="Arial" w:hAnsi="Arial" w:cs="Arial"/>
          <w:sz w:val="24"/>
          <w:szCs w:val="24"/>
        </w:rPr>
        <w:t>Питание работающих привозное от пунктов общественного питания.</w:t>
      </w:r>
    </w:p>
    <w:p w:rsidR="0040427B" w:rsidRPr="00BF58A0" w:rsidRDefault="0040427B" w:rsidP="00A96003">
      <w:pPr>
        <w:pStyle w:val="PlainText"/>
        <w:spacing w:line="320" w:lineRule="exact"/>
        <w:ind w:left="540" w:right="238" w:firstLine="540"/>
        <w:jc w:val="both"/>
        <w:rPr>
          <w:rFonts w:ascii="Arial" w:hAnsi="Arial" w:cs="Arial"/>
          <w:sz w:val="24"/>
          <w:szCs w:val="24"/>
        </w:rPr>
      </w:pPr>
      <w:r w:rsidRPr="00BF58A0">
        <w:rPr>
          <w:rFonts w:ascii="Arial" w:hAnsi="Arial" w:cs="Arial"/>
          <w:sz w:val="24"/>
          <w:szCs w:val="24"/>
        </w:rPr>
        <w:t>После завершения работ по рекультивации бытовые помещения и биотуалеты с одной площадки перевозятся на следующую площадку.</w:t>
      </w:r>
    </w:p>
    <w:p w:rsidR="0040427B" w:rsidRPr="00BF58A0" w:rsidRDefault="0040427B" w:rsidP="00A96003">
      <w:pPr>
        <w:pStyle w:val="PlainText"/>
        <w:spacing w:line="320" w:lineRule="exact"/>
        <w:ind w:left="540" w:right="238" w:firstLine="540"/>
        <w:jc w:val="both"/>
        <w:rPr>
          <w:rFonts w:ascii="Arial" w:hAnsi="Arial" w:cs="Arial"/>
          <w:sz w:val="24"/>
          <w:szCs w:val="24"/>
        </w:rPr>
      </w:pPr>
      <w:r w:rsidRPr="00BF58A0">
        <w:rPr>
          <w:rFonts w:ascii="Arial" w:hAnsi="Arial" w:cs="Arial"/>
          <w:sz w:val="24"/>
          <w:szCs w:val="24"/>
        </w:rPr>
        <w:t>Обеспечение работ по рекультивации основными материалами осуществляется по намеченной транспортной схеме данного региона.</w:t>
      </w:r>
    </w:p>
    <w:p w:rsidR="0040427B" w:rsidRPr="00BF58A0" w:rsidRDefault="0040427B" w:rsidP="00A96003">
      <w:pPr>
        <w:pStyle w:val="PlainText"/>
        <w:spacing w:line="320" w:lineRule="exact"/>
        <w:ind w:left="540" w:right="238" w:firstLine="540"/>
        <w:jc w:val="both"/>
        <w:rPr>
          <w:rFonts w:ascii="Arial" w:hAnsi="Arial" w:cs="Arial"/>
          <w:sz w:val="24"/>
          <w:szCs w:val="24"/>
        </w:rPr>
      </w:pPr>
      <w:r w:rsidRPr="00BF58A0">
        <w:rPr>
          <w:rFonts w:ascii="Arial" w:hAnsi="Arial" w:cs="Arial"/>
          <w:sz w:val="24"/>
          <w:szCs w:val="24"/>
        </w:rPr>
        <w:t>Методы производства основных работ определены с учетом принятых проектом конструктивных и технологических решений, а также условий строительства в данном регионе.</w:t>
      </w:r>
    </w:p>
    <w:p w:rsidR="0040427B" w:rsidRPr="00BF58A0" w:rsidRDefault="0040427B" w:rsidP="00A96003">
      <w:pPr>
        <w:pStyle w:val="PlainText"/>
        <w:spacing w:line="320" w:lineRule="exact"/>
        <w:ind w:left="540" w:right="238" w:firstLine="540"/>
        <w:jc w:val="both"/>
        <w:rPr>
          <w:rFonts w:ascii="Arial" w:hAnsi="Arial" w:cs="Arial"/>
          <w:sz w:val="24"/>
          <w:szCs w:val="24"/>
        </w:rPr>
      </w:pPr>
      <w:r w:rsidRPr="00BF58A0">
        <w:rPr>
          <w:rFonts w:ascii="Arial" w:hAnsi="Arial" w:cs="Arial"/>
          <w:sz w:val="24"/>
          <w:szCs w:val="24"/>
        </w:rPr>
        <w:t>Площадка проведения работ и рабочие места освещаются с помощью прожекторов. В связи с этим, образование отходов осветительных приборов не ожидается.</w:t>
      </w:r>
    </w:p>
    <w:p w:rsidR="0040427B" w:rsidRPr="00BF58A0" w:rsidRDefault="0040427B" w:rsidP="00A96003">
      <w:pPr>
        <w:pStyle w:val="PlainText"/>
        <w:spacing w:line="320" w:lineRule="exact"/>
        <w:ind w:left="540" w:right="238" w:firstLine="540"/>
        <w:jc w:val="both"/>
        <w:rPr>
          <w:rFonts w:ascii="Arial" w:hAnsi="Arial" w:cs="Arial"/>
          <w:sz w:val="24"/>
          <w:szCs w:val="24"/>
        </w:rPr>
      </w:pPr>
      <w:r w:rsidRPr="00BF58A0">
        <w:rPr>
          <w:rFonts w:ascii="Arial" w:hAnsi="Arial" w:cs="Arial"/>
          <w:sz w:val="24"/>
          <w:szCs w:val="24"/>
        </w:rPr>
        <w:t>Все работы по ремонту машин и механизмов, применяемых при работах по рекультивации, производятся на базе подрядных строительных организаций. На площадках проведения работ производится только замена масел и заправка топливом. В связи с этим, отходы, образующиеся при техническом обслуживании и ремонте строительной техники, не учитывались.</w:t>
      </w:r>
    </w:p>
    <w:p w:rsidR="0040427B" w:rsidRPr="00BF58A0" w:rsidRDefault="0040427B" w:rsidP="00A96003">
      <w:pPr>
        <w:pStyle w:val="PlainText"/>
        <w:spacing w:line="320" w:lineRule="exact"/>
        <w:ind w:left="540" w:right="238" w:firstLine="540"/>
        <w:jc w:val="both"/>
        <w:rPr>
          <w:rFonts w:ascii="Arial" w:hAnsi="Arial" w:cs="Arial"/>
          <w:sz w:val="24"/>
          <w:szCs w:val="24"/>
        </w:rPr>
      </w:pPr>
      <w:r w:rsidRPr="00BF58A0">
        <w:rPr>
          <w:rFonts w:ascii="Arial" w:hAnsi="Arial" w:cs="Arial"/>
          <w:sz w:val="24"/>
          <w:szCs w:val="24"/>
        </w:rPr>
        <w:t>Для временного накопления образующихся отходов для последующего вывоза на территории площадок проведения работ имеются специально отведенные места, оборудованные в соответствии с требованиями санитарных правил. Мусор и бытовые отходы собираются в специальные бункеры и контейнеры и, по мере накопления, вывозятся автотранспортом на полигон ТБО.</w:t>
      </w:r>
    </w:p>
    <w:p w:rsidR="0040427B" w:rsidRPr="00067B53" w:rsidRDefault="0040427B" w:rsidP="00067B53">
      <w:pPr>
        <w:pStyle w:val="PlainText"/>
        <w:spacing w:line="320" w:lineRule="exact"/>
        <w:ind w:left="540" w:right="238" w:firstLine="540"/>
        <w:jc w:val="both"/>
        <w:rPr>
          <w:rFonts w:ascii="Arial" w:hAnsi="Arial" w:cs="Arial"/>
          <w:sz w:val="24"/>
          <w:szCs w:val="24"/>
        </w:rPr>
      </w:pP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607C41" w:rsidRDefault="0040427B" w:rsidP="00607C41">
            <w:pPr>
              <w:pStyle w:val="PlainText"/>
              <w:spacing w:line="320" w:lineRule="exact"/>
              <w:jc w:val="center"/>
              <w:rPr>
                <w:rFonts w:ascii="Arial" w:hAnsi="Arial" w:cs="Arial"/>
                <w:sz w:val="18"/>
                <w:szCs w:val="18"/>
              </w:rPr>
            </w:pPr>
            <w:bookmarkStart w:id="70" w:name="_Toc260751810"/>
            <w:r w:rsidRPr="00607C41">
              <w:rPr>
                <w:rFonts w:ascii="Arial" w:hAnsi="Arial" w:cs="Arial"/>
                <w:sz w:val="18"/>
                <w:szCs w:val="18"/>
              </w:rPr>
              <w:t>4</w:t>
            </w:r>
          </w:p>
        </w:tc>
      </w:tr>
    </w:tbl>
    <w:p w:rsidR="0040427B" w:rsidRPr="00067B53" w:rsidRDefault="0040427B" w:rsidP="00067B53">
      <w:pPr>
        <w:pStyle w:val="PlainText"/>
        <w:spacing w:line="320" w:lineRule="exact"/>
        <w:ind w:left="540" w:right="238" w:firstLine="540"/>
        <w:jc w:val="both"/>
        <w:rPr>
          <w:rFonts w:ascii="Arial" w:hAnsi="Arial" w:cs="Arial"/>
          <w:sz w:val="24"/>
          <w:szCs w:val="24"/>
        </w:rPr>
      </w:pPr>
    </w:p>
    <w:p w:rsidR="0040427B" w:rsidRDefault="0040427B" w:rsidP="00D74D99">
      <w:pPr>
        <w:rPr>
          <w:rFonts w:ascii="Arial" w:hAnsi="Arial" w:cs="Arial"/>
          <w:sz w:val="26"/>
          <w:szCs w:val="26"/>
        </w:rPr>
      </w:pPr>
      <w:r>
        <w:br w:type="page"/>
      </w:r>
    </w:p>
    <w:p w:rsidR="0040427B" w:rsidRPr="007D28FD" w:rsidRDefault="0040427B" w:rsidP="00D010A0">
      <w:pPr>
        <w:pStyle w:val="Heading2"/>
        <w:ind w:left="289"/>
        <w:rPr>
          <w:rFonts w:cs="Times New Roman"/>
          <w:i/>
          <w:iCs/>
          <w:sz w:val="24"/>
          <w:szCs w:val="24"/>
        </w:rPr>
      </w:pPr>
      <w:bookmarkStart w:id="71" w:name="_Toc286736874"/>
      <w:r w:rsidRPr="007D28FD">
        <w:t>Расчет ожидаемого количества образующихся отходов (рудник №</w:t>
      </w:r>
      <w:r>
        <w:t xml:space="preserve"> </w:t>
      </w:r>
      <w:r w:rsidRPr="007D28FD">
        <w:t>1)</w:t>
      </w:r>
      <w:bookmarkEnd w:id="70"/>
      <w:bookmarkEnd w:id="71"/>
    </w:p>
    <w:p w:rsidR="0040427B" w:rsidRPr="00BF58A0" w:rsidRDefault="0040427B" w:rsidP="00A96003">
      <w:pPr>
        <w:pStyle w:val="PlainText"/>
        <w:spacing w:before="120" w:line="320" w:lineRule="exact"/>
        <w:ind w:left="360" w:right="238" w:firstLine="540"/>
        <w:jc w:val="both"/>
        <w:rPr>
          <w:rFonts w:ascii="Arial" w:hAnsi="Arial" w:cs="Arial"/>
          <w:sz w:val="24"/>
          <w:szCs w:val="24"/>
        </w:rPr>
      </w:pPr>
      <w:r w:rsidRPr="00BF58A0">
        <w:rPr>
          <w:rFonts w:ascii="Arial" w:hAnsi="Arial" w:cs="Arial"/>
          <w:sz w:val="24"/>
          <w:szCs w:val="24"/>
        </w:rPr>
        <w:t>Общая продолжительность проведения работ по рекультивации рудника №</w:t>
      </w:r>
      <w:r>
        <w:rPr>
          <w:rFonts w:ascii="Arial" w:hAnsi="Arial" w:cs="Arial"/>
          <w:sz w:val="24"/>
          <w:szCs w:val="24"/>
        </w:rPr>
        <w:t xml:space="preserve"> </w:t>
      </w:r>
      <w:r w:rsidRPr="00BF58A0">
        <w:rPr>
          <w:rFonts w:ascii="Arial" w:hAnsi="Arial" w:cs="Arial"/>
          <w:sz w:val="24"/>
          <w:szCs w:val="24"/>
        </w:rPr>
        <w:t>1 составляет 24 месяца (506 дней), в том числе: подготовительный период – 3 месяца.</w:t>
      </w:r>
    </w:p>
    <w:p w:rsidR="0040427B" w:rsidRPr="00BF58A0" w:rsidRDefault="0040427B" w:rsidP="00A96003">
      <w:pPr>
        <w:pStyle w:val="PlainText"/>
        <w:ind w:left="360" w:right="238" w:firstLine="540"/>
        <w:rPr>
          <w:rFonts w:ascii="Arial" w:hAnsi="Arial" w:cs="Arial"/>
          <w:sz w:val="12"/>
          <w:szCs w:val="12"/>
        </w:rPr>
      </w:pPr>
    </w:p>
    <w:p w:rsidR="0040427B" w:rsidRPr="00BF58A0" w:rsidRDefault="0040427B" w:rsidP="00A96003">
      <w:pPr>
        <w:pStyle w:val="PlainText"/>
        <w:spacing w:line="320" w:lineRule="exact"/>
        <w:ind w:left="360" w:right="238" w:firstLine="540"/>
        <w:jc w:val="both"/>
        <w:rPr>
          <w:rFonts w:ascii="Arial" w:hAnsi="Arial" w:cs="Arial"/>
          <w:sz w:val="24"/>
          <w:szCs w:val="24"/>
        </w:rPr>
      </w:pPr>
      <w:r w:rsidRPr="00BF58A0">
        <w:rPr>
          <w:rFonts w:ascii="Arial" w:hAnsi="Arial" w:cs="Arial"/>
          <w:sz w:val="24"/>
          <w:szCs w:val="24"/>
        </w:rPr>
        <w:t>В процессе производства работ по рекультивации территории рудника №</w:t>
      </w:r>
      <w:r>
        <w:rPr>
          <w:rFonts w:ascii="Arial" w:hAnsi="Arial" w:cs="Arial"/>
          <w:sz w:val="24"/>
          <w:szCs w:val="24"/>
        </w:rPr>
        <w:t xml:space="preserve"> </w:t>
      </w:r>
      <w:r w:rsidRPr="00BF58A0">
        <w:rPr>
          <w:rFonts w:ascii="Arial" w:hAnsi="Arial" w:cs="Arial"/>
          <w:sz w:val="24"/>
          <w:szCs w:val="24"/>
        </w:rPr>
        <w:t xml:space="preserve">1 ожидается образование 201,052 т отходов (15 наименований), в том числе: 7,031 т отходов III класса опасности – отработанные моторные и трансмиссионные масла; 122,144 т отходов IV класса опасности – отходы древесины, хозяйственно-бытовые сточные воды, ТБО, металлические бочки, отходы древесных строительных лесоматериалов, замасленная ветошь, изношенная спецодежда, сварочный шлак, стальные барабаны и жестяные банки из-под лакокрасочных материалов; 71,877 т отходов </w:t>
      </w:r>
      <w:r w:rsidRPr="00BF58A0">
        <w:rPr>
          <w:rFonts w:ascii="Arial" w:hAnsi="Arial" w:cs="Arial"/>
          <w:sz w:val="24"/>
          <w:szCs w:val="24"/>
          <w:lang w:val="en-US"/>
        </w:rPr>
        <w:t>V</w:t>
      </w:r>
      <w:r w:rsidRPr="00BF58A0">
        <w:rPr>
          <w:rFonts w:ascii="Arial" w:hAnsi="Arial" w:cs="Arial"/>
          <w:sz w:val="24"/>
          <w:szCs w:val="24"/>
        </w:rPr>
        <w:t xml:space="preserve"> класса опасности – отходы сучьев и ветвей, отходы бетонной смеси, пищевые отходы, остатки сварочных электродов.</w:t>
      </w:r>
    </w:p>
    <w:p w:rsidR="0040427B" w:rsidRPr="00BF58A0" w:rsidRDefault="0040427B" w:rsidP="00A96003">
      <w:pPr>
        <w:pStyle w:val="PlainText"/>
        <w:spacing w:line="320" w:lineRule="exact"/>
        <w:ind w:left="360" w:right="238" w:firstLine="540"/>
        <w:jc w:val="both"/>
        <w:rPr>
          <w:rFonts w:ascii="Arial" w:hAnsi="Arial" w:cs="Arial"/>
          <w:sz w:val="24"/>
          <w:szCs w:val="24"/>
        </w:rPr>
      </w:pPr>
      <w:r w:rsidRPr="00BF58A0">
        <w:rPr>
          <w:rFonts w:ascii="Arial" w:hAnsi="Arial" w:cs="Arial"/>
          <w:sz w:val="24"/>
          <w:szCs w:val="24"/>
        </w:rPr>
        <w:t>Преобладающая часть отходов образуется при производстве земляных работ по рекультивации загрязненных участков (загрязненный грунт). В общем объеме образующихся отходов в процессе производства работ по рекультивации рудника</w:t>
      </w:r>
      <w:r>
        <w:rPr>
          <w:rFonts w:ascii="Arial" w:hAnsi="Arial" w:cs="Arial"/>
          <w:sz w:val="24"/>
          <w:szCs w:val="24"/>
        </w:rPr>
        <w:br/>
      </w:r>
      <w:r w:rsidRPr="00BF58A0">
        <w:rPr>
          <w:rFonts w:ascii="Arial" w:hAnsi="Arial" w:cs="Arial"/>
          <w:sz w:val="24"/>
          <w:szCs w:val="24"/>
        </w:rPr>
        <w:t>№</w:t>
      </w:r>
      <w:r>
        <w:rPr>
          <w:rFonts w:ascii="Arial" w:hAnsi="Arial" w:cs="Arial"/>
          <w:sz w:val="24"/>
          <w:szCs w:val="24"/>
        </w:rPr>
        <w:t xml:space="preserve"> </w:t>
      </w:r>
      <w:r w:rsidRPr="00BF58A0">
        <w:rPr>
          <w:rFonts w:ascii="Arial" w:hAnsi="Arial" w:cs="Arial"/>
          <w:sz w:val="24"/>
          <w:szCs w:val="24"/>
        </w:rPr>
        <w:t>1 данный вид отходов составит 96,48 % (5513 т).</w:t>
      </w:r>
    </w:p>
    <w:p w:rsidR="0040427B" w:rsidRPr="00BF58A0" w:rsidRDefault="0040427B" w:rsidP="00A96003">
      <w:pPr>
        <w:pStyle w:val="PlainText"/>
        <w:spacing w:line="320" w:lineRule="exact"/>
        <w:ind w:left="360" w:right="238" w:firstLine="540"/>
        <w:jc w:val="both"/>
        <w:rPr>
          <w:rFonts w:ascii="Arial" w:hAnsi="Arial" w:cs="Arial"/>
          <w:sz w:val="24"/>
          <w:szCs w:val="24"/>
        </w:rPr>
      </w:pPr>
      <w:r w:rsidRPr="00BF58A0">
        <w:rPr>
          <w:rFonts w:ascii="Arial" w:hAnsi="Arial" w:cs="Arial"/>
          <w:sz w:val="24"/>
          <w:szCs w:val="24"/>
        </w:rPr>
        <w:t>Общее количество накапливаемых отходов при их одновременном образовании может составить 6,874 т, в том числе 3,325 т отходов IV класса опасности и 3,549 т отходов V класса опасности.</w:t>
      </w:r>
    </w:p>
    <w:p w:rsidR="0040427B" w:rsidRPr="00BF58A0" w:rsidRDefault="0040427B" w:rsidP="00D010A0">
      <w:pPr>
        <w:pStyle w:val="PlainText"/>
        <w:spacing w:line="320" w:lineRule="exact"/>
        <w:ind w:left="360" w:right="238" w:firstLine="540"/>
        <w:jc w:val="both"/>
        <w:outlineLvl w:val="0"/>
        <w:rPr>
          <w:rFonts w:ascii="Arial" w:hAnsi="Arial" w:cs="Arial"/>
          <w:sz w:val="24"/>
          <w:szCs w:val="24"/>
        </w:rPr>
      </w:pPr>
      <w:r w:rsidRPr="00BF58A0">
        <w:rPr>
          <w:rFonts w:ascii="Arial" w:hAnsi="Arial" w:cs="Arial"/>
          <w:sz w:val="24"/>
          <w:szCs w:val="24"/>
          <w:u w:val="single"/>
        </w:rPr>
        <w:t>Отходы вырубок</w:t>
      </w:r>
    </w:p>
    <w:p w:rsidR="0040427B" w:rsidRPr="00BF58A0" w:rsidRDefault="0040427B" w:rsidP="00A96003">
      <w:pPr>
        <w:pStyle w:val="PlainText"/>
        <w:spacing w:line="320" w:lineRule="exact"/>
        <w:ind w:left="360" w:right="238" w:firstLine="540"/>
        <w:jc w:val="both"/>
        <w:rPr>
          <w:rFonts w:ascii="Arial" w:hAnsi="Arial" w:cs="Arial"/>
          <w:sz w:val="24"/>
          <w:szCs w:val="24"/>
        </w:rPr>
      </w:pPr>
      <w:r w:rsidRPr="00BF58A0">
        <w:rPr>
          <w:rFonts w:ascii="Arial" w:hAnsi="Arial" w:cs="Arial"/>
          <w:sz w:val="24"/>
          <w:szCs w:val="24"/>
        </w:rPr>
        <w:t>Отходы образуются в подготовительный период проведения работ при вырубке деревьев и срезке кустарника без корчевки корневой системы. Работы выполняются только в теплое время года.</w:t>
      </w:r>
      <w:r>
        <w:rPr>
          <w:rFonts w:ascii="Arial" w:hAnsi="Arial" w:cs="Arial"/>
          <w:sz w:val="24"/>
          <w:szCs w:val="24"/>
        </w:rPr>
        <w:t xml:space="preserve"> </w:t>
      </w:r>
      <w:r w:rsidRPr="00BF58A0">
        <w:rPr>
          <w:rFonts w:ascii="Arial" w:hAnsi="Arial" w:cs="Arial"/>
          <w:sz w:val="24"/>
          <w:szCs w:val="24"/>
        </w:rPr>
        <w:t>Объемы работ по рекультивации отвалов рудника №1 приведены в таблице 7.1.</w:t>
      </w:r>
    </w:p>
    <w:p w:rsidR="0040427B" w:rsidRPr="00BF58A0" w:rsidRDefault="0040427B" w:rsidP="00D010A0">
      <w:pPr>
        <w:pStyle w:val="PlainText"/>
        <w:spacing w:line="320" w:lineRule="exact"/>
        <w:ind w:firstLine="720"/>
        <w:jc w:val="both"/>
        <w:outlineLvl w:val="0"/>
        <w:rPr>
          <w:rFonts w:ascii="Arial" w:hAnsi="Arial" w:cs="Arial"/>
          <w:sz w:val="24"/>
          <w:szCs w:val="24"/>
        </w:rPr>
      </w:pPr>
      <w:r w:rsidRPr="00BF58A0">
        <w:rPr>
          <w:rFonts w:ascii="Arial" w:hAnsi="Arial" w:cs="Arial"/>
          <w:i/>
          <w:iCs/>
          <w:sz w:val="24"/>
          <w:szCs w:val="24"/>
          <w:u w:val="single"/>
        </w:rPr>
        <w:t>Вырубка деревьев</w:t>
      </w:r>
    </w:p>
    <w:p w:rsidR="0040427B" w:rsidRPr="00BF58A0" w:rsidRDefault="0040427B" w:rsidP="00A96003">
      <w:pPr>
        <w:pStyle w:val="PlainText"/>
        <w:spacing w:line="320" w:lineRule="exact"/>
        <w:ind w:firstLine="709"/>
        <w:jc w:val="both"/>
        <w:rPr>
          <w:rFonts w:ascii="Arial" w:hAnsi="Arial" w:cs="Arial"/>
          <w:sz w:val="24"/>
          <w:szCs w:val="24"/>
        </w:rPr>
      </w:pPr>
      <w:r w:rsidRPr="00BF58A0">
        <w:rPr>
          <w:rFonts w:ascii="Arial" w:hAnsi="Arial" w:cs="Arial"/>
          <w:sz w:val="24"/>
          <w:szCs w:val="24"/>
        </w:rPr>
        <w:t>Отходы древесины составят:</w:t>
      </w:r>
    </w:p>
    <w:p w:rsidR="0040427B" w:rsidRPr="00BF58A0" w:rsidRDefault="0040427B" w:rsidP="00D010A0">
      <w:pPr>
        <w:pStyle w:val="PlainText"/>
        <w:spacing w:line="320" w:lineRule="exact"/>
        <w:ind w:firstLine="709"/>
        <w:jc w:val="both"/>
        <w:outlineLvl w:val="0"/>
        <w:rPr>
          <w:rFonts w:ascii="Arial" w:hAnsi="Arial" w:cs="Arial"/>
          <w:sz w:val="24"/>
          <w:szCs w:val="24"/>
        </w:rPr>
      </w:pPr>
      <w:r w:rsidRPr="00BF58A0">
        <w:rPr>
          <w:rFonts w:ascii="Arial" w:hAnsi="Arial" w:cs="Arial"/>
          <w:sz w:val="24"/>
          <w:szCs w:val="24"/>
        </w:rPr>
        <w:t>762 × (0,785 × 0,3</w:t>
      </w:r>
      <w:r w:rsidRPr="00BF58A0">
        <w:rPr>
          <w:rFonts w:ascii="Arial" w:hAnsi="Arial" w:cs="Arial"/>
          <w:sz w:val="26"/>
          <w:szCs w:val="26"/>
          <w:vertAlign w:val="superscript"/>
        </w:rPr>
        <w:t>2</w:t>
      </w:r>
      <w:r w:rsidRPr="00BF58A0">
        <w:rPr>
          <w:rFonts w:ascii="Arial" w:hAnsi="Arial" w:cs="Arial"/>
          <w:sz w:val="24"/>
          <w:szCs w:val="24"/>
        </w:rPr>
        <w:t xml:space="preserve"> × 4,0) × 318 / 1000 = 68,48 т,</w:t>
      </w:r>
    </w:p>
    <w:tbl>
      <w:tblPr>
        <w:tblW w:w="0" w:type="auto"/>
        <w:tblInd w:w="2" w:type="dxa"/>
        <w:tblCellMar>
          <w:left w:w="0" w:type="dxa"/>
          <w:right w:w="0" w:type="dxa"/>
        </w:tblCellMar>
        <w:tblLook w:val="01E0"/>
      </w:tblPr>
      <w:tblGrid>
        <w:gridCol w:w="757"/>
        <w:gridCol w:w="487"/>
        <w:gridCol w:w="194"/>
        <w:gridCol w:w="7856"/>
      </w:tblGrid>
      <w:tr w:rsidR="0040427B" w:rsidRPr="00D95E0D">
        <w:tc>
          <w:tcPr>
            <w:tcW w:w="757"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где:</w:t>
            </w: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rPr>
              <w:t>0,3</w:t>
            </w: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856" w:type="dxa"/>
            <w:tcMar>
              <w:left w:w="57" w:type="dxa"/>
              <w:right w:w="57" w:type="dxa"/>
            </w:tcMar>
          </w:tcPr>
          <w:p w:rsidR="0040427B" w:rsidRPr="00D95E0D" w:rsidRDefault="0040427B" w:rsidP="00D95E0D">
            <w:pPr>
              <w:pStyle w:val="PlainText"/>
              <w:spacing w:line="320" w:lineRule="exact"/>
              <w:jc w:val="both"/>
              <w:rPr>
                <w:rFonts w:ascii="Arial" w:hAnsi="Arial" w:cs="Arial"/>
                <w:spacing w:val="-2"/>
                <w:sz w:val="24"/>
                <w:szCs w:val="24"/>
              </w:rPr>
            </w:pPr>
            <w:r w:rsidRPr="00D95E0D">
              <w:rPr>
                <w:rFonts w:ascii="Arial" w:hAnsi="Arial" w:cs="Arial"/>
                <w:spacing w:val="-2"/>
                <w:sz w:val="24"/>
                <w:szCs w:val="24"/>
              </w:rPr>
              <w:t>средняя толщина стволов деревьев, подлежащих вырубке, м;</w:t>
            </w:r>
          </w:p>
        </w:tc>
      </w:tr>
      <w:tr w:rsidR="0040427B" w:rsidRPr="00D95E0D">
        <w:tc>
          <w:tcPr>
            <w:tcW w:w="757" w:type="dxa"/>
            <w:tcMar>
              <w:left w:w="57" w:type="dxa"/>
              <w:right w:w="57" w:type="dxa"/>
            </w:tcMar>
            <w:vAlign w:val="center"/>
          </w:tcPr>
          <w:p w:rsidR="0040427B" w:rsidRPr="00D95E0D" w:rsidRDefault="0040427B" w:rsidP="00D95E0D">
            <w:pPr>
              <w:pStyle w:val="PlainText"/>
              <w:spacing w:line="320" w:lineRule="exact"/>
              <w:jc w:val="right"/>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rPr>
              <w:t>4,0</w:t>
            </w: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856"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средняя высота деревьев, м;</w:t>
            </w:r>
          </w:p>
        </w:tc>
      </w:tr>
      <w:tr w:rsidR="0040427B" w:rsidRPr="00D95E0D">
        <w:tc>
          <w:tcPr>
            <w:tcW w:w="757" w:type="dxa"/>
            <w:tcMar>
              <w:left w:w="57" w:type="dxa"/>
              <w:right w:w="57" w:type="dxa"/>
            </w:tcMar>
            <w:vAlign w:val="center"/>
          </w:tcPr>
          <w:p w:rsidR="0040427B" w:rsidRPr="00D95E0D" w:rsidRDefault="0040427B" w:rsidP="00D95E0D">
            <w:pPr>
              <w:pStyle w:val="PlainText"/>
              <w:spacing w:line="320" w:lineRule="exact"/>
              <w:jc w:val="right"/>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rPr>
              <w:t>318</w:t>
            </w: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856"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плотность стволов деревьев, кг/м</w:t>
            </w:r>
            <w:r w:rsidRPr="00D95E0D">
              <w:rPr>
                <w:rFonts w:ascii="Arial" w:hAnsi="Arial" w:cs="Arial"/>
                <w:sz w:val="26"/>
                <w:szCs w:val="26"/>
                <w:vertAlign w:val="superscript"/>
              </w:rPr>
              <w:t>3</w:t>
            </w:r>
            <w:r w:rsidRPr="00D95E0D">
              <w:rPr>
                <w:rFonts w:ascii="Arial" w:hAnsi="Arial" w:cs="Arial"/>
                <w:sz w:val="24"/>
                <w:szCs w:val="24"/>
              </w:rPr>
              <w:t xml:space="preserve"> [16].</w:t>
            </w:r>
          </w:p>
        </w:tc>
      </w:tr>
    </w:tbl>
    <w:p w:rsidR="0040427B" w:rsidRPr="00BF58A0" w:rsidRDefault="0040427B" w:rsidP="00A96003">
      <w:pPr>
        <w:pStyle w:val="PlainText"/>
        <w:spacing w:line="320" w:lineRule="exact"/>
        <w:ind w:firstLine="709"/>
        <w:jc w:val="both"/>
        <w:rPr>
          <w:rFonts w:ascii="Arial" w:hAnsi="Arial" w:cs="Arial"/>
          <w:sz w:val="24"/>
          <w:szCs w:val="24"/>
        </w:rPr>
      </w:pPr>
      <w:r w:rsidRPr="00BF58A0">
        <w:rPr>
          <w:rFonts w:ascii="Arial" w:hAnsi="Arial" w:cs="Arial"/>
          <w:sz w:val="24"/>
          <w:szCs w:val="24"/>
        </w:rPr>
        <w:t>Отходы сучьев, ветвей составят 5-37% от объема срубленной древесины [7]:</w:t>
      </w:r>
    </w:p>
    <w:p w:rsidR="0040427B" w:rsidRPr="00BF58A0" w:rsidRDefault="0040427B" w:rsidP="00A96003">
      <w:pPr>
        <w:pStyle w:val="PlainText"/>
        <w:spacing w:line="320" w:lineRule="exact"/>
        <w:ind w:firstLine="709"/>
        <w:jc w:val="both"/>
        <w:rPr>
          <w:rFonts w:ascii="Arial" w:hAnsi="Arial" w:cs="Arial"/>
          <w:sz w:val="24"/>
          <w:szCs w:val="24"/>
        </w:rPr>
      </w:pPr>
      <w:r w:rsidRPr="00BF58A0">
        <w:rPr>
          <w:rFonts w:ascii="Arial" w:hAnsi="Arial" w:cs="Arial"/>
          <w:sz w:val="24"/>
          <w:szCs w:val="24"/>
        </w:rPr>
        <w:t>762 × (0,785 × 0,3</w:t>
      </w:r>
      <w:r w:rsidRPr="00BF58A0">
        <w:rPr>
          <w:rFonts w:ascii="Arial" w:hAnsi="Arial" w:cs="Arial"/>
          <w:sz w:val="26"/>
          <w:szCs w:val="26"/>
          <w:vertAlign w:val="superscript"/>
        </w:rPr>
        <w:t>2</w:t>
      </w:r>
      <w:r w:rsidRPr="00BF58A0">
        <w:rPr>
          <w:rFonts w:ascii="Arial" w:hAnsi="Arial" w:cs="Arial"/>
          <w:sz w:val="24"/>
          <w:szCs w:val="24"/>
        </w:rPr>
        <w:t xml:space="preserve"> × 4,0) × 0,21 × (160 + 32) / 1000 = 8,683 т,</w:t>
      </w:r>
    </w:p>
    <w:tbl>
      <w:tblPr>
        <w:tblW w:w="0" w:type="auto"/>
        <w:tblInd w:w="2" w:type="dxa"/>
        <w:tblCellMar>
          <w:left w:w="0" w:type="dxa"/>
          <w:right w:w="0" w:type="dxa"/>
        </w:tblCellMar>
        <w:tblLook w:val="01E0"/>
      </w:tblPr>
      <w:tblGrid>
        <w:gridCol w:w="757"/>
        <w:gridCol w:w="487"/>
        <w:gridCol w:w="194"/>
        <w:gridCol w:w="7856"/>
      </w:tblGrid>
      <w:tr w:rsidR="0040427B" w:rsidRPr="00D95E0D">
        <w:tc>
          <w:tcPr>
            <w:tcW w:w="757"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где:</w:t>
            </w: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rPr>
              <w:t>160</w:t>
            </w: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856"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плотность сучьев и листвы, кг/м</w:t>
            </w:r>
            <w:r w:rsidRPr="00D95E0D">
              <w:rPr>
                <w:rFonts w:ascii="Arial" w:hAnsi="Arial" w:cs="Arial"/>
                <w:sz w:val="26"/>
                <w:szCs w:val="26"/>
                <w:vertAlign w:val="superscript"/>
              </w:rPr>
              <w:t>3</w:t>
            </w:r>
            <w:r w:rsidRPr="00D95E0D">
              <w:rPr>
                <w:rFonts w:ascii="Arial" w:hAnsi="Arial" w:cs="Arial"/>
                <w:sz w:val="24"/>
                <w:szCs w:val="24"/>
              </w:rPr>
              <w:t xml:space="preserve"> [16];</w:t>
            </w:r>
          </w:p>
        </w:tc>
      </w:tr>
      <w:tr w:rsidR="0040427B" w:rsidRPr="00D95E0D">
        <w:tc>
          <w:tcPr>
            <w:tcW w:w="757" w:type="dxa"/>
            <w:tcMar>
              <w:left w:w="57" w:type="dxa"/>
              <w:right w:w="57" w:type="dxa"/>
            </w:tcMar>
            <w:vAlign w:val="center"/>
          </w:tcPr>
          <w:p w:rsidR="0040427B" w:rsidRPr="00D95E0D" w:rsidRDefault="0040427B" w:rsidP="00D95E0D">
            <w:pPr>
              <w:pStyle w:val="PlainText"/>
              <w:spacing w:line="320" w:lineRule="exact"/>
              <w:jc w:val="right"/>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rPr>
              <w:t>32</w:t>
            </w: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856"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плотность веток, кг/м</w:t>
            </w:r>
            <w:r w:rsidRPr="00D95E0D">
              <w:rPr>
                <w:rFonts w:ascii="Arial" w:hAnsi="Arial" w:cs="Arial"/>
                <w:sz w:val="26"/>
                <w:szCs w:val="26"/>
                <w:vertAlign w:val="superscript"/>
              </w:rPr>
              <w:t>3</w:t>
            </w:r>
            <w:r w:rsidRPr="00D95E0D">
              <w:rPr>
                <w:rFonts w:ascii="Arial" w:hAnsi="Arial" w:cs="Arial"/>
                <w:sz w:val="24"/>
                <w:szCs w:val="24"/>
              </w:rPr>
              <w:t xml:space="preserve"> [16].</w:t>
            </w:r>
          </w:p>
        </w:tc>
      </w:tr>
    </w:tbl>
    <w:p w:rsidR="0040427B" w:rsidRPr="00BF58A0" w:rsidRDefault="0040427B" w:rsidP="00A96003">
      <w:pPr>
        <w:pStyle w:val="PlainText"/>
        <w:spacing w:line="320" w:lineRule="exact"/>
        <w:ind w:firstLine="709"/>
        <w:jc w:val="both"/>
        <w:rPr>
          <w:rFonts w:ascii="Arial" w:hAnsi="Arial" w:cs="Arial"/>
          <w:sz w:val="24"/>
          <w:szCs w:val="24"/>
        </w:rPr>
      </w:pPr>
      <w:r w:rsidRPr="00BF58A0">
        <w:rPr>
          <w:rFonts w:ascii="Arial" w:hAnsi="Arial" w:cs="Arial"/>
          <w:i/>
          <w:iCs/>
          <w:sz w:val="24"/>
          <w:szCs w:val="24"/>
          <w:u w:val="single"/>
        </w:rPr>
        <w:t>Срезка кустарника</w:t>
      </w:r>
    </w:p>
    <w:p w:rsidR="0040427B" w:rsidRPr="00BF58A0" w:rsidRDefault="0040427B" w:rsidP="00A96003">
      <w:pPr>
        <w:pStyle w:val="PlainText"/>
        <w:spacing w:line="320" w:lineRule="exact"/>
        <w:ind w:firstLine="709"/>
        <w:jc w:val="both"/>
        <w:rPr>
          <w:rFonts w:ascii="Arial" w:hAnsi="Arial" w:cs="Arial"/>
          <w:sz w:val="24"/>
          <w:szCs w:val="24"/>
        </w:rPr>
      </w:pPr>
      <w:r w:rsidRPr="00BF58A0">
        <w:rPr>
          <w:rFonts w:ascii="Arial" w:hAnsi="Arial" w:cs="Arial"/>
          <w:sz w:val="24"/>
          <w:szCs w:val="24"/>
        </w:rPr>
        <w:t>Отходы малоценной древесины составят 5-12 м</w:t>
      </w:r>
      <w:r w:rsidRPr="00BF58A0">
        <w:rPr>
          <w:rFonts w:ascii="Arial" w:hAnsi="Arial" w:cs="Arial"/>
          <w:sz w:val="26"/>
          <w:szCs w:val="26"/>
          <w:vertAlign w:val="superscript"/>
        </w:rPr>
        <w:t>3</w:t>
      </w:r>
      <w:r w:rsidRPr="00BF58A0">
        <w:rPr>
          <w:rFonts w:ascii="Arial" w:hAnsi="Arial" w:cs="Arial"/>
          <w:sz w:val="24"/>
          <w:szCs w:val="24"/>
        </w:rPr>
        <w:t>/га вырубленной площади [7]:</w:t>
      </w:r>
    </w:p>
    <w:p w:rsidR="0040427B" w:rsidRPr="00BF58A0" w:rsidRDefault="0040427B" w:rsidP="00D010A0">
      <w:pPr>
        <w:pStyle w:val="PlainText"/>
        <w:spacing w:line="320" w:lineRule="exact"/>
        <w:ind w:firstLine="709"/>
        <w:jc w:val="both"/>
        <w:outlineLvl w:val="0"/>
        <w:rPr>
          <w:rFonts w:ascii="Arial" w:hAnsi="Arial" w:cs="Arial"/>
          <w:sz w:val="24"/>
          <w:szCs w:val="24"/>
        </w:rPr>
      </w:pPr>
      <w:r w:rsidRPr="00BF58A0">
        <w:rPr>
          <w:rFonts w:ascii="Arial" w:hAnsi="Arial" w:cs="Arial"/>
          <w:sz w:val="24"/>
          <w:szCs w:val="24"/>
        </w:rPr>
        <w:t>36,37 × 8,5 × (160 + 32) / 1000 = 59,356 т,</w:t>
      </w:r>
    </w:p>
    <w:tbl>
      <w:tblPr>
        <w:tblW w:w="0" w:type="auto"/>
        <w:tblInd w:w="2" w:type="dxa"/>
        <w:tblCellMar>
          <w:left w:w="0" w:type="dxa"/>
          <w:right w:w="0" w:type="dxa"/>
        </w:tblCellMar>
        <w:tblLook w:val="01E0"/>
      </w:tblPr>
      <w:tblGrid>
        <w:gridCol w:w="759"/>
        <w:gridCol w:w="487"/>
        <w:gridCol w:w="194"/>
        <w:gridCol w:w="7942"/>
      </w:tblGrid>
      <w:tr w:rsidR="0040427B" w:rsidRPr="00D95E0D">
        <w:tc>
          <w:tcPr>
            <w:tcW w:w="759"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где:</w:t>
            </w: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rPr>
              <w:t>160</w:t>
            </w: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942"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плотность сучьев и листвы, кг/м</w:t>
            </w:r>
            <w:r w:rsidRPr="00D95E0D">
              <w:rPr>
                <w:rFonts w:ascii="Arial" w:hAnsi="Arial" w:cs="Arial"/>
                <w:sz w:val="26"/>
                <w:szCs w:val="26"/>
                <w:vertAlign w:val="superscript"/>
              </w:rPr>
              <w:t>3</w:t>
            </w:r>
            <w:r w:rsidRPr="00D95E0D">
              <w:rPr>
                <w:rFonts w:ascii="Arial" w:hAnsi="Arial" w:cs="Arial"/>
                <w:sz w:val="24"/>
                <w:szCs w:val="24"/>
              </w:rPr>
              <w:t xml:space="preserve"> [16];</w:t>
            </w:r>
          </w:p>
        </w:tc>
      </w:tr>
      <w:tr w:rsidR="0040427B" w:rsidRPr="00D95E0D">
        <w:tc>
          <w:tcPr>
            <w:tcW w:w="759" w:type="dxa"/>
            <w:tcMar>
              <w:left w:w="57" w:type="dxa"/>
              <w:right w:w="57" w:type="dxa"/>
            </w:tcMar>
            <w:vAlign w:val="center"/>
          </w:tcPr>
          <w:p w:rsidR="0040427B" w:rsidRPr="00D95E0D" w:rsidRDefault="0040427B" w:rsidP="00D95E0D">
            <w:pPr>
              <w:pStyle w:val="PlainText"/>
              <w:spacing w:line="320" w:lineRule="exact"/>
              <w:jc w:val="right"/>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rPr>
              <w:t>32</w:t>
            </w: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942"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плотность веток, кг/м</w:t>
            </w:r>
            <w:r w:rsidRPr="00D95E0D">
              <w:rPr>
                <w:rFonts w:ascii="Arial" w:hAnsi="Arial" w:cs="Arial"/>
                <w:sz w:val="26"/>
                <w:szCs w:val="26"/>
                <w:vertAlign w:val="superscript"/>
              </w:rPr>
              <w:t>3</w:t>
            </w:r>
            <w:r w:rsidRPr="00D95E0D">
              <w:rPr>
                <w:rFonts w:ascii="Arial" w:hAnsi="Arial" w:cs="Arial"/>
                <w:sz w:val="24"/>
                <w:szCs w:val="24"/>
              </w:rPr>
              <w:t xml:space="preserve"> [16].</w:t>
            </w:r>
          </w:p>
        </w:tc>
      </w:tr>
    </w:tbl>
    <w:p w:rsidR="0040427B" w:rsidRPr="00BF58A0" w:rsidRDefault="0040427B" w:rsidP="00A96003">
      <w:pPr>
        <w:pStyle w:val="PlainText"/>
        <w:spacing w:line="320" w:lineRule="exact"/>
        <w:ind w:firstLine="709"/>
        <w:jc w:val="both"/>
        <w:rPr>
          <w:rFonts w:ascii="Arial" w:hAnsi="Arial" w:cs="Arial"/>
          <w:sz w:val="24"/>
          <w:szCs w:val="24"/>
        </w:rPr>
      </w:pPr>
      <w:r w:rsidRPr="00BF58A0">
        <w:rPr>
          <w:rFonts w:ascii="Arial" w:hAnsi="Arial" w:cs="Arial"/>
          <w:sz w:val="24"/>
          <w:szCs w:val="24"/>
        </w:rPr>
        <w:t>Суммарное количество отходов сучьев, ветвей от вырубок составит:</w:t>
      </w:r>
    </w:p>
    <w:p w:rsidR="0040427B" w:rsidRPr="00BF58A0" w:rsidRDefault="0040427B" w:rsidP="00A96003">
      <w:pPr>
        <w:pStyle w:val="PlainText"/>
        <w:spacing w:line="320" w:lineRule="exact"/>
        <w:ind w:firstLine="709"/>
        <w:jc w:val="both"/>
        <w:rPr>
          <w:rFonts w:ascii="Arial" w:hAnsi="Arial" w:cs="Arial"/>
          <w:sz w:val="24"/>
          <w:szCs w:val="24"/>
        </w:rPr>
      </w:pPr>
      <w:r w:rsidRPr="00BF58A0">
        <w:rPr>
          <w:rFonts w:ascii="Arial" w:hAnsi="Arial" w:cs="Arial"/>
          <w:sz w:val="24"/>
          <w:szCs w:val="24"/>
        </w:rPr>
        <w:t>8,683 + 59,356 = 68,04 т.</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50D3F">
            <w:pPr>
              <w:spacing w:before="0"/>
              <w:ind w:left="0" w:firstLine="0"/>
              <w:jc w:val="center"/>
              <w:rPr>
                <w:rFonts w:ascii="Arial" w:hAnsi="Arial" w:cs="Arial"/>
                <w:sz w:val="18"/>
                <w:szCs w:val="18"/>
              </w:rPr>
            </w:pPr>
            <w:r w:rsidRPr="00D95E0D">
              <w:rPr>
                <w:rFonts w:ascii="Arial" w:hAnsi="Arial" w:cs="Arial"/>
                <w:sz w:val="18"/>
                <w:szCs w:val="18"/>
              </w:rPr>
              <w:t>5</w:t>
            </w:r>
          </w:p>
        </w:tc>
      </w:tr>
    </w:tbl>
    <w:p w:rsidR="0040427B" w:rsidRDefault="0040427B" w:rsidP="00067B53">
      <w:pPr>
        <w:pStyle w:val="PlainText"/>
        <w:spacing w:line="320" w:lineRule="exact"/>
        <w:ind w:left="360" w:right="238" w:firstLine="540"/>
        <w:jc w:val="both"/>
        <w:rPr>
          <w:rFonts w:cs="Times New Roman"/>
        </w:rPr>
      </w:pPr>
      <w:r w:rsidRPr="00BF58A0">
        <w:rPr>
          <w:rFonts w:ascii="Arial" w:hAnsi="Arial" w:cs="Arial"/>
          <w:sz w:val="24"/>
          <w:szCs w:val="24"/>
        </w:rPr>
        <w:t xml:space="preserve"> Отходы вырубок в полном объеме будут использоваться на устьевых участках штолен для их засыпки. Это позволит сократить затраты на их утилизацию и более надежно закрыть горные выработки.</w:t>
      </w:r>
    </w:p>
    <w:p w:rsidR="0040427B" w:rsidRDefault="0040427B" w:rsidP="00A96003">
      <w:pPr>
        <w:pStyle w:val="3"/>
        <w:sectPr w:rsidR="0040427B" w:rsidSect="00D74D99">
          <w:headerReference w:type="default" r:id="rId46"/>
          <w:footerReference w:type="default" r:id="rId47"/>
          <w:footerReference w:type="first" r:id="rId48"/>
          <w:pgSz w:w="11906" w:h="16838" w:code="9"/>
          <w:pgMar w:top="284" w:right="454" w:bottom="284" w:left="1134" w:header="170" w:footer="170" w:gutter="0"/>
          <w:cols w:space="708"/>
          <w:titlePg/>
          <w:docGrid w:linePitch="360"/>
        </w:sectPr>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Pr="004C6F70" w:rsidRDefault="0040427B" w:rsidP="00A96003">
      <w:pPr>
        <w:pStyle w:val="3"/>
      </w:pPr>
    </w:p>
    <w:p w:rsidR="0040427B" w:rsidRPr="004C6F70" w:rsidRDefault="0040427B" w:rsidP="00D010A0">
      <w:pPr>
        <w:pStyle w:val="a"/>
        <w:outlineLvl w:val="0"/>
      </w:pPr>
      <w:r>
        <w:t>Таблица 7.1</w:t>
      </w:r>
    </w:p>
    <w:p w:rsidR="0040427B" w:rsidRPr="00FF487A" w:rsidRDefault="0040427B" w:rsidP="00D010A0">
      <w:pPr>
        <w:pStyle w:val="a4"/>
        <w:outlineLvl w:val="0"/>
      </w:pPr>
      <w:r w:rsidRPr="00FF487A">
        <w:t>ВЕДОМОСТЬ ОБЪЕМОВ РАБОТ ПО РЕКУЛЬТИВАЦИИ ОТВАЛОВ РУДНИКА №1 (Г.</w:t>
      </w:r>
      <w:r>
        <w:t xml:space="preserve"> </w:t>
      </w:r>
      <w:r w:rsidRPr="00FF487A">
        <w:t>БЕШТАУ)</w:t>
      </w:r>
    </w:p>
    <w:tbl>
      <w:tblPr>
        <w:tblW w:w="4962" w:type="pct"/>
        <w:tblInd w:w="2" w:type="dxa"/>
        <w:tblBorders>
          <w:top w:val="single" w:sz="4" w:space="0" w:color="auto"/>
          <w:left w:val="single" w:sz="4" w:space="0" w:color="auto"/>
          <w:bottom w:val="single" w:sz="4" w:space="0" w:color="auto"/>
          <w:right w:val="single" w:sz="4" w:space="0" w:color="auto"/>
        </w:tblBorders>
        <w:tblCellMar>
          <w:top w:w="17" w:type="dxa"/>
          <w:left w:w="28" w:type="dxa"/>
          <w:bottom w:w="17" w:type="dxa"/>
          <w:right w:w="28" w:type="dxa"/>
        </w:tblCellMar>
        <w:tblLook w:val="0000"/>
      </w:tblPr>
      <w:tblGrid>
        <w:gridCol w:w="421"/>
        <w:gridCol w:w="1769"/>
        <w:gridCol w:w="463"/>
        <w:gridCol w:w="460"/>
        <w:gridCol w:w="459"/>
        <w:gridCol w:w="459"/>
        <w:gridCol w:w="459"/>
        <w:gridCol w:w="459"/>
        <w:gridCol w:w="459"/>
        <w:gridCol w:w="459"/>
        <w:gridCol w:w="459"/>
        <w:gridCol w:w="459"/>
        <w:gridCol w:w="459"/>
        <w:gridCol w:w="459"/>
        <w:gridCol w:w="459"/>
        <w:gridCol w:w="459"/>
        <w:gridCol w:w="958"/>
        <w:gridCol w:w="459"/>
        <w:gridCol w:w="459"/>
        <w:gridCol w:w="459"/>
        <w:gridCol w:w="459"/>
        <w:gridCol w:w="459"/>
        <w:gridCol w:w="459"/>
        <w:gridCol w:w="459"/>
        <w:gridCol w:w="459"/>
        <w:gridCol w:w="459"/>
        <w:gridCol w:w="459"/>
        <w:gridCol w:w="739"/>
      </w:tblGrid>
      <w:tr w:rsidR="0040427B" w:rsidRPr="00D95E0D">
        <w:trPr>
          <w:trHeight w:val="433"/>
        </w:trPr>
        <w:tc>
          <w:tcPr>
            <w:tcW w:w="141" w:type="pct"/>
            <w:vMerge w:val="restart"/>
            <w:tcBorders>
              <w:top w:val="double" w:sz="4" w:space="0" w:color="auto"/>
              <w:left w:val="double" w:sz="4" w:space="0" w:color="auto"/>
              <w:right w:val="single" w:sz="4" w:space="0" w:color="auto"/>
            </w:tcBorders>
            <w:vAlign w:val="center"/>
          </w:tcPr>
          <w:p w:rsidR="0040427B" w:rsidRPr="00D95E0D" w:rsidRDefault="0040427B" w:rsidP="00D74D99">
            <w:pPr>
              <w:pStyle w:val="a7"/>
              <w:jc w:val="center"/>
            </w:pPr>
            <w:r w:rsidRPr="00D95E0D">
              <w:t>№</w:t>
            </w:r>
            <w:r w:rsidRPr="00D95E0D">
              <w:br/>
              <w:t>п/п</w:t>
            </w:r>
          </w:p>
        </w:tc>
        <w:tc>
          <w:tcPr>
            <w:tcW w:w="593" w:type="pct"/>
            <w:vMerge w:val="restart"/>
            <w:tcBorders>
              <w:top w:val="double" w:sz="4" w:space="0" w:color="auto"/>
              <w:left w:val="single" w:sz="4" w:space="0" w:color="auto"/>
              <w:right w:val="single" w:sz="4" w:space="0" w:color="auto"/>
            </w:tcBorders>
            <w:vAlign w:val="center"/>
          </w:tcPr>
          <w:p w:rsidR="0040427B" w:rsidRPr="00D95E0D" w:rsidRDefault="0040427B" w:rsidP="00D74D99">
            <w:pPr>
              <w:pStyle w:val="a7"/>
              <w:jc w:val="center"/>
            </w:pPr>
            <w:r w:rsidRPr="00D95E0D">
              <w:t>Наименование</w:t>
            </w:r>
            <w:r w:rsidRPr="00D95E0D">
              <w:br/>
              <w:t>и виды работ</w:t>
            </w:r>
          </w:p>
        </w:tc>
        <w:tc>
          <w:tcPr>
            <w:tcW w:w="155" w:type="pct"/>
            <w:vMerge w:val="restart"/>
            <w:tcBorders>
              <w:top w:val="double" w:sz="4" w:space="0" w:color="auto"/>
              <w:left w:val="single" w:sz="4" w:space="0" w:color="auto"/>
              <w:right w:val="single" w:sz="4" w:space="0" w:color="auto"/>
            </w:tcBorders>
            <w:vAlign w:val="center"/>
          </w:tcPr>
          <w:p w:rsidR="0040427B" w:rsidRPr="00D95E0D" w:rsidRDefault="0040427B" w:rsidP="00D74D99">
            <w:pPr>
              <w:pStyle w:val="a7"/>
              <w:jc w:val="center"/>
            </w:pPr>
            <w:r w:rsidRPr="00D95E0D">
              <w:t>Ед. изм.</w:t>
            </w:r>
          </w:p>
        </w:tc>
        <w:tc>
          <w:tcPr>
            <w:tcW w:w="4110" w:type="pct"/>
            <w:gridSpan w:val="25"/>
            <w:tcBorders>
              <w:top w:val="double" w:sz="4" w:space="0" w:color="auto"/>
              <w:left w:val="single" w:sz="4" w:space="0" w:color="auto"/>
              <w:bottom w:val="single" w:sz="4" w:space="0" w:color="auto"/>
              <w:right w:val="double" w:sz="4" w:space="0" w:color="auto"/>
            </w:tcBorders>
            <w:vAlign w:val="center"/>
          </w:tcPr>
          <w:p w:rsidR="0040427B" w:rsidRPr="00D95E0D" w:rsidRDefault="0040427B" w:rsidP="00D74D99">
            <w:pPr>
              <w:pStyle w:val="a7"/>
              <w:jc w:val="center"/>
            </w:pPr>
            <w:r w:rsidRPr="00D95E0D">
              <w:t>Кол-во (по отвалам штолен)</w:t>
            </w:r>
          </w:p>
        </w:tc>
      </w:tr>
      <w:tr w:rsidR="0040427B" w:rsidRPr="00D95E0D">
        <w:trPr>
          <w:trHeight w:val="225"/>
        </w:trPr>
        <w:tc>
          <w:tcPr>
            <w:tcW w:w="141" w:type="pct"/>
            <w:vMerge/>
            <w:tcBorders>
              <w:left w:val="double" w:sz="4" w:space="0" w:color="auto"/>
              <w:bottom w:val="double" w:sz="4" w:space="0" w:color="auto"/>
              <w:right w:val="single" w:sz="4" w:space="0" w:color="auto"/>
            </w:tcBorders>
            <w:vAlign w:val="center"/>
          </w:tcPr>
          <w:p w:rsidR="0040427B" w:rsidRPr="00D95E0D" w:rsidRDefault="0040427B" w:rsidP="00D74D99">
            <w:pPr>
              <w:pStyle w:val="a7"/>
              <w:jc w:val="center"/>
            </w:pPr>
          </w:p>
        </w:tc>
        <w:tc>
          <w:tcPr>
            <w:tcW w:w="593" w:type="pct"/>
            <w:vMerge/>
            <w:tcBorders>
              <w:left w:val="single" w:sz="4" w:space="0" w:color="auto"/>
              <w:bottom w:val="double" w:sz="4" w:space="0" w:color="auto"/>
              <w:right w:val="single" w:sz="4" w:space="0" w:color="auto"/>
            </w:tcBorders>
            <w:vAlign w:val="center"/>
          </w:tcPr>
          <w:p w:rsidR="0040427B" w:rsidRPr="00D95E0D" w:rsidRDefault="0040427B" w:rsidP="00D74D99">
            <w:pPr>
              <w:pStyle w:val="a7"/>
              <w:jc w:val="center"/>
            </w:pPr>
          </w:p>
        </w:tc>
        <w:tc>
          <w:tcPr>
            <w:tcW w:w="155" w:type="pct"/>
            <w:vMerge/>
            <w:tcBorders>
              <w:left w:val="single" w:sz="4" w:space="0" w:color="auto"/>
              <w:bottom w:val="double" w:sz="4" w:space="0" w:color="auto"/>
              <w:right w:val="single" w:sz="4" w:space="0" w:color="auto"/>
            </w:tcBorders>
            <w:vAlign w:val="center"/>
          </w:tcPr>
          <w:p w:rsidR="0040427B" w:rsidRPr="00D95E0D" w:rsidRDefault="0040427B" w:rsidP="00D74D99">
            <w:pPr>
              <w:pStyle w:val="a7"/>
              <w:jc w:val="center"/>
            </w:pP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8</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9</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10</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11</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13,</w:t>
            </w:r>
            <w:r w:rsidRPr="00D95E0D">
              <w:br/>
              <w:t>13а,</w:t>
            </w:r>
            <w:r w:rsidRPr="00D95E0D">
              <w:br/>
              <w:t>27</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14</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15</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16</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17</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19</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20</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25</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26,</w:t>
            </w:r>
            <w:r w:rsidRPr="00D95E0D">
              <w:br/>
              <w:t>31</w:t>
            </w:r>
          </w:p>
        </w:tc>
        <w:tc>
          <w:tcPr>
            <w:tcW w:w="321"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21,</w:t>
            </w:r>
            <w:r w:rsidRPr="00D95E0D">
              <w:br/>
              <w:t>21а,</w:t>
            </w:r>
            <w:r w:rsidRPr="00D95E0D">
              <w:br/>
              <w:t>21б,21в,34</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29</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30</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32</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33</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35</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36</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37</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39</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42</w:t>
            </w:r>
          </w:p>
        </w:tc>
        <w:tc>
          <w:tcPr>
            <w:tcW w:w="15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jc w:val="center"/>
            </w:pPr>
            <w:r w:rsidRPr="00D95E0D">
              <w:t>РТ 58</w:t>
            </w:r>
          </w:p>
        </w:tc>
        <w:tc>
          <w:tcPr>
            <w:tcW w:w="248" w:type="pct"/>
            <w:tcBorders>
              <w:top w:val="single" w:sz="4" w:space="0" w:color="auto"/>
              <w:left w:val="single" w:sz="4" w:space="0" w:color="auto"/>
              <w:bottom w:val="double" w:sz="4" w:space="0" w:color="auto"/>
              <w:right w:val="double" w:sz="4" w:space="0" w:color="auto"/>
            </w:tcBorders>
            <w:vAlign w:val="center"/>
          </w:tcPr>
          <w:p w:rsidR="0040427B" w:rsidRPr="00D95E0D" w:rsidRDefault="0040427B" w:rsidP="00D74D99">
            <w:pPr>
              <w:pStyle w:val="a7"/>
              <w:jc w:val="center"/>
            </w:pPr>
            <w:r w:rsidRPr="00D95E0D">
              <w:t>Σ</w:t>
            </w:r>
          </w:p>
        </w:tc>
      </w:tr>
      <w:tr w:rsidR="0040427B" w:rsidRPr="00D95E0D">
        <w:tc>
          <w:tcPr>
            <w:tcW w:w="141" w:type="pct"/>
            <w:tcBorders>
              <w:top w:val="double" w:sz="4" w:space="0" w:color="auto"/>
              <w:left w:val="double" w:sz="4" w:space="0" w:color="auto"/>
              <w:bottom w:val="single" w:sz="4" w:space="0" w:color="auto"/>
              <w:right w:val="single" w:sz="4" w:space="0" w:color="auto"/>
            </w:tcBorders>
          </w:tcPr>
          <w:p w:rsidR="0040427B" w:rsidRPr="00D95E0D" w:rsidRDefault="0040427B" w:rsidP="00D74D99">
            <w:pPr>
              <w:pStyle w:val="a7"/>
              <w:jc w:val="center"/>
            </w:pPr>
            <w:r w:rsidRPr="00D95E0D">
              <w:t>1.</w:t>
            </w:r>
          </w:p>
        </w:tc>
        <w:tc>
          <w:tcPr>
            <w:tcW w:w="593"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left"/>
            </w:pPr>
            <w:r w:rsidRPr="00D95E0D">
              <w:t>Вырубка деревьев твердых пород высотой до 4 м толщиной 0,3 м</w:t>
            </w:r>
          </w:p>
        </w:tc>
        <w:tc>
          <w:tcPr>
            <w:tcW w:w="155"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шт.</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10</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5</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80</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3</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125</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18</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28</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32</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13</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13</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5</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10</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97</w:t>
            </w:r>
          </w:p>
        </w:tc>
        <w:tc>
          <w:tcPr>
            <w:tcW w:w="321"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175</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16</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1</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17</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5</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7</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12</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10</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70</w:t>
            </w:r>
          </w:p>
        </w:tc>
        <w:tc>
          <w:tcPr>
            <w:tcW w:w="154" w:type="pct"/>
            <w:tcBorders>
              <w:top w:val="double" w:sz="4" w:space="0" w:color="auto"/>
              <w:left w:val="single" w:sz="4" w:space="0" w:color="auto"/>
              <w:bottom w:val="single" w:sz="4" w:space="0" w:color="auto"/>
              <w:right w:val="single" w:sz="4" w:space="0" w:color="auto"/>
            </w:tcBorders>
          </w:tcPr>
          <w:p w:rsidR="0040427B" w:rsidRPr="00D95E0D" w:rsidRDefault="0040427B" w:rsidP="00D74D99">
            <w:pPr>
              <w:pStyle w:val="a7"/>
              <w:jc w:val="center"/>
            </w:pPr>
            <w:r w:rsidRPr="00D95E0D">
              <w:t>10</w:t>
            </w:r>
          </w:p>
        </w:tc>
        <w:tc>
          <w:tcPr>
            <w:tcW w:w="248" w:type="pct"/>
            <w:tcBorders>
              <w:top w:val="double" w:sz="4" w:space="0" w:color="auto"/>
              <w:left w:val="single" w:sz="4" w:space="0" w:color="auto"/>
              <w:bottom w:val="single" w:sz="4" w:space="0" w:color="auto"/>
              <w:right w:val="double" w:sz="4" w:space="0" w:color="auto"/>
            </w:tcBorders>
          </w:tcPr>
          <w:p w:rsidR="0040427B" w:rsidRPr="00D95E0D" w:rsidRDefault="0040427B" w:rsidP="00D74D99">
            <w:pPr>
              <w:pStyle w:val="a7"/>
              <w:jc w:val="center"/>
            </w:pPr>
            <w:r w:rsidRPr="00D95E0D">
              <w:t>762</w:t>
            </w:r>
          </w:p>
        </w:tc>
      </w:tr>
      <w:tr w:rsidR="0040427B" w:rsidRPr="00D95E0D">
        <w:tc>
          <w:tcPr>
            <w:tcW w:w="141" w:type="pct"/>
            <w:tcBorders>
              <w:top w:val="single" w:sz="4" w:space="0" w:color="auto"/>
              <w:left w:val="double" w:sz="4" w:space="0" w:color="auto"/>
              <w:bottom w:val="double" w:sz="4" w:space="0" w:color="auto"/>
              <w:right w:val="single" w:sz="4" w:space="0" w:color="auto"/>
            </w:tcBorders>
          </w:tcPr>
          <w:p w:rsidR="0040427B" w:rsidRPr="00D95E0D" w:rsidRDefault="0040427B" w:rsidP="00D74D99">
            <w:pPr>
              <w:pStyle w:val="a7"/>
              <w:jc w:val="center"/>
            </w:pPr>
            <w:r w:rsidRPr="00D95E0D">
              <w:t>2.</w:t>
            </w:r>
          </w:p>
        </w:tc>
        <w:tc>
          <w:tcPr>
            <w:tcW w:w="593"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left"/>
            </w:pPr>
            <w:r w:rsidRPr="00D95E0D">
              <w:t>Срезка кустарника средней густоты</w:t>
            </w:r>
          </w:p>
        </w:tc>
        <w:tc>
          <w:tcPr>
            <w:tcW w:w="155"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га</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0,37</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0,2</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3,2</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rPr>
                <w:lang w:val="en-US"/>
              </w:rPr>
            </w:pPr>
            <w:r w:rsidRPr="00D95E0D">
              <w:rPr>
                <w:lang w:val="en-US"/>
              </w:rPr>
              <w:t>0</w:t>
            </w:r>
            <w:r w:rsidRPr="00D95E0D">
              <w:t>,</w:t>
            </w:r>
            <w:r w:rsidRPr="00D95E0D">
              <w:rPr>
                <w:lang w:val="en-US"/>
              </w:rPr>
              <w:t>1</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5,0</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0,71</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1,13</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1,28</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0,53</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0,51</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0,2</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0,39</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3,9</w:t>
            </w:r>
          </w:p>
        </w:tc>
        <w:tc>
          <w:tcPr>
            <w:tcW w:w="321"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6,95</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6,6</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0,04</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0,69</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0,22</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0,27</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0,49</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0,4</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2,8</w:t>
            </w:r>
          </w:p>
        </w:tc>
        <w:tc>
          <w:tcPr>
            <w:tcW w:w="154"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jc w:val="center"/>
            </w:pPr>
            <w:r w:rsidRPr="00D95E0D">
              <w:t>0,39</w:t>
            </w:r>
          </w:p>
        </w:tc>
        <w:tc>
          <w:tcPr>
            <w:tcW w:w="248" w:type="pct"/>
            <w:tcBorders>
              <w:top w:val="single" w:sz="4" w:space="0" w:color="auto"/>
              <w:left w:val="single" w:sz="4" w:space="0" w:color="auto"/>
              <w:bottom w:val="double" w:sz="4" w:space="0" w:color="auto"/>
              <w:right w:val="double" w:sz="4" w:space="0" w:color="auto"/>
            </w:tcBorders>
          </w:tcPr>
          <w:p w:rsidR="0040427B" w:rsidRPr="00D95E0D" w:rsidRDefault="0040427B" w:rsidP="00D74D99">
            <w:pPr>
              <w:pStyle w:val="a7"/>
              <w:jc w:val="center"/>
            </w:pPr>
            <w:r w:rsidRPr="00D95E0D">
              <w:t>36,37</w:t>
            </w:r>
          </w:p>
        </w:tc>
      </w:tr>
    </w:tbl>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p w:rsidR="0040427B" w:rsidRDefault="0040427B" w:rsidP="00A96003">
      <w:pPr>
        <w:pStyle w:val="3"/>
      </w:pPr>
    </w:p>
    <w:tbl>
      <w:tblPr>
        <w:tblpPr w:leftFromText="181" w:rightFromText="181" w:vertAnchor="page" w:horzAnchor="margin" w:tblpXSpec="right" w:tblpY="11041"/>
        <w:tblW w:w="675" w:type="dxa"/>
        <w:tblLayout w:type="fixed"/>
        <w:tblLook w:val="01E0"/>
      </w:tblPr>
      <w:tblGrid>
        <w:gridCol w:w="675"/>
      </w:tblGrid>
      <w:tr w:rsidR="0040427B" w:rsidRPr="00D95E0D">
        <w:trPr>
          <w:trHeight w:val="416"/>
        </w:trPr>
        <w:tc>
          <w:tcPr>
            <w:tcW w:w="675"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6</w:t>
            </w:r>
          </w:p>
        </w:tc>
      </w:tr>
    </w:tbl>
    <w:p w:rsidR="0040427B" w:rsidRDefault="0040427B" w:rsidP="00A96003">
      <w:pPr>
        <w:pStyle w:val="3"/>
      </w:pPr>
    </w:p>
    <w:p w:rsidR="0040427B" w:rsidRDefault="0040427B" w:rsidP="00A96003">
      <w:pPr>
        <w:pStyle w:val="4"/>
        <w:rPr>
          <w:rFonts w:cs="Times New Roman"/>
        </w:rPr>
        <w:sectPr w:rsidR="0040427B" w:rsidSect="006A6296">
          <w:headerReference w:type="default" r:id="rId49"/>
          <w:footerReference w:type="default" r:id="rId50"/>
          <w:pgSz w:w="16838" w:h="11906" w:orient="landscape" w:code="9"/>
          <w:pgMar w:top="284" w:right="454" w:bottom="284" w:left="1418" w:header="284" w:footer="284" w:gutter="0"/>
          <w:cols w:space="708"/>
          <w:docGrid w:linePitch="360"/>
        </w:sectPr>
      </w:pPr>
    </w:p>
    <w:p w:rsidR="0040427B" w:rsidRPr="00BF58A0" w:rsidRDefault="0040427B" w:rsidP="00D010A0">
      <w:pPr>
        <w:pStyle w:val="14"/>
        <w:spacing w:line="360" w:lineRule="exact"/>
        <w:ind w:left="360" w:right="238" w:firstLine="540"/>
        <w:outlineLvl w:val="0"/>
        <w:rPr>
          <w:rFonts w:ascii="Arial" w:hAnsi="Arial" w:cs="Arial"/>
          <w:sz w:val="24"/>
          <w:szCs w:val="24"/>
          <w:u w:val="single"/>
        </w:rPr>
      </w:pPr>
      <w:r w:rsidRPr="00BF58A0">
        <w:rPr>
          <w:rFonts w:ascii="Arial" w:hAnsi="Arial" w:cs="Arial"/>
          <w:sz w:val="24"/>
          <w:szCs w:val="24"/>
          <w:u w:val="single"/>
        </w:rPr>
        <w:t>Загрязненный грунт</w:t>
      </w:r>
    </w:p>
    <w:p w:rsidR="0040427B" w:rsidRPr="00BF58A0" w:rsidRDefault="0040427B" w:rsidP="00A96003">
      <w:pPr>
        <w:pStyle w:val="PlainText"/>
        <w:spacing w:line="300" w:lineRule="exact"/>
        <w:ind w:left="360" w:right="238" w:firstLine="540"/>
        <w:jc w:val="both"/>
        <w:rPr>
          <w:rFonts w:ascii="Arial" w:hAnsi="Arial" w:cs="Arial"/>
          <w:sz w:val="24"/>
          <w:szCs w:val="24"/>
        </w:rPr>
      </w:pPr>
      <w:r w:rsidRPr="00BF58A0">
        <w:rPr>
          <w:rFonts w:ascii="Arial" w:hAnsi="Arial" w:cs="Arial"/>
          <w:sz w:val="24"/>
          <w:szCs w:val="24"/>
        </w:rPr>
        <w:t>Предусматривается рекультивация участков земной поверхности, подверженных загрязнению в результате излива на поверхность шахтных вод.</w:t>
      </w:r>
    </w:p>
    <w:p w:rsidR="0040427B" w:rsidRPr="00BF58A0" w:rsidRDefault="0040427B" w:rsidP="00A96003">
      <w:pPr>
        <w:pStyle w:val="PlainText"/>
        <w:spacing w:line="300" w:lineRule="exact"/>
        <w:ind w:left="360" w:right="238" w:firstLine="540"/>
        <w:jc w:val="both"/>
        <w:rPr>
          <w:rFonts w:ascii="Arial" w:hAnsi="Arial" w:cs="Arial"/>
          <w:sz w:val="24"/>
          <w:szCs w:val="24"/>
        </w:rPr>
      </w:pPr>
      <w:r w:rsidRPr="00BF58A0">
        <w:rPr>
          <w:rFonts w:ascii="Arial" w:hAnsi="Arial" w:cs="Arial"/>
          <w:sz w:val="24"/>
          <w:szCs w:val="24"/>
        </w:rPr>
        <w:t>Объемы земляных работ по рекультивации участков, загрязненных шахтными водами штольни №16 и штольни №32 приведены в таблице 7.2.</w:t>
      </w:r>
    </w:p>
    <w:p w:rsidR="0040427B" w:rsidRPr="00BF58A0" w:rsidRDefault="0040427B" w:rsidP="00D010A0">
      <w:pPr>
        <w:pStyle w:val="PlainText"/>
        <w:spacing w:line="400" w:lineRule="exact"/>
        <w:ind w:right="418" w:firstLine="540"/>
        <w:jc w:val="right"/>
        <w:outlineLvl w:val="0"/>
        <w:rPr>
          <w:rFonts w:ascii="Arial" w:hAnsi="Arial" w:cs="Arial"/>
          <w:sz w:val="22"/>
          <w:szCs w:val="22"/>
        </w:rPr>
      </w:pPr>
      <w:r w:rsidRPr="00BF58A0">
        <w:rPr>
          <w:rFonts w:ascii="Arial" w:hAnsi="Arial" w:cs="Arial"/>
          <w:sz w:val="22"/>
          <w:szCs w:val="22"/>
        </w:rPr>
        <w:t>Таблица 7.2</w:t>
      </w:r>
    </w:p>
    <w:tbl>
      <w:tblPr>
        <w:tblW w:w="468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7" w:type="dxa"/>
          <w:left w:w="28" w:type="dxa"/>
          <w:bottom w:w="17" w:type="dxa"/>
          <w:right w:w="28" w:type="dxa"/>
        </w:tblCellMar>
        <w:tblLook w:val="01E0"/>
      </w:tblPr>
      <w:tblGrid>
        <w:gridCol w:w="3458"/>
        <w:gridCol w:w="3050"/>
        <w:gridCol w:w="3217"/>
      </w:tblGrid>
      <w:tr w:rsidR="0040427B" w:rsidRPr="00D95E0D">
        <w:trPr>
          <w:jc w:val="center"/>
        </w:trPr>
        <w:tc>
          <w:tcPr>
            <w:tcW w:w="1778" w:type="pct"/>
            <w:vMerge w:val="restart"/>
          </w:tcPr>
          <w:p w:rsidR="0040427B" w:rsidRPr="00D95E0D" w:rsidRDefault="0040427B" w:rsidP="00D95E0D">
            <w:pPr>
              <w:pStyle w:val="PlainText"/>
              <w:ind w:firstLine="540"/>
              <w:jc w:val="center"/>
              <w:rPr>
                <w:rFonts w:ascii="Arial" w:hAnsi="Arial" w:cs="Arial"/>
                <w:b/>
                <w:bCs/>
              </w:rPr>
            </w:pPr>
            <w:r w:rsidRPr="00D95E0D">
              <w:rPr>
                <w:rFonts w:ascii="Arial" w:hAnsi="Arial" w:cs="Arial"/>
                <w:b/>
                <w:bCs/>
              </w:rPr>
              <w:t>Вид работ</w:t>
            </w:r>
          </w:p>
        </w:tc>
        <w:tc>
          <w:tcPr>
            <w:tcW w:w="3222" w:type="pct"/>
            <w:gridSpan w:val="2"/>
          </w:tcPr>
          <w:p w:rsidR="0040427B" w:rsidRPr="00D95E0D" w:rsidRDefault="0040427B" w:rsidP="00D95E0D">
            <w:pPr>
              <w:pStyle w:val="PlainText"/>
              <w:ind w:firstLine="540"/>
              <w:jc w:val="center"/>
              <w:rPr>
                <w:rFonts w:ascii="Arial" w:hAnsi="Arial" w:cs="Arial"/>
                <w:b/>
                <w:bCs/>
              </w:rPr>
            </w:pPr>
            <w:r w:rsidRPr="00D95E0D">
              <w:rPr>
                <w:rFonts w:ascii="Arial" w:hAnsi="Arial" w:cs="Arial"/>
                <w:b/>
                <w:bCs/>
              </w:rPr>
              <w:t>Земляные работы</w:t>
            </w:r>
          </w:p>
        </w:tc>
      </w:tr>
      <w:tr w:rsidR="0040427B" w:rsidRPr="00D95E0D">
        <w:trPr>
          <w:jc w:val="center"/>
        </w:trPr>
        <w:tc>
          <w:tcPr>
            <w:tcW w:w="1778" w:type="pct"/>
            <w:vMerge/>
          </w:tcPr>
          <w:p w:rsidR="0040427B" w:rsidRPr="00D95E0D" w:rsidRDefault="0040427B" w:rsidP="00D95E0D">
            <w:pPr>
              <w:pStyle w:val="PlainText"/>
              <w:ind w:firstLine="540"/>
              <w:jc w:val="both"/>
              <w:rPr>
                <w:rFonts w:ascii="Arial" w:hAnsi="Arial" w:cs="Arial"/>
                <w:b/>
                <w:bCs/>
              </w:rPr>
            </w:pPr>
          </w:p>
        </w:tc>
        <w:tc>
          <w:tcPr>
            <w:tcW w:w="1568" w:type="pct"/>
          </w:tcPr>
          <w:p w:rsidR="0040427B" w:rsidRPr="00D95E0D" w:rsidRDefault="0040427B" w:rsidP="00D95E0D">
            <w:pPr>
              <w:pStyle w:val="PlainText"/>
              <w:ind w:firstLine="540"/>
              <w:jc w:val="center"/>
              <w:rPr>
                <w:rFonts w:ascii="Arial" w:hAnsi="Arial" w:cs="Arial"/>
                <w:b/>
                <w:bCs/>
              </w:rPr>
            </w:pPr>
            <w:r w:rsidRPr="00D95E0D">
              <w:rPr>
                <w:rFonts w:ascii="Arial" w:hAnsi="Arial" w:cs="Arial"/>
                <w:b/>
                <w:bCs/>
              </w:rPr>
              <w:t>м</w:t>
            </w:r>
            <w:r w:rsidRPr="00D95E0D">
              <w:rPr>
                <w:rFonts w:ascii="Arial" w:hAnsi="Arial" w:cs="Arial"/>
                <w:b/>
                <w:bCs/>
                <w:vertAlign w:val="superscript"/>
              </w:rPr>
              <w:t>3</w:t>
            </w:r>
          </w:p>
        </w:tc>
        <w:tc>
          <w:tcPr>
            <w:tcW w:w="1654" w:type="pct"/>
          </w:tcPr>
          <w:p w:rsidR="0040427B" w:rsidRPr="00D95E0D" w:rsidRDefault="0040427B" w:rsidP="00D95E0D">
            <w:pPr>
              <w:pStyle w:val="PlainText"/>
              <w:ind w:firstLine="540"/>
              <w:jc w:val="center"/>
              <w:rPr>
                <w:rFonts w:ascii="Arial" w:hAnsi="Arial" w:cs="Arial"/>
                <w:b/>
                <w:bCs/>
              </w:rPr>
            </w:pPr>
            <w:r w:rsidRPr="00D95E0D">
              <w:rPr>
                <w:rFonts w:ascii="Arial" w:hAnsi="Arial" w:cs="Arial"/>
                <w:b/>
                <w:bCs/>
              </w:rPr>
              <w:t>т</w:t>
            </w:r>
          </w:p>
        </w:tc>
      </w:tr>
      <w:tr w:rsidR="0040427B" w:rsidRPr="00D95E0D">
        <w:trPr>
          <w:jc w:val="center"/>
        </w:trPr>
        <w:tc>
          <w:tcPr>
            <w:tcW w:w="5000" w:type="pct"/>
            <w:gridSpan w:val="3"/>
          </w:tcPr>
          <w:p w:rsidR="0040427B" w:rsidRPr="00D95E0D" w:rsidRDefault="0040427B" w:rsidP="00D95E0D">
            <w:pPr>
              <w:pStyle w:val="PlainText"/>
              <w:ind w:firstLine="540"/>
              <w:jc w:val="center"/>
              <w:rPr>
                <w:rFonts w:ascii="Arial" w:hAnsi="Arial" w:cs="Arial"/>
              </w:rPr>
            </w:pPr>
            <w:r w:rsidRPr="00D95E0D">
              <w:rPr>
                <w:rFonts w:ascii="Arial" w:hAnsi="Arial" w:cs="Arial"/>
              </w:rPr>
              <w:t>Рекультивация участков, загрязненных шахтными водами штольни №16</w:t>
            </w:r>
          </w:p>
        </w:tc>
      </w:tr>
      <w:tr w:rsidR="0040427B" w:rsidRPr="00D95E0D">
        <w:trPr>
          <w:jc w:val="center"/>
        </w:trPr>
        <w:tc>
          <w:tcPr>
            <w:tcW w:w="1778" w:type="pct"/>
          </w:tcPr>
          <w:p w:rsidR="0040427B" w:rsidRPr="00D95E0D" w:rsidRDefault="0040427B" w:rsidP="00D95E0D">
            <w:pPr>
              <w:pStyle w:val="PlainText"/>
              <w:jc w:val="both"/>
              <w:rPr>
                <w:rFonts w:ascii="Arial" w:hAnsi="Arial" w:cs="Arial"/>
              </w:rPr>
            </w:pPr>
            <w:r w:rsidRPr="00D95E0D">
              <w:rPr>
                <w:rFonts w:ascii="Arial" w:hAnsi="Arial" w:cs="Arial"/>
              </w:rPr>
              <w:t>Снятие загрязненных грунтов экскаваторами с погрузкой в автосамосвалы и транспортировкой на расстояние 20 км</w:t>
            </w:r>
          </w:p>
        </w:tc>
        <w:tc>
          <w:tcPr>
            <w:tcW w:w="1568" w:type="pct"/>
          </w:tcPr>
          <w:p w:rsidR="0040427B" w:rsidRPr="00D95E0D" w:rsidRDefault="0040427B" w:rsidP="00D95E0D">
            <w:pPr>
              <w:pStyle w:val="PlainText"/>
              <w:ind w:firstLine="540"/>
              <w:jc w:val="center"/>
              <w:rPr>
                <w:rFonts w:ascii="Arial" w:hAnsi="Arial" w:cs="Arial"/>
              </w:rPr>
            </w:pPr>
            <w:r w:rsidRPr="00D95E0D">
              <w:rPr>
                <w:rFonts w:ascii="Arial" w:hAnsi="Arial" w:cs="Arial"/>
              </w:rPr>
              <w:t>2800</w:t>
            </w:r>
          </w:p>
        </w:tc>
        <w:tc>
          <w:tcPr>
            <w:tcW w:w="1654" w:type="pct"/>
          </w:tcPr>
          <w:p w:rsidR="0040427B" w:rsidRPr="00D95E0D" w:rsidRDefault="0040427B" w:rsidP="00D95E0D">
            <w:pPr>
              <w:pStyle w:val="PlainText"/>
              <w:ind w:firstLine="540"/>
              <w:jc w:val="center"/>
              <w:rPr>
                <w:rFonts w:ascii="Arial" w:hAnsi="Arial" w:cs="Arial"/>
              </w:rPr>
            </w:pPr>
            <w:r w:rsidRPr="00D95E0D">
              <w:rPr>
                <w:rFonts w:ascii="Arial" w:hAnsi="Arial" w:cs="Arial"/>
              </w:rPr>
              <w:t>4900</w:t>
            </w:r>
          </w:p>
        </w:tc>
      </w:tr>
      <w:tr w:rsidR="0040427B" w:rsidRPr="00D95E0D">
        <w:trPr>
          <w:jc w:val="center"/>
        </w:trPr>
        <w:tc>
          <w:tcPr>
            <w:tcW w:w="5000" w:type="pct"/>
            <w:gridSpan w:val="3"/>
          </w:tcPr>
          <w:p w:rsidR="0040427B" w:rsidRPr="00D95E0D" w:rsidRDefault="0040427B" w:rsidP="00D95E0D">
            <w:pPr>
              <w:pStyle w:val="PlainText"/>
              <w:jc w:val="center"/>
              <w:rPr>
                <w:rFonts w:ascii="Arial" w:hAnsi="Arial" w:cs="Arial"/>
              </w:rPr>
            </w:pPr>
            <w:r w:rsidRPr="00D95E0D">
              <w:rPr>
                <w:rFonts w:ascii="Arial" w:hAnsi="Arial" w:cs="Arial"/>
              </w:rPr>
              <w:t>Рекультивация участков, загрязненных шахтными водами штольни №32</w:t>
            </w:r>
          </w:p>
        </w:tc>
      </w:tr>
      <w:tr w:rsidR="0040427B" w:rsidRPr="00D95E0D">
        <w:trPr>
          <w:jc w:val="center"/>
        </w:trPr>
        <w:tc>
          <w:tcPr>
            <w:tcW w:w="1778" w:type="pct"/>
          </w:tcPr>
          <w:p w:rsidR="0040427B" w:rsidRPr="00D95E0D" w:rsidRDefault="0040427B" w:rsidP="00D95E0D">
            <w:pPr>
              <w:pStyle w:val="PlainText"/>
              <w:jc w:val="both"/>
              <w:rPr>
                <w:rFonts w:ascii="Arial" w:hAnsi="Arial" w:cs="Arial"/>
              </w:rPr>
            </w:pPr>
            <w:r w:rsidRPr="00D95E0D">
              <w:rPr>
                <w:rFonts w:ascii="Arial" w:hAnsi="Arial" w:cs="Arial"/>
              </w:rPr>
              <w:t>Снятие загрязненных грунтов экскаваторами с погрузкой в автосамосвалы и транспортировкой на расстояние 20 км</w:t>
            </w:r>
          </w:p>
        </w:tc>
        <w:tc>
          <w:tcPr>
            <w:tcW w:w="1568" w:type="pct"/>
          </w:tcPr>
          <w:p w:rsidR="0040427B" w:rsidRPr="00D95E0D" w:rsidRDefault="0040427B" w:rsidP="00D95E0D">
            <w:pPr>
              <w:pStyle w:val="PlainText"/>
              <w:ind w:firstLine="540"/>
              <w:jc w:val="center"/>
              <w:rPr>
                <w:rFonts w:ascii="Arial" w:hAnsi="Arial" w:cs="Arial"/>
              </w:rPr>
            </w:pPr>
            <w:r w:rsidRPr="00D95E0D">
              <w:rPr>
                <w:rFonts w:ascii="Arial" w:hAnsi="Arial" w:cs="Arial"/>
              </w:rPr>
              <w:t>350</w:t>
            </w:r>
          </w:p>
        </w:tc>
        <w:tc>
          <w:tcPr>
            <w:tcW w:w="1654" w:type="pct"/>
          </w:tcPr>
          <w:p w:rsidR="0040427B" w:rsidRPr="00D95E0D" w:rsidRDefault="0040427B" w:rsidP="00D95E0D">
            <w:pPr>
              <w:pStyle w:val="PlainText"/>
              <w:ind w:firstLine="540"/>
              <w:jc w:val="center"/>
              <w:rPr>
                <w:rFonts w:ascii="Arial" w:hAnsi="Arial" w:cs="Arial"/>
              </w:rPr>
            </w:pPr>
            <w:r w:rsidRPr="00D95E0D">
              <w:rPr>
                <w:rFonts w:ascii="Arial" w:hAnsi="Arial" w:cs="Arial"/>
              </w:rPr>
              <w:t>613</w:t>
            </w:r>
          </w:p>
        </w:tc>
      </w:tr>
      <w:tr w:rsidR="0040427B" w:rsidRPr="00D95E0D">
        <w:trPr>
          <w:jc w:val="center"/>
        </w:trPr>
        <w:tc>
          <w:tcPr>
            <w:tcW w:w="1778" w:type="pct"/>
          </w:tcPr>
          <w:p w:rsidR="0040427B" w:rsidRPr="00D95E0D" w:rsidRDefault="0040427B" w:rsidP="00D95E0D">
            <w:pPr>
              <w:pStyle w:val="PlainText"/>
              <w:ind w:firstLine="540"/>
              <w:jc w:val="both"/>
              <w:rPr>
                <w:rFonts w:ascii="Arial" w:hAnsi="Arial" w:cs="Arial"/>
                <w:b/>
                <w:bCs/>
              </w:rPr>
            </w:pPr>
            <w:r w:rsidRPr="00D95E0D">
              <w:rPr>
                <w:rFonts w:ascii="Arial" w:hAnsi="Arial" w:cs="Arial"/>
                <w:b/>
                <w:bCs/>
              </w:rPr>
              <w:t>ИТОГО:</w:t>
            </w:r>
          </w:p>
        </w:tc>
        <w:tc>
          <w:tcPr>
            <w:tcW w:w="1568" w:type="pct"/>
          </w:tcPr>
          <w:p w:rsidR="0040427B" w:rsidRPr="00D95E0D" w:rsidRDefault="0040427B" w:rsidP="00D95E0D">
            <w:pPr>
              <w:pStyle w:val="PlainText"/>
              <w:ind w:firstLine="540"/>
              <w:jc w:val="center"/>
              <w:rPr>
                <w:rFonts w:ascii="Arial" w:hAnsi="Arial" w:cs="Arial"/>
                <w:b/>
                <w:bCs/>
              </w:rPr>
            </w:pPr>
            <w:r w:rsidRPr="00D95E0D">
              <w:rPr>
                <w:rFonts w:ascii="Arial" w:hAnsi="Arial" w:cs="Arial"/>
                <w:b/>
                <w:bCs/>
              </w:rPr>
              <w:t>3150</w:t>
            </w:r>
          </w:p>
        </w:tc>
        <w:tc>
          <w:tcPr>
            <w:tcW w:w="1654" w:type="pct"/>
          </w:tcPr>
          <w:p w:rsidR="0040427B" w:rsidRPr="00D95E0D" w:rsidRDefault="0040427B" w:rsidP="00D95E0D">
            <w:pPr>
              <w:pStyle w:val="PlainText"/>
              <w:ind w:firstLine="540"/>
              <w:jc w:val="center"/>
              <w:rPr>
                <w:rFonts w:ascii="Arial" w:hAnsi="Arial" w:cs="Arial"/>
                <w:b/>
                <w:bCs/>
              </w:rPr>
            </w:pPr>
            <w:r w:rsidRPr="00D95E0D">
              <w:rPr>
                <w:rFonts w:ascii="Arial" w:hAnsi="Arial" w:cs="Arial"/>
                <w:b/>
                <w:bCs/>
              </w:rPr>
              <w:t>5513</w:t>
            </w:r>
          </w:p>
        </w:tc>
      </w:tr>
    </w:tbl>
    <w:p w:rsidR="0040427B" w:rsidRPr="00BF58A0" w:rsidRDefault="0040427B" w:rsidP="00A96003">
      <w:pPr>
        <w:pStyle w:val="PlainText"/>
        <w:spacing w:line="300" w:lineRule="exact"/>
        <w:ind w:left="360" w:right="238" w:firstLine="540"/>
        <w:jc w:val="both"/>
        <w:rPr>
          <w:rFonts w:ascii="Arial" w:hAnsi="Arial" w:cs="Arial"/>
          <w:sz w:val="24"/>
          <w:szCs w:val="24"/>
        </w:rPr>
      </w:pPr>
      <w:r w:rsidRPr="00BF58A0">
        <w:rPr>
          <w:rFonts w:ascii="Arial" w:hAnsi="Arial" w:cs="Arial"/>
          <w:sz w:val="24"/>
          <w:szCs w:val="24"/>
        </w:rPr>
        <w:t>Загрязненный грунт в объеме 3150 м</w:t>
      </w:r>
      <w:r w:rsidRPr="00BF58A0">
        <w:rPr>
          <w:rFonts w:ascii="Arial" w:hAnsi="Arial" w:cs="Arial"/>
          <w:sz w:val="26"/>
          <w:szCs w:val="26"/>
          <w:vertAlign w:val="superscript"/>
        </w:rPr>
        <w:t>3</w:t>
      </w:r>
      <w:r w:rsidRPr="00BF58A0">
        <w:rPr>
          <w:rFonts w:ascii="Arial" w:hAnsi="Arial" w:cs="Arial"/>
          <w:sz w:val="24"/>
          <w:szCs w:val="24"/>
        </w:rPr>
        <w:t xml:space="preserve"> (5513 т) снимается экскаваторами с последующей перевозкой в автосамосвалах на площадку захоронения радиоактивных отходов, расположенную на хвостохранилище.</w:t>
      </w:r>
    </w:p>
    <w:p w:rsidR="0040427B" w:rsidRPr="00BF58A0" w:rsidRDefault="0040427B" w:rsidP="00A96003">
      <w:pPr>
        <w:pStyle w:val="PlainText"/>
        <w:spacing w:line="300" w:lineRule="exact"/>
        <w:ind w:left="360" w:right="238" w:firstLine="540"/>
        <w:jc w:val="both"/>
        <w:rPr>
          <w:rFonts w:ascii="Arial" w:hAnsi="Arial" w:cs="Arial"/>
          <w:sz w:val="24"/>
          <w:szCs w:val="24"/>
        </w:rPr>
      </w:pPr>
      <w:r w:rsidRPr="00BF58A0">
        <w:rPr>
          <w:rFonts w:ascii="Arial" w:hAnsi="Arial" w:cs="Arial"/>
          <w:sz w:val="24"/>
          <w:szCs w:val="24"/>
        </w:rPr>
        <w:t xml:space="preserve">Завоз чистого грунта будет осуществляться из карьера </w:t>
      </w:r>
      <w:r>
        <w:rPr>
          <w:rFonts w:ascii="Arial" w:hAnsi="Arial" w:cs="Arial"/>
          <w:sz w:val="24"/>
          <w:szCs w:val="24"/>
        </w:rPr>
        <w:t>«</w:t>
      </w:r>
      <w:r w:rsidRPr="00BF58A0">
        <w:rPr>
          <w:rFonts w:ascii="Arial" w:hAnsi="Arial" w:cs="Arial"/>
          <w:sz w:val="24"/>
          <w:szCs w:val="24"/>
        </w:rPr>
        <w:t>Хорошевский</w:t>
      </w:r>
      <w:r>
        <w:rPr>
          <w:rFonts w:ascii="Arial" w:hAnsi="Arial" w:cs="Arial"/>
          <w:sz w:val="24"/>
          <w:szCs w:val="24"/>
        </w:rPr>
        <w:t>»</w:t>
      </w:r>
      <w:r w:rsidRPr="00BF58A0">
        <w:rPr>
          <w:rFonts w:ascii="Arial" w:hAnsi="Arial" w:cs="Arial"/>
          <w:sz w:val="24"/>
          <w:szCs w:val="24"/>
        </w:rPr>
        <w:t>, расположенного на расстоянии 20 км.</w:t>
      </w:r>
    </w:p>
    <w:p w:rsidR="0040427B" w:rsidRPr="00BF58A0" w:rsidRDefault="0040427B" w:rsidP="00A96003">
      <w:pPr>
        <w:spacing w:line="300" w:lineRule="exact"/>
        <w:ind w:left="360" w:right="238" w:firstLine="540"/>
        <w:jc w:val="both"/>
        <w:rPr>
          <w:rFonts w:ascii="Arial" w:hAnsi="Arial" w:cs="Arial"/>
          <w:sz w:val="24"/>
          <w:szCs w:val="24"/>
        </w:rPr>
      </w:pPr>
      <w:r w:rsidRPr="00BF58A0">
        <w:rPr>
          <w:rFonts w:ascii="Arial" w:hAnsi="Arial" w:cs="Arial"/>
          <w:sz w:val="24"/>
          <w:szCs w:val="24"/>
        </w:rPr>
        <w:t>Загрязненный грунт имеет радиационное загрязнение и классифицируется как радиоактивный. Поэтому в рамках данной главы не рассматривается.</w:t>
      </w:r>
    </w:p>
    <w:p w:rsidR="0040427B" w:rsidRPr="00BF58A0" w:rsidRDefault="0040427B" w:rsidP="00A96003">
      <w:pPr>
        <w:pStyle w:val="PlainText"/>
        <w:spacing w:line="300" w:lineRule="exact"/>
        <w:ind w:left="360" w:right="238"/>
        <w:rPr>
          <w:rFonts w:ascii="Arial" w:hAnsi="Arial" w:cs="Arial"/>
        </w:rPr>
      </w:pPr>
    </w:p>
    <w:p w:rsidR="0040427B" w:rsidRPr="00BF58A0" w:rsidRDefault="0040427B" w:rsidP="00D010A0">
      <w:pPr>
        <w:pStyle w:val="PlainText"/>
        <w:spacing w:line="320" w:lineRule="exact"/>
        <w:ind w:left="360" w:right="238" w:firstLine="540"/>
        <w:jc w:val="both"/>
        <w:outlineLvl w:val="0"/>
        <w:rPr>
          <w:rFonts w:ascii="Arial" w:hAnsi="Arial" w:cs="Arial"/>
          <w:sz w:val="24"/>
          <w:szCs w:val="24"/>
          <w:u w:val="single"/>
        </w:rPr>
      </w:pPr>
      <w:r w:rsidRPr="00BF58A0">
        <w:rPr>
          <w:rFonts w:ascii="Arial" w:hAnsi="Arial" w:cs="Arial"/>
          <w:sz w:val="24"/>
          <w:szCs w:val="24"/>
          <w:u w:val="single"/>
        </w:rPr>
        <w:t>Отработанные моторные масла</w:t>
      </w:r>
    </w:p>
    <w:p w:rsidR="0040427B" w:rsidRPr="00BF58A0" w:rsidRDefault="0040427B" w:rsidP="00A96003">
      <w:pPr>
        <w:pStyle w:val="PlainText"/>
        <w:spacing w:line="320" w:lineRule="exact"/>
        <w:ind w:left="360" w:right="238" w:firstLine="540"/>
        <w:jc w:val="both"/>
        <w:rPr>
          <w:rFonts w:ascii="Arial" w:hAnsi="Arial" w:cs="Arial"/>
          <w:sz w:val="24"/>
          <w:szCs w:val="24"/>
        </w:rPr>
      </w:pPr>
      <w:r w:rsidRPr="00BF58A0">
        <w:rPr>
          <w:rFonts w:ascii="Arial" w:hAnsi="Arial" w:cs="Arial"/>
          <w:sz w:val="24"/>
          <w:szCs w:val="24"/>
        </w:rPr>
        <w:t>Количество отработанного моторного масла в соответствии с [3] принимается в размере 25% от общего расхода моторного масла и рассчитывается по формуле:</w:t>
      </w:r>
      <w:r>
        <w:rPr>
          <w:rFonts w:ascii="Arial" w:hAnsi="Arial" w:cs="Arial"/>
          <w:sz w:val="24"/>
          <w:szCs w:val="24"/>
        </w:rPr>
        <w:t xml:space="preserve"> </w:t>
      </w:r>
      <w:r w:rsidRPr="00BF58A0">
        <w:rPr>
          <w:rFonts w:ascii="Arial" w:hAnsi="Arial" w:cs="Arial"/>
          <w:sz w:val="24"/>
          <w:szCs w:val="24"/>
        </w:rPr>
        <w:t>М</w:t>
      </w:r>
      <w:r w:rsidRPr="00BF58A0">
        <w:rPr>
          <w:rFonts w:ascii="Arial" w:hAnsi="Arial" w:cs="Arial"/>
          <w:sz w:val="26"/>
          <w:szCs w:val="26"/>
          <w:vertAlign w:val="subscript"/>
        </w:rPr>
        <w:t>отр.мот.</w:t>
      </w:r>
      <w:r w:rsidRPr="00BF58A0">
        <w:rPr>
          <w:rFonts w:ascii="Arial" w:hAnsi="Arial" w:cs="Arial"/>
          <w:sz w:val="24"/>
          <w:szCs w:val="24"/>
        </w:rPr>
        <w:t xml:space="preserve"> = (М</w:t>
      </w:r>
      <w:r w:rsidRPr="00BF58A0">
        <w:rPr>
          <w:rFonts w:ascii="Arial" w:hAnsi="Arial" w:cs="Arial"/>
          <w:sz w:val="26"/>
          <w:szCs w:val="26"/>
          <w:vertAlign w:val="subscript"/>
        </w:rPr>
        <w:t>б</w:t>
      </w:r>
      <w:r w:rsidRPr="00BF58A0">
        <w:rPr>
          <w:rFonts w:ascii="Arial" w:hAnsi="Arial" w:cs="Arial"/>
          <w:sz w:val="24"/>
          <w:szCs w:val="24"/>
        </w:rPr>
        <w:t xml:space="preserve"> + М</w:t>
      </w:r>
      <w:r w:rsidRPr="00BF58A0">
        <w:rPr>
          <w:rFonts w:ascii="Arial" w:hAnsi="Arial" w:cs="Arial"/>
          <w:sz w:val="26"/>
          <w:szCs w:val="26"/>
          <w:vertAlign w:val="subscript"/>
        </w:rPr>
        <w:t>д</w:t>
      </w:r>
      <w:r w:rsidRPr="00BF58A0">
        <w:rPr>
          <w:rFonts w:ascii="Arial" w:hAnsi="Arial" w:cs="Arial"/>
          <w:sz w:val="24"/>
          <w:szCs w:val="24"/>
        </w:rPr>
        <w:t>) × 0,25, т</w:t>
      </w:r>
    </w:p>
    <w:tbl>
      <w:tblPr>
        <w:tblW w:w="0" w:type="auto"/>
        <w:tblInd w:w="2" w:type="dxa"/>
        <w:tblCellMar>
          <w:left w:w="0" w:type="dxa"/>
          <w:right w:w="0" w:type="dxa"/>
        </w:tblCellMar>
        <w:tblLook w:val="01E0"/>
      </w:tblPr>
      <w:tblGrid>
        <w:gridCol w:w="757"/>
        <w:gridCol w:w="554"/>
        <w:gridCol w:w="194"/>
        <w:gridCol w:w="7856"/>
      </w:tblGrid>
      <w:tr w:rsidR="0040427B" w:rsidRPr="00D95E0D">
        <w:tc>
          <w:tcPr>
            <w:tcW w:w="757" w:type="dxa"/>
            <w:tcMar>
              <w:left w:w="57" w:type="dxa"/>
              <w:right w:w="57" w:type="dxa"/>
            </w:tcMa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где:</w:t>
            </w: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rPr>
              <w:t>М</w:t>
            </w:r>
            <w:r w:rsidRPr="00D95E0D">
              <w:rPr>
                <w:rFonts w:ascii="Arial" w:hAnsi="Arial" w:cs="Arial"/>
                <w:sz w:val="26"/>
                <w:szCs w:val="26"/>
                <w:vertAlign w:val="subscript"/>
              </w:rPr>
              <w:t>б</w:t>
            </w: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856" w:type="dxa"/>
            <w:tcMar>
              <w:left w:w="57" w:type="dxa"/>
              <w:right w:w="57" w:type="dxa"/>
            </w:tcMa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нормативное количество израсходованного моторного масла для техники, работающей на бензине:</w:t>
            </w:r>
          </w:p>
        </w:tc>
      </w:tr>
      <w:tr w:rsidR="0040427B" w:rsidRPr="00D95E0D">
        <w:tc>
          <w:tcPr>
            <w:tcW w:w="757" w:type="dxa"/>
            <w:tcMar>
              <w:left w:w="57" w:type="dxa"/>
              <w:right w:w="57" w:type="dxa"/>
            </w:tcMar>
            <w:vAlign w:val="center"/>
          </w:tcPr>
          <w:p w:rsidR="0040427B" w:rsidRPr="00D95E0D" w:rsidRDefault="0040427B" w:rsidP="00D95E0D">
            <w:pPr>
              <w:pStyle w:val="PlainText"/>
              <w:spacing w:line="320" w:lineRule="exact"/>
              <w:jc w:val="right"/>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p>
        </w:tc>
        <w:tc>
          <w:tcPr>
            <w:tcW w:w="7856"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М</w:t>
            </w:r>
            <w:r w:rsidRPr="00D95E0D">
              <w:rPr>
                <w:rFonts w:ascii="Arial" w:hAnsi="Arial" w:cs="Arial"/>
                <w:sz w:val="26"/>
                <w:szCs w:val="26"/>
                <w:vertAlign w:val="subscript"/>
              </w:rPr>
              <w:t>б</w:t>
            </w:r>
            <w:r w:rsidRPr="00D95E0D">
              <w:rPr>
                <w:rFonts w:ascii="Arial" w:hAnsi="Arial" w:cs="Arial"/>
                <w:sz w:val="24"/>
                <w:szCs w:val="24"/>
              </w:rPr>
              <w:t xml:space="preserve"> = (</w:t>
            </w:r>
            <w:r w:rsidRPr="00D95E0D">
              <w:rPr>
                <w:rFonts w:ascii="Arial" w:hAnsi="Arial" w:cs="Arial"/>
                <w:sz w:val="24"/>
                <w:szCs w:val="24"/>
                <w:lang w:val="en-US"/>
              </w:rPr>
              <w:t>V</w:t>
            </w:r>
            <w:r w:rsidRPr="00D95E0D">
              <w:rPr>
                <w:rFonts w:ascii="Arial" w:hAnsi="Arial" w:cs="Arial"/>
                <w:sz w:val="26"/>
                <w:szCs w:val="26"/>
                <w:vertAlign w:val="subscript"/>
              </w:rPr>
              <w:t>б</w:t>
            </w:r>
            <w:r w:rsidRPr="00D95E0D">
              <w:rPr>
                <w:rFonts w:ascii="Arial" w:hAnsi="Arial" w:cs="Arial"/>
                <w:sz w:val="24"/>
                <w:szCs w:val="24"/>
              </w:rPr>
              <w:t xml:space="preserve"> × </w:t>
            </w:r>
            <w:r w:rsidRPr="00D95E0D">
              <w:rPr>
                <w:rFonts w:ascii="Arial" w:hAnsi="Arial" w:cs="Arial"/>
                <w:sz w:val="24"/>
                <w:szCs w:val="24"/>
                <w:lang w:val="en-US"/>
              </w:rPr>
              <w:t>H</w:t>
            </w:r>
            <w:r w:rsidRPr="00D95E0D">
              <w:rPr>
                <w:rFonts w:ascii="Arial" w:hAnsi="Arial" w:cs="Arial"/>
                <w:sz w:val="26"/>
                <w:szCs w:val="26"/>
                <w:vertAlign w:val="subscript"/>
              </w:rPr>
              <w:t>мот</w:t>
            </w:r>
            <w:r w:rsidRPr="00D95E0D">
              <w:rPr>
                <w:rFonts w:ascii="Arial" w:hAnsi="Arial" w:cs="Arial"/>
                <w:sz w:val="24"/>
                <w:szCs w:val="24"/>
              </w:rPr>
              <w:t>) / 100 × 0,93 × 10</w:t>
            </w:r>
            <w:r w:rsidRPr="00D95E0D">
              <w:rPr>
                <w:rFonts w:ascii="Arial" w:hAnsi="Arial" w:cs="Arial"/>
                <w:sz w:val="26"/>
                <w:szCs w:val="26"/>
                <w:vertAlign w:val="superscript"/>
              </w:rPr>
              <w:t>-3</w:t>
            </w:r>
            <w:r w:rsidRPr="00D95E0D">
              <w:rPr>
                <w:rFonts w:ascii="Arial" w:hAnsi="Arial" w:cs="Arial"/>
                <w:sz w:val="24"/>
                <w:szCs w:val="24"/>
              </w:rPr>
              <w:t>, т;</w:t>
            </w:r>
          </w:p>
        </w:tc>
      </w:tr>
      <w:tr w:rsidR="0040427B" w:rsidRPr="00D95E0D">
        <w:tc>
          <w:tcPr>
            <w:tcW w:w="757" w:type="dxa"/>
            <w:tcMar>
              <w:left w:w="57" w:type="dxa"/>
              <w:right w:w="57" w:type="dxa"/>
            </w:tcMar>
            <w:vAlign w:val="center"/>
          </w:tcPr>
          <w:p w:rsidR="0040427B" w:rsidRPr="00D95E0D" w:rsidRDefault="0040427B" w:rsidP="00D95E0D">
            <w:pPr>
              <w:pStyle w:val="PlainText"/>
              <w:spacing w:line="320" w:lineRule="exact"/>
              <w:jc w:val="right"/>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rPr>
              <w:t>М</w:t>
            </w:r>
            <w:r w:rsidRPr="00D95E0D">
              <w:rPr>
                <w:rFonts w:ascii="Arial" w:hAnsi="Arial" w:cs="Arial"/>
                <w:sz w:val="26"/>
                <w:szCs w:val="26"/>
                <w:vertAlign w:val="subscript"/>
              </w:rPr>
              <w:t>д</w:t>
            </w: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856"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нормативное количество израсходованного моторного масла для техники, работающей на дизельном топливе:</w:t>
            </w:r>
          </w:p>
        </w:tc>
      </w:tr>
      <w:tr w:rsidR="0040427B" w:rsidRPr="00D95E0D">
        <w:tc>
          <w:tcPr>
            <w:tcW w:w="757" w:type="dxa"/>
            <w:tcMar>
              <w:left w:w="57" w:type="dxa"/>
              <w:right w:w="57" w:type="dxa"/>
            </w:tcMar>
            <w:vAlign w:val="center"/>
          </w:tcPr>
          <w:p w:rsidR="0040427B" w:rsidRPr="00D95E0D" w:rsidRDefault="0040427B" w:rsidP="00D95E0D">
            <w:pPr>
              <w:pStyle w:val="PlainText"/>
              <w:spacing w:line="320" w:lineRule="exact"/>
              <w:jc w:val="right"/>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p>
        </w:tc>
        <w:tc>
          <w:tcPr>
            <w:tcW w:w="7856"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М</w:t>
            </w:r>
            <w:r w:rsidRPr="00D95E0D">
              <w:rPr>
                <w:rFonts w:ascii="Arial" w:hAnsi="Arial" w:cs="Arial"/>
                <w:sz w:val="26"/>
                <w:szCs w:val="26"/>
                <w:vertAlign w:val="subscript"/>
              </w:rPr>
              <w:t>д</w:t>
            </w:r>
            <w:r w:rsidRPr="00D95E0D">
              <w:rPr>
                <w:rFonts w:ascii="Arial" w:hAnsi="Arial" w:cs="Arial"/>
                <w:sz w:val="24"/>
                <w:szCs w:val="24"/>
              </w:rPr>
              <w:t xml:space="preserve"> = (</w:t>
            </w:r>
            <w:r w:rsidRPr="00D95E0D">
              <w:rPr>
                <w:rFonts w:ascii="Arial" w:hAnsi="Arial" w:cs="Arial"/>
                <w:sz w:val="24"/>
                <w:szCs w:val="24"/>
                <w:lang w:val="en-US"/>
              </w:rPr>
              <w:t>V</w:t>
            </w:r>
            <w:r w:rsidRPr="00D95E0D">
              <w:rPr>
                <w:rFonts w:ascii="Arial" w:hAnsi="Arial" w:cs="Arial"/>
                <w:sz w:val="26"/>
                <w:szCs w:val="26"/>
                <w:vertAlign w:val="subscript"/>
              </w:rPr>
              <w:t>д</w:t>
            </w:r>
            <w:r w:rsidRPr="00D95E0D">
              <w:rPr>
                <w:rFonts w:ascii="Arial" w:hAnsi="Arial" w:cs="Arial"/>
                <w:sz w:val="24"/>
                <w:szCs w:val="24"/>
              </w:rPr>
              <w:t xml:space="preserve"> × </w:t>
            </w:r>
            <w:r w:rsidRPr="00D95E0D">
              <w:rPr>
                <w:rFonts w:ascii="Arial" w:hAnsi="Arial" w:cs="Arial"/>
                <w:sz w:val="24"/>
                <w:szCs w:val="24"/>
                <w:lang w:val="en-US"/>
              </w:rPr>
              <w:t>H</w:t>
            </w:r>
            <w:r w:rsidRPr="00D95E0D">
              <w:rPr>
                <w:rFonts w:ascii="Arial" w:hAnsi="Arial" w:cs="Arial"/>
                <w:sz w:val="26"/>
                <w:szCs w:val="26"/>
                <w:vertAlign w:val="subscript"/>
              </w:rPr>
              <w:t>мот</w:t>
            </w:r>
            <w:r w:rsidRPr="00D95E0D">
              <w:rPr>
                <w:rFonts w:ascii="Arial" w:hAnsi="Arial" w:cs="Arial"/>
                <w:sz w:val="24"/>
                <w:szCs w:val="24"/>
              </w:rPr>
              <w:t>) / 100 × 0,93 × 10</w:t>
            </w:r>
            <w:r w:rsidRPr="00D95E0D">
              <w:rPr>
                <w:rFonts w:ascii="Arial" w:hAnsi="Arial" w:cs="Arial"/>
                <w:sz w:val="26"/>
                <w:szCs w:val="26"/>
                <w:vertAlign w:val="superscript"/>
              </w:rPr>
              <w:t>-3</w:t>
            </w:r>
            <w:r w:rsidRPr="00D95E0D">
              <w:rPr>
                <w:rFonts w:ascii="Arial" w:hAnsi="Arial" w:cs="Arial"/>
                <w:sz w:val="24"/>
                <w:szCs w:val="24"/>
              </w:rPr>
              <w:t>, т</w:t>
            </w:r>
          </w:p>
        </w:tc>
      </w:tr>
      <w:tr w:rsidR="0040427B" w:rsidRPr="00D95E0D">
        <w:tc>
          <w:tcPr>
            <w:tcW w:w="757" w:type="dxa"/>
            <w:tcMar>
              <w:left w:w="57" w:type="dxa"/>
              <w:right w:w="57" w:type="dxa"/>
            </w:tcMa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где:</w:t>
            </w: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lang w:val="en-US"/>
              </w:rPr>
              <w:t>V</w:t>
            </w:r>
            <w:r w:rsidRPr="00D95E0D">
              <w:rPr>
                <w:rFonts w:ascii="Arial" w:hAnsi="Arial" w:cs="Arial"/>
                <w:sz w:val="26"/>
                <w:szCs w:val="26"/>
                <w:vertAlign w:val="subscript"/>
              </w:rPr>
              <w:t>б</w:t>
            </w: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856"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расход бензина, л;</w:t>
            </w:r>
          </w:p>
        </w:tc>
      </w:tr>
      <w:tr w:rsidR="0040427B" w:rsidRPr="00D95E0D">
        <w:tc>
          <w:tcPr>
            <w:tcW w:w="757" w:type="dxa"/>
            <w:tcMar>
              <w:left w:w="57" w:type="dxa"/>
              <w:right w:w="57" w:type="dxa"/>
            </w:tcMar>
          </w:tcPr>
          <w:p w:rsidR="0040427B" w:rsidRPr="00D95E0D" w:rsidRDefault="0040427B" w:rsidP="00D95E0D">
            <w:pPr>
              <w:pStyle w:val="PlainText"/>
              <w:spacing w:line="320" w:lineRule="exact"/>
              <w:jc w:val="both"/>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lang w:val="en-US"/>
              </w:rPr>
            </w:pPr>
            <w:r w:rsidRPr="00D95E0D">
              <w:rPr>
                <w:rFonts w:ascii="Arial" w:hAnsi="Arial" w:cs="Arial"/>
                <w:sz w:val="24"/>
                <w:szCs w:val="24"/>
                <w:lang w:val="en-US"/>
              </w:rPr>
              <w:t>V</w:t>
            </w:r>
            <w:r w:rsidRPr="00D95E0D">
              <w:rPr>
                <w:rFonts w:ascii="Arial" w:hAnsi="Arial" w:cs="Arial"/>
                <w:sz w:val="26"/>
                <w:szCs w:val="26"/>
                <w:vertAlign w:val="subscript"/>
              </w:rPr>
              <w:t>д</w:t>
            </w: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856"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расход дизельного топлива, л;</w:t>
            </w:r>
          </w:p>
        </w:tc>
      </w:tr>
      <w:tr w:rsidR="0040427B" w:rsidRPr="00D95E0D">
        <w:tc>
          <w:tcPr>
            <w:tcW w:w="757" w:type="dxa"/>
            <w:tcMar>
              <w:left w:w="57" w:type="dxa"/>
              <w:right w:w="57" w:type="dxa"/>
            </w:tcMar>
            <w:vAlign w:val="center"/>
          </w:tcPr>
          <w:p w:rsidR="0040427B" w:rsidRPr="00D95E0D" w:rsidRDefault="0040427B" w:rsidP="00D95E0D">
            <w:pPr>
              <w:pStyle w:val="PlainText"/>
              <w:spacing w:line="320" w:lineRule="exact"/>
              <w:jc w:val="right"/>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lang w:val="en-US"/>
              </w:rPr>
              <w:t>H</w:t>
            </w:r>
            <w:r w:rsidRPr="00D95E0D">
              <w:rPr>
                <w:rFonts w:ascii="Arial" w:hAnsi="Arial" w:cs="Arial"/>
                <w:sz w:val="26"/>
                <w:szCs w:val="26"/>
                <w:vertAlign w:val="subscript"/>
              </w:rPr>
              <w:t>мот</w:t>
            </w: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856"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норма расхода моторного масла на 100 л топлива, л / 100 л:</w:t>
            </w:r>
          </w:p>
        </w:tc>
      </w:tr>
      <w:tr w:rsidR="0040427B" w:rsidRPr="00D95E0D">
        <w:tc>
          <w:tcPr>
            <w:tcW w:w="757" w:type="dxa"/>
            <w:tcMar>
              <w:left w:w="57" w:type="dxa"/>
              <w:right w:w="57" w:type="dxa"/>
            </w:tcMar>
            <w:vAlign w:val="center"/>
          </w:tcPr>
          <w:p w:rsidR="0040427B" w:rsidRPr="00D95E0D" w:rsidRDefault="0040427B" w:rsidP="00D95E0D">
            <w:pPr>
              <w:pStyle w:val="PlainText"/>
              <w:spacing w:line="320" w:lineRule="exact"/>
              <w:jc w:val="right"/>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p>
        </w:tc>
        <w:tc>
          <w:tcPr>
            <w:tcW w:w="7856"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 норма расхода моторного масла для техники, работающей на бензине: 2,4 л / 100 л,</w:t>
            </w:r>
          </w:p>
        </w:tc>
      </w:tr>
      <w:tr w:rsidR="0040427B" w:rsidRPr="00D95E0D">
        <w:tc>
          <w:tcPr>
            <w:tcW w:w="757" w:type="dxa"/>
            <w:tcMar>
              <w:left w:w="57" w:type="dxa"/>
              <w:right w:w="57" w:type="dxa"/>
            </w:tcMar>
            <w:vAlign w:val="center"/>
          </w:tcPr>
          <w:p w:rsidR="0040427B" w:rsidRPr="00D95E0D" w:rsidRDefault="0040427B" w:rsidP="00D95E0D">
            <w:pPr>
              <w:pStyle w:val="PlainText"/>
              <w:spacing w:line="320" w:lineRule="exact"/>
              <w:jc w:val="right"/>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p>
        </w:tc>
        <w:tc>
          <w:tcPr>
            <w:tcW w:w="7856"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 норма расхода моторного масла для техники, работающей на дизельном топливе: 3,2 л / 100 л;</w:t>
            </w:r>
          </w:p>
        </w:tc>
      </w:tr>
      <w:tr w:rsidR="0040427B" w:rsidRPr="00D95E0D">
        <w:tc>
          <w:tcPr>
            <w:tcW w:w="757" w:type="dxa"/>
            <w:tcMar>
              <w:left w:w="57" w:type="dxa"/>
              <w:right w:w="57" w:type="dxa"/>
            </w:tcMar>
            <w:vAlign w:val="center"/>
          </w:tcPr>
          <w:p w:rsidR="0040427B" w:rsidRPr="00D95E0D" w:rsidRDefault="0040427B" w:rsidP="00D95E0D">
            <w:pPr>
              <w:pStyle w:val="PlainText"/>
              <w:spacing w:line="320" w:lineRule="exact"/>
              <w:jc w:val="right"/>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rPr>
              <w:t>0,93</w:t>
            </w: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856"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плотность моторного масла, т/м</w:t>
            </w:r>
            <w:r w:rsidRPr="00D95E0D">
              <w:rPr>
                <w:rFonts w:ascii="Arial" w:hAnsi="Arial" w:cs="Arial"/>
                <w:sz w:val="26"/>
                <w:szCs w:val="26"/>
                <w:vertAlign w:val="superscript"/>
              </w:rPr>
              <w:t>3</w:t>
            </w:r>
            <w:r w:rsidRPr="00D95E0D">
              <w:rPr>
                <w:rFonts w:ascii="Arial" w:hAnsi="Arial" w:cs="Arial"/>
                <w:sz w:val="24"/>
                <w:szCs w:val="24"/>
              </w:rPr>
              <w:t>;</w:t>
            </w:r>
          </w:p>
        </w:tc>
      </w:tr>
      <w:tr w:rsidR="0040427B" w:rsidRPr="00D95E0D">
        <w:tc>
          <w:tcPr>
            <w:tcW w:w="757" w:type="dxa"/>
            <w:tcMar>
              <w:left w:w="57" w:type="dxa"/>
              <w:right w:w="57" w:type="dxa"/>
            </w:tcMar>
            <w:vAlign w:val="center"/>
          </w:tcPr>
          <w:p w:rsidR="0040427B" w:rsidRPr="00D95E0D" w:rsidRDefault="0040427B" w:rsidP="00D95E0D">
            <w:pPr>
              <w:pStyle w:val="PlainText"/>
              <w:spacing w:line="320" w:lineRule="exact"/>
              <w:jc w:val="right"/>
              <w:rPr>
                <w:rFonts w:ascii="Arial" w:hAnsi="Arial" w:cs="Arial"/>
                <w:sz w:val="24"/>
                <w:szCs w:val="24"/>
              </w:rPr>
            </w:pPr>
          </w:p>
        </w:tc>
        <w:tc>
          <w:tcPr>
            <w:tcW w:w="0" w:type="auto"/>
            <w:tcMar>
              <w:left w:w="57" w:type="dxa"/>
              <w:right w:w="57" w:type="dxa"/>
            </w:tcMar>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rPr>
              <w:t>10</w:t>
            </w:r>
            <w:r w:rsidRPr="00D95E0D">
              <w:rPr>
                <w:rFonts w:ascii="Arial" w:hAnsi="Arial" w:cs="Arial"/>
                <w:sz w:val="26"/>
                <w:szCs w:val="26"/>
                <w:vertAlign w:val="superscript"/>
              </w:rPr>
              <w:t>-3</w:t>
            </w:r>
          </w:p>
        </w:tc>
        <w:tc>
          <w:tcPr>
            <w:tcW w:w="0" w:type="auto"/>
            <w:tcMar>
              <w:left w:w="57" w:type="dxa"/>
              <w:right w:w="57" w:type="dxa"/>
            </w:tcMar>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856" w:type="dxa"/>
            <w:tcMar>
              <w:left w:w="57" w:type="dxa"/>
              <w:right w:w="57" w:type="dxa"/>
            </w:tcMar>
            <w:vAlign w:val="center"/>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коэффициент перевода килограммов в тонны.</w:t>
            </w:r>
          </w:p>
        </w:tc>
      </w:tr>
    </w:tbl>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7</w:t>
            </w:r>
          </w:p>
        </w:tc>
      </w:tr>
    </w:tbl>
    <w:p w:rsidR="0040427B" w:rsidRPr="00BF58A0" w:rsidRDefault="0040427B" w:rsidP="00A96003">
      <w:pPr>
        <w:pStyle w:val="PlainText"/>
        <w:spacing w:line="320" w:lineRule="exact"/>
        <w:ind w:left="360" w:right="238" w:firstLine="540"/>
        <w:jc w:val="both"/>
        <w:rPr>
          <w:rFonts w:ascii="Arial" w:hAnsi="Arial" w:cs="Arial"/>
          <w:sz w:val="24"/>
          <w:szCs w:val="24"/>
        </w:rPr>
      </w:pPr>
      <w:r w:rsidRPr="00BF58A0">
        <w:rPr>
          <w:rFonts w:ascii="Arial" w:hAnsi="Arial" w:cs="Arial"/>
          <w:sz w:val="24"/>
          <w:szCs w:val="24"/>
        </w:rPr>
        <w:t>При производстве работ по рекультивации используется техника, работающая только на дизельном топливе. Расход дизельного топлива для используемой техники составляет 827 м</w:t>
      </w:r>
      <w:r w:rsidRPr="00BF58A0">
        <w:rPr>
          <w:rFonts w:ascii="Arial" w:hAnsi="Arial" w:cs="Arial"/>
          <w:sz w:val="26"/>
          <w:szCs w:val="26"/>
          <w:vertAlign w:val="superscript"/>
        </w:rPr>
        <w:t>3</w:t>
      </w:r>
      <w:r w:rsidRPr="00BF58A0">
        <w:rPr>
          <w:rFonts w:ascii="Arial" w:hAnsi="Arial" w:cs="Arial"/>
          <w:sz w:val="24"/>
          <w:szCs w:val="24"/>
        </w:rPr>
        <w:t>.</w:t>
      </w:r>
    </w:p>
    <w:p w:rsidR="0040427B" w:rsidRPr="00BF58A0" w:rsidRDefault="0040427B" w:rsidP="00A96003">
      <w:pPr>
        <w:pStyle w:val="PlainText"/>
        <w:spacing w:line="320" w:lineRule="exact"/>
        <w:ind w:left="360" w:right="238" w:firstLine="540"/>
        <w:jc w:val="both"/>
        <w:rPr>
          <w:rFonts w:ascii="Arial" w:hAnsi="Arial" w:cs="Arial"/>
          <w:sz w:val="24"/>
          <w:szCs w:val="24"/>
        </w:rPr>
      </w:pPr>
      <w:r w:rsidRPr="00BF58A0">
        <w:rPr>
          <w:rFonts w:ascii="Arial" w:hAnsi="Arial" w:cs="Arial"/>
          <w:sz w:val="24"/>
          <w:szCs w:val="24"/>
        </w:rPr>
        <w:t>М</w:t>
      </w:r>
      <w:r w:rsidRPr="00BF58A0">
        <w:rPr>
          <w:rFonts w:ascii="Arial" w:hAnsi="Arial" w:cs="Arial"/>
          <w:sz w:val="26"/>
          <w:szCs w:val="26"/>
          <w:vertAlign w:val="subscript"/>
        </w:rPr>
        <w:t>д</w:t>
      </w:r>
      <w:r w:rsidRPr="00BF58A0">
        <w:rPr>
          <w:rFonts w:ascii="Arial" w:hAnsi="Arial" w:cs="Arial"/>
          <w:sz w:val="24"/>
          <w:szCs w:val="24"/>
        </w:rPr>
        <w:t xml:space="preserve"> = 827000 × 3,2 / 100 × 0,93 × 10</w:t>
      </w:r>
      <w:r w:rsidRPr="00BF58A0">
        <w:rPr>
          <w:rFonts w:ascii="Arial" w:hAnsi="Arial" w:cs="Arial"/>
          <w:sz w:val="26"/>
          <w:szCs w:val="26"/>
          <w:vertAlign w:val="superscript"/>
        </w:rPr>
        <w:t>-3</w:t>
      </w:r>
      <w:r w:rsidRPr="00BF58A0">
        <w:rPr>
          <w:rFonts w:ascii="Arial" w:hAnsi="Arial" w:cs="Arial"/>
          <w:sz w:val="24"/>
          <w:szCs w:val="24"/>
        </w:rPr>
        <w:t xml:space="preserve"> = 24,611 т.</w:t>
      </w:r>
    </w:p>
    <w:p w:rsidR="0040427B" w:rsidRPr="00BF58A0" w:rsidRDefault="0040427B" w:rsidP="00A96003">
      <w:pPr>
        <w:pStyle w:val="PlainText"/>
        <w:spacing w:line="320" w:lineRule="exact"/>
        <w:ind w:left="360" w:right="238" w:firstLine="540"/>
        <w:jc w:val="both"/>
        <w:rPr>
          <w:rFonts w:ascii="Arial" w:hAnsi="Arial" w:cs="Arial"/>
          <w:sz w:val="24"/>
          <w:szCs w:val="24"/>
        </w:rPr>
      </w:pPr>
      <w:r w:rsidRPr="00BF58A0">
        <w:rPr>
          <w:rFonts w:ascii="Arial" w:hAnsi="Arial" w:cs="Arial"/>
          <w:sz w:val="24"/>
          <w:szCs w:val="24"/>
        </w:rPr>
        <w:t>М</w:t>
      </w:r>
      <w:r w:rsidRPr="00BF58A0">
        <w:rPr>
          <w:rFonts w:ascii="Arial" w:hAnsi="Arial" w:cs="Arial"/>
          <w:sz w:val="26"/>
          <w:szCs w:val="26"/>
          <w:vertAlign w:val="subscript"/>
        </w:rPr>
        <w:t>отр.мот.</w:t>
      </w:r>
      <w:r w:rsidRPr="00BF58A0">
        <w:rPr>
          <w:rFonts w:ascii="Arial" w:hAnsi="Arial" w:cs="Arial"/>
          <w:sz w:val="24"/>
          <w:szCs w:val="24"/>
        </w:rPr>
        <w:t xml:space="preserve"> = 24,611 × 0,25 = 6,153 т   за весь период проведения работ.</w:t>
      </w:r>
    </w:p>
    <w:p w:rsidR="0040427B" w:rsidRPr="00BF58A0" w:rsidRDefault="0040427B" w:rsidP="00A96003">
      <w:pPr>
        <w:pStyle w:val="PlainText"/>
        <w:spacing w:line="320" w:lineRule="exact"/>
        <w:ind w:left="360" w:right="238" w:firstLine="540"/>
        <w:rPr>
          <w:rFonts w:ascii="Arial" w:hAnsi="Arial" w:cs="Arial"/>
        </w:rPr>
      </w:pPr>
    </w:p>
    <w:p w:rsidR="0040427B" w:rsidRPr="00BF58A0" w:rsidRDefault="0040427B" w:rsidP="00D010A0">
      <w:pPr>
        <w:pStyle w:val="PlainText"/>
        <w:spacing w:line="320" w:lineRule="exact"/>
        <w:ind w:left="360" w:right="238" w:firstLine="540"/>
        <w:jc w:val="both"/>
        <w:outlineLvl w:val="0"/>
        <w:rPr>
          <w:rFonts w:ascii="Arial" w:hAnsi="Arial" w:cs="Arial"/>
          <w:sz w:val="24"/>
          <w:szCs w:val="24"/>
          <w:u w:val="single"/>
        </w:rPr>
      </w:pPr>
      <w:r w:rsidRPr="00BF58A0">
        <w:rPr>
          <w:rFonts w:ascii="Arial" w:hAnsi="Arial" w:cs="Arial"/>
          <w:sz w:val="24"/>
          <w:szCs w:val="24"/>
          <w:u w:val="single"/>
        </w:rPr>
        <w:t>Отработанные трансмиссионные масла</w:t>
      </w:r>
    </w:p>
    <w:p w:rsidR="0040427B" w:rsidRPr="00BF58A0" w:rsidRDefault="0040427B" w:rsidP="00A96003">
      <w:pPr>
        <w:pStyle w:val="PlainText"/>
        <w:spacing w:line="320" w:lineRule="exact"/>
        <w:ind w:left="360" w:right="238" w:firstLine="540"/>
        <w:jc w:val="both"/>
        <w:rPr>
          <w:rFonts w:ascii="Arial" w:hAnsi="Arial" w:cs="Arial"/>
          <w:sz w:val="24"/>
          <w:szCs w:val="24"/>
        </w:rPr>
      </w:pPr>
      <w:r w:rsidRPr="00BF58A0">
        <w:rPr>
          <w:rFonts w:ascii="Arial" w:hAnsi="Arial" w:cs="Arial"/>
          <w:sz w:val="24"/>
          <w:szCs w:val="24"/>
        </w:rPr>
        <w:t>Количество отработанного трансмиссионного масла в соответствии с [3] принимается в размере 30% от общего расхода трансмиссионного масла и рассчитывается по формуле:</w:t>
      </w:r>
      <w:r>
        <w:rPr>
          <w:rFonts w:ascii="Arial" w:hAnsi="Arial" w:cs="Arial"/>
          <w:sz w:val="24"/>
          <w:szCs w:val="24"/>
        </w:rPr>
        <w:t xml:space="preserve">   </w:t>
      </w:r>
      <w:r w:rsidRPr="00BF58A0">
        <w:rPr>
          <w:rFonts w:ascii="Arial" w:hAnsi="Arial" w:cs="Arial"/>
          <w:sz w:val="24"/>
          <w:szCs w:val="24"/>
        </w:rPr>
        <w:t>М</w:t>
      </w:r>
      <w:r w:rsidRPr="00BF58A0">
        <w:rPr>
          <w:rFonts w:ascii="Arial" w:hAnsi="Arial" w:cs="Arial"/>
          <w:sz w:val="26"/>
          <w:szCs w:val="26"/>
          <w:vertAlign w:val="subscript"/>
        </w:rPr>
        <w:t>отр.транс.</w:t>
      </w:r>
      <w:r w:rsidRPr="00BF58A0">
        <w:rPr>
          <w:rFonts w:ascii="Arial" w:hAnsi="Arial" w:cs="Arial"/>
          <w:sz w:val="24"/>
          <w:szCs w:val="24"/>
        </w:rPr>
        <w:t xml:space="preserve"> = (Т</w:t>
      </w:r>
      <w:r w:rsidRPr="00BF58A0">
        <w:rPr>
          <w:rFonts w:ascii="Arial" w:hAnsi="Arial" w:cs="Arial"/>
          <w:sz w:val="26"/>
          <w:szCs w:val="26"/>
          <w:vertAlign w:val="subscript"/>
        </w:rPr>
        <w:t>б</w:t>
      </w:r>
      <w:r w:rsidRPr="00BF58A0">
        <w:rPr>
          <w:rFonts w:ascii="Arial" w:hAnsi="Arial" w:cs="Arial"/>
          <w:sz w:val="24"/>
          <w:szCs w:val="24"/>
        </w:rPr>
        <w:t xml:space="preserve"> + Т</w:t>
      </w:r>
      <w:r w:rsidRPr="00BF58A0">
        <w:rPr>
          <w:rFonts w:ascii="Arial" w:hAnsi="Arial" w:cs="Arial"/>
          <w:sz w:val="26"/>
          <w:szCs w:val="26"/>
          <w:vertAlign w:val="subscript"/>
        </w:rPr>
        <w:t>д</w:t>
      </w:r>
      <w:r w:rsidRPr="00BF58A0">
        <w:rPr>
          <w:rFonts w:ascii="Arial" w:hAnsi="Arial" w:cs="Arial"/>
          <w:sz w:val="24"/>
          <w:szCs w:val="24"/>
        </w:rPr>
        <w:t>) × 0,30, т</w:t>
      </w:r>
    </w:p>
    <w:tbl>
      <w:tblPr>
        <w:tblW w:w="0" w:type="auto"/>
        <w:tblInd w:w="2" w:type="dxa"/>
        <w:tblLook w:val="01E0"/>
      </w:tblPr>
      <w:tblGrid>
        <w:gridCol w:w="752"/>
        <w:gridCol w:w="808"/>
        <w:gridCol w:w="296"/>
        <w:gridCol w:w="7556"/>
      </w:tblGrid>
      <w:tr w:rsidR="0040427B" w:rsidRPr="00D95E0D">
        <w:tc>
          <w:tcPr>
            <w:tcW w:w="752" w:type="dxa"/>
          </w:tcPr>
          <w:p w:rsidR="0040427B" w:rsidRPr="00D95E0D" w:rsidRDefault="0040427B" w:rsidP="00D95E0D">
            <w:pPr>
              <w:pStyle w:val="PlainText"/>
              <w:spacing w:line="320" w:lineRule="exact"/>
              <w:ind w:left="-108"/>
              <w:rPr>
                <w:rFonts w:ascii="Arial" w:hAnsi="Arial" w:cs="Arial"/>
                <w:sz w:val="24"/>
                <w:szCs w:val="24"/>
              </w:rPr>
            </w:pPr>
            <w:r w:rsidRPr="00D95E0D">
              <w:rPr>
                <w:rFonts w:ascii="Arial" w:hAnsi="Arial" w:cs="Arial"/>
                <w:sz w:val="24"/>
                <w:szCs w:val="24"/>
              </w:rPr>
              <w:t>где:</w:t>
            </w:r>
          </w:p>
        </w:tc>
        <w:tc>
          <w:tcPr>
            <w:tcW w:w="0" w:type="auto"/>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rPr>
              <w:t>Т</w:t>
            </w:r>
            <w:r w:rsidRPr="00D95E0D">
              <w:rPr>
                <w:rFonts w:ascii="Arial" w:hAnsi="Arial" w:cs="Arial"/>
                <w:sz w:val="26"/>
                <w:szCs w:val="26"/>
                <w:vertAlign w:val="subscript"/>
              </w:rPr>
              <w:t>б</w:t>
            </w:r>
          </w:p>
        </w:tc>
        <w:tc>
          <w:tcPr>
            <w:tcW w:w="0" w:type="auto"/>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556" w:type="dxa"/>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нормативное количество израсходованного трансмиссионного масла по автотранспорту, работающему на бензине:</w:t>
            </w:r>
          </w:p>
        </w:tc>
      </w:tr>
      <w:tr w:rsidR="0040427B" w:rsidRPr="00D95E0D">
        <w:tc>
          <w:tcPr>
            <w:tcW w:w="752" w:type="dxa"/>
          </w:tcPr>
          <w:p w:rsidR="0040427B" w:rsidRPr="00D95E0D" w:rsidRDefault="0040427B" w:rsidP="00D95E0D">
            <w:pPr>
              <w:pStyle w:val="PlainText"/>
              <w:spacing w:line="320" w:lineRule="exact"/>
              <w:jc w:val="right"/>
              <w:rPr>
                <w:rFonts w:ascii="Arial" w:hAnsi="Arial" w:cs="Arial"/>
                <w:sz w:val="24"/>
                <w:szCs w:val="24"/>
              </w:rPr>
            </w:pPr>
          </w:p>
        </w:tc>
        <w:tc>
          <w:tcPr>
            <w:tcW w:w="0" w:type="auto"/>
          </w:tcPr>
          <w:p w:rsidR="0040427B" w:rsidRPr="00D95E0D" w:rsidRDefault="0040427B" w:rsidP="00D95E0D">
            <w:pPr>
              <w:pStyle w:val="PlainText"/>
              <w:spacing w:line="320" w:lineRule="exact"/>
              <w:ind w:left="-28"/>
              <w:jc w:val="both"/>
              <w:rPr>
                <w:rFonts w:ascii="Arial" w:hAnsi="Arial" w:cs="Arial"/>
                <w:sz w:val="24"/>
                <w:szCs w:val="24"/>
              </w:rPr>
            </w:pPr>
          </w:p>
        </w:tc>
        <w:tc>
          <w:tcPr>
            <w:tcW w:w="0" w:type="auto"/>
          </w:tcPr>
          <w:p w:rsidR="0040427B" w:rsidRPr="00D95E0D" w:rsidRDefault="0040427B" w:rsidP="00D95E0D">
            <w:pPr>
              <w:pStyle w:val="PlainText"/>
              <w:spacing w:line="320" w:lineRule="exact"/>
              <w:jc w:val="center"/>
              <w:rPr>
                <w:rFonts w:ascii="Arial" w:hAnsi="Arial" w:cs="Arial"/>
                <w:sz w:val="24"/>
                <w:szCs w:val="24"/>
              </w:rPr>
            </w:pPr>
          </w:p>
        </w:tc>
        <w:tc>
          <w:tcPr>
            <w:tcW w:w="7556" w:type="dxa"/>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Т</w:t>
            </w:r>
            <w:r w:rsidRPr="00D95E0D">
              <w:rPr>
                <w:rFonts w:ascii="Arial" w:hAnsi="Arial" w:cs="Arial"/>
                <w:sz w:val="26"/>
                <w:szCs w:val="26"/>
                <w:vertAlign w:val="subscript"/>
              </w:rPr>
              <w:t>б</w:t>
            </w:r>
            <w:r w:rsidRPr="00D95E0D">
              <w:rPr>
                <w:rFonts w:ascii="Arial" w:hAnsi="Arial" w:cs="Arial"/>
                <w:sz w:val="24"/>
                <w:szCs w:val="24"/>
              </w:rPr>
              <w:t xml:space="preserve"> = (</w:t>
            </w:r>
            <w:r w:rsidRPr="00D95E0D">
              <w:rPr>
                <w:rFonts w:ascii="Arial" w:hAnsi="Arial" w:cs="Arial"/>
                <w:sz w:val="24"/>
                <w:szCs w:val="24"/>
                <w:lang w:val="en-US"/>
              </w:rPr>
              <w:t>V</w:t>
            </w:r>
            <w:r w:rsidRPr="00D95E0D">
              <w:rPr>
                <w:rFonts w:ascii="Arial" w:hAnsi="Arial" w:cs="Arial"/>
                <w:sz w:val="26"/>
                <w:szCs w:val="26"/>
                <w:vertAlign w:val="subscript"/>
              </w:rPr>
              <w:t>б</w:t>
            </w:r>
            <w:r w:rsidRPr="00D95E0D">
              <w:rPr>
                <w:rFonts w:ascii="Arial" w:hAnsi="Arial" w:cs="Arial"/>
                <w:sz w:val="24"/>
                <w:szCs w:val="24"/>
              </w:rPr>
              <w:t xml:space="preserve"> × </w:t>
            </w:r>
            <w:r w:rsidRPr="00D95E0D">
              <w:rPr>
                <w:rFonts w:ascii="Arial" w:hAnsi="Arial" w:cs="Arial"/>
                <w:sz w:val="24"/>
                <w:szCs w:val="24"/>
                <w:lang w:val="en-US"/>
              </w:rPr>
              <w:t>H</w:t>
            </w:r>
            <w:r w:rsidRPr="00D95E0D">
              <w:rPr>
                <w:rFonts w:ascii="Arial" w:hAnsi="Arial" w:cs="Arial"/>
                <w:sz w:val="26"/>
                <w:szCs w:val="26"/>
                <w:vertAlign w:val="subscript"/>
              </w:rPr>
              <w:t>транс</w:t>
            </w:r>
            <w:r w:rsidRPr="00D95E0D">
              <w:rPr>
                <w:rFonts w:ascii="Arial" w:hAnsi="Arial" w:cs="Arial"/>
                <w:sz w:val="24"/>
                <w:szCs w:val="24"/>
              </w:rPr>
              <w:t>) / 100 × 0,885 × 10</w:t>
            </w:r>
            <w:r w:rsidRPr="00D95E0D">
              <w:rPr>
                <w:rFonts w:ascii="Arial" w:hAnsi="Arial" w:cs="Arial"/>
                <w:sz w:val="26"/>
                <w:szCs w:val="26"/>
                <w:vertAlign w:val="superscript"/>
              </w:rPr>
              <w:t>-3</w:t>
            </w:r>
            <w:r w:rsidRPr="00D95E0D">
              <w:rPr>
                <w:rFonts w:ascii="Arial" w:hAnsi="Arial" w:cs="Arial"/>
                <w:sz w:val="24"/>
                <w:szCs w:val="24"/>
              </w:rPr>
              <w:t>, т;</w:t>
            </w:r>
          </w:p>
        </w:tc>
      </w:tr>
      <w:tr w:rsidR="0040427B" w:rsidRPr="00D95E0D">
        <w:tc>
          <w:tcPr>
            <w:tcW w:w="752" w:type="dxa"/>
          </w:tcPr>
          <w:p w:rsidR="0040427B" w:rsidRPr="00D95E0D" w:rsidRDefault="0040427B" w:rsidP="00D95E0D">
            <w:pPr>
              <w:pStyle w:val="PlainText"/>
              <w:spacing w:line="320" w:lineRule="exact"/>
              <w:jc w:val="right"/>
              <w:rPr>
                <w:rFonts w:ascii="Arial" w:hAnsi="Arial" w:cs="Arial"/>
                <w:sz w:val="24"/>
                <w:szCs w:val="24"/>
              </w:rPr>
            </w:pPr>
          </w:p>
        </w:tc>
        <w:tc>
          <w:tcPr>
            <w:tcW w:w="0" w:type="auto"/>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rPr>
              <w:t>Т</w:t>
            </w:r>
            <w:r w:rsidRPr="00D95E0D">
              <w:rPr>
                <w:rFonts w:ascii="Arial" w:hAnsi="Arial" w:cs="Arial"/>
                <w:sz w:val="26"/>
                <w:szCs w:val="26"/>
                <w:vertAlign w:val="subscript"/>
              </w:rPr>
              <w:t>д</w:t>
            </w:r>
          </w:p>
        </w:tc>
        <w:tc>
          <w:tcPr>
            <w:tcW w:w="0" w:type="auto"/>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556" w:type="dxa"/>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нормативное количество израсходованного трансмиссионного масла по автотранспорту, работающему на дизельном топливе:</w:t>
            </w:r>
          </w:p>
        </w:tc>
      </w:tr>
      <w:tr w:rsidR="0040427B" w:rsidRPr="00D95E0D">
        <w:tc>
          <w:tcPr>
            <w:tcW w:w="752" w:type="dxa"/>
          </w:tcPr>
          <w:p w:rsidR="0040427B" w:rsidRPr="00D95E0D" w:rsidRDefault="0040427B" w:rsidP="00D95E0D">
            <w:pPr>
              <w:pStyle w:val="PlainText"/>
              <w:spacing w:line="320" w:lineRule="exact"/>
              <w:jc w:val="right"/>
              <w:rPr>
                <w:rFonts w:ascii="Arial" w:hAnsi="Arial" w:cs="Arial"/>
                <w:sz w:val="24"/>
                <w:szCs w:val="24"/>
              </w:rPr>
            </w:pPr>
          </w:p>
        </w:tc>
        <w:tc>
          <w:tcPr>
            <w:tcW w:w="0" w:type="auto"/>
          </w:tcPr>
          <w:p w:rsidR="0040427B" w:rsidRPr="00D95E0D" w:rsidRDefault="0040427B" w:rsidP="00D95E0D">
            <w:pPr>
              <w:pStyle w:val="PlainText"/>
              <w:spacing w:line="320" w:lineRule="exact"/>
              <w:ind w:left="-28"/>
              <w:jc w:val="both"/>
              <w:rPr>
                <w:rFonts w:ascii="Arial" w:hAnsi="Arial" w:cs="Arial"/>
                <w:sz w:val="24"/>
                <w:szCs w:val="24"/>
              </w:rPr>
            </w:pPr>
          </w:p>
        </w:tc>
        <w:tc>
          <w:tcPr>
            <w:tcW w:w="0" w:type="auto"/>
          </w:tcPr>
          <w:p w:rsidR="0040427B" w:rsidRPr="00D95E0D" w:rsidRDefault="0040427B" w:rsidP="00D95E0D">
            <w:pPr>
              <w:pStyle w:val="PlainText"/>
              <w:spacing w:line="320" w:lineRule="exact"/>
              <w:jc w:val="center"/>
              <w:rPr>
                <w:rFonts w:ascii="Arial" w:hAnsi="Arial" w:cs="Arial"/>
                <w:sz w:val="24"/>
                <w:szCs w:val="24"/>
              </w:rPr>
            </w:pPr>
          </w:p>
        </w:tc>
        <w:tc>
          <w:tcPr>
            <w:tcW w:w="7556" w:type="dxa"/>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Т</w:t>
            </w:r>
            <w:r w:rsidRPr="00D95E0D">
              <w:rPr>
                <w:rFonts w:ascii="Arial" w:hAnsi="Arial" w:cs="Arial"/>
                <w:sz w:val="26"/>
                <w:szCs w:val="26"/>
                <w:vertAlign w:val="subscript"/>
              </w:rPr>
              <w:t>д</w:t>
            </w:r>
            <w:r w:rsidRPr="00D95E0D">
              <w:rPr>
                <w:rFonts w:ascii="Arial" w:hAnsi="Arial" w:cs="Arial"/>
                <w:sz w:val="24"/>
                <w:szCs w:val="24"/>
              </w:rPr>
              <w:t xml:space="preserve"> = (</w:t>
            </w:r>
            <w:r w:rsidRPr="00D95E0D">
              <w:rPr>
                <w:rFonts w:ascii="Arial" w:hAnsi="Arial" w:cs="Arial"/>
                <w:sz w:val="24"/>
                <w:szCs w:val="24"/>
                <w:lang w:val="en-US"/>
              </w:rPr>
              <w:t>V</w:t>
            </w:r>
            <w:r w:rsidRPr="00D95E0D">
              <w:rPr>
                <w:rFonts w:ascii="Arial" w:hAnsi="Arial" w:cs="Arial"/>
                <w:sz w:val="26"/>
                <w:szCs w:val="26"/>
                <w:vertAlign w:val="subscript"/>
              </w:rPr>
              <w:t>д</w:t>
            </w:r>
            <w:r w:rsidRPr="00D95E0D">
              <w:rPr>
                <w:rFonts w:ascii="Arial" w:hAnsi="Arial" w:cs="Arial"/>
                <w:sz w:val="24"/>
                <w:szCs w:val="24"/>
              </w:rPr>
              <w:t xml:space="preserve"> × </w:t>
            </w:r>
            <w:r w:rsidRPr="00D95E0D">
              <w:rPr>
                <w:rFonts w:ascii="Arial" w:hAnsi="Arial" w:cs="Arial"/>
                <w:sz w:val="24"/>
                <w:szCs w:val="24"/>
                <w:lang w:val="en-US"/>
              </w:rPr>
              <w:t>H</w:t>
            </w:r>
            <w:r w:rsidRPr="00D95E0D">
              <w:rPr>
                <w:rFonts w:ascii="Arial" w:hAnsi="Arial" w:cs="Arial"/>
                <w:sz w:val="26"/>
                <w:szCs w:val="26"/>
                <w:vertAlign w:val="subscript"/>
              </w:rPr>
              <w:t>транс</w:t>
            </w:r>
            <w:r w:rsidRPr="00D95E0D">
              <w:rPr>
                <w:rFonts w:ascii="Arial" w:hAnsi="Arial" w:cs="Arial"/>
                <w:sz w:val="24"/>
                <w:szCs w:val="24"/>
              </w:rPr>
              <w:t>) / 100 × 0,885 × 10</w:t>
            </w:r>
            <w:r w:rsidRPr="00D95E0D">
              <w:rPr>
                <w:rFonts w:ascii="Arial" w:hAnsi="Arial" w:cs="Arial"/>
                <w:sz w:val="26"/>
                <w:szCs w:val="26"/>
                <w:vertAlign w:val="superscript"/>
              </w:rPr>
              <w:t>-3</w:t>
            </w:r>
            <w:r w:rsidRPr="00D95E0D">
              <w:rPr>
                <w:rFonts w:ascii="Arial" w:hAnsi="Arial" w:cs="Arial"/>
                <w:sz w:val="24"/>
                <w:szCs w:val="24"/>
              </w:rPr>
              <w:t>, т</w:t>
            </w:r>
          </w:p>
        </w:tc>
      </w:tr>
      <w:tr w:rsidR="0040427B" w:rsidRPr="00D95E0D">
        <w:tc>
          <w:tcPr>
            <w:tcW w:w="752" w:type="dxa"/>
          </w:tcPr>
          <w:p w:rsidR="0040427B" w:rsidRPr="00D95E0D" w:rsidRDefault="0040427B" w:rsidP="00D95E0D">
            <w:pPr>
              <w:pStyle w:val="PlainText"/>
              <w:spacing w:line="320" w:lineRule="exact"/>
              <w:jc w:val="right"/>
              <w:rPr>
                <w:rFonts w:ascii="Arial" w:hAnsi="Arial" w:cs="Arial"/>
                <w:sz w:val="24"/>
                <w:szCs w:val="24"/>
              </w:rPr>
            </w:pPr>
          </w:p>
        </w:tc>
        <w:tc>
          <w:tcPr>
            <w:tcW w:w="0" w:type="auto"/>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lang w:val="en-US"/>
              </w:rPr>
              <w:t>H</w:t>
            </w:r>
            <w:r w:rsidRPr="00D95E0D">
              <w:rPr>
                <w:rFonts w:ascii="Arial" w:hAnsi="Arial" w:cs="Arial"/>
                <w:sz w:val="26"/>
                <w:szCs w:val="26"/>
                <w:vertAlign w:val="subscript"/>
              </w:rPr>
              <w:t>транс</w:t>
            </w:r>
          </w:p>
        </w:tc>
        <w:tc>
          <w:tcPr>
            <w:tcW w:w="0" w:type="auto"/>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556" w:type="dxa"/>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норма расхода трансмиссионного масла на 100 л топлива, л/100л:</w:t>
            </w:r>
          </w:p>
        </w:tc>
      </w:tr>
      <w:tr w:rsidR="0040427B" w:rsidRPr="00D95E0D">
        <w:tc>
          <w:tcPr>
            <w:tcW w:w="752" w:type="dxa"/>
          </w:tcPr>
          <w:p w:rsidR="0040427B" w:rsidRPr="00D95E0D" w:rsidRDefault="0040427B" w:rsidP="00D95E0D">
            <w:pPr>
              <w:pStyle w:val="PlainText"/>
              <w:spacing w:line="320" w:lineRule="exact"/>
              <w:jc w:val="right"/>
              <w:rPr>
                <w:rFonts w:ascii="Arial" w:hAnsi="Arial" w:cs="Arial"/>
                <w:sz w:val="24"/>
                <w:szCs w:val="24"/>
              </w:rPr>
            </w:pPr>
          </w:p>
        </w:tc>
        <w:tc>
          <w:tcPr>
            <w:tcW w:w="0" w:type="auto"/>
          </w:tcPr>
          <w:p w:rsidR="0040427B" w:rsidRPr="00D95E0D" w:rsidRDefault="0040427B" w:rsidP="00D95E0D">
            <w:pPr>
              <w:pStyle w:val="PlainText"/>
              <w:spacing w:line="320" w:lineRule="exact"/>
              <w:ind w:left="-28"/>
              <w:jc w:val="both"/>
              <w:rPr>
                <w:rFonts w:ascii="Arial" w:hAnsi="Arial" w:cs="Arial"/>
                <w:sz w:val="24"/>
                <w:szCs w:val="24"/>
              </w:rPr>
            </w:pPr>
          </w:p>
        </w:tc>
        <w:tc>
          <w:tcPr>
            <w:tcW w:w="0" w:type="auto"/>
          </w:tcPr>
          <w:p w:rsidR="0040427B" w:rsidRPr="00D95E0D" w:rsidRDefault="0040427B" w:rsidP="00D95E0D">
            <w:pPr>
              <w:pStyle w:val="PlainText"/>
              <w:spacing w:line="320" w:lineRule="exact"/>
              <w:jc w:val="center"/>
              <w:rPr>
                <w:rFonts w:ascii="Arial" w:hAnsi="Arial" w:cs="Arial"/>
                <w:sz w:val="24"/>
                <w:szCs w:val="24"/>
              </w:rPr>
            </w:pPr>
          </w:p>
        </w:tc>
        <w:tc>
          <w:tcPr>
            <w:tcW w:w="7556" w:type="dxa"/>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 норма расхода трансмиссионного масла для техники, работающей на бензине: 0,3 л / 100 л,</w:t>
            </w:r>
          </w:p>
        </w:tc>
      </w:tr>
      <w:tr w:rsidR="0040427B" w:rsidRPr="00D95E0D">
        <w:tc>
          <w:tcPr>
            <w:tcW w:w="752" w:type="dxa"/>
          </w:tcPr>
          <w:p w:rsidR="0040427B" w:rsidRPr="00D95E0D" w:rsidRDefault="0040427B" w:rsidP="00D95E0D">
            <w:pPr>
              <w:pStyle w:val="PlainText"/>
              <w:spacing w:line="320" w:lineRule="exact"/>
              <w:jc w:val="right"/>
              <w:rPr>
                <w:rFonts w:ascii="Arial" w:hAnsi="Arial" w:cs="Arial"/>
                <w:sz w:val="24"/>
                <w:szCs w:val="24"/>
              </w:rPr>
            </w:pPr>
          </w:p>
        </w:tc>
        <w:tc>
          <w:tcPr>
            <w:tcW w:w="0" w:type="auto"/>
          </w:tcPr>
          <w:p w:rsidR="0040427B" w:rsidRPr="00D95E0D" w:rsidRDefault="0040427B" w:rsidP="00D95E0D">
            <w:pPr>
              <w:pStyle w:val="PlainText"/>
              <w:spacing w:line="320" w:lineRule="exact"/>
              <w:ind w:left="-28"/>
              <w:jc w:val="both"/>
              <w:rPr>
                <w:rFonts w:ascii="Arial" w:hAnsi="Arial" w:cs="Arial"/>
                <w:sz w:val="24"/>
                <w:szCs w:val="24"/>
              </w:rPr>
            </w:pPr>
          </w:p>
        </w:tc>
        <w:tc>
          <w:tcPr>
            <w:tcW w:w="0" w:type="auto"/>
          </w:tcPr>
          <w:p w:rsidR="0040427B" w:rsidRPr="00D95E0D" w:rsidRDefault="0040427B" w:rsidP="00D95E0D">
            <w:pPr>
              <w:pStyle w:val="PlainText"/>
              <w:spacing w:line="320" w:lineRule="exact"/>
              <w:jc w:val="center"/>
              <w:rPr>
                <w:rFonts w:ascii="Arial" w:hAnsi="Arial" w:cs="Arial"/>
                <w:sz w:val="24"/>
                <w:szCs w:val="24"/>
              </w:rPr>
            </w:pPr>
          </w:p>
        </w:tc>
        <w:tc>
          <w:tcPr>
            <w:tcW w:w="7556" w:type="dxa"/>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 норма расхода трансмиссионного масла для техники, работающей на дизельном топливе: 0,4 л / 100 л;</w:t>
            </w:r>
          </w:p>
        </w:tc>
      </w:tr>
      <w:tr w:rsidR="0040427B" w:rsidRPr="00D95E0D">
        <w:tc>
          <w:tcPr>
            <w:tcW w:w="752" w:type="dxa"/>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где:</w:t>
            </w:r>
          </w:p>
        </w:tc>
        <w:tc>
          <w:tcPr>
            <w:tcW w:w="0" w:type="auto"/>
          </w:tcPr>
          <w:p w:rsidR="0040427B" w:rsidRPr="00D95E0D" w:rsidRDefault="0040427B" w:rsidP="00D95E0D">
            <w:pPr>
              <w:pStyle w:val="PlainText"/>
              <w:spacing w:line="320" w:lineRule="exact"/>
              <w:ind w:left="-28"/>
              <w:jc w:val="both"/>
              <w:rPr>
                <w:rFonts w:ascii="Arial" w:hAnsi="Arial" w:cs="Arial"/>
                <w:sz w:val="24"/>
                <w:szCs w:val="24"/>
              </w:rPr>
            </w:pPr>
            <w:r w:rsidRPr="00D95E0D">
              <w:rPr>
                <w:rFonts w:ascii="Arial" w:hAnsi="Arial" w:cs="Arial"/>
                <w:sz w:val="24"/>
                <w:szCs w:val="24"/>
              </w:rPr>
              <w:t>0,885</w:t>
            </w:r>
          </w:p>
        </w:tc>
        <w:tc>
          <w:tcPr>
            <w:tcW w:w="0" w:type="auto"/>
          </w:tcPr>
          <w:p w:rsidR="0040427B" w:rsidRPr="00D95E0D" w:rsidRDefault="0040427B" w:rsidP="00D95E0D">
            <w:pPr>
              <w:pStyle w:val="PlainText"/>
              <w:spacing w:line="320" w:lineRule="exact"/>
              <w:jc w:val="center"/>
              <w:rPr>
                <w:rFonts w:ascii="Arial" w:hAnsi="Arial" w:cs="Arial"/>
                <w:sz w:val="24"/>
                <w:szCs w:val="24"/>
              </w:rPr>
            </w:pPr>
            <w:r w:rsidRPr="00D95E0D">
              <w:rPr>
                <w:rFonts w:ascii="Arial" w:hAnsi="Arial" w:cs="Arial"/>
                <w:sz w:val="24"/>
                <w:szCs w:val="24"/>
              </w:rPr>
              <w:t>-</w:t>
            </w:r>
          </w:p>
        </w:tc>
        <w:tc>
          <w:tcPr>
            <w:tcW w:w="7556" w:type="dxa"/>
          </w:tcPr>
          <w:p w:rsidR="0040427B" w:rsidRPr="00D95E0D" w:rsidRDefault="0040427B" w:rsidP="00D95E0D">
            <w:pPr>
              <w:pStyle w:val="PlainText"/>
              <w:spacing w:line="320" w:lineRule="exact"/>
              <w:jc w:val="both"/>
              <w:rPr>
                <w:rFonts w:ascii="Arial" w:hAnsi="Arial" w:cs="Arial"/>
                <w:sz w:val="24"/>
                <w:szCs w:val="24"/>
              </w:rPr>
            </w:pPr>
            <w:r w:rsidRPr="00D95E0D">
              <w:rPr>
                <w:rFonts w:ascii="Arial" w:hAnsi="Arial" w:cs="Arial"/>
                <w:sz w:val="24"/>
                <w:szCs w:val="24"/>
              </w:rPr>
              <w:t>плотность трансмиссионного масла, т/м</w:t>
            </w:r>
            <w:r w:rsidRPr="00D95E0D">
              <w:rPr>
                <w:rFonts w:ascii="Arial" w:hAnsi="Arial" w:cs="Arial"/>
                <w:sz w:val="26"/>
                <w:szCs w:val="26"/>
                <w:vertAlign w:val="superscript"/>
              </w:rPr>
              <w:t>3</w:t>
            </w:r>
            <w:r w:rsidRPr="00D95E0D">
              <w:rPr>
                <w:rFonts w:ascii="Arial" w:hAnsi="Arial" w:cs="Arial"/>
                <w:sz w:val="24"/>
                <w:szCs w:val="24"/>
              </w:rPr>
              <w:t>.</w:t>
            </w:r>
          </w:p>
        </w:tc>
      </w:tr>
    </w:tbl>
    <w:p w:rsidR="0040427B" w:rsidRPr="00BF58A0" w:rsidRDefault="0040427B" w:rsidP="00A96003">
      <w:pPr>
        <w:spacing w:line="320" w:lineRule="exact"/>
        <w:ind w:firstLine="540"/>
        <w:jc w:val="both"/>
        <w:rPr>
          <w:rFonts w:ascii="Arial" w:hAnsi="Arial" w:cs="Arial"/>
          <w:sz w:val="24"/>
          <w:szCs w:val="24"/>
        </w:rPr>
      </w:pPr>
      <w:r w:rsidRPr="00BF58A0">
        <w:rPr>
          <w:rFonts w:ascii="Arial" w:hAnsi="Arial" w:cs="Arial"/>
          <w:sz w:val="24"/>
          <w:szCs w:val="24"/>
        </w:rPr>
        <w:t>Т</w:t>
      </w:r>
      <w:r w:rsidRPr="00BF58A0">
        <w:rPr>
          <w:rFonts w:ascii="Arial" w:hAnsi="Arial" w:cs="Arial"/>
          <w:sz w:val="26"/>
          <w:szCs w:val="26"/>
          <w:vertAlign w:val="subscript"/>
        </w:rPr>
        <w:t>д</w:t>
      </w:r>
      <w:r w:rsidRPr="00BF58A0">
        <w:rPr>
          <w:rFonts w:ascii="Arial" w:hAnsi="Arial" w:cs="Arial"/>
          <w:sz w:val="24"/>
          <w:szCs w:val="24"/>
        </w:rPr>
        <w:t xml:space="preserve"> = 827000 × 0,4 / 100 × 0,885 × 10</w:t>
      </w:r>
      <w:r w:rsidRPr="00BF58A0">
        <w:rPr>
          <w:rFonts w:ascii="Arial" w:hAnsi="Arial" w:cs="Arial"/>
          <w:sz w:val="26"/>
          <w:szCs w:val="26"/>
          <w:vertAlign w:val="superscript"/>
        </w:rPr>
        <w:t>-3</w:t>
      </w:r>
      <w:r w:rsidRPr="00BF58A0">
        <w:rPr>
          <w:rFonts w:ascii="Arial" w:hAnsi="Arial" w:cs="Arial"/>
          <w:sz w:val="24"/>
          <w:szCs w:val="24"/>
        </w:rPr>
        <w:t xml:space="preserve"> = 2,9276 т.</w:t>
      </w:r>
    </w:p>
    <w:p w:rsidR="0040427B" w:rsidRPr="00BF58A0" w:rsidRDefault="0040427B" w:rsidP="00A96003">
      <w:pPr>
        <w:spacing w:line="320" w:lineRule="exact"/>
        <w:ind w:firstLine="540"/>
        <w:jc w:val="both"/>
        <w:rPr>
          <w:rFonts w:ascii="Arial" w:hAnsi="Arial" w:cs="Arial"/>
          <w:sz w:val="24"/>
          <w:szCs w:val="24"/>
        </w:rPr>
      </w:pPr>
      <w:r w:rsidRPr="00BF58A0">
        <w:rPr>
          <w:rFonts w:ascii="Arial" w:hAnsi="Arial" w:cs="Arial"/>
          <w:sz w:val="24"/>
          <w:szCs w:val="24"/>
        </w:rPr>
        <w:t>М</w:t>
      </w:r>
      <w:r w:rsidRPr="00BF58A0">
        <w:rPr>
          <w:rFonts w:ascii="Arial" w:hAnsi="Arial" w:cs="Arial"/>
          <w:sz w:val="26"/>
          <w:szCs w:val="26"/>
          <w:vertAlign w:val="subscript"/>
        </w:rPr>
        <w:t>отр.транс.</w:t>
      </w:r>
      <w:r w:rsidRPr="00BF58A0">
        <w:rPr>
          <w:rFonts w:ascii="Arial" w:hAnsi="Arial" w:cs="Arial"/>
          <w:sz w:val="24"/>
          <w:szCs w:val="24"/>
        </w:rPr>
        <w:t xml:space="preserve"> = 2,9276 × 0,30 = 0,878 т   за весь период проведения работ.</w:t>
      </w:r>
    </w:p>
    <w:p w:rsidR="0040427B" w:rsidRPr="00365141" w:rsidRDefault="0040427B" w:rsidP="00A96003">
      <w:pPr>
        <w:pStyle w:val="PlainText"/>
        <w:ind w:firstLine="540"/>
        <w:jc w:val="both"/>
        <w:rPr>
          <w:rFonts w:ascii="Arial" w:hAnsi="Arial" w:cs="Arial"/>
          <w:sz w:val="14"/>
          <w:szCs w:val="14"/>
          <w:highlight w:val="yellow"/>
        </w:rPr>
      </w:pPr>
    </w:p>
    <w:p w:rsidR="0040427B" w:rsidRDefault="0040427B" w:rsidP="00A96003">
      <w:pPr>
        <w:pStyle w:val="PlainText"/>
        <w:spacing w:line="320" w:lineRule="exact"/>
        <w:ind w:firstLine="540"/>
        <w:jc w:val="both"/>
        <w:rPr>
          <w:rFonts w:ascii="Arial" w:hAnsi="Arial" w:cs="Arial"/>
          <w:sz w:val="24"/>
          <w:szCs w:val="24"/>
        </w:rPr>
      </w:pPr>
      <w:r w:rsidRPr="00BF58A0">
        <w:rPr>
          <w:rFonts w:ascii="Arial" w:hAnsi="Arial" w:cs="Arial"/>
          <w:sz w:val="24"/>
          <w:szCs w:val="24"/>
        </w:rPr>
        <w:t>Отработанные масла собираются в металлические емкости и без временного накопления на площадке проведения работ передаются на утилизацию в специализированную организацию по договору.</w:t>
      </w:r>
    </w:p>
    <w:p w:rsidR="0040427B" w:rsidRPr="00BF58A0" w:rsidRDefault="0040427B" w:rsidP="00A96003">
      <w:pPr>
        <w:pStyle w:val="PlainText"/>
        <w:spacing w:line="320" w:lineRule="exact"/>
        <w:ind w:firstLine="540"/>
        <w:jc w:val="both"/>
        <w:rPr>
          <w:rFonts w:ascii="Arial" w:hAnsi="Arial" w:cs="Arial"/>
          <w:sz w:val="24"/>
          <w:szCs w:val="24"/>
        </w:rPr>
      </w:pPr>
    </w:p>
    <w:p w:rsidR="0040427B" w:rsidRPr="009D7F3A" w:rsidRDefault="0040427B" w:rsidP="00D010A0">
      <w:pPr>
        <w:pStyle w:val="3"/>
        <w:outlineLvl w:val="0"/>
        <w:rPr>
          <w:i/>
          <w:iCs/>
          <w:u w:val="single"/>
        </w:rPr>
      </w:pPr>
      <w:r w:rsidRPr="009D7F3A">
        <w:rPr>
          <w:i/>
          <w:iCs/>
          <w:u w:val="single"/>
        </w:rPr>
        <w:t>Металлические бочки</w:t>
      </w:r>
    </w:p>
    <w:p w:rsidR="0040427B" w:rsidRPr="009D7F3A" w:rsidRDefault="0040427B" w:rsidP="00A96003">
      <w:pPr>
        <w:pStyle w:val="3"/>
      </w:pPr>
      <w:r w:rsidRPr="009D7F3A">
        <w:t>Отход образуется в результате растаривания горюче</w:t>
      </w:r>
      <w:r>
        <w:t>-</w:t>
      </w:r>
      <w:r w:rsidRPr="009D7F3A">
        <w:t>смазочных материалов, поступающих в таре.</w:t>
      </w:r>
    </w:p>
    <w:p w:rsidR="0040427B" w:rsidRPr="009D7F3A" w:rsidRDefault="0040427B" w:rsidP="00A96003">
      <w:pPr>
        <w:pStyle w:val="3"/>
      </w:pPr>
      <w:r w:rsidRPr="009D7F3A">
        <w:t>Количество образующихся отходов тары определяется по формуле:</w:t>
      </w:r>
    </w:p>
    <w:p w:rsidR="0040427B" w:rsidRPr="009D7F3A" w:rsidRDefault="0040427B" w:rsidP="00D010A0">
      <w:pPr>
        <w:pStyle w:val="3"/>
        <w:jc w:val="center"/>
        <w:outlineLvl w:val="0"/>
      </w:pPr>
      <w:r w:rsidRPr="009D7F3A">
        <w:t>Р = ΣQ</w:t>
      </w:r>
      <w:r w:rsidRPr="009D7F3A">
        <w:rPr>
          <w:vertAlign w:val="subscript"/>
        </w:rPr>
        <w:t>i</w:t>
      </w:r>
      <w:r w:rsidRPr="009D7F3A">
        <w:t xml:space="preserve"> / M</w:t>
      </w:r>
      <w:r w:rsidRPr="009D7F3A">
        <w:rPr>
          <w:vertAlign w:val="subscript"/>
        </w:rPr>
        <w:t>i</w:t>
      </w:r>
      <w:r w:rsidRPr="009D7F3A">
        <w:t xml:space="preserve"> × m</w:t>
      </w:r>
      <w:r w:rsidRPr="009D7F3A">
        <w:rPr>
          <w:vertAlign w:val="subscript"/>
        </w:rPr>
        <w:t>i</w:t>
      </w:r>
      <w:r w:rsidRPr="009D7F3A">
        <w:t xml:space="preserve"> × 10</w:t>
      </w:r>
      <w:r w:rsidRPr="009D7F3A">
        <w:rPr>
          <w:vertAlign w:val="superscript"/>
        </w:rPr>
        <w:t>-3</w:t>
      </w:r>
      <w:r w:rsidRPr="009D7F3A">
        <w:t>, т</w:t>
      </w:r>
    </w:p>
    <w:tbl>
      <w:tblPr>
        <w:tblW w:w="0" w:type="auto"/>
        <w:tblInd w:w="2" w:type="dxa"/>
        <w:tblCellMar>
          <w:left w:w="0" w:type="dxa"/>
          <w:right w:w="0" w:type="dxa"/>
        </w:tblCellMar>
        <w:tblLook w:val="01E0"/>
      </w:tblPr>
      <w:tblGrid>
        <w:gridCol w:w="766"/>
        <w:gridCol w:w="236"/>
        <w:gridCol w:w="147"/>
        <w:gridCol w:w="8158"/>
      </w:tblGrid>
      <w:tr w:rsidR="0040427B" w:rsidRPr="00D95E0D">
        <w:tc>
          <w:tcPr>
            <w:tcW w:w="766" w:type="dxa"/>
            <w:tcMar>
              <w:left w:w="57" w:type="dxa"/>
              <w:right w:w="57" w:type="dxa"/>
            </w:tcMar>
            <w:vAlign w:val="center"/>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t>Q</w:t>
            </w:r>
            <w:r w:rsidRPr="00D95E0D">
              <w:rPr>
                <w:vertAlign w:val="subscript"/>
              </w:rPr>
              <w:t>i</w:t>
            </w:r>
          </w:p>
        </w:tc>
        <w:tc>
          <w:tcPr>
            <w:tcW w:w="0" w:type="auto"/>
          </w:tcPr>
          <w:p w:rsidR="0040427B" w:rsidRPr="00D95E0D" w:rsidRDefault="0040427B" w:rsidP="00D74D99">
            <w:pPr>
              <w:pStyle w:val="3"/>
              <w:ind w:left="0" w:right="0" w:firstLine="0"/>
            </w:pPr>
            <w:r w:rsidRPr="00D95E0D">
              <w:t xml:space="preserve"> - </w:t>
            </w:r>
          </w:p>
        </w:tc>
        <w:tc>
          <w:tcPr>
            <w:tcW w:w="8158" w:type="dxa"/>
          </w:tcPr>
          <w:p w:rsidR="0040427B" w:rsidRPr="00D95E0D" w:rsidRDefault="0040427B" w:rsidP="00D74D99">
            <w:pPr>
              <w:pStyle w:val="3"/>
              <w:ind w:left="0" w:right="0" w:firstLine="0"/>
            </w:pPr>
            <w:r w:rsidRPr="00D95E0D">
              <w:t>расход сырья i-го вида, кг;</w:t>
            </w:r>
          </w:p>
        </w:tc>
      </w:tr>
      <w:tr w:rsidR="0040427B" w:rsidRPr="00D95E0D">
        <w:tc>
          <w:tcPr>
            <w:tcW w:w="766"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M</w:t>
            </w:r>
            <w:r w:rsidRPr="00D95E0D">
              <w:rPr>
                <w:vertAlign w:val="subscript"/>
              </w:rPr>
              <w:t>i</w:t>
            </w:r>
          </w:p>
        </w:tc>
        <w:tc>
          <w:tcPr>
            <w:tcW w:w="0" w:type="auto"/>
          </w:tcPr>
          <w:p w:rsidR="0040427B" w:rsidRPr="00D95E0D" w:rsidRDefault="0040427B" w:rsidP="00D74D99">
            <w:pPr>
              <w:pStyle w:val="3"/>
              <w:ind w:left="0" w:right="0" w:firstLine="0"/>
            </w:pPr>
            <w:r w:rsidRPr="00D95E0D">
              <w:t xml:space="preserve"> - </w:t>
            </w:r>
          </w:p>
        </w:tc>
        <w:tc>
          <w:tcPr>
            <w:tcW w:w="8158" w:type="dxa"/>
            <w:vAlign w:val="center"/>
          </w:tcPr>
          <w:p w:rsidR="0040427B" w:rsidRPr="00D95E0D" w:rsidRDefault="0040427B" w:rsidP="00D74D99">
            <w:pPr>
              <w:pStyle w:val="3"/>
              <w:ind w:left="0" w:right="0" w:firstLine="0"/>
            </w:pPr>
            <w:r w:rsidRPr="00D95E0D">
              <w:t>вес сырья i-го вида в упаковке, кг;</w:t>
            </w:r>
          </w:p>
        </w:tc>
      </w:tr>
      <w:tr w:rsidR="0040427B" w:rsidRPr="00D95E0D">
        <w:tc>
          <w:tcPr>
            <w:tcW w:w="766" w:type="dxa"/>
            <w:tcMar>
              <w:left w:w="57" w:type="dxa"/>
              <w:right w:w="57" w:type="dxa"/>
            </w:tcMar>
            <w:vAlign w:val="center"/>
          </w:tcPr>
          <w:p w:rsidR="0040427B" w:rsidRPr="00D95E0D" w:rsidRDefault="0040427B" w:rsidP="00D74D99">
            <w:pPr>
              <w:pStyle w:val="3"/>
              <w:ind w:left="0" w:right="0" w:firstLine="0"/>
            </w:pPr>
          </w:p>
        </w:tc>
        <w:tc>
          <w:tcPr>
            <w:tcW w:w="0" w:type="auto"/>
            <w:vAlign w:val="center"/>
          </w:tcPr>
          <w:p w:rsidR="0040427B" w:rsidRPr="00D95E0D" w:rsidRDefault="0040427B" w:rsidP="00D74D99">
            <w:pPr>
              <w:pStyle w:val="3"/>
              <w:ind w:left="0" w:right="0" w:firstLine="0"/>
            </w:pPr>
            <w:r w:rsidRPr="00D95E0D">
              <w:t>m</w:t>
            </w:r>
            <w:r w:rsidRPr="00D95E0D">
              <w:rPr>
                <w:vertAlign w:val="subscript"/>
              </w:rPr>
              <w:t>i</w:t>
            </w:r>
          </w:p>
        </w:tc>
        <w:tc>
          <w:tcPr>
            <w:tcW w:w="0" w:type="auto"/>
            <w:vAlign w:val="center"/>
          </w:tcPr>
          <w:p w:rsidR="0040427B" w:rsidRPr="00D95E0D" w:rsidRDefault="0040427B" w:rsidP="00D74D99">
            <w:pPr>
              <w:pStyle w:val="3"/>
              <w:ind w:left="0" w:right="0" w:firstLine="0"/>
            </w:pPr>
            <w:r w:rsidRPr="00D95E0D">
              <w:t xml:space="preserve"> - </w:t>
            </w:r>
          </w:p>
        </w:tc>
        <w:tc>
          <w:tcPr>
            <w:tcW w:w="8158" w:type="dxa"/>
          </w:tcPr>
          <w:p w:rsidR="0040427B" w:rsidRPr="00D95E0D" w:rsidRDefault="0040427B" w:rsidP="00D74D99">
            <w:pPr>
              <w:pStyle w:val="3"/>
              <w:ind w:left="0" w:right="0" w:firstLine="0"/>
            </w:pPr>
            <w:r w:rsidRPr="00D95E0D">
              <w:t>вес пустой упаковки из-под сырья i-го вида, кг.</w:t>
            </w:r>
          </w:p>
        </w:tc>
      </w:tr>
    </w:tbl>
    <w:p w:rsidR="0040427B" w:rsidRPr="006656B0" w:rsidRDefault="0040427B" w:rsidP="00A96003">
      <w:pPr>
        <w:pStyle w:val="3"/>
      </w:pPr>
      <w:r w:rsidRPr="006656B0">
        <w:t>Количество отходов тары составит:</w:t>
      </w:r>
    </w:p>
    <w:p w:rsidR="0040427B" w:rsidRPr="006656B0" w:rsidRDefault="0040427B" w:rsidP="00A96003">
      <w:pPr>
        <w:pStyle w:val="3"/>
        <w:ind w:left="708"/>
      </w:pPr>
      <w:r w:rsidRPr="006656B0">
        <w:t>Р=(24611+2927,6)/200×19,3×10</w:t>
      </w:r>
      <w:r w:rsidRPr="006656B0">
        <w:rPr>
          <w:vertAlign w:val="superscript"/>
        </w:rPr>
        <w:t>-3</w:t>
      </w:r>
      <w:r w:rsidRPr="006656B0">
        <w:t>=2,663 т (138 шт.) за весь период проведения работ.</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8</w:t>
            </w:r>
          </w:p>
        </w:tc>
      </w:tr>
    </w:tbl>
    <w:p w:rsidR="0040427B" w:rsidRPr="006656B0" w:rsidRDefault="0040427B" w:rsidP="00A96003">
      <w:pPr>
        <w:pStyle w:val="3"/>
        <w:ind w:left="708"/>
      </w:pPr>
    </w:p>
    <w:p w:rsidR="0040427B" w:rsidRPr="006656B0" w:rsidRDefault="0040427B" w:rsidP="00A96003">
      <w:pPr>
        <w:pStyle w:val="3"/>
      </w:pPr>
      <w:r w:rsidRPr="006656B0">
        <w:t>Основная часть тары из-под ГСМ – 1,891 т (98 шт.) возвращается поставщику. Оставшаяся часть тары – 0,772 т (40 шт.) используется для сбора отработанных масел.</w:t>
      </w:r>
    </w:p>
    <w:p w:rsidR="0040427B" w:rsidRPr="006656B0" w:rsidRDefault="0040427B" w:rsidP="00D010A0">
      <w:pPr>
        <w:pStyle w:val="3"/>
        <w:outlineLvl w:val="0"/>
        <w:rPr>
          <w:i/>
          <w:iCs/>
          <w:u w:val="single"/>
        </w:rPr>
      </w:pPr>
      <w:r w:rsidRPr="006656B0">
        <w:rPr>
          <w:i/>
          <w:iCs/>
          <w:u w:val="single"/>
        </w:rPr>
        <w:t>Замасленная ветошь</w:t>
      </w:r>
    </w:p>
    <w:p w:rsidR="0040427B" w:rsidRPr="006656B0" w:rsidRDefault="0040427B" w:rsidP="00A96003">
      <w:pPr>
        <w:pStyle w:val="3"/>
        <w:rPr>
          <w:i/>
          <w:iCs/>
          <w:u w:val="single"/>
        </w:rPr>
      </w:pPr>
      <w:r>
        <w:rPr>
          <w:i/>
          <w:iCs/>
          <w:u w:val="single"/>
        </w:rPr>
        <w:t xml:space="preserve">1. </w:t>
      </w:r>
      <w:r w:rsidRPr="006656B0">
        <w:rPr>
          <w:i/>
          <w:iCs/>
          <w:u w:val="single"/>
        </w:rPr>
        <w:t>Эксплуатация строительной техники</w:t>
      </w:r>
    </w:p>
    <w:p w:rsidR="0040427B" w:rsidRDefault="0040427B" w:rsidP="00A96003">
      <w:pPr>
        <w:pStyle w:val="3"/>
      </w:pPr>
      <w:r w:rsidRPr="00A96498">
        <w:t xml:space="preserve">Замасленная ветошь образуется при ежедневном техническом осмотре строительной техники. </w:t>
      </w:r>
      <w:r w:rsidRPr="0055105B">
        <w:t>На площадк</w:t>
      </w:r>
      <w:r>
        <w:t>е</w:t>
      </w:r>
      <w:r w:rsidRPr="0055105B">
        <w:t xml:space="preserve"> проведения работ находятся в среднем порядка </w:t>
      </w:r>
      <w:r>
        <w:t>4</w:t>
      </w:r>
      <w:r w:rsidRPr="0055105B">
        <w:t xml:space="preserve"> единиц постоянно работающей дизельной техники.</w:t>
      </w:r>
    </w:p>
    <w:p w:rsidR="0040427B" w:rsidRPr="00AC0535" w:rsidRDefault="0040427B" w:rsidP="00A96003">
      <w:pPr>
        <w:pStyle w:val="3"/>
      </w:pPr>
      <w:r>
        <w:t>Перечень используемой строительной техники</w:t>
      </w:r>
      <w:r w:rsidRPr="00AC0535">
        <w:t xml:space="preserve"> приведен в таблице </w:t>
      </w:r>
      <w:r>
        <w:t>7.3.</w:t>
      </w:r>
    </w:p>
    <w:p w:rsidR="0040427B" w:rsidRDefault="0040427B" w:rsidP="00D010A0">
      <w:pPr>
        <w:pStyle w:val="a"/>
        <w:outlineLvl w:val="0"/>
      </w:pPr>
      <w:r w:rsidRPr="001522A3">
        <w:t xml:space="preserve">Таблица </w:t>
      </w:r>
      <w:r>
        <w:t>7.3</w:t>
      </w:r>
    </w:p>
    <w:tbl>
      <w:tblPr>
        <w:tblW w:w="4761"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17" w:type="dxa"/>
          <w:left w:w="28" w:type="dxa"/>
          <w:bottom w:w="17" w:type="dxa"/>
          <w:right w:w="28" w:type="dxa"/>
        </w:tblCellMar>
        <w:tblLook w:val="00A0"/>
      </w:tblPr>
      <w:tblGrid>
        <w:gridCol w:w="550"/>
        <w:gridCol w:w="4729"/>
        <w:gridCol w:w="2604"/>
        <w:gridCol w:w="1995"/>
      </w:tblGrid>
      <w:tr w:rsidR="0040427B" w:rsidRPr="00D95E0D">
        <w:trPr>
          <w:trHeight w:val="333"/>
          <w:jc w:val="center"/>
        </w:trPr>
        <w:tc>
          <w:tcPr>
            <w:tcW w:w="278" w:type="pct"/>
            <w:tcBorders>
              <w:top w:val="double" w:sz="4" w:space="0" w:color="auto"/>
              <w:bottom w:val="double" w:sz="4" w:space="0" w:color="auto"/>
            </w:tcBorders>
            <w:vAlign w:val="center"/>
          </w:tcPr>
          <w:p w:rsidR="0040427B" w:rsidRPr="00D95E0D" w:rsidRDefault="0040427B" w:rsidP="00D74D99">
            <w:pPr>
              <w:pStyle w:val="a7"/>
              <w:jc w:val="center"/>
            </w:pPr>
            <w:r w:rsidRPr="00D95E0D">
              <w:t xml:space="preserve">№№ </w:t>
            </w:r>
            <w:r w:rsidRPr="00D95E0D">
              <w:br/>
              <w:t>п/п</w:t>
            </w:r>
          </w:p>
        </w:tc>
        <w:tc>
          <w:tcPr>
            <w:tcW w:w="2393" w:type="pct"/>
            <w:tcBorders>
              <w:top w:val="double" w:sz="4" w:space="0" w:color="auto"/>
              <w:bottom w:val="double" w:sz="4" w:space="0" w:color="auto"/>
            </w:tcBorders>
            <w:vAlign w:val="center"/>
          </w:tcPr>
          <w:p w:rsidR="0040427B" w:rsidRPr="00D95E0D" w:rsidRDefault="0040427B" w:rsidP="00D74D99">
            <w:pPr>
              <w:pStyle w:val="a7"/>
              <w:jc w:val="center"/>
            </w:pPr>
            <w:r w:rsidRPr="00D95E0D">
              <w:t>Наименование</w:t>
            </w:r>
          </w:p>
        </w:tc>
        <w:tc>
          <w:tcPr>
            <w:tcW w:w="1318" w:type="pct"/>
            <w:tcBorders>
              <w:top w:val="double" w:sz="4" w:space="0" w:color="auto"/>
              <w:bottom w:val="double" w:sz="4" w:space="0" w:color="auto"/>
            </w:tcBorders>
            <w:vAlign w:val="center"/>
          </w:tcPr>
          <w:p w:rsidR="0040427B" w:rsidRPr="00D95E0D" w:rsidRDefault="0040427B" w:rsidP="00D74D99">
            <w:pPr>
              <w:pStyle w:val="a7"/>
              <w:jc w:val="center"/>
            </w:pPr>
            <w:r w:rsidRPr="00D95E0D">
              <w:t>Тип,</w:t>
            </w:r>
            <w:r w:rsidRPr="00D95E0D">
              <w:br/>
              <w:t>марка</w:t>
            </w:r>
          </w:p>
        </w:tc>
        <w:tc>
          <w:tcPr>
            <w:tcW w:w="1010" w:type="pct"/>
            <w:tcBorders>
              <w:top w:val="double" w:sz="4" w:space="0" w:color="auto"/>
              <w:bottom w:val="double" w:sz="4" w:space="0" w:color="auto"/>
            </w:tcBorders>
            <w:vAlign w:val="center"/>
          </w:tcPr>
          <w:p w:rsidR="0040427B" w:rsidRPr="00D95E0D" w:rsidRDefault="0040427B" w:rsidP="00D74D99">
            <w:pPr>
              <w:pStyle w:val="a7"/>
              <w:jc w:val="center"/>
            </w:pPr>
            <w:r w:rsidRPr="00D95E0D">
              <w:t>Количество,</w:t>
            </w:r>
            <w:r w:rsidRPr="00D95E0D">
              <w:br/>
              <w:t>шт.</w:t>
            </w:r>
          </w:p>
        </w:tc>
      </w:tr>
      <w:tr w:rsidR="0040427B" w:rsidRPr="00D95E0D">
        <w:trPr>
          <w:trHeight w:val="240"/>
          <w:jc w:val="center"/>
        </w:trPr>
        <w:tc>
          <w:tcPr>
            <w:tcW w:w="278" w:type="pct"/>
            <w:tcBorders>
              <w:top w:val="double" w:sz="4" w:space="0" w:color="auto"/>
            </w:tcBorders>
          </w:tcPr>
          <w:p w:rsidR="0040427B" w:rsidRPr="00D95E0D" w:rsidRDefault="0040427B" w:rsidP="00D74D99">
            <w:pPr>
              <w:pStyle w:val="a7"/>
              <w:jc w:val="center"/>
            </w:pPr>
            <w:r w:rsidRPr="00D95E0D">
              <w:t>1.</w:t>
            </w:r>
          </w:p>
        </w:tc>
        <w:tc>
          <w:tcPr>
            <w:tcW w:w="2393" w:type="pct"/>
            <w:tcBorders>
              <w:top w:val="double" w:sz="4" w:space="0" w:color="auto"/>
            </w:tcBorders>
          </w:tcPr>
          <w:p w:rsidR="0040427B" w:rsidRPr="00D95E0D" w:rsidRDefault="0040427B" w:rsidP="00D74D99">
            <w:pPr>
              <w:pStyle w:val="a7"/>
            </w:pPr>
            <w:r w:rsidRPr="00D95E0D">
              <w:t>Экскаватор</w:t>
            </w:r>
          </w:p>
        </w:tc>
        <w:tc>
          <w:tcPr>
            <w:tcW w:w="1318" w:type="pct"/>
            <w:tcBorders>
              <w:top w:val="double" w:sz="4" w:space="0" w:color="auto"/>
            </w:tcBorders>
            <w:vAlign w:val="center"/>
          </w:tcPr>
          <w:p w:rsidR="0040427B" w:rsidRPr="00D95E0D" w:rsidRDefault="0040427B" w:rsidP="00D74D99">
            <w:pPr>
              <w:pStyle w:val="a7"/>
              <w:jc w:val="center"/>
            </w:pPr>
            <w:r w:rsidRPr="00D95E0D">
              <w:t>ЭО-3323А-08</w:t>
            </w:r>
          </w:p>
        </w:tc>
        <w:tc>
          <w:tcPr>
            <w:tcW w:w="1010" w:type="pct"/>
            <w:tcBorders>
              <w:top w:val="double" w:sz="4" w:space="0" w:color="auto"/>
            </w:tcBorders>
            <w:vAlign w:val="center"/>
          </w:tcPr>
          <w:p w:rsidR="0040427B" w:rsidRPr="00D95E0D" w:rsidRDefault="0040427B" w:rsidP="00D74D99">
            <w:pPr>
              <w:pStyle w:val="a7"/>
              <w:jc w:val="center"/>
            </w:pPr>
            <w:r w:rsidRPr="00D95E0D">
              <w:t>1</w:t>
            </w:r>
          </w:p>
        </w:tc>
      </w:tr>
      <w:tr w:rsidR="0040427B" w:rsidRPr="00D95E0D">
        <w:trPr>
          <w:trHeight w:val="74"/>
          <w:jc w:val="center"/>
        </w:trPr>
        <w:tc>
          <w:tcPr>
            <w:tcW w:w="278" w:type="pct"/>
            <w:vAlign w:val="center"/>
          </w:tcPr>
          <w:p w:rsidR="0040427B" w:rsidRPr="00D95E0D" w:rsidRDefault="0040427B" w:rsidP="00D74D99">
            <w:pPr>
              <w:pStyle w:val="a7"/>
              <w:jc w:val="center"/>
            </w:pPr>
            <w:r w:rsidRPr="00D95E0D">
              <w:t>2.</w:t>
            </w:r>
          </w:p>
        </w:tc>
        <w:tc>
          <w:tcPr>
            <w:tcW w:w="2393" w:type="pct"/>
            <w:vAlign w:val="center"/>
          </w:tcPr>
          <w:p w:rsidR="0040427B" w:rsidRPr="00D95E0D" w:rsidRDefault="0040427B" w:rsidP="00D74D99">
            <w:pPr>
              <w:pStyle w:val="a7"/>
            </w:pPr>
            <w:r w:rsidRPr="00D95E0D">
              <w:t>Бульдозер</w:t>
            </w:r>
          </w:p>
        </w:tc>
        <w:tc>
          <w:tcPr>
            <w:tcW w:w="1318" w:type="pct"/>
            <w:vAlign w:val="center"/>
          </w:tcPr>
          <w:p w:rsidR="0040427B" w:rsidRPr="00D95E0D" w:rsidRDefault="0040427B" w:rsidP="00D74D99">
            <w:pPr>
              <w:pStyle w:val="a7"/>
              <w:jc w:val="center"/>
            </w:pPr>
            <w:r w:rsidRPr="00D95E0D">
              <w:t>ДЗ-17А</w:t>
            </w:r>
          </w:p>
        </w:tc>
        <w:tc>
          <w:tcPr>
            <w:tcW w:w="1010" w:type="pct"/>
            <w:vAlign w:val="center"/>
          </w:tcPr>
          <w:p w:rsidR="0040427B" w:rsidRPr="00D95E0D" w:rsidRDefault="0040427B" w:rsidP="00D74D99">
            <w:pPr>
              <w:pStyle w:val="a7"/>
              <w:jc w:val="center"/>
            </w:pPr>
            <w:r w:rsidRPr="00D95E0D">
              <w:t>3</w:t>
            </w:r>
          </w:p>
        </w:tc>
      </w:tr>
      <w:tr w:rsidR="0040427B" w:rsidRPr="00D95E0D">
        <w:trPr>
          <w:trHeight w:val="150"/>
          <w:jc w:val="center"/>
        </w:trPr>
        <w:tc>
          <w:tcPr>
            <w:tcW w:w="278" w:type="pct"/>
            <w:vAlign w:val="center"/>
          </w:tcPr>
          <w:p w:rsidR="0040427B" w:rsidRPr="00D95E0D" w:rsidRDefault="0040427B" w:rsidP="00D74D99">
            <w:pPr>
              <w:pStyle w:val="a7"/>
              <w:jc w:val="center"/>
            </w:pPr>
            <w:r w:rsidRPr="00D95E0D">
              <w:t>3.</w:t>
            </w:r>
          </w:p>
        </w:tc>
        <w:tc>
          <w:tcPr>
            <w:tcW w:w="2393" w:type="pct"/>
            <w:vAlign w:val="center"/>
          </w:tcPr>
          <w:p w:rsidR="0040427B" w:rsidRPr="00D95E0D" w:rsidRDefault="0040427B" w:rsidP="00D74D99">
            <w:pPr>
              <w:pStyle w:val="a7"/>
            </w:pPr>
            <w:r w:rsidRPr="00D95E0D">
              <w:t>Трактор</w:t>
            </w:r>
          </w:p>
        </w:tc>
        <w:tc>
          <w:tcPr>
            <w:tcW w:w="1318" w:type="pct"/>
            <w:vAlign w:val="center"/>
          </w:tcPr>
          <w:p w:rsidR="0040427B" w:rsidRPr="00D95E0D" w:rsidRDefault="0040427B" w:rsidP="00D74D99">
            <w:pPr>
              <w:pStyle w:val="a7"/>
              <w:jc w:val="center"/>
            </w:pPr>
            <w:r w:rsidRPr="00D95E0D">
              <w:t>Т-130</w:t>
            </w:r>
          </w:p>
        </w:tc>
        <w:tc>
          <w:tcPr>
            <w:tcW w:w="1010" w:type="pct"/>
            <w:vAlign w:val="center"/>
          </w:tcPr>
          <w:p w:rsidR="0040427B" w:rsidRPr="00D95E0D" w:rsidRDefault="0040427B" w:rsidP="00D74D99">
            <w:pPr>
              <w:pStyle w:val="a7"/>
              <w:jc w:val="center"/>
            </w:pPr>
            <w:r w:rsidRPr="00D95E0D">
              <w:t>1</w:t>
            </w:r>
          </w:p>
        </w:tc>
      </w:tr>
      <w:tr w:rsidR="0040427B" w:rsidRPr="00D95E0D">
        <w:trPr>
          <w:trHeight w:val="150"/>
          <w:jc w:val="center"/>
        </w:trPr>
        <w:tc>
          <w:tcPr>
            <w:tcW w:w="278" w:type="pct"/>
            <w:vAlign w:val="center"/>
          </w:tcPr>
          <w:p w:rsidR="0040427B" w:rsidRPr="00D95E0D" w:rsidRDefault="0040427B" w:rsidP="00D74D99">
            <w:pPr>
              <w:pStyle w:val="a7"/>
              <w:jc w:val="center"/>
            </w:pPr>
            <w:r w:rsidRPr="00D95E0D">
              <w:t>4.</w:t>
            </w:r>
          </w:p>
        </w:tc>
        <w:tc>
          <w:tcPr>
            <w:tcW w:w="2393" w:type="pct"/>
            <w:vAlign w:val="center"/>
          </w:tcPr>
          <w:p w:rsidR="0040427B" w:rsidRPr="00D95E0D" w:rsidRDefault="0040427B" w:rsidP="00D74D99">
            <w:pPr>
              <w:pStyle w:val="a7"/>
            </w:pPr>
            <w:r w:rsidRPr="00D95E0D">
              <w:t>Мини-трактор</w:t>
            </w:r>
          </w:p>
        </w:tc>
        <w:tc>
          <w:tcPr>
            <w:tcW w:w="1318" w:type="pct"/>
            <w:vAlign w:val="center"/>
          </w:tcPr>
          <w:p w:rsidR="0040427B" w:rsidRPr="00D95E0D" w:rsidRDefault="0040427B" w:rsidP="00D74D99">
            <w:pPr>
              <w:pStyle w:val="a7"/>
              <w:jc w:val="center"/>
            </w:pPr>
            <w:r w:rsidRPr="00D95E0D">
              <w:t>МКЗ-012</w:t>
            </w:r>
          </w:p>
        </w:tc>
        <w:tc>
          <w:tcPr>
            <w:tcW w:w="1010" w:type="pct"/>
            <w:vAlign w:val="center"/>
          </w:tcPr>
          <w:p w:rsidR="0040427B" w:rsidRPr="00D95E0D" w:rsidRDefault="0040427B" w:rsidP="00D74D99">
            <w:pPr>
              <w:pStyle w:val="a7"/>
              <w:jc w:val="center"/>
            </w:pPr>
            <w:r w:rsidRPr="00D95E0D">
              <w:t>1</w:t>
            </w:r>
          </w:p>
        </w:tc>
      </w:tr>
      <w:tr w:rsidR="0040427B" w:rsidRPr="00D95E0D">
        <w:trPr>
          <w:trHeight w:val="150"/>
          <w:jc w:val="center"/>
        </w:trPr>
        <w:tc>
          <w:tcPr>
            <w:tcW w:w="278" w:type="pct"/>
            <w:tcBorders>
              <w:bottom w:val="double" w:sz="4" w:space="0" w:color="auto"/>
            </w:tcBorders>
            <w:vAlign w:val="center"/>
          </w:tcPr>
          <w:p w:rsidR="0040427B" w:rsidRPr="00D95E0D" w:rsidRDefault="0040427B" w:rsidP="00D74D99">
            <w:pPr>
              <w:pStyle w:val="a7"/>
              <w:jc w:val="center"/>
            </w:pPr>
            <w:r w:rsidRPr="00D95E0D">
              <w:t>5.</w:t>
            </w:r>
          </w:p>
        </w:tc>
        <w:tc>
          <w:tcPr>
            <w:tcW w:w="2393" w:type="pct"/>
            <w:tcBorders>
              <w:bottom w:val="double" w:sz="4" w:space="0" w:color="auto"/>
            </w:tcBorders>
            <w:vAlign w:val="center"/>
          </w:tcPr>
          <w:p w:rsidR="0040427B" w:rsidRPr="00D95E0D" w:rsidRDefault="0040427B" w:rsidP="00D74D99">
            <w:pPr>
              <w:pStyle w:val="a7"/>
            </w:pPr>
            <w:r w:rsidRPr="00D95E0D">
              <w:t>Машина для укладки бетона</w:t>
            </w:r>
          </w:p>
        </w:tc>
        <w:tc>
          <w:tcPr>
            <w:tcW w:w="1318" w:type="pct"/>
            <w:tcBorders>
              <w:bottom w:val="double" w:sz="4" w:space="0" w:color="auto"/>
            </w:tcBorders>
            <w:vAlign w:val="center"/>
          </w:tcPr>
          <w:p w:rsidR="0040427B" w:rsidRPr="00D95E0D" w:rsidRDefault="0040427B" w:rsidP="00D74D99">
            <w:pPr>
              <w:pStyle w:val="a7"/>
              <w:jc w:val="center"/>
            </w:pPr>
            <w:r w:rsidRPr="00D95E0D">
              <w:t>БМ-86</w:t>
            </w:r>
          </w:p>
        </w:tc>
        <w:tc>
          <w:tcPr>
            <w:tcW w:w="1010" w:type="pct"/>
            <w:tcBorders>
              <w:bottom w:val="double" w:sz="4" w:space="0" w:color="auto"/>
            </w:tcBorders>
            <w:vAlign w:val="center"/>
          </w:tcPr>
          <w:p w:rsidR="0040427B" w:rsidRPr="00D95E0D" w:rsidRDefault="0040427B" w:rsidP="00D74D99">
            <w:pPr>
              <w:pStyle w:val="a7"/>
              <w:jc w:val="center"/>
            </w:pPr>
            <w:r w:rsidRPr="00D95E0D">
              <w:t>1</w:t>
            </w:r>
          </w:p>
        </w:tc>
      </w:tr>
    </w:tbl>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9</w:t>
            </w:r>
          </w:p>
        </w:tc>
      </w:tr>
    </w:tbl>
    <w:p w:rsidR="0040427B" w:rsidRPr="004D1C04" w:rsidRDefault="0040427B" w:rsidP="00A96003">
      <w:pPr>
        <w:pStyle w:val="3"/>
        <w:rPr>
          <w:sz w:val="10"/>
          <w:szCs w:val="10"/>
        </w:rPr>
      </w:pPr>
    </w:p>
    <w:p w:rsidR="0040427B" w:rsidRPr="00A96498" w:rsidRDefault="0040427B" w:rsidP="00A96003">
      <w:pPr>
        <w:pStyle w:val="3"/>
      </w:pPr>
      <w:r w:rsidRPr="00A96498">
        <w:t>Количество замасленной ветоши, образующейся при техническом обслуживании механизмов на одну единицу</w:t>
      </w:r>
      <w:r>
        <w:t>,</w:t>
      </w:r>
      <w:r w:rsidRPr="00A96498">
        <w:t xml:space="preserve"> в соответствии с [</w:t>
      </w:r>
      <w:r>
        <w:t>3</w:t>
      </w:r>
      <w:r w:rsidRPr="00A96498">
        <w:t>] составляет 0,05 кг в смену:</w:t>
      </w:r>
    </w:p>
    <w:p w:rsidR="0040427B" w:rsidRPr="00A96498" w:rsidRDefault="0040427B" w:rsidP="00D010A0">
      <w:pPr>
        <w:pStyle w:val="3"/>
        <w:jc w:val="center"/>
        <w:outlineLvl w:val="0"/>
      </w:pPr>
      <w:r w:rsidRPr="007B04C5">
        <w:t>М</w:t>
      </w:r>
      <w:r w:rsidRPr="007B04C5">
        <w:rPr>
          <w:vertAlign w:val="subscript"/>
        </w:rPr>
        <w:t>ВЕТ</w:t>
      </w:r>
      <w:r w:rsidRPr="007B04C5">
        <w:t xml:space="preserve"> =</w:t>
      </w:r>
      <w:r w:rsidRPr="00A96498">
        <w:t xml:space="preserve">0,05 × 2 × </w:t>
      </w:r>
      <w:r>
        <w:t>4</w:t>
      </w:r>
      <w:r w:rsidRPr="00A96498">
        <w:t xml:space="preserve"> × </w:t>
      </w:r>
      <w:r>
        <w:t>506</w:t>
      </w:r>
      <w:r w:rsidRPr="00A96498">
        <w:t xml:space="preserve"> / 1000 = </w:t>
      </w:r>
      <w:r w:rsidRPr="00541B57">
        <w:t>0,2024</w:t>
      </w:r>
      <w:r w:rsidRPr="00A96498">
        <w:t xml:space="preserve"> т.</w:t>
      </w:r>
    </w:p>
    <w:tbl>
      <w:tblPr>
        <w:tblW w:w="0" w:type="auto"/>
        <w:tblInd w:w="2" w:type="dxa"/>
        <w:tblCellMar>
          <w:left w:w="0" w:type="dxa"/>
          <w:right w:w="0" w:type="dxa"/>
        </w:tblCellMar>
        <w:tblLook w:val="01E0"/>
      </w:tblPr>
      <w:tblGrid>
        <w:gridCol w:w="553"/>
        <w:gridCol w:w="532"/>
        <w:gridCol w:w="266"/>
        <w:gridCol w:w="8161"/>
      </w:tblGrid>
      <w:tr w:rsidR="0040427B" w:rsidRPr="00D95E0D">
        <w:tc>
          <w:tcPr>
            <w:tcW w:w="553" w:type="dxa"/>
            <w:tcMar>
              <w:left w:w="57" w:type="dxa"/>
              <w:right w:w="57" w:type="dxa"/>
            </w:tcMar>
            <w:vAlign w:val="center"/>
          </w:tcPr>
          <w:p w:rsidR="0040427B" w:rsidRPr="00037A87" w:rsidRDefault="0040427B" w:rsidP="00D74D99">
            <w:pPr>
              <w:pStyle w:val="PlainText"/>
              <w:spacing w:line="400" w:lineRule="exact"/>
              <w:jc w:val="both"/>
              <w:rPr>
                <w:rFonts w:ascii="Arial" w:hAnsi="Arial" w:cs="Arial"/>
                <w:sz w:val="24"/>
                <w:szCs w:val="24"/>
              </w:rPr>
            </w:pPr>
            <w:r w:rsidRPr="00037A87">
              <w:rPr>
                <w:rFonts w:ascii="Arial" w:hAnsi="Arial" w:cs="Arial"/>
                <w:sz w:val="24"/>
                <w:szCs w:val="24"/>
              </w:rPr>
              <w:t>где:</w:t>
            </w:r>
          </w:p>
        </w:tc>
        <w:tc>
          <w:tcPr>
            <w:tcW w:w="532" w:type="dxa"/>
          </w:tcPr>
          <w:p w:rsidR="0040427B" w:rsidRPr="00037A87" w:rsidRDefault="0040427B" w:rsidP="00D74D99">
            <w:pPr>
              <w:pStyle w:val="PlainText"/>
              <w:spacing w:line="400" w:lineRule="exact"/>
              <w:ind w:left="-28"/>
              <w:jc w:val="both"/>
              <w:rPr>
                <w:rFonts w:ascii="Arial" w:hAnsi="Arial" w:cs="Arial"/>
                <w:sz w:val="24"/>
                <w:szCs w:val="24"/>
              </w:rPr>
            </w:pPr>
            <w:r w:rsidRPr="00037A87">
              <w:rPr>
                <w:rFonts w:ascii="Arial" w:hAnsi="Arial" w:cs="Arial"/>
                <w:sz w:val="24"/>
                <w:szCs w:val="24"/>
              </w:rPr>
              <w:t>2</w:t>
            </w:r>
          </w:p>
        </w:tc>
        <w:tc>
          <w:tcPr>
            <w:tcW w:w="266" w:type="dxa"/>
          </w:tcPr>
          <w:p w:rsidR="0040427B" w:rsidRPr="00037A87" w:rsidRDefault="0040427B" w:rsidP="00D74D99">
            <w:pPr>
              <w:pStyle w:val="PlainText"/>
              <w:spacing w:line="400" w:lineRule="exact"/>
              <w:jc w:val="center"/>
              <w:rPr>
                <w:rFonts w:ascii="Arial" w:hAnsi="Arial" w:cs="Arial"/>
                <w:sz w:val="24"/>
                <w:szCs w:val="24"/>
              </w:rPr>
            </w:pPr>
            <w:r w:rsidRPr="00037A87">
              <w:rPr>
                <w:rFonts w:ascii="Arial" w:hAnsi="Arial" w:cs="Arial"/>
                <w:sz w:val="24"/>
                <w:szCs w:val="24"/>
              </w:rPr>
              <w:t>-</w:t>
            </w:r>
          </w:p>
        </w:tc>
        <w:tc>
          <w:tcPr>
            <w:tcW w:w="8161" w:type="dxa"/>
          </w:tcPr>
          <w:p w:rsidR="0040427B" w:rsidRPr="00037A87" w:rsidRDefault="0040427B" w:rsidP="00D74D99">
            <w:pPr>
              <w:pStyle w:val="PlainText"/>
              <w:spacing w:line="400" w:lineRule="exact"/>
              <w:jc w:val="both"/>
              <w:rPr>
                <w:rFonts w:ascii="Arial" w:hAnsi="Arial" w:cs="Arial"/>
                <w:sz w:val="24"/>
                <w:szCs w:val="24"/>
              </w:rPr>
            </w:pPr>
            <w:r w:rsidRPr="00037A87">
              <w:rPr>
                <w:rFonts w:ascii="Arial" w:hAnsi="Arial" w:cs="Arial"/>
                <w:sz w:val="24"/>
                <w:szCs w:val="24"/>
              </w:rPr>
              <w:t>количество смен;</w:t>
            </w:r>
          </w:p>
        </w:tc>
      </w:tr>
      <w:tr w:rsidR="0040427B" w:rsidRPr="00D95E0D">
        <w:tc>
          <w:tcPr>
            <w:tcW w:w="553" w:type="dxa"/>
            <w:tcMar>
              <w:left w:w="57" w:type="dxa"/>
              <w:right w:w="57" w:type="dxa"/>
            </w:tcMar>
            <w:vAlign w:val="center"/>
          </w:tcPr>
          <w:p w:rsidR="0040427B" w:rsidRPr="00037A87" w:rsidRDefault="0040427B" w:rsidP="00D74D99">
            <w:pPr>
              <w:pStyle w:val="PlainText"/>
              <w:spacing w:line="400" w:lineRule="exact"/>
              <w:jc w:val="right"/>
              <w:rPr>
                <w:rFonts w:ascii="Arial" w:hAnsi="Arial" w:cs="Arial"/>
                <w:sz w:val="24"/>
                <w:szCs w:val="24"/>
              </w:rPr>
            </w:pPr>
          </w:p>
        </w:tc>
        <w:tc>
          <w:tcPr>
            <w:tcW w:w="532" w:type="dxa"/>
          </w:tcPr>
          <w:p w:rsidR="0040427B" w:rsidRPr="00037A87" w:rsidRDefault="0040427B" w:rsidP="00D74D99">
            <w:pPr>
              <w:pStyle w:val="PlainText"/>
              <w:spacing w:line="400" w:lineRule="exact"/>
              <w:ind w:left="-28"/>
              <w:jc w:val="both"/>
              <w:rPr>
                <w:rFonts w:ascii="Arial" w:hAnsi="Arial" w:cs="Arial"/>
                <w:sz w:val="24"/>
                <w:szCs w:val="24"/>
              </w:rPr>
            </w:pPr>
            <w:r w:rsidRPr="00037A87">
              <w:rPr>
                <w:rFonts w:ascii="Arial" w:hAnsi="Arial" w:cs="Arial"/>
                <w:sz w:val="24"/>
                <w:szCs w:val="24"/>
              </w:rPr>
              <w:t>4</w:t>
            </w:r>
          </w:p>
        </w:tc>
        <w:tc>
          <w:tcPr>
            <w:tcW w:w="266" w:type="dxa"/>
          </w:tcPr>
          <w:p w:rsidR="0040427B" w:rsidRPr="00037A87" w:rsidRDefault="0040427B" w:rsidP="00D74D99">
            <w:pPr>
              <w:pStyle w:val="PlainText"/>
              <w:spacing w:line="400" w:lineRule="exact"/>
              <w:jc w:val="center"/>
              <w:rPr>
                <w:rFonts w:ascii="Arial" w:hAnsi="Arial" w:cs="Arial"/>
                <w:sz w:val="24"/>
                <w:szCs w:val="24"/>
              </w:rPr>
            </w:pPr>
            <w:r w:rsidRPr="00037A87">
              <w:rPr>
                <w:rFonts w:ascii="Arial" w:hAnsi="Arial" w:cs="Arial"/>
                <w:sz w:val="24"/>
                <w:szCs w:val="24"/>
              </w:rPr>
              <w:t>-</w:t>
            </w:r>
          </w:p>
        </w:tc>
        <w:tc>
          <w:tcPr>
            <w:tcW w:w="8161" w:type="dxa"/>
            <w:vAlign w:val="center"/>
          </w:tcPr>
          <w:p w:rsidR="0040427B" w:rsidRPr="00037A87" w:rsidRDefault="0040427B" w:rsidP="00D74D99">
            <w:pPr>
              <w:pStyle w:val="PlainText"/>
              <w:spacing w:line="360" w:lineRule="exact"/>
              <w:jc w:val="both"/>
              <w:rPr>
                <w:rFonts w:ascii="Arial" w:hAnsi="Arial" w:cs="Arial"/>
                <w:sz w:val="24"/>
                <w:szCs w:val="24"/>
              </w:rPr>
            </w:pPr>
            <w:r w:rsidRPr="00037A87">
              <w:rPr>
                <w:rFonts w:ascii="Arial" w:hAnsi="Arial" w:cs="Arial"/>
                <w:sz w:val="24"/>
                <w:szCs w:val="24"/>
              </w:rPr>
              <w:t>количество ед. техники, в среднем обслуживаемой в сутки;</w:t>
            </w:r>
          </w:p>
        </w:tc>
      </w:tr>
      <w:tr w:rsidR="0040427B" w:rsidRPr="00D95E0D">
        <w:tc>
          <w:tcPr>
            <w:tcW w:w="553" w:type="dxa"/>
            <w:tcMar>
              <w:left w:w="57" w:type="dxa"/>
              <w:right w:w="57" w:type="dxa"/>
            </w:tcMar>
            <w:vAlign w:val="center"/>
          </w:tcPr>
          <w:p w:rsidR="0040427B" w:rsidRPr="00037A87" w:rsidRDefault="0040427B" w:rsidP="00D74D99">
            <w:pPr>
              <w:pStyle w:val="PlainText"/>
              <w:spacing w:line="400" w:lineRule="exact"/>
              <w:jc w:val="right"/>
              <w:rPr>
                <w:rFonts w:ascii="Arial" w:hAnsi="Arial" w:cs="Arial"/>
                <w:sz w:val="24"/>
                <w:szCs w:val="24"/>
              </w:rPr>
            </w:pPr>
          </w:p>
        </w:tc>
        <w:tc>
          <w:tcPr>
            <w:tcW w:w="532" w:type="dxa"/>
          </w:tcPr>
          <w:p w:rsidR="0040427B" w:rsidRPr="00037A87" w:rsidRDefault="0040427B" w:rsidP="00D74D99">
            <w:pPr>
              <w:pStyle w:val="PlainText"/>
              <w:spacing w:line="400" w:lineRule="exact"/>
              <w:ind w:left="-28"/>
              <w:jc w:val="both"/>
              <w:rPr>
                <w:rFonts w:ascii="Arial" w:hAnsi="Arial" w:cs="Arial"/>
                <w:sz w:val="24"/>
                <w:szCs w:val="24"/>
              </w:rPr>
            </w:pPr>
            <w:r w:rsidRPr="00037A87">
              <w:rPr>
                <w:rFonts w:ascii="Arial" w:hAnsi="Arial" w:cs="Arial"/>
                <w:sz w:val="24"/>
                <w:szCs w:val="24"/>
              </w:rPr>
              <w:t>506</w:t>
            </w:r>
          </w:p>
        </w:tc>
        <w:tc>
          <w:tcPr>
            <w:tcW w:w="266" w:type="dxa"/>
          </w:tcPr>
          <w:p w:rsidR="0040427B" w:rsidRPr="00037A87" w:rsidRDefault="0040427B" w:rsidP="00D74D99">
            <w:pPr>
              <w:pStyle w:val="PlainText"/>
              <w:spacing w:line="400" w:lineRule="exact"/>
              <w:jc w:val="center"/>
              <w:rPr>
                <w:rFonts w:ascii="Arial" w:hAnsi="Arial" w:cs="Arial"/>
                <w:sz w:val="24"/>
                <w:szCs w:val="24"/>
              </w:rPr>
            </w:pPr>
            <w:r w:rsidRPr="00037A87">
              <w:rPr>
                <w:rFonts w:ascii="Arial" w:hAnsi="Arial" w:cs="Arial"/>
                <w:sz w:val="24"/>
                <w:szCs w:val="24"/>
              </w:rPr>
              <w:t>-</w:t>
            </w:r>
          </w:p>
        </w:tc>
        <w:tc>
          <w:tcPr>
            <w:tcW w:w="8161" w:type="dxa"/>
            <w:vAlign w:val="center"/>
          </w:tcPr>
          <w:p w:rsidR="0040427B" w:rsidRPr="00037A87" w:rsidRDefault="0040427B" w:rsidP="00D74D99">
            <w:pPr>
              <w:pStyle w:val="PlainText"/>
              <w:spacing w:line="360" w:lineRule="exact"/>
              <w:jc w:val="both"/>
              <w:rPr>
                <w:rFonts w:ascii="Arial" w:hAnsi="Arial" w:cs="Arial"/>
                <w:sz w:val="24"/>
                <w:szCs w:val="24"/>
              </w:rPr>
            </w:pPr>
            <w:r w:rsidRPr="00037A87">
              <w:rPr>
                <w:rFonts w:ascii="Arial" w:hAnsi="Arial" w:cs="Arial"/>
                <w:sz w:val="24"/>
                <w:szCs w:val="24"/>
              </w:rPr>
              <w:t>количество рабочих дней за период проведения работ на руднике №1.</w:t>
            </w:r>
          </w:p>
        </w:tc>
      </w:tr>
    </w:tbl>
    <w:p w:rsidR="0040427B" w:rsidRDefault="0040427B" w:rsidP="00A96003">
      <w:pPr>
        <w:pStyle w:val="3"/>
        <w:rPr>
          <w:i/>
          <w:iCs/>
          <w:u w:val="single"/>
        </w:rPr>
      </w:pPr>
    </w:p>
    <w:p w:rsidR="0040427B" w:rsidRPr="007B04C5" w:rsidRDefault="0040427B" w:rsidP="00D010A0">
      <w:pPr>
        <w:pStyle w:val="3"/>
        <w:outlineLvl w:val="0"/>
        <w:rPr>
          <w:i/>
          <w:iCs/>
          <w:u w:val="single"/>
        </w:rPr>
      </w:pPr>
      <w:r w:rsidRPr="007B04C5">
        <w:rPr>
          <w:i/>
          <w:iCs/>
          <w:u w:val="single"/>
        </w:rPr>
        <w:t>Эксплуатация автотранспорта</w:t>
      </w:r>
    </w:p>
    <w:p w:rsidR="0040427B" w:rsidRPr="007B04C5" w:rsidRDefault="0040427B" w:rsidP="00A96003">
      <w:pPr>
        <w:pStyle w:val="3"/>
      </w:pPr>
      <w:r w:rsidRPr="007B04C5">
        <w:t>Количество замасленной ветоши от эксплуатации автотранспорта в соответствии с [9], определяется по формуле:</w:t>
      </w:r>
    </w:p>
    <w:p w:rsidR="0040427B" w:rsidRPr="007B04C5" w:rsidRDefault="0040427B" w:rsidP="00D010A0">
      <w:pPr>
        <w:pStyle w:val="3"/>
        <w:ind w:left="708"/>
        <w:outlineLvl w:val="0"/>
      </w:pPr>
      <w:r w:rsidRPr="007B04C5">
        <w:t>М</w:t>
      </w:r>
      <w:r w:rsidRPr="007B04C5">
        <w:rPr>
          <w:vertAlign w:val="subscript"/>
        </w:rPr>
        <w:t>ВЕТ</w:t>
      </w:r>
      <w:r w:rsidRPr="007B04C5">
        <w:t xml:space="preserve"> = Σ</w:t>
      </w:r>
      <w:r w:rsidRPr="007B04C5">
        <w:rPr>
          <w:lang w:val="en-US"/>
        </w:rPr>
        <w:t>N</w:t>
      </w:r>
      <w:r w:rsidRPr="007B04C5">
        <w:rPr>
          <w:vertAlign w:val="subscript"/>
          <w:lang w:val="en-US"/>
        </w:rPr>
        <w:t>i</w:t>
      </w:r>
      <w:r w:rsidRPr="007B04C5">
        <w:t xml:space="preserve"> × </w:t>
      </w:r>
      <w:r w:rsidRPr="007B04C5">
        <w:rPr>
          <w:lang w:val="en-US"/>
        </w:rPr>
        <w:t>m</w:t>
      </w:r>
      <w:r w:rsidRPr="007B04C5">
        <w:rPr>
          <w:vertAlign w:val="subscript"/>
          <w:lang w:val="en-US"/>
        </w:rPr>
        <w:t>i</w:t>
      </w:r>
      <w:r w:rsidRPr="007B04C5">
        <w:t xml:space="preserve"> × </w:t>
      </w:r>
      <w:r w:rsidRPr="007B04C5">
        <w:rPr>
          <w:lang w:val="en-US"/>
        </w:rPr>
        <w:t>L</w:t>
      </w:r>
      <w:r w:rsidRPr="007B04C5">
        <w:rPr>
          <w:vertAlign w:val="subscript"/>
        </w:rPr>
        <w:t>i</w:t>
      </w:r>
      <w:r w:rsidRPr="007B04C5">
        <w:t xml:space="preserve"> × К</w:t>
      </w:r>
      <w:r w:rsidRPr="007B04C5">
        <w:rPr>
          <w:vertAlign w:val="subscript"/>
        </w:rPr>
        <w:t>ЗАГР</w:t>
      </w:r>
      <w:r w:rsidRPr="007B04C5">
        <w:t xml:space="preserve"> × 10</w:t>
      </w:r>
      <w:r w:rsidRPr="007B04C5">
        <w:rPr>
          <w:vertAlign w:val="superscript"/>
        </w:rPr>
        <w:t>-3</w:t>
      </w:r>
      <w:r w:rsidRPr="007B04C5">
        <w:t>, т</w:t>
      </w:r>
    </w:p>
    <w:tbl>
      <w:tblPr>
        <w:tblW w:w="9386" w:type="dxa"/>
        <w:tblInd w:w="2" w:type="dxa"/>
        <w:tblCellMar>
          <w:left w:w="0" w:type="dxa"/>
          <w:right w:w="0" w:type="dxa"/>
        </w:tblCellMar>
        <w:tblLook w:val="01E0"/>
      </w:tblPr>
      <w:tblGrid>
        <w:gridCol w:w="758"/>
        <w:gridCol w:w="660"/>
        <w:gridCol w:w="98"/>
        <w:gridCol w:w="7870"/>
      </w:tblGrid>
      <w:tr w:rsidR="0040427B" w:rsidRPr="00D95E0D">
        <w:tc>
          <w:tcPr>
            <w:tcW w:w="758" w:type="dxa"/>
            <w:tcMar>
              <w:left w:w="57" w:type="dxa"/>
              <w:right w:w="57" w:type="dxa"/>
            </w:tcMar>
          </w:tcPr>
          <w:p w:rsidR="0040427B" w:rsidRPr="00D95E0D" w:rsidRDefault="0040427B" w:rsidP="00D74D99">
            <w:pPr>
              <w:pStyle w:val="3"/>
              <w:spacing w:after="0" w:line="280" w:lineRule="exact"/>
              <w:ind w:left="0" w:right="0" w:firstLine="0"/>
            </w:pPr>
            <w:r w:rsidRPr="00D95E0D">
              <w:t>где:</w:t>
            </w:r>
          </w:p>
        </w:tc>
        <w:tc>
          <w:tcPr>
            <w:tcW w:w="0" w:type="auto"/>
          </w:tcPr>
          <w:p w:rsidR="0040427B" w:rsidRPr="00D95E0D" w:rsidRDefault="0040427B" w:rsidP="00D74D99">
            <w:pPr>
              <w:pStyle w:val="3"/>
              <w:spacing w:after="0" w:line="280" w:lineRule="exact"/>
              <w:ind w:left="0" w:right="0" w:firstLine="0"/>
            </w:pPr>
            <w:r w:rsidRPr="00D95E0D">
              <w:rPr>
                <w:lang w:val="en-US"/>
              </w:rPr>
              <w:t>N</w:t>
            </w:r>
            <w:r w:rsidRPr="00D95E0D">
              <w:rPr>
                <w:vertAlign w:val="subscript"/>
                <w:lang w:val="en-US"/>
              </w:rPr>
              <w:t>i</w:t>
            </w:r>
          </w:p>
        </w:tc>
        <w:tc>
          <w:tcPr>
            <w:tcW w:w="0" w:type="auto"/>
          </w:tcPr>
          <w:p w:rsidR="0040427B" w:rsidRPr="00D95E0D" w:rsidRDefault="0040427B" w:rsidP="00D74D99">
            <w:pPr>
              <w:pStyle w:val="3"/>
              <w:spacing w:after="0" w:line="280" w:lineRule="exact"/>
              <w:ind w:left="0" w:right="0" w:firstLine="0"/>
            </w:pPr>
            <w:r w:rsidRPr="00D95E0D">
              <w:t>-</w:t>
            </w:r>
          </w:p>
        </w:tc>
        <w:tc>
          <w:tcPr>
            <w:tcW w:w="7870" w:type="dxa"/>
          </w:tcPr>
          <w:p w:rsidR="0040427B" w:rsidRPr="00D95E0D" w:rsidRDefault="0040427B" w:rsidP="00D74D99">
            <w:pPr>
              <w:pStyle w:val="3"/>
              <w:spacing w:after="0" w:line="280" w:lineRule="exact"/>
              <w:ind w:left="0" w:right="0" w:firstLine="0"/>
            </w:pPr>
            <w:r w:rsidRPr="00D95E0D">
              <w:t xml:space="preserve">количество автомашин </w:t>
            </w:r>
            <w:r w:rsidRPr="00D95E0D">
              <w:rPr>
                <w:lang w:val="en-US"/>
              </w:rPr>
              <w:t>i</w:t>
            </w:r>
            <w:r w:rsidRPr="00D95E0D">
              <w:t>-той марки, шт.;</w:t>
            </w:r>
          </w:p>
        </w:tc>
      </w:tr>
      <w:tr w:rsidR="0040427B" w:rsidRPr="00D95E0D">
        <w:tc>
          <w:tcPr>
            <w:tcW w:w="758" w:type="dxa"/>
            <w:tcMar>
              <w:left w:w="57" w:type="dxa"/>
              <w:right w:w="57" w:type="dxa"/>
            </w:tcMar>
          </w:tcPr>
          <w:p w:rsidR="0040427B" w:rsidRPr="00D95E0D" w:rsidRDefault="0040427B" w:rsidP="00D74D99">
            <w:pPr>
              <w:pStyle w:val="3"/>
              <w:spacing w:after="0" w:line="280" w:lineRule="exact"/>
              <w:ind w:left="0" w:right="0" w:firstLine="0"/>
            </w:pPr>
          </w:p>
        </w:tc>
        <w:tc>
          <w:tcPr>
            <w:tcW w:w="0" w:type="auto"/>
          </w:tcPr>
          <w:p w:rsidR="0040427B" w:rsidRPr="00D95E0D" w:rsidRDefault="0040427B" w:rsidP="00D74D99">
            <w:pPr>
              <w:pStyle w:val="3"/>
              <w:spacing w:after="0" w:line="280" w:lineRule="exact"/>
              <w:ind w:left="0" w:right="0" w:firstLine="0"/>
            </w:pPr>
            <w:r w:rsidRPr="00D95E0D">
              <w:rPr>
                <w:lang w:val="en-US"/>
              </w:rPr>
              <w:t>m</w:t>
            </w:r>
            <w:r w:rsidRPr="00D95E0D">
              <w:rPr>
                <w:vertAlign w:val="subscript"/>
                <w:lang w:val="en-US"/>
              </w:rPr>
              <w:t>i</w:t>
            </w:r>
          </w:p>
        </w:tc>
        <w:tc>
          <w:tcPr>
            <w:tcW w:w="0" w:type="auto"/>
          </w:tcPr>
          <w:p w:rsidR="0040427B" w:rsidRPr="00D95E0D" w:rsidRDefault="0040427B" w:rsidP="00D74D99">
            <w:pPr>
              <w:pStyle w:val="3"/>
              <w:spacing w:after="0" w:line="280" w:lineRule="exact"/>
              <w:ind w:left="0" w:right="0" w:firstLine="0"/>
            </w:pPr>
            <w:r w:rsidRPr="00D95E0D">
              <w:t>-</w:t>
            </w:r>
          </w:p>
        </w:tc>
        <w:tc>
          <w:tcPr>
            <w:tcW w:w="7870" w:type="dxa"/>
          </w:tcPr>
          <w:p w:rsidR="0040427B" w:rsidRPr="00D95E0D" w:rsidRDefault="0040427B" w:rsidP="00D74D99">
            <w:pPr>
              <w:pStyle w:val="3"/>
              <w:spacing w:after="0" w:line="280" w:lineRule="exact"/>
              <w:ind w:left="0" w:right="0" w:firstLine="0"/>
            </w:pPr>
            <w:r w:rsidRPr="00D95E0D">
              <w:t xml:space="preserve">удельная норма расхода обтирочных материалов на 10000 км пробега </w:t>
            </w:r>
            <w:r w:rsidRPr="00D95E0D">
              <w:rPr>
                <w:lang w:val="en-US"/>
              </w:rPr>
              <w:t>i</w:t>
            </w:r>
            <w:r w:rsidRPr="00D95E0D">
              <w:t>-той модели транспорта, кг;</w:t>
            </w:r>
          </w:p>
        </w:tc>
      </w:tr>
      <w:tr w:rsidR="0040427B" w:rsidRPr="00D95E0D">
        <w:tc>
          <w:tcPr>
            <w:tcW w:w="758" w:type="dxa"/>
            <w:tcMar>
              <w:left w:w="57" w:type="dxa"/>
              <w:right w:w="57" w:type="dxa"/>
            </w:tcMar>
            <w:vAlign w:val="center"/>
          </w:tcPr>
          <w:p w:rsidR="0040427B" w:rsidRPr="00D95E0D" w:rsidRDefault="0040427B" w:rsidP="00D74D99">
            <w:pPr>
              <w:pStyle w:val="3"/>
              <w:spacing w:after="0" w:line="280" w:lineRule="exact"/>
              <w:ind w:left="0" w:right="0" w:firstLine="0"/>
            </w:pPr>
          </w:p>
        </w:tc>
        <w:tc>
          <w:tcPr>
            <w:tcW w:w="0" w:type="auto"/>
          </w:tcPr>
          <w:p w:rsidR="0040427B" w:rsidRPr="00D95E0D" w:rsidRDefault="0040427B" w:rsidP="00D74D99">
            <w:pPr>
              <w:pStyle w:val="3"/>
              <w:spacing w:after="0" w:line="280" w:lineRule="exact"/>
              <w:ind w:left="0" w:right="0" w:firstLine="0"/>
            </w:pPr>
          </w:p>
        </w:tc>
        <w:tc>
          <w:tcPr>
            <w:tcW w:w="0" w:type="auto"/>
          </w:tcPr>
          <w:p w:rsidR="0040427B" w:rsidRPr="00D95E0D" w:rsidRDefault="0040427B" w:rsidP="00D74D99">
            <w:pPr>
              <w:pStyle w:val="3"/>
              <w:spacing w:after="0" w:line="280" w:lineRule="exact"/>
              <w:ind w:left="0" w:right="0" w:firstLine="0"/>
            </w:pPr>
          </w:p>
        </w:tc>
        <w:tc>
          <w:tcPr>
            <w:tcW w:w="7870" w:type="dxa"/>
            <w:vAlign w:val="center"/>
          </w:tcPr>
          <w:p w:rsidR="0040427B" w:rsidRPr="00D95E0D" w:rsidRDefault="0040427B" w:rsidP="00D74D99">
            <w:pPr>
              <w:pStyle w:val="3"/>
              <w:spacing w:after="0" w:line="280" w:lineRule="exact"/>
              <w:ind w:left="0" w:right="0" w:firstLine="0"/>
            </w:pPr>
            <w:r w:rsidRPr="00D95E0D">
              <w:rPr>
                <w:lang w:val="en-US"/>
              </w:rPr>
              <w:t>m</w:t>
            </w:r>
            <w:r w:rsidRPr="00D95E0D">
              <w:rPr>
                <w:vertAlign w:val="subscript"/>
                <w:lang w:val="en-US"/>
              </w:rPr>
              <w:t>i</w:t>
            </w:r>
            <w:r w:rsidRPr="00D95E0D">
              <w:t xml:space="preserve"> = 1,05 кг - для легковых а/м,</w:t>
            </w:r>
          </w:p>
        </w:tc>
      </w:tr>
      <w:tr w:rsidR="0040427B" w:rsidRPr="00D95E0D">
        <w:tc>
          <w:tcPr>
            <w:tcW w:w="758" w:type="dxa"/>
            <w:tcMar>
              <w:left w:w="57" w:type="dxa"/>
              <w:right w:w="57" w:type="dxa"/>
            </w:tcMar>
            <w:vAlign w:val="center"/>
          </w:tcPr>
          <w:p w:rsidR="0040427B" w:rsidRPr="00D95E0D" w:rsidRDefault="0040427B" w:rsidP="00D74D99">
            <w:pPr>
              <w:pStyle w:val="3"/>
              <w:spacing w:after="0" w:line="280" w:lineRule="exact"/>
              <w:ind w:left="0" w:right="0" w:firstLine="0"/>
            </w:pPr>
          </w:p>
        </w:tc>
        <w:tc>
          <w:tcPr>
            <w:tcW w:w="0" w:type="auto"/>
          </w:tcPr>
          <w:p w:rsidR="0040427B" w:rsidRPr="00D95E0D" w:rsidRDefault="0040427B" w:rsidP="00D74D99">
            <w:pPr>
              <w:pStyle w:val="3"/>
              <w:spacing w:after="0" w:line="280" w:lineRule="exact"/>
              <w:ind w:left="0" w:right="0" w:firstLine="0"/>
            </w:pPr>
          </w:p>
        </w:tc>
        <w:tc>
          <w:tcPr>
            <w:tcW w:w="0" w:type="auto"/>
          </w:tcPr>
          <w:p w:rsidR="0040427B" w:rsidRPr="00D95E0D" w:rsidRDefault="0040427B" w:rsidP="00D74D99">
            <w:pPr>
              <w:pStyle w:val="3"/>
              <w:spacing w:after="0" w:line="280" w:lineRule="exact"/>
              <w:ind w:left="0" w:right="0" w:firstLine="0"/>
            </w:pPr>
          </w:p>
        </w:tc>
        <w:tc>
          <w:tcPr>
            <w:tcW w:w="7870" w:type="dxa"/>
            <w:vAlign w:val="center"/>
          </w:tcPr>
          <w:p w:rsidR="0040427B" w:rsidRPr="00D95E0D" w:rsidRDefault="0040427B" w:rsidP="00D74D99">
            <w:pPr>
              <w:pStyle w:val="3"/>
              <w:spacing w:after="0" w:line="280" w:lineRule="exact"/>
              <w:ind w:left="0" w:right="0" w:firstLine="0"/>
            </w:pPr>
            <w:r w:rsidRPr="00D95E0D">
              <w:rPr>
                <w:lang w:val="en-US"/>
              </w:rPr>
              <w:t>m</w:t>
            </w:r>
            <w:r w:rsidRPr="00D95E0D">
              <w:rPr>
                <w:vertAlign w:val="subscript"/>
                <w:lang w:val="en-US"/>
              </w:rPr>
              <w:t>i</w:t>
            </w:r>
            <w:r w:rsidRPr="00D95E0D">
              <w:t xml:space="preserve"> = 2,18 кг - для грузовых а/м,</w:t>
            </w:r>
          </w:p>
        </w:tc>
      </w:tr>
      <w:tr w:rsidR="0040427B" w:rsidRPr="00D95E0D">
        <w:tc>
          <w:tcPr>
            <w:tcW w:w="758" w:type="dxa"/>
            <w:tcMar>
              <w:left w:w="57" w:type="dxa"/>
              <w:right w:w="57" w:type="dxa"/>
            </w:tcMar>
            <w:vAlign w:val="center"/>
          </w:tcPr>
          <w:p w:rsidR="0040427B" w:rsidRPr="00D95E0D" w:rsidRDefault="0040427B" w:rsidP="00D74D99">
            <w:pPr>
              <w:pStyle w:val="3"/>
              <w:spacing w:after="0" w:line="280" w:lineRule="exact"/>
              <w:ind w:left="0" w:right="0" w:firstLine="0"/>
            </w:pPr>
          </w:p>
        </w:tc>
        <w:tc>
          <w:tcPr>
            <w:tcW w:w="0" w:type="auto"/>
          </w:tcPr>
          <w:p w:rsidR="0040427B" w:rsidRPr="00D95E0D" w:rsidRDefault="0040427B" w:rsidP="00D74D99">
            <w:pPr>
              <w:pStyle w:val="3"/>
              <w:spacing w:after="0" w:line="280" w:lineRule="exact"/>
              <w:ind w:left="0" w:right="0" w:firstLine="0"/>
            </w:pPr>
          </w:p>
        </w:tc>
        <w:tc>
          <w:tcPr>
            <w:tcW w:w="0" w:type="auto"/>
          </w:tcPr>
          <w:p w:rsidR="0040427B" w:rsidRPr="00D95E0D" w:rsidRDefault="0040427B" w:rsidP="00D74D99">
            <w:pPr>
              <w:pStyle w:val="3"/>
              <w:spacing w:after="0" w:line="280" w:lineRule="exact"/>
              <w:ind w:left="0" w:right="0" w:firstLine="0"/>
            </w:pPr>
          </w:p>
        </w:tc>
        <w:tc>
          <w:tcPr>
            <w:tcW w:w="7870" w:type="dxa"/>
            <w:vAlign w:val="center"/>
          </w:tcPr>
          <w:p w:rsidR="0040427B" w:rsidRPr="00D95E0D" w:rsidRDefault="0040427B" w:rsidP="00D74D99">
            <w:pPr>
              <w:pStyle w:val="3"/>
              <w:spacing w:after="0" w:line="280" w:lineRule="exact"/>
              <w:ind w:left="0" w:right="0" w:firstLine="0"/>
            </w:pPr>
            <w:r w:rsidRPr="00D95E0D">
              <w:rPr>
                <w:lang w:val="en-US"/>
              </w:rPr>
              <w:t>m</w:t>
            </w:r>
            <w:r w:rsidRPr="00D95E0D">
              <w:rPr>
                <w:vertAlign w:val="subscript"/>
                <w:lang w:val="en-US"/>
              </w:rPr>
              <w:t>i</w:t>
            </w:r>
            <w:r w:rsidRPr="00D95E0D">
              <w:t xml:space="preserve"> = 3,0 кг - для автобусов;</w:t>
            </w:r>
          </w:p>
        </w:tc>
      </w:tr>
      <w:tr w:rsidR="0040427B" w:rsidRPr="00D95E0D">
        <w:tc>
          <w:tcPr>
            <w:tcW w:w="758" w:type="dxa"/>
            <w:tcMar>
              <w:left w:w="57" w:type="dxa"/>
              <w:right w:w="57" w:type="dxa"/>
            </w:tcMar>
            <w:vAlign w:val="center"/>
          </w:tcPr>
          <w:p w:rsidR="0040427B" w:rsidRPr="00D95E0D" w:rsidRDefault="0040427B" w:rsidP="00D74D99">
            <w:pPr>
              <w:pStyle w:val="3"/>
              <w:spacing w:after="0" w:line="280" w:lineRule="exact"/>
              <w:ind w:left="0" w:right="0" w:firstLine="0"/>
            </w:pPr>
          </w:p>
        </w:tc>
        <w:tc>
          <w:tcPr>
            <w:tcW w:w="0" w:type="auto"/>
          </w:tcPr>
          <w:p w:rsidR="0040427B" w:rsidRPr="00D95E0D" w:rsidRDefault="0040427B" w:rsidP="00D74D99">
            <w:pPr>
              <w:pStyle w:val="3"/>
              <w:spacing w:after="0" w:line="280" w:lineRule="exact"/>
              <w:ind w:left="0" w:right="0" w:firstLine="0"/>
            </w:pPr>
            <w:r w:rsidRPr="00D95E0D">
              <w:rPr>
                <w:lang w:val="en-US"/>
              </w:rPr>
              <w:t>L</w:t>
            </w:r>
            <w:r w:rsidRPr="00D95E0D">
              <w:rPr>
                <w:vertAlign w:val="subscript"/>
              </w:rPr>
              <w:t>i</w:t>
            </w:r>
          </w:p>
        </w:tc>
        <w:tc>
          <w:tcPr>
            <w:tcW w:w="0" w:type="auto"/>
          </w:tcPr>
          <w:p w:rsidR="0040427B" w:rsidRPr="00D95E0D" w:rsidRDefault="0040427B" w:rsidP="00D74D99">
            <w:pPr>
              <w:pStyle w:val="3"/>
              <w:spacing w:after="0" w:line="280" w:lineRule="exact"/>
              <w:ind w:left="0" w:right="0" w:firstLine="0"/>
            </w:pPr>
            <w:r w:rsidRPr="00D95E0D">
              <w:t>-</w:t>
            </w:r>
          </w:p>
        </w:tc>
        <w:tc>
          <w:tcPr>
            <w:tcW w:w="7870" w:type="dxa"/>
            <w:vAlign w:val="center"/>
          </w:tcPr>
          <w:p w:rsidR="0040427B" w:rsidRPr="00D95E0D" w:rsidRDefault="0040427B" w:rsidP="00D74D99">
            <w:pPr>
              <w:pStyle w:val="3"/>
              <w:spacing w:after="0" w:line="280" w:lineRule="exact"/>
              <w:ind w:left="0" w:right="0" w:firstLine="0"/>
            </w:pPr>
            <w:r w:rsidRPr="00D95E0D">
              <w:t xml:space="preserve">пробег автотранспорта </w:t>
            </w:r>
            <w:r w:rsidRPr="00D95E0D">
              <w:rPr>
                <w:lang w:val="en-US"/>
              </w:rPr>
              <w:t>i</w:t>
            </w:r>
            <w:r w:rsidRPr="00D95E0D">
              <w:t>-той модели, кратной 10 тыс. км;</w:t>
            </w:r>
          </w:p>
        </w:tc>
      </w:tr>
      <w:tr w:rsidR="0040427B" w:rsidRPr="00D95E0D">
        <w:tc>
          <w:tcPr>
            <w:tcW w:w="758" w:type="dxa"/>
            <w:tcMar>
              <w:left w:w="57" w:type="dxa"/>
              <w:right w:w="57" w:type="dxa"/>
            </w:tcMar>
            <w:vAlign w:val="center"/>
          </w:tcPr>
          <w:p w:rsidR="0040427B" w:rsidRPr="00D95E0D" w:rsidRDefault="0040427B" w:rsidP="00D74D99">
            <w:pPr>
              <w:pStyle w:val="3"/>
              <w:spacing w:after="0" w:line="280" w:lineRule="exact"/>
              <w:ind w:left="0" w:right="0" w:firstLine="0"/>
            </w:pPr>
          </w:p>
        </w:tc>
        <w:tc>
          <w:tcPr>
            <w:tcW w:w="0" w:type="auto"/>
          </w:tcPr>
          <w:p w:rsidR="0040427B" w:rsidRPr="00D95E0D" w:rsidRDefault="0040427B" w:rsidP="00D74D99">
            <w:pPr>
              <w:pStyle w:val="3"/>
              <w:spacing w:after="0" w:line="280" w:lineRule="exact"/>
              <w:ind w:left="0" w:right="0" w:firstLine="0"/>
            </w:pPr>
            <w:r w:rsidRPr="00D95E0D">
              <w:t>К</w:t>
            </w:r>
            <w:r w:rsidRPr="00D95E0D">
              <w:rPr>
                <w:vertAlign w:val="subscript"/>
              </w:rPr>
              <w:t>ЗАГР</w:t>
            </w:r>
          </w:p>
        </w:tc>
        <w:tc>
          <w:tcPr>
            <w:tcW w:w="0" w:type="auto"/>
          </w:tcPr>
          <w:p w:rsidR="0040427B" w:rsidRPr="00D95E0D" w:rsidRDefault="0040427B" w:rsidP="00D74D99">
            <w:pPr>
              <w:pStyle w:val="3"/>
              <w:spacing w:after="0" w:line="280" w:lineRule="exact"/>
              <w:ind w:left="0" w:right="0" w:firstLine="0"/>
            </w:pPr>
            <w:r w:rsidRPr="00D95E0D">
              <w:t>-</w:t>
            </w:r>
          </w:p>
        </w:tc>
        <w:tc>
          <w:tcPr>
            <w:tcW w:w="7870" w:type="dxa"/>
            <w:vAlign w:val="center"/>
          </w:tcPr>
          <w:p w:rsidR="0040427B" w:rsidRPr="00D95E0D" w:rsidRDefault="0040427B" w:rsidP="00D74D99">
            <w:pPr>
              <w:pStyle w:val="3"/>
              <w:spacing w:after="0" w:line="280" w:lineRule="exact"/>
              <w:ind w:left="0" w:right="0" w:firstLine="0"/>
              <w:rPr>
                <w:spacing w:val="-6"/>
              </w:rPr>
            </w:pPr>
            <w:r w:rsidRPr="00D95E0D">
              <w:rPr>
                <w:spacing w:val="-6"/>
              </w:rPr>
              <w:t>коэффициент, учитывающий загрязненность ветоши, доли от 1,</w:t>
            </w:r>
          </w:p>
        </w:tc>
      </w:tr>
      <w:tr w:rsidR="0040427B" w:rsidRPr="00D95E0D">
        <w:tc>
          <w:tcPr>
            <w:tcW w:w="758" w:type="dxa"/>
            <w:tcMar>
              <w:left w:w="57" w:type="dxa"/>
              <w:right w:w="57" w:type="dxa"/>
            </w:tcMar>
            <w:vAlign w:val="center"/>
          </w:tcPr>
          <w:p w:rsidR="0040427B" w:rsidRPr="00D95E0D" w:rsidRDefault="0040427B" w:rsidP="00D74D99">
            <w:pPr>
              <w:pStyle w:val="3"/>
              <w:spacing w:after="0" w:line="280" w:lineRule="exact"/>
              <w:ind w:left="0" w:right="0" w:firstLine="0"/>
            </w:pPr>
          </w:p>
        </w:tc>
        <w:tc>
          <w:tcPr>
            <w:tcW w:w="0" w:type="auto"/>
          </w:tcPr>
          <w:p w:rsidR="0040427B" w:rsidRPr="00D95E0D" w:rsidRDefault="0040427B" w:rsidP="00D74D99">
            <w:pPr>
              <w:pStyle w:val="3"/>
              <w:spacing w:after="0" w:line="280" w:lineRule="exact"/>
              <w:ind w:left="0" w:right="0" w:firstLine="0"/>
            </w:pPr>
          </w:p>
        </w:tc>
        <w:tc>
          <w:tcPr>
            <w:tcW w:w="0" w:type="auto"/>
          </w:tcPr>
          <w:p w:rsidR="0040427B" w:rsidRPr="00D95E0D" w:rsidRDefault="0040427B" w:rsidP="00D74D99">
            <w:pPr>
              <w:pStyle w:val="3"/>
              <w:spacing w:after="0" w:line="280" w:lineRule="exact"/>
              <w:ind w:left="0" w:right="0" w:firstLine="0"/>
            </w:pPr>
          </w:p>
        </w:tc>
        <w:tc>
          <w:tcPr>
            <w:tcW w:w="7870" w:type="dxa"/>
            <w:vAlign w:val="center"/>
          </w:tcPr>
          <w:p w:rsidR="0040427B" w:rsidRPr="00D95E0D" w:rsidRDefault="0040427B" w:rsidP="00D74D99">
            <w:pPr>
              <w:pStyle w:val="3"/>
              <w:spacing w:after="0" w:line="280" w:lineRule="exact"/>
              <w:ind w:left="0" w:right="0" w:firstLine="0"/>
            </w:pPr>
            <w:r w:rsidRPr="00D95E0D">
              <w:t>К</w:t>
            </w:r>
            <w:r w:rsidRPr="00D95E0D">
              <w:rPr>
                <w:vertAlign w:val="subscript"/>
              </w:rPr>
              <w:t>ЗАГР</w:t>
            </w:r>
            <w:r w:rsidRPr="00D95E0D">
              <w:rPr>
                <w:spacing w:val="-2"/>
              </w:rPr>
              <w:t xml:space="preserve"> = 1,1 – 1,2.</w:t>
            </w:r>
          </w:p>
        </w:tc>
      </w:tr>
    </w:tbl>
    <w:p w:rsidR="0040427B" w:rsidRPr="00AC0535" w:rsidRDefault="0040427B" w:rsidP="00A96003">
      <w:pPr>
        <w:pStyle w:val="3"/>
      </w:pPr>
      <w:r w:rsidRPr="00AC0535">
        <w:t xml:space="preserve">Потребность в автотранспортных средствах приведена в таблице </w:t>
      </w:r>
      <w:r>
        <w:t>7.4</w:t>
      </w:r>
      <w:r w:rsidRPr="00AC0535">
        <w:t>.</w:t>
      </w:r>
    </w:p>
    <w:p w:rsidR="0040427B" w:rsidRDefault="0040427B" w:rsidP="00D010A0">
      <w:pPr>
        <w:pStyle w:val="a"/>
        <w:outlineLvl w:val="0"/>
      </w:pPr>
      <w:r>
        <w:br w:type="page"/>
      </w:r>
      <w:r w:rsidRPr="001522A3">
        <w:t xml:space="preserve">Таблица </w:t>
      </w:r>
      <w:r>
        <w:t>7.4</w:t>
      </w:r>
    </w:p>
    <w:tbl>
      <w:tblPr>
        <w:tblW w:w="4912"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17" w:type="dxa"/>
          <w:left w:w="28" w:type="dxa"/>
          <w:bottom w:w="17" w:type="dxa"/>
          <w:right w:w="28" w:type="dxa"/>
        </w:tblCellMar>
        <w:tblLook w:val="00A0"/>
      </w:tblPr>
      <w:tblGrid>
        <w:gridCol w:w="555"/>
        <w:gridCol w:w="3652"/>
        <w:gridCol w:w="2452"/>
        <w:gridCol w:w="1767"/>
        <w:gridCol w:w="1765"/>
      </w:tblGrid>
      <w:tr w:rsidR="0040427B" w:rsidRPr="00D95E0D">
        <w:trPr>
          <w:trHeight w:val="333"/>
          <w:jc w:val="center"/>
        </w:trPr>
        <w:tc>
          <w:tcPr>
            <w:tcW w:w="272" w:type="pct"/>
            <w:tcBorders>
              <w:top w:val="double" w:sz="4" w:space="0" w:color="auto"/>
              <w:bottom w:val="double" w:sz="4" w:space="0" w:color="auto"/>
            </w:tcBorders>
            <w:vAlign w:val="center"/>
          </w:tcPr>
          <w:p w:rsidR="0040427B" w:rsidRPr="00D95E0D" w:rsidRDefault="0040427B" w:rsidP="00D74D99">
            <w:pPr>
              <w:pStyle w:val="a7"/>
              <w:jc w:val="center"/>
            </w:pPr>
            <w:r w:rsidRPr="00D95E0D">
              <w:t xml:space="preserve">№№ </w:t>
            </w:r>
            <w:r w:rsidRPr="00D95E0D">
              <w:br/>
              <w:t>п/п</w:t>
            </w:r>
          </w:p>
        </w:tc>
        <w:tc>
          <w:tcPr>
            <w:tcW w:w="1792" w:type="pct"/>
            <w:tcBorders>
              <w:top w:val="double" w:sz="4" w:space="0" w:color="auto"/>
              <w:bottom w:val="double" w:sz="4" w:space="0" w:color="auto"/>
            </w:tcBorders>
            <w:vAlign w:val="center"/>
          </w:tcPr>
          <w:p w:rsidR="0040427B" w:rsidRPr="00D95E0D" w:rsidRDefault="0040427B" w:rsidP="00D74D99">
            <w:pPr>
              <w:pStyle w:val="a7"/>
              <w:jc w:val="center"/>
            </w:pPr>
            <w:r w:rsidRPr="00D95E0D">
              <w:t>Наименование</w:t>
            </w:r>
          </w:p>
        </w:tc>
        <w:tc>
          <w:tcPr>
            <w:tcW w:w="1203" w:type="pct"/>
            <w:tcBorders>
              <w:top w:val="double" w:sz="4" w:space="0" w:color="auto"/>
              <w:bottom w:val="double" w:sz="4" w:space="0" w:color="auto"/>
            </w:tcBorders>
            <w:vAlign w:val="center"/>
          </w:tcPr>
          <w:p w:rsidR="0040427B" w:rsidRPr="00D95E0D" w:rsidRDefault="0040427B" w:rsidP="00D74D99">
            <w:pPr>
              <w:pStyle w:val="a7"/>
              <w:jc w:val="center"/>
            </w:pPr>
            <w:r w:rsidRPr="00D95E0D">
              <w:t xml:space="preserve">Тип, </w:t>
            </w:r>
            <w:r w:rsidRPr="00D95E0D">
              <w:br/>
              <w:t>марка</w:t>
            </w:r>
          </w:p>
        </w:tc>
        <w:tc>
          <w:tcPr>
            <w:tcW w:w="867" w:type="pct"/>
            <w:tcBorders>
              <w:top w:val="double" w:sz="4" w:space="0" w:color="auto"/>
              <w:bottom w:val="double" w:sz="4" w:space="0" w:color="auto"/>
            </w:tcBorders>
            <w:vAlign w:val="center"/>
          </w:tcPr>
          <w:p w:rsidR="0040427B" w:rsidRPr="00D95E0D" w:rsidRDefault="0040427B" w:rsidP="00D74D99">
            <w:pPr>
              <w:pStyle w:val="a7"/>
              <w:jc w:val="center"/>
            </w:pPr>
            <w:r w:rsidRPr="00D95E0D">
              <w:t>Количество,</w:t>
            </w:r>
            <w:r w:rsidRPr="00D95E0D">
              <w:br/>
              <w:t>шт.</w:t>
            </w:r>
          </w:p>
        </w:tc>
        <w:tc>
          <w:tcPr>
            <w:tcW w:w="866" w:type="pct"/>
            <w:tcBorders>
              <w:top w:val="double" w:sz="4" w:space="0" w:color="auto"/>
              <w:bottom w:val="double" w:sz="4" w:space="0" w:color="auto"/>
            </w:tcBorders>
            <w:vAlign w:val="center"/>
          </w:tcPr>
          <w:p w:rsidR="0040427B" w:rsidRPr="00D95E0D" w:rsidRDefault="0040427B" w:rsidP="00D74D99">
            <w:pPr>
              <w:pStyle w:val="a7"/>
              <w:jc w:val="center"/>
            </w:pPr>
            <w:r w:rsidRPr="00D95E0D">
              <w:t>Суммарный пробег, км</w:t>
            </w:r>
          </w:p>
        </w:tc>
      </w:tr>
      <w:tr w:rsidR="0040427B" w:rsidRPr="00D95E0D">
        <w:trPr>
          <w:trHeight w:val="240"/>
          <w:jc w:val="center"/>
        </w:trPr>
        <w:tc>
          <w:tcPr>
            <w:tcW w:w="272" w:type="pct"/>
            <w:tcBorders>
              <w:top w:val="double" w:sz="4" w:space="0" w:color="auto"/>
            </w:tcBorders>
          </w:tcPr>
          <w:p w:rsidR="0040427B" w:rsidRPr="00D95E0D" w:rsidRDefault="0040427B" w:rsidP="00D74D99">
            <w:pPr>
              <w:pStyle w:val="a7"/>
              <w:jc w:val="center"/>
            </w:pPr>
            <w:r w:rsidRPr="00D95E0D">
              <w:t>1.</w:t>
            </w:r>
          </w:p>
        </w:tc>
        <w:tc>
          <w:tcPr>
            <w:tcW w:w="1792" w:type="pct"/>
            <w:tcBorders>
              <w:top w:val="double" w:sz="4" w:space="0" w:color="auto"/>
            </w:tcBorders>
          </w:tcPr>
          <w:p w:rsidR="0040427B" w:rsidRPr="00D95E0D" w:rsidRDefault="0040427B" w:rsidP="00D74D99">
            <w:pPr>
              <w:pStyle w:val="a7"/>
            </w:pPr>
            <w:r w:rsidRPr="00D95E0D">
              <w:t>Автосамосвал</w:t>
            </w:r>
          </w:p>
        </w:tc>
        <w:tc>
          <w:tcPr>
            <w:tcW w:w="1203" w:type="pct"/>
            <w:tcBorders>
              <w:top w:val="double" w:sz="4" w:space="0" w:color="auto"/>
            </w:tcBorders>
            <w:vAlign w:val="center"/>
          </w:tcPr>
          <w:p w:rsidR="0040427B" w:rsidRPr="00D95E0D" w:rsidRDefault="0040427B" w:rsidP="00D74D99">
            <w:pPr>
              <w:pStyle w:val="a7"/>
              <w:jc w:val="center"/>
            </w:pPr>
            <w:r w:rsidRPr="00D95E0D">
              <w:t>КАМАЗ 65111</w:t>
            </w:r>
          </w:p>
        </w:tc>
        <w:tc>
          <w:tcPr>
            <w:tcW w:w="867" w:type="pct"/>
            <w:tcBorders>
              <w:top w:val="double" w:sz="4" w:space="0" w:color="auto"/>
            </w:tcBorders>
            <w:vAlign w:val="center"/>
          </w:tcPr>
          <w:p w:rsidR="0040427B" w:rsidRPr="00D95E0D" w:rsidRDefault="0040427B" w:rsidP="00D74D99">
            <w:pPr>
              <w:pStyle w:val="a7"/>
              <w:jc w:val="center"/>
            </w:pPr>
            <w:r w:rsidRPr="00D95E0D">
              <w:t>7</w:t>
            </w:r>
          </w:p>
        </w:tc>
        <w:tc>
          <w:tcPr>
            <w:tcW w:w="866" w:type="pct"/>
            <w:tcBorders>
              <w:top w:val="double" w:sz="4" w:space="0" w:color="auto"/>
            </w:tcBorders>
          </w:tcPr>
          <w:p w:rsidR="0040427B" w:rsidRPr="00D95E0D" w:rsidRDefault="0040427B" w:rsidP="00D74D99">
            <w:pPr>
              <w:pStyle w:val="a7"/>
              <w:jc w:val="center"/>
            </w:pPr>
            <w:r w:rsidRPr="00D95E0D">
              <w:t>1400000</w:t>
            </w:r>
          </w:p>
        </w:tc>
      </w:tr>
      <w:tr w:rsidR="0040427B" w:rsidRPr="00D95E0D">
        <w:trPr>
          <w:trHeight w:val="74"/>
          <w:jc w:val="center"/>
        </w:trPr>
        <w:tc>
          <w:tcPr>
            <w:tcW w:w="272" w:type="pct"/>
            <w:vAlign w:val="center"/>
          </w:tcPr>
          <w:p w:rsidR="0040427B" w:rsidRPr="00D95E0D" w:rsidRDefault="0040427B" w:rsidP="00D74D99">
            <w:pPr>
              <w:pStyle w:val="a7"/>
              <w:jc w:val="center"/>
            </w:pPr>
            <w:r w:rsidRPr="00D95E0D">
              <w:t>2.</w:t>
            </w:r>
          </w:p>
        </w:tc>
        <w:tc>
          <w:tcPr>
            <w:tcW w:w="1792" w:type="pct"/>
            <w:vAlign w:val="center"/>
          </w:tcPr>
          <w:p w:rsidR="0040427B" w:rsidRPr="00D95E0D" w:rsidRDefault="0040427B" w:rsidP="00D74D99">
            <w:pPr>
              <w:pStyle w:val="a7"/>
            </w:pPr>
            <w:r w:rsidRPr="00D95E0D">
              <w:t>Автомобиль бортовой</w:t>
            </w:r>
          </w:p>
        </w:tc>
        <w:tc>
          <w:tcPr>
            <w:tcW w:w="1203" w:type="pct"/>
            <w:vAlign w:val="center"/>
          </w:tcPr>
          <w:p w:rsidR="0040427B" w:rsidRPr="00D95E0D" w:rsidRDefault="0040427B" w:rsidP="00D74D99">
            <w:pPr>
              <w:pStyle w:val="a7"/>
              <w:jc w:val="center"/>
            </w:pPr>
            <w:r w:rsidRPr="00D95E0D">
              <w:t>КАМАЗ 4310</w:t>
            </w:r>
          </w:p>
        </w:tc>
        <w:tc>
          <w:tcPr>
            <w:tcW w:w="867" w:type="pct"/>
            <w:vAlign w:val="center"/>
          </w:tcPr>
          <w:p w:rsidR="0040427B" w:rsidRPr="00D95E0D" w:rsidRDefault="0040427B" w:rsidP="00D74D99">
            <w:pPr>
              <w:pStyle w:val="a7"/>
              <w:jc w:val="center"/>
            </w:pPr>
            <w:r w:rsidRPr="00D95E0D">
              <w:t>1</w:t>
            </w:r>
          </w:p>
        </w:tc>
        <w:tc>
          <w:tcPr>
            <w:tcW w:w="866" w:type="pct"/>
          </w:tcPr>
          <w:p w:rsidR="0040427B" w:rsidRPr="00D95E0D" w:rsidRDefault="0040427B" w:rsidP="00D74D99">
            <w:pPr>
              <w:pStyle w:val="a7"/>
              <w:jc w:val="center"/>
            </w:pPr>
            <w:r w:rsidRPr="00D95E0D">
              <w:t>1820</w:t>
            </w:r>
          </w:p>
        </w:tc>
      </w:tr>
      <w:tr w:rsidR="0040427B" w:rsidRPr="00D95E0D">
        <w:trPr>
          <w:trHeight w:val="150"/>
          <w:jc w:val="center"/>
        </w:trPr>
        <w:tc>
          <w:tcPr>
            <w:tcW w:w="272" w:type="pct"/>
            <w:vAlign w:val="center"/>
          </w:tcPr>
          <w:p w:rsidR="0040427B" w:rsidRPr="00D95E0D" w:rsidRDefault="0040427B" w:rsidP="00D74D99">
            <w:pPr>
              <w:pStyle w:val="a7"/>
              <w:jc w:val="center"/>
            </w:pPr>
            <w:r w:rsidRPr="00D95E0D">
              <w:t>3.</w:t>
            </w:r>
          </w:p>
        </w:tc>
        <w:tc>
          <w:tcPr>
            <w:tcW w:w="1792" w:type="pct"/>
            <w:vAlign w:val="center"/>
          </w:tcPr>
          <w:p w:rsidR="0040427B" w:rsidRPr="00D95E0D" w:rsidRDefault="0040427B" w:rsidP="00D74D99">
            <w:pPr>
              <w:pStyle w:val="a7"/>
            </w:pPr>
            <w:r w:rsidRPr="00D95E0D">
              <w:t>Топливозаправщик</w:t>
            </w:r>
          </w:p>
        </w:tc>
        <w:tc>
          <w:tcPr>
            <w:tcW w:w="1203" w:type="pct"/>
            <w:vAlign w:val="center"/>
          </w:tcPr>
          <w:p w:rsidR="0040427B" w:rsidRPr="00D95E0D" w:rsidRDefault="0040427B" w:rsidP="00D74D99">
            <w:pPr>
              <w:pStyle w:val="a7"/>
              <w:jc w:val="center"/>
            </w:pPr>
            <w:r w:rsidRPr="00D95E0D">
              <w:t>На базе ЗИЛ-131</w:t>
            </w:r>
          </w:p>
        </w:tc>
        <w:tc>
          <w:tcPr>
            <w:tcW w:w="867" w:type="pct"/>
            <w:vAlign w:val="center"/>
          </w:tcPr>
          <w:p w:rsidR="0040427B" w:rsidRPr="00D95E0D" w:rsidRDefault="0040427B" w:rsidP="00D74D99">
            <w:pPr>
              <w:pStyle w:val="a7"/>
              <w:jc w:val="center"/>
            </w:pPr>
            <w:r w:rsidRPr="00D95E0D">
              <w:t>1</w:t>
            </w:r>
          </w:p>
        </w:tc>
        <w:tc>
          <w:tcPr>
            <w:tcW w:w="866" w:type="pct"/>
          </w:tcPr>
          <w:p w:rsidR="0040427B" w:rsidRPr="00D95E0D" w:rsidRDefault="0040427B" w:rsidP="00D74D99">
            <w:pPr>
              <w:pStyle w:val="a7"/>
              <w:jc w:val="center"/>
            </w:pPr>
            <w:r w:rsidRPr="00D95E0D">
              <w:t>17040</w:t>
            </w:r>
          </w:p>
        </w:tc>
      </w:tr>
      <w:tr w:rsidR="0040427B" w:rsidRPr="00D95E0D">
        <w:trPr>
          <w:trHeight w:val="150"/>
          <w:jc w:val="center"/>
        </w:trPr>
        <w:tc>
          <w:tcPr>
            <w:tcW w:w="272" w:type="pct"/>
            <w:vAlign w:val="center"/>
          </w:tcPr>
          <w:p w:rsidR="0040427B" w:rsidRPr="00D95E0D" w:rsidRDefault="0040427B" w:rsidP="00D74D99">
            <w:pPr>
              <w:pStyle w:val="a7"/>
              <w:jc w:val="center"/>
            </w:pPr>
            <w:r w:rsidRPr="00D95E0D">
              <w:t>4.</w:t>
            </w:r>
          </w:p>
        </w:tc>
        <w:tc>
          <w:tcPr>
            <w:tcW w:w="1792" w:type="pct"/>
            <w:vAlign w:val="center"/>
          </w:tcPr>
          <w:p w:rsidR="0040427B" w:rsidRPr="00D95E0D" w:rsidRDefault="0040427B" w:rsidP="00D74D99">
            <w:pPr>
              <w:pStyle w:val="a7"/>
            </w:pPr>
            <w:r w:rsidRPr="00D95E0D">
              <w:t>Автоцистерна</w:t>
            </w:r>
          </w:p>
        </w:tc>
        <w:tc>
          <w:tcPr>
            <w:tcW w:w="1203" w:type="pct"/>
            <w:vAlign w:val="center"/>
          </w:tcPr>
          <w:p w:rsidR="0040427B" w:rsidRPr="00D95E0D" w:rsidRDefault="0040427B" w:rsidP="00D74D99">
            <w:pPr>
              <w:pStyle w:val="a7"/>
              <w:jc w:val="center"/>
            </w:pPr>
            <w:r w:rsidRPr="00D95E0D">
              <w:t>На базе КАМАЗ 4310</w:t>
            </w:r>
          </w:p>
        </w:tc>
        <w:tc>
          <w:tcPr>
            <w:tcW w:w="867" w:type="pct"/>
            <w:vAlign w:val="center"/>
          </w:tcPr>
          <w:p w:rsidR="0040427B" w:rsidRPr="00D95E0D" w:rsidRDefault="0040427B" w:rsidP="00D74D99">
            <w:pPr>
              <w:pStyle w:val="a7"/>
              <w:jc w:val="center"/>
            </w:pPr>
            <w:r w:rsidRPr="00D95E0D">
              <w:t>1</w:t>
            </w:r>
          </w:p>
        </w:tc>
        <w:tc>
          <w:tcPr>
            <w:tcW w:w="866" w:type="pct"/>
          </w:tcPr>
          <w:p w:rsidR="0040427B" w:rsidRPr="00D95E0D" w:rsidRDefault="0040427B" w:rsidP="00D74D99">
            <w:pPr>
              <w:pStyle w:val="a7"/>
              <w:jc w:val="center"/>
            </w:pPr>
            <w:r w:rsidRPr="00D95E0D">
              <w:t>27600</w:t>
            </w:r>
          </w:p>
        </w:tc>
      </w:tr>
      <w:tr w:rsidR="0040427B" w:rsidRPr="00D95E0D">
        <w:trPr>
          <w:trHeight w:val="150"/>
          <w:jc w:val="center"/>
        </w:trPr>
        <w:tc>
          <w:tcPr>
            <w:tcW w:w="272" w:type="pct"/>
            <w:tcBorders>
              <w:bottom w:val="double" w:sz="4" w:space="0" w:color="auto"/>
            </w:tcBorders>
            <w:vAlign w:val="center"/>
          </w:tcPr>
          <w:p w:rsidR="0040427B" w:rsidRPr="00D95E0D" w:rsidRDefault="0040427B" w:rsidP="00D74D99">
            <w:pPr>
              <w:pStyle w:val="a7"/>
              <w:jc w:val="center"/>
            </w:pPr>
            <w:r w:rsidRPr="00D95E0D">
              <w:t>6.</w:t>
            </w:r>
          </w:p>
        </w:tc>
        <w:tc>
          <w:tcPr>
            <w:tcW w:w="1792" w:type="pct"/>
            <w:tcBorders>
              <w:bottom w:val="double" w:sz="4" w:space="0" w:color="auto"/>
            </w:tcBorders>
            <w:vAlign w:val="center"/>
          </w:tcPr>
          <w:p w:rsidR="0040427B" w:rsidRPr="00D95E0D" w:rsidRDefault="0040427B" w:rsidP="00D74D99">
            <w:pPr>
              <w:pStyle w:val="a7"/>
            </w:pPr>
            <w:r w:rsidRPr="00D95E0D">
              <w:t>Спецавтобус (вахтовка)</w:t>
            </w:r>
          </w:p>
        </w:tc>
        <w:tc>
          <w:tcPr>
            <w:tcW w:w="1203" w:type="pct"/>
            <w:tcBorders>
              <w:bottom w:val="double" w:sz="4" w:space="0" w:color="auto"/>
            </w:tcBorders>
            <w:vAlign w:val="center"/>
          </w:tcPr>
          <w:p w:rsidR="0040427B" w:rsidRPr="00D95E0D" w:rsidRDefault="0040427B" w:rsidP="00D74D99">
            <w:pPr>
              <w:pStyle w:val="a7"/>
              <w:jc w:val="center"/>
            </w:pPr>
            <w:r w:rsidRPr="00D95E0D">
              <w:t>УАМЗ-ЗИЛ-131</w:t>
            </w:r>
          </w:p>
        </w:tc>
        <w:tc>
          <w:tcPr>
            <w:tcW w:w="867" w:type="pct"/>
            <w:tcBorders>
              <w:bottom w:val="double" w:sz="4" w:space="0" w:color="auto"/>
            </w:tcBorders>
            <w:vAlign w:val="center"/>
          </w:tcPr>
          <w:p w:rsidR="0040427B" w:rsidRPr="00D95E0D" w:rsidRDefault="0040427B" w:rsidP="00D74D99">
            <w:pPr>
              <w:pStyle w:val="a7"/>
              <w:jc w:val="center"/>
            </w:pPr>
            <w:r w:rsidRPr="00D95E0D">
              <w:t>1</w:t>
            </w:r>
          </w:p>
        </w:tc>
        <w:tc>
          <w:tcPr>
            <w:tcW w:w="866" w:type="pct"/>
            <w:tcBorders>
              <w:bottom w:val="double" w:sz="4" w:space="0" w:color="auto"/>
            </w:tcBorders>
          </w:tcPr>
          <w:p w:rsidR="0040427B" w:rsidRPr="00D95E0D" w:rsidRDefault="0040427B" w:rsidP="00D74D99">
            <w:pPr>
              <w:pStyle w:val="a7"/>
              <w:jc w:val="center"/>
            </w:pPr>
            <w:r w:rsidRPr="00D95E0D">
              <w:t>13440</w:t>
            </w:r>
          </w:p>
        </w:tc>
      </w:tr>
    </w:tbl>
    <w:p w:rsidR="0040427B" w:rsidRPr="004D1C04" w:rsidRDefault="0040427B" w:rsidP="00A96003">
      <w:pPr>
        <w:pStyle w:val="3"/>
        <w:rPr>
          <w:sz w:val="6"/>
          <w:szCs w:val="6"/>
        </w:rPr>
      </w:pPr>
    </w:p>
    <w:p w:rsidR="0040427B" w:rsidRPr="007B04C5" w:rsidRDefault="0040427B" w:rsidP="00A96003">
      <w:pPr>
        <w:pStyle w:val="3"/>
      </w:pPr>
      <w:r w:rsidRPr="007B04C5">
        <w:t>Суммарный пробег грузовых автомобилей составит 1446460 км за весь период проведения работ.</w:t>
      </w:r>
    </w:p>
    <w:p w:rsidR="0040427B" w:rsidRPr="004104C9" w:rsidRDefault="0040427B" w:rsidP="00A96003">
      <w:pPr>
        <w:pStyle w:val="3"/>
        <w:rPr>
          <w:spacing w:val="-8"/>
        </w:rPr>
      </w:pPr>
      <w:r w:rsidRPr="004104C9">
        <w:rPr>
          <w:spacing w:val="-8"/>
        </w:rPr>
        <w:t>Суммарный пробег спецавтобуса составит 13440 км за весь период проведения работ.</w:t>
      </w:r>
    </w:p>
    <w:p w:rsidR="0040427B" w:rsidRPr="007B04C5" w:rsidRDefault="0040427B" w:rsidP="00A96003">
      <w:pPr>
        <w:pStyle w:val="3"/>
      </w:pPr>
      <w:r w:rsidRPr="007B04C5">
        <w:t>М</w:t>
      </w:r>
      <w:r w:rsidRPr="007B04C5">
        <w:rPr>
          <w:vertAlign w:val="subscript"/>
        </w:rPr>
        <w:t>ВЕТ</w:t>
      </w:r>
      <w:r w:rsidRPr="007B04C5">
        <w:t>=(2,18×1446460+3,0×13440)/10000×1,1/1000=0,3513 т.</w:t>
      </w:r>
    </w:p>
    <w:p w:rsidR="0040427B" w:rsidRPr="007B04C5" w:rsidRDefault="0040427B" w:rsidP="00A96003">
      <w:pPr>
        <w:pStyle w:val="3"/>
      </w:pPr>
      <w:r w:rsidRPr="007B04C5">
        <w:t>Суммарное количество замасленной ветоши составит:</w:t>
      </w:r>
    </w:p>
    <w:p w:rsidR="0040427B" w:rsidRPr="007B04C5" w:rsidRDefault="0040427B" w:rsidP="00A96003">
      <w:pPr>
        <w:pStyle w:val="3"/>
      </w:pPr>
      <w:r w:rsidRPr="007B04C5">
        <w:t>М</w:t>
      </w:r>
      <w:r w:rsidRPr="007B04C5">
        <w:rPr>
          <w:vertAlign w:val="subscript"/>
        </w:rPr>
        <w:t>ВЕТ</w:t>
      </w:r>
      <w:r w:rsidRPr="007B04C5">
        <w:t>=0,2024+0,3513=0,554 т за весь период проведения работ.</w:t>
      </w:r>
    </w:p>
    <w:p w:rsidR="0040427B" w:rsidRPr="007B04C5" w:rsidRDefault="0040427B" w:rsidP="00A96003">
      <w:pPr>
        <w:pStyle w:val="3"/>
      </w:pPr>
      <w:r w:rsidRPr="007B04C5">
        <w:t>Замасленная ветошь должна складироваться в металлические ящики с крышками, установленные на площадке проведения работ и регулярно вывозиться. Предельное количество временного накопления 0,011 т.</w:t>
      </w:r>
    </w:p>
    <w:p w:rsidR="0040427B" w:rsidRPr="007B04C5" w:rsidRDefault="0040427B" w:rsidP="00D010A0">
      <w:pPr>
        <w:pStyle w:val="3"/>
        <w:outlineLvl w:val="0"/>
        <w:rPr>
          <w:i/>
          <w:iCs/>
          <w:u w:val="single"/>
        </w:rPr>
      </w:pPr>
      <w:r w:rsidRPr="007B04C5">
        <w:rPr>
          <w:i/>
          <w:iCs/>
          <w:u w:val="single"/>
        </w:rPr>
        <w:t>Остатки электродов</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10</w:t>
            </w:r>
          </w:p>
        </w:tc>
      </w:tr>
    </w:tbl>
    <w:p w:rsidR="0040427B" w:rsidRPr="007B04C5" w:rsidRDefault="0040427B" w:rsidP="00A96003">
      <w:pPr>
        <w:pStyle w:val="3"/>
      </w:pPr>
      <w:r w:rsidRPr="007B04C5">
        <w:t>Количество образующихся остатков электродов в соответствии с [4] определяется по формуле:</w:t>
      </w:r>
      <w:r>
        <w:t xml:space="preserve">    </w:t>
      </w:r>
      <w:r w:rsidRPr="007B04C5">
        <w:t>М</w:t>
      </w:r>
      <w:r w:rsidRPr="007B04C5">
        <w:rPr>
          <w:vertAlign w:val="subscript"/>
        </w:rPr>
        <w:t>ОТХ</w:t>
      </w:r>
      <w:r w:rsidRPr="007B04C5">
        <w:t xml:space="preserve"> = М × n / 100, кг</w:t>
      </w:r>
    </w:p>
    <w:tbl>
      <w:tblPr>
        <w:tblW w:w="0" w:type="auto"/>
        <w:tblInd w:w="2" w:type="dxa"/>
        <w:tblCellMar>
          <w:left w:w="0" w:type="dxa"/>
          <w:right w:w="0" w:type="dxa"/>
        </w:tblCellMar>
        <w:tblLook w:val="01E0"/>
      </w:tblPr>
      <w:tblGrid>
        <w:gridCol w:w="766"/>
        <w:gridCol w:w="200"/>
        <w:gridCol w:w="147"/>
        <w:gridCol w:w="8158"/>
      </w:tblGrid>
      <w:tr w:rsidR="0040427B" w:rsidRPr="00D95E0D">
        <w:tc>
          <w:tcPr>
            <w:tcW w:w="766" w:type="dxa"/>
            <w:tcMar>
              <w:left w:w="57" w:type="dxa"/>
              <w:right w:w="57" w:type="dxa"/>
            </w:tcMar>
            <w:vAlign w:val="center"/>
          </w:tcPr>
          <w:p w:rsidR="0040427B" w:rsidRPr="00D95E0D" w:rsidRDefault="0040427B" w:rsidP="00D74D99">
            <w:pPr>
              <w:pStyle w:val="3"/>
              <w:spacing w:after="0"/>
              <w:ind w:left="0" w:right="0" w:firstLine="0"/>
            </w:pPr>
            <w:r w:rsidRPr="00D95E0D">
              <w:t>где:</w:t>
            </w:r>
          </w:p>
        </w:tc>
        <w:tc>
          <w:tcPr>
            <w:tcW w:w="0" w:type="auto"/>
          </w:tcPr>
          <w:p w:rsidR="0040427B" w:rsidRPr="00D95E0D" w:rsidRDefault="0040427B" w:rsidP="00D74D99">
            <w:pPr>
              <w:pStyle w:val="3"/>
              <w:spacing w:after="0"/>
              <w:ind w:left="0" w:right="0" w:firstLine="0"/>
            </w:pPr>
            <w:r w:rsidRPr="00D95E0D">
              <w:t>М</w:t>
            </w:r>
          </w:p>
        </w:tc>
        <w:tc>
          <w:tcPr>
            <w:tcW w:w="0" w:type="auto"/>
          </w:tcPr>
          <w:p w:rsidR="0040427B" w:rsidRPr="00D95E0D" w:rsidRDefault="0040427B" w:rsidP="00D74D99">
            <w:pPr>
              <w:pStyle w:val="3"/>
              <w:spacing w:after="0"/>
              <w:ind w:left="0" w:right="0" w:firstLine="0"/>
            </w:pPr>
            <w:r w:rsidRPr="00D95E0D">
              <w:t xml:space="preserve"> - </w:t>
            </w:r>
          </w:p>
        </w:tc>
        <w:tc>
          <w:tcPr>
            <w:tcW w:w="8158" w:type="dxa"/>
          </w:tcPr>
          <w:p w:rsidR="0040427B" w:rsidRPr="00D95E0D" w:rsidRDefault="0040427B" w:rsidP="00D74D99">
            <w:pPr>
              <w:pStyle w:val="3"/>
              <w:spacing w:after="0"/>
              <w:ind w:left="0" w:right="0" w:firstLine="0"/>
            </w:pPr>
            <w:r w:rsidRPr="00D95E0D">
              <w:t>расход электродов за период проведения работ, кг;</w:t>
            </w:r>
          </w:p>
        </w:tc>
      </w:tr>
      <w:tr w:rsidR="0040427B" w:rsidRPr="00D95E0D">
        <w:tc>
          <w:tcPr>
            <w:tcW w:w="766" w:type="dxa"/>
            <w:tcMar>
              <w:left w:w="57" w:type="dxa"/>
              <w:right w:w="57" w:type="dxa"/>
            </w:tcMar>
            <w:vAlign w:val="center"/>
          </w:tcPr>
          <w:p w:rsidR="0040427B" w:rsidRPr="00D95E0D" w:rsidRDefault="0040427B" w:rsidP="00D74D99">
            <w:pPr>
              <w:pStyle w:val="3"/>
              <w:spacing w:after="0"/>
              <w:ind w:left="0" w:right="0" w:firstLine="0"/>
            </w:pPr>
          </w:p>
        </w:tc>
        <w:tc>
          <w:tcPr>
            <w:tcW w:w="0" w:type="auto"/>
          </w:tcPr>
          <w:p w:rsidR="0040427B" w:rsidRPr="00D95E0D" w:rsidRDefault="0040427B" w:rsidP="00D74D99">
            <w:pPr>
              <w:pStyle w:val="3"/>
              <w:spacing w:after="0"/>
              <w:ind w:left="0" w:right="0" w:firstLine="0"/>
            </w:pPr>
            <w:r w:rsidRPr="00D95E0D">
              <w:t>n</w:t>
            </w:r>
          </w:p>
        </w:tc>
        <w:tc>
          <w:tcPr>
            <w:tcW w:w="0" w:type="auto"/>
          </w:tcPr>
          <w:p w:rsidR="0040427B" w:rsidRPr="00D95E0D" w:rsidRDefault="0040427B" w:rsidP="00D74D99">
            <w:pPr>
              <w:pStyle w:val="3"/>
              <w:spacing w:after="0"/>
              <w:ind w:left="0" w:right="0" w:firstLine="0"/>
            </w:pPr>
            <w:r w:rsidRPr="00D95E0D">
              <w:t xml:space="preserve"> - </w:t>
            </w:r>
          </w:p>
        </w:tc>
        <w:tc>
          <w:tcPr>
            <w:tcW w:w="8158" w:type="dxa"/>
            <w:vAlign w:val="center"/>
          </w:tcPr>
          <w:p w:rsidR="0040427B" w:rsidRPr="00D95E0D" w:rsidRDefault="0040427B" w:rsidP="00D74D99">
            <w:pPr>
              <w:pStyle w:val="3"/>
              <w:spacing w:after="0"/>
              <w:ind w:left="0" w:right="0" w:firstLine="0"/>
            </w:pPr>
            <w:r w:rsidRPr="00D95E0D">
              <w:t>норматив массы остатка электрода после его использования, %,</w:t>
            </w:r>
          </w:p>
        </w:tc>
      </w:tr>
      <w:tr w:rsidR="0040427B" w:rsidRPr="00D95E0D">
        <w:tc>
          <w:tcPr>
            <w:tcW w:w="766" w:type="dxa"/>
            <w:tcMar>
              <w:left w:w="57" w:type="dxa"/>
              <w:right w:w="57" w:type="dxa"/>
            </w:tcMar>
            <w:vAlign w:val="center"/>
          </w:tcPr>
          <w:p w:rsidR="0040427B" w:rsidRPr="00D95E0D" w:rsidRDefault="0040427B" w:rsidP="00D74D99">
            <w:pPr>
              <w:pStyle w:val="3"/>
              <w:spacing w:after="0"/>
              <w:ind w:left="0" w:right="0" w:firstLine="0"/>
            </w:pPr>
          </w:p>
        </w:tc>
        <w:tc>
          <w:tcPr>
            <w:tcW w:w="0" w:type="auto"/>
            <w:vAlign w:val="center"/>
          </w:tcPr>
          <w:p w:rsidR="0040427B" w:rsidRPr="00D95E0D" w:rsidRDefault="0040427B" w:rsidP="00D74D99">
            <w:pPr>
              <w:pStyle w:val="3"/>
              <w:spacing w:after="0"/>
              <w:ind w:left="0" w:right="0" w:firstLine="0"/>
            </w:pPr>
          </w:p>
        </w:tc>
        <w:tc>
          <w:tcPr>
            <w:tcW w:w="0" w:type="auto"/>
            <w:vAlign w:val="center"/>
          </w:tcPr>
          <w:p w:rsidR="0040427B" w:rsidRPr="00D95E0D" w:rsidRDefault="0040427B" w:rsidP="00D74D99">
            <w:pPr>
              <w:pStyle w:val="3"/>
              <w:spacing w:after="0"/>
              <w:ind w:left="0" w:right="0" w:firstLine="0"/>
            </w:pPr>
          </w:p>
        </w:tc>
        <w:tc>
          <w:tcPr>
            <w:tcW w:w="8158" w:type="dxa"/>
          </w:tcPr>
          <w:p w:rsidR="0040427B" w:rsidRPr="00D95E0D" w:rsidRDefault="0040427B" w:rsidP="00D74D99">
            <w:pPr>
              <w:pStyle w:val="3"/>
              <w:spacing w:after="0"/>
              <w:ind w:left="0" w:right="0" w:firstLine="0"/>
            </w:pPr>
            <w:r w:rsidRPr="00D95E0D">
              <w:t>n = 10 – 15%.</w:t>
            </w:r>
          </w:p>
        </w:tc>
      </w:tr>
    </w:tbl>
    <w:p w:rsidR="0040427B" w:rsidRPr="007B04C5" w:rsidRDefault="0040427B" w:rsidP="00A96003">
      <w:pPr>
        <w:pStyle w:val="3"/>
        <w:ind w:left="851"/>
      </w:pPr>
      <w:r w:rsidRPr="007B04C5">
        <w:t>М</w:t>
      </w:r>
      <w:r w:rsidRPr="007B04C5">
        <w:rPr>
          <w:vertAlign w:val="subscript"/>
        </w:rPr>
        <w:t>ОТХ</w:t>
      </w:r>
      <w:r>
        <w:rPr>
          <w:vertAlign w:val="subscript"/>
        </w:rPr>
        <w:t xml:space="preserve"> </w:t>
      </w:r>
      <w:r w:rsidRPr="007B04C5">
        <w:t>=</w:t>
      </w:r>
      <w:r>
        <w:t xml:space="preserve"> </w:t>
      </w:r>
      <w:r w:rsidRPr="007B04C5">
        <w:t>260</w:t>
      </w:r>
      <w:r>
        <w:t xml:space="preserve"> </w:t>
      </w:r>
      <w:r w:rsidRPr="007B04C5">
        <w:t>×</w:t>
      </w:r>
      <w:r>
        <w:t xml:space="preserve"> </w:t>
      </w:r>
      <w:r w:rsidRPr="007B04C5">
        <w:t>15</w:t>
      </w:r>
      <w:r>
        <w:t xml:space="preserve"> </w:t>
      </w:r>
      <w:r w:rsidRPr="007B04C5">
        <w:t>/</w:t>
      </w:r>
      <w:r>
        <w:t xml:space="preserve"> </w:t>
      </w:r>
      <w:r w:rsidRPr="007B04C5">
        <w:t>100</w:t>
      </w:r>
      <w:r>
        <w:t xml:space="preserve"> </w:t>
      </w:r>
      <w:r w:rsidRPr="007B04C5">
        <w:t>=</w:t>
      </w:r>
      <w:r>
        <w:t xml:space="preserve"> </w:t>
      </w:r>
      <w:r w:rsidRPr="007B04C5">
        <w:t>39 кг</w:t>
      </w:r>
    </w:p>
    <w:p w:rsidR="0040427B" w:rsidRPr="007B04C5" w:rsidRDefault="0040427B" w:rsidP="00A96003">
      <w:pPr>
        <w:pStyle w:val="3"/>
      </w:pPr>
      <w:r w:rsidRPr="007B04C5">
        <w:t>Огарки электродов временно собираются в металлическом ящике, установленном на площадке проведения работ и, после окончания сварочных работ, в полном объеме будут использоваться на устьевых участках штолен для их засыпки.</w:t>
      </w:r>
    </w:p>
    <w:p w:rsidR="0040427B" w:rsidRPr="007B04C5" w:rsidRDefault="0040427B" w:rsidP="00D010A0">
      <w:pPr>
        <w:pStyle w:val="3"/>
        <w:outlineLvl w:val="0"/>
        <w:rPr>
          <w:i/>
          <w:iCs/>
          <w:u w:val="single"/>
        </w:rPr>
      </w:pPr>
      <w:r w:rsidRPr="007B04C5">
        <w:rPr>
          <w:i/>
          <w:iCs/>
          <w:u w:val="single"/>
        </w:rPr>
        <w:t>Сварочный шлак</w:t>
      </w:r>
    </w:p>
    <w:p w:rsidR="0040427B" w:rsidRPr="007B04C5" w:rsidRDefault="0040427B" w:rsidP="00A96003">
      <w:pPr>
        <w:pStyle w:val="3"/>
      </w:pPr>
      <w:r w:rsidRPr="007B04C5">
        <w:t>Количество сварочного шлака, образующегося при сварочных работах, определено в соответствии с [4]:</w:t>
      </w:r>
    </w:p>
    <w:p w:rsidR="0040427B" w:rsidRPr="007B04C5" w:rsidRDefault="0040427B" w:rsidP="00D010A0">
      <w:pPr>
        <w:pStyle w:val="3"/>
        <w:ind w:left="851"/>
        <w:outlineLvl w:val="0"/>
      </w:pPr>
      <w:r w:rsidRPr="007B04C5">
        <w:t>М</w:t>
      </w:r>
      <w:r w:rsidRPr="007B04C5">
        <w:rPr>
          <w:vertAlign w:val="subscript"/>
        </w:rPr>
        <w:t>ШЛАКА</w:t>
      </w:r>
      <w:r w:rsidRPr="007B04C5">
        <w:t>=0,04 × М / 1000, т</w:t>
      </w:r>
    </w:p>
    <w:tbl>
      <w:tblPr>
        <w:tblW w:w="0" w:type="auto"/>
        <w:tblInd w:w="2" w:type="dxa"/>
        <w:tblCellMar>
          <w:left w:w="0" w:type="dxa"/>
          <w:right w:w="0" w:type="dxa"/>
        </w:tblCellMar>
        <w:tblLook w:val="01E0"/>
      </w:tblPr>
      <w:tblGrid>
        <w:gridCol w:w="759"/>
        <w:gridCol w:w="468"/>
        <w:gridCol w:w="147"/>
        <w:gridCol w:w="7961"/>
      </w:tblGrid>
      <w:tr w:rsidR="0040427B" w:rsidRPr="00D95E0D">
        <w:tc>
          <w:tcPr>
            <w:tcW w:w="759" w:type="dxa"/>
            <w:tcMar>
              <w:left w:w="57" w:type="dxa"/>
              <w:right w:w="57" w:type="dxa"/>
            </w:tcMar>
            <w:vAlign w:val="center"/>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t>0.04</w:t>
            </w:r>
          </w:p>
        </w:tc>
        <w:tc>
          <w:tcPr>
            <w:tcW w:w="0" w:type="auto"/>
          </w:tcPr>
          <w:p w:rsidR="0040427B" w:rsidRPr="00D95E0D" w:rsidRDefault="0040427B" w:rsidP="00D74D99">
            <w:pPr>
              <w:pStyle w:val="3"/>
              <w:ind w:left="0" w:right="0" w:firstLine="0"/>
            </w:pPr>
            <w:r w:rsidRPr="00D95E0D">
              <w:t xml:space="preserve"> - </w:t>
            </w:r>
          </w:p>
        </w:tc>
        <w:tc>
          <w:tcPr>
            <w:tcW w:w="7961" w:type="dxa"/>
          </w:tcPr>
          <w:p w:rsidR="0040427B" w:rsidRPr="00D95E0D" w:rsidRDefault="0040427B" w:rsidP="00D74D99">
            <w:pPr>
              <w:pStyle w:val="3"/>
              <w:ind w:left="0" w:right="0" w:firstLine="0"/>
            </w:pPr>
            <w:r w:rsidRPr="00D95E0D">
              <w:t>норматив образования шлака;</w:t>
            </w:r>
          </w:p>
        </w:tc>
      </w:tr>
      <w:tr w:rsidR="0040427B" w:rsidRPr="00D95E0D">
        <w:tc>
          <w:tcPr>
            <w:tcW w:w="759"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М</w:t>
            </w:r>
          </w:p>
        </w:tc>
        <w:tc>
          <w:tcPr>
            <w:tcW w:w="0" w:type="auto"/>
          </w:tcPr>
          <w:p w:rsidR="0040427B" w:rsidRPr="00D95E0D" w:rsidRDefault="0040427B" w:rsidP="00D74D99">
            <w:pPr>
              <w:pStyle w:val="3"/>
              <w:ind w:left="0" w:right="0" w:firstLine="0"/>
            </w:pPr>
            <w:r w:rsidRPr="00D95E0D">
              <w:t xml:space="preserve"> - </w:t>
            </w:r>
          </w:p>
        </w:tc>
        <w:tc>
          <w:tcPr>
            <w:tcW w:w="7961" w:type="dxa"/>
            <w:vAlign w:val="center"/>
          </w:tcPr>
          <w:p w:rsidR="0040427B" w:rsidRPr="00D95E0D" w:rsidRDefault="0040427B" w:rsidP="00D74D99">
            <w:pPr>
              <w:pStyle w:val="3"/>
              <w:ind w:left="0" w:right="0" w:firstLine="0"/>
            </w:pPr>
            <w:r w:rsidRPr="00D95E0D">
              <w:t>расход электродов за период проведения работ, кг.</w:t>
            </w:r>
          </w:p>
        </w:tc>
      </w:tr>
    </w:tbl>
    <w:p w:rsidR="0040427B" w:rsidRPr="00A96498" w:rsidRDefault="0040427B" w:rsidP="00A96003">
      <w:pPr>
        <w:pStyle w:val="3"/>
        <w:ind w:left="708"/>
      </w:pPr>
      <w:r w:rsidRPr="00A96498">
        <w:t>М</w:t>
      </w:r>
      <w:r w:rsidRPr="00A96498">
        <w:rPr>
          <w:sz w:val="26"/>
          <w:szCs w:val="26"/>
          <w:vertAlign w:val="subscript"/>
        </w:rPr>
        <w:t>ШЛАКА</w:t>
      </w:r>
      <w:r w:rsidRPr="00A96498">
        <w:t>=0,04×</w:t>
      </w:r>
      <w:r>
        <w:t>260</w:t>
      </w:r>
      <w:r w:rsidRPr="00A96498">
        <w:t>/1000=</w:t>
      </w:r>
      <w:r w:rsidRPr="00115E35">
        <w:t>0,010</w:t>
      </w:r>
      <w:r w:rsidRPr="00A96498">
        <w:t xml:space="preserve"> т.</w:t>
      </w:r>
    </w:p>
    <w:p w:rsidR="0040427B" w:rsidRPr="00A96498" w:rsidRDefault="0040427B" w:rsidP="00A96003">
      <w:pPr>
        <w:pStyle w:val="3"/>
      </w:pPr>
      <w:r w:rsidRPr="00A96498">
        <w:t>Сварочный шлак</w:t>
      </w:r>
      <w:r>
        <w:t xml:space="preserve"> временно</w:t>
      </w:r>
      <w:r w:rsidRPr="00A96498">
        <w:t xml:space="preserve"> собирается вместе с огарками электродов в металлическ</w:t>
      </w:r>
      <w:r>
        <w:t>ом</w:t>
      </w:r>
      <w:r w:rsidRPr="00A96498">
        <w:t xml:space="preserve"> </w:t>
      </w:r>
      <w:r>
        <w:t>ящике</w:t>
      </w:r>
      <w:r w:rsidRPr="00A96498">
        <w:t>, установленн</w:t>
      </w:r>
      <w:r>
        <w:t>ом</w:t>
      </w:r>
      <w:r w:rsidRPr="00A96498">
        <w:t xml:space="preserve"> на площадк</w:t>
      </w:r>
      <w:r>
        <w:t xml:space="preserve">е проведения работ и, после окончания сварочных работ, </w:t>
      </w:r>
      <w:r w:rsidRPr="00514359">
        <w:t>в полном объеме буд</w:t>
      </w:r>
      <w:r>
        <w:t>е</w:t>
      </w:r>
      <w:r w:rsidRPr="00514359">
        <w:t>т использоваться на устьевых участках</w:t>
      </w:r>
      <w:r>
        <w:t xml:space="preserve"> штолен для их засыпки.</w:t>
      </w:r>
    </w:p>
    <w:p w:rsidR="0040427B" w:rsidRDefault="0040427B">
      <w:pPr>
        <w:rPr>
          <w:rFonts w:ascii="Arial" w:hAnsi="Arial" w:cs="Arial"/>
          <w:i/>
          <w:iCs/>
          <w:sz w:val="24"/>
          <w:szCs w:val="24"/>
          <w:u w:val="single"/>
        </w:rPr>
      </w:pPr>
      <w:r>
        <w:rPr>
          <w:i/>
          <w:iCs/>
          <w:u w:val="single"/>
        </w:rPr>
        <w:br w:type="page"/>
      </w:r>
    </w:p>
    <w:p w:rsidR="0040427B" w:rsidRPr="007B04C5" w:rsidRDefault="0040427B" w:rsidP="00D010A0">
      <w:pPr>
        <w:pStyle w:val="3"/>
        <w:spacing w:after="60"/>
        <w:outlineLvl w:val="0"/>
        <w:rPr>
          <w:i/>
          <w:iCs/>
          <w:u w:val="single"/>
        </w:rPr>
      </w:pPr>
      <w:r w:rsidRPr="007B04C5">
        <w:rPr>
          <w:i/>
          <w:iCs/>
          <w:u w:val="single"/>
        </w:rPr>
        <w:t>Отходы бетонной смеси</w:t>
      </w:r>
    </w:p>
    <w:p w:rsidR="0040427B" w:rsidRPr="007B04C5" w:rsidRDefault="0040427B" w:rsidP="00930AF9">
      <w:pPr>
        <w:pStyle w:val="3"/>
        <w:spacing w:after="60"/>
      </w:pPr>
      <w:r w:rsidRPr="007B04C5">
        <w:t>Отходы бетонной смеси образуются при бетонных работах, связанных с ликвидацией штолен и вертикальных выработок.</w:t>
      </w:r>
    </w:p>
    <w:p w:rsidR="0040427B" w:rsidRPr="007B04C5" w:rsidRDefault="0040427B" w:rsidP="00930AF9">
      <w:pPr>
        <w:pStyle w:val="3"/>
        <w:spacing w:after="60"/>
      </w:pPr>
      <w:r w:rsidRPr="007B04C5">
        <w:t>В соответствии с [10] количество образующихся отходов бетона при сооружении бетонных и железобетонных конструкций составляет 1,5% от общего расхода строительного материала.</w:t>
      </w:r>
    </w:p>
    <w:p w:rsidR="0040427B" w:rsidRPr="007B04C5" w:rsidRDefault="0040427B" w:rsidP="00A96003">
      <w:pPr>
        <w:pStyle w:val="3"/>
      </w:pPr>
      <w:r w:rsidRPr="007B04C5">
        <w:t>При проведении работ по рекультивации горных выработок расход бетона составит 117 м</w:t>
      </w:r>
      <w:r w:rsidRPr="007B04C5">
        <w:rPr>
          <w:vertAlign w:val="superscript"/>
        </w:rPr>
        <w:t>3</w:t>
      </w:r>
      <w:r w:rsidRPr="007B04C5">
        <w:t xml:space="preserve"> (234 т), количество отходов данного вида составит:</w:t>
      </w:r>
    </w:p>
    <w:p w:rsidR="0040427B" w:rsidRPr="007B04C5" w:rsidRDefault="0040427B" w:rsidP="00D010A0">
      <w:pPr>
        <w:pStyle w:val="3"/>
        <w:jc w:val="center"/>
        <w:outlineLvl w:val="0"/>
      </w:pPr>
      <w:r w:rsidRPr="007B04C5">
        <w:t>М</w:t>
      </w:r>
      <w:r w:rsidRPr="007B04C5">
        <w:rPr>
          <w:vertAlign w:val="subscript"/>
        </w:rPr>
        <w:t>ОТХ</w:t>
      </w:r>
      <w:r w:rsidRPr="007B04C5">
        <w:t>=234×1,5/100=3,51 т за весь период проведения работ.</w:t>
      </w:r>
    </w:p>
    <w:p w:rsidR="0040427B" w:rsidRPr="007B04C5" w:rsidRDefault="0040427B" w:rsidP="00A96003">
      <w:pPr>
        <w:pStyle w:val="3"/>
      </w:pPr>
      <w:r w:rsidRPr="007B04C5">
        <w:t>Накопление производится в бункере-накопителе, установленном на площадке проведения работ. Отходы бетонной смеси в полном объеме будут использоваться на устьевых участках штолен для их засыпки, что позволит сократить затраты на утилизацию данного вида отхода и более надежно закрыть горные выработки.</w:t>
      </w:r>
    </w:p>
    <w:p w:rsidR="0040427B" w:rsidRPr="007B04C5" w:rsidRDefault="0040427B" w:rsidP="00D010A0">
      <w:pPr>
        <w:pStyle w:val="3"/>
        <w:outlineLvl w:val="0"/>
        <w:rPr>
          <w:i/>
          <w:iCs/>
          <w:u w:val="single"/>
        </w:rPr>
      </w:pPr>
      <w:r w:rsidRPr="007B04C5">
        <w:rPr>
          <w:i/>
          <w:iCs/>
          <w:u w:val="single"/>
        </w:rPr>
        <w:t>Древесные отходы</w:t>
      </w:r>
    </w:p>
    <w:p w:rsidR="0040427B" w:rsidRPr="007B04C5" w:rsidRDefault="0040427B" w:rsidP="00A96003">
      <w:pPr>
        <w:pStyle w:val="3"/>
      </w:pPr>
      <w:r w:rsidRPr="007B04C5">
        <w:t>Древесные отходы образуются при работах, связанных с ликвидацией штолен и вертикальных выработок (разборка деревянной опалубки и перекрытия). При проведении работ по рекультивации горных выработок количество отходов древесных материалов составит 3,9 м</w:t>
      </w:r>
      <w:r w:rsidRPr="007B04C5">
        <w:rPr>
          <w:vertAlign w:val="superscript"/>
        </w:rPr>
        <w:t>3</w:t>
      </w:r>
      <w:r w:rsidRPr="007B04C5">
        <w:t xml:space="preserve"> (1,95 т).</w:t>
      </w:r>
    </w:p>
    <w:p w:rsidR="0040427B" w:rsidRPr="007B04C5" w:rsidRDefault="0040427B" w:rsidP="00A96003">
      <w:pPr>
        <w:pStyle w:val="3"/>
      </w:pPr>
      <w:r w:rsidRPr="007B04C5">
        <w:t>Накопление производится в бункере-накопителе, установленном на площадке проведения работ. Древесные отходы в полном объеме будут использоваться на устьевых участках штолен для их засыпки, что позволит сократить затраты на утилизацию данного вида отхода и более надежно закрыть горные выработки.</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11</w:t>
            </w:r>
          </w:p>
        </w:tc>
      </w:tr>
    </w:tbl>
    <w:p w:rsidR="0040427B" w:rsidRPr="007B04C5" w:rsidRDefault="0040427B" w:rsidP="00A96003">
      <w:pPr>
        <w:pStyle w:val="3"/>
        <w:rPr>
          <w:i/>
          <w:iCs/>
          <w:u w:val="single"/>
        </w:rPr>
      </w:pPr>
      <w:r w:rsidRPr="007B04C5">
        <w:rPr>
          <w:i/>
          <w:iCs/>
          <w:u w:val="single"/>
        </w:rPr>
        <w:t>Тара из-под лакокрасочных материалов</w:t>
      </w:r>
    </w:p>
    <w:p w:rsidR="0040427B" w:rsidRPr="007B04C5" w:rsidRDefault="0040427B" w:rsidP="00A96003">
      <w:pPr>
        <w:pStyle w:val="3"/>
      </w:pPr>
      <w:r w:rsidRPr="007B04C5">
        <w:t>В результате проведения работ по рекультивации горных выработок (окрасочные работы) образуются стальные барабаны из-под битумного лака и жестяные банки из-под грунтовки и эмали.</w:t>
      </w:r>
    </w:p>
    <w:p w:rsidR="0040427B" w:rsidRPr="007B04C5" w:rsidRDefault="0040427B" w:rsidP="00A96003">
      <w:pPr>
        <w:pStyle w:val="3"/>
      </w:pPr>
      <w:r w:rsidRPr="007B04C5">
        <w:t>В соответствии с [8] количество образующихся отходов тары из-под лакокрасочных материалов рассчитывается по формуле:</w:t>
      </w:r>
    </w:p>
    <w:p w:rsidR="0040427B" w:rsidRPr="007B04C5" w:rsidRDefault="0040427B" w:rsidP="00D010A0">
      <w:pPr>
        <w:pStyle w:val="3"/>
        <w:ind w:left="851"/>
        <w:outlineLvl w:val="0"/>
      </w:pPr>
      <w:r w:rsidRPr="007B04C5">
        <w:t>Р = ΣQ</w:t>
      </w:r>
      <w:r w:rsidRPr="007B04C5">
        <w:rPr>
          <w:vertAlign w:val="subscript"/>
        </w:rPr>
        <w:t>i</w:t>
      </w:r>
      <w:r w:rsidRPr="007B04C5">
        <w:t xml:space="preserve"> / M</w:t>
      </w:r>
      <w:r w:rsidRPr="007B04C5">
        <w:rPr>
          <w:vertAlign w:val="subscript"/>
        </w:rPr>
        <w:t>i</w:t>
      </w:r>
      <w:r w:rsidRPr="007B04C5">
        <w:t xml:space="preserve"> × m</w:t>
      </w:r>
      <w:r w:rsidRPr="007B04C5">
        <w:rPr>
          <w:vertAlign w:val="subscript"/>
        </w:rPr>
        <w:t>i</w:t>
      </w:r>
      <w:r w:rsidRPr="007B04C5">
        <w:t xml:space="preserve"> × 10</w:t>
      </w:r>
      <w:r w:rsidRPr="007B04C5">
        <w:rPr>
          <w:vertAlign w:val="superscript"/>
        </w:rPr>
        <w:t>-3</w:t>
      </w:r>
    </w:p>
    <w:tbl>
      <w:tblPr>
        <w:tblW w:w="9489" w:type="dxa"/>
        <w:tblInd w:w="2" w:type="dxa"/>
        <w:tblLayout w:type="fixed"/>
        <w:tblCellMar>
          <w:left w:w="57" w:type="dxa"/>
          <w:right w:w="57" w:type="dxa"/>
        </w:tblCellMar>
        <w:tblLook w:val="0000"/>
      </w:tblPr>
      <w:tblGrid>
        <w:gridCol w:w="766"/>
        <w:gridCol w:w="371"/>
        <w:gridCol w:w="338"/>
        <w:gridCol w:w="8014"/>
      </w:tblGrid>
      <w:tr w:rsidR="0040427B" w:rsidRPr="00D95E0D">
        <w:tc>
          <w:tcPr>
            <w:tcW w:w="766" w:type="dxa"/>
          </w:tcPr>
          <w:p w:rsidR="0040427B" w:rsidRPr="00D95E0D" w:rsidRDefault="0040427B" w:rsidP="00D74D99">
            <w:pPr>
              <w:pStyle w:val="3"/>
              <w:spacing w:after="0"/>
              <w:ind w:left="0" w:right="0" w:firstLine="0"/>
            </w:pPr>
            <w:r w:rsidRPr="00D95E0D">
              <w:t>где:</w:t>
            </w:r>
          </w:p>
        </w:tc>
        <w:tc>
          <w:tcPr>
            <w:tcW w:w="371" w:type="dxa"/>
          </w:tcPr>
          <w:p w:rsidR="0040427B" w:rsidRPr="00D95E0D" w:rsidRDefault="0040427B" w:rsidP="00D74D99">
            <w:pPr>
              <w:pStyle w:val="3"/>
              <w:spacing w:after="0"/>
              <w:ind w:left="0" w:right="0" w:firstLine="0"/>
            </w:pPr>
            <w:r w:rsidRPr="00D95E0D">
              <w:t>Q</w:t>
            </w:r>
            <w:r w:rsidRPr="00D95E0D">
              <w:rPr>
                <w:vertAlign w:val="subscript"/>
              </w:rPr>
              <w:t>i</w:t>
            </w:r>
          </w:p>
        </w:tc>
        <w:tc>
          <w:tcPr>
            <w:tcW w:w="338" w:type="dxa"/>
          </w:tcPr>
          <w:p w:rsidR="0040427B" w:rsidRPr="00D95E0D" w:rsidRDefault="0040427B" w:rsidP="00D74D99">
            <w:pPr>
              <w:pStyle w:val="3"/>
              <w:spacing w:after="0"/>
              <w:ind w:left="0" w:right="0" w:firstLine="0"/>
            </w:pPr>
            <w:r w:rsidRPr="00D95E0D">
              <w:t xml:space="preserve"> - </w:t>
            </w:r>
          </w:p>
        </w:tc>
        <w:tc>
          <w:tcPr>
            <w:tcW w:w="8014" w:type="dxa"/>
          </w:tcPr>
          <w:p w:rsidR="0040427B" w:rsidRPr="00D95E0D" w:rsidRDefault="0040427B" w:rsidP="00D74D99">
            <w:pPr>
              <w:pStyle w:val="3"/>
              <w:spacing w:after="0"/>
              <w:ind w:left="0" w:right="0" w:firstLine="0"/>
            </w:pPr>
            <w:r w:rsidRPr="00D95E0D">
              <w:t>расход сырья i-го вида, кг;</w:t>
            </w:r>
          </w:p>
        </w:tc>
      </w:tr>
      <w:tr w:rsidR="0040427B" w:rsidRPr="00D95E0D">
        <w:tc>
          <w:tcPr>
            <w:tcW w:w="766" w:type="dxa"/>
            <w:vAlign w:val="center"/>
          </w:tcPr>
          <w:p w:rsidR="0040427B" w:rsidRPr="00D95E0D" w:rsidRDefault="0040427B" w:rsidP="00D74D99">
            <w:pPr>
              <w:pStyle w:val="3"/>
              <w:spacing w:after="0"/>
              <w:ind w:left="0" w:right="0" w:firstLine="0"/>
            </w:pPr>
          </w:p>
        </w:tc>
        <w:tc>
          <w:tcPr>
            <w:tcW w:w="371" w:type="dxa"/>
            <w:vAlign w:val="center"/>
          </w:tcPr>
          <w:p w:rsidR="0040427B" w:rsidRPr="00D95E0D" w:rsidRDefault="0040427B" w:rsidP="00D74D99">
            <w:pPr>
              <w:pStyle w:val="3"/>
              <w:spacing w:after="0"/>
              <w:ind w:left="0" w:right="0" w:firstLine="0"/>
            </w:pPr>
            <w:r w:rsidRPr="00D95E0D">
              <w:t>M</w:t>
            </w:r>
            <w:r w:rsidRPr="00D95E0D">
              <w:rPr>
                <w:vertAlign w:val="subscript"/>
              </w:rPr>
              <w:t>i</w:t>
            </w:r>
          </w:p>
        </w:tc>
        <w:tc>
          <w:tcPr>
            <w:tcW w:w="338" w:type="dxa"/>
            <w:vAlign w:val="center"/>
          </w:tcPr>
          <w:p w:rsidR="0040427B" w:rsidRPr="00D95E0D" w:rsidRDefault="0040427B" w:rsidP="00D74D99">
            <w:pPr>
              <w:pStyle w:val="3"/>
              <w:spacing w:after="0"/>
              <w:ind w:left="0" w:right="0" w:firstLine="0"/>
            </w:pPr>
            <w:r w:rsidRPr="00D95E0D">
              <w:t xml:space="preserve"> - </w:t>
            </w:r>
          </w:p>
        </w:tc>
        <w:tc>
          <w:tcPr>
            <w:tcW w:w="8014" w:type="dxa"/>
            <w:vAlign w:val="center"/>
          </w:tcPr>
          <w:p w:rsidR="0040427B" w:rsidRPr="00D95E0D" w:rsidRDefault="0040427B" w:rsidP="00D74D99">
            <w:pPr>
              <w:pStyle w:val="3"/>
              <w:spacing w:after="0"/>
              <w:ind w:left="0" w:right="0" w:firstLine="0"/>
            </w:pPr>
            <w:r w:rsidRPr="00D95E0D">
              <w:t>вес сырья i-го вида в упаковке, кг;</w:t>
            </w:r>
          </w:p>
        </w:tc>
      </w:tr>
      <w:tr w:rsidR="0040427B" w:rsidRPr="00D95E0D">
        <w:tc>
          <w:tcPr>
            <w:tcW w:w="766" w:type="dxa"/>
            <w:vAlign w:val="center"/>
          </w:tcPr>
          <w:p w:rsidR="0040427B" w:rsidRPr="00D95E0D" w:rsidRDefault="0040427B" w:rsidP="00D74D99">
            <w:pPr>
              <w:pStyle w:val="3"/>
              <w:spacing w:after="0"/>
              <w:ind w:left="0" w:right="0" w:firstLine="0"/>
            </w:pPr>
          </w:p>
        </w:tc>
        <w:tc>
          <w:tcPr>
            <w:tcW w:w="371" w:type="dxa"/>
            <w:vAlign w:val="center"/>
          </w:tcPr>
          <w:p w:rsidR="0040427B" w:rsidRPr="00D95E0D" w:rsidRDefault="0040427B" w:rsidP="00D74D99">
            <w:pPr>
              <w:pStyle w:val="3"/>
              <w:spacing w:after="0"/>
              <w:ind w:left="0" w:right="0" w:firstLine="0"/>
            </w:pPr>
            <w:r w:rsidRPr="00D95E0D">
              <w:t>m</w:t>
            </w:r>
            <w:r w:rsidRPr="00D95E0D">
              <w:rPr>
                <w:vertAlign w:val="subscript"/>
              </w:rPr>
              <w:t>i</w:t>
            </w:r>
          </w:p>
        </w:tc>
        <w:tc>
          <w:tcPr>
            <w:tcW w:w="338" w:type="dxa"/>
            <w:vAlign w:val="center"/>
          </w:tcPr>
          <w:p w:rsidR="0040427B" w:rsidRPr="00D95E0D" w:rsidRDefault="0040427B" w:rsidP="00D74D99">
            <w:pPr>
              <w:pStyle w:val="3"/>
              <w:spacing w:after="0"/>
              <w:ind w:left="0" w:right="0" w:firstLine="0"/>
            </w:pPr>
            <w:r w:rsidRPr="00D95E0D">
              <w:t xml:space="preserve"> - </w:t>
            </w:r>
          </w:p>
        </w:tc>
        <w:tc>
          <w:tcPr>
            <w:tcW w:w="8014" w:type="dxa"/>
            <w:vAlign w:val="center"/>
          </w:tcPr>
          <w:p w:rsidR="0040427B" w:rsidRPr="00D95E0D" w:rsidRDefault="0040427B" w:rsidP="00D74D99">
            <w:pPr>
              <w:pStyle w:val="3"/>
              <w:spacing w:after="0"/>
              <w:ind w:left="0" w:right="0" w:firstLine="0"/>
            </w:pPr>
            <w:r w:rsidRPr="00D95E0D">
              <w:t>вес пустой упаковки из-под сырья i-го вида, кг.</w:t>
            </w:r>
          </w:p>
        </w:tc>
      </w:tr>
    </w:tbl>
    <w:p w:rsidR="0040427B" w:rsidRPr="0056408D" w:rsidRDefault="0040427B" w:rsidP="00A96003">
      <w:pPr>
        <w:pStyle w:val="3"/>
      </w:pPr>
      <w:r w:rsidRPr="0056408D">
        <w:t xml:space="preserve">Исходные данные и результаты расчетов представлены в таблице </w:t>
      </w:r>
      <w:r>
        <w:t>7.5</w:t>
      </w:r>
      <w:r w:rsidRPr="0056408D">
        <w:t>.</w:t>
      </w:r>
    </w:p>
    <w:p w:rsidR="0040427B" w:rsidRPr="004D1C04" w:rsidRDefault="0040427B" w:rsidP="00D010A0">
      <w:pPr>
        <w:pStyle w:val="a"/>
        <w:spacing w:after="0"/>
        <w:outlineLvl w:val="0"/>
        <w:rPr>
          <w:sz w:val="22"/>
          <w:szCs w:val="22"/>
        </w:rPr>
      </w:pPr>
      <w:r w:rsidRPr="004D1C04">
        <w:rPr>
          <w:sz w:val="22"/>
          <w:szCs w:val="22"/>
        </w:rPr>
        <w:t>Таблица 7.5</w:t>
      </w:r>
    </w:p>
    <w:tbl>
      <w:tblPr>
        <w:tblW w:w="476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7" w:type="dxa"/>
          <w:left w:w="28" w:type="dxa"/>
          <w:bottom w:w="17" w:type="dxa"/>
          <w:right w:w="28" w:type="dxa"/>
        </w:tblCellMar>
        <w:tblLook w:val="01E0"/>
      </w:tblPr>
      <w:tblGrid>
        <w:gridCol w:w="2449"/>
        <w:gridCol w:w="1824"/>
        <w:gridCol w:w="1827"/>
        <w:gridCol w:w="1827"/>
        <w:gridCol w:w="984"/>
        <w:gridCol w:w="984"/>
      </w:tblGrid>
      <w:tr w:rsidR="0040427B" w:rsidRPr="00D95E0D">
        <w:trPr>
          <w:jc w:val="center"/>
        </w:trPr>
        <w:tc>
          <w:tcPr>
            <w:tcW w:w="1238" w:type="pct"/>
            <w:vMerge w:val="restart"/>
            <w:tcBorders>
              <w:top w:val="double" w:sz="4" w:space="0" w:color="auto"/>
              <w:left w:val="double" w:sz="4" w:space="0" w:color="auto"/>
            </w:tcBorders>
            <w:vAlign w:val="center"/>
          </w:tcPr>
          <w:p w:rsidR="0040427B" w:rsidRPr="00D95E0D" w:rsidRDefault="0040427B" w:rsidP="00D74D99">
            <w:pPr>
              <w:pStyle w:val="a7"/>
              <w:spacing w:after="40" w:line="200" w:lineRule="exact"/>
              <w:jc w:val="center"/>
            </w:pPr>
            <w:r w:rsidRPr="00D95E0D">
              <w:t>Вид сырья</w:t>
            </w:r>
          </w:p>
        </w:tc>
        <w:tc>
          <w:tcPr>
            <w:tcW w:w="922" w:type="pct"/>
            <w:vMerge w:val="restart"/>
            <w:tcBorders>
              <w:top w:val="double" w:sz="4" w:space="0" w:color="auto"/>
            </w:tcBorders>
            <w:vAlign w:val="center"/>
          </w:tcPr>
          <w:p w:rsidR="0040427B" w:rsidRPr="00D95E0D" w:rsidRDefault="0040427B" w:rsidP="00D74D99">
            <w:pPr>
              <w:pStyle w:val="a7"/>
              <w:spacing w:after="40" w:line="200" w:lineRule="exact"/>
              <w:jc w:val="center"/>
            </w:pPr>
            <w:r w:rsidRPr="00D95E0D">
              <w:t xml:space="preserve">Расход сырья, </w:t>
            </w:r>
            <w:r w:rsidRPr="00D95E0D">
              <w:br/>
              <w:t>кг</w:t>
            </w:r>
          </w:p>
        </w:tc>
        <w:tc>
          <w:tcPr>
            <w:tcW w:w="923" w:type="pct"/>
            <w:vMerge w:val="restart"/>
            <w:tcBorders>
              <w:top w:val="double" w:sz="4" w:space="0" w:color="auto"/>
            </w:tcBorders>
            <w:vAlign w:val="center"/>
          </w:tcPr>
          <w:p w:rsidR="0040427B" w:rsidRPr="00D95E0D" w:rsidRDefault="0040427B" w:rsidP="00D74D99">
            <w:pPr>
              <w:pStyle w:val="a7"/>
              <w:spacing w:after="40" w:line="200" w:lineRule="exact"/>
              <w:jc w:val="center"/>
            </w:pPr>
            <w:r w:rsidRPr="00D95E0D">
              <w:t xml:space="preserve">Вес сырья </w:t>
            </w:r>
            <w:r w:rsidRPr="00D95E0D">
              <w:br/>
              <w:t xml:space="preserve">в упаковке, </w:t>
            </w:r>
            <w:r w:rsidRPr="00D95E0D">
              <w:br/>
              <w:t>кг</w:t>
            </w:r>
          </w:p>
        </w:tc>
        <w:tc>
          <w:tcPr>
            <w:tcW w:w="923" w:type="pct"/>
            <w:vMerge w:val="restart"/>
            <w:tcBorders>
              <w:top w:val="double" w:sz="4" w:space="0" w:color="auto"/>
            </w:tcBorders>
            <w:vAlign w:val="center"/>
          </w:tcPr>
          <w:p w:rsidR="0040427B" w:rsidRPr="00D95E0D" w:rsidRDefault="0040427B" w:rsidP="00D74D99">
            <w:pPr>
              <w:pStyle w:val="a7"/>
              <w:spacing w:after="40" w:line="200" w:lineRule="exact"/>
              <w:jc w:val="center"/>
            </w:pPr>
            <w:r w:rsidRPr="00D95E0D">
              <w:t>Вес пустой</w:t>
            </w:r>
            <w:r w:rsidRPr="00D95E0D">
              <w:br/>
              <w:t>упаковки,</w:t>
            </w:r>
            <w:r w:rsidRPr="00D95E0D">
              <w:br/>
              <w:t>кг</w:t>
            </w:r>
          </w:p>
        </w:tc>
        <w:tc>
          <w:tcPr>
            <w:tcW w:w="993" w:type="pct"/>
            <w:gridSpan w:val="2"/>
            <w:tcBorders>
              <w:top w:val="double" w:sz="4" w:space="0" w:color="auto"/>
              <w:right w:val="double" w:sz="4" w:space="0" w:color="auto"/>
            </w:tcBorders>
            <w:vAlign w:val="center"/>
          </w:tcPr>
          <w:p w:rsidR="0040427B" w:rsidRPr="00D95E0D" w:rsidRDefault="0040427B" w:rsidP="00D74D99">
            <w:pPr>
              <w:pStyle w:val="a7"/>
              <w:spacing w:after="40" w:line="200" w:lineRule="exact"/>
              <w:jc w:val="center"/>
            </w:pPr>
            <w:r w:rsidRPr="00D95E0D">
              <w:t>Количество</w:t>
            </w:r>
            <w:r w:rsidRPr="00D95E0D">
              <w:br/>
              <w:t>отходов тары</w:t>
            </w:r>
          </w:p>
        </w:tc>
      </w:tr>
      <w:tr w:rsidR="0040427B" w:rsidRPr="00D95E0D">
        <w:trPr>
          <w:trHeight w:val="206"/>
          <w:jc w:val="center"/>
        </w:trPr>
        <w:tc>
          <w:tcPr>
            <w:tcW w:w="1238" w:type="pct"/>
            <w:vMerge/>
            <w:tcBorders>
              <w:left w:val="double" w:sz="4" w:space="0" w:color="auto"/>
              <w:bottom w:val="double" w:sz="4" w:space="0" w:color="auto"/>
            </w:tcBorders>
            <w:vAlign w:val="center"/>
          </w:tcPr>
          <w:p w:rsidR="0040427B" w:rsidRPr="00D95E0D" w:rsidRDefault="0040427B" w:rsidP="00D74D99">
            <w:pPr>
              <w:pStyle w:val="a7"/>
              <w:spacing w:after="40" w:line="200" w:lineRule="exact"/>
              <w:jc w:val="center"/>
            </w:pPr>
          </w:p>
        </w:tc>
        <w:tc>
          <w:tcPr>
            <w:tcW w:w="922" w:type="pct"/>
            <w:vMerge/>
            <w:tcBorders>
              <w:bottom w:val="double" w:sz="4" w:space="0" w:color="auto"/>
            </w:tcBorders>
            <w:vAlign w:val="center"/>
          </w:tcPr>
          <w:p w:rsidR="0040427B" w:rsidRPr="00D95E0D" w:rsidRDefault="0040427B" w:rsidP="00D74D99">
            <w:pPr>
              <w:pStyle w:val="a7"/>
              <w:spacing w:after="40" w:line="200" w:lineRule="exact"/>
              <w:jc w:val="center"/>
            </w:pPr>
          </w:p>
        </w:tc>
        <w:tc>
          <w:tcPr>
            <w:tcW w:w="923" w:type="pct"/>
            <w:vMerge/>
            <w:tcBorders>
              <w:bottom w:val="double" w:sz="4" w:space="0" w:color="auto"/>
            </w:tcBorders>
            <w:vAlign w:val="center"/>
          </w:tcPr>
          <w:p w:rsidR="0040427B" w:rsidRPr="00D95E0D" w:rsidRDefault="0040427B" w:rsidP="00D74D99">
            <w:pPr>
              <w:pStyle w:val="a7"/>
              <w:spacing w:after="40" w:line="200" w:lineRule="exact"/>
              <w:jc w:val="center"/>
            </w:pPr>
          </w:p>
        </w:tc>
        <w:tc>
          <w:tcPr>
            <w:tcW w:w="923" w:type="pct"/>
            <w:vMerge/>
            <w:tcBorders>
              <w:bottom w:val="double" w:sz="4" w:space="0" w:color="auto"/>
            </w:tcBorders>
            <w:vAlign w:val="center"/>
          </w:tcPr>
          <w:p w:rsidR="0040427B" w:rsidRPr="00D95E0D" w:rsidRDefault="0040427B" w:rsidP="00D74D99">
            <w:pPr>
              <w:pStyle w:val="a7"/>
              <w:spacing w:after="40" w:line="200" w:lineRule="exact"/>
              <w:jc w:val="center"/>
            </w:pPr>
          </w:p>
        </w:tc>
        <w:tc>
          <w:tcPr>
            <w:tcW w:w="497" w:type="pct"/>
            <w:tcBorders>
              <w:bottom w:val="double" w:sz="4" w:space="0" w:color="auto"/>
            </w:tcBorders>
            <w:vAlign w:val="center"/>
          </w:tcPr>
          <w:p w:rsidR="0040427B" w:rsidRPr="00D95E0D" w:rsidRDefault="0040427B" w:rsidP="00D74D99">
            <w:pPr>
              <w:pStyle w:val="a7"/>
              <w:spacing w:after="40" w:line="200" w:lineRule="exact"/>
              <w:jc w:val="center"/>
            </w:pPr>
            <w:r w:rsidRPr="00D95E0D">
              <w:t>шт.</w:t>
            </w:r>
          </w:p>
        </w:tc>
        <w:tc>
          <w:tcPr>
            <w:tcW w:w="496" w:type="pct"/>
            <w:tcBorders>
              <w:bottom w:val="double" w:sz="4" w:space="0" w:color="auto"/>
              <w:right w:val="double" w:sz="4" w:space="0" w:color="auto"/>
            </w:tcBorders>
            <w:vAlign w:val="center"/>
          </w:tcPr>
          <w:p w:rsidR="0040427B" w:rsidRPr="00D95E0D" w:rsidRDefault="0040427B" w:rsidP="00D74D99">
            <w:pPr>
              <w:pStyle w:val="a7"/>
              <w:spacing w:after="40" w:line="200" w:lineRule="exact"/>
              <w:jc w:val="center"/>
            </w:pPr>
            <w:r w:rsidRPr="00D95E0D">
              <w:t>т</w:t>
            </w:r>
          </w:p>
        </w:tc>
      </w:tr>
      <w:tr w:rsidR="0040427B" w:rsidRPr="00D95E0D">
        <w:trPr>
          <w:trHeight w:val="284"/>
          <w:jc w:val="center"/>
        </w:trPr>
        <w:tc>
          <w:tcPr>
            <w:tcW w:w="5000" w:type="pct"/>
            <w:gridSpan w:val="6"/>
            <w:tcBorders>
              <w:top w:val="double" w:sz="4" w:space="0" w:color="auto"/>
              <w:left w:val="double" w:sz="4" w:space="0" w:color="auto"/>
              <w:right w:val="double" w:sz="4" w:space="0" w:color="auto"/>
            </w:tcBorders>
            <w:vAlign w:val="center"/>
          </w:tcPr>
          <w:p w:rsidR="0040427B" w:rsidRPr="00D95E0D" w:rsidRDefault="0040427B" w:rsidP="00D74D99">
            <w:pPr>
              <w:pStyle w:val="a7"/>
              <w:spacing w:after="40" w:line="200" w:lineRule="exact"/>
              <w:jc w:val="center"/>
            </w:pPr>
            <w:r w:rsidRPr="00D95E0D">
              <w:t>Стальные барабаны</w:t>
            </w:r>
          </w:p>
        </w:tc>
      </w:tr>
      <w:tr w:rsidR="0040427B" w:rsidRPr="00D95E0D">
        <w:trPr>
          <w:trHeight w:val="284"/>
          <w:jc w:val="center"/>
        </w:trPr>
        <w:tc>
          <w:tcPr>
            <w:tcW w:w="1238" w:type="pct"/>
            <w:tcBorders>
              <w:left w:val="double" w:sz="4" w:space="0" w:color="auto"/>
            </w:tcBorders>
            <w:vAlign w:val="center"/>
          </w:tcPr>
          <w:p w:rsidR="0040427B" w:rsidRPr="00D95E0D" w:rsidRDefault="0040427B" w:rsidP="00D74D99">
            <w:pPr>
              <w:pStyle w:val="a7"/>
              <w:spacing w:after="40" w:line="200" w:lineRule="exact"/>
            </w:pPr>
            <w:r w:rsidRPr="00D95E0D">
              <w:t>Битумный лак</w:t>
            </w:r>
          </w:p>
        </w:tc>
        <w:tc>
          <w:tcPr>
            <w:tcW w:w="922" w:type="pct"/>
            <w:vAlign w:val="center"/>
          </w:tcPr>
          <w:p w:rsidR="0040427B" w:rsidRPr="00D95E0D" w:rsidRDefault="0040427B" w:rsidP="00D74D99">
            <w:pPr>
              <w:pStyle w:val="a7"/>
              <w:spacing w:after="40" w:line="200" w:lineRule="exact"/>
              <w:jc w:val="center"/>
            </w:pPr>
            <w:r w:rsidRPr="00D95E0D">
              <w:t>42</w:t>
            </w:r>
          </w:p>
        </w:tc>
        <w:tc>
          <w:tcPr>
            <w:tcW w:w="923" w:type="pct"/>
            <w:vAlign w:val="center"/>
          </w:tcPr>
          <w:p w:rsidR="0040427B" w:rsidRPr="00D95E0D" w:rsidRDefault="0040427B" w:rsidP="00D74D99">
            <w:pPr>
              <w:pStyle w:val="a7"/>
              <w:spacing w:after="40" w:line="200" w:lineRule="exact"/>
              <w:jc w:val="center"/>
            </w:pPr>
            <w:r w:rsidRPr="00D95E0D">
              <w:t>21,5</w:t>
            </w:r>
          </w:p>
        </w:tc>
        <w:tc>
          <w:tcPr>
            <w:tcW w:w="923" w:type="pct"/>
            <w:vAlign w:val="center"/>
          </w:tcPr>
          <w:p w:rsidR="0040427B" w:rsidRPr="00D95E0D" w:rsidRDefault="0040427B" w:rsidP="00D74D99">
            <w:pPr>
              <w:pStyle w:val="a7"/>
              <w:spacing w:after="40" w:line="200" w:lineRule="exact"/>
              <w:jc w:val="center"/>
            </w:pPr>
            <w:r w:rsidRPr="00D95E0D">
              <w:t>2,0</w:t>
            </w:r>
          </w:p>
        </w:tc>
        <w:tc>
          <w:tcPr>
            <w:tcW w:w="497" w:type="pct"/>
            <w:vAlign w:val="center"/>
          </w:tcPr>
          <w:p w:rsidR="0040427B" w:rsidRPr="00D95E0D" w:rsidRDefault="0040427B" w:rsidP="00D74D99">
            <w:pPr>
              <w:pStyle w:val="a7"/>
              <w:spacing w:after="40" w:line="200" w:lineRule="exact"/>
              <w:jc w:val="center"/>
            </w:pPr>
            <w:r w:rsidRPr="00D95E0D">
              <w:t>2</w:t>
            </w:r>
          </w:p>
        </w:tc>
        <w:tc>
          <w:tcPr>
            <w:tcW w:w="496" w:type="pct"/>
            <w:tcBorders>
              <w:right w:val="double" w:sz="4" w:space="0" w:color="auto"/>
            </w:tcBorders>
            <w:vAlign w:val="center"/>
          </w:tcPr>
          <w:p w:rsidR="0040427B" w:rsidRPr="00D95E0D" w:rsidRDefault="0040427B" w:rsidP="00D74D99">
            <w:pPr>
              <w:pStyle w:val="a7"/>
              <w:spacing w:after="40" w:line="200" w:lineRule="exact"/>
              <w:jc w:val="center"/>
            </w:pPr>
            <w:r w:rsidRPr="00D95E0D">
              <w:t>0,004</w:t>
            </w:r>
          </w:p>
        </w:tc>
      </w:tr>
      <w:tr w:rsidR="0040427B" w:rsidRPr="00D95E0D">
        <w:trPr>
          <w:trHeight w:val="284"/>
          <w:jc w:val="center"/>
        </w:trPr>
        <w:tc>
          <w:tcPr>
            <w:tcW w:w="1238" w:type="pct"/>
            <w:tcBorders>
              <w:left w:val="double" w:sz="4" w:space="0" w:color="auto"/>
              <w:right w:val="nil"/>
            </w:tcBorders>
            <w:vAlign w:val="center"/>
          </w:tcPr>
          <w:p w:rsidR="0040427B" w:rsidRPr="00D95E0D" w:rsidRDefault="0040427B" w:rsidP="00D74D99">
            <w:pPr>
              <w:pStyle w:val="a7"/>
              <w:spacing w:after="40" w:line="200" w:lineRule="exact"/>
            </w:pPr>
          </w:p>
        </w:tc>
        <w:tc>
          <w:tcPr>
            <w:tcW w:w="922" w:type="pct"/>
            <w:tcBorders>
              <w:left w:val="nil"/>
              <w:right w:val="nil"/>
            </w:tcBorders>
            <w:vAlign w:val="center"/>
          </w:tcPr>
          <w:p w:rsidR="0040427B" w:rsidRPr="00D95E0D" w:rsidRDefault="0040427B" w:rsidP="00D74D99">
            <w:pPr>
              <w:pStyle w:val="a7"/>
              <w:spacing w:after="40" w:line="200" w:lineRule="exact"/>
              <w:jc w:val="center"/>
            </w:pPr>
          </w:p>
        </w:tc>
        <w:tc>
          <w:tcPr>
            <w:tcW w:w="923" w:type="pct"/>
            <w:tcBorders>
              <w:left w:val="nil"/>
            </w:tcBorders>
            <w:vAlign w:val="center"/>
          </w:tcPr>
          <w:p w:rsidR="0040427B" w:rsidRPr="00D95E0D" w:rsidRDefault="0040427B" w:rsidP="00D74D99">
            <w:pPr>
              <w:pStyle w:val="a7"/>
              <w:spacing w:after="40" w:line="200" w:lineRule="exact"/>
              <w:jc w:val="center"/>
            </w:pPr>
          </w:p>
        </w:tc>
        <w:tc>
          <w:tcPr>
            <w:tcW w:w="923" w:type="pct"/>
            <w:vAlign w:val="center"/>
          </w:tcPr>
          <w:p w:rsidR="0040427B" w:rsidRPr="00D95E0D" w:rsidRDefault="0040427B" w:rsidP="00D74D99">
            <w:pPr>
              <w:pStyle w:val="a7"/>
              <w:spacing w:after="40" w:line="200" w:lineRule="exact"/>
              <w:jc w:val="center"/>
            </w:pPr>
            <w:r w:rsidRPr="00D95E0D">
              <w:t>Итого:</w:t>
            </w:r>
          </w:p>
        </w:tc>
        <w:tc>
          <w:tcPr>
            <w:tcW w:w="497" w:type="pct"/>
            <w:vAlign w:val="center"/>
          </w:tcPr>
          <w:p w:rsidR="0040427B" w:rsidRPr="00D95E0D" w:rsidRDefault="0040427B" w:rsidP="00D74D99">
            <w:pPr>
              <w:pStyle w:val="a7"/>
              <w:spacing w:after="40" w:line="200" w:lineRule="exact"/>
              <w:jc w:val="center"/>
            </w:pPr>
            <w:r w:rsidRPr="00D95E0D">
              <w:t>2</w:t>
            </w:r>
          </w:p>
        </w:tc>
        <w:tc>
          <w:tcPr>
            <w:tcW w:w="496" w:type="pct"/>
            <w:tcBorders>
              <w:right w:val="double" w:sz="4" w:space="0" w:color="auto"/>
            </w:tcBorders>
            <w:vAlign w:val="center"/>
          </w:tcPr>
          <w:p w:rsidR="0040427B" w:rsidRPr="00D95E0D" w:rsidRDefault="0040427B" w:rsidP="00D74D99">
            <w:pPr>
              <w:pStyle w:val="a7"/>
              <w:spacing w:after="40" w:line="200" w:lineRule="exact"/>
              <w:jc w:val="center"/>
            </w:pPr>
            <w:r w:rsidRPr="00D95E0D">
              <w:t>0,004</w:t>
            </w:r>
          </w:p>
        </w:tc>
      </w:tr>
      <w:tr w:rsidR="0040427B" w:rsidRPr="00D95E0D">
        <w:trPr>
          <w:trHeight w:val="284"/>
          <w:jc w:val="center"/>
        </w:trPr>
        <w:tc>
          <w:tcPr>
            <w:tcW w:w="5000" w:type="pct"/>
            <w:gridSpan w:val="6"/>
            <w:tcBorders>
              <w:left w:val="double" w:sz="4" w:space="0" w:color="auto"/>
              <w:right w:val="double" w:sz="4" w:space="0" w:color="auto"/>
            </w:tcBorders>
            <w:vAlign w:val="center"/>
          </w:tcPr>
          <w:p w:rsidR="0040427B" w:rsidRPr="00D95E0D" w:rsidRDefault="0040427B" w:rsidP="00D74D99">
            <w:pPr>
              <w:pStyle w:val="a7"/>
              <w:spacing w:after="40" w:line="200" w:lineRule="exact"/>
              <w:jc w:val="center"/>
            </w:pPr>
            <w:r w:rsidRPr="00D95E0D">
              <w:t>Жестяные банки</w:t>
            </w:r>
          </w:p>
        </w:tc>
      </w:tr>
      <w:tr w:rsidR="0040427B" w:rsidRPr="00D95E0D">
        <w:trPr>
          <w:trHeight w:val="284"/>
          <w:jc w:val="center"/>
        </w:trPr>
        <w:tc>
          <w:tcPr>
            <w:tcW w:w="1238" w:type="pct"/>
            <w:tcBorders>
              <w:left w:val="double" w:sz="4" w:space="0" w:color="auto"/>
            </w:tcBorders>
            <w:vAlign w:val="center"/>
          </w:tcPr>
          <w:p w:rsidR="0040427B" w:rsidRPr="00D95E0D" w:rsidRDefault="0040427B" w:rsidP="00D74D99">
            <w:pPr>
              <w:pStyle w:val="a7"/>
              <w:spacing w:after="40" w:line="200" w:lineRule="exact"/>
            </w:pPr>
            <w:r w:rsidRPr="00D95E0D">
              <w:t>Грунтовка ГФ-021</w:t>
            </w:r>
          </w:p>
        </w:tc>
        <w:tc>
          <w:tcPr>
            <w:tcW w:w="922" w:type="pct"/>
            <w:vAlign w:val="center"/>
          </w:tcPr>
          <w:p w:rsidR="0040427B" w:rsidRPr="00D95E0D" w:rsidRDefault="0040427B" w:rsidP="00D74D99">
            <w:pPr>
              <w:pStyle w:val="a7"/>
              <w:spacing w:after="40" w:line="200" w:lineRule="exact"/>
              <w:jc w:val="center"/>
            </w:pPr>
            <w:r w:rsidRPr="00D95E0D">
              <w:t>3,4</w:t>
            </w:r>
          </w:p>
        </w:tc>
        <w:tc>
          <w:tcPr>
            <w:tcW w:w="923" w:type="pct"/>
            <w:vAlign w:val="center"/>
          </w:tcPr>
          <w:p w:rsidR="0040427B" w:rsidRPr="00D95E0D" w:rsidRDefault="0040427B" w:rsidP="00D74D99">
            <w:pPr>
              <w:pStyle w:val="a7"/>
              <w:spacing w:after="40" w:line="200" w:lineRule="exact"/>
              <w:jc w:val="center"/>
            </w:pPr>
            <w:r w:rsidRPr="00D95E0D">
              <w:t>1,9</w:t>
            </w:r>
          </w:p>
        </w:tc>
        <w:tc>
          <w:tcPr>
            <w:tcW w:w="923" w:type="pct"/>
            <w:vAlign w:val="center"/>
          </w:tcPr>
          <w:p w:rsidR="0040427B" w:rsidRPr="00D95E0D" w:rsidRDefault="0040427B" w:rsidP="00D74D99">
            <w:pPr>
              <w:pStyle w:val="a7"/>
              <w:spacing w:after="40" w:line="200" w:lineRule="exact"/>
              <w:jc w:val="center"/>
            </w:pPr>
            <w:r w:rsidRPr="00D95E0D">
              <w:t>0,21</w:t>
            </w:r>
          </w:p>
        </w:tc>
        <w:tc>
          <w:tcPr>
            <w:tcW w:w="497" w:type="pct"/>
            <w:vAlign w:val="center"/>
          </w:tcPr>
          <w:p w:rsidR="0040427B" w:rsidRPr="00D95E0D" w:rsidRDefault="0040427B" w:rsidP="00D74D99">
            <w:pPr>
              <w:pStyle w:val="a7"/>
              <w:spacing w:after="40" w:line="200" w:lineRule="exact"/>
              <w:jc w:val="center"/>
            </w:pPr>
            <w:r w:rsidRPr="00D95E0D">
              <w:t>2</w:t>
            </w:r>
          </w:p>
        </w:tc>
        <w:tc>
          <w:tcPr>
            <w:tcW w:w="496" w:type="pct"/>
            <w:tcBorders>
              <w:right w:val="double" w:sz="4" w:space="0" w:color="auto"/>
            </w:tcBorders>
            <w:vAlign w:val="center"/>
          </w:tcPr>
          <w:p w:rsidR="0040427B" w:rsidRPr="00D95E0D" w:rsidRDefault="0040427B" w:rsidP="00D74D99">
            <w:pPr>
              <w:pStyle w:val="a7"/>
              <w:spacing w:after="40" w:line="200" w:lineRule="exact"/>
              <w:jc w:val="center"/>
            </w:pPr>
            <w:r w:rsidRPr="00D95E0D">
              <w:t>0,0004</w:t>
            </w:r>
          </w:p>
        </w:tc>
      </w:tr>
      <w:tr w:rsidR="0040427B" w:rsidRPr="00D95E0D">
        <w:trPr>
          <w:trHeight w:val="284"/>
          <w:jc w:val="center"/>
        </w:trPr>
        <w:tc>
          <w:tcPr>
            <w:tcW w:w="1238" w:type="pct"/>
            <w:tcBorders>
              <w:left w:val="double" w:sz="4" w:space="0" w:color="auto"/>
              <w:bottom w:val="single" w:sz="4" w:space="0" w:color="auto"/>
            </w:tcBorders>
            <w:vAlign w:val="center"/>
          </w:tcPr>
          <w:p w:rsidR="0040427B" w:rsidRPr="00D95E0D" w:rsidRDefault="0040427B" w:rsidP="00D74D99">
            <w:pPr>
              <w:pStyle w:val="a7"/>
              <w:spacing w:after="40" w:line="200" w:lineRule="exact"/>
            </w:pPr>
            <w:r w:rsidRPr="00D95E0D">
              <w:t>Эмаль ПФ-113, ПФ-115</w:t>
            </w:r>
          </w:p>
        </w:tc>
        <w:tc>
          <w:tcPr>
            <w:tcW w:w="922" w:type="pct"/>
            <w:tcBorders>
              <w:bottom w:val="single" w:sz="4" w:space="0" w:color="auto"/>
            </w:tcBorders>
            <w:vAlign w:val="center"/>
          </w:tcPr>
          <w:p w:rsidR="0040427B" w:rsidRPr="00D95E0D" w:rsidRDefault="0040427B" w:rsidP="00D74D99">
            <w:pPr>
              <w:pStyle w:val="a7"/>
              <w:spacing w:after="40" w:line="200" w:lineRule="exact"/>
              <w:jc w:val="center"/>
            </w:pPr>
            <w:r w:rsidRPr="00D95E0D">
              <w:t>12,3</w:t>
            </w:r>
          </w:p>
        </w:tc>
        <w:tc>
          <w:tcPr>
            <w:tcW w:w="923" w:type="pct"/>
            <w:tcBorders>
              <w:bottom w:val="single" w:sz="4" w:space="0" w:color="auto"/>
            </w:tcBorders>
            <w:vAlign w:val="center"/>
          </w:tcPr>
          <w:p w:rsidR="0040427B" w:rsidRPr="00D95E0D" w:rsidRDefault="0040427B" w:rsidP="00D74D99">
            <w:pPr>
              <w:pStyle w:val="a7"/>
              <w:spacing w:after="40" w:line="200" w:lineRule="exact"/>
              <w:jc w:val="center"/>
            </w:pPr>
            <w:r w:rsidRPr="00D95E0D">
              <w:t>1,9</w:t>
            </w:r>
          </w:p>
        </w:tc>
        <w:tc>
          <w:tcPr>
            <w:tcW w:w="923" w:type="pct"/>
            <w:vAlign w:val="center"/>
          </w:tcPr>
          <w:p w:rsidR="0040427B" w:rsidRPr="00D95E0D" w:rsidRDefault="0040427B" w:rsidP="00D74D99">
            <w:pPr>
              <w:pStyle w:val="a7"/>
              <w:spacing w:after="40" w:line="200" w:lineRule="exact"/>
              <w:jc w:val="center"/>
            </w:pPr>
            <w:r w:rsidRPr="00D95E0D">
              <w:t>0,21</w:t>
            </w:r>
          </w:p>
        </w:tc>
        <w:tc>
          <w:tcPr>
            <w:tcW w:w="497" w:type="pct"/>
            <w:vAlign w:val="center"/>
          </w:tcPr>
          <w:p w:rsidR="0040427B" w:rsidRPr="00D95E0D" w:rsidRDefault="0040427B" w:rsidP="00D74D99">
            <w:pPr>
              <w:pStyle w:val="a7"/>
              <w:spacing w:after="40" w:line="200" w:lineRule="exact"/>
              <w:jc w:val="center"/>
            </w:pPr>
            <w:r w:rsidRPr="00D95E0D">
              <w:t>7</w:t>
            </w:r>
          </w:p>
        </w:tc>
        <w:tc>
          <w:tcPr>
            <w:tcW w:w="496" w:type="pct"/>
            <w:tcBorders>
              <w:right w:val="double" w:sz="4" w:space="0" w:color="auto"/>
            </w:tcBorders>
            <w:vAlign w:val="center"/>
          </w:tcPr>
          <w:p w:rsidR="0040427B" w:rsidRPr="00D95E0D" w:rsidRDefault="0040427B" w:rsidP="00D74D99">
            <w:pPr>
              <w:pStyle w:val="a7"/>
              <w:spacing w:after="40" w:line="200" w:lineRule="exact"/>
              <w:jc w:val="center"/>
            </w:pPr>
            <w:r w:rsidRPr="00D95E0D">
              <w:t>0,0015</w:t>
            </w:r>
          </w:p>
        </w:tc>
      </w:tr>
      <w:tr w:rsidR="0040427B" w:rsidRPr="00D95E0D">
        <w:trPr>
          <w:trHeight w:val="284"/>
          <w:jc w:val="center"/>
        </w:trPr>
        <w:tc>
          <w:tcPr>
            <w:tcW w:w="1238" w:type="pct"/>
            <w:tcBorders>
              <w:left w:val="double" w:sz="4" w:space="0" w:color="auto"/>
              <w:right w:val="nil"/>
            </w:tcBorders>
            <w:vAlign w:val="center"/>
          </w:tcPr>
          <w:p w:rsidR="0040427B" w:rsidRPr="00D95E0D" w:rsidRDefault="0040427B" w:rsidP="00D74D99">
            <w:pPr>
              <w:pStyle w:val="a7"/>
              <w:spacing w:after="40" w:line="200" w:lineRule="exact"/>
            </w:pPr>
          </w:p>
        </w:tc>
        <w:tc>
          <w:tcPr>
            <w:tcW w:w="922" w:type="pct"/>
            <w:tcBorders>
              <w:left w:val="nil"/>
              <w:right w:val="nil"/>
            </w:tcBorders>
            <w:vAlign w:val="center"/>
          </w:tcPr>
          <w:p w:rsidR="0040427B" w:rsidRPr="00D95E0D" w:rsidRDefault="0040427B" w:rsidP="00D74D99">
            <w:pPr>
              <w:pStyle w:val="a7"/>
              <w:spacing w:after="40" w:line="200" w:lineRule="exact"/>
              <w:jc w:val="center"/>
            </w:pPr>
          </w:p>
        </w:tc>
        <w:tc>
          <w:tcPr>
            <w:tcW w:w="923" w:type="pct"/>
            <w:tcBorders>
              <w:left w:val="nil"/>
            </w:tcBorders>
            <w:vAlign w:val="center"/>
          </w:tcPr>
          <w:p w:rsidR="0040427B" w:rsidRPr="00D95E0D" w:rsidRDefault="0040427B" w:rsidP="00D74D99">
            <w:pPr>
              <w:pStyle w:val="a7"/>
              <w:spacing w:after="40" w:line="200" w:lineRule="exact"/>
              <w:jc w:val="center"/>
            </w:pPr>
          </w:p>
        </w:tc>
        <w:tc>
          <w:tcPr>
            <w:tcW w:w="923" w:type="pct"/>
            <w:vAlign w:val="center"/>
          </w:tcPr>
          <w:p w:rsidR="0040427B" w:rsidRPr="00D95E0D" w:rsidRDefault="0040427B" w:rsidP="00D74D99">
            <w:pPr>
              <w:pStyle w:val="a7"/>
              <w:spacing w:after="40" w:line="200" w:lineRule="exact"/>
              <w:jc w:val="center"/>
            </w:pPr>
            <w:r w:rsidRPr="00D95E0D">
              <w:t>Итого:</w:t>
            </w:r>
          </w:p>
        </w:tc>
        <w:tc>
          <w:tcPr>
            <w:tcW w:w="497" w:type="pct"/>
            <w:vAlign w:val="center"/>
          </w:tcPr>
          <w:p w:rsidR="0040427B" w:rsidRPr="00D95E0D" w:rsidRDefault="0040427B" w:rsidP="00D74D99">
            <w:pPr>
              <w:pStyle w:val="a7"/>
              <w:spacing w:after="40" w:line="200" w:lineRule="exact"/>
              <w:jc w:val="center"/>
            </w:pPr>
            <w:r w:rsidRPr="00D95E0D">
              <w:t>9</w:t>
            </w:r>
          </w:p>
        </w:tc>
        <w:tc>
          <w:tcPr>
            <w:tcW w:w="496" w:type="pct"/>
            <w:tcBorders>
              <w:right w:val="double" w:sz="4" w:space="0" w:color="auto"/>
            </w:tcBorders>
            <w:vAlign w:val="center"/>
          </w:tcPr>
          <w:p w:rsidR="0040427B" w:rsidRPr="00D95E0D" w:rsidRDefault="0040427B" w:rsidP="00D74D99">
            <w:pPr>
              <w:pStyle w:val="a7"/>
              <w:spacing w:after="40" w:line="200" w:lineRule="exact"/>
              <w:jc w:val="center"/>
            </w:pPr>
            <w:r w:rsidRPr="00D95E0D">
              <w:t>0,002</w:t>
            </w:r>
          </w:p>
        </w:tc>
      </w:tr>
      <w:tr w:rsidR="0040427B" w:rsidRPr="00D95E0D">
        <w:trPr>
          <w:trHeight w:val="284"/>
          <w:jc w:val="center"/>
        </w:trPr>
        <w:tc>
          <w:tcPr>
            <w:tcW w:w="1238" w:type="pct"/>
            <w:tcBorders>
              <w:left w:val="double" w:sz="4" w:space="0" w:color="auto"/>
              <w:bottom w:val="double" w:sz="4" w:space="0" w:color="auto"/>
              <w:right w:val="nil"/>
            </w:tcBorders>
            <w:vAlign w:val="center"/>
          </w:tcPr>
          <w:p w:rsidR="0040427B" w:rsidRPr="00D95E0D" w:rsidRDefault="0040427B" w:rsidP="00D74D99">
            <w:pPr>
              <w:pStyle w:val="a7"/>
              <w:spacing w:after="40" w:line="200" w:lineRule="exact"/>
              <w:rPr>
                <w:b/>
                <w:bCs/>
              </w:rPr>
            </w:pPr>
          </w:p>
        </w:tc>
        <w:tc>
          <w:tcPr>
            <w:tcW w:w="922" w:type="pct"/>
            <w:tcBorders>
              <w:left w:val="nil"/>
              <w:bottom w:val="double" w:sz="4" w:space="0" w:color="auto"/>
              <w:right w:val="nil"/>
            </w:tcBorders>
            <w:vAlign w:val="center"/>
          </w:tcPr>
          <w:p w:rsidR="0040427B" w:rsidRPr="00D95E0D" w:rsidRDefault="0040427B" w:rsidP="00D74D99">
            <w:pPr>
              <w:pStyle w:val="a7"/>
              <w:spacing w:after="40" w:line="200" w:lineRule="exact"/>
              <w:jc w:val="center"/>
              <w:rPr>
                <w:b/>
                <w:bCs/>
              </w:rPr>
            </w:pPr>
          </w:p>
        </w:tc>
        <w:tc>
          <w:tcPr>
            <w:tcW w:w="923" w:type="pct"/>
            <w:tcBorders>
              <w:left w:val="nil"/>
              <w:bottom w:val="double" w:sz="4" w:space="0" w:color="auto"/>
            </w:tcBorders>
            <w:vAlign w:val="center"/>
          </w:tcPr>
          <w:p w:rsidR="0040427B" w:rsidRPr="00D95E0D" w:rsidRDefault="0040427B" w:rsidP="00D74D99">
            <w:pPr>
              <w:pStyle w:val="a7"/>
              <w:spacing w:after="40" w:line="200" w:lineRule="exact"/>
              <w:jc w:val="center"/>
              <w:rPr>
                <w:b/>
                <w:bCs/>
              </w:rPr>
            </w:pPr>
          </w:p>
        </w:tc>
        <w:tc>
          <w:tcPr>
            <w:tcW w:w="923" w:type="pct"/>
            <w:tcBorders>
              <w:bottom w:val="double" w:sz="4" w:space="0" w:color="auto"/>
            </w:tcBorders>
            <w:vAlign w:val="center"/>
          </w:tcPr>
          <w:p w:rsidR="0040427B" w:rsidRPr="00D95E0D" w:rsidRDefault="0040427B" w:rsidP="00D74D99">
            <w:pPr>
              <w:pStyle w:val="a7"/>
              <w:spacing w:after="40" w:line="200" w:lineRule="exact"/>
              <w:jc w:val="center"/>
              <w:rPr>
                <w:b/>
                <w:bCs/>
              </w:rPr>
            </w:pPr>
            <w:r w:rsidRPr="00D95E0D">
              <w:rPr>
                <w:b/>
                <w:bCs/>
              </w:rPr>
              <w:t>Всего:</w:t>
            </w:r>
          </w:p>
        </w:tc>
        <w:tc>
          <w:tcPr>
            <w:tcW w:w="497" w:type="pct"/>
            <w:tcBorders>
              <w:bottom w:val="double" w:sz="4" w:space="0" w:color="auto"/>
            </w:tcBorders>
            <w:vAlign w:val="center"/>
          </w:tcPr>
          <w:p w:rsidR="0040427B" w:rsidRPr="00D95E0D" w:rsidRDefault="0040427B" w:rsidP="00D74D99">
            <w:pPr>
              <w:pStyle w:val="a7"/>
              <w:spacing w:after="40" w:line="200" w:lineRule="exact"/>
              <w:jc w:val="center"/>
              <w:rPr>
                <w:b/>
                <w:bCs/>
              </w:rPr>
            </w:pPr>
            <w:r w:rsidRPr="00D95E0D">
              <w:rPr>
                <w:b/>
                <w:bCs/>
              </w:rPr>
              <w:t>11</w:t>
            </w:r>
          </w:p>
        </w:tc>
        <w:tc>
          <w:tcPr>
            <w:tcW w:w="496" w:type="pct"/>
            <w:tcBorders>
              <w:bottom w:val="double" w:sz="4" w:space="0" w:color="auto"/>
              <w:right w:val="double" w:sz="4" w:space="0" w:color="auto"/>
            </w:tcBorders>
            <w:vAlign w:val="center"/>
          </w:tcPr>
          <w:p w:rsidR="0040427B" w:rsidRPr="00D95E0D" w:rsidRDefault="0040427B" w:rsidP="00D74D99">
            <w:pPr>
              <w:pStyle w:val="a7"/>
              <w:spacing w:after="40" w:line="200" w:lineRule="exact"/>
              <w:jc w:val="center"/>
              <w:rPr>
                <w:b/>
                <w:bCs/>
              </w:rPr>
            </w:pPr>
            <w:r w:rsidRPr="00D95E0D">
              <w:rPr>
                <w:b/>
                <w:bCs/>
              </w:rPr>
              <w:t>0,006</w:t>
            </w:r>
          </w:p>
        </w:tc>
      </w:tr>
    </w:tbl>
    <w:p w:rsidR="0040427B" w:rsidRPr="00FA0144" w:rsidRDefault="0040427B" w:rsidP="00A96003">
      <w:pPr>
        <w:pStyle w:val="3"/>
      </w:pPr>
      <w:r>
        <w:t xml:space="preserve">Количество образующихся отходов тары из-под ЛКМ составит </w:t>
      </w:r>
      <w:r w:rsidRPr="00FA0144">
        <w:t>0,00</w:t>
      </w:r>
      <w:r>
        <w:t>6 т (11 шт.) за весь период проведения работ.</w:t>
      </w:r>
    </w:p>
    <w:p w:rsidR="0040427B" w:rsidRPr="00A96498" w:rsidRDefault="0040427B" w:rsidP="00A96003">
      <w:pPr>
        <w:pStyle w:val="3"/>
      </w:pPr>
      <w:r w:rsidRPr="00A96498">
        <w:t xml:space="preserve">Предельное количество временного накопления </w:t>
      </w:r>
      <w:r>
        <w:t>0,006 т (11 шт.)</w:t>
      </w:r>
      <w:r w:rsidRPr="00A96498">
        <w:t>.</w:t>
      </w:r>
    </w:p>
    <w:p w:rsidR="0040427B" w:rsidRPr="00BE0B2F" w:rsidRDefault="0040427B" w:rsidP="00D010A0">
      <w:pPr>
        <w:pStyle w:val="3"/>
        <w:outlineLvl w:val="0"/>
        <w:rPr>
          <w:i/>
          <w:iCs/>
          <w:u w:val="single"/>
        </w:rPr>
      </w:pPr>
      <w:r w:rsidRPr="00BE0B2F">
        <w:rPr>
          <w:i/>
          <w:iCs/>
          <w:u w:val="single"/>
        </w:rPr>
        <w:t>Твердые бытовые отходы (ТБО)</w:t>
      </w:r>
    </w:p>
    <w:p w:rsidR="0040427B" w:rsidRPr="005B2655" w:rsidRDefault="0040427B" w:rsidP="00A96003">
      <w:pPr>
        <w:pStyle w:val="3"/>
      </w:pPr>
      <w:r w:rsidRPr="005B2655">
        <w:t>Количество образования бытовых отходов определяется с учетом удельных санитарных норм образования бытовых отходов на промышленных предприятиях, списочной численности работающих и средней плотности отходов.</w:t>
      </w:r>
    </w:p>
    <w:p w:rsidR="0040427B" w:rsidRPr="005B2655" w:rsidRDefault="0040427B" w:rsidP="00A96003">
      <w:pPr>
        <w:pStyle w:val="3"/>
      </w:pPr>
      <w:r w:rsidRPr="005B2655">
        <w:t>Общая списочная численность трудящихся</w:t>
      </w:r>
      <w:r>
        <w:t>, занятых на работах по рекультивации рудника №1,</w:t>
      </w:r>
      <w:r w:rsidRPr="005B2655">
        <w:t xml:space="preserve"> составляет </w:t>
      </w:r>
      <w:r>
        <w:t>19</w:t>
      </w:r>
      <w:r w:rsidRPr="005B2655">
        <w:t xml:space="preserve"> человек.</w:t>
      </w:r>
    </w:p>
    <w:p w:rsidR="0040427B" w:rsidRPr="005B2655" w:rsidRDefault="0040427B" w:rsidP="00A96003">
      <w:pPr>
        <w:pStyle w:val="3"/>
      </w:pPr>
      <w:r w:rsidRPr="005B2655">
        <w:t>Количество бытовых отходов, образующихся в результате жизнедеятельности работающих, в соответствии с [</w:t>
      </w:r>
      <w:r>
        <w:t>5, 6</w:t>
      </w:r>
      <w:r w:rsidRPr="005B2655">
        <w:t>] определяется по формуле:</w:t>
      </w:r>
    </w:p>
    <w:p w:rsidR="0040427B" w:rsidRPr="005B2655" w:rsidRDefault="0040427B" w:rsidP="00D010A0">
      <w:pPr>
        <w:pStyle w:val="3"/>
        <w:outlineLvl w:val="0"/>
      </w:pPr>
      <w:r w:rsidRPr="005B2655">
        <w:t xml:space="preserve">М = </w:t>
      </w:r>
      <w:r w:rsidRPr="005B2655">
        <w:rPr>
          <w:lang w:val="en-US"/>
        </w:rPr>
        <w:t>N × m</w:t>
      </w:r>
      <w:r w:rsidRPr="005B2655">
        <w:t xml:space="preserve"> × ρ, </w:t>
      </w:r>
      <w:r>
        <w:t>т</w:t>
      </w:r>
    </w:p>
    <w:tbl>
      <w:tblPr>
        <w:tblW w:w="9469" w:type="dxa"/>
        <w:tblInd w:w="2" w:type="dxa"/>
        <w:tblCellMar>
          <w:left w:w="0" w:type="dxa"/>
          <w:right w:w="0" w:type="dxa"/>
        </w:tblCellMar>
        <w:tblLook w:val="01E0"/>
      </w:tblPr>
      <w:tblGrid>
        <w:gridCol w:w="737"/>
        <w:gridCol w:w="314"/>
        <w:gridCol w:w="376"/>
        <w:gridCol w:w="8042"/>
      </w:tblGrid>
      <w:tr w:rsidR="0040427B" w:rsidRPr="00D95E0D">
        <w:tc>
          <w:tcPr>
            <w:tcW w:w="737" w:type="dxa"/>
            <w:tcMar>
              <w:left w:w="57" w:type="dxa"/>
              <w:right w:w="57" w:type="dxa"/>
            </w:tcMar>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rPr>
                <w:lang w:val="en-US"/>
              </w:rPr>
              <w:t>N</w:t>
            </w:r>
          </w:p>
        </w:tc>
        <w:tc>
          <w:tcPr>
            <w:tcW w:w="376" w:type="dxa"/>
          </w:tcPr>
          <w:p w:rsidR="0040427B" w:rsidRPr="00D95E0D" w:rsidRDefault="0040427B" w:rsidP="00D74D99">
            <w:pPr>
              <w:pStyle w:val="3"/>
              <w:ind w:left="0" w:right="0" w:firstLine="0"/>
            </w:pPr>
            <w:r w:rsidRPr="00D95E0D">
              <w:t xml:space="preserve"> - </w:t>
            </w:r>
          </w:p>
        </w:tc>
        <w:tc>
          <w:tcPr>
            <w:tcW w:w="8042" w:type="dxa"/>
          </w:tcPr>
          <w:p w:rsidR="0040427B" w:rsidRPr="00D95E0D" w:rsidRDefault="0040427B" w:rsidP="00D74D99">
            <w:pPr>
              <w:pStyle w:val="3"/>
              <w:ind w:left="0" w:right="0" w:firstLine="0"/>
            </w:pPr>
            <w:r w:rsidRPr="00D95E0D">
              <w:t>количество работающих, чел.;</w:t>
            </w:r>
          </w:p>
        </w:tc>
      </w:tr>
      <w:tr w:rsidR="0040427B" w:rsidRPr="00D95E0D">
        <w:tc>
          <w:tcPr>
            <w:tcW w:w="737"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rPr>
                <w:lang w:val="en-US"/>
              </w:rPr>
              <w:t>m</w:t>
            </w:r>
          </w:p>
        </w:tc>
        <w:tc>
          <w:tcPr>
            <w:tcW w:w="376" w:type="dxa"/>
          </w:tcPr>
          <w:p w:rsidR="0040427B" w:rsidRPr="00D95E0D" w:rsidRDefault="0040427B" w:rsidP="00D74D99">
            <w:pPr>
              <w:pStyle w:val="3"/>
              <w:ind w:left="0" w:right="0" w:firstLine="0"/>
            </w:pPr>
            <w:r w:rsidRPr="00D95E0D">
              <w:t xml:space="preserve"> - </w:t>
            </w:r>
          </w:p>
        </w:tc>
        <w:tc>
          <w:tcPr>
            <w:tcW w:w="8042" w:type="dxa"/>
            <w:vAlign w:val="center"/>
          </w:tcPr>
          <w:p w:rsidR="0040427B" w:rsidRPr="00D95E0D" w:rsidRDefault="0040427B" w:rsidP="00D74D99">
            <w:pPr>
              <w:pStyle w:val="3"/>
              <w:ind w:left="0" w:right="0" w:firstLine="0"/>
            </w:pPr>
            <w:r w:rsidRPr="00D95E0D">
              <w:t>удельная норма образования бытовых отходов на 1 работающего промышленного предприятия, 0,3 м</w:t>
            </w:r>
            <w:r w:rsidRPr="00D95E0D">
              <w:rPr>
                <w:vertAlign w:val="superscript"/>
              </w:rPr>
              <w:t>3</w:t>
            </w:r>
            <w:r w:rsidRPr="00D95E0D">
              <w:t>/год.</w:t>
            </w:r>
          </w:p>
        </w:tc>
      </w:tr>
      <w:tr w:rsidR="0040427B" w:rsidRPr="00D95E0D">
        <w:tc>
          <w:tcPr>
            <w:tcW w:w="737"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ρ</w:t>
            </w:r>
          </w:p>
        </w:tc>
        <w:tc>
          <w:tcPr>
            <w:tcW w:w="376" w:type="dxa"/>
          </w:tcPr>
          <w:p w:rsidR="0040427B" w:rsidRPr="00D95E0D" w:rsidRDefault="0040427B" w:rsidP="00D74D99">
            <w:pPr>
              <w:pStyle w:val="3"/>
              <w:ind w:left="0" w:right="0" w:firstLine="0"/>
            </w:pPr>
            <w:r w:rsidRPr="00D95E0D">
              <w:t xml:space="preserve"> - </w:t>
            </w:r>
          </w:p>
        </w:tc>
        <w:tc>
          <w:tcPr>
            <w:tcW w:w="8042" w:type="dxa"/>
          </w:tcPr>
          <w:p w:rsidR="0040427B" w:rsidRPr="00D95E0D" w:rsidRDefault="0040427B" w:rsidP="00D74D99">
            <w:pPr>
              <w:pStyle w:val="3"/>
              <w:ind w:left="0" w:right="0" w:firstLine="0"/>
            </w:pPr>
            <w:r w:rsidRPr="00D95E0D">
              <w:t>плотность бытовых отходов, 0,25 т/м</w:t>
            </w:r>
            <w:r w:rsidRPr="00D95E0D">
              <w:rPr>
                <w:vertAlign w:val="superscript"/>
              </w:rPr>
              <w:t>3</w:t>
            </w:r>
            <w:r w:rsidRPr="00D95E0D">
              <w:t>.</w:t>
            </w:r>
          </w:p>
        </w:tc>
      </w:tr>
    </w:tbl>
    <w:p w:rsidR="0040427B" w:rsidRPr="00BE0B2F" w:rsidRDefault="0040427B" w:rsidP="00A96003">
      <w:pPr>
        <w:pStyle w:val="3"/>
        <w:spacing w:line="340" w:lineRule="exact"/>
        <w:ind w:left="709"/>
      </w:pPr>
      <w:r w:rsidRPr="00BE0B2F">
        <w:t>М=19×0,3×2×0,25=2,85 т (11,4 м</w:t>
      </w:r>
      <w:r w:rsidRPr="00BE0B2F">
        <w:rPr>
          <w:vertAlign w:val="superscript"/>
        </w:rPr>
        <w:t>3</w:t>
      </w:r>
      <w:r w:rsidRPr="00BE0B2F">
        <w:t>) за весь период проведения работ.</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12</w:t>
            </w:r>
          </w:p>
        </w:tc>
      </w:tr>
    </w:tbl>
    <w:p w:rsidR="0040427B" w:rsidRDefault="0040427B" w:rsidP="00A96003">
      <w:pPr>
        <w:pStyle w:val="3"/>
      </w:pPr>
      <w:r w:rsidRPr="00BE0B2F">
        <w:t>ТБО временно накапливаются в металлических контейнерах с крышками объемом 0,8 м</w:t>
      </w:r>
      <w:r w:rsidRPr="004D1C04">
        <w:t>3</w:t>
      </w:r>
      <w:r w:rsidRPr="00BE0B2F">
        <w:t xml:space="preserve"> и регулярно вывозятся на полигон ТБО г. Лермонтов. Предельное количество временного накопления 0,017 т.</w:t>
      </w:r>
    </w:p>
    <w:p w:rsidR="0040427B" w:rsidRPr="004D1C04" w:rsidRDefault="0040427B" w:rsidP="00A96003">
      <w:pPr>
        <w:rPr>
          <w:rFonts w:ascii="Arial" w:hAnsi="Arial" w:cs="Arial"/>
          <w:sz w:val="16"/>
          <w:szCs w:val="16"/>
        </w:rPr>
      </w:pPr>
    </w:p>
    <w:p w:rsidR="0040427B" w:rsidRPr="00BE0B2F" w:rsidRDefault="0040427B" w:rsidP="00D010A0">
      <w:pPr>
        <w:pStyle w:val="3"/>
        <w:outlineLvl w:val="0"/>
        <w:rPr>
          <w:i/>
          <w:iCs/>
          <w:u w:val="single"/>
        </w:rPr>
      </w:pPr>
      <w:r w:rsidRPr="00BE0B2F">
        <w:rPr>
          <w:i/>
          <w:iCs/>
          <w:u w:val="single"/>
        </w:rPr>
        <w:t>Пищевые отходы</w:t>
      </w:r>
    </w:p>
    <w:p w:rsidR="0040427B" w:rsidRPr="00BE0B2F" w:rsidRDefault="0040427B" w:rsidP="00A96003">
      <w:pPr>
        <w:pStyle w:val="3"/>
      </w:pPr>
      <w:r w:rsidRPr="00BE0B2F">
        <w:t>Питание работающих привозное от пунктов общественного питания. Приблизительное количество условно-реализуемых блюд/день составит: 19×3=57.</w:t>
      </w:r>
    </w:p>
    <w:p w:rsidR="0040427B" w:rsidRPr="00BE0B2F" w:rsidRDefault="0040427B" w:rsidP="00A96003">
      <w:pPr>
        <w:pStyle w:val="3"/>
      </w:pPr>
      <w:r w:rsidRPr="00BE0B2F">
        <w:t>Пищевые отходы составляют до 10 г с одного блюда:</w:t>
      </w:r>
    </w:p>
    <w:p w:rsidR="0040427B" w:rsidRPr="00BE0B2F" w:rsidRDefault="0040427B" w:rsidP="00A96003">
      <w:pPr>
        <w:pStyle w:val="3"/>
        <w:ind w:left="708"/>
      </w:pPr>
      <w:r w:rsidRPr="00BE0B2F">
        <w:t>57×506×10/1000000=0,288 т за весь период проведения работ.</w:t>
      </w:r>
    </w:p>
    <w:p w:rsidR="0040427B" w:rsidRPr="00BE0B2F" w:rsidRDefault="0040427B" w:rsidP="00A96003">
      <w:pPr>
        <w:pStyle w:val="3"/>
      </w:pPr>
      <w:r w:rsidRPr="00BE0B2F">
        <w:t>Пищевые отходы без временного накопления на территории проведения работ сдаются в животноводческие хозяйства по договорам.</w:t>
      </w:r>
    </w:p>
    <w:p w:rsidR="0040427B" w:rsidRPr="00BE0B2F" w:rsidRDefault="0040427B" w:rsidP="00D010A0">
      <w:pPr>
        <w:pStyle w:val="3"/>
        <w:outlineLvl w:val="0"/>
        <w:rPr>
          <w:i/>
          <w:iCs/>
          <w:u w:val="single"/>
        </w:rPr>
      </w:pPr>
      <w:r w:rsidRPr="00BE0B2F">
        <w:rPr>
          <w:i/>
          <w:iCs/>
          <w:u w:val="single"/>
        </w:rPr>
        <w:t>Хозяйственно-бытовые сточные воды</w:t>
      </w:r>
    </w:p>
    <w:p w:rsidR="0040427B" w:rsidRPr="00BE0B2F" w:rsidRDefault="0040427B" w:rsidP="00A96003">
      <w:pPr>
        <w:pStyle w:val="3"/>
        <w:spacing w:line="320" w:lineRule="exact"/>
      </w:pPr>
      <w:r w:rsidRPr="00BE0B2F">
        <w:t>Для бытовых нужд трудящихся на территории площадок проведения работ по рекультивации устанавливаются биотуалеты, которые после окончания работ на одной площадке, будут перевозиться на следующую площадку.</w:t>
      </w:r>
    </w:p>
    <w:p w:rsidR="0040427B" w:rsidRDefault="0040427B" w:rsidP="00A96003">
      <w:pPr>
        <w:pStyle w:val="3"/>
        <w:spacing w:line="320" w:lineRule="exact"/>
      </w:pPr>
      <w:r w:rsidRPr="00BE0B2F">
        <w:t>Суммарный объем хозяйственно-бытовых стоков за весь период проведения работ на площадке рудника №1 составит 45,54 м</w:t>
      </w:r>
      <w:r w:rsidRPr="00BE0B2F">
        <w:rPr>
          <w:vertAlign w:val="superscript"/>
        </w:rPr>
        <w:t>3</w:t>
      </w:r>
      <w:r w:rsidRPr="00BE0B2F">
        <w:t xml:space="preserve"> (45,54 т). Образующиеся стоки из биотуалетов, по мере накопления, откачиваются специальным автомобилем и вывозятся на биологические очистные сооружения близлежащих населенных пунктов.</w:t>
      </w:r>
    </w:p>
    <w:p w:rsidR="0040427B" w:rsidRPr="00BE0B2F" w:rsidRDefault="0040427B" w:rsidP="00D010A0">
      <w:pPr>
        <w:pStyle w:val="3"/>
        <w:spacing w:line="320" w:lineRule="exact"/>
        <w:outlineLvl w:val="0"/>
        <w:rPr>
          <w:i/>
          <w:iCs/>
          <w:u w:val="single"/>
        </w:rPr>
      </w:pPr>
      <w:r>
        <w:br w:type="page"/>
      </w:r>
      <w:r w:rsidRPr="00BE0B2F">
        <w:rPr>
          <w:i/>
          <w:iCs/>
          <w:u w:val="single"/>
        </w:rPr>
        <w:t>Изношенная спецодежда</w:t>
      </w:r>
    </w:p>
    <w:p w:rsidR="0040427B" w:rsidRPr="00BE0B2F" w:rsidRDefault="0040427B" w:rsidP="00A96003">
      <w:pPr>
        <w:pStyle w:val="3"/>
        <w:spacing w:before="120" w:after="0"/>
      </w:pPr>
      <w:r w:rsidRPr="00BE0B2F">
        <w:t>Количество отходов данного вида определяем по формуле:</w:t>
      </w:r>
    </w:p>
    <w:p w:rsidR="0040427B" w:rsidRDefault="0040427B" w:rsidP="00A96003">
      <w:pPr>
        <w:pStyle w:val="3"/>
        <w:spacing w:before="120" w:after="0"/>
      </w:pPr>
      <w:r w:rsidRPr="00BE0B2F">
        <w:t>М</w:t>
      </w:r>
      <w:r w:rsidRPr="00BE0B2F">
        <w:rPr>
          <w:vertAlign w:val="subscript"/>
        </w:rPr>
        <w:t>с</w:t>
      </w:r>
      <w:r w:rsidRPr="00BE0B2F">
        <w:t xml:space="preserve"> = </w:t>
      </w:r>
      <w:r w:rsidRPr="00BE0B2F">
        <w:rPr>
          <w:lang w:val="en-US"/>
        </w:rPr>
        <w:t>d</w:t>
      </w:r>
      <w:r w:rsidRPr="00BE0B2F">
        <w:t xml:space="preserve"> × </w:t>
      </w:r>
      <w:r w:rsidRPr="00BE0B2F">
        <w:rPr>
          <w:lang w:val="en-US"/>
        </w:rPr>
        <w:t>N</w:t>
      </w:r>
      <w:r w:rsidRPr="00BE0B2F">
        <w:rPr>
          <w:vertAlign w:val="subscript"/>
        </w:rPr>
        <w:t>1</w:t>
      </w:r>
      <w:r w:rsidRPr="00BE0B2F">
        <w:t xml:space="preserve"> × </w:t>
      </w:r>
      <w:r w:rsidRPr="00BE0B2F">
        <w:rPr>
          <w:lang w:val="en-US"/>
        </w:rPr>
        <w:t>q</w:t>
      </w:r>
      <w:r w:rsidRPr="00BE0B2F">
        <w:t xml:space="preserve"> / </w:t>
      </w:r>
      <w:r w:rsidRPr="00BE0B2F">
        <w:rPr>
          <w:lang w:val="en-US"/>
        </w:rPr>
        <w:t>t</w:t>
      </w:r>
      <w:r w:rsidRPr="00BE0B2F">
        <w:t xml:space="preserve"> × 10</w:t>
      </w:r>
      <w:r w:rsidRPr="00BE0B2F">
        <w:rPr>
          <w:vertAlign w:val="superscript"/>
        </w:rPr>
        <w:t>-3</w:t>
      </w:r>
      <w:r w:rsidRPr="00BE0B2F">
        <w:t>, т</w:t>
      </w:r>
    </w:p>
    <w:p w:rsidR="0040427B" w:rsidRPr="009B04E4" w:rsidRDefault="0040427B" w:rsidP="00A96003">
      <w:pPr>
        <w:pStyle w:val="3"/>
        <w:spacing w:before="120" w:after="0"/>
        <w:rPr>
          <w:sz w:val="2"/>
          <w:szCs w:val="2"/>
        </w:rPr>
      </w:pPr>
    </w:p>
    <w:tbl>
      <w:tblPr>
        <w:tblW w:w="0" w:type="auto"/>
        <w:tblInd w:w="2" w:type="dxa"/>
        <w:tblCellMar>
          <w:left w:w="0" w:type="dxa"/>
          <w:right w:w="0" w:type="dxa"/>
        </w:tblCellMar>
        <w:tblLook w:val="01E0"/>
      </w:tblPr>
      <w:tblGrid>
        <w:gridCol w:w="765"/>
        <w:gridCol w:w="263"/>
        <w:gridCol w:w="455"/>
        <w:gridCol w:w="7845"/>
      </w:tblGrid>
      <w:tr w:rsidR="0040427B" w:rsidRPr="00D95E0D">
        <w:tc>
          <w:tcPr>
            <w:tcW w:w="765" w:type="dxa"/>
            <w:tcMar>
              <w:left w:w="57" w:type="dxa"/>
              <w:right w:w="57" w:type="dxa"/>
            </w:tcMar>
            <w:vAlign w:val="center"/>
          </w:tcPr>
          <w:p w:rsidR="0040427B" w:rsidRPr="00D95E0D" w:rsidRDefault="0040427B" w:rsidP="00D74D99">
            <w:pPr>
              <w:pStyle w:val="3"/>
              <w:spacing w:after="0"/>
              <w:ind w:left="0" w:right="0" w:firstLine="0"/>
            </w:pPr>
            <w:r w:rsidRPr="00D95E0D">
              <w:t>где:</w:t>
            </w:r>
          </w:p>
        </w:tc>
        <w:tc>
          <w:tcPr>
            <w:tcW w:w="0" w:type="auto"/>
          </w:tcPr>
          <w:p w:rsidR="0040427B" w:rsidRPr="00D95E0D" w:rsidRDefault="0040427B" w:rsidP="00D74D99">
            <w:pPr>
              <w:pStyle w:val="3"/>
              <w:spacing w:after="0"/>
              <w:ind w:left="0" w:right="0" w:firstLine="0"/>
            </w:pPr>
            <w:r w:rsidRPr="00D95E0D">
              <w:rPr>
                <w:lang w:val="en-US"/>
              </w:rPr>
              <w:t>d</w:t>
            </w:r>
          </w:p>
        </w:tc>
        <w:tc>
          <w:tcPr>
            <w:tcW w:w="455" w:type="dxa"/>
          </w:tcPr>
          <w:p w:rsidR="0040427B" w:rsidRPr="00D95E0D" w:rsidRDefault="0040427B" w:rsidP="00D74D99">
            <w:pPr>
              <w:pStyle w:val="3"/>
              <w:spacing w:after="0"/>
              <w:ind w:left="0" w:right="0" w:firstLine="0"/>
            </w:pPr>
            <w:r w:rsidRPr="00D95E0D">
              <w:t>-</w:t>
            </w:r>
          </w:p>
        </w:tc>
        <w:tc>
          <w:tcPr>
            <w:tcW w:w="7845" w:type="dxa"/>
          </w:tcPr>
          <w:p w:rsidR="0040427B" w:rsidRPr="00D95E0D" w:rsidRDefault="0040427B" w:rsidP="00D74D99">
            <w:pPr>
              <w:pStyle w:val="3"/>
              <w:spacing w:after="0"/>
              <w:ind w:left="0" w:right="0" w:firstLine="0"/>
            </w:pPr>
            <w:r w:rsidRPr="00D95E0D">
              <w:t xml:space="preserve">доля списанной спецодежды, попадающей в отходы, </w:t>
            </w:r>
            <w:r w:rsidRPr="00D95E0D">
              <w:rPr>
                <w:lang w:val="en-US"/>
              </w:rPr>
              <w:t>d</w:t>
            </w:r>
            <w:r w:rsidRPr="00D95E0D">
              <w:t xml:space="preserve"> = 0,5;</w:t>
            </w:r>
          </w:p>
        </w:tc>
      </w:tr>
      <w:tr w:rsidR="0040427B" w:rsidRPr="00D95E0D">
        <w:tc>
          <w:tcPr>
            <w:tcW w:w="765" w:type="dxa"/>
            <w:tcMar>
              <w:left w:w="57" w:type="dxa"/>
              <w:right w:w="57" w:type="dxa"/>
            </w:tcMar>
            <w:vAlign w:val="center"/>
          </w:tcPr>
          <w:p w:rsidR="0040427B" w:rsidRPr="00D95E0D" w:rsidRDefault="0040427B" w:rsidP="00D74D99">
            <w:pPr>
              <w:pStyle w:val="3"/>
              <w:spacing w:after="0"/>
              <w:ind w:left="0" w:right="0" w:firstLine="0"/>
            </w:pPr>
          </w:p>
        </w:tc>
        <w:tc>
          <w:tcPr>
            <w:tcW w:w="0" w:type="auto"/>
          </w:tcPr>
          <w:p w:rsidR="0040427B" w:rsidRPr="00D95E0D" w:rsidRDefault="0040427B" w:rsidP="00D74D99">
            <w:pPr>
              <w:pStyle w:val="3"/>
              <w:spacing w:after="0"/>
              <w:ind w:left="0" w:right="0" w:firstLine="0"/>
            </w:pPr>
            <w:r w:rsidRPr="00D95E0D">
              <w:rPr>
                <w:lang w:val="en-US"/>
              </w:rPr>
              <w:t>q</w:t>
            </w:r>
          </w:p>
        </w:tc>
        <w:tc>
          <w:tcPr>
            <w:tcW w:w="455" w:type="dxa"/>
          </w:tcPr>
          <w:p w:rsidR="0040427B" w:rsidRPr="00D95E0D" w:rsidRDefault="0040427B" w:rsidP="00D74D99">
            <w:pPr>
              <w:pStyle w:val="3"/>
              <w:spacing w:after="0"/>
              <w:ind w:left="0" w:right="0" w:firstLine="0"/>
            </w:pPr>
            <w:r w:rsidRPr="00D95E0D">
              <w:t>-</w:t>
            </w:r>
          </w:p>
        </w:tc>
        <w:tc>
          <w:tcPr>
            <w:tcW w:w="7845" w:type="dxa"/>
            <w:vAlign w:val="center"/>
          </w:tcPr>
          <w:p w:rsidR="0040427B" w:rsidRPr="00D95E0D" w:rsidRDefault="0040427B" w:rsidP="00D74D99">
            <w:pPr>
              <w:pStyle w:val="3"/>
              <w:spacing w:after="0"/>
              <w:ind w:left="0" w:right="0" w:firstLine="0"/>
            </w:pPr>
            <w:r w:rsidRPr="00D95E0D">
              <w:t>средний вес одного комплекта спецодежды;</w:t>
            </w:r>
          </w:p>
        </w:tc>
      </w:tr>
      <w:tr w:rsidR="0040427B" w:rsidRPr="00D95E0D">
        <w:tc>
          <w:tcPr>
            <w:tcW w:w="765" w:type="dxa"/>
            <w:tcMar>
              <w:left w:w="57" w:type="dxa"/>
              <w:right w:w="57" w:type="dxa"/>
            </w:tcMar>
            <w:vAlign w:val="center"/>
          </w:tcPr>
          <w:p w:rsidR="0040427B" w:rsidRPr="00D95E0D" w:rsidRDefault="0040427B" w:rsidP="00D74D99">
            <w:pPr>
              <w:pStyle w:val="3"/>
              <w:spacing w:after="0"/>
              <w:ind w:left="0" w:right="0" w:firstLine="0"/>
            </w:pPr>
          </w:p>
        </w:tc>
        <w:tc>
          <w:tcPr>
            <w:tcW w:w="0" w:type="auto"/>
            <w:vAlign w:val="center"/>
          </w:tcPr>
          <w:p w:rsidR="0040427B" w:rsidRPr="00D95E0D" w:rsidRDefault="0040427B" w:rsidP="00D74D99">
            <w:pPr>
              <w:pStyle w:val="3"/>
              <w:spacing w:after="0"/>
              <w:ind w:left="0" w:right="0" w:firstLine="0"/>
            </w:pPr>
            <w:r w:rsidRPr="00D95E0D">
              <w:rPr>
                <w:lang w:val="en-US"/>
              </w:rPr>
              <w:t>t</w:t>
            </w:r>
          </w:p>
        </w:tc>
        <w:tc>
          <w:tcPr>
            <w:tcW w:w="455" w:type="dxa"/>
            <w:vAlign w:val="center"/>
          </w:tcPr>
          <w:p w:rsidR="0040427B" w:rsidRPr="00D95E0D" w:rsidRDefault="0040427B" w:rsidP="00D74D99">
            <w:pPr>
              <w:pStyle w:val="3"/>
              <w:spacing w:after="0"/>
              <w:ind w:left="0" w:right="0" w:firstLine="0"/>
            </w:pPr>
            <w:r w:rsidRPr="00D95E0D">
              <w:t>-</w:t>
            </w:r>
          </w:p>
        </w:tc>
        <w:tc>
          <w:tcPr>
            <w:tcW w:w="7845" w:type="dxa"/>
          </w:tcPr>
          <w:p w:rsidR="0040427B" w:rsidRPr="00D95E0D" w:rsidRDefault="0040427B" w:rsidP="00D74D99">
            <w:pPr>
              <w:pStyle w:val="3"/>
              <w:spacing w:after="0"/>
              <w:ind w:left="0" w:right="0" w:firstLine="0"/>
            </w:pPr>
            <w:r w:rsidRPr="00D95E0D">
              <w:t>средний срок носки спецодежды до списания;</w:t>
            </w:r>
          </w:p>
        </w:tc>
      </w:tr>
      <w:tr w:rsidR="0040427B" w:rsidRPr="00D95E0D">
        <w:tc>
          <w:tcPr>
            <w:tcW w:w="765" w:type="dxa"/>
            <w:tcMar>
              <w:left w:w="57" w:type="dxa"/>
              <w:right w:w="57" w:type="dxa"/>
            </w:tcMar>
            <w:vAlign w:val="center"/>
          </w:tcPr>
          <w:p w:rsidR="0040427B" w:rsidRPr="00D95E0D" w:rsidRDefault="0040427B" w:rsidP="00D74D99">
            <w:pPr>
              <w:pStyle w:val="3"/>
              <w:spacing w:after="0"/>
              <w:ind w:left="0" w:right="0" w:firstLine="0"/>
            </w:pPr>
          </w:p>
        </w:tc>
        <w:tc>
          <w:tcPr>
            <w:tcW w:w="0" w:type="auto"/>
            <w:vAlign w:val="center"/>
          </w:tcPr>
          <w:p w:rsidR="0040427B" w:rsidRPr="00D95E0D" w:rsidRDefault="0040427B" w:rsidP="00D74D99">
            <w:pPr>
              <w:pStyle w:val="3"/>
              <w:spacing w:after="0"/>
              <w:ind w:left="0" w:right="0" w:firstLine="0"/>
            </w:pPr>
            <w:r w:rsidRPr="00D95E0D">
              <w:rPr>
                <w:lang w:val="en-US"/>
              </w:rPr>
              <w:t>N</w:t>
            </w:r>
            <w:r w:rsidRPr="00D95E0D">
              <w:rPr>
                <w:vertAlign w:val="subscript"/>
              </w:rPr>
              <w:t>1</w:t>
            </w:r>
          </w:p>
        </w:tc>
        <w:tc>
          <w:tcPr>
            <w:tcW w:w="455" w:type="dxa"/>
            <w:vAlign w:val="center"/>
          </w:tcPr>
          <w:p w:rsidR="0040427B" w:rsidRPr="00D95E0D" w:rsidRDefault="0040427B" w:rsidP="00D74D99">
            <w:pPr>
              <w:pStyle w:val="3"/>
              <w:spacing w:after="0"/>
              <w:ind w:left="0" w:right="0" w:firstLine="0"/>
            </w:pPr>
            <w:r w:rsidRPr="00D95E0D">
              <w:t>-</w:t>
            </w:r>
          </w:p>
        </w:tc>
        <w:tc>
          <w:tcPr>
            <w:tcW w:w="7845" w:type="dxa"/>
          </w:tcPr>
          <w:p w:rsidR="0040427B" w:rsidRPr="00D95E0D" w:rsidRDefault="0040427B" w:rsidP="00D74D99">
            <w:pPr>
              <w:pStyle w:val="3"/>
              <w:spacing w:after="0"/>
              <w:ind w:left="0" w:right="0" w:firstLine="0"/>
            </w:pPr>
            <w:r w:rsidRPr="00D95E0D">
              <w:t>количество работающих, обеспеченных спецодеждой,</w:t>
            </w:r>
          </w:p>
        </w:tc>
      </w:tr>
      <w:tr w:rsidR="0040427B" w:rsidRPr="00D95E0D">
        <w:tc>
          <w:tcPr>
            <w:tcW w:w="765" w:type="dxa"/>
            <w:tcMar>
              <w:left w:w="57" w:type="dxa"/>
              <w:right w:w="57" w:type="dxa"/>
            </w:tcMar>
            <w:vAlign w:val="center"/>
          </w:tcPr>
          <w:p w:rsidR="0040427B" w:rsidRPr="00D95E0D" w:rsidRDefault="0040427B" w:rsidP="00D74D99">
            <w:pPr>
              <w:pStyle w:val="3"/>
              <w:spacing w:after="0"/>
              <w:ind w:left="0" w:right="0" w:firstLine="0"/>
            </w:pPr>
          </w:p>
        </w:tc>
        <w:tc>
          <w:tcPr>
            <w:tcW w:w="0" w:type="auto"/>
            <w:vAlign w:val="center"/>
          </w:tcPr>
          <w:p w:rsidR="0040427B" w:rsidRPr="00D95E0D" w:rsidRDefault="0040427B" w:rsidP="00D74D99">
            <w:pPr>
              <w:pStyle w:val="3"/>
              <w:spacing w:after="0"/>
              <w:ind w:left="0" w:right="0" w:firstLine="0"/>
              <w:rPr>
                <w:lang w:val="en-US"/>
              </w:rPr>
            </w:pPr>
          </w:p>
        </w:tc>
        <w:tc>
          <w:tcPr>
            <w:tcW w:w="455" w:type="dxa"/>
            <w:vAlign w:val="center"/>
          </w:tcPr>
          <w:p w:rsidR="0040427B" w:rsidRPr="00D95E0D" w:rsidRDefault="0040427B" w:rsidP="00D74D99">
            <w:pPr>
              <w:pStyle w:val="3"/>
              <w:spacing w:after="0"/>
              <w:ind w:left="0" w:right="0" w:firstLine="0"/>
            </w:pPr>
          </w:p>
        </w:tc>
        <w:tc>
          <w:tcPr>
            <w:tcW w:w="7845" w:type="dxa"/>
          </w:tcPr>
          <w:p w:rsidR="0040427B" w:rsidRPr="00D95E0D" w:rsidRDefault="0040427B" w:rsidP="00D74D99">
            <w:pPr>
              <w:pStyle w:val="3"/>
              <w:spacing w:after="0"/>
              <w:ind w:left="0" w:right="0" w:firstLine="0"/>
            </w:pPr>
            <w:r w:rsidRPr="00D95E0D">
              <w:rPr>
                <w:lang w:val="en-US"/>
              </w:rPr>
              <w:t>N</w:t>
            </w:r>
            <w:r w:rsidRPr="00D95E0D">
              <w:rPr>
                <w:vertAlign w:val="subscript"/>
              </w:rPr>
              <w:t>1</w:t>
            </w:r>
            <w:r w:rsidRPr="00D95E0D">
              <w:rPr>
                <w:lang w:val="en-US"/>
              </w:rPr>
              <w:t xml:space="preserve"> = η × N</w:t>
            </w:r>
            <w:r w:rsidRPr="00D95E0D">
              <w:t>, чел.</w:t>
            </w:r>
          </w:p>
        </w:tc>
      </w:tr>
      <w:tr w:rsidR="0040427B" w:rsidRPr="00D95E0D">
        <w:tc>
          <w:tcPr>
            <w:tcW w:w="765" w:type="dxa"/>
            <w:tcMar>
              <w:left w:w="57" w:type="dxa"/>
              <w:right w:w="57" w:type="dxa"/>
            </w:tcMar>
            <w:vAlign w:val="center"/>
          </w:tcPr>
          <w:p w:rsidR="0040427B" w:rsidRPr="00D95E0D" w:rsidRDefault="0040427B" w:rsidP="00D74D99">
            <w:pPr>
              <w:pStyle w:val="3"/>
              <w:spacing w:after="0"/>
              <w:ind w:left="0" w:right="0" w:firstLine="0"/>
            </w:pPr>
            <w:r w:rsidRPr="00D95E0D">
              <w:t>где:</w:t>
            </w:r>
          </w:p>
        </w:tc>
        <w:tc>
          <w:tcPr>
            <w:tcW w:w="0" w:type="auto"/>
          </w:tcPr>
          <w:p w:rsidR="0040427B" w:rsidRPr="00D95E0D" w:rsidRDefault="0040427B" w:rsidP="00D74D99">
            <w:pPr>
              <w:pStyle w:val="3"/>
              <w:spacing w:after="0"/>
              <w:ind w:left="0" w:right="0" w:firstLine="0"/>
            </w:pPr>
            <w:r w:rsidRPr="00D95E0D">
              <w:rPr>
                <w:lang w:val="en-US"/>
              </w:rPr>
              <w:t>η</w:t>
            </w:r>
          </w:p>
        </w:tc>
        <w:tc>
          <w:tcPr>
            <w:tcW w:w="455" w:type="dxa"/>
          </w:tcPr>
          <w:p w:rsidR="0040427B" w:rsidRPr="00D95E0D" w:rsidRDefault="0040427B" w:rsidP="00D74D99">
            <w:pPr>
              <w:pStyle w:val="3"/>
              <w:spacing w:after="0"/>
              <w:ind w:left="0" w:right="0" w:firstLine="0"/>
            </w:pPr>
            <w:r w:rsidRPr="00D95E0D">
              <w:t>-</w:t>
            </w:r>
          </w:p>
        </w:tc>
        <w:tc>
          <w:tcPr>
            <w:tcW w:w="7845" w:type="dxa"/>
          </w:tcPr>
          <w:p w:rsidR="0040427B" w:rsidRPr="00D95E0D" w:rsidRDefault="0040427B" w:rsidP="00D74D99">
            <w:pPr>
              <w:pStyle w:val="3"/>
              <w:spacing w:after="0"/>
              <w:ind w:left="0" w:right="0" w:firstLine="0"/>
            </w:pPr>
            <w:r w:rsidRPr="00D95E0D">
              <w:t>обеспеченность спецодеждой, η = 0,5 ÷ 0,8;</w:t>
            </w:r>
          </w:p>
        </w:tc>
      </w:tr>
      <w:tr w:rsidR="0040427B" w:rsidRPr="00D95E0D">
        <w:tc>
          <w:tcPr>
            <w:tcW w:w="765" w:type="dxa"/>
            <w:tcMar>
              <w:left w:w="57" w:type="dxa"/>
              <w:right w:w="57" w:type="dxa"/>
            </w:tcMar>
            <w:vAlign w:val="center"/>
          </w:tcPr>
          <w:p w:rsidR="0040427B" w:rsidRPr="00D95E0D" w:rsidRDefault="0040427B" w:rsidP="00D74D99">
            <w:pPr>
              <w:pStyle w:val="3"/>
              <w:spacing w:after="0"/>
              <w:ind w:left="0" w:right="0" w:firstLine="0"/>
            </w:pPr>
          </w:p>
        </w:tc>
        <w:tc>
          <w:tcPr>
            <w:tcW w:w="0" w:type="auto"/>
          </w:tcPr>
          <w:p w:rsidR="0040427B" w:rsidRPr="00D95E0D" w:rsidRDefault="0040427B" w:rsidP="00D74D99">
            <w:pPr>
              <w:pStyle w:val="3"/>
              <w:spacing w:after="0"/>
              <w:ind w:left="0" w:right="0" w:firstLine="0"/>
            </w:pPr>
            <w:r w:rsidRPr="00D95E0D">
              <w:rPr>
                <w:lang w:val="en-US"/>
              </w:rPr>
              <w:t>N</w:t>
            </w:r>
          </w:p>
        </w:tc>
        <w:tc>
          <w:tcPr>
            <w:tcW w:w="455" w:type="dxa"/>
          </w:tcPr>
          <w:p w:rsidR="0040427B" w:rsidRPr="00D95E0D" w:rsidRDefault="0040427B" w:rsidP="00D74D99">
            <w:pPr>
              <w:pStyle w:val="3"/>
              <w:spacing w:after="0"/>
              <w:ind w:left="0" w:right="0" w:firstLine="0"/>
            </w:pPr>
            <w:r w:rsidRPr="00D95E0D">
              <w:t>-</w:t>
            </w:r>
          </w:p>
        </w:tc>
        <w:tc>
          <w:tcPr>
            <w:tcW w:w="7845" w:type="dxa"/>
            <w:vAlign w:val="center"/>
          </w:tcPr>
          <w:p w:rsidR="0040427B" w:rsidRPr="00D95E0D" w:rsidRDefault="0040427B" w:rsidP="00D74D99">
            <w:pPr>
              <w:pStyle w:val="3"/>
              <w:spacing w:after="0"/>
              <w:ind w:left="0" w:right="0" w:firstLine="0"/>
            </w:pPr>
            <w:r w:rsidRPr="00D95E0D">
              <w:t>штат работников предприятия, чел.</w:t>
            </w:r>
          </w:p>
        </w:tc>
      </w:tr>
    </w:tbl>
    <w:p w:rsidR="0040427B" w:rsidRPr="00BE0B2F" w:rsidRDefault="0040427B" w:rsidP="00A96003">
      <w:pPr>
        <w:pStyle w:val="3"/>
        <w:spacing w:line="320" w:lineRule="exact"/>
      </w:pPr>
      <w:r w:rsidRPr="00BE0B2F">
        <w:t>В соответствии с проектными решениями численность работающих составляет 19 человек. При среднем весе одного комплекта изношенной спецодежды около 3 кг и при носке спецодежды полгода до замены на новый комплект количество отходов данного вида составит:</w:t>
      </w:r>
    </w:p>
    <w:p w:rsidR="0040427B" w:rsidRPr="00BE0B2F" w:rsidRDefault="0040427B" w:rsidP="00A96003">
      <w:pPr>
        <w:pStyle w:val="3"/>
        <w:spacing w:line="320" w:lineRule="exact"/>
      </w:pPr>
      <w:r w:rsidRPr="00BE0B2F">
        <w:t>М</w:t>
      </w:r>
      <w:r w:rsidRPr="00BE0B2F">
        <w:rPr>
          <w:vertAlign w:val="subscript"/>
        </w:rPr>
        <w:t>с</w:t>
      </w:r>
      <w:r w:rsidRPr="00BE0B2F">
        <w:t>=0,5×0,8×19×3/(1/4)×10</w:t>
      </w:r>
      <w:r w:rsidRPr="00BE0B2F">
        <w:rPr>
          <w:vertAlign w:val="superscript"/>
        </w:rPr>
        <w:t>-3</w:t>
      </w:r>
      <w:r w:rsidRPr="00BE0B2F">
        <w:t>=0,091 т за весь период проведения работ.</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line="320" w:lineRule="exact"/>
              <w:ind w:left="0" w:firstLine="0"/>
              <w:jc w:val="center"/>
              <w:rPr>
                <w:rFonts w:ascii="Arial" w:hAnsi="Arial" w:cs="Arial"/>
                <w:sz w:val="18"/>
                <w:szCs w:val="18"/>
              </w:rPr>
            </w:pPr>
            <w:r w:rsidRPr="00D95E0D">
              <w:rPr>
                <w:rFonts w:ascii="Arial" w:hAnsi="Arial" w:cs="Arial"/>
                <w:sz w:val="18"/>
                <w:szCs w:val="18"/>
              </w:rPr>
              <w:t>13</w:t>
            </w:r>
          </w:p>
        </w:tc>
      </w:tr>
    </w:tbl>
    <w:p w:rsidR="0040427B" w:rsidRPr="00BE0B2F" w:rsidRDefault="0040427B" w:rsidP="00A96003">
      <w:pPr>
        <w:pStyle w:val="3"/>
        <w:spacing w:line="320" w:lineRule="exact"/>
        <w:rPr>
          <w:highlight w:val="lightGray"/>
        </w:rPr>
      </w:pPr>
      <w:r w:rsidRPr="00BE0B2F">
        <w:t>Отходы спецодежды собираются в контейнерах вместе с ТБО.</w:t>
      </w:r>
    </w:p>
    <w:p w:rsidR="0040427B" w:rsidRPr="00BE0B2F" w:rsidRDefault="0040427B" w:rsidP="00A96003">
      <w:pPr>
        <w:pStyle w:val="3"/>
        <w:spacing w:line="320" w:lineRule="exact"/>
      </w:pPr>
      <w:r w:rsidRPr="00BE0B2F">
        <w:t>Перечень, характеристика и масса отходов, образующихся при проведении работ по рекультивации территории рудника №</w:t>
      </w:r>
      <w:r>
        <w:t xml:space="preserve"> </w:t>
      </w:r>
      <w:r w:rsidRPr="00BE0B2F">
        <w:t>1, приведены в таблице 7.6.</w:t>
      </w:r>
    </w:p>
    <w:p w:rsidR="0040427B" w:rsidRDefault="0040427B" w:rsidP="00A96003">
      <w:pPr>
        <w:pStyle w:val="3"/>
      </w:pPr>
    </w:p>
    <w:p w:rsidR="0040427B" w:rsidRDefault="0040427B" w:rsidP="00A96003">
      <w:pPr>
        <w:pStyle w:val="3"/>
        <w:sectPr w:rsidR="0040427B" w:rsidSect="00D74D99">
          <w:headerReference w:type="default" r:id="rId51"/>
          <w:footerReference w:type="default" r:id="rId52"/>
          <w:pgSz w:w="11906" w:h="16838" w:code="9"/>
          <w:pgMar w:top="284" w:right="454" w:bottom="284" w:left="1134" w:header="170" w:footer="170" w:gutter="0"/>
          <w:cols w:space="708"/>
          <w:docGrid w:linePitch="360"/>
        </w:sectPr>
      </w:pPr>
    </w:p>
    <w:p w:rsidR="0040427B" w:rsidRPr="00D36E35" w:rsidRDefault="0040427B" w:rsidP="00D010A0">
      <w:pPr>
        <w:pStyle w:val="a"/>
        <w:outlineLvl w:val="0"/>
      </w:pPr>
      <w:r w:rsidRPr="00D36E35">
        <w:t xml:space="preserve">Таблица </w:t>
      </w:r>
      <w:r>
        <w:t>7.6</w:t>
      </w:r>
    </w:p>
    <w:tbl>
      <w:tblPr>
        <w:tblpPr w:leftFromText="181" w:rightFromText="181" w:vertAnchor="page" w:horzAnchor="margin" w:tblpY="15990"/>
        <w:tblOverlap w:val="never"/>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14</w:t>
            </w:r>
          </w:p>
        </w:tc>
      </w:tr>
    </w:tbl>
    <w:p w:rsidR="0040427B" w:rsidRDefault="0040427B" w:rsidP="00A96003">
      <w:pPr>
        <w:pStyle w:val="a4"/>
      </w:pPr>
      <w:r w:rsidRPr="00D36E35">
        <w:t>ПЕРЕЧЕНЬ, ХАРАКТЕРИСТИКА И МАССА ОТХОДОВ ПРОИЗВОДСТВА И ПОТРЕБЛЕНИЯ, ПОДЛЕЖАЩИХ РАЗМЕЩЕНИЮ</w:t>
      </w:r>
      <w:r>
        <w:t xml:space="preserve"> (Рудник №1)</w:t>
      </w:r>
    </w:p>
    <w:p w:rsidR="0040427B" w:rsidRPr="00D36E35" w:rsidRDefault="0040427B" w:rsidP="008D324A">
      <w:pPr>
        <w:pStyle w:val="a4"/>
      </w:pPr>
    </w:p>
    <w:tbl>
      <w:tblPr>
        <w:tblW w:w="4940" w:type="pct"/>
        <w:tblInd w:w="2" w:type="dxa"/>
        <w:tblBorders>
          <w:top w:val="double" w:sz="6" w:space="0" w:color="auto"/>
          <w:left w:val="double" w:sz="6" w:space="0" w:color="auto"/>
          <w:right w:val="double" w:sz="6" w:space="0" w:color="auto"/>
          <w:insideH w:val="single" w:sz="4" w:space="0" w:color="auto"/>
          <w:insideV w:val="single" w:sz="4" w:space="0" w:color="auto"/>
        </w:tblBorders>
        <w:tblLayout w:type="fixed"/>
        <w:tblCellMar>
          <w:top w:w="17" w:type="dxa"/>
          <w:left w:w="28" w:type="dxa"/>
          <w:bottom w:w="17" w:type="dxa"/>
          <w:right w:w="28" w:type="dxa"/>
        </w:tblCellMar>
        <w:tblLook w:val="0000"/>
      </w:tblPr>
      <w:tblGrid>
        <w:gridCol w:w="567"/>
        <w:gridCol w:w="1613"/>
        <w:gridCol w:w="1570"/>
        <w:gridCol w:w="1734"/>
        <w:gridCol w:w="924"/>
        <w:gridCol w:w="1526"/>
        <w:gridCol w:w="1539"/>
        <w:gridCol w:w="1288"/>
        <w:gridCol w:w="954"/>
        <w:gridCol w:w="785"/>
        <w:gridCol w:w="772"/>
        <w:gridCol w:w="754"/>
        <w:gridCol w:w="798"/>
        <w:gridCol w:w="1162"/>
        <w:gridCol w:w="1106"/>
        <w:gridCol w:w="1028"/>
        <w:gridCol w:w="1028"/>
        <w:gridCol w:w="785"/>
        <w:gridCol w:w="1747"/>
      </w:tblGrid>
      <w:tr w:rsidR="0040427B" w:rsidRPr="00D95E0D">
        <w:trPr>
          <w:cantSplit/>
        </w:trPr>
        <w:tc>
          <w:tcPr>
            <w:tcW w:w="131" w:type="pct"/>
            <w:vMerge w:val="restart"/>
            <w:tcBorders>
              <w:top w:val="double" w:sz="6" w:space="0" w:color="auto"/>
            </w:tcBorders>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 xml:space="preserve">№ </w:t>
            </w:r>
            <w:r w:rsidRPr="00D95E0D">
              <w:rPr>
                <w:sz w:val="20"/>
                <w:szCs w:val="20"/>
              </w:rPr>
              <w:br/>
              <w:t>п/п</w:t>
            </w:r>
          </w:p>
        </w:tc>
        <w:tc>
          <w:tcPr>
            <w:tcW w:w="372" w:type="pct"/>
            <w:vMerge w:val="restart"/>
            <w:tcBorders>
              <w:top w:val="double" w:sz="6" w:space="0" w:color="auto"/>
            </w:tcBorders>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Наименование отхода</w:t>
            </w:r>
          </w:p>
        </w:tc>
        <w:tc>
          <w:tcPr>
            <w:tcW w:w="362" w:type="pct"/>
            <w:vMerge w:val="restart"/>
            <w:tcBorders>
              <w:top w:val="double" w:sz="6" w:space="0" w:color="auto"/>
            </w:tcBorders>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Код отходов</w:t>
            </w:r>
          </w:p>
        </w:tc>
        <w:tc>
          <w:tcPr>
            <w:tcW w:w="400" w:type="pct"/>
            <w:vMerge w:val="restart"/>
            <w:tcBorders>
              <w:top w:val="double" w:sz="6" w:space="0" w:color="auto"/>
            </w:tcBorders>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 xml:space="preserve">Технология производства, </w:t>
            </w:r>
            <w:r w:rsidRPr="00D95E0D">
              <w:rPr>
                <w:sz w:val="20"/>
                <w:szCs w:val="20"/>
              </w:rPr>
              <w:br/>
              <w:t>где образуются отходы</w:t>
            </w:r>
          </w:p>
        </w:tc>
        <w:tc>
          <w:tcPr>
            <w:tcW w:w="213" w:type="pct"/>
            <w:vMerge w:val="restart"/>
            <w:tcBorders>
              <w:top w:val="double" w:sz="6" w:space="0" w:color="auto"/>
            </w:tcBorders>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 xml:space="preserve">Класс </w:t>
            </w:r>
            <w:r w:rsidRPr="00D95E0D">
              <w:rPr>
                <w:sz w:val="20"/>
                <w:szCs w:val="20"/>
              </w:rPr>
              <w:br/>
              <w:t>опасности отхода</w:t>
            </w:r>
          </w:p>
        </w:tc>
        <w:tc>
          <w:tcPr>
            <w:tcW w:w="1224" w:type="pct"/>
            <w:gridSpan w:val="4"/>
            <w:tcBorders>
              <w:top w:val="double" w:sz="6" w:space="0" w:color="auto"/>
            </w:tcBorders>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Физико-химическая характеристика отходов</w:t>
            </w:r>
          </w:p>
        </w:tc>
        <w:tc>
          <w:tcPr>
            <w:tcW w:w="181" w:type="pct"/>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4C5855">
            <w:pPr>
              <w:pStyle w:val="a7"/>
              <w:spacing w:after="40" w:line="200" w:lineRule="exact"/>
              <w:ind w:left="-57" w:right="-57"/>
              <w:jc w:val="center"/>
              <w:rPr>
                <w:sz w:val="20"/>
                <w:szCs w:val="20"/>
              </w:rPr>
            </w:pPr>
            <w:r w:rsidRPr="00D95E0D">
              <w:rPr>
                <w:sz w:val="20"/>
                <w:szCs w:val="20"/>
              </w:rPr>
              <w:t>Нормативный объем образования отхода,</w:t>
            </w:r>
            <w:r w:rsidRPr="00D95E0D">
              <w:rPr>
                <w:sz w:val="20"/>
                <w:szCs w:val="20"/>
              </w:rPr>
              <w:br/>
              <w:t>т</w:t>
            </w:r>
          </w:p>
        </w:tc>
        <w:tc>
          <w:tcPr>
            <w:tcW w:w="178" w:type="pct"/>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4C5855">
            <w:pPr>
              <w:pStyle w:val="a7"/>
              <w:spacing w:after="40" w:line="200" w:lineRule="exact"/>
              <w:ind w:left="-57" w:right="-57"/>
              <w:jc w:val="center"/>
              <w:rPr>
                <w:sz w:val="20"/>
                <w:szCs w:val="20"/>
              </w:rPr>
            </w:pPr>
            <w:r w:rsidRPr="00D95E0D">
              <w:rPr>
                <w:sz w:val="20"/>
                <w:szCs w:val="20"/>
              </w:rPr>
              <w:t xml:space="preserve">Получено от других </w:t>
            </w:r>
            <w:r w:rsidRPr="00D95E0D">
              <w:rPr>
                <w:sz w:val="20"/>
                <w:szCs w:val="20"/>
              </w:rPr>
              <w:br/>
              <w:t xml:space="preserve">предприятий, </w:t>
            </w:r>
            <w:r w:rsidRPr="00D95E0D">
              <w:rPr>
                <w:sz w:val="20"/>
                <w:szCs w:val="20"/>
              </w:rPr>
              <w:br/>
              <w:t>т</w:t>
            </w:r>
          </w:p>
        </w:tc>
        <w:tc>
          <w:tcPr>
            <w:tcW w:w="174" w:type="pct"/>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 xml:space="preserve">Использовано отходов, </w:t>
            </w:r>
            <w:r w:rsidRPr="00D95E0D">
              <w:rPr>
                <w:sz w:val="20"/>
                <w:szCs w:val="20"/>
              </w:rPr>
              <w:br/>
              <w:t>т</w:t>
            </w:r>
          </w:p>
        </w:tc>
        <w:tc>
          <w:tcPr>
            <w:tcW w:w="184" w:type="pct"/>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4C5855">
            <w:pPr>
              <w:pStyle w:val="a7"/>
              <w:spacing w:after="40" w:line="200" w:lineRule="exact"/>
              <w:ind w:left="-57" w:right="-57"/>
              <w:jc w:val="center"/>
              <w:rPr>
                <w:sz w:val="20"/>
                <w:szCs w:val="20"/>
              </w:rPr>
            </w:pPr>
            <w:r w:rsidRPr="00D95E0D">
              <w:rPr>
                <w:sz w:val="20"/>
                <w:szCs w:val="20"/>
              </w:rPr>
              <w:t>Передано</w:t>
            </w:r>
            <w:r w:rsidRPr="00D95E0D">
              <w:rPr>
                <w:sz w:val="20"/>
                <w:szCs w:val="20"/>
              </w:rPr>
              <w:br/>
              <w:t xml:space="preserve">другим предприятиям, </w:t>
            </w:r>
            <w:r w:rsidRPr="00D95E0D">
              <w:rPr>
                <w:sz w:val="20"/>
                <w:szCs w:val="20"/>
              </w:rPr>
              <w:br/>
              <w:t>т</w:t>
            </w:r>
          </w:p>
        </w:tc>
        <w:tc>
          <w:tcPr>
            <w:tcW w:w="523" w:type="pct"/>
            <w:gridSpan w:val="2"/>
            <w:tcBorders>
              <w:top w:val="double" w:sz="6" w:space="0" w:color="auto"/>
            </w:tcBorders>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Размещение отхода</w:t>
            </w:r>
          </w:p>
        </w:tc>
        <w:tc>
          <w:tcPr>
            <w:tcW w:w="237" w:type="pct"/>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Предельное количество временного накопления отходов на территории предприятия</w:t>
            </w:r>
          </w:p>
        </w:tc>
        <w:tc>
          <w:tcPr>
            <w:tcW w:w="237" w:type="pct"/>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Наличие отходов на предприятии</w:t>
            </w:r>
            <w:r w:rsidRPr="00D95E0D">
              <w:rPr>
                <w:sz w:val="20"/>
                <w:szCs w:val="20"/>
              </w:rPr>
              <w:br/>
              <w:t xml:space="preserve"> в местах организованного размещения на конец года</w:t>
            </w:r>
          </w:p>
        </w:tc>
        <w:tc>
          <w:tcPr>
            <w:tcW w:w="181" w:type="pct"/>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Причины неиспользования отходов (код)</w:t>
            </w:r>
          </w:p>
        </w:tc>
        <w:tc>
          <w:tcPr>
            <w:tcW w:w="403" w:type="pct"/>
            <w:vMerge w:val="restart"/>
            <w:tcBorders>
              <w:top w:val="double" w:sz="6" w:space="0" w:color="auto"/>
            </w:tcBorders>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 xml:space="preserve">Договора на </w:t>
            </w:r>
            <w:r w:rsidRPr="00D95E0D">
              <w:rPr>
                <w:sz w:val="20"/>
                <w:szCs w:val="20"/>
              </w:rPr>
              <w:br/>
              <w:t>вывоз отхода, наименование предприятий – переработчиков</w:t>
            </w:r>
          </w:p>
        </w:tc>
      </w:tr>
      <w:tr w:rsidR="0040427B" w:rsidRPr="00D95E0D">
        <w:trPr>
          <w:cantSplit/>
          <w:trHeight w:val="1970"/>
        </w:trPr>
        <w:tc>
          <w:tcPr>
            <w:tcW w:w="131" w:type="pct"/>
            <w:vMerge/>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p>
        </w:tc>
        <w:tc>
          <w:tcPr>
            <w:tcW w:w="372" w:type="pct"/>
            <w:vMerge/>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p>
        </w:tc>
        <w:tc>
          <w:tcPr>
            <w:tcW w:w="362" w:type="pct"/>
            <w:vMerge/>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p>
        </w:tc>
        <w:tc>
          <w:tcPr>
            <w:tcW w:w="400" w:type="pct"/>
            <w:vMerge/>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p>
        </w:tc>
        <w:tc>
          <w:tcPr>
            <w:tcW w:w="213" w:type="pct"/>
            <w:vMerge/>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p>
        </w:tc>
        <w:tc>
          <w:tcPr>
            <w:tcW w:w="352" w:type="pct"/>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 xml:space="preserve">Агрегатное </w:t>
            </w:r>
            <w:r w:rsidRPr="00D95E0D">
              <w:rPr>
                <w:sz w:val="20"/>
                <w:szCs w:val="20"/>
              </w:rPr>
              <w:br/>
              <w:t>состояние</w:t>
            </w:r>
          </w:p>
        </w:tc>
        <w:tc>
          <w:tcPr>
            <w:tcW w:w="355" w:type="pct"/>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Содержание основных компонентов % масса</w:t>
            </w:r>
          </w:p>
        </w:tc>
        <w:tc>
          <w:tcPr>
            <w:tcW w:w="297" w:type="pct"/>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 xml:space="preserve">Растворимость в воде, </w:t>
            </w:r>
            <w:r w:rsidRPr="00D95E0D">
              <w:rPr>
                <w:sz w:val="20"/>
                <w:szCs w:val="20"/>
              </w:rPr>
              <w:br/>
              <w:t>г/100 г воды</w:t>
            </w:r>
          </w:p>
        </w:tc>
        <w:tc>
          <w:tcPr>
            <w:tcW w:w="220" w:type="pct"/>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летучесть</w:t>
            </w:r>
          </w:p>
        </w:tc>
        <w:tc>
          <w:tcPr>
            <w:tcW w:w="181" w:type="pct"/>
            <w:vMerge/>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p>
        </w:tc>
        <w:tc>
          <w:tcPr>
            <w:tcW w:w="178" w:type="pct"/>
            <w:vMerge/>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p>
        </w:tc>
        <w:tc>
          <w:tcPr>
            <w:tcW w:w="174" w:type="pct"/>
            <w:vMerge/>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p>
        </w:tc>
        <w:tc>
          <w:tcPr>
            <w:tcW w:w="184" w:type="pct"/>
            <w:vMerge/>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p>
        </w:tc>
        <w:tc>
          <w:tcPr>
            <w:tcW w:w="268" w:type="pct"/>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 xml:space="preserve">Код </w:t>
            </w:r>
            <w:r w:rsidRPr="00D95E0D">
              <w:rPr>
                <w:sz w:val="20"/>
                <w:szCs w:val="20"/>
              </w:rPr>
              <w:br/>
              <w:t>операции по размещению</w:t>
            </w:r>
          </w:p>
        </w:tc>
        <w:tc>
          <w:tcPr>
            <w:tcW w:w="255" w:type="pct"/>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r w:rsidRPr="00D95E0D">
              <w:rPr>
                <w:sz w:val="20"/>
                <w:szCs w:val="20"/>
              </w:rPr>
              <w:t>Объем, подлежащий размещению, т</w:t>
            </w:r>
          </w:p>
        </w:tc>
        <w:tc>
          <w:tcPr>
            <w:tcW w:w="237" w:type="pct"/>
            <w:vMerge/>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p>
        </w:tc>
        <w:tc>
          <w:tcPr>
            <w:tcW w:w="237" w:type="pct"/>
            <w:vMerge/>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p>
        </w:tc>
        <w:tc>
          <w:tcPr>
            <w:tcW w:w="181" w:type="pct"/>
            <w:vMerge/>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p>
        </w:tc>
        <w:tc>
          <w:tcPr>
            <w:tcW w:w="403" w:type="pct"/>
            <w:vMerge/>
            <w:tcMar>
              <w:top w:w="28" w:type="dxa"/>
              <w:left w:w="57" w:type="dxa"/>
              <w:bottom w:w="28" w:type="dxa"/>
              <w:right w:w="57" w:type="dxa"/>
            </w:tcMar>
            <w:vAlign w:val="center"/>
          </w:tcPr>
          <w:p w:rsidR="0040427B" w:rsidRPr="00D95E0D" w:rsidRDefault="0040427B" w:rsidP="008D324A">
            <w:pPr>
              <w:pStyle w:val="a7"/>
              <w:spacing w:after="40" w:line="200" w:lineRule="exact"/>
              <w:ind w:left="-57" w:right="-57"/>
              <w:jc w:val="center"/>
              <w:rPr>
                <w:sz w:val="20"/>
                <w:szCs w:val="20"/>
              </w:rPr>
            </w:pPr>
          </w:p>
        </w:tc>
      </w:tr>
    </w:tbl>
    <w:p w:rsidR="0040427B" w:rsidRDefault="0040427B" w:rsidP="008D324A">
      <w:pPr>
        <w:spacing w:before="0" w:line="20" w:lineRule="exact"/>
      </w:pPr>
    </w:p>
    <w:tbl>
      <w:tblPr>
        <w:tblW w:w="494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7" w:type="dxa"/>
          <w:left w:w="28" w:type="dxa"/>
          <w:bottom w:w="17" w:type="dxa"/>
          <w:right w:w="28" w:type="dxa"/>
        </w:tblCellMar>
        <w:tblLook w:val="0000"/>
      </w:tblPr>
      <w:tblGrid>
        <w:gridCol w:w="572"/>
        <w:gridCol w:w="1613"/>
        <w:gridCol w:w="1566"/>
        <w:gridCol w:w="1735"/>
        <w:gridCol w:w="928"/>
        <w:gridCol w:w="1531"/>
        <w:gridCol w:w="1540"/>
        <w:gridCol w:w="1288"/>
        <w:gridCol w:w="950"/>
        <w:gridCol w:w="785"/>
        <w:gridCol w:w="772"/>
        <w:gridCol w:w="755"/>
        <w:gridCol w:w="798"/>
        <w:gridCol w:w="1162"/>
        <w:gridCol w:w="1106"/>
        <w:gridCol w:w="1023"/>
        <w:gridCol w:w="1054"/>
        <w:gridCol w:w="13"/>
        <w:gridCol w:w="750"/>
        <w:gridCol w:w="1743"/>
      </w:tblGrid>
      <w:tr w:rsidR="0040427B" w:rsidRPr="00D95E0D">
        <w:trPr>
          <w:cantSplit/>
          <w:tblHeader/>
        </w:trPr>
        <w:tc>
          <w:tcPr>
            <w:tcW w:w="132" w:type="pct"/>
            <w:tcBorders>
              <w:top w:val="double" w:sz="6" w:space="0" w:color="auto"/>
              <w:left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rPr>
            </w:pPr>
          </w:p>
        </w:tc>
        <w:tc>
          <w:tcPr>
            <w:tcW w:w="372" w:type="pct"/>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1</w:t>
            </w:r>
          </w:p>
        </w:tc>
        <w:tc>
          <w:tcPr>
            <w:tcW w:w="361" w:type="pct"/>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2</w:t>
            </w:r>
          </w:p>
        </w:tc>
        <w:tc>
          <w:tcPr>
            <w:tcW w:w="400" w:type="pct"/>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3</w:t>
            </w:r>
          </w:p>
        </w:tc>
        <w:tc>
          <w:tcPr>
            <w:tcW w:w="214" w:type="pct"/>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4</w:t>
            </w:r>
          </w:p>
        </w:tc>
        <w:tc>
          <w:tcPr>
            <w:tcW w:w="353" w:type="pct"/>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5</w:t>
            </w:r>
          </w:p>
        </w:tc>
        <w:tc>
          <w:tcPr>
            <w:tcW w:w="355" w:type="pct"/>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C5855">
            <w:pPr>
              <w:pStyle w:val="a7"/>
              <w:spacing w:before="20" w:after="20" w:line="200" w:lineRule="exact"/>
              <w:ind w:left="-57" w:right="-57"/>
              <w:jc w:val="center"/>
              <w:rPr>
                <w:sz w:val="20"/>
                <w:szCs w:val="20"/>
                <w:lang w:val="en-US"/>
              </w:rPr>
            </w:pPr>
            <w:r w:rsidRPr="00D95E0D">
              <w:rPr>
                <w:sz w:val="20"/>
                <w:szCs w:val="20"/>
                <w:lang w:val="en-US"/>
              </w:rPr>
              <w:t>6</w:t>
            </w:r>
          </w:p>
        </w:tc>
        <w:tc>
          <w:tcPr>
            <w:tcW w:w="297" w:type="pct"/>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7</w:t>
            </w:r>
          </w:p>
        </w:tc>
        <w:tc>
          <w:tcPr>
            <w:tcW w:w="219" w:type="pct"/>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8</w:t>
            </w:r>
          </w:p>
        </w:tc>
        <w:tc>
          <w:tcPr>
            <w:tcW w:w="181" w:type="pct"/>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9</w:t>
            </w:r>
          </w:p>
        </w:tc>
        <w:tc>
          <w:tcPr>
            <w:tcW w:w="178" w:type="pct"/>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10</w:t>
            </w:r>
          </w:p>
        </w:tc>
        <w:tc>
          <w:tcPr>
            <w:tcW w:w="174" w:type="pct"/>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11</w:t>
            </w:r>
          </w:p>
        </w:tc>
        <w:tc>
          <w:tcPr>
            <w:tcW w:w="184" w:type="pct"/>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12</w:t>
            </w:r>
          </w:p>
        </w:tc>
        <w:tc>
          <w:tcPr>
            <w:tcW w:w="268" w:type="pct"/>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13</w:t>
            </w:r>
          </w:p>
        </w:tc>
        <w:tc>
          <w:tcPr>
            <w:tcW w:w="255" w:type="pct"/>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14</w:t>
            </w:r>
          </w:p>
        </w:tc>
        <w:tc>
          <w:tcPr>
            <w:tcW w:w="236" w:type="pct"/>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15</w:t>
            </w:r>
          </w:p>
        </w:tc>
        <w:tc>
          <w:tcPr>
            <w:tcW w:w="243" w:type="pct"/>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16</w:t>
            </w:r>
          </w:p>
        </w:tc>
        <w:tc>
          <w:tcPr>
            <w:tcW w:w="176" w:type="pct"/>
            <w:gridSpan w:val="2"/>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17</w:t>
            </w:r>
          </w:p>
        </w:tc>
        <w:tc>
          <w:tcPr>
            <w:tcW w:w="402" w:type="pct"/>
            <w:tcBorders>
              <w:top w:val="double" w:sz="6" w:space="0" w:color="auto"/>
              <w:bottom w:val="double" w:sz="6" w:space="0" w:color="auto"/>
              <w:right w:val="double" w:sz="6" w:space="0" w:color="auto"/>
            </w:tcBorders>
            <w:tcMar>
              <w:top w:w="28" w:type="dxa"/>
              <w:left w:w="57" w:type="dxa"/>
              <w:bottom w:w="28" w:type="dxa"/>
              <w:right w:w="57" w:type="dxa"/>
            </w:tcMar>
            <w:vAlign w:val="center"/>
          </w:tcPr>
          <w:p w:rsidR="0040427B" w:rsidRPr="00D95E0D" w:rsidRDefault="0040427B" w:rsidP="008D324A">
            <w:pPr>
              <w:pStyle w:val="a7"/>
              <w:spacing w:before="20" w:after="20" w:line="200" w:lineRule="exact"/>
              <w:ind w:left="-57" w:right="-57"/>
              <w:jc w:val="center"/>
              <w:rPr>
                <w:sz w:val="20"/>
                <w:szCs w:val="20"/>
                <w:lang w:val="en-US"/>
              </w:rPr>
            </w:pPr>
            <w:r w:rsidRPr="00D95E0D">
              <w:rPr>
                <w:sz w:val="20"/>
                <w:szCs w:val="20"/>
                <w:lang w:val="en-US"/>
              </w:rPr>
              <w:t>18</w:t>
            </w:r>
          </w:p>
        </w:tc>
      </w:tr>
      <w:tr w:rsidR="0040427B" w:rsidRPr="00D95E0D">
        <w:trPr>
          <w:cantSplit/>
          <w:trHeight w:val="112"/>
        </w:trPr>
        <w:tc>
          <w:tcPr>
            <w:tcW w:w="5000" w:type="pct"/>
            <w:gridSpan w:val="20"/>
            <w:tcBorders>
              <w:left w:val="double" w:sz="6" w:space="0" w:color="auto"/>
              <w:right w:val="double" w:sz="6" w:space="0" w:color="auto"/>
            </w:tcBorders>
            <w:tcMar>
              <w:top w:w="28" w:type="dxa"/>
              <w:left w:w="57" w:type="dxa"/>
              <w:bottom w:w="28" w:type="dxa"/>
              <w:right w:w="57" w:type="dxa"/>
            </w:tcMar>
            <w:vAlign w:val="center"/>
          </w:tcPr>
          <w:p w:rsidR="0040427B" w:rsidRPr="00D36E35" w:rsidRDefault="0040427B" w:rsidP="002D2177">
            <w:pPr>
              <w:pStyle w:val="a1"/>
              <w:spacing w:after="40"/>
            </w:pPr>
            <w:r w:rsidRPr="00D36E35">
              <w:t>ОТХОДЫ ПРОИЗВОДСТВА</w:t>
            </w:r>
          </w:p>
        </w:tc>
      </w:tr>
      <w:tr w:rsidR="0040427B" w:rsidRPr="00D95E0D">
        <w:trPr>
          <w:cantSplit/>
        </w:trPr>
        <w:tc>
          <w:tcPr>
            <w:tcW w:w="132" w:type="pct"/>
            <w:tcBorders>
              <w:left w:val="double" w:sz="6" w:space="0" w:color="auto"/>
            </w:tcBorders>
            <w:tcMar>
              <w:top w:w="28" w:type="dxa"/>
              <w:left w:w="57" w:type="dxa"/>
              <w:bottom w:w="28" w:type="dxa"/>
              <w:right w:w="57" w:type="dxa"/>
            </w:tcMar>
          </w:tcPr>
          <w:p w:rsidR="0040427B" w:rsidRPr="00D36E35" w:rsidRDefault="0040427B" w:rsidP="002D2177">
            <w:pPr>
              <w:pStyle w:val="a1"/>
              <w:spacing w:before="240" w:after="40"/>
              <w:rPr>
                <w:rFonts w:cs="Times New Roman"/>
              </w:rPr>
            </w:pPr>
            <w:r>
              <w:t>1.</w:t>
            </w:r>
          </w:p>
        </w:tc>
        <w:tc>
          <w:tcPr>
            <w:tcW w:w="372" w:type="pct"/>
            <w:tcMar>
              <w:top w:w="28" w:type="dxa"/>
              <w:left w:w="57" w:type="dxa"/>
              <w:bottom w:w="28" w:type="dxa"/>
              <w:right w:w="57" w:type="dxa"/>
            </w:tcMar>
            <w:vAlign w:val="center"/>
          </w:tcPr>
          <w:p w:rsidR="0040427B" w:rsidRPr="00D36E35" w:rsidRDefault="0040427B" w:rsidP="002D2177">
            <w:pPr>
              <w:pStyle w:val="a1"/>
              <w:spacing w:after="40"/>
              <w:jc w:val="left"/>
            </w:pPr>
            <w:r w:rsidRPr="00D36E35">
              <w:t>Масла моторные отработанные</w:t>
            </w:r>
          </w:p>
        </w:tc>
        <w:tc>
          <w:tcPr>
            <w:tcW w:w="361" w:type="pct"/>
            <w:tcMar>
              <w:top w:w="28" w:type="dxa"/>
              <w:left w:w="57" w:type="dxa"/>
              <w:bottom w:w="28" w:type="dxa"/>
              <w:right w:w="57" w:type="dxa"/>
            </w:tcMar>
            <w:vAlign w:val="center"/>
          </w:tcPr>
          <w:p w:rsidR="0040427B" w:rsidRPr="00D36E35" w:rsidRDefault="0040427B" w:rsidP="002D2177">
            <w:pPr>
              <w:pStyle w:val="a1"/>
              <w:spacing w:after="40"/>
              <w:rPr>
                <w:spacing w:val="-8"/>
              </w:rPr>
            </w:pPr>
            <w:r w:rsidRPr="00D36E35">
              <w:rPr>
                <w:spacing w:val="-8"/>
              </w:rPr>
              <w:t>541 002 01 02 03 3</w:t>
            </w:r>
          </w:p>
        </w:tc>
        <w:tc>
          <w:tcPr>
            <w:tcW w:w="400" w:type="pct"/>
            <w:tcMar>
              <w:top w:w="28" w:type="dxa"/>
              <w:left w:w="57" w:type="dxa"/>
              <w:bottom w:w="28" w:type="dxa"/>
              <w:right w:w="57" w:type="dxa"/>
            </w:tcMar>
            <w:vAlign w:val="center"/>
          </w:tcPr>
          <w:p w:rsidR="0040427B" w:rsidRPr="00D36E35" w:rsidRDefault="0040427B" w:rsidP="002D2177">
            <w:pPr>
              <w:pStyle w:val="a1"/>
              <w:spacing w:after="40"/>
            </w:pPr>
            <w:r w:rsidRPr="00D36E35">
              <w:t>Обслуживание техники</w:t>
            </w:r>
          </w:p>
        </w:tc>
        <w:tc>
          <w:tcPr>
            <w:tcW w:w="214" w:type="pct"/>
            <w:tcMar>
              <w:top w:w="28" w:type="dxa"/>
              <w:left w:w="57" w:type="dxa"/>
              <w:bottom w:w="28" w:type="dxa"/>
              <w:right w:w="57" w:type="dxa"/>
            </w:tcMar>
            <w:vAlign w:val="center"/>
          </w:tcPr>
          <w:p w:rsidR="0040427B" w:rsidRPr="00D36E35" w:rsidRDefault="0040427B" w:rsidP="002D2177">
            <w:pPr>
              <w:pStyle w:val="a1"/>
              <w:spacing w:after="40"/>
            </w:pPr>
            <w:r w:rsidRPr="00D36E35">
              <w:t>3</w:t>
            </w:r>
          </w:p>
        </w:tc>
        <w:tc>
          <w:tcPr>
            <w:tcW w:w="353" w:type="pct"/>
            <w:tcMar>
              <w:top w:w="28" w:type="dxa"/>
              <w:left w:w="57" w:type="dxa"/>
              <w:bottom w:w="28" w:type="dxa"/>
              <w:right w:w="57" w:type="dxa"/>
            </w:tcMar>
            <w:vAlign w:val="center"/>
          </w:tcPr>
          <w:p w:rsidR="0040427B" w:rsidRPr="00D36E35" w:rsidRDefault="0040427B" w:rsidP="002D2177">
            <w:pPr>
              <w:pStyle w:val="a1"/>
              <w:spacing w:after="40"/>
            </w:pPr>
            <w:r w:rsidRPr="00D36E35">
              <w:t>жид.</w:t>
            </w:r>
          </w:p>
        </w:tc>
        <w:tc>
          <w:tcPr>
            <w:tcW w:w="355" w:type="pct"/>
            <w:tcMar>
              <w:top w:w="28" w:type="dxa"/>
              <w:left w:w="57" w:type="dxa"/>
              <w:bottom w:w="28" w:type="dxa"/>
              <w:right w:w="57" w:type="dxa"/>
            </w:tcMar>
            <w:vAlign w:val="center"/>
          </w:tcPr>
          <w:p w:rsidR="0040427B" w:rsidRPr="00D36E35" w:rsidRDefault="0040427B" w:rsidP="002D2177">
            <w:pPr>
              <w:pStyle w:val="a1"/>
              <w:spacing w:after="40"/>
              <w:jc w:val="left"/>
            </w:pPr>
            <w:r w:rsidRPr="00D36E35">
              <w:t>масло - 94,2%,</w:t>
            </w:r>
          </w:p>
          <w:p w:rsidR="0040427B" w:rsidRPr="00D36E35" w:rsidRDefault="0040427B" w:rsidP="002D2177">
            <w:pPr>
              <w:pStyle w:val="a1"/>
              <w:spacing w:after="40"/>
              <w:jc w:val="left"/>
            </w:pPr>
            <w:r w:rsidRPr="00D36E35">
              <w:t>вода - 4%,</w:t>
            </w:r>
          </w:p>
          <w:p w:rsidR="0040427B" w:rsidRPr="00D36E35" w:rsidRDefault="0040427B" w:rsidP="002D2177">
            <w:pPr>
              <w:pStyle w:val="a1"/>
              <w:spacing w:after="40"/>
              <w:jc w:val="left"/>
            </w:pPr>
            <w:r w:rsidRPr="00D36E35">
              <w:t>взвешенные вещества - 1,8%</w:t>
            </w:r>
          </w:p>
        </w:tc>
        <w:tc>
          <w:tcPr>
            <w:tcW w:w="297" w:type="pct"/>
            <w:tcMar>
              <w:top w:w="28" w:type="dxa"/>
              <w:left w:w="57" w:type="dxa"/>
              <w:bottom w:w="28" w:type="dxa"/>
              <w:right w:w="57" w:type="dxa"/>
            </w:tcMar>
            <w:vAlign w:val="center"/>
          </w:tcPr>
          <w:p w:rsidR="0040427B" w:rsidRPr="00D36E35" w:rsidRDefault="0040427B" w:rsidP="002D2177">
            <w:pPr>
              <w:pStyle w:val="a1"/>
              <w:spacing w:after="40"/>
            </w:pPr>
            <w:r w:rsidRPr="00D36E35">
              <w:t>н/р</w:t>
            </w:r>
          </w:p>
        </w:tc>
        <w:tc>
          <w:tcPr>
            <w:tcW w:w="219" w:type="pct"/>
            <w:tcMar>
              <w:top w:w="28" w:type="dxa"/>
              <w:left w:w="57" w:type="dxa"/>
              <w:bottom w:w="28" w:type="dxa"/>
              <w:right w:w="57" w:type="dxa"/>
            </w:tcMar>
            <w:vAlign w:val="center"/>
          </w:tcPr>
          <w:p w:rsidR="0040427B" w:rsidRPr="00D36E35" w:rsidRDefault="0040427B" w:rsidP="002D2177">
            <w:pPr>
              <w:pStyle w:val="a1"/>
              <w:spacing w:after="40"/>
            </w:pPr>
            <w:r w:rsidRPr="00D36E35">
              <w:t>н/л</w:t>
            </w:r>
          </w:p>
        </w:tc>
        <w:tc>
          <w:tcPr>
            <w:tcW w:w="181" w:type="pct"/>
            <w:tcMar>
              <w:top w:w="28" w:type="dxa"/>
              <w:left w:w="57" w:type="dxa"/>
              <w:bottom w:w="28" w:type="dxa"/>
              <w:right w:w="57" w:type="dxa"/>
            </w:tcMar>
            <w:vAlign w:val="center"/>
          </w:tcPr>
          <w:p w:rsidR="0040427B" w:rsidRPr="00D36E35" w:rsidRDefault="0040427B" w:rsidP="002D2177">
            <w:pPr>
              <w:pStyle w:val="a1"/>
              <w:spacing w:after="40"/>
              <w:rPr>
                <w:rFonts w:cs="Times New Roman"/>
              </w:rPr>
            </w:pPr>
            <w:r w:rsidRPr="00B8637F">
              <w:t>6,153</w:t>
            </w:r>
          </w:p>
        </w:tc>
        <w:tc>
          <w:tcPr>
            <w:tcW w:w="178"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74"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84" w:type="pct"/>
            <w:tcMar>
              <w:top w:w="28" w:type="dxa"/>
              <w:left w:w="57" w:type="dxa"/>
              <w:bottom w:w="28" w:type="dxa"/>
              <w:right w:w="57" w:type="dxa"/>
            </w:tcMar>
            <w:vAlign w:val="center"/>
          </w:tcPr>
          <w:p w:rsidR="0040427B" w:rsidRPr="00D36E35" w:rsidRDefault="0040427B" w:rsidP="002D2177">
            <w:pPr>
              <w:pStyle w:val="a1"/>
              <w:spacing w:after="40"/>
              <w:rPr>
                <w:rFonts w:cs="Times New Roman"/>
              </w:rPr>
            </w:pPr>
            <w:r w:rsidRPr="00B8637F">
              <w:t>6,153</w:t>
            </w:r>
          </w:p>
        </w:tc>
        <w:tc>
          <w:tcPr>
            <w:tcW w:w="268" w:type="pct"/>
            <w:tcMar>
              <w:top w:w="28" w:type="dxa"/>
              <w:left w:w="57" w:type="dxa"/>
              <w:bottom w:w="28" w:type="dxa"/>
              <w:right w:w="57" w:type="dxa"/>
            </w:tcMar>
            <w:vAlign w:val="center"/>
          </w:tcPr>
          <w:p w:rsidR="0040427B" w:rsidRPr="00D36E35" w:rsidRDefault="0040427B" w:rsidP="002D2177">
            <w:pPr>
              <w:pStyle w:val="a1"/>
              <w:spacing w:after="40"/>
            </w:pPr>
            <w:r w:rsidRPr="00D36E35">
              <w:t>05/06</w:t>
            </w:r>
          </w:p>
        </w:tc>
        <w:tc>
          <w:tcPr>
            <w:tcW w:w="255"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236" w:type="pct"/>
            <w:tcMar>
              <w:top w:w="28" w:type="dxa"/>
              <w:left w:w="57" w:type="dxa"/>
              <w:bottom w:w="28" w:type="dxa"/>
              <w:right w:w="57" w:type="dxa"/>
            </w:tcMar>
            <w:vAlign w:val="center"/>
          </w:tcPr>
          <w:p w:rsidR="0040427B" w:rsidRPr="00D36E35" w:rsidRDefault="0040427B" w:rsidP="002D2177">
            <w:pPr>
              <w:pStyle w:val="a1"/>
              <w:spacing w:after="40"/>
              <w:rPr>
                <w:rFonts w:cs="Times New Roman"/>
              </w:rPr>
            </w:pPr>
            <w:r>
              <w:t>-</w:t>
            </w:r>
          </w:p>
        </w:tc>
        <w:tc>
          <w:tcPr>
            <w:tcW w:w="246" w:type="pct"/>
            <w:gridSpan w:val="2"/>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73" w:type="pct"/>
            <w:tcMar>
              <w:top w:w="28" w:type="dxa"/>
              <w:left w:w="57" w:type="dxa"/>
              <w:bottom w:w="28" w:type="dxa"/>
              <w:right w:w="57" w:type="dxa"/>
            </w:tcMar>
            <w:vAlign w:val="center"/>
          </w:tcPr>
          <w:p w:rsidR="0040427B" w:rsidRPr="00D36E35" w:rsidRDefault="0040427B" w:rsidP="002D2177">
            <w:pPr>
              <w:pStyle w:val="a1"/>
              <w:spacing w:after="40"/>
            </w:pPr>
            <w:r w:rsidRPr="00D36E35">
              <w:t>1</w:t>
            </w:r>
          </w:p>
        </w:tc>
        <w:tc>
          <w:tcPr>
            <w:tcW w:w="402" w:type="pct"/>
            <w:tcBorders>
              <w:right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r w:rsidRPr="00620CBF">
              <w:t>На перерабатывающее предприятие по договору</w:t>
            </w:r>
          </w:p>
        </w:tc>
      </w:tr>
      <w:tr w:rsidR="0040427B" w:rsidRPr="00D95E0D">
        <w:trPr>
          <w:cantSplit/>
        </w:trPr>
        <w:tc>
          <w:tcPr>
            <w:tcW w:w="132" w:type="pct"/>
            <w:tcBorders>
              <w:left w:val="double" w:sz="6" w:space="0" w:color="auto"/>
            </w:tcBorders>
            <w:tcMar>
              <w:top w:w="28" w:type="dxa"/>
              <w:left w:w="57" w:type="dxa"/>
              <w:bottom w:w="28" w:type="dxa"/>
              <w:right w:w="57" w:type="dxa"/>
            </w:tcMar>
          </w:tcPr>
          <w:p w:rsidR="0040427B" w:rsidRPr="00620CBF" w:rsidRDefault="0040427B" w:rsidP="002D2177">
            <w:pPr>
              <w:pStyle w:val="a1"/>
              <w:spacing w:before="200" w:after="40"/>
              <w:rPr>
                <w:rFonts w:cs="Times New Roman"/>
              </w:rPr>
            </w:pPr>
            <w:r>
              <w:t>2.</w:t>
            </w:r>
          </w:p>
        </w:tc>
        <w:tc>
          <w:tcPr>
            <w:tcW w:w="372" w:type="pct"/>
            <w:tcMar>
              <w:top w:w="28" w:type="dxa"/>
              <w:left w:w="57" w:type="dxa"/>
              <w:bottom w:w="28" w:type="dxa"/>
              <w:right w:w="57" w:type="dxa"/>
            </w:tcMar>
            <w:vAlign w:val="center"/>
          </w:tcPr>
          <w:p w:rsidR="0040427B" w:rsidRPr="00D36E35" w:rsidRDefault="0040427B" w:rsidP="002D2177">
            <w:pPr>
              <w:pStyle w:val="a1"/>
              <w:spacing w:after="40"/>
              <w:jc w:val="left"/>
            </w:pPr>
            <w:r w:rsidRPr="00D36E35">
              <w:t>Масла трансмиссионные отработанные</w:t>
            </w:r>
          </w:p>
        </w:tc>
        <w:tc>
          <w:tcPr>
            <w:tcW w:w="361" w:type="pct"/>
            <w:tcMar>
              <w:top w:w="28" w:type="dxa"/>
              <w:left w:w="57" w:type="dxa"/>
              <w:bottom w:w="28" w:type="dxa"/>
              <w:right w:w="57" w:type="dxa"/>
            </w:tcMar>
            <w:vAlign w:val="center"/>
          </w:tcPr>
          <w:p w:rsidR="0040427B" w:rsidRPr="00D36E35" w:rsidRDefault="0040427B" w:rsidP="002D2177">
            <w:pPr>
              <w:pStyle w:val="a1"/>
              <w:spacing w:after="40"/>
              <w:rPr>
                <w:spacing w:val="-8"/>
              </w:rPr>
            </w:pPr>
            <w:r w:rsidRPr="00D36E35">
              <w:rPr>
                <w:spacing w:val="-8"/>
              </w:rPr>
              <w:t>541 002 06 02 03 3</w:t>
            </w:r>
          </w:p>
        </w:tc>
        <w:tc>
          <w:tcPr>
            <w:tcW w:w="400" w:type="pct"/>
            <w:tcMar>
              <w:top w:w="28" w:type="dxa"/>
              <w:left w:w="57" w:type="dxa"/>
              <w:bottom w:w="28" w:type="dxa"/>
              <w:right w:w="57" w:type="dxa"/>
            </w:tcMar>
            <w:vAlign w:val="center"/>
          </w:tcPr>
          <w:p w:rsidR="0040427B" w:rsidRPr="00D36E35" w:rsidRDefault="0040427B" w:rsidP="002D2177">
            <w:pPr>
              <w:pStyle w:val="a1"/>
              <w:spacing w:after="40"/>
            </w:pPr>
            <w:r w:rsidRPr="00D36E35">
              <w:t>Обслуживание техники</w:t>
            </w:r>
          </w:p>
        </w:tc>
        <w:tc>
          <w:tcPr>
            <w:tcW w:w="214" w:type="pct"/>
            <w:tcMar>
              <w:top w:w="28" w:type="dxa"/>
              <w:left w:w="57" w:type="dxa"/>
              <w:bottom w:w="28" w:type="dxa"/>
              <w:right w:w="57" w:type="dxa"/>
            </w:tcMar>
            <w:vAlign w:val="center"/>
          </w:tcPr>
          <w:p w:rsidR="0040427B" w:rsidRPr="00D36E35" w:rsidRDefault="0040427B" w:rsidP="002D2177">
            <w:pPr>
              <w:pStyle w:val="a1"/>
              <w:spacing w:after="40"/>
            </w:pPr>
            <w:r w:rsidRPr="00D36E35">
              <w:t>3</w:t>
            </w:r>
          </w:p>
        </w:tc>
        <w:tc>
          <w:tcPr>
            <w:tcW w:w="353" w:type="pct"/>
            <w:tcMar>
              <w:top w:w="28" w:type="dxa"/>
              <w:left w:w="57" w:type="dxa"/>
              <w:bottom w:w="28" w:type="dxa"/>
              <w:right w:w="57" w:type="dxa"/>
            </w:tcMar>
            <w:vAlign w:val="center"/>
          </w:tcPr>
          <w:p w:rsidR="0040427B" w:rsidRPr="00D36E35" w:rsidRDefault="0040427B" w:rsidP="002D2177">
            <w:pPr>
              <w:pStyle w:val="a1"/>
              <w:spacing w:after="40"/>
            </w:pPr>
            <w:r w:rsidRPr="00D36E35">
              <w:t>жид.</w:t>
            </w:r>
          </w:p>
        </w:tc>
        <w:tc>
          <w:tcPr>
            <w:tcW w:w="355" w:type="pct"/>
            <w:tcMar>
              <w:top w:w="28" w:type="dxa"/>
              <w:left w:w="57" w:type="dxa"/>
              <w:bottom w:w="28" w:type="dxa"/>
              <w:right w:w="57" w:type="dxa"/>
            </w:tcMar>
            <w:vAlign w:val="center"/>
          </w:tcPr>
          <w:p w:rsidR="0040427B" w:rsidRPr="00D36E35" w:rsidRDefault="0040427B" w:rsidP="002D2177">
            <w:pPr>
              <w:pStyle w:val="a1"/>
              <w:spacing w:after="40"/>
              <w:jc w:val="left"/>
            </w:pPr>
            <w:r w:rsidRPr="00D36E35">
              <w:t>масло - 94,4%,</w:t>
            </w:r>
          </w:p>
          <w:p w:rsidR="0040427B" w:rsidRPr="00D36E35" w:rsidRDefault="0040427B" w:rsidP="002D2177">
            <w:pPr>
              <w:pStyle w:val="a1"/>
              <w:spacing w:after="40"/>
              <w:jc w:val="left"/>
            </w:pPr>
            <w:r w:rsidRPr="00D36E35">
              <w:t>вода - 4 %,</w:t>
            </w:r>
          </w:p>
          <w:p w:rsidR="0040427B" w:rsidRPr="00D36E35" w:rsidRDefault="0040427B" w:rsidP="002D2177">
            <w:pPr>
              <w:pStyle w:val="a1"/>
              <w:spacing w:after="40"/>
              <w:jc w:val="left"/>
            </w:pPr>
            <w:r w:rsidRPr="00D36E35">
              <w:t>взвешенные вещества - 1,6%</w:t>
            </w:r>
          </w:p>
        </w:tc>
        <w:tc>
          <w:tcPr>
            <w:tcW w:w="297" w:type="pct"/>
            <w:tcMar>
              <w:top w:w="28" w:type="dxa"/>
              <w:left w:w="57" w:type="dxa"/>
              <w:bottom w:w="28" w:type="dxa"/>
              <w:right w:w="57" w:type="dxa"/>
            </w:tcMar>
            <w:vAlign w:val="center"/>
          </w:tcPr>
          <w:p w:rsidR="0040427B" w:rsidRPr="00D36E35" w:rsidRDefault="0040427B" w:rsidP="002D2177">
            <w:pPr>
              <w:pStyle w:val="a1"/>
              <w:spacing w:after="40"/>
            </w:pPr>
            <w:r w:rsidRPr="00D36E35">
              <w:t>н/р</w:t>
            </w:r>
          </w:p>
        </w:tc>
        <w:tc>
          <w:tcPr>
            <w:tcW w:w="219" w:type="pct"/>
            <w:tcMar>
              <w:top w:w="28" w:type="dxa"/>
              <w:left w:w="57" w:type="dxa"/>
              <w:bottom w:w="28" w:type="dxa"/>
              <w:right w:w="57" w:type="dxa"/>
            </w:tcMar>
            <w:vAlign w:val="center"/>
          </w:tcPr>
          <w:p w:rsidR="0040427B" w:rsidRPr="00D36E35" w:rsidRDefault="0040427B" w:rsidP="002D2177">
            <w:pPr>
              <w:pStyle w:val="a1"/>
              <w:spacing w:after="40"/>
            </w:pPr>
            <w:r w:rsidRPr="00D36E35">
              <w:t>н/л</w:t>
            </w:r>
          </w:p>
        </w:tc>
        <w:tc>
          <w:tcPr>
            <w:tcW w:w="181" w:type="pct"/>
            <w:tcMar>
              <w:top w:w="28" w:type="dxa"/>
              <w:left w:w="57" w:type="dxa"/>
              <w:bottom w:w="28" w:type="dxa"/>
              <w:right w:w="57" w:type="dxa"/>
            </w:tcMar>
            <w:vAlign w:val="center"/>
          </w:tcPr>
          <w:p w:rsidR="0040427B" w:rsidRPr="00D36E35" w:rsidRDefault="0040427B" w:rsidP="002D2177">
            <w:pPr>
              <w:pStyle w:val="a1"/>
              <w:spacing w:after="40"/>
              <w:rPr>
                <w:rFonts w:cs="Times New Roman"/>
              </w:rPr>
            </w:pPr>
            <w:r w:rsidRPr="00B8637F">
              <w:t>0,878</w:t>
            </w:r>
          </w:p>
        </w:tc>
        <w:tc>
          <w:tcPr>
            <w:tcW w:w="178"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74"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84" w:type="pct"/>
            <w:tcMar>
              <w:top w:w="28" w:type="dxa"/>
              <w:left w:w="57" w:type="dxa"/>
              <w:bottom w:w="28" w:type="dxa"/>
              <w:right w:w="57" w:type="dxa"/>
            </w:tcMar>
            <w:vAlign w:val="center"/>
          </w:tcPr>
          <w:p w:rsidR="0040427B" w:rsidRPr="00D36E35" w:rsidRDefault="0040427B" w:rsidP="002D2177">
            <w:pPr>
              <w:pStyle w:val="a1"/>
              <w:spacing w:after="40"/>
              <w:rPr>
                <w:rFonts w:cs="Times New Roman"/>
              </w:rPr>
            </w:pPr>
            <w:r w:rsidRPr="00B8637F">
              <w:t>0,878</w:t>
            </w:r>
          </w:p>
        </w:tc>
        <w:tc>
          <w:tcPr>
            <w:tcW w:w="268" w:type="pct"/>
            <w:tcMar>
              <w:top w:w="28" w:type="dxa"/>
              <w:left w:w="57" w:type="dxa"/>
              <w:bottom w:w="28" w:type="dxa"/>
              <w:right w:w="57" w:type="dxa"/>
            </w:tcMar>
            <w:vAlign w:val="center"/>
          </w:tcPr>
          <w:p w:rsidR="0040427B" w:rsidRPr="00D36E35" w:rsidRDefault="0040427B" w:rsidP="002D2177">
            <w:pPr>
              <w:pStyle w:val="a1"/>
              <w:spacing w:after="40"/>
            </w:pPr>
            <w:r w:rsidRPr="00D36E35">
              <w:t>05/06</w:t>
            </w:r>
          </w:p>
        </w:tc>
        <w:tc>
          <w:tcPr>
            <w:tcW w:w="255"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236" w:type="pct"/>
            <w:tcMar>
              <w:top w:w="28" w:type="dxa"/>
              <w:left w:w="57" w:type="dxa"/>
              <w:bottom w:w="28" w:type="dxa"/>
              <w:right w:w="57" w:type="dxa"/>
            </w:tcMar>
            <w:vAlign w:val="center"/>
          </w:tcPr>
          <w:p w:rsidR="0040427B" w:rsidRPr="00D36E35" w:rsidRDefault="0040427B" w:rsidP="002D2177">
            <w:pPr>
              <w:pStyle w:val="a1"/>
              <w:spacing w:after="40"/>
              <w:rPr>
                <w:rFonts w:cs="Times New Roman"/>
              </w:rPr>
            </w:pPr>
            <w:r>
              <w:t>-</w:t>
            </w:r>
          </w:p>
        </w:tc>
        <w:tc>
          <w:tcPr>
            <w:tcW w:w="246" w:type="pct"/>
            <w:gridSpan w:val="2"/>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73" w:type="pct"/>
            <w:tcMar>
              <w:top w:w="28" w:type="dxa"/>
              <w:left w:w="57" w:type="dxa"/>
              <w:bottom w:w="28" w:type="dxa"/>
              <w:right w:w="57" w:type="dxa"/>
            </w:tcMar>
            <w:vAlign w:val="center"/>
          </w:tcPr>
          <w:p w:rsidR="0040427B" w:rsidRPr="00D36E35" w:rsidRDefault="0040427B" w:rsidP="002D2177">
            <w:pPr>
              <w:pStyle w:val="a1"/>
              <w:spacing w:after="40"/>
            </w:pPr>
            <w:r w:rsidRPr="00D36E35">
              <w:t>1</w:t>
            </w:r>
          </w:p>
        </w:tc>
        <w:tc>
          <w:tcPr>
            <w:tcW w:w="402" w:type="pct"/>
            <w:tcBorders>
              <w:right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r w:rsidRPr="00620CBF">
              <w:t>На перерабатывающее предприятие по договору</w:t>
            </w:r>
          </w:p>
        </w:tc>
      </w:tr>
      <w:tr w:rsidR="0040427B" w:rsidRPr="00D95E0D">
        <w:trPr>
          <w:cantSplit/>
        </w:trPr>
        <w:tc>
          <w:tcPr>
            <w:tcW w:w="132" w:type="pct"/>
            <w:tcBorders>
              <w:left w:val="double" w:sz="6" w:space="0" w:color="auto"/>
            </w:tcBorders>
            <w:tcMar>
              <w:top w:w="28" w:type="dxa"/>
              <w:left w:w="57" w:type="dxa"/>
              <w:bottom w:w="28" w:type="dxa"/>
              <w:right w:w="57" w:type="dxa"/>
            </w:tcMar>
          </w:tcPr>
          <w:p w:rsidR="0040427B" w:rsidRPr="008170DB" w:rsidRDefault="0040427B" w:rsidP="002D2177">
            <w:pPr>
              <w:pStyle w:val="a1"/>
              <w:spacing w:before="360" w:after="40"/>
              <w:rPr>
                <w:rFonts w:cs="Times New Roman"/>
              </w:rPr>
            </w:pPr>
            <w:r>
              <w:t>3.</w:t>
            </w:r>
          </w:p>
        </w:tc>
        <w:tc>
          <w:tcPr>
            <w:tcW w:w="372" w:type="pct"/>
            <w:tcMar>
              <w:top w:w="28" w:type="dxa"/>
              <w:left w:w="57" w:type="dxa"/>
              <w:bottom w:w="28" w:type="dxa"/>
              <w:right w:w="57" w:type="dxa"/>
            </w:tcMar>
            <w:vAlign w:val="center"/>
          </w:tcPr>
          <w:p w:rsidR="0040427B" w:rsidRPr="0027769B" w:rsidRDefault="0040427B" w:rsidP="002D2177">
            <w:pPr>
              <w:pStyle w:val="a1"/>
              <w:spacing w:after="40"/>
              <w:jc w:val="left"/>
            </w:pPr>
            <w:r w:rsidRPr="0027769B">
              <w:t>Отходы древесных строительных лесоматериалов</w:t>
            </w:r>
          </w:p>
        </w:tc>
        <w:tc>
          <w:tcPr>
            <w:tcW w:w="361" w:type="pct"/>
            <w:tcMar>
              <w:top w:w="28" w:type="dxa"/>
              <w:left w:w="57" w:type="dxa"/>
              <w:bottom w:w="28" w:type="dxa"/>
              <w:right w:w="57" w:type="dxa"/>
            </w:tcMar>
            <w:vAlign w:val="center"/>
          </w:tcPr>
          <w:p w:rsidR="0040427B" w:rsidRPr="0027769B" w:rsidRDefault="0040427B" w:rsidP="002D2177">
            <w:pPr>
              <w:pStyle w:val="a1"/>
              <w:spacing w:after="40"/>
              <w:rPr>
                <w:spacing w:val="-8"/>
              </w:rPr>
            </w:pPr>
            <w:r w:rsidRPr="0027769B">
              <w:rPr>
                <w:spacing w:val="-8"/>
              </w:rPr>
              <w:t>171 205 00 01 00 4</w:t>
            </w:r>
          </w:p>
        </w:tc>
        <w:tc>
          <w:tcPr>
            <w:tcW w:w="400"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Л</w:t>
            </w:r>
            <w:r w:rsidRPr="00210077">
              <w:t>иквидаци</w:t>
            </w:r>
            <w:r>
              <w:t>я</w:t>
            </w:r>
            <w:r w:rsidRPr="00210077">
              <w:t xml:space="preserve"> штолен и вертикальных выработок (разборка деревянной опалубки и перекрытия)</w:t>
            </w:r>
          </w:p>
        </w:tc>
        <w:tc>
          <w:tcPr>
            <w:tcW w:w="214" w:type="pct"/>
            <w:tcMar>
              <w:top w:w="28" w:type="dxa"/>
              <w:left w:w="57" w:type="dxa"/>
              <w:bottom w:w="28" w:type="dxa"/>
              <w:right w:w="57" w:type="dxa"/>
            </w:tcMar>
            <w:vAlign w:val="center"/>
          </w:tcPr>
          <w:p w:rsidR="0040427B" w:rsidRPr="0027769B" w:rsidRDefault="0040427B" w:rsidP="002D2177">
            <w:pPr>
              <w:pStyle w:val="a1"/>
              <w:spacing w:after="40"/>
            </w:pPr>
            <w:r w:rsidRPr="0027769B">
              <w:t>4</w:t>
            </w:r>
          </w:p>
        </w:tc>
        <w:tc>
          <w:tcPr>
            <w:tcW w:w="353" w:type="pct"/>
            <w:tcMar>
              <w:top w:w="28" w:type="dxa"/>
              <w:left w:w="57" w:type="dxa"/>
              <w:bottom w:w="28" w:type="dxa"/>
              <w:right w:w="57" w:type="dxa"/>
            </w:tcMar>
            <w:vAlign w:val="center"/>
          </w:tcPr>
          <w:p w:rsidR="0040427B" w:rsidRPr="0027769B" w:rsidRDefault="0040427B" w:rsidP="002D2177">
            <w:pPr>
              <w:pStyle w:val="a1"/>
              <w:spacing w:after="40"/>
            </w:pPr>
            <w:r w:rsidRPr="0027769B">
              <w:t>тв.</w:t>
            </w:r>
          </w:p>
        </w:tc>
        <w:tc>
          <w:tcPr>
            <w:tcW w:w="355" w:type="pct"/>
            <w:tcMar>
              <w:top w:w="28" w:type="dxa"/>
              <w:left w:w="57" w:type="dxa"/>
              <w:bottom w:w="28" w:type="dxa"/>
              <w:right w:w="57" w:type="dxa"/>
            </w:tcMar>
            <w:vAlign w:val="center"/>
          </w:tcPr>
          <w:p w:rsidR="0040427B" w:rsidRPr="0027769B" w:rsidRDefault="0040427B" w:rsidP="002D2177">
            <w:pPr>
              <w:pStyle w:val="a1"/>
              <w:spacing w:after="40"/>
              <w:jc w:val="left"/>
            </w:pPr>
            <w:r w:rsidRPr="0027769B">
              <w:t>древесина</w:t>
            </w:r>
          </w:p>
        </w:tc>
        <w:tc>
          <w:tcPr>
            <w:tcW w:w="297" w:type="pct"/>
            <w:tcMar>
              <w:top w:w="28" w:type="dxa"/>
              <w:left w:w="57" w:type="dxa"/>
              <w:bottom w:w="28" w:type="dxa"/>
              <w:right w:w="57" w:type="dxa"/>
            </w:tcMar>
            <w:vAlign w:val="center"/>
          </w:tcPr>
          <w:p w:rsidR="0040427B" w:rsidRPr="0027769B" w:rsidRDefault="0040427B" w:rsidP="002D2177">
            <w:pPr>
              <w:pStyle w:val="a1"/>
              <w:spacing w:after="40"/>
            </w:pPr>
            <w:r w:rsidRPr="0027769B">
              <w:t>н/р</w:t>
            </w:r>
          </w:p>
        </w:tc>
        <w:tc>
          <w:tcPr>
            <w:tcW w:w="219" w:type="pct"/>
            <w:tcMar>
              <w:top w:w="28" w:type="dxa"/>
              <w:left w:w="57" w:type="dxa"/>
              <w:bottom w:w="28" w:type="dxa"/>
              <w:right w:w="57" w:type="dxa"/>
            </w:tcMar>
            <w:vAlign w:val="center"/>
          </w:tcPr>
          <w:p w:rsidR="0040427B" w:rsidRPr="0027769B" w:rsidRDefault="0040427B" w:rsidP="002D2177">
            <w:pPr>
              <w:pStyle w:val="a1"/>
              <w:spacing w:after="40"/>
            </w:pPr>
            <w:r w:rsidRPr="0027769B">
              <w:t>н/л</w:t>
            </w:r>
          </w:p>
        </w:tc>
        <w:tc>
          <w:tcPr>
            <w:tcW w:w="181"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1,950</w:t>
            </w:r>
          </w:p>
        </w:tc>
        <w:tc>
          <w:tcPr>
            <w:tcW w:w="178" w:type="pct"/>
            <w:tcMar>
              <w:top w:w="28" w:type="dxa"/>
              <w:left w:w="57" w:type="dxa"/>
              <w:bottom w:w="28" w:type="dxa"/>
              <w:right w:w="57" w:type="dxa"/>
            </w:tcMar>
            <w:vAlign w:val="center"/>
          </w:tcPr>
          <w:p w:rsidR="0040427B" w:rsidRPr="0027769B" w:rsidRDefault="0040427B" w:rsidP="002D2177">
            <w:pPr>
              <w:pStyle w:val="a1"/>
              <w:spacing w:after="40"/>
            </w:pPr>
            <w:r w:rsidRPr="0027769B">
              <w:t>-</w:t>
            </w:r>
          </w:p>
        </w:tc>
        <w:tc>
          <w:tcPr>
            <w:tcW w:w="174"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1,950</w:t>
            </w:r>
          </w:p>
        </w:tc>
        <w:tc>
          <w:tcPr>
            <w:tcW w:w="184" w:type="pct"/>
            <w:tcMar>
              <w:top w:w="28" w:type="dxa"/>
              <w:left w:w="57" w:type="dxa"/>
              <w:bottom w:w="28" w:type="dxa"/>
              <w:right w:w="57" w:type="dxa"/>
            </w:tcMar>
            <w:vAlign w:val="center"/>
          </w:tcPr>
          <w:p w:rsidR="0040427B" w:rsidRPr="0027769B" w:rsidRDefault="0040427B" w:rsidP="002D2177">
            <w:pPr>
              <w:pStyle w:val="a1"/>
              <w:spacing w:after="40"/>
            </w:pPr>
            <w:r w:rsidRPr="0027769B">
              <w:t>-</w:t>
            </w:r>
          </w:p>
        </w:tc>
        <w:tc>
          <w:tcPr>
            <w:tcW w:w="268"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rsidRPr="00E37257">
              <w:t>05/</w:t>
            </w:r>
            <w:r>
              <w:t>10</w:t>
            </w:r>
          </w:p>
        </w:tc>
        <w:tc>
          <w:tcPr>
            <w:tcW w:w="255"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w:t>
            </w:r>
          </w:p>
        </w:tc>
        <w:tc>
          <w:tcPr>
            <w:tcW w:w="236"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1,950</w:t>
            </w:r>
          </w:p>
        </w:tc>
        <w:tc>
          <w:tcPr>
            <w:tcW w:w="246" w:type="pct"/>
            <w:gridSpan w:val="2"/>
            <w:tcMar>
              <w:top w:w="28" w:type="dxa"/>
              <w:left w:w="57" w:type="dxa"/>
              <w:bottom w:w="28" w:type="dxa"/>
              <w:right w:w="57" w:type="dxa"/>
            </w:tcMar>
            <w:vAlign w:val="center"/>
          </w:tcPr>
          <w:p w:rsidR="0040427B" w:rsidRPr="0027769B" w:rsidRDefault="0040427B" w:rsidP="002D2177">
            <w:pPr>
              <w:pStyle w:val="a1"/>
              <w:spacing w:after="40"/>
            </w:pPr>
            <w:r w:rsidRPr="0027769B">
              <w:t>-</w:t>
            </w:r>
          </w:p>
        </w:tc>
        <w:tc>
          <w:tcPr>
            <w:tcW w:w="173"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w:t>
            </w:r>
          </w:p>
        </w:tc>
        <w:tc>
          <w:tcPr>
            <w:tcW w:w="402" w:type="pct"/>
            <w:tcBorders>
              <w:right w:val="double" w:sz="6" w:space="0" w:color="auto"/>
            </w:tcBorders>
            <w:tcMar>
              <w:top w:w="28" w:type="dxa"/>
              <w:left w:w="57" w:type="dxa"/>
              <w:bottom w:w="28" w:type="dxa"/>
              <w:right w:w="57" w:type="dxa"/>
            </w:tcMar>
            <w:vAlign w:val="center"/>
          </w:tcPr>
          <w:p w:rsidR="0040427B" w:rsidRPr="008D4F62" w:rsidRDefault="0040427B" w:rsidP="002D2177">
            <w:pPr>
              <w:pStyle w:val="a1"/>
              <w:spacing w:after="40"/>
              <w:rPr>
                <w:rFonts w:cs="Times New Roman"/>
              </w:rPr>
            </w:pPr>
            <w:r>
              <w:t>Использование для засыпки</w:t>
            </w:r>
            <w:r w:rsidRPr="00235206">
              <w:t xml:space="preserve"> штол</w:t>
            </w:r>
            <w:r>
              <w:t>ен</w:t>
            </w:r>
          </w:p>
        </w:tc>
      </w:tr>
      <w:tr w:rsidR="0040427B" w:rsidRPr="00D95E0D">
        <w:trPr>
          <w:cantSplit/>
        </w:trPr>
        <w:tc>
          <w:tcPr>
            <w:tcW w:w="132" w:type="pct"/>
            <w:tcBorders>
              <w:left w:val="double" w:sz="6" w:space="0" w:color="auto"/>
            </w:tcBorders>
            <w:tcMar>
              <w:top w:w="28" w:type="dxa"/>
              <w:left w:w="57" w:type="dxa"/>
              <w:bottom w:w="28" w:type="dxa"/>
              <w:right w:w="57" w:type="dxa"/>
            </w:tcMar>
          </w:tcPr>
          <w:p w:rsidR="0040427B" w:rsidRPr="003B5F7C" w:rsidRDefault="0040427B" w:rsidP="002D2177">
            <w:pPr>
              <w:pStyle w:val="a1"/>
              <w:spacing w:after="40"/>
              <w:rPr>
                <w:rFonts w:cs="Times New Roman"/>
              </w:rPr>
            </w:pPr>
            <w:r>
              <w:t>4.</w:t>
            </w:r>
          </w:p>
        </w:tc>
        <w:tc>
          <w:tcPr>
            <w:tcW w:w="372" w:type="pct"/>
            <w:tcMar>
              <w:top w:w="28" w:type="dxa"/>
              <w:left w:w="57" w:type="dxa"/>
              <w:bottom w:w="28" w:type="dxa"/>
              <w:right w:w="57" w:type="dxa"/>
            </w:tcMar>
          </w:tcPr>
          <w:p w:rsidR="0040427B" w:rsidRPr="003B5F7C" w:rsidRDefault="0040427B" w:rsidP="002D2177">
            <w:pPr>
              <w:pStyle w:val="a1"/>
              <w:spacing w:after="40"/>
              <w:jc w:val="left"/>
            </w:pPr>
            <w:r w:rsidRPr="003B5F7C">
              <w:t>Отходы древесины от лесоразработок</w:t>
            </w:r>
          </w:p>
        </w:tc>
        <w:tc>
          <w:tcPr>
            <w:tcW w:w="361" w:type="pct"/>
            <w:tcMar>
              <w:top w:w="28" w:type="dxa"/>
              <w:left w:w="57" w:type="dxa"/>
              <w:bottom w:w="28" w:type="dxa"/>
              <w:right w:w="57" w:type="dxa"/>
            </w:tcMar>
            <w:vAlign w:val="center"/>
          </w:tcPr>
          <w:p w:rsidR="0040427B" w:rsidRPr="003B5F7C" w:rsidRDefault="0040427B" w:rsidP="002D2177">
            <w:pPr>
              <w:pStyle w:val="a1"/>
              <w:spacing w:after="40"/>
              <w:rPr>
                <w:spacing w:val="-8"/>
              </w:rPr>
            </w:pPr>
            <w:r w:rsidRPr="003B5F7C">
              <w:rPr>
                <w:spacing w:val="-8"/>
              </w:rPr>
              <w:t>173 001 00 01 00 4</w:t>
            </w:r>
          </w:p>
        </w:tc>
        <w:tc>
          <w:tcPr>
            <w:tcW w:w="400" w:type="pct"/>
            <w:tcMar>
              <w:top w:w="28" w:type="dxa"/>
              <w:left w:w="57" w:type="dxa"/>
              <w:bottom w:w="28" w:type="dxa"/>
              <w:right w:w="57" w:type="dxa"/>
            </w:tcMar>
            <w:vAlign w:val="center"/>
          </w:tcPr>
          <w:p w:rsidR="0040427B" w:rsidRPr="003B5F7C" w:rsidRDefault="0040427B" w:rsidP="002D2177">
            <w:pPr>
              <w:pStyle w:val="a1"/>
              <w:spacing w:after="40"/>
            </w:pPr>
            <w:r w:rsidRPr="003B5F7C">
              <w:t>Вырубка деревьев</w:t>
            </w:r>
          </w:p>
        </w:tc>
        <w:tc>
          <w:tcPr>
            <w:tcW w:w="214" w:type="pct"/>
            <w:tcMar>
              <w:top w:w="28" w:type="dxa"/>
              <w:left w:w="57" w:type="dxa"/>
              <w:bottom w:w="28" w:type="dxa"/>
              <w:right w:w="57" w:type="dxa"/>
            </w:tcMar>
            <w:vAlign w:val="center"/>
          </w:tcPr>
          <w:p w:rsidR="0040427B" w:rsidRPr="003B5F7C" w:rsidRDefault="0040427B" w:rsidP="002D2177">
            <w:pPr>
              <w:pStyle w:val="a1"/>
              <w:spacing w:after="40"/>
            </w:pPr>
            <w:r w:rsidRPr="003B5F7C">
              <w:t>4</w:t>
            </w:r>
          </w:p>
        </w:tc>
        <w:tc>
          <w:tcPr>
            <w:tcW w:w="353" w:type="pct"/>
            <w:tcMar>
              <w:top w:w="28" w:type="dxa"/>
              <w:left w:w="57" w:type="dxa"/>
              <w:bottom w:w="28" w:type="dxa"/>
              <w:right w:w="57" w:type="dxa"/>
            </w:tcMar>
            <w:vAlign w:val="center"/>
          </w:tcPr>
          <w:p w:rsidR="0040427B" w:rsidRPr="003B5F7C" w:rsidRDefault="0040427B" w:rsidP="002D2177">
            <w:pPr>
              <w:pStyle w:val="a1"/>
              <w:spacing w:after="40"/>
            </w:pPr>
            <w:r w:rsidRPr="003B5F7C">
              <w:t>тв.</w:t>
            </w:r>
          </w:p>
        </w:tc>
        <w:tc>
          <w:tcPr>
            <w:tcW w:w="355" w:type="pct"/>
            <w:tcMar>
              <w:top w:w="28" w:type="dxa"/>
              <w:left w:w="57" w:type="dxa"/>
              <w:bottom w:w="28" w:type="dxa"/>
              <w:right w:w="57" w:type="dxa"/>
            </w:tcMar>
            <w:vAlign w:val="center"/>
          </w:tcPr>
          <w:p w:rsidR="0040427B" w:rsidRPr="003B5F7C" w:rsidRDefault="0040427B" w:rsidP="002D2177">
            <w:pPr>
              <w:pStyle w:val="a1"/>
              <w:spacing w:after="40"/>
              <w:jc w:val="left"/>
            </w:pPr>
            <w:r w:rsidRPr="003B5F7C">
              <w:t>древесина - 100%</w:t>
            </w:r>
          </w:p>
        </w:tc>
        <w:tc>
          <w:tcPr>
            <w:tcW w:w="297" w:type="pct"/>
            <w:tcMar>
              <w:top w:w="28" w:type="dxa"/>
              <w:left w:w="57" w:type="dxa"/>
              <w:bottom w:w="28" w:type="dxa"/>
              <w:right w:w="57" w:type="dxa"/>
            </w:tcMar>
            <w:vAlign w:val="center"/>
          </w:tcPr>
          <w:p w:rsidR="0040427B" w:rsidRPr="003B5F7C" w:rsidRDefault="0040427B" w:rsidP="002D2177">
            <w:pPr>
              <w:pStyle w:val="a1"/>
              <w:spacing w:after="40"/>
            </w:pPr>
            <w:r w:rsidRPr="003B5F7C">
              <w:t>н/р</w:t>
            </w:r>
          </w:p>
        </w:tc>
        <w:tc>
          <w:tcPr>
            <w:tcW w:w="219" w:type="pct"/>
            <w:tcMar>
              <w:top w:w="28" w:type="dxa"/>
              <w:left w:w="57" w:type="dxa"/>
              <w:bottom w:w="28" w:type="dxa"/>
              <w:right w:w="57" w:type="dxa"/>
            </w:tcMar>
            <w:vAlign w:val="center"/>
          </w:tcPr>
          <w:p w:rsidR="0040427B" w:rsidRPr="003B5F7C" w:rsidRDefault="0040427B" w:rsidP="002D2177">
            <w:pPr>
              <w:pStyle w:val="a1"/>
              <w:spacing w:after="40"/>
            </w:pPr>
            <w:r w:rsidRPr="003B5F7C">
              <w:t>н/л</w:t>
            </w:r>
          </w:p>
        </w:tc>
        <w:tc>
          <w:tcPr>
            <w:tcW w:w="181" w:type="pct"/>
            <w:tcMar>
              <w:top w:w="28" w:type="dxa"/>
              <w:left w:w="57" w:type="dxa"/>
              <w:bottom w:w="28" w:type="dxa"/>
              <w:right w:w="57" w:type="dxa"/>
            </w:tcMar>
            <w:vAlign w:val="center"/>
          </w:tcPr>
          <w:p w:rsidR="0040427B" w:rsidRPr="003B5F7C" w:rsidRDefault="0040427B" w:rsidP="002D2177">
            <w:pPr>
              <w:pStyle w:val="a1"/>
              <w:spacing w:after="40"/>
              <w:rPr>
                <w:rFonts w:cs="Times New Roman"/>
              </w:rPr>
            </w:pPr>
            <w:r w:rsidRPr="003B5F7C">
              <w:t>68,4</w:t>
            </w:r>
            <w:r>
              <w:t>8</w:t>
            </w:r>
          </w:p>
        </w:tc>
        <w:tc>
          <w:tcPr>
            <w:tcW w:w="178" w:type="pct"/>
            <w:tcMar>
              <w:top w:w="28" w:type="dxa"/>
              <w:left w:w="57" w:type="dxa"/>
              <w:bottom w:w="28" w:type="dxa"/>
              <w:right w:w="57" w:type="dxa"/>
            </w:tcMar>
            <w:vAlign w:val="center"/>
          </w:tcPr>
          <w:p w:rsidR="0040427B" w:rsidRPr="003B5F7C" w:rsidRDefault="0040427B" w:rsidP="002D2177">
            <w:pPr>
              <w:pStyle w:val="a1"/>
              <w:spacing w:after="40"/>
            </w:pPr>
            <w:r w:rsidRPr="003B5F7C">
              <w:t>-</w:t>
            </w:r>
          </w:p>
        </w:tc>
        <w:tc>
          <w:tcPr>
            <w:tcW w:w="174" w:type="pct"/>
            <w:tcMar>
              <w:top w:w="28" w:type="dxa"/>
              <w:left w:w="57" w:type="dxa"/>
              <w:bottom w:w="28" w:type="dxa"/>
              <w:right w:w="57" w:type="dxa"/>
            </w:tcMar>
            <w:vAlign w:val="center"/>
          </w:tcPr>
          <w:p w:rsidR="0040427B" w:rsidRPr="003B5F7C" w:rsidRDefault="0040427B" w:rsidP="002D2177">
            <w:pPr>
              <w:pStyle w:val="a1"/>
              <w:spacing w:after="40"/>
              <w:rPr>
                <w:rFonts w:cs="Times New Roman"/>
              </w:rPr>
            </w:pPr>
            <w:r w:rsidRPr="003B5F7C">
              <w:t>68,4</w:t>
            </w:r>
            <w:r>
              <w:t>8</w:t>
            </w:r>
          </w:p>
        </w:tc>
        <w:tc>
          <w:tcPr>
            <w:tcW w:w="184" w:type="pct"/>
            <w:tcMar>
              <w:top w:w="28" w:type="dxa"/>
              <w:left w:w="57" w:type="dxa"/>
              <w:bottom w:w="28" w:type="dxa"/>
              <w:right w:w="57" w:type="dxa"/>
            </w:tcMar>
            <w:vAlign w:val="center"/>
          </w:tcPr>
          <w:p w:rsidR="0040427B" w:rsidRPr="003B5F7C" w:rsidRDefault="0040427B" w:rsidP="002D2177">
            <w:pPr>
              <w:pStyle w:val="a1"/>
              <w:spacing w:after="40"/>
              <w:rPr>
                <w:rFonts w:cs="Times New Roman"/>
              </w:rPr>
            </w:pPr>
            <w:r>
              <w:t>-</w:t>
            </w:r>
          </w:p>
        </w:tc>
        <w:tc>
          <w:tcPr>
            <w:tcW w:w="268" w:type="pct"/>
            <w:tcMar>
              <w:top w:w="28" w:type="dxa"/>
              <w:left w:w="57" w:type="dxa"/>
              <w:bottom w:w="28" w:type="dxa"/>
              <w:right w:w="57" w:type="dxa"/>
            </w:tcMar>
            <w:vAlign w:val="center"/>
          </w:tcPr>
          <w:p w:rsidR="0040427B" w:rsidRPr="003B5F7C" w:rsidRDefault="0040427B" w:rsidP="002D2177">
            <w:pPr>
              <w:pStyle w:val="a1"/>
              <w:spacing w:after="40"/>
              <w:rPr>
                <w:rFonts w:cs="Times New Roman"/>
              </w:rPr>
            </w:pPr>
            <w:r>
              <w:t>05/10</w:t>
            </w:r>
          </w:p>
        </w:tc>
        <w:tc>
          <w:tcPr>
            <w:tcW w:w="255" w:type="pct"/>
            <w:tcMar>
              <w:top w:w="28" w:type="dxa"/>
              <w:left w:w="57" w:type="dxa"/>
              <w:bottom w:w="28" w:type="dxa"/>
              <w:right w:w="57" w:type="dxa"/>
            </w:tcMar>
            <w:vAlign w:val="center"/>
          </w:tcPr>
          <w:p w:rsidR="0040427B" w:rsidRPr="003B5F7C" w:rsidRDefault="0040427B" w:rsidP="002D2177">
            <w:pPr>
              <w:pStyle w:val="a1"/>
              <w:spacing w:after="40"/>
              <w:rPr>
                <w:rFonts w:cs="Times New Roman"/>
              </w:rPr>
            </w:pPr>
            <w:r>
              <w:t>-</w:t>
            </w:r>
          </w:p>
        </w:tc>
        <w:tc>
          <w:tcPr>
            <w:tcW w:w="236" w:type="pct"/>
            <w:tcMar>
              <w:top w:w="28" w:type="dxa"/>
              <w:left w:w="57" w:type="dxa"/>
              <w:bottom w:w="28" w:type="dxa"/>
              <w:right w:w="57" w:type="dxa"/>
            </w:tcMar>
            <w:vAlign w:val="center"/>
          </w:tcPr>
          <w:p w:rsidR="0040427B" w:rsidRPr="003B5F7C" w:rsidRDefault="0040427B" w:rsidP="002D2177">
            <w:pPr>
              <w:pStyle w:val="a1"/>
              <w:spacing w:after="40"/>
            </w:pPr>
            <w:r w:rsidRPr="003B5F7C">
              <w:t>-</w:t>
            </w:r>
          </w:p>
        </w:tc>
        <w:tc>
          <w:tcPr>
            <w:tcW w:w="246" w:type="pct"/>
            <w:gridSpan w:val="2"/>
            <w:tcMar>
              <w:top w:w="28" w:type="dxa"/>
              <w:left w:w="57" w:type="dxa"/>
              <w:bottom w:w="28" w:type="dxa"/>
              <w:right w:w="57" w:type="dxa"/>
            </w:tcMar>
            <w:vAlign w:val="center"/>
          </w:tcPr>
          <w:p w:rsidR="0040427B" w:rsidRPr="003B5F7C" w:rsidRDefault="0040427B" w:rsidP="002D2177">
            <w:pPr>
              <w:pStyle w:val="a1"/>
              <w:spacing w:after="40"/>
            </w:pPr>
            <w:r w:rsidRPr="003B5F7C">
              <w:t>-</w:t>
            </w:r>
          </w:p>
        </w:tc>
        <w:tc>
          <w:tcPr>
            <w:tcW w:w="173" w:type="pct"/>
            <w:tcMar>
              <w:top w:w="28" w:type="dxa"/>
              <w:left w:w="57" w:type="dxa"/>
              <w:bottom w:w="28" w:type="dxa"/>
              <w:right w:w="57" w:type="dxa"/>
            </w:tcMar>
            <w:vAlign w:val="center"/>
          </w:tcPr>
          <w:p w:rsidR="0040427B" w:rsidRPr="003B5F7C" w:rsidRDefault="0040427B" w:rsidP="002D2177">
            <w:pPr>
              <w:pStyle w:val="a1"/>
              <w:spacing w:after="40"/>
              <w:rPr>
                <w:rFonts w:cs="Times New Roman"/>
              </w:rPr>
            </w:pPr>
            <w:r>
              <w:t>-</w:t>
            </w:r>
          </w:p>
        </w:tc>
        <w:tc>
          <w:tcPr>
            <w:tcW w:w="402" w:type="pct"/>
            <w:tcBorders>
              <w:right w:val="double" w:sz="6" w:space="0" w:color="auto"/>
            </w:tcBorders>
            <w:tcMar>
              <w:top w:w="28" w:type="dxa"/>
              <w:left w:w="57" w:type="dxa"/>
              <w:bottom w:w="28" w:type="dxa"/>
              <w:right w:w="57" w:type="dxa"/>
            </w:tcMar>
            <w:vAlign w:val="center"/>
          </w:tcPr>
          <w:p w:rsidR="0040427B" w:rsidRPr="003B5F7C" w:rsidRDefault="0040427B" w:rsidP="002D2177">
            <w:pPr>
              <w:pStyle w:val="a1"/>
              <w:spacing w:after="40"/>
              <w:rPr>
                <w:rFonts w:cs="Times New Roman"/>
                <w:highlight w:val="yellow"/>
              </w:rPr>
            </w:pPr>
            <w:r>
              <w:t>Использование для засыпки</w:t>
            </w:r>
            <w:r w:rsidRPr="00235206">
              <w:t xml:space="preserve"> штол</w:t>
            </w:r>
            <w:r>
              <w:t>ен</w:t>
            </w:r>
          </w:p>
        </w:tc>
      </w:tr>
      <w:tr w:rsidR="0040427B" w:rsidRPr="00D95E0D">
        <w:trPr>
          <w:cantSplit/>
        </w:trPr>
        <w:tc>
          <w:tcPr>
            <w:tcW w:w="132" w:type="pct"/>
            <w:tcBorders>
              <w:left w:val="double" w:sz="6" w:space="0" w:color="auto"/>
            </w:tcBorders>
            <w:tcMar>
              <w:top w:w="28" w:type="dxa"/>
              <w:left w:w="57" w:type="dxa"/>
              <w:bottom w:w="28" w:type="dxa"/>
              <w:right w:w="57" w:type="dxa"/>
            </w:tcMar>
            <w:vAlign w:val="center"/>
          </w:tcPr>
          <w:p w:rsidR="0040427B" w:rsidRPr="00E11D7D" w:rsidRDefault="0040427B" w:rsidP="002D2177">
            <w:pPr>
              <w:pStyle w:val="a1"/>
              <w:spacing w:after="40"/>
              <w:rPr>
                <w:rFonts w:cs="Times New Roman"/>
              </w:rPr>
            </w:pPr>
            <w:r>
              <w:t>5.</w:t>
            </w:r>
          </w:p>
        </w:tc>
        <w:tc>
          <w:tcPr>
            <w:tcW w:w="372" w:type="pct"/>
            <w:tcMar>
              <w:top w:w="28" w:type="dxa"/>
              <w:left w:w="57" w:type="dxa"/>
              <w:bottom w:w="28" w:type="dxa"/>
              <w:right w:w="57" w:type="dxa"/>
            </w:tcMar>
            <w:vAlign w:val="center"/>
          </w:tcPr>
          <w:p w:rsidR="0040427B" w:rsidRPr="0027769B" w:rsidRDefault="0040427B" w:rsidP="002D2177">
            <w:pPr>
              <w:pStyle w:val="a1"/>
              <w:spacing w:after="40"/>
              <w:jc w:val="left"/>
            </w:pPr>
            <w:r w:rsidRPr="0027769B">
              <w:t>Шлак сварочный</w:t>
            </w:r>
          </w:p>
        </w:tc>
        <w:tc>
          <w:tcPr>
            <w:tcW w:w="361" w:type="pct"/>
            <w:tcMar>
              <w:top w:w="28" w:type="dxa"/>
              <w:left w:w="57" w:type="dxa"/>
              <w:bottom w:w="28" w:type="dxa"/>
              <w:right w:w="57" w:type="dxa"/>
            </w:tcMar>
            <w:vAlign w:val="center"/>
          </w:tcPr>
          <w:p w:rsidR="0040427B" w:rsidRPr="0027769B" w:rsidRDefault="0040427B" w:rsidP="002D2177">
            <w:pPr>
              <w:pStyle w:val="a1"/>
              <w:spacing w:after="40"/>
              <w:rPr>
                <w:spacing w:val="-8"/>
              </w:rPr>
            </w:pPr>
            <w:r w:rsidRPr="0027769B">
              <w:rPr>
                <w:spacing w:val="-8"/>
              </w:rPr>
              <w:t>314 048 00 01 99 4</w:t>
            </w:r>
          </w:p>
        </w:tc>
        <w:tc>
          <w:tcPr>
            <w:tcW w:w="400" w:type="pct"/>
            <w:tcMar>
              <w:top w:w="28" w:type="dxa"/>
              <w:left w:w="57" w:type="dxa"/>
              <w:bottom w:w="28" w:type="dxa"/>
              <w:right w:w="57" w:type="dxa"/>
            </w:tcMar>
            <w:vAlign w:val="center"/>
          </w:tcPr>
          <w:p w:rsidR="0040427B" w:rsidRPr="0027769B" w:rsidRDefault="0040427B" w:rsidP="002D2177">
            <w:pPr>
              <w:pStyle w:val="a1"/>
              <w:spacing w:after="40"/>
            </w:pPr>
            <w:r w:rsidRPr="0027769B">
              <w:t>Сварочные</w:t>
            </w:r>
            <w:r>
              <w:t xml:space="preserve"> </w:t>
            </w:r>
            <w:r w:rsidRPr="0027769B">
              <w:t>работы</w:t>
            </w:r>
          </w:p>
        </w:tc>
        <w:tc>
          <w:tcPr>
            <w:tcW w:w="214" w:type="pct"/>
            <w:tcMar>
              <w:top w:w="28" w:type="dxa"/>
              <w:left w:w="57" w:type="dxa"/>
              <w:bottom w:w="28" w:type="dxa"/>
              <w:right w:w="57" w:type="dxa"/>
            </w:tcMar>
            <w:vAlign w:val="center"/>
          </w:tcPr>
          <w:p w:rsidR="0040427B" w:rsidRPr="0027769B" w:rsidRDefault="0040427B" w:rsidP="002D2177">
            <w:pPr>
              <w:pStyle w:val="a1"/>
              <w:spacing w:after="40"/>
            </w:pPr>
            <w:r w:rsidRPr="0027769B">
              <w:t>4</w:t>
            </w:r>
          </w:p>
        </w:tc>
        <w:tc>
          <w:tcPr>
            <w:tcW w:w="353" w:type="pct"/>
            <w:tcMar>
              <w:top w:w="28" w:type="dxa"/>
              <w:left w:w="57" w:type="dxa"/>
              <w:bottom w:w="28" w:type="dxa"/>
              <w:right w:w="57" w:type="dxa"/>
            </w:tcMar>
            <w:vAlign w:val="center"/>
          </w:tcPr>
          <w:p w:rsidR="0040427B" w:rsidRPr="0027769B" w:rsidRDefault="0040427B" w:rsidP="002D2177">
            <w:pPr>
              <w:pStyle w:val="a1"/>
              <w:spacing w:after="40"/>
            </w:pPr>
            <w:r w:rsidRPr="0027769B">
              <w:t>тв.</w:t>
            </w:r>
          </w:p>
        </w:tc>
        <w:tc>
          <w:tcPr>
            <w:tcW w:w="355" w:type="pct"/>
            <w:tcMar>
              <w:top w:w="28" w:type="dxa"/>
              <w:left w:w="57" w:type="dxa"/>
              <w:bottom w:w="28" w:type="dxa"/>
              <w:right w:w="57" w:type="dxa"/>
            </w:tcMar>
            <w:vAlign w:val="center"/>
          </w:tcPr>
          <w:p w:rsidR="0040427B" w:rsidRPr="0027769B" w:rsidRDefault="0040427B" w:rsidP="002D2177">
            <w:pPr>
              <w:pStyle w:val="a1"/>
              <w:spacing w:after="40"/>
              <w:jc w:val="left"/>
            </w:pPr>
            <w:r w:rsidRPr="0027769B">
              <w:rPr>
                <w:lang w:val="en-US"/>
              </w:rPr>
              <w:t>Fe</w:t>
            </w:r>
            <w:r w:rsidRPr="0027769B">
              <w:t xml:space="preserve"> </w:t>
            </w:r>
            <w:r w:rsidRPr="0027769B">
              <w:rPr>
                <w:lang w:val="en-US"/>
              </w:rPr>
              <w:t>-</w:t>
            </w:r>
            <w:r w:rsidRPr="0027769B">
              <w:t xml:space="preserve"> </w:t>
            </w:r>
            <w:r w:rsidRPr="0027769B">
              <w:rPr>
                <w:lang w:val="en-US"/>
              </w:rPr>
              <w:t>50</w:t>
            </w:r>
            <w:r w:rsidRPr="0027769B">
              <w:t>%,</w:t>
            </w:r>
          </w:p>
          <w:p w:rsidR="0040427B" w:rsidRPr="0027769B" w:rsidRDefault="0040427B" w:rsidP="002D2177">
            <w:pPr>
              <w:pStyle w:val="a1"/>
              <w:spacing w:after="40"/>
              <w:jc w:val="left"/>
            </w:pPr>
            <w:r w:rsidRPr="0027769B">
              <w:rPr>
                <w:lang w:val="en-US"/>
              </w:rPr>
              <w:t>SiO</w:t>
            </w:r>
            <w:r w:rsidRPr="0027769B">
              <w:rPr>
                <w:vertAlign w:val="subscript"/>
                <w:lang w:val="en-US"/>
              </w:rPr>
              <w:t>2</w:t>
            </w:r>
            <w:r w:rsidRPr="0027769B">
              <w:rPr>
                <w:lang w:val="en-US"/>
              </w:rPr>
              <w:t xml:space="preserve"> </w:t>
            </w:r>
            <w:r w:rsidRPr="0027769B">
              <w:t>-</w:t>
            </w:r>
            <w:r w:rsidRPr="0027769B">
              <w:rPr>
                <w:lang w:val="en-US"/>
              </w:rPr>
              <w:t xml:space="preserve"> 37%</w:t>
            </w:r>
            <w:r w:rsidRPr="0027769B">
              <w:t>,</w:t>
            </w:r>
          </w:p>
          <w:p w:rsidR="0040427B" w:rsidRPr="0027769B" w:rsidRDefault="0040427B" w:rsidP="002D2177">
            <w:pPr>
              <w:pStyle w:val="a1"/>
              <w:spacing w:after="40"/>
              <w:jc w:val="left"/>
            </w:pPr>
            <w:r w:rsidRPr="0027769B">
              <w:rPr>
                <w:lang w:val="en-US"/>
              </w:rPr>
              <w:t>Fe</w:t>
            </w:r>
            <w:r w:rsidRPr="0027769B">
              <w:rPr>
                <w:vertAlign w:val="subscript"/>
                <w:lang w:val="en-US"/>
              </w:rPr>
              <w:t>2</w:t>
            </w:r>
            <w:r w:rsidRPr="0027769B">
              <w:rPr>
                <w:lang w:val="en-US"/>
              </w:rPr>
              <w:t>O</w:t>
            </w:r>
            <w:r w:rsidRPr="0027769B">
              <w:rPr>
                <w:vertAlign w:val="subscript"/>
                <w:lang w:val="en-US"/>
              </w:rPr>
              <w:t>3</w:t>
            </w:r>
            <w:r w:rsidRPr="0027769B">
              <w:rPr>
                <w:lang w:val="en-US"/>
              </w:rPr>
              <w:t xml:space="preserve"> - 10%</w:t>
            </w:r>
            <w:r w:rsidRPr="0027769B">
              <w:t>,</w:t>
            </w:r>
          </w:p>
          <w:p w:rsidR="0040427B" w:rsidRPr="0027769B" w:rsidRDefault="0040427B" w:rsidP="002D2177">
            <w:pPr>
              <w:pStyle w:val="a1"/>
              <w:spacing w:after="40"/>
              <w:jc w:val="left"/>
            </w:pPr>
            <w:r>
              <w:rPr>
                <w:lang w:val="en-US"/>
              </w:rPr>
              <w:t>Mn</w:t>
            </w:r>
            <w:r w:rsidRPr="0027769B">
              <w:t xml:space="preserve"> - 3%</w:t>
            </w:r>
          </w:p>
        </w:tc>
        <w:tc>
          <w:tcPr>
            <w:tcW w:w="297" w:type="pct"/>
            <w:tcMar>
              <w:top w:w="28" w:type="dxa"/>
              <w:left w:w="57" w:type="dxa"/>
              <w:bottom w:w="28" w:type="dxa"/>
              <w:right w:w="57" w:type="dxa"/>
            </w:tcMar>
            <w:vAlign w:val="center"/>
          </w:tcPr>
          <w:p w:rsidR="0040427B" w:rsidRPr="0027769B" w:rsidRDefault="0040427B" w:rsidP="002D2177">
            <w:pPr>
              <w:pStyle w:val="a1"/>
              <w:spacing w:after="40"/>
            </w:pPr>
            <w:r w:rsidRPr="0027769B">
              <w:t>н/р</w:t>
            </w:r>
          </w:p>
        </w:tc>
        <w:tc>
          <w:tcPr>
            <w:tcW w:w="219" w:type="pct"/>
            <w:tcMar>
              <w:top w:w="28" w:type="dxa"/>
              <w:left w:w="57" w:type="dxa"/>
              <w:bottom w:w="28" w:type="dxa"/>
              <w:right w:w="57" w:type="dxa"/>
            </w:tcMar>
            <w:vAlign w:val="center"/>
          </w:tcPr>
          <w:p w:rsidR="0040427B" w:rsidRPr="0027769B" w:rsidRDefault="0040427B" w:rsidP="002D2177">
            <w:pPr>
              <w:pStyle w:val="a1"/>
              <w:spacing w:after="40"/>
            </w:pPr>
            <w:r w:rsidRPr="0027769B">
              <w:t>н/л</w:t>
            </w:r>
          </w:p>
        </w:tc>
        <w:tc>
          <w:tcPr>
            <w:tcW w:w="181" w:type="pct"/>
            <w:tcMar>
              <w:top w:w="28" w:type="dxa"/>
              <w:left w:w="57" w:type="dxa"/>
              <w:bottom w:w="28" w:type="dxa"/>
              <w:right w:w="57" w:type="dxa"/>
            </w:tcMar>
            <w:vAlign w:val="center"/>
          </w:tcPr>
          <w:p w:rsidR="0040427B" w:rsidRPr="00D71090" w:rsidRDefault="0040427B" w:rsidP="002D2177">
            <w:pPr>
              <w:pStyle w:val="a1"/>
              <w:spacing w:after="40"/>
              <w:rPr>
                <w:rFonts w:cs="Times New Roman"/>
                <w:lang w:val="en-US"/>
              </w:rPr>
            </w:pPr>
            <w:r w:rsidRPr="009527DB">
              <w:t>0,010</w:t>
            </w:r>
          </w:p>
        </w:tc>
        <w:tc>
          <w:tcPr>
            <w:tcW w:w="178" w:type="pct"/>
            <w:tcMar>
              <w:top w:w="28" w:type="dxa"/>
              <w:left w:w="57" w:type="dxa"/>
              <w:bottom w:w="28" w:type="dxa"/>
              <w:right w:w="57" w:type="dxa"/>
            </w:tcMar>
            <w:vAlign w:val="center"/>
          </w:tcPr>
          <w:p w:rsidR="0040427B" w:rsidRPr="0027769B" w:rsidRDefault="0040427B" w:rsidP="002D2177">
            <w:pPr>
              <w:pStyle w:val="a1"/>
              <w:spacing w:after="40"/>
            </w:pPr>
            <w:r w:rsidRPr="0027769B">
              <w:t>-</w:t>
            </w:r>
          </w:p>
        </w:tc>
        <w:tc>
          <w:tcPr>
            <w:tcW w:w="174"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0,010</w:t>
            </w:r>
          </w:p>
        </w:tc>
        <w:tc>
          <w:tcPr>
            <w:tcW w:w="184" w:type="pct"/>
            <w:tcMar>
              <w:top w:w="28" w:type="dxa"/>
              <w:left w:w="57" w:type="dxa"/>
              <w:bottom w:w="28" w:type="dxa"/>
              <w:right w:w="57" w:type="dxa"/>
            </w:tcMar>
            <w:vAlign w:val="center"/>
          </w:tcPr>
          <w:p w:rsidR="0040427B" w:rsidRPr="0027769B" w:rsidRDefault="0040427B" w:rsidP="002D2177">
            <w:pPr>
              <w:pStyle w:val="a1"/>
              <w:spacing w:after="40"/>
            </w:pPr>
            <w:r w:rsidRPr="0027769B">
              <w:t>-</w:t>
            </w:r>
          </w:p>
        </w:tc>
        <w:tc>
          <w:tcPr>
            <w:tcW w:w="268"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rsidRPr="0027769B">
              <w:t>05/</w:t>
            </w:r>
            <w:r>
              <w:t>10</w:t>
            </w:r>
          </w:p>
        </w:tc>
        <w:tc>
          <w:tcPr>
            <w:tcW w:w="255"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w:t>
            </w:r>
          </w:p>
        </w:tc>
        <w:tc>
          <w:tcPr>
            <w:tcW w:w="236"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rsidRPr="009527DB">
              <w:t>0,010</w:t>
            </w:r>
          </w:p>
        </w:tc>
        <w:tc>
          <w:tcPr>
            <w:tcW w:w="246" w:type="pct"/>
            <w:gridSpan w:val="2"/>
            <w:tcMar>
              <w:top w:w="28" w:type="dxa"/>
              <w:left w:w="57" w:type="dxa"/>
              <w:bottom w:w="28" w:type="dxa"/>
              <w:right w:w="57" w:type="dxa"/>
            </w:tcMar>
            <w:vAlign w:val="center"/>
          </w:tcPr>
          <w:p w:rsidR="0040427B" w:rsidRPr="0027769B" w:rsidRDefault="0040427B" w:rsidP="002D2177">
            <w:pPr>
              <w:pStyle w:val="a1"/>
              <w:spacing w:after="40"/>
            </w:pPr>
            <w:r w:rsidRPr="0027769B">
              <w:t>-</w:t>
            </w:r>
          </w:p>
        </w:tc>
        <w:tc>
          <w:tcPr>
            <w:tcW w:w="173"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w:t>
            </w:r>
          </w:p>
        </w:tc>
        <w:tc>
          <w:tcPr>
            <w:tcW w:w="402" w:type="pct"/>
            <w:tcBorders>
              <w:right w:val="double" w:sz="6" w:space="0" w:color="auto"/>
            </w:tcBorders>
            <w:tcMar>
              <w:top w:w="28" w:type="dxa"/>
              <w:left w:w="57" w:type="dxa"/>
              <w:bottom w:w="28" w:type="dxa"/>
              <w:right w:w="57" w:type="dxa"/>
            </w:tcMar>
            <w:vAlign w:val="center"/>
          </w:tcPr>
          <w:p w:rsidR="0040427B" w:rsidRPr="008D4F62" w:rsidRDefault="0040427B" w:rsidP="002D2177">
            <w:pPr>
              <w:pStyle w:val="a1"/>
              <w:spacing w:after="40"/>
              <w:rPr>
                <w:rFonts w:cs="Times New Roman"/>
              </w:rPr>
            </w:pPr>
            <w:r>
              <w:t>Использование для засыпки</w:t>
            </w:r>
            <w:r w:rsidRPr="00235206">
              <w:t xml:space="preserve"> штол</w:t>
            </w:r>
            <w:r>
              <w:t>ен</w:t>
            </w:r>
          </w:p>
        </w:tc>
      </w:tr>
      <w:tr w:rsidR="0040427B" w:rsidRPr="00D95E0D">
        <w:trPr>
          <w:cantSplit/>
        </w:trPr>
        <w:tc>
          <w:tcPr>
            <w:tcW w:w="132" w:type="pct"/>
            <w:tcBorders>
              <w:left w:val="double" w:sz="6" w:space="0" w:color="auto"/>
            </w:tcBorders>
            <w:tcMar>
              <w:top w:w="28" w:type="dxa"/>
              <w:left w:w="57" w:type="dxa"/>
              <w:bottom w:w="28" w:type="dxa"/>
              <w:right w:w="57" w:type="dxa"/>
            </w:tcMar>
          </w:tcPr>
          <w:p w:rsidR="0040427B" w:rsidRPr="00E11D7D" w:rsidRDefault="0040427B" w:rsidP="002D2177">
            <w:pPr>
              <w:pStyle w:val="a1"/>
              <w:spacing w:after="40"/>
              <w:rPr>
                <w:rFonts w:cs="Times New Roman"/>
              </w:rPr>
            </w:pPr>
            <w:r>
              <w:t>6.</w:t>
            </w:r>
          </w:p>
        </w:tc>
        <w:tc>
          <w:tcPr>
            <w:tcW w:w="372" w:type="pct"/>
            <w:tcMar>
              <w:top w:w="28" w:type="dxa"/>
              <w:left w:w="57" w:type="dxa"/>
              <w:bottom w:w="28" w:type="dxa"/>
              <w:right w:w="57" w:type="dxa"/>
            </w:tcMar>
          </w:tcPr>
          <w:p w:rsidR="0040427B" w:rsidRPr="00D36E35" w:rsidRDefault="0040427B" w:rsidP="002D2177">
            <w:pPr>
              <w:pStyle w:val="a1"/>
              <w:spacing w:after="40"/>
              <w:jc w:val="left"/>
              <w:rPr>
                <w:rFonts w:cs="Times New Roman"/>
              </w:rPr>
            </w:pPr>
            <w:r w:rsidRPr="00D36E35">
              <w:t>Тара и упаковка из черных металлов, незагрязненная, потерявшая потребительские свойства (металлические бочки с остатками масел)</w:t>
            </w:r>
          </w:p>
        </w:tc>
        <w:tc>
          <w:tcPr>
            <w:tcW w:w="361" w:type="pct"/>
            <w:tcMar>
              <w:top w:w="28" w:type="dxa"/>
              <w:left w:w="57" w:type="dxa"/>
              <w:bottom w:w="28" w:type="dxa"/>
              <w:right w:w="57" w:type="dxa"/>
            </w:tcMar>
            <w:vAlign w:val="center"/>
          </w:tcPr>
          <w:p w:rsidR="0040427B" w:rsidRPr="00A05F8F" w:rsidRDefault="0040427B" w:rsidP="002D2177">
            <w:pPr>
              <w:pStyle w:val="a1"/>
              <w:spacing w:after="40"/>
              <w:rPr>
                <w:spacing w:val="-8"/>
              </w:rPr>
            </w:pPr>
            <w:r w:rsidRPr="00A05F8F">
              <w:rPr>
                <w:spacing w:val="-8"/>
              </w:rPr>
              <w:t>351 303 00 13 00 0</w:t>
            </w:r>
          </w:p>
        </w:tc>
        <w:tc>
          <w:tcPr>
            <w:tcW w:w="400" w:type="pct"/>
            <w:tcMar>
              <w:top w:w="28" w:type="dxa"/>
              <w:left w:w="57" w:type="dxa"/>
              <w:bottom w:w="28" w:type="dxa"/>
              <w:right w:w="57" w:type="dxa"/>
            </w:tcMar>
            <w:vAlign w:val="center"/>
          </w:tcPr>
          <w:p w:rsidR="0040427B" w:rsidRPr="00D36E35" w:rsidRDefault="0040427B" w:rsidP="002D2177">
            <w:pPr>
              <w:pStyle w:val="a1"/>
              <w:spacing w:after="40"/>
            </w:pPr>
            <w:r w:rsidRPr="00D36E35">
              <w:t>Растаривание ГСМ</w:t>
            </w:r>
          </w:p>
        </w:tc>
        <w:tc>
          <w:tcPr>
            <w:tcW w:w="214" w:type="pct"/>
            <w:tcMar>
              <w:top w:w="28" w:type="dxa"/>
              <w:left w:w="57" w:type="dxa"/>
              <w:bottom w:w="28" w:type="dxa"/>
              <w:right w:w="57" w:type="dxa"/>
            </w:tcMar>
            <w:vAlign w:val="center"/>
          </w:tcPr>
          <w:p w:rsidR="0040427B" w:rsidRPr="00D36E35" w:rsidRDefault="0040427B" w:rsidP="002D2177">
            <w:pPr>
              <w:pStyle w:val="a1"/>
              <w:spacing w:after="40"/>
            </w:pPr>
            <w:r w:rsidRPr="00D36E35">
              <w:t>4</w:t>
            </w:r>
          </w:p>
        </w:tc>
        <w:tc>
          <w:tcPr>
            <w:tcW w:w="353" w:type="pct"/>
            <w:tcMar>
              <w:top w:w="28" w:type="dxa"/>
              <w:left w:w="57" w:type="dxa"/>
              <w:bottom w:w="28" w:type="dxa"/>
              <w:right w:w="57" w:type="dxa"/>
            </w:tcMar>
            <w:vAlign w:val="center"/>
          </w:tcPr>
          <w:p w:rsidR="0040427B" w:rsidRPr="00D36E35" w:rsidRDefault="0040427B" w:rsidP="002D2177">
            <w:pPr>
              <w:pStyle w:val="a1"/>
              <w:spacing w:after="40"/>
            </w:pPr>
            <w:r w:rsidRPr="00D36E35">
              <w:t>готовое изделие, потерявшее потребительские свойства</w:t>
            </w:r>
          </w:p>
        </w:tc>
        <w:tc>
          <w:tcPr>
            <w:tcW w:w="355" w:type="pct"/>
            <w:tcMar>
              <w:top w:w="28" w:type="dxa"/>
              <w:left w:w="57" w:type="dxa"/>
              <w:bottom w:w="28" w:type="dxa"/>
              <w:right w:w="57" w:type="dxa"/>
            </w:tcMar>
            <w:vAlign w:val="center"/>
          </w:tcPr>
          <w:p w:rsidR="0040427B" w:rsidRPr="00D36E35" w:rsidRDefault="0040427B" w:rsidP="002D2177">
            <w:pPr>
              <w:pStyle w:val="a1"/>
              <w:spacing w:after="40"/>
              <w:jc w:val="left"/>
            </w:pPr>
            <w:r w:rsidRPr="00D36E35">
              <w:t>металлическая бочка - 99%,</w:t>
            </w:r>
          </w:p>
          <w:p w:rsidR="0040427B" w:rsidRPr="00D36E35" w:rsidRDefault="0040427B" w:rsidP="002D2177">
            <w:pPr>
              <w:pStyle w:val="a1"/>
              <w:spacing w:after="40"/>
              <w:jc w:val="left"/>
            </w:pPr>
            <w:r w:rsidRPr="00D36E35">
              <w:t>масла - 1%</w:t>
            </w:r>
          </w:p>
        </w:tc>
        <w:tc>
          <w:tcPr>
            <w:tcW w:w="297" w:type="pct"/>
            <w:tcMar>
              <w:top w:w="28" w:type="dxa"/>
              <w:left w:w="57" w:type="dxa"/>
              <w:bottom w:w="28" w:type="dxa"/>
              <w:right w:w="57" w:type="dxa"/>
            </w:tcMar>
            <w:vAlign w:val="center"/>
          </w:tcPr>
          <w:p w:rsidR="0040427B" w:rsidRPr="00D36E35" w:rsidRDefault="0040427B" w:rsidP="002D2177">
            <w:pPr>
              <w:pStyle w:val="a1"/>
              <w:spacing w:after="40"/>
            </w:pPr>
            <w:r w:rsidRPr="00D36E35">
              <w:t>н/р</w:t>
            </w:r>
          </w:p>
        </w:tc>
        <w:tc>
          <w:tcPr>
            <w:tcW w:w="219" w:type="pct"/>
            <w:tcMar>
              <w:top w:w="28" w:type="dxa"/>
              <w:left w:w="57" w:type="dxa"/>
              <w:bottom w:w="28" w:type="dxa"/>
              <w:right w:w="57" w:type="dxa"/>
            </w:tcMar>
            <w:vAlign w:val="center"/>
          </w:tcPr>
          <w:p w:rsidR="0040427B" w:rsidRPr="00D36E35" w:rsidRDefault="0040427B" w:rsidP="002D2177">
            <w:pPr>
              <w:pStyle w:val="a1"/>
              <w:spacing w:after="40"/>
            </w:pPr>
            <w:r w:rsidRPr="00D36E35">
              <w:t>н/л</w:t>
            </w:r>
          </w:p>
        </w:tc>
        <w:tc>
          <w:tcPr>
            <w:tcW w:w="181" w:type="pct"/>
            <w:tcMar>
              <w:top w:w="28" w:type="dxa"/>
              <w:left w:w="57" w:type="dxa"/>
              <w:bottom w:w="28" w:type="dxa"/>
              <w:right w:w="57" w:type="dxa"/>
            </w:tcMar>
            <w:vAlign w:val="center"/>
          </w:tcPr>
          <w:p w:rsidR="0040427B" w:rsidRDefault="0040427B" w:rsidP="002D2177">
            <w:pPr>
              <w:pStyle w:val="a1"/>
              <w:spacing w:after="40"/>
            </w:pPr>
            <w:r>
              <w:t>2,663</w:t>
            </w:r>
          </w:p>
          <w:p w:rsidR="0040427B" w:rsidRPr="00D36E35" w:rsidRDefault="0040427B" w:rsidP="002D2177">
            <w:pPr>
              <w:pStyle w:val="a1"/>
              <w:spacing w:after="40"/>
              <w:ind w:left="-57" w:right="-57"/>
              <w:rPr>
                <w:rFonts w:cs="Times New Roman"/>
              </w:rPr>
            </w:pPr>
            <w:r w:rsidRPr="00832B78">
              <w:t>(138 шт.)</w:t>
            </w:r>
          </w:p>
        </w:tc>
        <w:tc>
          <w:tcPr>
            <w:tcW w:w="178"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74" w:type="pct"/>
            <w:tcMar>
              <w:top w:w="28" w:type="dxa"/>
              <w:left w:w="57" w:type="dxa"/>
              <w:bottom w:w="28" w:type="dxa"/>
              <w:right w:w="57" w:type="dxa"/>
            </w:tcMar>
            <w:vAlign w:val="center"/>
          </w:tcPr>
          <w:p w:rsidR="0040427B" w:rsidRDefault="0040427B" w:rsidP="002D2177">
            <w:pPr>
              <w:pStyle w:val="a1"/>
              <w:spacing w:after="40"/>
              <w:rPr>
                <w:rFonts w:cs="Times New Roman"/>
              </w:rPr>
            </w:pPr>
            <w:r w:rsidRPr="00832B78">
              <w:t>0,772</w:t>
            </w:r>
          </w:p>
          <w:p w:rsidR="0040427B" w:rsidRPr="00D36E35" w:rsidRDefault="0040427B" w:rsidP="002D2177">
            <w:pPr>
              <w:pStyle w:val="a1"/>
              <w:spacing w:after="40"/>
              <w:rPr>
                <w:rFonts w:cs="Times New Roman"/>
              </w:rPr>
            </w:pPr>
            <w:r w:rsidRPr="00832B78">
              <w:t>(40 шт.)</w:t>
            </w:r>
          </w:p>
        </w:tc>
        <w:tc>
          <w:tcPr>
            <w:tcW w:w="184" w:type="pct"/>
            <w:tcMar>
              <w:top w:w="28" w:type="dxa"/>
              <w:left w:w="57" w:type="dxa"/>
              <w:bottom w:w="28" w:type="dxa"/>
              <w:right w:w="57" w:type="dxa"/>
            </w:tcMar>
            <w:vAlign w:val="center"/>
          </w:tcPr>
          <w:p w:rsidR="0040427B" w:rsidRDefault="0040427B" w:rsidP="002D2177">
            <w:pPr>
              <w:pStyle w:val="a1"/>
              <w:spacing w:after="40"/>
              <w:rPr>
                <w:rFonts w:cs="Times New Roman"/>
              </w:rPr>
            </w:pPr>
            <w:r w:rsidRPr="009527DB">
              <w:t>1,891</w:t>
            </w:r>
          </w:p>
          <w:p w:rsidR="0040427B" w:rsidRPr="00D36E35" w:rsidRDefault="0040427B" w:rsidP="002D2177">
            <w:pPr>
              <w:pStyle w:val="a1"/>
              <w:spacing w:after="40"/>
              <w:rPr>
                <w:rFonts w:cs="Times New Roman"/>
              </w:rPr>
            </w:pPr>
            <w:r w:rsidRPr="009527DB">
              <w:t>(98 шт.)</w:t>
            </w:r>
          </w:p>
        </w:tc>
        <w:tc>
          <w:tcPr>
            <w:tcW w:w="268" w:type="pct"/>
            <w:tcMar>
              <w:top w:w="28" w:type="dxa"/>
              <w:left w:w="57" w:type="dxa"/>
              <w:bottom w:w="28" w:type="dxa"/>
              <w:right w:w="57" w:type="dxa"/>
            </w:tcMar>
            <w:vAlign w:val="center"/>
          </w:tcPr>
          <w:p w:rsidR="0040427B" w:rsidRDefault="0040427B" w:rsidP="002D2177">
            <w:pPr>
              <w:pStyle w:val="a1"/>
              <w:spacing w:after="40"/>
            </w:pPr>
            <w:r>
              <w:t>05/06</w:t>
            </w:r>
          </w:p>
          <w:p w:rsidR="0040427B" w:rsidRPr="00D36E35" w:rsidRDefault="0040427B" w:rsidP="002D2177">
            <w:pPr>
              <w:pStyle w:val="a1"/>
              <w:spacing w:after="40"/>
            </w:pPr>
            <w:r w:rsidRPr="00D36E35">
              <w:t>05/10</w:t>
            </w:r>
          </w:p>
        </w:tc>
        <w:tc>
          <w:tcPr>
            <w:tcW w:w="255" w:type="pct"/>
            <w:tcMar>
              <w:top w:w="28" w:type="dxa"/>
              <w:left w:w="57" w:type="dxa"/>
              <w:bottom w:w="28" w:type="dxa"/>
              <w:right w:w="57" w:type="dxa"/>
            </w:tcMar>
            <w:vAlign w:val="center"/>
          </w:tcPr>
          <w:p w:rsidR="0040427B" w:rsidRPr="00B87CB0" w:rsidRDefault="0040427B" w:rsidP="002D2177">
            <w:pPr>
              <w:pStyle w:val="a1"/>
              <w:spacing w:after="40"/>
              <w:rPr>
                <w:rFonts w:cs="Times New Roman"/>
              </w:rPr>
            </w:pPr>
            <w:r>
              <w:t>-</w:t>
            </w:r>
          </w:p>
        </w:tc>
        <w:tc>
          <w:tcPr>
            <w:tcW w:w="236" w:type="pct"/>
            <w:tcMar>
              <w:top w:w="28" w:type="dxa"/>
              <w:left w:w="57" w:type="dxa"/>
              <w:bottom w:w="28" w:type="dxa"/>
              <w:right w:w="57" w:type="dxa"/>
            </w:tcMar>
            <w:vAlign w:val="center"/>
          </w:tcPr>
          <w:p w:rsidR="0040427B" w:rsidRDefault="0040427B" w:rsidP="002D2177">
            <w:pPr>
              <w:pStyle w:val="a1"/>
              <w:spacing w:after="40"/>
              <w:rPr>
                <w:rFonts w:cs="Times New Roman"/>
              </w:rPr>
            </w:pPr>
            <w:r w:rsidRPr="009527DB">
              <w:t>0,386</w:t>
            </w:r>
          </w:p>
          <w:p w:rsidR="0040427B" w:rsidRPr="009527DB" w:rsidRDefault="0040427B" w:rsidP="002D2177">
            <w:pPr>
              <w:pStyle w:val="a1"/>
              <w:spacing w:after="40"/>
              <w:rPr>
                <w:rFonts w:cs="Times New Roman"/>
              </w:rPr>
            </w:pPr>
            <w:r>
              <w:t>(20 шт.)</w:t>
            </w:r>
          </w:p>
        </w:tc>
        <w:tc>
          <w:tcPr>
            <w:tcW w:w="246" w:type="pct"/>
            <w:gridSpan w:val="2"/>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73"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402" w:type="pct"/>
            <w:tcBorders>
              <w:right w:val="double" w:sz="6" w:space="0" w:color="auto"/>
            </w:tcBorders>
            <w:tcMar>
              <w:top w:w="28" w:type="dxa"/>
              <w:left w:w="57" w:type="dxa"/>
              <w:bottom w:w="28" w:type="dxa"/>
              <w:right w:w="57" w:type="dxa"/>
            </w:tcMar>
            <w:vAlign w:val="center"/>
          </w:tcPr>
          <w:p w:rsidR="0040427B" w:rsidRDefault="0040427B" w:rsidP="002D2177">
            <w:pPr>
              <w:pStyle w:val="a1"/>
              <w:spacing w:after="40"/>
            </w:pPr>
            <w:r>
              <w:t>Возврат поставщику.</w:t>
            </w:r>
          </w:p>
          <w:p w:rsidR="0040427B" w:rsidRPr="00D36E35" w:rsidRDefault="0040427B" w:rsidP="002D2177">
            <w:pPr>
              <w:pStyle w:val="a1"/>
              <w:spacing w:after="40"/>
              <w:rPr>
                <w:rFonts w:cs="Times New Roman"/>
              </w:rPr>
            </w:pPr>
            <w:r w:rsidRPr="0027769B">
              <w:t>Использование для сбора отработанных масел</w:t>
            </w:r>
          </w:p>
        </w:tc>
      </w:tr>
      <w:tr w:rsidR="0040427B" w:rsidRPr="00D95E0D">
        <w:trPr>
          <w:cantSplit/>
        </w:trPr>
        <w:tc>
          <w:tcPr>
            <w:tcW w:w="132" w:type="pct"/>
            <w:tcBorders>
              <w:left w:val="double" w:sz="6" w:space="0" w:color="auto"/>
            </w:tcBorders>
            <w:tcMar>
              <w:top w:w="28" w:type="dxa"/>
              <w:left w:w="57" w:type="dxa"/>
              <w:bottom w:w="28" w:type="dxa"/>
              <w:right w:w="57" w:type="dxa"/>
            </w:tcMar>
          </w:tcPr>
          <w:p w:rsidR="0040427B" w:rsidRPr="00E11D7D" w:rsidRDefault="0040427B" w:rsidP="002D2177">
            <w:pPr>
              <w:pStyle w:val="a1"/>
              <w:spacing w:after="40"/>
              <w:rPr>
                <w:rFonts w:cs="Times New Roman"/>
              </w:rPr>
            </w:pPr>
            <w:r>
              <w:t>7.</w:t>
            </w:r>
          </w:p>
        </w:tc>
        <w:tc>
          <w:tcPr>
            <w:tcW w:w="372" w:type="pct"/>
            <w:tcMar>
              <w:top w:w="28" w:type="dxa"/>
              <w:left w:w="57" w:type="dxa"/>
              <w:bottom w:w="28" w:type="dxa"/>
              <w:right w:w="57" w:type="dxa"/>
            </w:tcMar>
          </w:tcPr>
          <w:p w:rsidR="0040427B" w:rsidRPr="0027769B" w:rsidRDefault="0040427B" w:rsidP="002D2177">
            <w:pPr>
              <w:pStyle w:val="a1"/>
              <w:spacing w:after="40"/>
              <w:jc w:val="left"/>
              <w:rPr>
                <w:rFonts w:cs="Times New Roman"/>
              </w:rPr>
            </w:pPr>
            <w:r w:rsidRPr="001A6CFE">
              <w:t>Отходы лакокрасочных средств (металлическая тара из-под лакокрасочных материалов)</w:t>
            </w:r>
          </w:p>
        </w:tc>
        <w:tc>
          <w:tcPr>
            <w:tcW w:w="361" w:type="pct"/>
            <w:tcMar>
              <w:top w:w="28" w:type="dxa"/>
              <w:left w:w="57" w:type="dxa"/>
              <w:bottom w:w="28" w:type="dxa"/>
              <w:right w:w="57" w:type="dxa"/>
            </w:tcMar>
            <w:vAlign w:val="center"/>
          </w:tcPr>
          <w:p w:rsidR="0040427B" w:rsidRPr="00676CD3" w:rsidRDefault="0040427B" w:rsidP="002D2177">
            <w:pPr>
              <w:pStyle w:val="a1"/>
              <w:spacing w:after="40"/>
              <w:rPr>
                <w:rFonts w:cs="Times New Roman"/>
                <w:spacing w:val="-8"/>
              </w:rPr>
            </w:pPr>
            <w:r w:rsidRPr="001A6CFE">
              <w:rPr>
                <w:spacing w:val="-8"/>
              </w:rPr>
              <w:t>555 000 00 00 00 0</w:t>
            </w:r>
          </w:p>
        </w:tc>
        <w:tc>
          <w:tcPr>
            <w:tcW w:w="400"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Окрасочные работы</w:t>
            </w:r>
          </w:p>
        </w:tc>
        <w:tc>
          <w:tcPr>
            <w:tcW w:w="214" w:type="pct"/>
            <w:tcMar>
              <w:top w:w="28" w:type="dxa"/>
              <w:left w:w="57" w:type="dxa"/>
              <w:bottom w:w="28" w:type="dxa"/>
              <w:right w:w="57" w:type="dxa"/>
            </w:tcMar>
            <w:vAlign w:val="center"/>
          </w:tcPr>
          <w:p w:rsidR="0040427B" w:rsidRPr="0027769B" w:rsidRDefault="0040427B" w:rsidP="002D2177">
            <w:pPr>
              <w:pStyle w:val="a1"/>
              <w:spacing w:after="40"/>
              <w:rPr>
                <w:lang w:val="en-US"/>
              </w:rPr>
            </w:pPr>
            <w:r w:rsidRPr="0027769B">
              <w:rPr>
                <w:lang w:val="en-US"/>
              </w:rPr>
              <w:t>4</w:t>
            </w:r>
          </w:p>
        </w:tc>
        <w:tc>
          <w:tcPr>
            <w:tcW w:w="353" w:type="pct"/>
            <w:tcMar>
              <w:top w:w="28" w:type="dxa"/>
              <w:left w:w="57" w:type="dxa"/>
              <w:bottom w:w="28" w:type="dxa"/>
              <w:right w:w="57" w:type="dxa"/>
            </w:tcMar>
            <w:vAlign w:val="center"/>
          </w:tcPr>
          <w:p w:rsidR="0040427B" w:rsidRPr="0015729B" w:rsidRDefault="0040427B" w:rsidP="002D2177">
            <w:pPr>
              <w:pStyle w:val="a1"/>
              <w:spacing w:after="40"/>
              <w:rPr>
                <w:rFonts w:cs="Times New Roman"/>
              </w:rPr>
            </w:pPr>
            <w:r w:rsidRPr="00D36E35">
              <w:t>готовое изделие, потерявшее потребительские свойства</w:t>
            </w:r>
          </w:p>
        </w:tc>
        <w:tc>
          <w:tcPr>
            <w:tcW w:w="355" w:type="pct"/>
            <w:tcMar>
              <w:top w:w="28" w:type="dxa"/>
              <w:left w:w="57" w:type="dxa"/>
              <w:bottom w:w="28" w:type="dxa"/>
              <w:right w:w="57" w:type="dxa"/>
            </w:tcMar>
            <w:vAlign w:val="center"/>
          </w:tcPr>
          <w:p w:rsidR="0040427B" w:rsidRPr="0027769B" w:rsidRDefault="0040427B" w:rsidP="002D2177">
            <w:pPr>
              <w:pStyle w:val="a1"/>
              <w:spacing w:after="40"/>
              <w:jc w:val="left"/>
              <w:rPr>
                <w:lang w:val="en-US"/>
              </w:rPr>
            </w:pPr>
            <w:r>
              <w:t>сталь</w:t>
            </w:r>
            <w:r w:rsidRPr="0027769B">
              <w:rPr>
                <w:lang w:val="en-US"/>
              </w:rPr>
              <w:t xml:space="preserve"> </w:t>
            </w:r>
            <w:r>
              <w:t>-</w:t>
            </w:r>
            <w:r w:rsidRPr="0027769B">
              <w:rPr>
                <w:lang w:val="en-US"/>
              </w:rPr>
              <w:t xml:space="preserve"> 95%,</w:t>
            </w:r>
            <w:r>
              <w:rPr>
                <w:rFonts w:cs="Times New Roman"/>
              </w:rPr>
              <w:br/>
            </w:r>
            <w:r>
              <w:t>пленки</w:t>
            </w:r>
            <w:r w:rsidRPr="0027769B">
              <w:rPr>
                <w:lang w:val="en-US"/>
              </w:rPr>
              <w:t xml:space="preserve"> ЛКМ </w:t>
            </w:r>
            <w:r>
              <w:t>-</w:t>
            </w:r>
            <w:r w:rsidRPr="0027769B">
              <w:rPr>
                <w:lang w:val="en-US"/>
              </w:rPr>
              <w:t xml:space="preserve"> 5%</w:t>
            </w:r>
          </w:p>
        </w:tc>
        <w:tc>
          <w:tcPr>
            <w:tcW w:w="297" w:type="pct"/>
            <w:tcMar>
              <w:top w:w="28" w:type="dxa"/>
              <w:left w:w="57" w:type="dxa"/>
              <w:bottom w:w="28" w:type="dxa"/>
              <w:right w:w="57" w:type="dxa"/>
            </w:tcMar>
            <w:vAlign w:val="center"/>
          </w:tcPr>
          <w:p w:rsidR="0040427B" w:rsidRPr="0027769B" w:rsidRDefault="0040427B" w:rsidP="002D2177">
            <w:pPr>
              <w:pStyle w:val="a1"/>
              <w:spacing w:after="40"/>
              <w:rPr>
                <w:lang w:val="en-US"/>
              </w:rPr>
            </w:pPr>
            <w:r w:rsidRPr="0027769B">
              <w:rPr>
                <w:lang w:val="en-US"/>
              </w:rPr>
              <w:t>н/р</w:t>
            </w:r>
          </w:p>
        </w:tc>
        <w:tc>
          <w:tcPr>
            <w:tcW w:w="219" w:type="pct"/>
            <w:tcMar>
              <w:top w:w="28" w:type="dxa"/>
              <w:left w:w="57" w:type="dxa"/>
              <w:bottom w:w="28" w:type="dxa"/>
              <w:right w:w="57" w:type="dxa"/>
            </w:tcMar>
            <w:vAlign w:val="center"/>
          </w:tcPr>
          <w:p w:rsidR="0040427B" w:rsidRPr="0027769B" w:rsidRDefault="0040427B" w:rsidP="002D2177">
            <w:pPr>
              <w:pStyle w:val="a1"/>
              <w:spacing w:after="40"/>
              <w:rPr>
                <w:lang w:val="en-US"/>
              </w:rPr>
            </w:pPr>
            <w:r w:rsidRPr="0027769B">
              <w:rPr>
                <w:lang w:val="en-US"/>
              </w:rPr>
              <w:t>н/л</w:t>
            </w:r>
          </w:p>
        </w:tc>
        <w:tc>
          <w:tcPr>
            <w:tcW w:w="181" w:type="pct"/>
            <w:tcMar>
              <w:top w:w="28" w:type="dxa"/>
              <w:left w:w="57" w:type="dxa"/>
              <w:bottom w:w="28" w:type="dxa"/>
              <w:right w:w="57" w:type="dxa"/>
            </w:tcMar>
            <w:vAlign w:val="center"/>
          </w:tcPr>
          <w:p w:rsidR="0040427B" w:rsidRDefault="0040427B" w:rsidP="002D2177">
            <w:pPr>
              <w:pStyle w:val="a1"/>
              <w:spacing w:after="40"/>
            </w:pPr>
            <w:r w:rsidRPr="00896BFE">
              <w:t>0,00</w:t>
            </w:r>
            <w:r>
              <w:t>6</w:t>
            </w:r>
          </w:p>
          <w:p w:rsidR="0040427B" w:rsidRPr="007D6C15" w:rsidRDefault="0040427B" w:rsidP="002D2177">
            <w:pPr>
              <w:pStyle w:val="a1"/>
              <w:spacing w:after="40"/>
              <w:rPr>
                <w:rFonts w:cs="Times New Roman"/>
              </w:rPr>
            </w:pPr>
            <w:r>
              <w:t>(11 шт.)</w:t>
            </w:r>
          </w:p>
        </w:tc>
        <w:tc>
          <w:tcPr>
            <w:tcW w:w="178" w:type="pct"/>
            <w:tcMar>
              <w:top w:w="28" w:type="dxa"/>
              <w:left w:w="57" w:type="dxa"/>
              <w:bottom w:w="28" w:type="dxa"/>
              <w:right w:w="57" w:type="dxa"/>
            </w:tcMar>
            <w:vAlign w:val="center"/>
          </w:tcPr>
          <w:p w:rsidR="0040427B" w:rsidRPr="0027769B" w:rsidRDefault="0040427B" w:rsidP="002D2177">
            <w:pPr>
              <w:pStyle w:val="a1"/>
              <w:spacing w:after="40"/>
              <w:rPr>
                <w:lang w:val="en-US"/>
              </w:rPr>
            </w:pPr>
            <w:r w:rsidRPr="0027769B">
              <w:rPr>
                <w:lang w:val="en-US"/>
              </w:rPr>
              <w:t>-</w:t>
            </w:r>
          </w:p>
        </w:tc>
        <w:tc>
          <w:tcPr>
            <w:tcW w:w="174" w:type="pct"/>
            <w:tcMar>
              <w:top w:w="28" w:type="dxa"/>
              <w:left w:w="57" w:type="dxa"/>
              <w:bottom w:w="28" w:type="dxa"/>
              <w:right w:w="57" w:type="dxa"/>
            </w:tcMar>
            <w:vAlign w:val="center"/>
          </w:tcPr>
          <w:p w:rsidR="0040427B" w:rsidRPr="0027769B" w:rsidRDefault="0040427B" w:rsidP="002D2177">
            <w:pPr>
              <w:pStyle w:val="a1"/>
              <w:spacing w:after="40"/>
              <w:rPr>
                <w:lang w:val="en-US"/>
              </w:rPr>
            </w:pPr>
            <w:r w:rsidRPr="0027769B">
              <w:rPr>
                <w:lang w:val="en-US"/>
              </w:rPr>
              <w:t>-</w:t>
            </w:r>
          </w:p>
        </w:tc>
        <w:tc>
          <w:tcPr>
            <w:tcW w:w="184" w:type="pct"/>
            <w:tcMar>
              <w:top w:w="28" w:type="dxa"/>
              <w:left w:w="57" w:type="dxa"/>
              <w:bottom w:w="28" w:type="dxa"/>
              <w:right w:w="57" w:type="dxa"/>
            </w:tcMar>
            <w:vAlign w:val="center"/>
          </w:tcPr>
          <w:p w:rsidR="0040427B" w:rsidRPr="0027769B" w:rsidRDefault="0040427B" w:rsidP="002D2177">
            <w:pPr>
              <w:pStyle w:val="a1"/>
              <w:spacing w:after="40"/>
              <w:rPr>
                <w:lang w:val="en-US"/>
              </w:rPr>
            </w:pPr>
            <w:r w:rsidRPr="0027769B">
              <w:rPr>
                <w:lang w:val="en-US"/>
              </w:rPr>
              <w:t>-</w:t>
            </w:r>
          </w:p>
        </w:tc>
        <w:tc>
          <w:tcPr>
            <w:tcW w:w="268"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rsidRPr="0027769B">
              <w:rPr>
                <w:lang w:val="en-US"/>
              </w:rPr>
              <w:t>05/0</w:t>
            </w:r>
            <w:r>
              <w:t>1</w:t>
            </w:r>
          </w:p>
        </w:tc>
        <w:tc>
          <w:tcPr>
            <w:tcW w:w="255" w:type="pct"/>
            <w:tcMar>
              <w:top w:w="28" w:type="dxa"/>
              <w:left w:w="57" w:type="dxa"/>
              <w:bottom w:w="28" w:type="dxa"/>
              <w:right w:w="57" w:type="dxa"/>
            </w:tcMar>
            <w:vAlign w:val="center"/>
          </w:tcPr>
          <w:p w:rsidR="0040427B" w:rsidRDefault="0040427B" w:rsidP="002D2177">
            <w:pPr>
              <w:pStyle w:val="a1"/>
              <w:spacing w:after="40"/>
            </w:pPr>
            <w:r w:rsidRPr="00896BFE">
              <w:t>0,00</w:t>
            </w:r>
            <w:r>
              <w:t>6</w:t>
            </w:r>
          </w:p>
          <w:p w:rsidR="0040427B" w:rsidRPr="00E97D1D" w:rsidRDefault="0040427B" w:rsidP="002D2177">
            <w:pPr>
              <w:pStyle w:val="a1"/>
              <w:spacing w:after="40"/>
              <w:rPr>
                <w:rFonts w:cs="Times New Roman"/>
                <w:highlight w:val="lightGray"/>
              </w:rPr>
            </w:pPr>
            <w:r>
              <w:t>(11 шт.)</w:t>
            </w:r>
          </w:p>
        </w:tc>
        <w:tc>
          <w:tcPr>
            <w:tcW w:w="236" w:type="pct"/>
            <w:tcMar>
              <w:top w:w="28" w:type="dxa"/>
              <w:left w:w="57" w:type="dxa"/>
              <w:bottom w:w="28" w:type="dxa"/>
              <w:right w:w="57" w:type="dxa"/>
            </w:tcMar>
            <w:vAlign w:val="center"/>
          </w:tcPr>
          <w:p w:rsidR="0040427B" w:rsidRDefault="0040427B" w:rsidP="002D2177">
            <w:pPr>
              <w:pStyle w:val="a1"/>
              <w:spacing w:after="40"/>
            </w:pPr>
            <w:r w:rsidRPr="00896BFE">
              <w:t>0,00</w:t>
            </w:r>
            <w:r>
              <w:t>6</w:t>
            </w:r>
          </w:p>
          <w:p w:rsidR="0040427B" w:rsidRPr="0027769B" w:rsidRDefault="0040427B" w:rsidP="002D2177">
            <w:pPr>
              <w:pStyle w:val="a1"/>
              <w:spacing w:after="40"/>
              <w:rPr>
                <w:rFonts w:cs="Times New Roman"/>
              </w:rPr>
            </w:pPr>
            <w:r>
              <w:t>(11 шт.)</w:t>
            </w:r>
          </w:p>
        </w:tc>
        <w:tc>
          <w:tcPr>
            <w:tcW w:w="246" w:type="pct"/>
            <w:gridSpan w:val="2"/>
            <w:tcMar>
              <w:top w:w="28" w:type="dxa"/>
              <w:left w:w="57" w:type="dxa"/>
              <w:bottom w:w="28" w:type="dxa"/>
              <w:right w:w="57" w:type="dxa"/>
            </w:tcMar>
            <w:vAlign w:val="center"/>
          </w:tcPr>
          <w:p w:rsidR="0040427B" w:rsidRPr="0027769B" w:rsidRDefault="0040427B" w:rsidP="002D2177">
            <w:pPr>
              <w:pStyle w:val="a1"/>
              <w:spacing w:after="40"/>
              <w:rPr>
                <w:lang w:val="en-US"/>
              </w:rPr>
            </w:pPr>
            <w:r w:rsidRPr="0027769B">
              <w:rPr>
                <w:lang w:val="en-US"/>
              </w:rPr>
              <w:t>-</w:t>
            </w:r>
          </w:p>
        </w:tc>
        <w:tc>
          <w:tcPr>
            <w:tcW w:w="173" w:type="pct"/>
            <w:tcMar>
              <w:top w:w="28" w:type="dxa"/>
              <w:left w:w="57" w:type="dxa"/>
              <w:bottom w:w="28" w:type="dxa"/>
              <w:right w:w="57" w:type="dxa"/>
            </w:tcMar>
            <w:vAlign w:val="center"/>
          </w:tcPr>
          <w:p w:rsidR="0040427B" w:rsidRPr="0027769B" w:rsidRDefault="0040427B" w:rsidP="002D2177">
            <w:pPr>
              <w:pStyle w:val="a1"/>
              <w:spacing w:after="40"/>
              <w:rPr>
                <w:lang w:val="en-US"/>
              </w:rPr>
            </w:pPr>
            <w:r w:rsidRPr="0027769B">
              <w:rPr>
                <w:lang w:val="en-US"/>
              </w:rPr>
              <w:t>1</w:t>
            </w:r>
          </w:p>
        </w:tc>
        <w:tc>
          <w:tcPr>
            <w:tcW w:w="402" w:type="pct"/>
            <w:tcBorders>
              <w:right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r>
              <w:t>На полигон ТБО МУП ЖКХ г. Лермонтов по договору</w:t>
            </w:r>
          </w:p>
        </w:tc>
      </w:tr>
      <w:tr w:rsidR="0040427B" w:rsidRPr="00D95E0D">
        <w:trPr>
          <w:cantSplit/>
        </w:trPr>
        <w:tc>
          <w:tcPr>
            <w:tcW w:w="132" w:type="pct"/>
            <w:tcBorders>
              <w:left w:val="double" w:sz="6" w:space="0" w:color="auto"/>
              <w:bottom w:val="double" w:sz="6" w:space="0" w:color="auto"/>
            </w:tcBorders>
            <w:tcMar>
              <w:top w:w="28" w:type="dxa"/>
              <w:left w:w="57" w:type="dxa"/>
              <w:bottom w:w="28" w:type="dxa"/>
              <w:right w:w="57" w:type="dxa"/>
            </w:tcMar>
          </w:tcPr>
          <w:p w:rsidR="0040427B" w:rsidRPr="00827CF5" w:rsidRDefault="0040427B" w:rsidP="002D2177">
            <w:pPr>
              <w:pStyle w:val="a1"/>
              <w:spacing w:after="40"/>
              <w:rPr>
                <w:rFonts w:cs="Times New Roman"/>
              </w:rPr>
            </w:pPr>
            <w:r>
              <w:t>8.</w:t>
            </w:r>
          </w:p>
        </w:tc>
        <w:tc>
          <w:tcPr>
            <w:tcW w:w="372" w:type="pct"/>
            <w:tcBorders>
              <w:bottom w:val="double" w:sz="6" w:space="0" w:color="auto"/>
            </w:tcBorders>
            <w:tcMar>
              <w:top w:w="28" w:type="dxa"/>
              <w:left w:w="57" w:type="dxa"/>
              <w:bottom w:w="28" w:type="dxa"/>
              <w:right w:w="57" w:type="dxa"/>
            </w:tcMar>
          </w:tcPr>
          <w:p w:rsidR="0040427B" w:rsidRPr="00D36E35" w:rsidRDefault="0040427B" w:rsidP="002D2177">
            <w:pPr>
              <w:pStyle w:val="a1"/>
              <w:spacing w:after="40"/>
              <w:jc w:val="left"/>
            </w:pPr>
            <w:r w:rsidRPr="00D36E35">
              <w:t>Обтирочный материал, загрязненный маслами (содержание масел менее 15%)</w:t>
            </w:r>
          </w:p>
        </w:tc>
        <w:tc>
          <w:tcPr>
            <w:tcW w:w="361" w:type="pct"/>
            <w:tcBorders>
              <w:bottom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spacing w:val="-8"/>
              </w:rPr>
            </w:pPr>
            <w:r w:rsidRPr="00D36E35">
              <w:rPr>
                <w:spacing w:val="-8"/>
              </w:rPr>
              <w:t>549 027 01 01 03 4</w:t>
            </w:r>
          </w:p>
        </w:tc>
        <w:tc>
          <w:tcPr>
            <w:tcW w:w="400" w:type="pct"/>
            <w:tcBorders>
              <w:bottom w:val="double" w:sz="6" w:space="0" w:color="auto"/>
            </w:tcBorders>
            <w:tcMar>
              <w:top w:w="28" w:type="dxa"/>
              <w:left w:w="57" w:type="dxa"/>
              <w:bottom w:w="28" w:type="dxa"/>
              <w:right w:w="57" w:type="dxa"/>
            </w:tcMar>
            <w:vAlign w:val="center"/>
          </w:tcPr>
          <w:p w:rsidR="0040427B" w:rsidRPr="00D36E35" w:rsidRDefault="0040427B" w:rsidP="002D2177">
            <w:pPr>
              <w:pStyle w:val="a1"/>
              <w:spacing w:after="40"/>
            </w:pPr>
            <w:r w:rsidRPr="00D36E35">
              <w:t>Обслуживание техники</w:t>
            </w:r>
          </w:p>
        </w:tc>
        <w:tc>
          <w:tcPr>
            <w:tcW w:w="214" w:type="pct"/>
            <w:tcBorders>
              <w:bottom w:val="double" w:sz="6" w:space="0" w:color="auto"/>
            </w:tcBorders>
            <w:tcMar>
              <w:top w:w="28" w:type="dxa"/>
              <w:left w:w="57" w:type="dxa"/>
              <w:bottom w:w="28" w:type="dxa"/>
              <w:right w:w="57" w:type="dxa"/>
            </w:tcMar>
            <w:vAlign w:val="center"/>
          </w:tcPr>
          <w:p w:rsidR="0040427B" w:rsidRPr="00D36E35" w:rsidRDefault="0040427B" w:rsidP="002D2177">
            <w:pPr>
              <w:pStyle w:val="a1"/>
              <w:spacing w:after="40"/>
            </w:pPr>
            <w:r w:rsidRPr="00D36E35">
              <w:t>4</w:t>
            </w:r>
          </w:p>
        </w:tc>
        <w:tc>
          <w:tcPr>
            <w:tcW w:w="353" w:type="pct"/>
            <w:tcBorders>
              <w:bottom w:val="double" w:sz="6" w:space="0" w:color="auto"/>
            </w:tcBorders>
            <w:tcMar>
              <w:top w:w="28" w:type="dxa"/>
              <w:left w:w="57" w:type="dxa"/>
              <w:bottom w:w="28" w:type="dxa"/>
              <w:right w:w="57" w:type="dxa"/>
            </w:tcMar>
            <w:vAlign w:val="center"/>
          </w:tcPr>
          <w:p w:rsidR="0040427B" w:rsidRPr="00D36E35" w:rsidRDefault="0040427B" w:rsidP="002D2177">
            <w:pPr>
              <w:pStyle w:val="a1"/>
              <w:spacing w:after="40"/>
            </w:pPr>
            <w:r w:rsidRPr="00D36E35">
              <w:t>тв.</w:t>
            </w:r>
          </w:p>
        </w:tc>
        <w:tc>
          <w:tcPr>
            <w:tcW w:w="355" w:type="pct"/>
            <w:tcBorders>
              <w:bottom w:val="double" w:sz="6" w:space="0" w:color="auto"/>
            </w:tcBorders>
            <w:tcMar>
              <w:top w:w="28" w:type="dxa"/>
              <w:left w:w="57" w:type="dxa"/>
              <w:bottom w:w="28" w:type="dxa"/>
              <w:right w:w="57" w:type="dxa"/>
            </w:tcMar>
            <w:vAlign w:val="center"/>
          </w:tcPr>
          <w:p w:rsidR="0040427B" w:rsidRPr="00D36E35" w:rsidRDefault="0040427B" w:rsidP="002D2177">
            <w:pPr>
              <w:pStyle w:val="a1"/>
              <w:spacing w:after="40"/>
              <w:jc w:val="left"/>
            </w:pPr>
            <w:r w:rsidRPr="00D36E35">
              <w:t>тряпье (ткань х/б) - 73%,</w:t>
            </w:r>
          </w:p>
          <w:p w:rsidR="0040427B" w:rsidRPr="00D36E35" w:rsidRDefault="0040427B" w:rsidP="002D2177">
            <w:pPr>
              <w:pStyle w:val="a1"/>
              <w:spacing w:after="40"/>
              <w:jc w:val="left"/>
            </w:pPr>
            <w:r w:rsidRPr="00D36E35">
              <w:t>масло - 12%,</w:t>
            </w:r>
          </w:p>
          <w:p w:rsidR="0040427B" w:rsidRPr="00D36E35" w:rsidRDefault="0040427B" w:rsidP="002D2177">
            <w:pPr>
              <w:pStyle w:val="a1"/>
              <w:spacing w:after="40"/>
              <w:jc w:val="left"/>
            </w:pPr>
            <w:r w:rsidRPr="00D36E35">
              <w:t>влага - 15%</w:t>
            </w:r>
          </w:p>
        </w:tc>
        <w:tc>
          <w:tcPr>
            <w:tcW w:w="297" w:type="pct"/>
            <w:tcBorders>
              <w:bottom w:val="double" w:sz="6" w:space="0" w:color="auto"/>
            </w:tcBorders>
            <w:tcMar>
              <w:top w:w="28" w:type="dxa"/>
              <w:left w:w="57" w:type="dxa"/>
              <w:bottom w:w="28" w:type="dxa"/>
              <w:right w:w="57" w:type="dxa"/>
            </w:tcMar>
            <w:vAlign w:val="center"/>
          </w:tcPr>
          <w:p w:rsidR="0040427B" w:rsidRPr="00D36E35" w:rsidRDefault="0040427B" w:rsidP="002D2177">
            <w:pPr>
              <w:pStyle w:val="a1"/>
              <w:spacing w:after="40"/>
            </w:pPr>
            <w:r w:rsidRPr="00D36E35">
              <w:t>н/р</w:t>
            </w:r>
          </w:p>
        </w:tc>
        <w:tc>
          <w:tcPr>
            <w:tcW w:w="219" w:type="pct"/>
            <w:tcBorders>
              <w:bottom w:val="double" w:sz="6" w:space="0" w:color="auto"/>
            </w:tcBorders>
            <w:tcMar>
              <w:top w:w="28" w:type="dxa"/>
              <w:left w:w="57" w:type="dxa"/>
              <w:bottom w:w="28" w:type="dxa"/>
              <w:right w:w="57" w:type="dxa"/>
            </w:tcMar>
            <w:vAlign w:val="center"/>
          </w:tcPr>
          <w:p w:rsidR="0040427B" w:rsidRPr="00D36E35" w:rsidRDefault="0040427B" w:rsidP="002D2177">
            <w:pPr>
              <w:pStyle w:val="a1"/>
              <w:spacing w:after="40"/>
            </w:pPr>
            <w:r w:rsidRPr="00D36E35">
              <w:t>н/л</w:t>
            </w:r>
          </w:p>
        </w:tc>
        <w:tc>
          <w:tcPr>
            <w:tcW w:w="181" w:type="pct"/>
            <w:tcBorders>
              <w:bottom w:val="double" w:sz="6" w:space="0" w:color="auto"/>
            </w:tcBorders>
            <w:tcMar>
              <w:top w:w="28" w:type="dxa"/>
              <w:left w:w="57" w:type="dxa"/>
              <w:bottom w:w="28" w:type="dxa"/>
              <w:right w:w="57" w:type="dxa"/>
            </w:tcMar>
            <w:vAlign w:val="center"/>
          </w:tcPr>
          <w:p w:rsidR="0040427B" w:rsidRPr="00C857F2" w:rsidRDefault="0040427B" w:rsidP="002D2177">
            <w:pPr>
              <w:pStyle w:val="a1"/>
              <w:spacing w:after="40"/>
              <w:rPr>
                <w:rFonts w:cs="Times New Roman"/>
              </w:rPr>
            </w:pPr>
            <w:r w:rsidRPr="00C857F2">
              <w:t>0,55</w:t>
            </w:r>
            <w:r>
              <w:t>4</w:t>
            </w:r>
          </w:p>
        </w:tc>
        <w:tc>
          <w:tcPr>
            <w:tcW w:w="178" w:type="pct"/>
            <w:tcBorders>
              <w:bottom w:val="double" w:sz="6" w:space="0" w:color="auto"/>
            </w:tcBorders>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74" w:type="pct"/>
            <w:tcBorders>
              <w:bottom w:val="double" w:sz="6" w:space="0" w:color="auto"/>
            </w:tcBorders>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84" w:type="pct"/>
            <w:tcBorders>
              <w:bottom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r>
              <w:t>-</w:t>
            </w:r>
          </w:p>
        </w:tc>
        <w:tc>
          <w:tcPr>
            <w:tcW w:w="268" w:type="pct"/>
            <w:tcBorders>
              <w:bottom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r w:rsidRPr="00D36E35">
              <w:t>05/0</w:t>
            </w:r>
            <w:r>
              <w:t>1</w:t>
            </w:r>
          </w:p>
        </w:tc>
        <w:tc>
          <w:tcPr>
            <w:tcW w:w="255" w:type="pct"/>
            <w:tcBorders>
              <w:bottom w:val="double" w:sz="6" w:space="0" w:color="auto"/>
            </w:tcBorders>
            <w:tcMar>
              <w:top w:w="28" w:type="dxa"/>
              <w:left w:w="57" w:type="dxa"/>
              <w:bottom w:w="28" w:type="dxa"/>
              <w:right w:w="57" w:type="dxa"/>
            </w:tcMar>
            <w:vAlign w:val="center"/>
          </w:tcPr>
          <w:p w:rsidR="0040427B" w:rsidRPr="00C857F2" w:rsidRDefault="0040427B" w:rsidP="002D2177">
            <w:pPr>
              <w:pStyle w:val="a1"/>
              <w:spacing w:after="40"/>
              <w:rPr>
                <w:rFonts w:cs="Times New Roman"/>
              </w:rPr>
            </w:pPr>
            <w:r w:rsidRPr="00C857F2">
              <w:t>0,55</w:t>
            </w:r>
            <w:r>
              <w:t>4</w:t>
            </w:r>
          </w:p>
        </w:tc>
        <w:tc>
          <w:tcPr>
            <w:tcW w:w="236" w:type="pct"/>
            <w:tcBorders>
              <w:bottom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r>
              <w:t>0,011</w:t>
            </w:r>
          </w:p>
        </w:tc>
        <w:tc>
          <w:tcPr>
            <w:tcW w:w="246" w:type="pct"/>
            <w:gridSpan w:val="2"/>
            <w:tcBorders>
              <w:bottom w:val="double" w:sz="6" w:space="0" w:color="auto"/>
            </w:tcBorders>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73" w:type="pct"/>
            <w:tcBorders>
              <w:bottom w:val="double" w:sz="6" w:space="0" w:color="auto"/>
            </w:tcBorders>
            <w:tcMar>
              <w:top w:w="28" w:type="dxa"/>
              <w:left w:w="57" w:type="dxa"/>
              <w:bottom w:w="28" w:type="dxa"/>
              <w:right w:w="57" w:type="dxa"/>
            </w:tcMar>
            <w:vAlign w:val="center"/>
          </w:tcPr>
          <w:p w:rsidR="0040427B" w:rsidRPr="00D36E35" w:rsidRDefault="0040427B" w:rsidP="002D2177">
            <w:pPr>
              <w:pStyle w:val="a1"/>
              <w:spacing w:after="40"/>
            </w:pPr>
            <w:r w:rsidRPr="00D36E35">
              <w:t>1</w:t>
            </w:r>
          </w:p>
        </w:tc>
        <w:tc>
          <w:tcPr>
            <w:tcW w:w="402" w:type="pct"/>
            <w:tcBorders>
              <w:bottom w:val="double" w:sz="6" w:space="0" w:color="auto"/>
              <w:right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r>
              <w:t>На полигон ТБО МУП ЖКХ г. Лермонтов по договору</w:t>
            </w:r>
          </w:p>
        </w:tc>
      </w:tr>
      <w:tr w:rsidR="0040427B" w:rsidRPr="00D95E0D">
        <w:trPr>
          <w:cantSplit/>
        </w:trPr>
        <w:tc>
          <w:tcPr>
            <w:tcW w:w="132" w:type="pct"/>
            <w:tcBorders>
              <w:top w:val="double" w:sz="6" w:space="0" w:color="auto"/>
              <w:left w:val="double" w:sz="6" w:space="0" w:color="auto"/>
            </w:tcBorders>
            <w:tcMar>
              <w:top w:w="28" w:type="dxa"/>
              <w:left w:w="57" w:type="dxa"/>
              <w:bottom w:w="28" w:type="dxa"/>
              <w:right w:w="57" w:type="dxa"/>
            </w:tcMar>
          </w:tcPr>
          <w:p w:rsidR="0040427B" w:rsidRPr="003B5F7C" w:rsidRDefault="0040427B" w:rsidP="002D2177">
            <w:pPr>
              <w:pStyle w:val="a1"/>
              <w:spacing w:after="40"/>
              <w:rPr>
                <w:rFonts w:cs="Times New Roman"/>
              </w:rPr>
            </w:pPr>
            <w:r>
              <w:t>9.</w:t>
            </w:r>
          </w:p>
        </w:tc>
        <w:tc>
          <w:tcPr>
            <w:tcW w:w="372" w:type="pct"/>
            <w:tcBorders>
              <w:top w:val="double" w:sz="6" w:space="0" w:color="auto"/>
            </w:tcBorders>
            <w:tcMar>
              <w:top w:w="28" w:type="dxa"/>
              <w:left w:w="57" w:type="dxa"/>
              <w:bottom w:w="28" w:type="dxa"/>
              <w:right w:w="57" w:type="dxa"/>
            </w:tcMar>
          </w:tcPr>
          <w:p w:rsidR="0040427B" w:rsidRPr="003B5F7C" w:rsidRDefault="0040427B" w:rsidP="002D2177">
            <w:pPr>
              <w:pStyle w:val="a1"/>
              <w:spacing w:after="40"/>
              <w:jc w:val="left"/>
            </w:pPr>
            <w:r w:rsidRPr="003B5F7C">
              <w:t>Отходы сучьев, ветвей от лесоразработок</w:t>
            </w:r>
          </w:p>
        </w:tc>
        <w:tc>
          <w:tcPr>
            <w:tcW w:w="361" w:type="pct"/>
            <w:tcBorders>
              <w:top w:val="double" w:sz="6" w:space="0" w:color="auto"/>
            </w:tcBorders>
            <w:tcMar>
              <w:top w:w="28" w:type="dxa"/>
              <w:left w:w="57" w:type="dxa"/>
              <w:bottom w:w="28" w:type="dxa"/>
              <w:right w:w="57" w:type="dxa"/>
            </w:tcMar>
            <w:vAlign w:val="center"/>
          </w:tcPr>
          <w:p w:rsidR="0040427B" w:rsidRPr="003B5F7C" w:rsidRDefault="0040427B" w:rsidP="002D2177">
            <w:pPr>
              <w:pStyle w:val="a1"/>
              <w:spacing w:after="40"/>
              <w:rPr>
                <w:spacing w:val="-8"/>
              </w:rPr>
            </w:pPr>
            <w:r w:rsidRPr="003B5F7C">
              <w:rPr>
                <w:spacing w:val="-8"/>
              </w:rPr>
              <w:t>173 001 01 01 00 5</w:t>
            </w:r>
          </w:p>
        </w:tc>
        <w:tc>
          <w:tcPr>
            <w:tcW w:w="400" w:type="pct"/>
            <w:tcBorders>
              <w:top w:val="double" w:sz="6" w:space="0" w:color="auto"/>
            </w:tcBorders>
            <w:tcMar>
              <w:top w:w="28" w:type="dxa"/>
              <w:left w:w="57" w:type="dxa"/>
              <w:bottom w:w="28" w:type="dxa"/>
              <w:right w:w="57" w:type="dxa"/>
            </w:tcMar>
            <w:vAlign w:val="center"/>
          </w:tcPr>
          <w:p w:rsidR="0040427B" w:rsidRPr="003B5F7C" w:rsidRDefault="0040427B" w:rsidP="002D2177">
            <w:pPr>
              <w:pStyle w:val="a1"/>
              <w:spacing w:after="40"/>
            </w:pPr>
            <w:r w:rsidRPr="003B5F7C">
              <w:t>Вырубка деревьев, кустарника</w:t>
            </w:r>
          </w:p>
        </w:tc>
        <w:tc>
          <w:tcPr>
            <w:tcW w:w="214" w:type="pct"/>
            <w:tcBorders>
              <w:top w:val="double" w:sz="6" w:space="0" w:color="auto"/>
            </w:tcBorders>
            <w:tcMar>
              <w:top w:w="28" w:type="dxa"/>
              <w:left w:w="57" w:type="dxa"/>
              <w:bottom w:w="28" w:type="dxa"/>
              <w:right w:w="57" w:type="dxa"/>
            </w:tcMar>
            <w:vAlign w:val="center"/>
          </w:tcPr>
          <w:p w:rsidR="0040427B" w:rsidRPr="003B5F7C" w:rsidRDefault="0040427B" w:rsidP="002D2177">
            <w:pPr>
              <w:pStyle w:val="a1"/>
              <w:spacing w:after="40"/>
            </w:pPr>
            <w:r w:rsidRPr="003B5F7C">
              <w:t>5</w:t>
            </w:r>
          </w:p>
        </w:tc>
        <w:tc>
          <w:tcPr>
            <w:tcW w:w="353" w:type="pct"/>
            <w:tcBorders>
              <w:top w:val="double" w:sz="6" w:space="0" w:color="auto"/>
            </w:tcBorders>
            <w:tcMar>
              <w:top w:w="28" w:type="dxa"/>
              <w:left w:w="57" w:type="dxa"/>
              <w:bottom w:w="28" w:type="dxa"/>
              <w:right w:w="57" w:type="dxa"/>
            </w:tcMar>
            <w:vAlign w:val="center"/>
          </w:tcPr>
          <w:p w:rsidR="0040427B" w:rsidRPr="003B5F7C" w:rsidRDefault="0040427B" w:rsidP="002D2177">
            <w:pPr>
              <w:pStyle w:val="a1"/>
              <w:spacing w:after="40"/>
            </w:pPr>
            <w:r w:rsidRPr="003B5F7C">
              <w:t>тв.</w:t>
            </w:r>
          </w:p>
        </w:tc>
        <w:tc>
          <w:tcPr>
            <w:tcW w:w="355" w:type="pct"/>
            <w:tcBorders>
              <w:top w:val="double" w:sz="6" w:space="0" w:color="auto"/>
            </w:tcBorders>
            <w:tcMar>
              <w:top w:w="28" w:type="dxa"/>
              <w:left w:w="57" w:type="dxa"/>
              <w:bottom w:w="28" w:type="dxa"/>
              <w:right w:w="57" w:type="dxa"/>
            </w:tcMar>
            <w:vAlign w:val="center"/>
          </w:tcPr>
          <w:p w:rsidR="0040427B" w:rsidRPr="003B5F7C" w:rsidRDefault="0040427B" w:rsidP="002D2177">
            <w:pPr>
              <w:pStyle w:val="a1"/>
              <w:spacing w:after="40"/>
              <w:jc w:val="left"/>
            </w:pPr>
            <w:r w:rsidRPr="003B5F7C">
              <w:t>древесина - 100%</w:t>
            </w:r>
          </w:p>
        </w:tc>
        <w:tc>
          <w:tcPr>
            <w:tcW w:w="297" w:type="pct"/>
            <w:tcBorders>
              <w:top w:val="double" w:sz="6" w:space="0" w:color="auto"/>
            </w:tcBorders>
            <w:tcMar>
              <w:top w:w="28" w:type="dxa"/>
              <w:left w:w="57" w:type="dxa"/>
              <w:bottom w:w="28" w:type="dxa"/>
              <w:right w:w="57" w:type="dxa"/>
            </w:tcMar>
            <w:vAlign w:val="center"/>
          </w:tcPr>
          <w:p w:rsidR="0040427B" w:rsidRPr="003B5F7C" w:rsidRDefault="0040427B" w:rsidP="002D2177">
            <w:pPr>
              <w:pStyle w:val="a1"/>
              <w:spacing w:after="40"/>
            </w:pPr>
            <w:r w:rsidRPr="003B5F7C">
              <w:t>н/р</w:t>
            </w:r>
          </w:p>
        </w:tc>
        <w:tc>
          <w:tcPr>
            <w:tcW w:w="219" w:type="pct"/>
            <w:tcBorders>
              <w:top w:val="double" w:sz="6" w:space="0" w:color="auto"/>
            </w:tcBorders>
            <w:tcMar>
              <w:top w:w="28" w:type="dxa"/>
              <w:left w:w="57" w:type="dxa"/>
              <w:bottom w:w="28" w:type="dxa"/>
              <w:right w:w="57" w:type="dxa"/>
            </w:tcMar>
            <w:vAlign w:val="center"/>
          </w:tcPr>
          <w:p w:rsidR="0040427B" w:rsidRPr="003B5F7C" w:rsidRDefault="0040427B" w:rsidP="002D2177">
            <w:pPr>
              <w:pStyle w:val="a1"/>
              <w:spacing w:after="40"/>
            </w:pPr>
            <w:r w:rsidRPr="003B5F7C">
              <w:t>н/л</w:t>
            </w:r>
          </w:p>
        </w:tc>
        <w:tc>
          <w:tcPr>
            <w:tcW w:w="181" w:type="pct"/>
            <w:tcBorders>
              <w:top w:val="double" w:sz="6" w:space="0" w:color="auto"/>
            </w:tcBorders>
            <w:tcMar>
              <w:top w:w="28" w:type="dxa"/>
              <w:left w:w="57" w:type="dxa"/>
              <w:bottom w:w="28" w:type="dxa"/>
              <w:right w:w="57" w:type="dxa"/>
            </w:tcMar>
            <w:vAlign w:val="center"/>
          </w:tcPr>
          <w:p w:rsidR="0040427B" w:rsidRPr="003B5F7C" w:rsidRDefault="0040427B" w:rsidP="002D2177">
            <w:pPr>
              <w:pStyle w:val="a1"/>
              <w:spacing w:after="40"/>
              <w:rPr>
                <w:rFonts w:cs="Times New Roman"/>
              </w:rPr>
            </w:pPr>
            <w:r w:rsidRPr="0001649A">
              <w:t>68,04</w:t>
            </w:r>
          </w:p>
        </w:tc>
        <w:tc>
          <w:tcPr>
            <w:tcW w:w="178" w:type="pct"/>
            <w:tcBorders>
              <w:top w:val="double" w:sz="6" w:space="0" w:color="auto"/>
            </w:tcBorders>
            <w:tcMar>
              <w:top w:w="28" w:type="dxa"/>
              <w:left w:w="57" w:type="dxa"/>
              <w:bottom w:w="28" w:type="dxa"/>
              <w:right w:w="57" w:type="dxa"/>
            </w:tcMar>
            <w:vAlign w:val="center"/>
          </w:tcPr>
          <w:p w:rsidR="0040427B" w:rsidRPr="003B5F7C" w:rsidRDefault="0040427B" w:rsidP="002D2177">
            <w:pPr>
              <w:pStyle w:val="a1"/>
              <w:spacing w:after="40"/>
            </w:pPr>
            <w:r w:rsidRPr="003B5F7C">
              <w:t>-</w:t>
            </w:r>
          </w:p>
        </w:tc>
        <w:tc>
          <w:tcPr>
            <w:tcW w:w="174" w:type="pct"/>
            <w:tcBorders>
              <w:top w:val="double" w:sz="6" w:space="0" w:color="auto"/>
            </w:tcBorders>
            <w:tcMar>
              <w:top w:w="28" w:type="dxa"/>
              <w:left w:w="57" w:type="dxa"/>
              <w:bottom w:w="28" w:type="dxa"/>
              <w:right w:w="57" w:type="dxa"/>
            </w:tcMar>
            <w:vAlign w:val="center"/>
          </w:tcPr>
          <w:p w:rsidR="0040427B" w:rsidRPr="003B5F7C" w:rsidRDefault="0040427B" w:rsidP="002D2177">
            <w:pPr>
              <w:pStyle w:val="a1"/>
              <w:spacing w:after="40"/>
              <w:rPr>
                <w:rFonts w:cs="Times New Roman"/>
              </w:rPr>
            </w:pPr>
            <w:r w:rsidRPr="0001649A">
              <w:t>68,04</w:t>
            </w:r>
          </w:p>
        </w:tc>
        <w:tc>
          <w:tcPr>
            <w:tcW w:w="184" w:type="pct"/>
            <w:tcBorders>
              <w:top w:val="double" w:sz="6" w:space="0" w:color="auto"/>
            </w:tcBorders>
            <w:tcMar>
              <w:top w:w="28" w:type="dxa"/>
              <w:left w:w="57" w:type="dxa"/>
              <w:bottom w:w="28" w:type="dxa"/>
              <w:right w:w="57" w:type="dxa"/>
            </w:tcMar>
            <w:vAlign w:val="center"/>
          </w:tcPr>
          <w:p w:rsidR="0040427B" w:rsidRPr="003B5F7C" w:rsidRDefault="0040427B" w:rsidP="002D2177">
            <w:pPr>
              <w:pStyle w:val="a1"/>
              <w:spacing w:after="40"/>
            </w:pPr>
            <w:r w:rsidRPr="003B5F7C">
              <w:t>-</w:t>
            </w:r>
          </w:p>
        </w:tc>
        <w:tc>
          <w:tcPr>
            <w:tcW w:w="268" w:type="pct"/>
            <w:tcBorders>
              <w:top w:val="double" w:sz="6" w:space="0" w:color="auto"/>
            </w:tcBorders>
            <w:tcMar>
              <w:top w:w="28" w:type="dxa"/>
              <w:left w:w="57" w:type="dxa"/>
              <w:bottom w:w="28" w:type="dxa"/>
              <w:right w:w="57" w:type="dxa"/>
            </w:tcMar>
            <w:vAlign w:val="center"/>
          </w:tcPr>
          <w:p w:rsidR="0040427B" w:rsidRPr="003B5F7C" w:rsidRDefault="0040427B" w:rsidP="002D2177">
            <w:pPr>
              <w:pStyle w:val="a1"/>
              <w:spacing w:after="40"/>
              <w:rPr>
                <w:rFonts w:cs="Times New Roman"/>
              </w:rPr>
            </w:pPr>
            <w:r>
              <w:t>05/10</w:t>
            </w:r>
          </w:p>
        </w:tc>
        <w:tc>
          <w:tcPr>
            <w:tcW w:w="255" w:type="pct"/>
            <w:tcBorders>
              <w:top w:val="double" w:sz="6" w:space="0" w:color="auto"/>
            </w:tcBorders>
            <w:tcMar>
              <w:top w:w="28" w:type="dxa"/>
              <w:left w:w="57" w:type="dxa"/>
              <w:bottom w:w="28" w:type="dxa"/>
              <w:right w:w="57" w:type="dxa"/>
            </w:tcMar>
            <w:vAlign w:val="center"/>
          </w:tcPr>
          <w:p w:rsidR="0040427B" w:rsidRPr="003B5F7C" w:rsidRDefault="0040427B" w:rsidP="002D2177">
            <w:pPr>
              <w:pStyle w:val="a1"/>
              <w:spacing w:after="40"/>
              <w:rPr>
                <w:rFonts w:cs="Times New Roman"/>
              </w:rPr>
            </w:pPr>
            <w:r>
              <w:t>-</w:t>
            </w:r>
          </w:p>
        </w:tc>
        <w:tc>
          <w:tcPr>
            <w:tcW w:w="236" w:type="pct"/>
            <w:tcBorders>
              <w:top w:val="double" w:sz="6" w:space="0" w:color="auto"/>
            </w:tcBorders>
            <w:tcMar>
              <w:top w:w="28" w:type="dxa"/>
              <w:left w:w="57" w:type="dxa"/>
              <w:bottom w:w="28" w:type="dxa"/>
              <w:right w:w="57" w:type="dxa"/>
            </w:tcMar>
            <w:vAlign w:val="center"/>
          </w:tcPr>
          <w:p w:rsidR="0040427B" w:rsidRPr="003B5F7C" w:rsidRDefault="0040427B" w:rsidP="002D2177">
            <w:pPr>
              <w:pStyle w:val="a1"/>
              <w:spacing w:after="40"/>
            </w:pPr>
            <w:r w:rsidRPr="003B5F7C">
              <w:t>-</w:t>
            </w:r>
          </w:p>
        </w:tc>
        <w:tc>
          <w:tcPr>
            <w:tcW w:w="246" w:type="pct"/>
            <w:gridSpan w:val="2"/>
            <w:tcBorders>
              <w:top w:val="double" w:sz="6" w:space="0" w:color="auto"/>
            </w:tcBorders>
            <w:tcMar>
              <w:top w:w="28" w:type="dxa"/>
              <w:left w:w="57" w:type="dxa"/>
              <w:bottom w:w="28" w:type="dxa"/>
              <w:right w:w="57" w:type="dxa"/>
            </w:tcMar>
            <w:vAlign w:val="center"/>
          </w:tcPr>
          <w:p w:rsidR="0040427B" w:rsidRPr="003B5F7C" w:rsidRDefault="0040427B" w:rsidP="002D2177">
            <w:pPr>
              <w:pStyle w:val="a1"/>
              <w:spacing w:after="40"/>
            </w:pPr>
            <w:r w:rsidRPr="003B5F7C">
              <w:t>-</w:t>
            </w:r>
          </w:p>
        </w:tc>
        <w:tc>
          <w:tcPr>
            <w:tcW w:w="173" w:type="pct"/>
            <w:tcBorders>
              <w:top w:val="double" w:sz="6" w:space="0" w:color="auto"/>
            </w:tcBorders>
            <w:tcMar>
              <w:top w:w="28" w:type="dxa"/>
              <w:left w:w="57" w:type="dxa"/>
              <w:bottom w:w="28" w:type="dxa"/>
              <w:right w:w="57" w:type="dxa"/>
            </w:tcMar>
            <w:vAlign w:val="center"/>
          </w:tcPr>
          <w:p w:rsidR="0040427B" w:rsidRPr="003B5F7C" w:rsidRDefault="0040427B" w:rsidP="002D2177">
            <w:pPr>
              <w:pStyle w:val="a1"/>
              <w:spacing w:after="40"/>
              <w:rPr>
                <w:rFonts w:cs="Times New Roman"/>
              </w:rPr>
            </w:pPr>
            <w:r>
              <w:t>-</w:t>
            </w:r>
          </w:p>
        </w:tc>
        <w:tc>
          <w:tcPr>
            <w:tcW w:w="402" w:type="pct"/>
            <w:tcBorders>
              <w:top w:val="double" w:sz="6" w:space="0" w:color="auto"/>
              <w:right w:val="double" w:sz="6" w:space="0" w:color="auto"/>
            </w:tcBorders>
            <w:tcMar>
              <w:top w:w="28" w:type="dxa"/>
              <w:left w:w="57" w:type="dxa"/>
              <w:bottom w:w="28" w:type="dxa"/>
              <w:right w:w="57" w:type="dxa"/>
            </w:tcMar>
            <w:vAlign w:val="center"/>
          </w:tcPr>
          <w:p w:rsidR="0040427B" w:rsidRPr="003B5F7C" w:rsidRDefault="0040427B" w:rsidP="002D2177">
            <w:pPr>
              <w:pStyle w:val="a1"/>
              <w:spacing w:after="40"/>
              <w:rPr>
                <w:rFonts w:cs="Times New Roman"/>
              </w:rPr>
            </w:pPr>
            <w:r>
              <w:t>Использование для засыпки</w:t>
            </w:r>
            <w:r w:rsidRPr="00235206">
              <w:t xml:space="preserve"> штол</w:t>
            </w:r>
            <w:r>
              <w:t>ен</w:t>
            </w:r>
          </w:p>
        </w:tc>
      </w:tr>
      <w:tr w:rsidR="0040427B" w:rsidRPr="00D95E0D">
        <w:trPr>
          <w:cantSplit/>
        </w:trPr>
        <w:tc>
          <w:tcPr>
            <w:tcW w:w="132" w:type="pct"/>
            <w:tcBorders>
              <w:left w:val="double" w:sz="6" w:space="0" w:color="auto"/>
            </w:tcBorders>
            <w:tcMar>
              <w:top w:w="28" w:type="dxa"/>
              <w:left w:w="57" w:type="dxa"/>
              <w:bottom w:w="28" w:type="dxa"/>
              <w:right w:w="57" w:type="dxa"/>
            </w:tcMar>
          </w:tcPr>
          <w:p w:rsidR="0040427B" w:rsidRPr="008170DB" w:rsidRDefault="0040427B" w:rsidP="002D2177">
            <w:pPr>
              <w:pStyle w:val="a1"/>
              <w:spacing w:after="40"/>
              <w:rPr>
                <w:rFonts w:cs="Times New Roman"/>
              </w:rPr>
            </w:pPr>
            <w:r>
              <w:t>10.</w:t>
            </w:r>
          </w:p>
        </w:tc>
        <w:tc>
          <w:tcPr>
            <w:tcW w:w="372" w:type="pct"/>
            <w:tcMar>
              <w:top w:w="28" w:type="dxa"/>
              <w:left w:w="57" w:type="dxa"/>
              <w:bottom w:w="28" w:type="dxa"/>
              <w:right w:w="57" w:type="dxa"/>
            </w:tcMar>
          </w:tcPr>
          <w:p w:rsidR="0040427B" w:rsidRPr="0027769B" w:rsidRDefault="0040427B" w:rsidP="002D2177">
            <w:pPr>
              <w:pStyle w:val="a1"/>
              <w:spacing w:after="40"/>
              <w:jc w:val="left"/>
            </w:pPr>
            <w:r w:rsidRPr="0027769B">
              <w:t>Отходы бетонной смеси с содержанием пыли менее 30%</w:t>
            </w:r>
          </w:p>
        </w:tc>
        <w:tc>
          <w:tcPr>
            <w:tcW w:w="361" w:type="pct"/>
            <w:tcMar>
              <w:top w:w="28" w:type="dxa"/>
              <w:left w:w="57" w:type="dxa"/>
              <w:bottom w:w="28" w:type="dxa"/>
              <w:right w:w="57" w:type="dxa"/>
            </w:tcMar>
            <w:vAlign w:val="center"/>
          </w:tcPr>
          <w:p w:rsidR="0040427B" w:rsidRPr="0027769B" w:rsidRDefault="0040427B" w:rsidP="002D2177">
            <w:pPr>
              <w:pStyle w:val="a1"/>
              <w:spacing w:after="40"/>
              <w:rPr>
                <w:spacing w:val="-8"/>
              </w:rPr>
            </w:pPr>
            <w:r w:rsidRPr="0027769B">
              <w:rPr>
                <w:spacing w:val="-8"/>
              </w:rPr>
              <w:t>314 036 02 08 99 5</w:t>
            </w:r>
          </w:p>
        </w:tc>
        <w:tc>
          <w:tcPr>
            <w:tcW w:w="400" w:type="pct"/>
            <w:tcMar>
              <w:top w:w="28" w:type="dxa"/>
              <w:left w:w="57" w:type="dxa"/>
              <w:bottom w:w="28" w:type="dxa"/>
              <w:right w:w="57" w:type="dxa"/>
            </w:tcMar>
            <w:vAlign w:val="center"/>
          </w:tcPr>
          <w:p w:rsidR="0040427B" w:rsidRPr="0027769B" w:rsidRDefault="0040427B" w:rsidP="002D2177">
            <w:pPr>
              <w:pStyle w:val="a1"/>
              <w:spacing w:after="40"/>
              <w:rPr>
                <w:rFonts w:cs="Times New Roman"/>
                <w:highlight w:val="lightGray"/>
              </w:rPr>
            </w:pPr>
            <w:r>
              <w:t>Бетонные работы при ликвидации штолен и горных выработок</w:t>
            </w:r>
          </w:p>
        </w:tc>
        <w:tc>
          <w:tcPr>
            <w:tcW w:w="214" w:type="pct"/>
            <w:tcMar>
              <w:top w:w="28" w:type="dxa"/>
              <w:left w:w="57" w:type="dxa"/>
              <w:bottom w:w="28" w:type="dxa"/>
              <w:right w:w="57" w:type="dxa"/>
            </w:tcMar>
            <w:vAlign w:val="center"/>
          </w:tcPr>
          <w:p w:rsidR="0040427B" w:rsidRPr="0027769B" w:rsidRDefault="0040427B" w:rsidP="002D2177">
            <w:pPr>
              <w:pStyle w:val="a1"/>
              <w:spacing w:after="40"/>
            </w:pPr>
            <w:r w:rsidRPr="0027769B">
              <w:t>5</w:t>
            </w:r>
          </w:p>
        </w:tc>
        <w:tc>
          <w:tcPr>
            <w:tcW w:w="353" w:type="pct"/>
            <w:tcMar>
              <w:top w:w="28" w:type="dxa"/>
              <w:left w:w="57" w:type="dxa"/>
              <w:bottom w:w="28" w:type="dxa"/>
              <w:right w:w="57" w:type="dxa"/>
            </w:tcMar>
            <w:vAlign w:val="center"/>
          </w:tcPr>
          <w:p w:rsidR="0040427B" w:rsidRPr="0027769B" w:rsidRDefault="0040427B" w:rsidP="002D2177">
            <w:pPr>
              <w:pStyle w:val="a1"/>
              <w:spacing w:after="40"/>
            </w:pPr>
            <w:r w:rsidRPr="0027769B">
              <w:t>тв.</w:t>
            </w:r>
          </w:p>
        </w:tc>
        <w:tc>
          <w:tcPr>
            <w:tcW w:w="355" w:type="pct"/>
            <w:tcMar>
              <w:top w:w="28" w:type="dxa"/>
              <w:left w:w="57" w:type="dxa"/>
              <w:bottom w:w="28" w:type="dxa"/>
              <w:right w:w="57" w:type="dxa"/>
            </w:tcMar>
            <w:vAlign w:val="center"/>
          </w:tcPr>
          <w:p w:rsidR="0040427B" w:rsidRPr="0027769B" w:rsidRDefault="0040427B" w:rsidP="002D2177">
            <w:pPr>
              <w:pStyle w:val="a1"/>
              <w:spacing w:after="40"/>
              <w:jc w:val="left"/>
            </w:pPr>
            <w:r w:rsidRPr="0027769B">
              <w:t>бетон</w:t>
            </w:r>
          </w:p>
        </w:tc>
        <w:tc>
          <w:tcPr>
            <w:tcW w:w="297" w:type="pct"/>
            <w:tcMar>
              <w:top w:w="28" w:type="dxa"/>
              <w:left w:w="57" w:type="dxa"/>
              <w:bottom w:w="28" w:type="dxa"/>
              <w:right w:w="57" w:type="dxa"/>
            </w:tcMar>
            <w:vAlign w:val="center"/>
          </w:tcPr>
          <w:p w:rsidR="0040427B" w:rsidRPr="0027769B" w:rsidRDefault="0040427B" w:rsidP="002D2177">
            <w:pPr>
              <w:pStyle w:val="a1"/>
              <w:spacing w:after="40"/>
            </w:pPr>
            <w:r w:rsidRPr="0027769B">
              <w:t>н/р</w:t>
            </w:r>
          </w:p>
        </w:tc>
        <w:tc>
          <w:tcPr>
            <w:tcW w:w="219" w:type="pct"/>
            <w:tcMar>
              <w:top w:w="28" w:type="dxa"/>
              <w:left w:w="57" w:type="dxa"/>
              <w:bottom w:w="28" w:type="dxa"/>
              <w:right w:w="57" w:type="dxa"/>
            </w:tcMar>
            <w:vAlign w:val="center"/>
          </w:tcPr>
          <w:p w:rsidR="0040427B" w:rsidRPr="0027769B" w:rsidRDefault="0040427B" w:rsidP="002D2177">
            <w:pPr>
              <w:pStyle w:val="a1"/>
              <w:spacing w:after="40"/>
            </w:pPr>
            <w:r w:rsidRPr="0027769B">
              <w:t>н/л</w:t>
            </w:r>
          </w:p>
        </w:tc>
        <w:tc>
          <w:tcPr>
            <w:tcW w:w="181"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3,510</w:t>
            </w:r>
          </w:p>
        </w:tc>
        <w:tc>
          <w:tcPr>
            <w:tcW w:w="178" w:type="pct"/>
            <w:tcMar>
              <w:top w:w="28" w:type="dxa"/>
              <w:left w:w="57" w:type="dxa"/>
              <w:bottom w:w="28" w:type="dxa"/>
              <w:right w:w="57" w:type="dxa"/>
            </w:tcMar>
            <w:vAlign w:val="center"/>
          </w:tcPr>
          <w:p w:rsidR="0040427B" w:rsidRPr="0027769B" w:rsidRDefault="0040427B" w:rsidP="002D2177">
            <w:pPr>
              <w:pStyle w:val="a1"/>
              <w:spacing w:after="40"/>
            </w:pPr>
            <w:r w:rsidRPr="0027769B">
              <w:t>-</w:t>
            </w:r>
          </w:p>
        </w:tc>
        <w:tc>
          <w:tcPr>
            <w:tcW w:w="174"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3,510</w:t>
            </w:r>
          </w:p>
        </w:tc>
        <w:tc>
          <w:tcPr>
            <w:tcW w:w="184" w:type="pct"/>
            <w:tcMar>
              <w:top w:w="28" w:type="dxa"/>
              <w:left w:w="57" w:type="dxa"/>
              <w:bottom w:w="28" w:type="dxa"/>
              <w:right w:w="57" w:type="dxa"/>
            </w:tcMar>
            <w:vAlign w:val="center"/>
          </w:tcPr>
          <w:p w:rsidR="0040427B" w:rsidRPr="0027769B" w:rsidRDefault="0040427B" w:rsidP="002D2177">
            <w:pPr>
              <w:pStyle w:val="a1"/>
              <w:spacing w:after="40"/>
            </w:pPr>
            <w:r w:rsidRPr="0027769B">
              <w:t>-</w:t>
            </w:r>
          </w:p>
        </w:tc>
        <w:tc>
          <w:tcPr>
            <w:tcW w:w="268"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rsidRPr="0027769B">
              <w:t>05/</w:t>
            </w:r>
            <w:r>
              <w:t>10</w:t>
            </w:r>
          </w:p>
        </w:tc>
        <w:tc>
          <w:tcPr>
            <w:tcW w:w="255"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w:t>
            </w:r>
          </w:p>
        </w:tc>
        <w:tc>
          <w:tcPr>
            <w:tcW w:w="236"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3,510</w:t>
            </w:r>
          </w:p>
        </w:tc>
        <w:tc>
          <w:tcPr>
            <w:tcW w:w="246" w:type="pct"/>
            <w:gridSpan w:val="2"/>
            <w:tcMar>
              <w:top w:w="28" w:type="dxa"/>
              <w:left w:w="57" w:type="dxa"/>
              <w:bottom w:w="28" w:type="dxa"/>
              <w:right w:w="57" w:type="dxa"/>
            </w:tcMar>
            <w:vAlign w:val="center"/>
          </w:tcPr>
          <w:p w:rsidR="0040427B" w:rsidRPr="0027769B" w:rsidRDefault="0040427B" w:rsidP="002D2177">
            <w:pPr>
              <w:pStyle w:val="a1"/>
              <w:spacing w:after="40"/>
            </w:pPr>
            <w:r w:rsidRPr="0027769B">
              <w:t>-</w:t>
            </w:r>
          </w:p>
        </w:tc>
        <w:tc>
          <w:tcPr>
            <w:tcW w:w="173"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w:t>
            </w:r>
          </w:p>
        </w:tc>
        <w:tc>
          <w:tcPr>
            <w:tcW w:w="402" w:type="pct"/>
            <w:tcBorders>
              <w:right w:val="double" w:sz="6" w:space="0" w:color="auto"/>
            </w:tcBorders>
            <w:tcMar>
              <w:top w:w="28" w:type="dxa"/>
              <w:left w:w="57" w:type="dxa"/>
              <w:bottom w:w="28" w:type="dxa"/>
              <w:right w:w="57" w:type="dxa"/>
            </w:tcMar>
            <w:vAlign w:val="center"/>
          </w:tcPr>
          <w:p w:rsidR="0040427B" w:rsidRPr="008D4F62" w:rsidRDefault="0040427B" w:rsidP="002D2177">
            <w:pPr>
              <w:pStyle w:val="a1"/>
              <w:spacing w:after="40"/>
              <w:rPr>
                <w:rFonts w:cs="Times New Roman"/>
              </w:rPr>
            </w:pPr>
            <w:r>
              <w:t>Использование для засыпки</w:t>
            </w:r>
            <w:r w:rsidRPr="00235206">
              <w:t xml:space="preserve"> штол</w:t>
            </w:r>
            <w:r>
              <w:t>ен</w:t>
            </w:r>
          </w:p>
        </w:tc>
      </w:tr>
      <w:tr w:rsidR="0040427B" w:rsidRPr="00D95E0D">
        <w:trPr>
          <w:cantSplit/>
        </w:trPr>
        <w:tc>
          <w:tcPr>
            <w:tcW w:w="132" w:type="pct"/>
            <w:tcBorders>
              <w:left w:val="double" w:sz="6" w:space="0" w:color="auto"/>
            </w:tcBorders>
            <w:tcMar>
              <w:top w:w="28" w:type="dxa"/>
              <w:left w:w="57" w:type="dxa"/>
              <w:bottom w:w="28" w:type="dxa"/>
              <w:right w:w="57" w:type="dxa"/>
            </w:tcMar>
          </w:tcPr>
          <w:p w:rsidR="0040427B" w:rsidRPr="008170DB" w:rsidRDefault="0040427B" w:rsidP="002D2177">
            <w:pPr>
              <w:pStyle w:val="a1"/>
              <w:spacing w:after="40"/>
              <w:rPr>
                <w:rFonts w:cs="Times New Roman"/>
              </w:rPr>
            </w:pPr>
            <w:r>
              <w:t>11.</w:t>
            </w:r>
          </w:p>
        </w:tc>
        <w:tc>
          <w:tcPr>
            <w:tcW w:w="372" w:type="pct"/>
            <w:tcMar>
              <w:top w:w="28" w:type="dxa"/>
              <w:left w:w="57" w:type="dxa"/>
              <w:bottom w:w="28" w:type="dxa"/>
              <w:right w:w="57" w:type="dxa"/>
            </w:tcMar>
          </w:tcPr>
          <w:p w:rsidR="0040427B" w:rsidRPr="0027769B" w:rsidRDefault="0040427B" w:rsidP="002D2177">
            <w:pPr>
              <w:pStyle w:val="a1"/>
              <w:spacing w:after="40"/>
              <w:jc w:val="left"/>
            </w:pPr>
            <w:r w:rsidRPr="0027769B">
              <w:t>Остатки и огарки стальных сварочных электродов</w:t>
            </w:r>
          </w:p>
        </w:tc>
        <w:tc>
          <w:tcPr>
            <w:tcW w:w="361" w:type="pct"/>
            <w:tcMar>
              <w:top w:w="28" w:type="dxa"/>
              <w:left w:w="57" w:type="dxa"/>
              <w:bottom w:w="28" w:type="dxa"/>
              <w:right w:w="57" w:type="dxa"/>
            </w:tcMar>
            <w:vAlign w:val="center"/>
          </w:tcPr>
          <w:p w:rsidR="0040427B" w:rsidRPr="0027769B" w:rsidRDefault="0040427B" w:rsidP="002D2177">
            <w:pPr>
              <w:pStyle w:val="a1"/>
              <w:spacing w:after="40"/>
              <w:rPr>
                <w:spacing w:val="-8"/>
              </w:rPr>
            </w:pPr>
            <w:r w:rsidRPr="0027769B">
              <w:rPr>
                <w:spacing w:val="-8"/>
              </w:rPr>
              <w:t>351 216 01 01 99 5</w:t>
            </w:r>
          </w:p>
        </w:tc>
        <w:tc>
          <w:tcPr>
            <w:tcW w:w="400" w:type="pct"/>
            <w:tcMar>
              <w:top w:w="28" w:type="dxa"/>
              <w:left w:w="57" w:type="dxa"/>
              <w:bottom w:w="28" w:type="dxa"/>
              <w:right w:w="57" w:type="dxa"/>
            </w:tcMar>
            <w:vAlign w:val="center"/>
          </w:tcPr>
          <w:p w:rsidR="0040427B" w:rsidRPr="0027769B" w:rsidRDefault="0040427B" w:rsidP="002D2177">
            <w:pPr>
              <w:pStyle w:val="a1"/>
              <w:spacing w:after="40"/>
            </w:pPr>
            <w:r w:rsidRPr="0027769B">
              <w:t>Сварочные</w:t>
            </w:r>
            <w:r>
              <w:t xml:space="preserve"> </w:t>
            </w:r>
            <w:r w:rsidRPr="0027769B">
              <w:t>работы</w:t>
            </w:r>
          </w:p>
        </w:tc>
        <w:tc>
          <w:tcPr>
            <w:tcW w:w="214" w:type="pct"/>
            <w:tcMar>
              <w:top w:w="28" w:type="dxa"/>
              <w:left w:w="57" w:type="dxa"/>
              <w:bottom w:w="28" w:type="dxa"/>
              <w:right w:w="57" w:type="dxa"/>
            </w:tcMar>
            <w:vAlign w:val="center"/>
          </w:tcPr>
          <w:p w:rsidR="0040427B" w:rsidRPr="0027769B" w:rsidRDefault="0040427B" w:rsidP="002D2177">
            <w:pPr>
              <w:pStyle w:val="a1"/>
              <w:spacing w:after="40"/>
            </w:pPr>
            <w:r w:rsidRPr="0027769B">
              <w:t>5</w:t>
            </w:r>
          </w:p>
        </w:tc>
        <w:tc>
          <w:tcPr>
            <w:tcW w:w="353" w:type="pct"/>
            <w:tcMar>
              <w:top w:w="28" w:type="dxa"/>
              <w:left w:w="57" w:type="dxa"/>
              <w:bottom w:w="28" w:type="dxa"/>
              <w:right w:w="57" w:type="dxa"/>
            </w:tcMar>
            <w:vAlign w:val="center"/>
          </w:tcPr>
          <w:p w:rsidR="0040427B" w:rsidRPr="0027769B" w:rsidRDefault="0040427B" w:rsidP="002D2177">
            <w:pPr>
              <w:pStyle w:val="a1"/>
              <w:spacing w:after="40"/>
            </w:pPr>
            <w:r w:rsidRPr="0027769B">
              <w:t>тв.</w:t>
            </w:r>
          </w:p>
        </w:tc>
        <w:tc>
          <w:tcPr>
            <w:tcW w:w="355" w:type="pct"/>
            <w:tcMar>
              <w:top w:w="28" w:type="dxa"/>
              <w:left w:w="57" w:type="dxa"/>
              <w:bottom w:w="28" w:type="dxa"/>
              <w:right w:w="57" w:type="dxa"/>
            </w:tcMar>
            <w:vAlign w:val="center"/>
          </w:tcPr>
          <w:p w:rsidR="0040427B" w:rsidRPr="0027769B" w:rsidRDefault="0040427B" w:rsidP="002D2177">
            <w:pPr>
              <w:pStyle w:val="a1"/>
              <w:spacing w:after="40"/>
              <w:jc w:val="left"/>
            </w:pPr>
            <w:r w:rsidRPr="0027769B">
              <w:rPr>
                <w:lang w:val="en-US"/>
              </w:rPr>
              <w:t>Fe</w:t>
            </w:r>
            <w:r w:rsidRPr="0027769B">
              <w:t xml:space="preserve"> - 93,48%,</w:t>
            </w:r>
          </w:p>
          <w:p w:rsidR="0040427B" w:rsidRPr="0027769B" w:rsidRDefault="0040427B" w:rsidP="002D2177">
            <w:pPr>
              <w:pStyle w:val="a1"/>
              <w:spacing w:after="40"/>
              <w:jc w:val="left"/>
            </w:pPr>
            <w:r w:rsidRPr="0027769B">
              <w:rPr>
                <w:lang w:val="en-US"/>
              </w:rPr>
              <w:t>C</w:t>
            </w:r>
            <w:r w:rsidRPr="0027769B">
              <w:t xml:space="preserve"> - 4,</w:t>
            </w:r>
            <w:r w:rsidRPr="0027769B">
              <w:rPr>
                <w:lang w:val="en-US"/>
              </w:rPr>
              <w:t>90</w:t>
            </w:r>
            <w:r w:rsidRPr="0027769B">
              <w:t>%,</w:t>
            </w:r>
          </w:p>
          <w:p w:rsidR="0040427B" w:rsidRPr="0027769B" w:rsidRDefault="0040427B" w:rsidP="002D2177">
            <w:pPr>
              <w:pStyle w:val="a1"/>
              <w:spacing w:after="40"/>
              <w:jc w:val="left"/>
            </w:pPr>
            <w:r w:rsidRPr="0027769B">
              <w:rPr>
                <w:lang w:val="en-US"/>
              </w:rPr>
              <w:t>Fe</w:t>
            </w:r>
            <w:r w:rsidRPr="00D24D5F">
              <w:rPr>
                <w:vertAlign w:val="subscript"/>
                <w:lang w:val="en-US"/>
              </w:rPr>
              <w:t>2</w:t>
            </w:r>
            <w:r w:rsidRPr="0027769B">
              <w:rPr>
                <w:lang w:val="en-US"/>
              </w:rPr>
              <w:t>O</w:t>
            </w:r>
            <w:r w:rsidRPr="00D24D5F">
              <w:rPr>
                <w:vertAlign w:val="subscript"/>
                <w:lang w:val="en-US"/>
              </w:rPr>
              <w:t>3</w:t>
            </w:r>
            <w:r w:rsidRPr="0027769B">
              <w:t xml:space="preserve"> - </w:t>
            </w:r>
            <w:r w:rsidRPr="0027769B">
              <w:rPr>
                <w:lang w:val="en-US"/>
              </w:rPr>
              <w:t>1</w:t>
            </w:r>
            <w:r w:rsidRPr="0027769B">
              <w:t>,50%,</w:t>
            </w:r>
          </w:p>
          <w:p w:rsidR="0040427B" w:rsidRPr="0027769B" w:rsidRDefault="0040427B" w:rsidP="002D2177">
            <w:pPr>
              <w:pStyle w:val="a1"/>
              <w:spacing w:after="40"/>
              <w:jc w:val="left"/>
            </w:pPr>
            <w:r w:rsidRPr="0027769B">
              <w:t>М</w:t>
            </w:r>
            <w:r w:rsidRPr="0027769B">
              <w:rPr>
                <w:lang w:val="en-US"/>
              </w:rPr>
              <w:t>n</w:t>
            </w:r>
            <w:r w:rsidRPr="0027769B">
              <w:t xml:space="preserve"> - 0,42%</w:t>
            </w:r>
          </w:p>
        </w:tc>
        <w:tc>
          <w:tcPr>
            <w:tcW w:w="297" w:type="pct"/>
            <w:tcMar>
              <w:top w:w="28" w:type="dxa"/>
              <w:left w:w="57" w:type="dxa"/>
              <w:bottom w:w="28" w:type="dxa"/>
              <w:right w:w="57" w:type="dxa"/>
            </w:tcMar>
            <w:vAlign w:val="center"/>
          </w:tcPr>
          <w:p w:rsidR="0040427B" w:rsidRPr="0027769B" w:rsidRDefault="0040427B" w:rsidP="002D2177">
            <w:pPr>
              <w:pStyle w:val="a1"/>
              <w:spacing w:after="40"/>
            </w:pPr>
            <w:r w:rsidRPr="0027769B">
              <w:t>н/р</w:t>
            </w:r>
          </w:p>
        </w:tc>
        <w:tc>
          <w:tcPr>
            <w:tcW w:w="219" w:type="pct"/>
            <w:tcMar>
              <w:top w:w="28" w:type="dxa"/>
              <w:left w:w="57" w:type="dxa"/>
              <w:bottom w:w="28" w:type="dxa"/>
              <w:right w:w="57" w:type="dxa"/>
            </w:tcMar>
            <w:vAlign w:val="center"/>
          </w:tcPr>
          <w:p w:rsidR="0040427B" w:rsidRPr="0027769B" w:rsidRDefault="0040427B" w:rsidP="002D2177">
            <w:pPr>
              <w:pStyle w:val="a1"/>
              <w:spacing w:after="40"/>
            </w:pPr>
            <w:r w:rsidRPr="0027769B">
              <w:t>н/л</w:t>
            </w:r>
          </w:p>
        </w:tc>
        <w:tc>
          <w:tcPr>
            <w:tcW w:w="181"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rsidRPr="009527DB">
              <w:t>0,039</w:t>
            </w:r>
          </w:p>
        </w:tc>
        <w:tc>
          <w:tcPr>
            <w:tcW w:w="178" w:type="pct"/>
            <w:tcMar>
              <w:top w:w="28" w:type="dxa"/>
              <w:left w:w="57" w:type="dxa"/>
              <w:bottom w:w="28" w:type="dxa"/>
              <w:right w:w="57" w:type="dxa"/>
            </w:tcMar>
            <w:vAlign w:val="center"/>
          </w:tcPr>
          <w:p w:rsidR="0040427B" w:rsidRPr="0027769B" w:rsidRDefault="0040427B" w:rsidP="002D2177">
            <w:pPr>
              <w:pStyle w:val="a1"/>
              <w:spacing w:after="40"/>
            </w:pPr>
            <w:r w:rsidRPr="0027769B">
              <w:t>-</w:t>
            </w:r>
          </w:p>
        </w:tc>
        <w:tc>
          <w:tcPr>
            <w:tcW w:w="174"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rsidRPr="009527DB">
              <w:t>0,039</w:t>
            </w:r>
          </w:p>
        </w:tc>
        <w:tc>
          <w:tcPr>
            <w:tcW w:w="184" w:type="pct"/>
            <w:tcMar>
              <w:top w:w="28" w:type="dxa"/>
              <w:left w:w="57" w:type="dxa"/>
              <w:bottom w:w="28" w:type="dxa"/>
              <w:right w:w="57" w:type="dxa"/>
            </w:tcMar>
            <w:vAlign w:val="center"/>
          </w:tcPr>
          <w:p w:rsidR="0040427B" w:rsidRPr="0027769B" w:rsidRDefault="0040427B" w:rsidP="002D2177">
            <w:pPr>
              <w:pStyle w:val="a1"/>
              <w:spacing w:after="40"/>
            </w:pPr>
            <w:r w:rsidRPr="0027769B">
              <w:t>-</w:t>
            </w:r>
          </w:p>
        </w:tc>
        <w:tc>
          <w:tcPr>
            <w:tcW w:w="268"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rsidRPr="0027769B">
              <w:t>05/</w:t>
            </w:r>
            <w:r>
              <w:t>10</w:t>
            </w:r>
          </w:p>
        </w:tc>
        <w:tc>
          <w:tcPr>
            <w:tcW w:w="255"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w:t>
            </w:r>
          </w:p>
        </w:tc>
        <w:tc>
          <w:tcPr>
            <w:tcW w:w="236"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0,039</w:t>
            </w:r>
          </w:p>
        </w:tc>
        <w:tc>
          <w:tcPr>
            <w:tcW w:w="246" w:type="pct"/>
            <w:gridSpan w:val="2"/>
            <w:tcMar>
              <w:top w:w="28" w:type="dxa"/>
              <w:left w:w="57" w:type="dxa"/>
              <w:bottom w:w="28" w:type="dxa"/>
              <w:right w:w="57" w:type="dxa"/>
            </w:tcMar>
            <w:vAlign w:val="center"/>
          </w:tcPr>
          <w:p w:rsidR="0040427B" w:rsidRPr="0027769B" w:rsidRDefault="0040427B" w:rsidP="002D2177">
            <w:pPr>
              <w:pStyle w:val="a1"/>
              <w:spacing w:after="40"/>
            </w:pPr>
            <w:r w:rsidRPr="0027769B">
              <w:t>-</w:t>
            </w:r>
          </w:p>
        </w:tc>
        <w:tc>
          <w:tcPr>
            <w:tcW w:w="173"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w:t>
            </w:r>
          </w:p>
        </w:tc>
        <w:tc>
          <w:tcPr>
            <w:tcW w:w="402" w:type="pct"/>
            <w:tcBorders>
              <w:right w:val="double" w:sz="6" w:space="0" w:color="auto"/>
            </w:tcBorders>
            <w:tcMar>
              <w:top w:w="28" w:type="dxa"/>
              <w:left w:w="57" w:type="dxa"/>
              <w:bottom w:w="28" w:type="dxa"/>
              <w:right w:w="57" w:type="dxa"/>
            </w:tcMar>
            <w:vAlign w:val="center"/>
          </w:tcPr>
          <w:p w:rsidR="0040427B" w:rsidRPr="008D4F62" w:rsidRDefault="0040427B" w:rsidP="002D2177">
            <w:pPr>
              <w:pStyle w:val="a1"/>
              <w:spacing w:after="40"/>
              <w:rPr>
                <w:rFonts w:cs="Times New Roman"/>
              </w:rPr>
            </w:pPr>
            <w:r>
              <w:t>Использование для засыпки</w:t>
            </w:r>
            <w:r w:rsidRPr="00235206">
              <w:t xml:space="preserve"> штол</w:t>
            </w:r>
            <w:r>
              <w:t>ен</w:t>
            </w:r>
          </w:p>
        </w:tc>
      </w:tr>
      <w:tr w:rsidR="0040427B" w:rsidRPr="00D95E0D">
        <w:trPr>
          <w:cantSplit/>
        </w:trPr>
        <w:tc>
          <w:tcPr>
            <w:tcW w:w="5000" w:type="pct"/>
            <w:gridSpan w:val="20"/>
            <w:tcBorders>
              <w:left w:val="double" w:sz="6" w:space="0" w:color="auto"/>
              <w:right w:val="double" w:sz="6" w:space="0" w:color="auto"/>
            </w:tcBorders>
            <w:tcMar>
              <w:top w:w="28" w:type="dxa"/>
              <w:left w:w="57" w:type="dxa"/>
              <w:bottom w:w="28" w:type="dxa"/>
              <w:right w:w="57" w:type="dxa"/>
            </w:tcMar>
            <w:vAlign w:val="center"/>
          </w:tcPr>
          <w:p w:rsidR="0040427B" w:rsidRPr="00D36E35" w:rsidRDefault="0040427B" w:rsidP="002D2177">
            <w:pPr>
              <w:pStyle w:val="a1"/>
              <w:spacing w:after="40"/>
            </w:pPr>
            <w:r w:rsidRPr="00D36E35">
              <w:t>ОТХОДЫ ПОТРЕБЛЕНИЯ</w:t>
            </w:r>
          </w:p>
        </w:tc>
      </w:tr>
      <w:tr w:rsidR="0040427B" w:rsidRPr="00D95E0D">
        <w:trPr>
          <w:cantSplit/>
        </w:trPr>
        <w:tc>
          <w:tcPr>
            <w:tcW w:w="132" w:type="pct"/>
            <w:tcBorders>
              <w:left w:val="double" w:sz="6" w:space="0" w:color="auto"/>
            </w:tcBorders>
            <w:tcMar>
              <w:top w:w="28" w:type="dxa"/>
              <w:left w:w="57" w:type="dxa"/>
              <w:bottom w:w="28" w:type="dxa"/>
              <w:right w:w="57" w:type="dxa"/>
            </w:tcMar>
          </w:tcPr>
          <w:p w:rsidR="0040427B" w:rsidRPr="00E11D7D" w:rsidRDefault="0040427B" w:rsidP="002D2177">
            <w:pPr>
              <w:pStyle w:val="a1"/>
              <w:spacing w:after="40"/>
              <w:rPr>
                <w:rFonts w:cs="Times New Roman"/>
              </w:rPr>
            </w:pPr>
            <w:r>
              <w:t>12.</w:t>
            </w:r>
          </w:p>
        </w:tc>
        <w:tc>
          <w:tcPr>
            <w:tcW w:w="372" w:type="pct"/>
            <w:tcMar>
              <w:top w:w="28" w:type="dxa"/>
              <w:left w:w="57" w:type="dxa"/>
              <w:bottom w:w="28" w:type="dxa"/>
              <w:right w:w="57" w:type="dxa"/>
            </w:tcMar>
          </w:tcPr>
          <w:p w:rsidR="0040427B" w:rsidRPr="00D36E35" w:rsidRDefault="0040427B" w:rsidP="002D2177">
            <w:pPr>
              <w:pStyle w:val="a1"/>
              <w:spacing w:after="40"/>
              <w:jc w:val="left"/>
            </w:pPr>
            <w:r w:rsidRPr="00D36E35">
              <w:t>Текстиль загрязненный (изношенная спецодежда)</w:t>
            </w:r>
          </w:p>
        </w:tc>
        <w:tc>
          <w:tcPr>
            <w:tcW w:w="361" w:type="pct"/>
            <w:tcMar>
              <w:top w:w="28" w:type="dxa"/>
              <w:left w:w="57" w:type="dxa"/>
              <w:bottom w:w="28" w:type="dxa"/>
              <w:right w:w="57" w:type="dxa"/>
            </w:tcMar>
            <w:vAlign w:val="center"/>
          </w:tcPr>
          <w:p w:rsidR="0040427B" w:rsidRPr="00D36E35" w:rsidRDefault="0040427B" w:rsidP="002D2177">
            <w:pPr>
              <w:pStyle w:val="a1"/>
              <w:spacing w:after="40"/>
              <w:rPr>
                <w:rFonts w:cs="Times New Roman"/>
                <w:spacing w:val="-8"/>
              </w:rPr>
            </w:pPr>
            <w:r w:rsidRPr="00D36E35">
              <w:rPr>
                <w:spacing w:val="-8"/>
              </w:rPr>
              <w:t xml:space="preserve">582 000 00 00 00 </w:t>
            </w:r>
            <w:r>
              <w:rPr>
                <w:spacing w:val="-8"/>
              </w:rPr>
              <w:t>0</w:t>
            </w:r>
          </w:p>
        </w:tc>
        <w:tc>
          <w:tcPr>
            <w:tcW w:w="400" w:type="pct"/>
            <w:tcMar>
              <w:top w:w="28" w:type="dxa"/>
              <w:left w:w="57" w:type="dxa"/>
              <w:bottom w:w="28" w:type="dxa"/>
              <w:right w:w="57" w:type="dxa"/>
            </w:tcMar>
            <w:vAlign w:val="center"/>
          </w:tcPr>
          <w:p w:rsidR="0040427B" w:rsidRPr="00D36E35" w:rsidRDefault="0040427B" w:rsidP="002D2177">
            <w:pPr>
              <w:pStyle w:val="a1"/>
              <w:spacing w:after="40"/>
            </w:pPr>
            <w:r>
              <w:t>Работающие</w:t>
            </w:r>
            <w:r w:rsidRPr="00D36E35">
              <w:t>.</w:t>
            </w:r>
            <w:r>
              <w:rPr>
                <w:rFonts w:cs="Times New Roman"/>
              </w:rPr>
              <w:br/>
            </w:r>
            <w:r w:rsidRPr="00D36E35">
              <w:t>Износ и списание спецодежды</w:t>
            </w:r>
          </w:p>
        </w:tc>
        <w:tc>
          <w:tcPr>
            <w:tcW w:w="214" w:type="pct"/>
            <w:tcMar>
              <w:top w:w="28" w:type="dxa"/>
              <w:left w:w="57" w:type="dxa"/>
              <w:bottom w:w="28" w:type="dxa"/>
              <w:right w:w="57" w:type="dxa"/>
            </w:tcMar>
            <w:vAlign w:val="center"/>
          </w:tcPr>
          <w:p w:rsidR="0040427B" w:rsidRPr="00D36E35" w:rsidRDefault="0040427B" w:rsidP="002D2177">
            <w:pPr>
              <w:pStyle w:val="a1"/>
              <w:spacing w:after="40"/>
            </w:pPr>
            <w:r w:rsidRPr="00D36E35">
              <w:t>4</w:t>
            </w:r>
          </w:p>
        </w:tc>
        <w:tc>
          <w:tcPr>
            <w:tcW w:w="353" w:type="pct"/>
            <w:tcMar>
              <w:top w:w="28" w:type="dxa"/>
              <w:left w:w="57" w:type="dxa"/>
              <w:bottom w:w="28" w:type="dxa"/>
              <w:right w:w="57" w:type="dxa"/>
            </w:tcMar>
            <w:vAlign w:val="center"/>
          </w:tcPr>
          <w:p w:rsidR="0040427B" w:rsidRPr="00D36E35" w:rsidRDefault="0040427B" w:rsidP="002D2177">
            <w:pPr>
              <w:pStyle w:val="a1"/>
              <w:spacing w:after="40"/>
            </w:pPr>
            <w:r w:rsidRPr="00D36E35">
              <w:t>тв.</w:t>
            </w:r>
          </w:p>
        </w:tc>
        <w:tc>
          <w:tcPr>
            <w:tcW w:w="355" w:type="pct"/>
            <w:tcMar>
              <w:top w:w="28" w:type="dxa"/>
              <w:left w:w="57" w:type="dxa"/>
              <w:bottom w:w="28" w:type="dxa"/>
              <w:right w:w="57" w:type="dxa"/>
            </w:tcMar>
            <w:vAlign w:val="center"/>
          </w:tcPr>
          <w:p w:rsidR="0040427B" w:rsidRPr="00D36E35" w:rsidRDefault="0040427B" w:rsidP="002D2177">
            <w:pPr>
              <w:pStyle w:val="a1"/>
              <w:spacing w:after="40"/>
              <w:jc w:val="left"/>
              <w:rPr>
                <w:rFonts w:cs="Times New Roman"/>
              </w:rPr>
            </w:pPr>
            <w:r w:rsidRPr="00D36E35">
              <w:t>нефтепродукты - 3-5%, текстиль - 80-88%, мех. примеси - 2-5%</w:t>
            </w:r>
          </w:p>
        </w:tc>
        <w:tc>
          <w:tcPr>
            <w:tcW w:w="297" w:type="pct"/>
            <w:tcMar>
              <w:top w:w="28" w:type="dxa"/>
              <w:left w:w="57" w:type="dxa"/>
              <w:bottom w:w="28" w:type="dxa"/>
              <w:right w:w="57" w:type="dxa"/>
            </w:tcMar>
            <w:vAlign w:val="center"/>
          </w:tcPr>
          <w:p w:rsidR="0040427B" w:rsidRPr="00D36E35" w:rsidRDefault="0040427B" w:rsidP="002D2177">
            <w:pPr>
              <w:pStyle w:val="a1"/>
              <w:spacing w:after="40"/>
            </w:pPr>
            <w:r w:rsidRPr="00D36E35">
              <w:t>н/р</w:t>
            </w:r>
          </w:p>
        </w:tc>
        <w:tc>
          <w:tcPr>
            <w:tcW w:w="219" w:type="pct"/>
            <w:tcMar>
              <w:top w:w="28" w:type="dxa"/>
              <w:left w:w="57" w:type="dxa"/>
              <w:bottom w:w="28" w:type="dxa"/>
              <w:right w:w="57" w:type="dxa"/>
            </w:tcMar>
            <w:vAlign w:val="center"/>
          </w:tcPr>
          <w:p w:rsidR="0040427B" w:rsidRPr="00D36E35" w:rsidRDefault="0040427B" w:rsidP="002D2177">
            <w:pPr>
              <w:pStyle w:val="a1"/>
              <w:spacing w:after="40"/>
            </w:pPr>
            <w:r w:rsidRPr="00D36E35">
              <w:t>н/л</w:t>
            </w:r>
          </w:p>
        </w:tc>
        <w:tc>
          <w:tcPr>
            <w:tcW w:w="181" w:type="pct"/>
            <w:tcMar>
              <w:top w:w="28" w:type="dxa"/>
              <w:left w:w="57" w:type="dxa"/>
              <w:bottom w:w="28" w:type="dxa"/>
              <w:right w:w="57" w:type="dxa"/>
            </w:tcMar>
            <w:vAlign w:val="center"/>
          </w:tcPr>
          <w:p w:rsidR="0040427B" w:rsidRPr="00D36E35" w:rsidRDefault="0040427B" w:rsidP="002D2177">
            <w:pPr>
              <w:pStyle w:val="a1"/>
              <w:spacing w:after="40"/>
              <w:rPr>
                <w:rFonts w:cs="Times New Roman"/>
              </w:rPr>
            </w:pPr>
            <w:r>
              <w:t>0,091</w:t>
            </w:r>
          </w:p>
        </w:tc>
        <w:tc>
          <w:tcPr>
            <w:tcW w:w="178"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74"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84"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268" w:type="pct"/>
            <w:tcMar>
              <w:top w:w="28" w:type="dxa"/>
              <w:left w:w="57" w:type="dxa"/>
              <w:bottom w:w="28" w:type="dxa"/>
              <w:right w:w="57" w:type="dxa"/>
            </w:tcMar>
            <w:vAlign w:val="center"/>
          </w:tcPr>
          <w:p w:rsidR="0040427B" w:rsidRPr="00D36E35" w:rsidRDefault="0040427B" w:rsidP="002D2177">
            <w:pPr>
              <w:pStyle w:val="a1"/>
              <w:spacing w:after="40"/>
              <w:rPr>
                <w:rFonts w:cs="Times New Roman"/>
              </w:rPr>
            </w:pPr>
            <w:r>
              <w:t>05/01</w:t>
            </w:r>
          </w:p>
        </w:tc>
        <w:tc>
          <w:tcPr>
            <w:tcW w:w="255" w:type="pct"/>
            <w:tcMar>
              <w:top w:w="28" w:type="dxa"/>
              <w:left w:w="57" w:type="dxa"/>
              <w:bottom w:w="28" w:type="dxa"/>
              <w:right w:w="57" w:type="dxa"/>
            </w:tcMar>
            <w:vAlign w:val="center"/>
          </w:tcPr>
          <w:p w:rsidR="0040427B" w:rsidRPr="00D36E35" w:rsidRDefault="0040427B" w:rsidP="002D2177">
            <w:pPr>
              <w:pStyle w:val="a1"/>
              <w:spacing w:after="40"/>
              <w:rPr>
                <w:rFonts w:cs="Times New Roman"/>
              </w:rPr>
            </w:pPr>
            <w:r>
              <w:t>0,091</w:t>
            </w:r>
          </w:p>
        </w:tc>
        <w:tc>
          <w:tcPr>
            <w:tcW w:w="236" w:type="pct"/>
            <w:tcMar>
              <w:top w:w="28" w:type="dxa"/>
              <w:left w:w="57" w:type="dxa"/>
              <w:bottom w:w="28" w:type="dxa"/>
              <w:right w:w="57" w:type="dxa"/>
            </w:tcMar>
            <w:vAlign w:val="center"/>
          </w:tcPr>
          <w:p w:rsidR="0040427B" w:rsidRPr="00AD3D46" w:rsidRDefault="0040427B" w:rsidP="002D2177">
            <w:pPr>
              <w:pStyle w:val="a1"/>
              <w:spacing w:after="40"/>
            </w:pPr>
            <w:r w:rsidRPr="00AD3D46">
              <w:t>0,045</w:t>
            </w:r>
          </w:p>
        </w:tc>
        <w:tc>
          <w:tcPr>
            <w:tcW w:w="246" w:type="pct"/>
            <w:gridSpan w:val="2"/>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73" w:type="pct"/>
            <w:tcMar>
              <w:top w:w="28" w:type="dxa"/>
              <w:left w:w="57" w:type="dxa"/>
              <w:bottom w:w="28" w:type="dxa"/>
              <w:right w:w="57" w:type="dxa"/>
            </w:tcMar>
            <w:vAlign w:val="center"/>
          </w:tcPr>
          <w:p w:rsidR="0040427B" w:rsidRPr="00D36E35" w:rsidRDefault="0040427B" w:rsidP="002D2177">
            <w:pPr>
              <w:pStyle w:val="a1"/>
              <w:spacing w:after="40"/>
            </w:pPr>
            <w:r w:rsidRPr="00D36E35">
              <w:t>1</w:t>
            </w:r>
          </w:p>
        </w:tc>
        <w:tc>
          <w:tcPr>
            <w:tcW w:w="402" w:type="pct"/>
            <w:tcBorders>
              <w:right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r>
              <w:t>На полигон ТБО МУП ЖКХ</w:t>
            </w:r>
            <w:r>
              <w:br/>
              <w:t>г. Лермонтов по договору</w:t>
            </w:r>
          </w:p>
        </w:tc>
      </w:tr>
      <w:tr w:rsidR="0040427B" w:rsidRPr="00D95E0D">
        <w:trPr>
          <w:cantSplit/>
        </w:trPr>
        <w:tc>
          <w:tcPr>
            <w:tcW w:w="132" w:type="pct"/>
            <w:tcBorders>
              <w:left w:val="double" w:sz="6" w:space="0" w:color="auto"/>
            </w:tcBorders>
            <w:tcMar>
              <w:top w:w="28" w:type="dxa"/>
              <w:left w:w="57" w:type="dxa"/>
              <w:bottom w:w="28" w:type="dxa"/>
              <w:right w:w="57" w:type="dxa"/>
            </w:tcMar>
          </w:tcPr>
          <w:p w:rsidR="0040427B" w:rsidRPr="002306B9" w:rsidRDefault="0040427B" w:rsidP="002D2177">
            <w:pPr>
              <w:pStyle w:val="a1"/>
              <w:spacing w:after="40"/>
              <w:rPr>
                <w:rFonts w:cs="Times New Roman"/>
              </w:rPr>
            </w:pPr>
            <w:r>
              <w:t>13.</w:t>
            </w:r>
          </w:p>
        </w:tc>
        <w:tc>
          <w:tcPr>
            <w:tcW w:w="372" w:type="pct"/>
            <w:tcMar>
              <w:top w:w="28" w:type="dxa"/>
              <w:left w:w="57" w:type="dxa"/>
              <w:bottom w:w="28" w:type="dxa"/>
              <w:right w:w="57" w:type="dxa"/>
            </w:tcMar>
          </w:tcPr>
          <w:p w:rsidR="0040427B" w:rsidRPr="00D36E35" w:rsidRDefault="0040427B" w:rsidP="002D2177">
            <w:pPr>
              <w:pStyle w:val="a1"/>
              <w:spacing w:after="40"/>
              <w:jc w:val="left"/>
            </w:pPr>
            <w:r w:rsidRPr="00D36E35">
              <w:t>Мусор от бытовых помещений организаций несортированный (исключая крупногабаритный)</w:t>
            </w:r>
          </w:p>
        </w:tc>
        <w:tc>
          <w:tcPr>
            <w:tcW w:w="361" w:type="pct"/>
            <w:tcMar>
              <w:top w:w="28" w:type="dxa"/>
              <w:left w:w="57" w:type="dxa"/>
              <w:bottom w:w="28" w:type="dxa"/>
              <w:right w:w="57" w:type="dxa"/>
            </w:tcMar>
            <w:vAlign w:val="center"/>
          </w:tcPr>
          <w:p w:rsidR="0040427B" w:rsidRPr="00D36E35" w:rsidRDefault="0040427B" w:rsidP="002D2177">
            <w:pPr>
              <w:pStyle w:val="a1"/>
              <w:spacing w:after="40"/>
              <w:rPr>
                <w:spacing w:val="-8"/>
              </w:rPr>
            </w:pPr>
            <w:r w:rsidRPr="00D36E35">
              <w:rPr>
                <w:spacing w:val="-8"/>
              </w:rPr>
              <w:t>912 004 00 01 00 4</w:t>
            </w:r>
          </w:p>
        </w:tc>
        <w:tc>
          <w:tcPr>
            <w:tcW w:w="400" w:type="pct"/>
            <w:tcMar>
              <w:top w:w="28" w:type="dxa"/>
              <w:left w:w="57" w:type="dxa"/>
              <w:bottom w:w="28" w:type="dxa"/>
              <w:right w:w="57" w:type="dxa"/>
            </w:tcMar>
            <w:vAlign w:val="center"/>
          </w:tcPr>
          <w:p w:rsidR="0040427B" w:rsidRPr="00D36E35" w:rsidRDefault="0040427B" w:rsidP="002D2177">
            <w:pPr>
              <w:pStyle w:val="a1"/>
              <w:spacing w:after="40"/>
              <w:rPr>
                <w:rFonts w:cs="Times New Roman"/>
              </w:rPr>
            </w:pPr>
            <w:r>
              <w:t>Работающие</w:t>
            </w:r>
          </w:p>
        </w:tc>
        <w:tc>
          <w:tcPr>
            <w:tcW w:w="214" w:type="pct"/>
            <w:tcMar>
              <w:top w:w="28" w:type="dxa"/>
              <w:left w:w="57" w:type="dxa"/>
              <w:bottom w:w="28" w:type="dxa"/>
              <w:right w:w="57" w:type="dxa"/>
            </w:tcMar>
            <w:vAlign w:val="center"/>
          </w:tcPr>
          <w:p w:rsidR="0040427B" w:rsidRPr="00D36E35" w:rsidRDefault="0040427B" w:rsidP="002D2177">
            <w:pPr>
              <w:pStyle w:val="a1"/>
              <w:spacing w:after="40"/>
            </w:pPr>
            <w:r w:rsidRPr="00D36E35">
              <w:t>4</w:t>
            </w:r>
          </w:p>
        </w:tc>
        <w:tc>
          <w:tcPr>
            <w:tcW w:w="353" w:type="pct"/>
            <w:tcMar>
              <w:top w:w="28" w:type="dxa"/>
              <w:left w:w="57" w:type="dxa"/>
              <w:bottom w:w="28" w:type="dxa"/>
              <w:right w:w="57" w:type="dxa"/>
            </w:tcMar>
            <w:vAlign w:val="center"/>
          </w:tcPr>
          <w:p w:rsidR="0040427B" w:rsidRPr="00D36E35" w:rsidRDefault="0040427B" w:rsidP="002D2177">
            <w:pPr>
              <w:pStyle w:val="a1"/>
              <w:spacing w:after="40"/>
            </w:pPr>
            <w:r w:rsidRPr="00D36E35">
              <w:t>тв.</w:t>
            </w:r>
          </w:p>
        </w:tc>
        <w:tc>
          <w:tcPr>
            <w:tcW w:w="355" w:type="pct"/>
            <w:tcMar>
              <w:top w:w="28" w:type="dxa"/>
              <w:left w:w="57" w:type="dxa"/>
              <w:bottom w:w="28" w:type="dxa"/>
              <w:right w:w="57" w:type="dxa"/>
            </w:tcMar>
            <w:vAlign w:val="center"/>
          </w:tcPr>
          <w:p w:rsidR="0040427B" w:rsidRPr="00D36E35" w:rsidRDefault="0040427B" w:rsidP="002D2177">
            <w:pPr>
              <w:pStyle w:val="a1"/>
              <w:spacing w:after="40"/>
              <w:jc w:val="left"/>
            </w:pPr>
            <w:r w:rsidRPr="00D36E35">
              <w:t xml:space="preserve">бумага - </w:t>
            </w:r>
            <w:r>
              <w:t>40</w:t>
            </w:r>
            <w:r w:rsidRPr="00D36E35">
              <w:t xml:space="preserve">%; </w:t>
            </w:r>
            <w:r>
              <w:t>пластмасса</w:t>
            </w:r>
            <w:r w:rsidRPr="00D36E35">
              <w:t xml:space="preserve"> - </w:t>
            </w:r>
            <w:r>
              <w:t>30</w:t>
            </w:r>
            <w:r w:rsidRPr="00D36E35">
              <w:t xml:space="preserve">%; </w:t>
            </w:r>
            <w:r>
              <w:t>стекло</w:t>
            </w:r>
            <w:r w:rsidRPr="00D36E35">
              <w:t xml:space="preserve"> - </w:t>
            </w:r>
            <w:r>
              <w:t>10</w:t>
            </w:r>
            <w:r w:rsidRPr="00D36E35">
              <w:t xml:space="preserve">%; </w:t>
            </w:r>
            <w:r>
              <w:t>дерево</w:t>
            </w:r>
            <w:r w:rsidRPr="00D36E35">
              <w:t xml:space="preserve"> - </w:t>
            </w:r>
            <w:r>
              <w:t>10</w:t>
            </w:r>
            <w:r w:rsidRPr="00D36E35">
              <w:t xml:space="preserve">%; </w:t>
            </w:r>
            <w:r>
              <w:t>текстиль</w:t>
            </w:r>
            <w:r w:rsidRPr="00D36E35">
              <w:t xml:space="preserve"> - 3%; прочее - </w:t>
            </w:r>
            <w:r>
              <w:t>7</w:t>
            </w:r>
            <w:r w:rsidRPr="00D36E35">
              <w:t>%</w:t>
            </w:r>
          </w:p>
        </w:tc>
        <w:tc>
          <w:tcPr>
            <w:tcW w:w="297" w:type="pct"/>
            <w:tcMar>
              <w:top w:w="28" w:type="dxa"/>
              <w:left w:w="57" w:type="dxa"/>
              <w:bottom w:w="28" w:type="dxa"/>
              <w:right w:w="57" w:type="dxa"/>
            </w:tcMar>
            <w:vAlign w:val="center"/>
          </w:tcPr>
          <w:p w:rsidR="0040427B" w:rsidRPr="00D36E35" w:rsidRDefault="0040427B" w:rsidP="002D2177">
            <w:pPr>
              <w:pStyle w:val="a1"/>
              <w:spacing w:after="40"/>
            </w:pPr>
            <w:r w:rsidRPr="00D36E35">
              <w:t>н/р</w:t>
            </w:r>
          </w:p>
        </w:tc>
        <w:tc>
          <w:tcPr>
            <w:tcW w:w="219" w:type="pct"/>
            <w:tcMar>
              <w:top w:w="28" w:type="dxa"/>
              <w:left w:w="57" w:type="dxa"/>
              <w:bottom w:w="28" w:type="dxa"/>
              <w:right w:w="57" w:type="dxa"/>
            </w:tcMar>
            <w:vAlign w:val="center"/>
          </w:tcPr>
          <w:p w:rsidR="0040427B" w:rsidRPr="00D36E35" w:rsidRDefault="0040427B" w:rsidP="002D2177">
            <w:pPr>
              <w:pStyle w:val="a1"/>
              <w:spacing w:after="40"/>
            </w:pPr>
            <w:r w:rsidRPr="00D36E35">
              <w:t>н/л</w:t>
            </w:r>
          </w:p>
        </w:tc>
        <w:tc>
          <w:tcPr>
            <w:tcW w:w="181" w:type="pct"/>
            <w:tcMar>
              <w:top w:w="28" w:type="dxa"/>
              <w:left w:w="57" w:type="dxa"/>
              <w:bottom w:w="28" w:type="dxa"/>
              <w:right w:w="57" w:type="dxa"/>
            </w:tcMar>
            <w:vAlign w:val="center"/>
          </w:tcPr>
          <w:p w:rsidR="0040427B" w:rsidRPr="00D36E35" w:rsidRDefault="0040427B" w:rsidP="002D2177">
            <w:pPr>
              <w:pStyle w:val="a1"/>
              <w:spacing w:after="40"/>
              <w:rPr>
                <w:rFonts w:cs="Times New Roman"/>
              </w:rPr>
            </w:pPr>
            <w:r w:rsidRPr="00A55056">
              <w:t>2,85</w:t>
            </w:r>
            <w:r>
              <w:t>0</w:t>
            </w:r>
          </w:p>
        </w:tc>
        <w:tc>
          <w:tcPr>
            <w:tcW w:w="178"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74"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84"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268" w:type="pct"/>
            <w:tcMar>
              <w:top w:w="28" w:type="dxa"/>
              <w:left w:w="57" w:type="dxa"/>
              <w:bottom w:w="28" w:type="dxa"/>
              <w:right w:w="57" w:type="dxa"/>
            </w:tcMar>
            <w:vAlign w:val="center"/>
          </w:tcPr>
          <w:p w:rsidR="0040427B" w:rsidRPr="00D36E35" w:rsidRDefault="0040427B" w:rsidP="002D2177">
            <w:pPr>
              <w:pStyle w:val="a1"/>
              <w:spacing w:after="40"/>
            </w:pPr>
            <w:r w:rsidRPr="00D36E35">
              <w:t>05/01</w:t>
            </w:r>
          </w:p>
        </w:tc>
        <w:tc>
          <w:tcPr>
            <w:tcW w:w="255" w:type="pct"/>
            <w:tcMar>
              <w:top w:w="28" w:type="dxa"/>
              <w:left w:w="57" w:type="dxa"/>
              <w:bottom w:w="28" w:type="dxa"/>
              <w:right w:w="57" w:type="dxa"/>
            </w:tcMar>
            <w:vAlign w:val="center"/>
          </w:tcPr>
          <w:p w:rsidR="0040427B" w:rsidRPr="00D36E35" w:rsidRDefault="0040427B" w:rsidP="002D2177">
            <w:pPr>
              <w:pStyle w:val="a1"/>
              <w:spacing w:after="40"/>
              <w:rPr>
                <w:rFonts w:cs="Times New Roman"/>
              </w:rPr>
            </w:pPr>
            <w:r w:rsidRPr="00A55056">
              <w:t>2,85</w:t>
            </w:r>
            <w:r>
              <w:t>0</w:t>
            </w:r>
          </w:p>
        </w:tc>
        <w:tc>
          <w:tcPr>
            <w:tcW w:w="236" w:type="pct"/>
            <w:tcMar>
              <w:top w:w="28" w:type="dxa"/>
              <w:left w:w="57" w:type="dxa"/>
              <w:bottom w:w="28" w:type="dxa"/>
              <w:right w:w="57" w:type="dxa"/>
            </w:tcMar>
            <w:vAlign w:val="center"/>
          </w:tcPr>
          <w:p w:rsidR="0040427B" w:rsidRPr="00D36E35" w:rsidRDefault="0040427B" w:rsidP="002D2177">
            <w:pPr>
              <w:pStyle w:val="a1"/>
              <w:spacing w:after="40"/>
              <w:rPr>
                <w:rFonts w:cs="Times New Roman"/>
              </w:rPr>
            </w:pPr>
            <w:r>
              <w:t>0,017</w:t>
            </w:r>
          </w:p>
        </w:tc>
        <w:tc>
          <w:tcPr>
            <w:tcW w:w="246" w:type="pct"/>
            <w:gridSpan w:val="2"/>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73" w:type="pct"/>
            <w:tcMar>
              <w:top w:w="28" w:type="dxa"/>
              <w:left w:w="57" w:type="dxa"/>
              <w:bottom w:w="28" w:type="dxa"/>
              <w:right w:w="57" w:type="dxa"/>
            </w:tcMar>
            <w:vAlign w:val="center"/>
          </w:tcPr>
          <w:p w:rsidR="0040427B" w:rsidRPr="00D36E35" w:rsidRDefault="0040427B" w:rsidP="002D2177">
            <w:pPr>
              <w:pStyle w:val="a1"/>
              <w:spacing w:after="40"/>
            </w:pPr>
            <w:r w:rsidRPr="00D36E35">
              <w:t>1</w:t>
            </w:r>
          </w:p>
        </w:tc>
        <w:tc>
          <w:tcPr>
            <w:tcW w:w="402" w:type="pct"/>
            <w:tcBorders>
              <w:right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r>
              <w:t>На полигон ТБО МУП ЖКХ</w:t>
            </w:r>
            <w:r>
              <w:br/>
              <w:t>г. Лермонтов по договору</w:t>
            </w:r>
          </w:p>
        </w:tc>
      </w:tr>
      <w:tr w:rsidR="0040427B" w:rsidRPr="00D95E0D">
        <w:trPr>
          <w:cantSplit/>
        </w:trPr>
        <w:tc>
          <w:tcPr>
            <w:tcW w:w="132" w:type="pct"/>
            <w:tcBorders>
              <w:left w:val="double" w:sz="6" w:space="0" w:color="auto"/>
            </w:tcBorders>
            <w:tcMar>
              <w:top w:w="28" w:type="dxa"/>
              <w:left w:w="57" w:type="dxa"/>
              <w:bottom w:w="28" w:type="dxa"/>
              <w:right w:w="57" w:type="dxa"/>
            </w:tcMar>
          </w:tcPr>
          <w:p w:rsidR="0040427B" w:rsidRPr="002306B9" w:rsidRDefault="0040427B" w:rsidP="002D2177">
            <w:pPr>
              <w:pStyle w:val="a1"/>
              <w:spacing w:after="40"/>
              <w:rPr>
                <w:rFonts w:cs="Times New Roman"/>
              </w:rPr>
            </w:pPr>
            <w:r>
              <w:t>14.</w:t>
            </w:r>
          </w:p>
        </w:tc>
        <w:tc>
          <w:tcPr>
            <w:tcW w:w="372" w:type="pct"/>
            <w:tcMar>
              <w:top w:w="28" w:type="dxa"/>
              <w:left w:w="57" w:type="dxa"/>
              <w:bottom w:w="28" w:type="dxa"/>
              <w:right w:w="57" w:type="dxa"/>
            </w:tcMar>
          </w:tcPr>
          <w:p w:rsidR="0040427B" w:rsidRPr="00307E03" w:rsidRDefault="0040427B" w:rsidP="002D2177">
            <w:pPr>
              <w:pStyle w:val="a1"/>
              <w:spacing w:after="40"/>
              <w:jc w:val="left"/>
            </w:pPr>
            <w:r w:rsidRPr="00307E03">
              <w:t>Отходы (осадки) из выгребных ям и хозяйственно-бытовые стоки</w:t>
            </w:r>
          </w:p>
        </w:tc>
        <w:tc>
          <w:tcPr>
            <w:tcW w:w="361" w:type="pct"/>
            <w:tcMar>
              <w:top w:w="28" w:type="dxa"/>
              <w:left w:w="57" w:type="dxa"/>
              <w:bottom w:w="28" w:type="dxa"/>
              <w:right w:w="57" w:type="dxa"/>
            </w:tcMar>
            <w:vAlign w:val="center"/>
          </w:tcPr>
          <w:p w:rsidR="0040427B" w:rsidRPr="00D36E35" w:rsidRDefault="0040427B" w:rsidP="002D2177">
            <w:pPr>
              <w:pStyle w:val="a1"/>
              <w:spacing w:after="40"/>
              <w:rPr>
                <w:rFonts w:cs="Times New Roman"/>
                <w:spacing w:val="-8"/>
              </w:rPr>
            </w:pPr>
            <w:r w:rsidRPr="00D36E35">
              <w:rPr>
                <w:spacing w:val="-8"/>
              </w:rPr>
              <w:t xml:space="preserve">951 000 00 00 00 </w:t>
            </w:r>
            <w:r>
              <w:rPr>
                <w:spacing w:val="-8"/>
              </w:rPr>
              <w:t>0</w:t>
            </w:r>
          </w:p>
        </w:tc>
        <w:tc>
          <w:tcPr>
            <w:tcW w:w="400" w:type="pct"/>
            <w:tcMar>
              <w:top w:w="28" w:type="dxa"/>
              <w:left w:w="57" w:type="dxa"/>
              <w:bottom w:w="28" w:type="dxa"/>
              <w:right w:w="57" w:type="dxa"/>
            </w:tcMar>
            <w:vAlign w:val="center"/>
          </w:tcPr>
          <w:p w:rsidR="0040427B" w:rsidRPr="00C81201" w:rsidRDefault="0040427B" w:rsidP="002D2177">
            <w:pPr>
              <w:pStyle w:val="a1"/>
              <w:spacing w:after="40"/>
              <w:rPr>
                <w:rFonts w:cs="Times New Roman"/>
              </w:rPr>
            </w:pPr>
            <w:r>
              <w:t>Работающие</w:t>
            </w:r>
          </w:p>
        </w:tc>
        <w:tc>
          <w:tcPr>
            <w:tcW w:w="214" w:type="pct"/>
            <w:tcMar>
              <w:top w:w="28" w:type="dxa"/>
              <w:left w:w="57" w:type="dxa"/>
              <w:bottom w:w="28" w:type="dxa"/>
              <w:right w:w="57" w:type="dxa"/>
            </w:tcMar>
            <w:vAlign w:val="center"/>
          </w:tcPr>
          <w:p w:rsidR="0040427B" w:rsidRPr="00D36E35" w:rsidRDefault="0040427B" w:rsidP="002D2177">
            <w:pPr>
              <w:pStyle w:val="a1"/>
              <w:spacing w:after="40"/>
            </w:pPr>
            <w:r w:rsidRPr="00D36E35">
              <w:t>4</w:t>
            </w:r>
          </w:p>
        </w:tc>
        <w:tc>
          <w:tcPr>
            <w:tcW w:w="353" w:type="pct"/>
            <w:tcMar>
              <w:top w:w="28" w:type="dxa"/>
              <w:left w:w="57" w:type="dxa"/>
              <w:bottom w:w="28" w:type="dxa"/>
              <w:right w:w="57" w:type="dxa"/>
            </w:tcMar>
            <w:vAlign w:val="center"/>
          </w:tcPr>
          <w:p w:rsidR="0040427B" w:rsidRPr="00D36E35" w:rsidRDefault="0040427B" w:rsidP="002D2177">
            <w:pPr>
              <w:pStyle w:val="a1"/>
              <w:spacing w:after="40"/>
            </w:pPr>
            <w:r w:rsidRPr="00D36E35">
              <w:t>жид.</w:t>
            </w:r>
          </w:p>
        </w:tc>
        <w:tc>
          <w:tcPr>
            <w:tcW w:w="355" w:type="pct"/>
            <w:tcMar>
              <w:top w:w="28" w:type="dxa"/>
              <w:left w:w="57" w:type="dxa"/>
              <w:bottom w:w="28" w:type="dxa"/>
              <w:right w:w="57" w:type="dxa"/>
            </w:tcMar>
            <w:vAlign w:val="center"/>
          </w:tcPr>
          <w:p w:rsidR="0040427B" w:rsidRPr="00D36E35" w:rsidRDefault="0040427B" w:rsidP="002D2177">
            <w:pPr>
              <w:pStyle w:val="a1"/>
              <w:spacing w:after="40"/>
              <w:jc w:val="left"/>
            </w:pPr>
            <w:r w:rsidRPr="00D36E35">
              <w:t>вода - 93%;</w:t>
            </w:r>
          </w:p>
          <w:p w:rsidR="0040427B" w:rsidRPr="00D36E35" w:rsidRDefault="0040427B" w:rsidP="002D2177">
            <w:pPr>
              <w:pStyle w:val="a1"/>
              <w:spacing w:after="40"/>
              <w:jc w:val="left"/>
            </w:pPr>
            <w:r w:rsidRPr="00D36E35">
              <w:t>азот, фосфор, калий, белки, жиры, углеводы - 7%</w:t>
            </w:r>
          </w:p>
        </w:tc>
        <w:tc>
          <w:tcPr>
            <w:tcW w:w="297"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219" w:type="pct"/>
            <w:tcMar>
              <w:top w:w="28" w:type="dxa"/>
              <w:left w:w="57" w:type="dxa"/>
              <w:bottom w:w="28" w:type="dxa"/>
              <w:right w:w="57" w:type="dxa"/>
            </w:tcMar>
            <w:vAlign w:val="center"/>
          </w:tcPr>
          <w:p w:rsidR="0040427B" w:rsidRPr="00D36E35" w:rsidRDefault="0040427B" w:rsidP="002D2177">
            <w:pPr>
              <w:pStyle w:val="a1"/>
              <w:spacing w:after="40"/>
            </w:pPr>
            <w:r w:rsidRPr="00D36E35">
              <w:t>н/л</w:t>
            </w:r>
          </w:p>
        </w:tc>
        <w:tc>
          <w:tcPr>
            <w:tcW w:w="181" w:type="pct"/>
            <w:tcMar>
              <w:top w:w="28" w:type="dxa"/>
              <w:left w:w="57" w:type="dxa"/>
              <w:bottom w:w="28" w:type="dxa"/>
              <w:right w:w="57" w:type="dxa"/>
            </w:tcMar>
            <w:vAlign w:val="center"/>
          </w:tcPr>
          <w:p w:rsidR="0040427B" w:rsidRPr="00D36E35" w:rsidRDefault="0040427B" w:rsidP="002D2177">
            <w:pPr>
              <w:pStyle w:val="a1"/>
              <w:spacing w:after="40"/>
              <w:rPr>
                <w:rFonts w:cs="Times New Roman"/>
              </w:rPr>
            </w:pPr>
            <w:r w:rsidRPr="00967E6E">
              <w:t>45,54</w:t>
            </w:r>
          </w:p>
        </w:tc>
        <w:tc>
          <w:tcPr>
            <w:tcW w:w="178"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74"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84" w:type="pct"/>
            <w:tcMar>
              <w:top w:w="28" w:type="dxa"/>
              <w:left w:w="57" w:type="dxa"/>
              <w:bottom w:w="28" w:type="dxa"/>
              <w:right w:w="57" w:type="dxa"/>
            </w:tcMar>
            <w:vAlign w:val="center"/>
          </w:tcPr>
          <w:p w:rsidR="0040427B" w:rsidRPr="00D36E35" w:rsidRDefault="0040427B" w:rsidP="002D2177">
            <w:pPr>
              <w:pStyle w:val="a1"/>
              <w:spacing w:after="40"/>
              <w:rPr>
                <w:rFonts w:cs="Times New Roman"/>
              </w:rPr>
            </w:pPr>
            <w:r w:rsidRPr="00967E6E">
              <w:t>45,54</w:t>
            </w:r>
          </w:p>
        </w:tc>
        <w:tc>
          <w:tcPr>
            <w:tcW w:w="268" w:type="pct"/>
            <w:tcMar>
              <w:top w:w="28" w:type="dxa"/>
              <w:left w:w="57" w:type="dxa"/>
              <w:bottom w:w="28" w:type="dxa"/>
              <w:right w:w="57" w:type="dxa"/>
            </w:tcMar>
            <w:vAlign w:val="center"/>
          </w:tcPr>
          <w:p w:rsidR="0040427B" w:rsidRPr="00D36E35" w:rsidRDefault="0040427B" w:rsidP="002D2177">
            <w:pPr>
              <w:pStyle w:val="a1"/>
              <w:spacing w:after="40"/>
            </w:pPr>
            <w:r w:rsidRPr="00D36E35">
              <w:t>05/06</w:t>
            </w:r>
          </w:p>
        </w:tc>
        <w:tc>
          <w:tcPr>
            <w:tcW w:w="255" w:type="pct"/>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236" w:type="pct"/>
            <w:tcMar>
              <w:top w:w="28" w:type="dxa"/>
              <w:left w:w="57" w:type="dxa"/>
              <w:bottom w:w="28" w:type="dxa"/>
              <w:right w:w="57" w:type="dxa"/>
            </w:tcMar>
            <w:vAlign w:val="center"/>
          </w:tcPr>
          <w:p w:rsidR="0040427B" w:rsidRPr="001C15E9" w:rsidRDefault="0040427B" w:rsidP="002D2177">
            <w:pPr>
              <w:pStyle w:val="a1"/>
              <w:spacing w:after="40"/>
              <w:rPr>
                <w:rFonts w:cs="Times New Roman"/>
              </w:rPr>
            </w:pPr>
            <w:r>
              <w:t>0,900</w:t>
            </w:r>
          </w:p>
        </w:tc>
        <w:tc>
          <w:tcPr>
            <w:tcW w:w="246" w:type="pct"/>
            <w:gridSpan w:val="2"/>
            <w:tcMar>
              <w:top w:w="28" w:type="dxa"/>
              <w:left w:w="57" w:type="dxa"/>
              <w:bottom w:w="28" w:type="dxa"/>
              <w:right w:w="57" w:type="dxa"/>
            </w:tcMar>
            <w:vAlign w:val="center"/>
          </w:tcPr>
          <w:p w:rsidR="0040427B" w:rsidRPr="00D36E35" w:rsidRDefault="0040427B" w:rsidP="002D2177">
            <w:pPr>
              <w:pStyle w:val="a1"/>
              <w:spacing w:after="40"/>
            </w:pPr>
            <w:r w:rsidRPr="00D36E35">
              <w:t>-</w:t>
            </w:r>
          </w:p>
        </w:tc>
        <w:tc>
          <w:tcPr>
            <w:tcW w:w="173" w:type="pct"/>
            <w:tcMar>
              <w:top w:w="28" w:type="dxa"/>
              <w:left w:w="57" w:type="dxa"/>
              <w:bottom w:w="28" w:type="dxa"/>
              <w:right w:w="57" w:type="dxa"/>
            </w:tcMar>
            <w:vAlign w:val="center"/>
          </w:tcPr>
          <w:p w:rsidR="0040427B" w:rsidRPr="00D36E35" w:rsidRDefault="0040427B" w:rsidP="002D2177">
            <w:pPr>
              <w:pStyle w:val="a1"/>
              <w:spacing w:after="40"/>
            </w:pPr>
            <w:r w:rsidRPr="00D36E35">
              <w:t>1</w:t>
            </w:r>
          </w:p>
        </w:tc>
        <w:tc>
          <w:tcPr>
            <w:tcW w:w="402" w:type="pct"/>
            <w:tcBorders>
              <w:right w:val="double" w:sz="6" w:space="0" w:color="auto"/>
            </w:tcBorders>
            <w:tcMar>
              <w:top w:w="28" w:type="dxa"/>
              <w:left w:w="57" w:type="dxa"/>
              <w:bottom w:w="28" w:type="dxa"/>
              <w:right w:w="57" w:type="dxa"/>
            </w:tcMar>
            <w:vAlign w:val="center"/>
          </w:tcPr>
          <w:p w:rsidR="0040427B" w:rsidRPr="00C81201" w:rsidRDefault="0040427B" w:rsidP="002D2177">
            <w:pPr>
              <w:pStyle w:val="a1"/>
              <w:spacing w:after="40"/>
            </w:pPr>
            <w:r w:rsidRPr="00C81201">
              <w:t>На очистные сооружения хозяйственно-бытовых стоков</w:t>
            </w:r>
          </w:p>
        </w:tc>
      </w:tr>
      <w:tr w:rsidR="0040427B" w:rsidRPr="00D95E0D">
        <w:trPr>
          <w:cantSplit/>
        </w:trPr>
        <w:tc>
          <w:tcPr>
            <w:tcW w:w="132" w:type="pct"/>
            <w:tcBorders>
              <w:left w:val="double" w:sz="6" w:space="0" w:color="auto"/>
            </w:tcBorders>
            <w:tcMar>
              <w:top w:w="28" w:type="dxa"/>
              <w:left w:w="57" w:type="dxa"/>
              <w:bottom w:w="28" w:type="dxa"/>
              <w:right w:w="57" w:type="dxa"/>
            </w:tcMar>
          </w:tcPr>
          <w:p w:rsidR="0040427B" w:rsidRPr="00E11D7D" w:rsidRDefault="0040427B" w:rsidP="002D2177">
            <w:pPr>
              <w:pStyle w:val="a1"/>
              <w:spacing w:after="40"/>
              <w:rPr>
                <w:rFonts w:cs="Times New Roman"/>
              </w:rPr>
            </w:pPr>
            <w:r>
              <w:t>15.</w:t>
            </w:r>
          </w:p>
        </w:tc>
        <w:tc>
          <w:tcPr>
            <w:tcW w:w="372" w:type="pct"/>
            <w:tcMar>
              <w:top w:w="28" w:type="dxa"/>
              <w:left w:w="57" w:type="dxa"/>
              <w:bottom w:w="28" w:type="dxa"/>
              <w:right w:w="57" w:type="dxa"/>
            </w:tcMar>
          </w:tcPr>
          <w:p w:rsidR="0040427B" w:rsidRPr="0027769B" w:rsidRDefault="0040427B" w:rsidP="002D2177">
            <w:pPr>
              <w:pStyle w:val="a1"/>
              <w:spacing w:after="40"/>
              <w:jc w:val="left"/>
            </w:pPr>
            <w:r w:rsidRPr="0027769B">
              <w:t>Пищевые отходы кухонь и организаций общественного питания несортированные</w:t>
            </w:r>
          </w:p>
        </w:tc>
        <w:tc>
          <w:tcPr>
            <w:tcW w:w="361" w:type="pct"/>
            <w:tcMar>
              <w:top w:w="28" w:type="dxa"/>
              <w:left w:w="57" w:type="dxa"/>
              <w:bottom w:w="28" w:type="dxa"/>
              <w:right w:w="57" w:type="dxa"/>
            </w:tcMar>
            <w:vAlign w:val="center"/>
          </w:tcPr>
          <w:p w:rsidR="0040427B" w:rsidRPr="0027769B" w:rsidRDefault="0040427B" w:rsidP="002D2177">
            <w:pPr>
              <w:pStyle w:val="a1"/>
              <w:spacing w:after="40"/>
              <w:rPr>
                <w:spacing w:val="-8"/>
              </w:rPr>
            </w:pPr>
            <w:r w:rsidRPr="0027769B">
              <w:rPr>
                <w:spacing w:val="-8"/>
              </w:rPr>
              <w:t>912 010 01 00 00 5</w:t>
            </w:r>
          </w:p>
        </w:tc>
        <w:tc>
          <w:tcPr>
            <w:tcW w:w="400" w:type="pct"/>
            <w:tcMar>
              <w:top w:w="28" w:type="dxa"/>
              <w:left w:w="57" w:type="dxa"/>
              <w:bottom w:w="28" w:type="dxa"/>
              <w:right w:w="57" w:type="dxa"/>
            </w:tcMar>
            <w:vAlign w:val="center"/>
          </w:tcPr>
          <w:p w:rsidR="0040427B" w:rsidRPr="0027769B" w:rsidRDefault="0040427B" w:rsidP="002D2177">
            <w:pPr>
              <w:pStyle w:val="a1"/>
              <w:spacing w:after="40"/>
            </w:pPr>
            <w:r w:rsidRPr="0027769B">
              <w:t>Питание работающих</w:t>
            </w:r>
          </w:p>
        </w:tc>
        <w:tc>
          <w:tcPr>
            <w:tcW w:w="214" w:type="pct"/>
            <w:tcMar>
              <w:top w:w="28" w:type="dxa"/>
              <w:left w:w="57" w:type="dxa"/>
              <w:bottom w:w="28" w:type="dxa"/>
              <w:right w:w="57" w:type="dxa"/>
            </w:tcMar>
            <w:vAlign w:val="center"/>
          </w:tcPr>
          <w:p w:rsidR="0040427B" w:rsidRPr="0027769B" w:rsidRDefault="0040427B" w:rsidP="002D2177">
            <w:pPr>
              <w:pStyle w:val="a1"/>
              <w:spacing w:after="40"/>
            </w:pPr>
            <w:r w:rsidRPr="0027769B">
              <w:t>5</w:t>
            </w:r>
          </w:p>
        </w:tc>
        <w:tc>
          <w:tcPr>
            <w:tcW w:w="353" w:type="pct"/>
            <w:tcMar>
              <w:top w:w="28" w:type="dxa"/>
              <w:left w:w="57" w:type="dxa"/>
              <w:bottom w:w="28" w:type="dxa"/>
              <w:right w:w="57" w:type="dxa"/>
            </w:tcMar>
            <w:vAlign w:val="center"/>
          </w:tcPr>
          <w:p w:rsidR="0040427B" w:rsidRPr="0027769B" w:rsidRDefault="0040427B" w:rsidP="002D2177">
            <w:pPr>
              <w:pStyle w:val="a1"/>
              <w:spacing w:after="40"/>
            </w:pPr>
            <w:r w:rsidRPr="0027769B">
              <w:t>тв.</w:t>
            </w:r>
          </w:p>
        </w:tc>
        <w:tc>
          <w:tcPr>
            <w:tcW w:w="355" w:type="pct"/>
            <w:tcMar>
              <w:top w:w="28" w:type="dxa"/>
              <w:left w:w="57" w:type="dxa"/>
              <w:bottom w:w="28" w:type="dxa"/>
              <w:right w:w="57" w:type="dxa"/>
            </w:tcMar>
            <w:vAlign w:val="center"/>
          </w:tcPr>
          <w:p w:rsidR="0040427B" w:rsidRPr="0027769B" w:rsidRDefault="0040427B" w:rsidP="002D2177">
            <w:pPr>
              <w:pStyle w:val="a1"/>
              <w:spacing w:after="40"/>
              <w:jc w:val="left"/>
            </w:pPr>
            <w:r w:rsidRPr="0027769B">
              <w:t>пищевые отходы</w:t>
            </w:r>
          </w:p>
        </w:tc>
        <w:tc>
          <w:tcPr>
            <w:tcW w:w="297" w:type="pct"/>
            <w:tcMar>
              <w:top w:w="28" w:type="dxa"/>
              <w:left w:w="57" w:type="dxa"/>
              <w:bottom w:w="28" w:type="dxa"/>
              <w:right w:w="57" w:type="dxa"/>
            </w:tcMar>
            <w:vAlign w:val="center"/>
          </w:tcPr>
          <w:p w:rsidR="0040427B" w:rsidRPr="0027769B" w:rsidRDefault="0040427B" w:rsidP="002D2177">
            <w:pPr>
              <w:pStyle w:val="a1"/>
              <w:spacing w:after="40"/>
            </w:pPr>
            <w:r w:rsidRPr="0027769B">
              <w:t>н/р</w:t>
            </w:r>
          </w:p>
        </w:tc>
        <w:tc>
          <w:tcPr>
            <w:tcW w:w="219" w:type="pct"/>
            <w:tcMar>
              <w:top w:w="28" w:type="dxa"/>
              <w:left w:w="57" w:type="dxa"/>
              <w:bottom w:w="28" w:type="dxa"/>
              <w:right w:w="57" w:type="dxa"/>
            </w:tcMar>
            <w:vAlign w:val="center"/>
          </w:tcPr>
          <w:p w:rsidR="0040427B" w:rsidRPr="0027769B" w:rsidRDefault="0040427B" w:rsidP="002D2177">
            <w:pPr>
              <w:pStyle w:val="a1"/>
              <w:spacing w:after="40"/>
            </w:pPr>
            <w:r w:rsidRPr="0027769B">
              <w:t>н/л</w:t>
            </w:r>
          </w:p>
        </w:tc>
        <w:tc>
          <w:tcPr>
            <w:tcW w:w="181"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rsidRPr="0010017A">
              <w:t>0,288</w:t>
            </w:r>
          </w:p>
        </w:tc>
        <w:tc>
          <w:tcPr>
            <w:tcW w:w="178" w:type="pct"/>
            <w:tcMar>
              <w:top w:w="28" w:type="dxa"/>
              <w:left w:w="57" w:type="dxa"/>
              <w:bottom w:w="28" w:type="dxa"/>
              <w:right w:w="57" w:type="dxa"/>
            </w:tcMar>
            <w:vAlign w:val="center"/>
          </w:tcPr>
          <w:p w:rsidR="0040427B" w:rsidRPr="0027769B" w:rsidRDefault="0040427B" w:rsidP="002D2177">
            <w:pPr>
              <w:pStyle w:val="a1"/>
              <w:spacing w:after="40"/>
            </w:pPr>
            <w:r w:rsidRPr="0027769B">
              <w:t>-</w:t>
            </w:r>
          </w:p>
        </w:tc>
        <w:tc>
          <w:tcPr>
            <w:tcW w:w="174" w:type="pct"/>
            <w:tcMar>
              <w:top w:w="28" w:type="dxa"/>
              <w:left w:w="57" w:type="dxa"/>
              <w:bottom w:w="28" w:type="dxa"/>
              <w:right w:w="57" w:type="dxa"/>
            </w:tcMar>
            <w:vAlign w:val="center"/>
          </w:tcPr>
          <w:p w:rsidR="0040427B" w:rsidRPr="0027769B" w:rsidRDefault="0040427B" w:rsidP="002D2177">
            <w:pPr>
              <w:pStyle w:val="a1"/>
              <w:spacing w:after="40"/>
            </w:pPr>
            <w:r w:rsidRPr="0027769B">
              <w:t>-</w:t>
            </w:r>
          </w:p>
        </w:tc>
        <w:tc>
          <w:tcPr>
            <w:tcW w:w="184"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rsidRPr="0010017A">
              <w:t>0,288</w:t>
            </w:r>
          </w:p>
        </w:tc>
        <w:tc>
          <w:tcPr>
            <w:tcW w:w="268" w:type="pct"/>
            <w:tcMar>
              <w:top w:w="28" w:type="dxa"/>
              <w:left w:w="57" w:type="dxa"/>
              <w:bottom w:w="28" w:type="dxa"/>
              <w:right w:w="57" w:type="dxa"/>
            </w:tcMar>
            <w:vAlign w:val="center"/>
          </w:tcPr>
          <w:p w:rsidR="0040427B" w:rsidRPr="0027769B" w:rsidRDefault="0040427B" w:rsidP="002D2177">
            <w:pPr>
              <w:pStyle w:val="a1"/>
              <w:spacing w:after="40"/>
            </w:pPr>
            <w:r w:rsidRPr="0027769B">
              <w:t>05/06</w:t>
            </w:r>
          </w:p>
        </w:tc>
        <w:tc>
          <w:tcPr>
            <w:tcW w:w="255" w:type="pct"/>
            <w:tcMar>
              <w:top w:w="28" w:type="dxa"/>
              <w:left w:w="57" w:type="dxa"/>
              <w:bottom w:w="28" w:type="dxa"/>
              <w:right w:w="57" w:type="dxa"/>
            </w:tcMar>
            <w:vAlign w:val="center"/>
          </w:tcPr>
          <w:p w:rsidR="0040427B" w:rsidRPr="0027769B" w:rsidRDefault="0040427B" w:rsidP="002D2177">
            <w:pPr>
              <w:pStyle w:val="a1"/>
              <w:spacing w:after="40"/>
            </w:pPr>
            <w:r w:rsidRPr="0027769B">
              <w:t>-</w:t>
            </w:r>
          </w:p>
        </w:tc>
        <w:tc>
          <w:tcPr>
            <w:tcW w:w="236" w:type="pct"/>
            <w:tcMar>
              <w:top w:w="28" w:type="dxa"/>
              <w:left w:w="57" w:type="dxa"/>
              <w:bottom w:w="28" w:type="dxa"/>
              <w:right w:w="57" w:type="dxa"/>
            </w:tcMar>
            <w:vAlign w:val="center"/>
          </w:tcPr>
          <w:p w:rsidR="0040427B" w:rsidRPr="0027769B" w:rsidRDefault="0040427B" w:rsidP="002D2177">
            <w:pPr>
              <w:pStyle w:val="a1"/>
              <w:spacing w:after="40"/>
              <w:rPr>
                <w:rFonts w:cs="Times New Roman"/>
              </w:rPr>
            </w:pPr>
            <w:r>
              <w:t>-</w:t>
            </w:r>
          </w:p>
        </w:tc>
        <w:tc>
          <w:tcPr>
            <w:tcW w:w="246" w:type="pct"/>
            <w:gridSpan w:val="2"/>
            <w:tcMar>
              <w:top w:w="28" w:type="dxa"/>
              <w:left w:w="57" w:type="dxa"/>
              <w:bottom w:w="28" w:type="dxa"/>
              <w:right w:w="57" w:type="dxa"/>
            </w:tcMar>
            <w:vAlign w:val="center"/>
          </w:tcPr>
          <w:p w:rsidR="0040427B" w:rsidRPr="0027769B" w:rsidRDefault="0040427B" w:rsidP="002D2177">
            <w:pPr>
              <w:pStyle w:val="a1"/>
              <w:spacing w:after="40"/>
            </w:pPr>
            <w:r w:rsidRPr="0027769B">
              <w:t>-</w:t>
            </w:r>
          </w:p>
        </w:tc>
        <w:tc>
          <w:tcPr>
            <w:tcW w:w="173" w:type="pct"/>
            <w:tcMar>
              <w:top w:w="28" w:type="dxa"/>
              <w:left w:w="57" w:type="dxa"/>
              <w:bottom w:w="28" w:type="dxa"/>
              <w:right w:w="57" w:type="dxa"/>
            </w:tcMar>
            <w:vAlign w:val="center"/>
          </w:tcPr>
          <w:p w:rsidR="0040427B" w:rsidRPr="0027769B" w:rsidRDefault="0040427B" w:rsidP="002D2177">
            <w:pPr>
              <w:pStyle w:val="a1"/>
              <w:spacing w:after="40"/>
            </w:pPr>
            <w:r w:rsidRPr="0027769B">
              <w:t>1</w:t>
            </w:r>
          </w:p>
        </w:tc>
        <w:tc>
          <w:tcPr>
            <w:tcW w:w="402" w:type="pct"/>
            <w:tcBorders>
              <w:right w:val="double" w:sz="6" w:space="0" w:color="auto"/>
            </w:tcBorders>
            <w:tcMar>
              <w:top w:w="28" w:type="dxa"/>
              <w:left w:w="57" w:type="dxa"/>
              <w:bottom w:w="28" w:type="dxa"/>
              <w:right w:w="57" w:type="dxa"/>
            </w:tcMar>
            <w:vAlign w:val="center"/>
          </w:tcPr>
          <w:p w:rsidR="0040427B" w:rsidRPr="0027769B" w:rsidRDefault="0040427B" w:rsidP="002D2177">
            <w:pPr>
              <w:pStyle w:val="a1"/>
              <w:spacing w:after="40"/>
            </w:pPr>
            <w:r w:rsidRPr="0027769B">
              <w:t>Животноводческие хозяйства по договорам</w:t>
            </w:r>
          </w:p>
        </w:tc>
      </w:tr>
      <w:tr w:rsidR="0040427B" w:rsidRPr="00D95E0D">
        <w:trPr>
          <w:cantSplit/>
        </w:trPr>
        <w:tc>
          <w:tcPr>
            <w:tcW w:w="132" w:type="pct"/>
            <w:tcBorders>
              <w:left w:val="double" w:sz="6" w:space="0" w:color="auto"/>
              <w:right w:val="nil"/>
            </w:tcBorders>
            <w:tcMar>
              <w:top w:w="28" w:type="dxa"/>
              <w:left w:w="57" w:type="dxa"/>
              <w:bottom w:w="28" w:type="dxa"/>
              <w:right w:w="57" w:type="dxa"/>
            </w:tcMar>
          </w:tcPr>
          <w:p w:rsidR="0040427B" w:rsidRPr="00D36E35" w:rsidRDefault="0040427B" w:rsidP="002D2177">
            <w:pPr>
              <w:pStyle w:val="a1"/>
              <w:spacing w:after="40"/>
              <w:rPr>
                <w:rFonts w:cs="Times New Roman"/>
                <w:b/>
                <w:bCs/>
              </w:rPr>
            </w:pPr>
          </w:p>
        </w:tc>
        <w:tc>
          <w:tcPr>
            <w:tcW w:w="372" w:type="pct"/>
            <w:tcBorders>
              <w:left w:val="nil"/>
              <w:right w:val="nil"/>
            </w:tcBorders>
            <w:tcMar>
              <w:top w:w="28" w:type="dxa"/>
              <w:left w:w="57" w:type="dxa"/>
              <w:bottom w:w="28" w:type="dxa"/>
              <w:right w:w="57" w:type="dxa"/>
            </w:tcMar>
            <w:vAlign w:val="center"/>
          </w:tcPr>
          <w:p w:rsidR="0040427B" w:rsidRPr="00D36E35" w:rsidRDefault="0040427B" w:rsidP="002D2177">
            <w:pPr>
              <w:pStyle w:val="a1"/>
              <w:spacing w:after="40"/>
              <w:rPr>
                <w:b/>
                <w:bCs/>
              </w:rPr>
            </w:pPr>
            <w:r w:rsidRPr="00D36E35">
              <w:rPr>
                <w:b/>
                <w:bCs/>
              </w:rPr>
              <w:t>ВСЕГО</w:t>
            </w:r>
          </w:p>
        </w:tc>
        <w:tc>
          <w:tcPr>
            <w:tcW w:w="761" w:type="pct"/>
            <w:gridSpan w:val="2"/>
            <w:tcBorders>
              <w:left w:val="nil"/>
              <w:right w:val="nil"/>
            </w:tcBorders>
            <w:tcMar>
              <w:top w:w="28" w:type="dxa"/>
              <w:left w:w="57" w:type="dxa"/>
              <w:bottom w:w="28" w:type="dxa"/>
              <w:right w:w="57" w:type="dxa"/>
            </w:tcMar>
          </w:tcPr>
          <w:p w:rsidR="0040427B" w:rsidRPr="00D36E35" w:rsidRDefault="0040427B" w:rsidP="002D2177">
            <w:pPr>
              <w:pStyle w:val="a1"/>
              <w:spacing w:after="40"/>
              <w:rPr>
                <w:b/>
                <w:bCs/>
              </w:rPr>
            </w:pPr>
          </w:p>
        </w:tc>
        <w:tc>
          <w:tcPr>
            <w:tcW w:w="214" w:type="pct"/>
            <w:tcBorders>
              <w:left w:val="nil"/>
              <w:right w:val="nil"/>
            </w:tcBorders>
            <w:tcMar>
              <w:top w:w="28" w:type="dxa"/>
              <w:left w:w="57" w:type="dxa"/>
              <w:bottom w:w="28" w:type="dxa"/>
              <w:right w:w="57" w:type="dxa"/>
            </w:tcMar>
            <w:vAlign w:val="center"/>
          </w:tcPr>
          <w:p w:rsidR="0040427B" w:rsidRPr="00D36E35" w:rsidRDefault="0040427B" w:rsidP="002D2177">
            <w:pPr>
              <w:pStyle w:val="a1"/>
              <w:spacing w:after="40"/>
              <w:rPr>
                <w:b/>
                <w:bCs/>
              </w:rPr>
            </w:pPr>
          </w:p>
        </w:tc>
        <w:tc>
          <w:tcPr>
            <w:tcW w:w="353" w:type="pct"/>
            <w:tcBorders>
              <w:left w:val="nil"/>
              <w:right w:val="nil"/>
            </w:tcBorders>
            <w:tcMar>
              <w:top w:w="28" w:type="dxa"/>
              <w:left w:w="57" w:type="dxa"/>
              <w:bottom w:w="28" w:type="dxa"/>
              <w:right w:w="57" w:type="dxa"/>
            </w:tcMar>
            <w:vAlign w:val="center"/>
          </w:tcPr>
          <w:p w:rsidR="0040427B" w:rsidRPr="00D36E35" w:rsidRDefault="0040427B" w:rsidP="002D2177">
            <w:pPr>
              <w:pStyle w:val="a1"/>
              <w:spacing w:after="40"/>
              <w:rPr>
                <w:b/>
                <w:bCs/>
              </w:rPr>
            </w:pPr>
          </w:p>
        </w:tc>
        <w:tc>
          <w:tcPr>
            <w:tcW w:w="355" w:type="pct"/>
            <w:tcBorders>
              <w:left w:val="nil"/>
              <w:right w:val="nil"/>
            </w:tcBorders>
            <w:tcMar>
              <w:top w:w="28" w:type="dxa"/>
              <w:left w:w="57" w:type="dxa"/>
              <w:bottom w:w="28" w:type="dxa"/>
              <w:right w:w="57" w:type="dxa"/>
            </w:tcMar>
            <w:vAlign w:val="center"/>
          </w:tcPr>
          <w:p w:rsidR="0040427B" w:rsidRPr="00D36E35" w:rsidRDefault="0040427B" w:rsidP="002D2177">
            <w:pPr>
              <w:pStyle w:val="a1"/>
              <w:spacing w:after="40"/>
              <w:jc w:val="left"/>
              <w:rPr>
                <w:rFonts w:cs="Times New Roman"/>
                <w:b/>
                <w:bCs/>
              </w:rPr>
            </w:pPr>
          </w:p>
        </w:tc>
        <w:tc>
          <w:tcPr>
            <w:tcW w:w="297" w:type="pct"/>
            <w:tcBorders>
              <w:left w:val="nil"/>
              <w:right w:val="nil"/>
            </w:tcBorders>
            <w:tcMar>
              <w:top w:w="28" w:type="dxa"/>
              <w:left w:w="57" w:type="dxa"/>
              <w:bottom w:w="28" w:type="dxa"/>
              <w:right w:w="57" w:type="dxa"/>
            </w:tcMar>
          </w:tcPr>
          <w:p w:rsidR="0040427B" w:rsidRPr="00D36E35" w:rsidRDefault="0040427B" w:rsidP="002D2177">
            <w:pPr>
              <w:pStyle w:val="a1"/>
              <w:spacing w:after="40"/>
              <w:rPr>
                <w:rFonts w:cs="Times New Roman"/>
                <w:b/>
                <w:bCs/>
              </w:rPr>
            </w:pPr>
          </w:p>
        </w:tc>
        <w:tc>
          <w:tcPr>
            <w:tcW w:w="219" w:type="pct"/>
            <w:tcBorders>
              <w:left w:val="nil"/>
            </w:tcBorders>
            <w:tcMar>
              <w:top w:w="28" w:type="dxa"/>
              <w:left w:w="57" w:type="dxa"/>
              <w:bottom w:w="28" w:type="dxa"/>
              <w:right w:w="57" w:type="dxa"/>
            </w:tcMar>
          </w:tcPr>
          <w:p w:rsidR="0040427B" w:rsidRPr="00D36E35" w:rsidRDefault="0040427B" w:rsidP="002D2177">
            <w:pPr>
              <w:pStyle w:val="a1"/>
              <w:spacing w:after="40"/>
              <w:rPr>
                <w:rFonts w:cs="Times New Roman"/>
                <w:b/>
                <w:bCs/>
              </w:rPr>
            </w:pPr>
          </w:p>
        </w:tc>
        <w:tc>
          <w:tcPr>
            <w:tcW w:w="181" w:type="pct"/>
            <w:tcMar>
              <w:top w:w="28" w:type="dxa"/>
              <w:left w:w="57" w:type="dxa"/>
              <w:bottom w:w="28" w:type="dxa"/>
              <w:right w:w="57" w:type="dxa"/>
            </w:tcMar>
            <w:vAlign w:val="center"/>
          </w:tcPr>
          <w:p w:rsidR="0040427B" w:rsidRPr="00375702" w:rsidRDefault="0040427B" w:rsidP="002D2177">
            <w:pPr>
              <w:pStyle w:val="a1"/>
              <w:spacing w:after="40"/>
              <w:rPr>
                <w:b/>
                <w:bCs/>
                <w:spacing w:val="-8"/>
              </w:rPr>
            </w:pPr>
            <w:r w:rsidRPr="00375702">
              <w:rPr>
                <w:b/>
                <w:bCs/>
                <w:spacing w:val="-8"/>
              </w:rPr>
              <w:t>201,052</w:t>
            </w:r>
          </w:p>
        </w:tc>
        <w:tc>
          <w:tcPr>
            <w:tcW w:w="178" w:type="pct"/>
            <w:tcMar>
              <w:top w:w="28" w:type="dxa"/>
              <w:left w:w="57" w:type="dxa"/>
              <w:bottom w:w="28" w:type="dxa"/>
              <w:right w:w="57" w:type="dxa"/>
            </w:tcMar>
            <w:vAlign w:val="center"/>
          </w:tcPr>
          <w:p w:rsidR="0040427B" w:rsidRPr="00375702" w:rsidRDefault="0040427B" w:rsidP="002D2177">
            <w:pPr>
              <w:pStyle w:val="a1"/>
              <w:spacing w:after="40"/>
              <w:rPr>
                <w:b/>
                <w:bCs/>
              </w:rPr>
            </w:pPr>
            <w:r w:rsidRPr="00375702">
              <w:rPr>
                <w:b/>
                <w:bCs/>
              </w:rPr>
              <w:t>-</w:t>
            </w:r>
          </w:p>
        </w:tc>
        <w:tc>
          <w:tcPr>
            <w:tcW w:w="174" w:type="pct"/>
            <w:tcMar>
              <w:top w:w="28" w:type="dxa"/>
              <w:left w:w="57" w:type="dxa"/>
              <w:bottom w:w="28" w:type="dxa"/>
              <w:right w:w="57" w:type="dxa"/>
            </w:tcMar>
            <w:vAlign w:val="center"/>
          </w:tcPr>
          <w:p w:rsidR="0040427B" w:rsidRPr="00375702" w:rsidRDefault="0040427B" w:rsidP="002D2177">
            <w:pPr>
              <w:pStyle w:val="a1"/>
              <w:spacing w:after="40"/>
              <w:rPr>
                <w:b/>
                <w:bCs/>
              </w:rPr>
            </w:pPr>
            <w:r w:rsidRPr="00375702">
              <w:rPr>
                <w:b/>
                <w:bCs/>
              </w:rPr>
              <w:t>142,801</w:t>
            </w:r>
          </w:p>
        </w:tc>
        <w:tc>
          <w:tcPr>
            <w:tcW w:w="184" w:type="pct"/>
            <w:tcMar>
              <w:top w:w="28" w:type="dxa"/>
              <w:left w:w="57" w:type="dxa"/>
              <w:bottom w:w="28" w:type="dxa"/>
              <w:right w:w="57" w:type="dxa"/>
            </w:tcMar>
            <w:vAlign w:val="center"/>
          </w:tcPr>
          <w:p w:rsidR="0040427B" w:rsidRPr="00375702" w:rsidRDefault="0040427B" w:rsidP="002D2177">
            <w:pPr>
              <w:pStyle w:val="a1"/>
              <w:spacing w:after="40"/>
              <w:rPr>
                <w:b/>
                <w:bCs/>
              </w:rPr>
            </w:pPr>
            <w:r w:rsidRPr="00375702">
              <w:rPr>
                <w:b/>
                <w:bCs/>
              </w:rPr>
              <w:t>54,750</w:t>
            </w:r>
          </w:p>
        </w:tc>
        <w:tc>
          <w:tcPr>
            <w:tcW w:w="268" w:type="pct"/>
            <w:tcMar>
              <w:top w:w="28" w:type="dxa"/>
              <w:left w:w="57" w:type="dxa"/>
              <w:bottom w:w="28" w:type="dxa"/>
              <w:right w:w="57" w:type="dxa"/>
            </w:tcMar>
            <w:vAlign w:val="center"/>
          </w:tcPr>
          <w:p w:rsidR="0040427B" w:rsidRPr="00375702" w:rsidRDefault="0040427B" w:rsidP="002D2177">
            <w:pPr>
              <w:pStyle w:val="a1"/>
              <w:spacing w:after="40"/>
              <w:rPr>
                <w:b/>
                <w:bCs/>
              </w:rPr>
            </w:pPr>
            <w:r w:rsidRPr="00375702">
              <w:rPr>
                <w:b/>
                <w:bCs/>
              </w:rPr>
              <w:t>-</w:t>
            </w:r>
          </w:p>
        </w:tc>
        <w:tc>
          <w:tcPr>
            <w:tcW w:w="255" w:type="pct"/>
            <w:tcMar>
              <w:top w:w="28" w:type="dxa"/>
              <w:left w:w="57" w:type="dxa"/>
              <w:bottom w:w="28" w:type="dxa"/>
              <w:right w:w="57" w:type="dxa"/>
            </w:tcMar>
            <w:vAlign w:val="center"/>
          </w:tcPr>
          <w:p w:rsidR="0040427B" w:rsidRPr="00375702" w:rsidRDefault="0040427B" w:rsidP="002D2177">
            <w:pPr>
              <w:pStyle w:val="a1"/>
              <w:spacing w:after="40"/>
              <w:rPr>
                <w:b/>
                <w:bCs/>
              </w:rPr>
            </w:pPr>
            <w:r w:rsidRPr="00375702">
              <w:rPr>
                <w:b/>
                <w:bCs/>
              </w:rPr>
              <w:t>3,501</w:t>
            </w:r>
          </w:p>
        </w:tc>
        <w:tc>
          <w:tcPr>
            <w:tcW w:w="236" w:type="pct"/>
            <w:tcMar>
              <w:top w:w="28" w:type="dxa"/>
              <w:left w:w="57" w:type="dxa"/>
              <w:bottom w:w="28" w:type="dxa"/>
              <w:right w:w="57" w:type="dxa"/>
            </w:tcMar>
            <w:vAlign w:val="center"/>
          </w:tcPr>
          <w:p w:rsidR="0040427B" w:rsidRPr="00375702" w:rsidRDefault="0040427B" w:rsidP="002D2177">
            <w:pPr>
              <w:pStyle w:val="a1"/>
              <w:spacing w:after="40"/>
              <w:rPr>
                <w:b/>
                <w:bCs/>
              </w:rPr>
            </w:pPr>
            <w:r w:rsidRPr="00375702">
              <w:rPr>
                <w:b/>
                <w:bCs/>
              </w:rPr>
              <w:t>6,874</w:t>
            </w:r>
          </w:p>
        </w:tc>
        <w:tc>
          <w:tcPr>
            <w:tcW w:w="246" w:type="pct"/>
            <w:gridSpan w:val="2"/>
            <w:tcMar>
              <w:top w:w="28" w:type="dxa"/>
              <w:left w:w="57" w:type="dxa"/>
              <w:bottom w:w="28" w:type="dxa"/>
              <w:right w:w="57" w:type="dxa"/>
            </w:tcMar>
            <w:vAlign w:val="center"/>
          </w:tcPr>
          <w:p w:rsidR="0040427B" w:rsidRPr="003F5C47" w:rsidRDefault="0040427B" w:rsidP="002D2177">
            <w:pPr>
              <w:pStyle w:val="a1"/>
              <w:spacing w:after="40"/>
              <w:rPr>
                <w:b/>
                <w:bCs/>
              </w:rPr>
            </w:pPr>
            <w:r w:rsidRPr="003F5C47">
              <w:rPr>
                <w:b/>
                <w:bCs/>
              </w:rPr>
              <w:t>-</w:t>
            </w:r>
          </w:p>
        </w:tc>
        <w:tc>
          <w:tcPr>
            <w:tcW w:w="173" w:type="pct"/>
            <w:tcMar>
              <w:top w:w="28" w:type="dxa"/>
              <w:left w:w="57" w:type="dxa"/>
              <w:bottom w:w="28" w:type="dxa"/>
              <w:right w:w="57" w:type="dxa"/>
            </w:tcMar>
            <w:vAlign w:val="center"/>
          </w:tcPr>
          <w:p w:rsidR="0040427B" w:rsidRPr="00D36E35" w:rsidRDefault="0040427B" w:rsidP="002D2177">
            <w:pPr>
              <w:pStyle w:val="a1"/>
              <w:spacing w:after="40"/>
              <w:rPr>
                <w:b/>
                <w:bCs/>
              </w:rPr>
            </w:pPr>
            <w:r w:rsidRPr="00D36E35">
              <w:rPr>
                <w:b/>
                <w:bCs/>
              </w:rPr>
              <w:t>-</w:t>
            </w:r>
          </w:p>
        </w:tc>
        <w:tc>
          <w:tcPr>
            <w:tcW w:w="402" w:type="pct"/>
            <w:tcBorders>
              <w:right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b/>
                <w:bCs/>
              </w:rPr>
            </w:pPr>
            <w:r w:rsidRPr="00D36E35">
              <w:rPr>
                <w:b/>
                <w:bCs/>
              </w:rPr>
              <w:t>-</w:t>
            </w:r>
          </w:p>
        </w:tc>
      </w:tr>
      <w:tr w:rsidR="0040427B" w:rsidRPr="00D95E0D">
        <w:trPr>
          <w:cantSplit/>
        </w:trPr>
        <w:tc>
          <w:tcPr>
            <w:tcW w:w="132" w:type="pct"/>
            <w:tcBorders>
              <w:left w:val="double" w:sz="6" w:space="0" w:color="auto"/>
              <w:bottom w:val="nil"/>
              <w:right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372" w:type="pct"/>
            <w:tcBorders>
              <w:left w:val="nil"/>
              <w:bottom w:val="nil"/>
              <w:right w:val="nil"/>
            </w:tcBorders>
            <w:tcMar>
              <w:top w:w="28" w:type="dxa"/>
              <w:left w:w="57" w:type="dxa"/>
              <w:bottom w:w="28" w:type="dxa"/>
              <w:right w:w="57" w:type="dxa"/>
            </w:tcMar>
          </w:tcPr>
          <w:p w:rsidR="0040427B" w:rsidRPr="00D36E35" w:rsidRDefault="0040427B" w:rsidP="002D2177">
            <w:pPr>
              <w:pStyle w:val="a1"/>
              <w:spacing w:after="40"/>
            </w:pPr>
            <w:r w:rsidRPr="00D36E35">
              <w:t>из них:</w:t>
            </w:r>
          </w:p>
        </w:tc>
        <w:tc>
          <w:tcPr>
            <w:tcW w:w="761" w:type="pct"/>
            <w:gridSpan w:val="2"/>
            <w:tcBorders>
              <w:left w:val="nil"/>
              <w:bottom w:val="nil"/>
              <w:right w:val="nil"/>
            </w:tcBorders>
            <w:tcMar>
              <w:top w:w="28" w:type="dxa"/>
              <w:left w:w="57" w:type="dxa"/>
              <w:bottom w:w="28" w:type="dxa"/>
              <w:right w:w="57" w:type="dxa"/>
            </w:tcMar>
          </w:tcPr>
          <w:p w:rsidR="0040427B" w:rsidRPr="00D36E35" w:rsidRDefault="0040427B" w:rsidP="002D2177">
            <w:pPr>
              <w:pStyle w:val="a1"/>
              <w:spacing w:after="40"/>
            </w:pPr>
            <w:r w:rsidRPr="00D36E35">
              <w:t>1 класса опасности</w:t>
            </w:r>
          </w:p>
        </w:tc>
        <w:tc>
          <w:tcPr>
            <w:tcW w:w="214" w:type="pct"/>
            <w:tcBorders>
              <w:left w:val="nil"/>
              <w:bottom w:val="nil"/>
              <w:right w:val="nil"/>
            </w:tcBorders>
            <w:tcMar>
              <w:top w:w="28" w:type="dxa"/>
              <w:left w:w="57" w:type="dxa"/>
              <w:bottom w:w="28" w:type="dxa"/>
              <w:right w:w="57" w:type="dxa"/>
            </w:tcMar>
          </w:tcPr>
          <w:p w:rsidR="0040427B" w:rsidRPr="00D36E35" w:rsidRDefault="0040427B" w:rsidP="002D2177">
            <w:pPr>
              <w:pStyle w:val="a1"/>
              <w:spacing w:after="40"/>
            </w:pPr>
          </w:p>
        </w:tc>
        <w:tc>
          <w:tcPr>
            <w:tcW w:w="353" w:type="pct"/>
            <w:tcBorders>
              <w:left w:val="nil"/>
              <w:bottom w:val="nil"/>
              <w:right w:val="nil"/>
            </w:tcBorders>
            <w:tcMar>
              <w:top w:w="28" w:type="dxa"/>
              <w:left w:w="57" w:type="dxa"/>
              <w:bottom w:w="28" w:type="dxa"/>
              <w:right w:w="57" w:type="dxa"/>
            </w:tcMar>
          </w:tcPr>
          <w:p w:rsidR="0040427B" w:rsidRPr="00D36E35" w:rsidRDefault="0040427B" w:rsidP="002D2177">
            <w:pPr>
              <w:pStyle w:val="a1"/>
              <w:spacing w:after="40"/>
            </w:pPr>
          </w:p>
        </w:tc>
        <w:tc>
          <w:tcPr>
            <w:tcW w:w="355" w:type="pct"/>
            <w:tcBorders>
              <w:left w:val="nil"/>
              <w:bottom w:val="nil"/>
              <w:right w:val="nil"/>
            </w:tcBorders>
            <w:tcMar>
              <w:top w:w="28" w:type="dxa"/>
              <w:left w:w="57" w:type="dxa"/>
              <w:bottom w:w="28" w:type="dxa"/>
              <w:right w:w="57" w:type="dxa"/>
            </w:tcMar>
            <w:vAlign w:val="center"/>
          </w:tcPr>
          <w:p w:rsidR="0040427B" w:rsidRPr="00D36E35" w:rsidRDefault="0040427B" w:rsidP="002D2177">
            <w:pPr>
              <w:pStyle w:val="a1"/>
              <w:spacing w:after="40"/>
              <w:jc w:val="left"/>
              <w:rPr>
                <w:rFonts w:cs="Times New Roman"/>
              </w:rPr>
            </w:pPr>
          </w:p>
        </w:tc>
        <w:tc>
          <w:tcPr>
            <w:tcW w:w="297" w:type="pct"/>
            <w:tcBorders>
              <w:left w:val="nil"/>
              <w:bottom w:val="nil"/>
              <w:right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219" w:type="pct"/>
            <w:tcBorders>
              <w:left w:val="nil"/>
              <w:bottom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181" w:type="pct"/>
            <w:tcBorders>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w:t>
            </w:r>
          </w:p>
        </w:tc>
        <w:tc>
          <w:tcPr>
            <w:tcW w:w="178" w:type="pct"/>
            <w:tcBorders>
              <w:bottom w:val="nil"/>
            </w:tcBorders>
            <w:tcMar>
              <w:top w:w="28" w:type="dxa"/>
              <w:left w:w="57" w:type="dxa"/>
              <w:bottom w:w="28" w:type="dxa"/>
              <w:right w:w="57" w:type="dxa"/>
            </w:tcMar>
            <w:vAlign w:val="center"/>
          </w:tcPr>
          <w:p w:rsidR="0040427B" w:rsidRPr="00375702" w:rsidRDefault="0040427B" w:rsidP="002D2177">
            <w:pPr>
              <w:pStyle w:val="a1"/>
              <w:spacing w:after="40"/>
            </w:pPr>
          </w:p>
        </w:tc>
        <w:tc>
          <w:tcPr>
            <w:tcW w:w="174" w:type="pct"/>
            <w:tcBorders>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w:t>
            </w:r>
          </w:p>
        </w:tc>
        <w:tc>
          <w:tcPr>
            <w:tcW w:w="184" w:type="pct"/>
            <w:tcBorders>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w:t>
            </w:r>
          </w:p>
        </w:tc>
        <w:tc>
          <w:tcPr>
            <w:tcW w:w="268" w:type="pct"/>
            <w:tcBorders>
              <w:bottom w:val="nil"/>
            </w:tcBorders>
            <w:tcMar>
              <w:top w:w="28" w:type="dxa"/>
              <w:left w:w="57" w:type="dxa"/>
              <w:bottom w:w="28" w:type="dxa"/>
              <w:right w:w="57" w:type="dxa"/>
            </w:tcMar>
            <w:vAlign w:val="center"/>
          </w:tcPr>
          <w:p w:rsidR="0040427B" w:rsidRPr="00375702" w:rsidRDefault="0040427B" w:rsidP="002D2177">
            <w:pPr>
              <w:pStyle w:val="a1"/>
              <w:spacing w:after="40"/>
            </w:pPr>
          </w:p>
        </w:tc>
        <w:tc>
          <w:tcPr>
            <w:tcW w:w="255" w:type="pct"/>
            <w:tcBorders>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w:t>
            </w:r>
          </w:p>
        </w:tc>
        <w:tc>
          <w:tcPr>
            <w:tcW w:w="236" w:type="pct"/>
            <w:tcBorders>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w:t>
            </w:r>
          </w:p>
        </w:tc>
        <w:tc>
          <w:tcPr>
            <w:tcW w:w="246" w:type="pct"/>
            <w:gridSpan w:val="2"/>
            <w:tcBorders>
              <w:bottom w:val="nil"/>
            </w:tcBorders>
            <w:tcMar>
              <w:top w:w="28" w:type="dxa"/>
              <w:left w:w="57" w:type="dxa"/>
              <w:bottom w:w="28" w:type="dxa"/>
              <w:right w:w="57" w:type="dxa"/>
            </w:tcMar>
            <w:vAlign w:val="center"/>
          </w:tcPr>
          <w:p w:rsidR="0040427B" w:rsidRPr="003F5C47" w:rsidRDefault="0040427B" w:rsidP="002D2177">
            <w:pPr>
              <w:pStyle w:val="a1"/>
              <w:spacing w:after="40"/>
              <w:rPr>
                <w:rFonts w:cs="Times New Roman"/>
              </w:rPr>
            </w:pPr>
          </w:p>
        </w:tc>
        <w:tc>
          <w:tcPr>
            <w:tcW w:w="173" w:type="pct"/>
            <w:tcBorders>
              <w:bottom w:val="nil"/>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p>
        </w:tc>
        <w:tc>
          <w:tcPr>
            <w:tcW w:w="402" w:type="pct"/>
            <w:tcBorders>
              <w:bottom w:val="nil"/>
              <w:right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p>
        </w:tc>
      </w:tr>
      <w:tr w:rsidR="0040427B" w:rsidRPr="00D95E0D">
        <w:trPr>
          <w:cantSplit/>
        </w:trPr>
        <w:tc>
          <w:tcPr>
            <w:tcW w:w="132" w:type="pct"/>
            <w:tcBorders>
              <w:top w:val="nil"/>
              <w:left w:val="double" w:sz="6" w:space="0" w:color="auto"/>
              <w:bottom w:val="nil"/>
              <w:right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372" w:type="pct"/>
            <w:tcBorders>
              <w:top w:val="nil"/>
              <w:left w:val="nil"/>
              <w:bottom w:val="nil"/>
              <w:right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761" w:type="pct"/>
            <w:gridSpan w:val="2"/>
            <w:tcBorders>
              <w:top w:val="nil"/>
              <w:left w:val="nil"/>
              <w:bottom w:val="nil"/>
              <w:right w:val="nil"/>
            </w:tcBorders>
            <w:tcMar>
              <w:top w:w="28" w:type="dxa"/>
              <w:left w:w="57" w:type="dxa"/>
              <w:bottom w:w="28" w:type="dxa"/>
              <w:right w:w="57" w:type="dxa"/>
            </w:tcMar>
          </w:tcPr>
          <w:p w:rsidR="0040427B" w:rsidRPr="00D36E35" w:rsidRDefault="0040427B" w:rsidP="002D2177">
            <w:pPr>
              <w:pStyle w:val="a1"/>
              <w:spacing w:after="40"/>
            </w:pPr>
            <w:r w:rsidRPr="00D36E35">
              <w:t>2 класса опасности</w:t>
            </w:r>
          </w:p>
        </w:tc>
        <w:tc>
          <w:tcPr>
            <w:tcW w:w="214" w:type="pct"/>
            <w:tcBorders>
              <w:top w:val="nil"/>
              <w:left w:val="nil"/>
              <w:bottom w:val="nil"/>
              <w:right w:val="nil"/>
            </w:tcBorders>
            <w:tcMar>
              <w:top w:w="28" w:type="dxa"/>
              <w:left w:w="57" w:type="dxa"/>
              <w:bottom w:w="28" w:type="dxa"/>
              <w:right w:w="57" w:type="dxa"/>
            </w:tcMar>
          </w:tcPr>
          <w:p w:rsidR="0040427B" w:rsidRPr="00D36E35" w:rsidRDefault="0040427B" w:rsidP="002D2177">
            <w:pPr>
              <w:pStyle w:val="a1"/>
              <w:spacing w:after="40"/>
            </w:pPr>
          </w:p>
        </w:tc>
        <w:tc>
          <w:tcPr>
            <w:tcW w:w="353" w:type="pct"/>
            <w:tcBorders>
              <w:top w:val="nil"/>
              <w:left w:val="nil"/>
              <w:bottom w:val="nil"/>
              <w:right w:val="nil"/>
            </w:tcBorders>
            <w:tcMar>
              <w:top w:w="28" w:type="dxa"/>
              <w:left w:w="57" w:type="dxa"/>
              <w:bottom w:w="28" w:type="dxa"/>
              <w:right w:w="57" w:type="dxa"/>
            </w:tcMar>
          </w:tcPr>
          <w:p w:rsidR="0040427B" w:rsidRPr="00D36E35" w:rsidRDefault="0040427B" w:rsidP="002D2177">
            <w:pPr>
              <w:pStyle w:val="a1"/>
              <w:spacing w:after="40"/>
            </w:pPr>
          </w:p>
        </w:tc>
        <w:tc>
          <w:tcPr>
            <w:tcW w:w="355" w:type="pct"/>
            <w:tcBorders>
              <w:top w:val="nil"/>
              <w:left w:val="nil"/>
              <w:bottom w:val="nil"/>
              <w:right w:val="nil"/>
            </w:tcBorders>
            <w:tcMar>
              <w:top w:w="28" w:type="dxa"/>
              <w:left w:w="57" w:type="dxa"/>
              <w:bottom w:w="28" w:type="dxa"/>
              <w:right w:w="57" w:type="dxa"/>
            </w:tcMar>
            <w:vAlign w:val="center"/>
          </w:tcPr>
          <w:p w:rsidR="0040427B" w:rsidRPr="00D36E35" w:rsidRDefault="0040427B" w:rsidP="002D2177">
            <w:pPr>
              <w:pStyle w:val="a1"/>
              <w:spacing w:after="40"/>
              <w:jc w:val="left"/>
              <w:rPr>
                <w:rFonts w:cs="Times New Roman"/>
              </w:rPr>
            </w:pPr>
          </w:p>
        </w:tc>
        <w:tc>
          <w:tcPr>
            <w:tcW w:w="297" w:type="pct"/>
            <w:tcBorders>
              <w:top w:val="nil"/>
              <w:left w:val="nil"/>
              <w:bottom w:val="nil"/>
              <w:right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219" w:type="pct"/>
            <w:tcBorders>
              <w:top w:val="nil"/>
              <w:left w:val="nil"/>
              <w:bottom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181"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w:t>
            </w:r>
          </w:p>
        </w:tc>
        <w:tc>
          <w:tcPr>
            <w:tcW w:w="178"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p>
        </w:tc>
        <w:tc>
          <w:tcPr>
            <w:tcW w:w="174"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w:t>
            </w:r>
          </w:p>
        </w:tc>
        <w:tc>
          <w:tcPr>
            <w:tcW w:w="184"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w:t>
            </w:r>
          </w:p>
        </w:tc>
        <w:tc>
          <w:tcPr>
            <w:tcW w:w="268"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p>
        </w:tc>
        <w:tc>
          <w:tcPr>
            <w:tcW w:w="255"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w:t>
            </w:r>
          </w:p>
        </w:tc>
        <w:tc>
          <w:tcPr>
            <w:tcW w:w="236"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w:t>
            </w:r>
          </w:p>
        </w:tc>
        <w:tc>
          <w:tcPr>
            <w:tcW w:w="246" w:type="pct"/>
            <w:gridSpan w:val="2"/>
            <w:tcBorders>
              <w:top w:val="nil"/>
              <w:bottom w:val="nil"/>
            </w:tcBorders>
            <w:tcMar>
              <w:top w:w="28" w:type="dxa"/>
              <w:left w:w="57" w:type="dxa"/>
              <w:bottom w:w="28" w:type="dxa"/>
              <w:right w:w="57" w:type="dxa"/>
            </w:tcMar>
            <w:vAlign w:val="center"/>
          </w:tcPr>
          <w:p w:rsidR="0040427B" w:rsidRPr="003F5C47" w:rsidRDefault="0040427B" w:rsidP="002D2177">
            <w:pPr>
              <w:pStyle w:val="a1"/>
              <w:spacing w:after="40"/>
              <w:rPr>
                <w:rFonts w:cs="Times New Roman"/>
              </w:rPr>
            </w:pPr>
          </w:p>
        </w:tc>
        <w:tc>
          <w:tcPr>
            <w:tcW w:w="173" w:type="pct"/>
            <w:tcBorders>
              <w:top w:val="nil"/>
              <w:bottom w:val="nil"/>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p>
        </w:tc>
        <w:tc>
          <w:tcPr>
            <w:tcW w:w="402" w:type="pct"/>
            <w:tcBorders>
              <w:top w:val="nil"/>
              <w:bottom w:val="nil"/>
              <w:right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p>
        </w:tc>
      </w:tr>
      <w:tr w:rsidR="0040427B" w:rsidRPr="00D95E0D">
        <w:trPr>
          <w:cantSplit/>
        </w:trPr>
        <w:tc>
          <w:tcPr>
            <w:tcW w:w="132" w:type="pct"/>
            <w:tcBorders>
              <w:top w:val="nil"/>
              <w:left w:val="double" w:sz="6" w:space="0" w:color="auto"/>
              <w:bottom w:val="nil"/>
              <w:right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372" w:type="pct"/>
            <w:tcBorders>
              <w:top w:val="nil"/>
              <w:left w:val="nil"/>
              <w:bottom w:val="nil"/>
              <w:right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761" w:type="pct"/>
            <w:gridSpan w:val="2"/>
            <w:tcBorders>
              <w:top w:val="nil"/>
              <w:left w:val="nil"/>
              <w:bottom w:val="nil"/>
              <w:right w:val="nil"/>
            </w:tcBorders>
            <w:tcMar>
              <w:top w:w="28" w:type="dxa"/>
              <w:left w:w="57" w:type="dxa"/>
              <w:bottom w:w="28" w:type="dxa"/>
              <w:right w:w="57" w:type="dxa"/>
            </w:tcMar>
          </w:tcPr>
          <w:p w:rsidR="0040427B" w:rsidRPr="00D36E35" w:rsidRDefault="0040427B" w:rsidP="002D2177">
            <w:pPr>
              <w:pStyle w:val="a1"/>
              <w:spacing w:after="40"/>
            </w:pPr>
            <w:r w:rsidRPr="00D36E35">
              <w:t>3 класса опасности</w:t>
            </w:r>
          </w:p>
        </w:tc>
        <w:tc>
          <w:tcPr>
            <w:tcW w:w="214" w:type="pct"/>
            <w:tcBorders>
              <w:top w:val="nil"/>
              <w:left w:val="nil"/>
              <w:bottom w:val="nil"/>
              <w:right w:val="nil"/>
            </w:tcBorders>
            <w:tcMar>
              <w:top w:w="28" w:type="dxa"/>
              <w:left w:w="57" w:type="dxa"/>
              <w:bottom w:w="28" w:type="dxa"/>
              <w:right w:w="57" w:type="dxa"/>
            </w:tcMar>
          </w:tcPr>
          <w:p w:rsidR="0040427B" w:rsidRPr="00D36E35" w:rsidRDefault="0040427B" w:rsidP="002D2177">
            <w:pPr>
              <w:pStyle w:val="a1"/>
              <w:spacing w:after="40"/>
            </w:pPr>
          </w:p>
        </w:tc>
        <w:tc>
          <w:tcPr>
            <w:tcW w:w="353" w:type="pct"/>
            <w:tcBorders>
              <w:top w:val="nil"/>
              <w:left w:val="nil"/>
              <w:bottom w:val="nil"/>
              <w:right w:val="nil"/>
            </w:tcBorders>
            <w:tcMar>
              <w:top w:w="28" w:type="dxa"/>
              <w:left w:w="57" w:type="dxa"/>
              <w:bottom w:w="28" w:type="dxa"/>
              <w:right w:w="57" w:type="dxa"/>
            </w:tcMar>
          </w:tcPr>
          <w:p w:rsidR="0040427B" w:rsidRPr="00D36E35" w:rsidRDefault="0040427B" w:rsidP="002D2177">
            <w:pPr>
              <w:pStyle w:val="a1"/>
              <w:spacing w:after="40"/>
            </w:pPr>
          </w:p>
        </w:tc>
        <w:tc>
          <w:tcPr>
            <w:tcW w:w="355" w:type="pct"/>
            <w:tcBorders>
              <w:top w:val="nil"/>
              <w:left w:val="nil"/>
              <w:bottom w:val="nil"/>
              <w:right w:val="nil"/>
            </w:tcBorders>
            <w:tcMar>
              <w:top w:w="28" w:type="dxa"/>
              <w:left w:w="57" w:type="dxa"/>
              <w:bottom w:w="28" w:type="dxa"/>
              <w:right w:w="57" w:type="dxa"/>
            </w:tcMar>
            <w:vAlign w:val="center"/>
          </w:tcPr>
          <w:p w:rsidR="0040427B" w:rsidRPr="00D36E35" w:rsidRDefault="0040427B" w:rsidP="002D2177">
            <w:pPr>
              <w:pStyle w:val="a1"/>
              <w:spacing w:after="40"/>
              <w:jc w:val="left"/>
              <w:rPr>
                <w:rFonts w:cs="Times New Roman"/>
              </w:rPr>
            </w:pPr>
          </w:p>
        </w:tc>
        <w:tc>
          <w:tcPr>
            <w:tcW w:w="297" w:type="pct"/>
            <w:tcBorders>
              <w:top w:val="nil"/>
              <w:left w:val="nil"/>
              <w:bottom w:val="nil"/>
              <w:right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219" w:type="pct"/>
            <w:tcBorders>
              <w:top w:val="nil"/>
              <w:left w:val="nil"/>
              <w:bottom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181"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7,031</w:t>
            </w:r>
          </w:p>
        </w:tc>
        <w:tc>
          <w:tcPr>
            <w:tcW w:w="178"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p>
        </w:tc>
        <w:tc>
          <w:tcPr>
            <w:tcW w:w="174"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w:t>
            </w:r>
          </w:p>
        </w:tc>
        <w:tc>
          <w:tcPr>
            <w:tcW w:w="184"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7,031</w:t>
            </w:r>
          </w:p>
        </w:tc>
        <w:tc>
          <w:tcPr>
            <w:tcW w:w="268"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p>
        </w:tc>
        <w:tc>
          <w:tcPr>
            <w:tcW w:w="255"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w:t>
            </w:r>
          </w:p>
        </w:tc>
        <w:tc>
          <w:tcPr>
            <w:tcW w:w="236"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w:t>
            </w:r>
          </w:p>
        </w:tc>
        <w:tc>
          <w:tcPr>
            <w:tcW w:w="246" w:type="pct"/>
            <w:gridSpan w:val="2"/>
            <w:tcBorders>
              <w:top w:val="nil"/>
              <w:bottom w:val="nil"/>
            </w:tcBorders>
            <w:tcMar>
              <w:top w:w="28" w:type="dxa"/>
              <w:left w:w="57" w:type="dxa"/>
              <w:bottom w:w="28" w:type="dxa"/>
              <w:right w:w="57" w:type="dxa"/>
            </w:tcMar>
            <w:vAlign w:val="center"/>
          </w:tcPr>
          <w:p w:rsidR="0040427B" w:rsidRPr="00D36E35" w:rsidRDefault="0040427B" w:rsidP="002D2177">
            <w:pPr>
              <w:pStyle w:val="a1"/>
              <w:spacing w:after="40"/>
              <w:rPr>
                <w:rFonts w:cs="Times New Roman"/>
                <w:lang w:val="en-US"/>
              </w:rPr>
            </w:pPr>
          </w:p>
        </w:tc>
        <w:tc>
          <w:tcPr>
            <w:tcW w:w="173" w:type="pct"/>
            <w:tcBorders>
              <w:top w:val="nil"/>
              <w:bottom w:val="nil"/>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p>
        </w:tc>
        <w:tc>
          <w:tcPr>
            <w:tcW w:w="402" w:type="pct"/>
            <w:tcBorders>
              <w:top w:val="nil"/>
              <w:bottom w:val="nil"/>
              <w:right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p>
        </w:tc>
      </w:tr>
      <w:tr w:rsidR="0040427B" w:rsidRPr="00D95E0D">
        <w:trPr>
          <w:cantSplit/>
        </w:trPr>
        <w:tc>
          <w:tcPr>
            <w:tcW w:w="132" w:type="pct"/>
            <w:tcBorders>
              <w:top w:val="nil"/>
              <w:left w:val="double" w:sz="6" w:space="0" w:color="auto"/>
              <w:bottom w:val="nil"/>
              <w:right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372" w:type="pct"/>
            <w:tcBorders>
              <w:top w:val="nil"/>
              <w:left w:val="nil"/>
              <w:bottom w:val="nil"/>
              <w:right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761" w:type="pct"/>
            <w:gridSpan w:val="2"/>
            <w:tcBorders>
              <w:top w:val="nil"/>
              <w:left w:val="nil"/>
              <w:bottom w:val="nil"/>
              <w:right w:val="nil"/>
            </w:tcBorders>
            <w:tcMar>
              <w:top w:w="28" w:type="dxa"/>
              <w:left w:w="57" w:type="dxa"/>
              <w:bottom w:w="28" w:type="dxa"/>
              <w:right w:w="57" w:type="dxa"/>
            </w:tcMar>
          </w:tcPr>
          <w:p w:rsidR="0040427B" w:rsidRPr="00D36E35" w:rsidRDefault="0040427B" w:rsidP="002D2177">
            <w:pPr>
              <w:pStyle w:val="a1"/>
              <w:spacing w:after="40"/>
            </w:pPr>
            <w:r w:rsidRPr="00D36E35">
              <w:t>4 класса опасности</w:t>
            </w:r>
          </w:p>
        </w:tc>
        <w:tc>
          <w:tcPr>
            <w:tcW w:w="214" w:type="pct"/>
            <w:tcBorders>
              <w:top w:val="nil"/>
              <w:left w:val="nil"/>
              <w:bottom w:val="nil"/>
              <w:right w:val="nil"/>
            </w:tcBorders>
            <w:tcMar>
              <w:top w:w="28" w:type="dxa"/>
              <w:left w:w="57" w:type="dxa"/>
              <w:bottom w:w="28" w:type="dxa"/>
              <w:right w:w="57" w:type="dxa"/>
            </w:tcMar>
          </w:tcPr>
          <w:p w:rsidR="0040427B" w:rsidRPr="00D36E35" w:rsidRDefault="0040427B" w:rsidP="002D2177">
            <w:pPr>
              <w:pStyle w:val="a1"/>
              <w:spacing w:after="40"/>
            </w:pPr>
          </w:p>
        </w:tc>
        <w:tc>
          <w:tcPr>
            <w:tcW w:w="353" w:type="pct"/>
            <w:tcBorders>
              <w:top w:val="nil"/>
              <w:left w:val="nil"/>
              <w:bottom w:val="nil"/>
              <w:right w:val="nil"/>
            </w:tcBorders>
            <w:tcMar>
              <w:top w:w="28" w:type="dxa"/>
              <w:left w:w="57" w:type="dxa"/>
              <w:bottom w:w="28" w:type="dxa"/>
              <w:right w:w="57" w:type="dxa"/>
            </w:tcMar>
          </w:tcPr>
          <w:p w:rsidR="0040427B" w:rsidRPr="00D36E35" w:rsidRDefault="0040427B" w:rsidP="002D2177">
            <w:pPr>
              <w:pStyle w:val="a1"/>
              <w:spacing w:after="40"/>
            </w:pPr>
          </w:p>
        </w:tc>
        <w:tc>
          <w:tcPr>
            <w:tcW w:w="355" w:type="pct"/>
            <w:tcBorders>
              <w:top w:val="nil"/>
              <w:left w:val="nil"/>
              <w:bottom w:val="nil"/>
              <w:right w:val="nil"/>
            </w:tcBorders>
            <w:tcMar>
              <w:top w:w="28" w:type="dxa"/>
              <w:left w:w="57" w:type="dxa"/>
              <w:bottom w:w="28" w:type="dxa"/>
              <w:right w:w="57" w:type="dxa"/>
            </w:tcMar>
            <w:vAlign w:val="center"/>
          </w:tcPr>
          <w:p w:rsidR="0040427B" w:rsidRPr="00D36E35" w:rsidRDefault="0040427B" w:rsidP="002D2177">
            <w:pPr>
              <w:pStyle w:val="a1"/>
              <w:spacing w:after="40"/>
              <w:jc w:val="left"/>
              <w:rPr>
                <w:rFonts w:cs="Times New Roman"/>
              </w:rPr>
            </w:pPr>
          </w:p>
        </w:tc>
        <w:tc>
          <w:tcPr>
            <w:tcW w:w="297" w:type="pct"/>
            <w:tcBorders>
              <w:top w:val="nil"/>
              <w:left w:val="nil"/>
              <w:bottom w:val="nil"/>
              <w:right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219" w:type="pct"/>
            <w:tcBorders>
              <w:top w:val="nil"/>
              <w:left w:val="nil"/>
              <w:bottom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181"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122,144</w:t>
            </w:r>
          </w:p>
        </w:tc>
        <w:tc>
          <w:tcPr>
            <w:tcW w:w="178"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p>
        </w:tc>
        <w:tc>
          <w:tcPr>
            <w:tcW w:w="174"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71,212</w:t>
            </w:r>
          </w:p>
        </w:tc>
        <w:tc>
          <w:tcPr>
            <w:tcW w:w="184"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47,431</w:t>
            </w:r>
          </w:p>
        </w:tc>
        <w:tc>
          <w:tcPr>
            <w:tcW w:w="268"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p>
        </w:tc>
        <w:tc>
          <w:tcPr>
            <w:tcW w:w="255"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3,501</w:t>
            </w:r>
          </w:p>
        </w:tc>
        <w:tc>
          <w:tcPr>
            <w:tcW w:w="236" w:type="pct"/>
            <w:tcBorders>
              <w:top w:val="nil"/>
              <w:bottom w:val="nil"/>
            </w:tcBorders>
            <w:tcMar>
              <w:top w:w="28" w:type="dxa"/>
              <w:left w:w="57" w:type="dxa"/>
              <w:bottom w:w="28" w:type="dxa"/>
              <w:right w:w="57" w:type="dxa"/>
            </w:tcMar>
            <w:vAlign w:val="center"/>
          </w:tcPr>
          <w:p w:rsidR="0040427B" w:rsidRPr="00375702" w:rsidRDefault="0040427B" w:rsidP="002D2177">
            <w:pPr>
              <w:pStyle w:val="a1"/>
              <w:spacing w:after="40"/>
            </w:pPr>
            <w:r w:rsidRPr="00375702">
              <w:t>3,325</w:t>
            </w:r>
          </w:p>
        </w:tc>
        <w:tc>
          <w:tcPr>
            <w:tcW w:w="246" w:type="pct"/>
            <w:gridSpan w:val="2"/>
            <w:tcBorders>
              <w:top w:val="nil"/>
              <w:bottom w:val="nil"/>
            </w:tcBorders>
            <w:tcMar>
              <w:top w:w="28" w:type="dxa"/>
              <w:left w:w="57" w:type="dxa"/>
              <w:bottom w:w="28" w:type="dxa"/>
              <w:right w:w="57" w:type="dxa"/>
            </w:tcMar>
            <w:vAlign w:val="center"/>
          </w:tcPr>
          <w:p w:rsidR="0040427B" w:rsidRPr="00D36E35" w:rsidRDefault="0040427B" w:rsidP="002D2177">
            <w:pPr>
              <w:pStyle w:val="a1"/>
              <w:spacing w:after="40"/>
              <w:rPr>
                <w:rFonts w:cs="Times New Roman"/>
                <w:lang w:val="en-US"/>
              </w:rPr>
            </w:pPr>
          </w:p>
        </w:tc>
        <w:tc>
          <w:tcPr>
            <w:tcW w:w="173" w:type="pct"/>
            <w:tcBorders>
              <w:top w:val="nil"/>
              <w:bottom w:val="nil"/>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p>
        </w:tc>
        <w:tc>
          <w:tcPr>
            <w:tcW w:w="402" w:type="pct"/>
            <w:tcBorders>
              <w:top w:val="nil"/>
              <w:bottom w:val="nil"/>
              <w:right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p>
        </w:tc>
      </w:tr>
      <w:tr w:rsidR="0040427B" w:rsidRPr="00D95E0D">
        <w:trPr>
          <w:cantSplit/>
        </w:trPr>
        <w:tc>
          <w:tcPr>
            <w:tcW w:w="132" w:type="pct"/>
            <w:tcBorders>
              <w:top w:val="nil"/>
              <w:left w:val="double" w:sz="6" w:space="0" w:color="auto"/>
              <w:bottom w:val="double" w:sz="6" w:space="0" w:color="auto"/>
              <w:right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372" w:type="pct"/>
            <w:tcBorders>
              <w:top w:val="nil"/>
              <w:left w:val="nil"/>
              <w:bottom w:val="double" w:sz="6" w:space="0" w:color="auto"/>
              <w:right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761" w:type="pct"/>
            <w:gridSpan w:val="2"/>
            <w:tcBorders>
              <w:top w:val="nil"/>
              <w:left w:val="nil"/>
              <w:bottom w:val="double" w:sz="6" w:space="0" w:color="auto"/>
              <w:right w:val="nil"/>
            </w:tcBorders>
            <w:tcMar>
              <w:top w:w="28" w:type="dxa"/>
              <w:left w:w="57" w:type="dxa"/>
              <w:bottom w:w="28" w:type="dxa"/>
              <w:right w:w="57" w:type="dxa"/>
            </w:tcMar>
          </w:tcPr>
          <w:p w:rsidR="0040427B" w:rsidRPr="00D36E35" w:rsidRDefault="0040427B" w:rsidP="002D2177">
            <w:pPr>
              <w:pStyle w:val="a1"/>
              <w:spacing w:after="40"/>
            </w:pPr>
            <w:r w:rsidRPr="00D36E35">
              <w:t>5 класса опасности</w:t>
            </w:r>
          </w:p>
        </w:tc>
        <w:tc>
          <w:tcPr>
            <w:tcW w:w="214" w:type="pct"/>
            <w:tcBorders>
              <w:top w:val="nil"/>
              <w:left w:val="nil"/>
              <w:bottom w:val="double" w:sz="6" w:space="0" w:color="auto"/>
              <w:right w:val="nil"/>
            </w:tcBorders>
            <w:tcMar>
              <w:top w:w="28" w:type="dxa"/>
              <w:left w:w="57" w:type="dxa"/>
              <w:bottom w:w="28" w:type="dxa"/>
              <w:right w:w="57" w:type="dxa"/>
            </w:tcMar>
          </w:tcPr>
          <w:p w:rsidR="0040427B" w:rsidRPr="00D36E35" w:rsidRDefault="0040427B" w:rsidP="002D2177">
            <w:pPr>
              <w:pStyle w:val="a1"/>
              <w:spacing w:after="40"/>
            </w:pPr>
          </w:p>
        </w:tc>
        <w:tc>
          <w:tcPr>
            <w:tcW w:w="353" w:type="pct"/>
            <w:tcBorders>
              <w:top w:val="nil"/>
              <w:left w:val="nil"/>
              <w:bottom w:val="double" w:sz="6" w:space="0" w:color="auto"/>
              <w:right w:val="nil"/>
            </w:tcBorders>
            <w:tcMar>
              <w:top w:w="28" w:type="dxa"/>
              <w:left w:w="57" w:type="dxa"/>
              <w:bottom w:w="28" w:type="dxa"/>
              <w:right w:w="57" w:type="dxa"/>
            </w:tcMar>
          </w:tcPr>
          <w:p w:rsidR="0040427B" w:rsidRPr="00D36E35" w:rsidRDefault="0040427B" w:rsidP="002D2177">
            <w:pPr>
              <w:pStyle w:val="a1"/>
              <w:spacing w:after="40"/>
            </w:pPr>
          </w:p>
        </w:tc>
        <w:tc>
          <w:tcPr>
            <w:tcW w:w="355" w:type="pct"/>
            <w:tcBorders>
              <w:top w:val="nil"/>
              <w:left w:val="nil"/>
              <w:bottom w:val="double" w:sz="6" w:space="0" w:color="auto"/>
              <w:right w:val="nil"/>
            </w:tcBorders>
            <w:tcMar>
              <w:top w:w="28" w:type="dxa"/>
              <w:left w:w="57" w:type="dxa"/>
              <w:bottom w:w="28" w:type="dxa"/>
              <w:right w:w="57" w:type="dxa"/>
            </w:tcMar>
            <w:vAlign w:val="center"/>
          </w:tcPr>
          <w:p w:rsidR="0040427B" w:rsidRPr="00D36E35" w:rsidRDefault="0040427B" w:rsidP="002D2177">
            <w:pPr>
              <w:pStyle w:val="a1"/>
              <w:spacing w:after="40"/>
              <w:jc w:val="left"/>
              <w:rPr>
                <w:rFonts w:cs="Times New Roman"/>
              </w:rPr>
            </w:pPr>
          </w:p>
        </w:tc>
        <w:tc>
          <w:tcPr>
            <w:tcW w:w="297" w:type="pct"/>
            <w:tcBorders>
              <w:top w:val="nil"/>
              <w:left w:val="nil"/>
              <w:bottom w:val="double" w:sz="6" w:space="0" w:color="auto"/>
              <w:right w:val="nil"/>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219" w:type="pct"/>
            <w:tcBorders>
              <w:top w:val="nil"/>
              <w:left w:val="nil"/>
              <w:bottom w:val="double" w:sz="6" w:space="0" w:color="auto"/>
            </w:tcBorders>
            <w:tcMar>
              <w:top w:w="28" w:type="dxa"/>
              <w:left w:w="57" w:type="dxa"/>
              <w:bottom w:w="28" w:type="dxa"/>
              <w:right w:w="57" w:type="dxa"/>
            </w:tcMar>
          </w:tcPr>
          <w:p w:rsidR="0040427B" w:rsidRPr="00D36E35" w:rsidRDefault="0040427B" w:rsidP="002D2177">
            <w:pPr>
              <w:pStyle w:val="a1"/>
              <w:spacing w:after="40"/>
              <w:rPr>
                <w:rFonts w:cs="Times New Roman"/>
              </w:rPr>
            </w:pPr>
          </w:p>
        </w:tc>
        <w:tc>
          <w:tcPr>
            <w:tcW w:w="181" w:type="pct"/>
            <w:tcBorders>
              <w:top w:val="nil"/>
              <w:bottom w:val="double" w:sz="6" w:space="0" w:color="auto"/>
            </w:tcBorders>
            <w:tcMar>
              <w:top w:w="28" w:type="dxa"/>
              <w:left w:w="57" w:type="dxa"/>
              <w:bottom w:w="28" w:type="dxa"/>
              <w:right w:w="57" w:type="dxa"/>
            </w:tcMar>
            <w:vAlign w:val="center"/>
          </w:tcPr>
          <w:p w:rsidR="0040427B" w:rsidRPr="00375702" w:rsidRDefault="0040427B" w:rsidP="002D2177">
            <w:pPr>
              <w:pStyle w:val="a1"/>
              <w:spacing w:after="40"/>
            </w:pPr>
            <w:r w:rsidRPr="00375702">
              <w:t>71,877</w:t>
            </w:r>
          </w:p>
        </w:tc>
        <w:tc>
          <w:tcPr>
            <w:tcW w:w="178" w:type="pct"/>
            <w:tcBorders>
              <w:top w:val="nil"/>
              <w:bottom w:val="double" w:sz="6" w:space="0" w:color="auto"/>
            </w:tcBorders>
            <w:tcMar>
              <w:top w:w="28" w:type="dxa"/>
              <w:left w:w="57" w:type="dxa"/>
              <w:bottom w:w="28" w:type="dxa"/>
              <w:right w:w="57" w:type="dxa"/>
            </w:tcMar>
            <w:vAlign w:val="center"/>
          </w:tcPr>
          <w:p w:rsidR="0040427B" w:rsidRPr="00375702" w:rsidRDefault="0040427B" w:rsidP="002D2177">
            <w:pPr>
              <w:pStyle w:val="a1"/>
              <w:spacing w:after="40"/>
            </w:pPr>
          </w:p>
        </w:tc>
        <w:tc>
          <w:tcPr>
            <w:tcW w:w="174" w:type="pct"/>
            <w:tcBorders>
              <w:top w:val="nil"/>
              <w:bottom w:val="double" w:sz="6" w:space="0" w:color="auto"/>
            </w:tcBorders>
            <w:tcMar>
              <w:top w:w="28" w:type="dxa"/>
              <w:left w:w="57" w:type="dxa"/>
              <w:bottom w:w="28" w:type="dxa"/>
              <w:right w:w="57" w:type="dxa"/>
            </w:tcMar>
            <w:vAlign w:val="center"/>
          </w:tcPr>
          <w:p w:rsidR="0040427B" w:rsidRPr="00375702" w:rsidRDefault="0040427B" w:rsidP="002D2177">
            <w:pPr>
              <w:pStyle w:val="a1"/>
              <w:spacing w:after="40"/>
            </w:pPr>
            <w:r w:rsidRPr="00375702">
              <w:t>71,589</w:t>
            </w:r>
          </w:p>
        </w:tc>
        <w:tc>
          <w:tcPr>
            <w:tcW w:w="184" w:type="pct"/>
            <w:tcBorders>
              <w:top w:val="nil"/>
              <w:bottom w:val="double" w:sz="6" w:space="0" w:color="auto"/>
            </w:tcBorders>
            <w:tcMar>
              <w:top w:w="28" w:type="dxa"/>
              <w:left w:w="57" w:type="dxa"/>
              <w:bottom w:w="28" w:type="dxa"/>
              <w:right w:w="57" w:type="dxa"/>
            </w:tcMar>
            <w:vAlign w:val="center"/>
          </w:tcPr>
          <w:p w:rsidR="0040427B" w:rsidRPr="00375702" w:rsidRDefault="0040427B" w:rsidP="002D2177">
            <w:pPr>
              <w:pStyle w:val="a1"/>
              <w:spacing w:after="40"/>
            </w:pPr>
            <w:r w:rsidRPr="00375702">
              <w:t>0,288</w:t>
            </w:r>
          </w:p>
        </w:tc>
        <w:tc>
          <w:tcPr>
            <w:tcW w:w="268" w:type="pct"/>
            <w:tcBorders>
              <w:top w:val="nil"/>
              <w:bottom w:val="double" w:sz="6" w:space="0" w:color="auto"/>
            </w:tcBorders>
            <w:tcMar>
              <w:top w:w="28" w:type="dxa"/>
              <w:left w:w="57" w:type="dxa"/>
              <w:bottom w:w="28" w:type="dxa"/>
              <w:right w:w="57" w:type="dxa"/>
            </w:tcMar>
            <w:vAlign w:val="center"/>
          </w:tcPr>
          <w:p w:rsidR="0040427B" w:rsidRPr="00375702" w:rsidRDefault="0040427B" w:rsidP="002D2177">
            <w:pPr>
              <w:pStyle w:val="a1"/>
              <w:spacing w:after="40"/>
            </w:pPr>
          </w:p>
        </w:tc>
        <w:tc>
          <w:tcPr>
            <w:tcW w:w="255" w:type="pct"/>
            <w:tcBorders>
              <w:top w:val="nil"/>
              <w:bottom w:val="double" w:sz="6" w:space="0" w:color="auto"/>
            </w:tcBorders>
            <w:tcMar>
              <w:top w:w="28" w:type="dxa"/>
              <w:left w:w="57" w:type="dxa"/>
              <w:bottom w:w="28" w:type="dxa"/>
              <w:right w:w="57" w:type="dxa"/>
            </w:tcMar>
            <w:vAlign w:val="center"/>
          </w:tcPr>
          <w:p w:rsidR="0040427B" w:rsidRPr="00375702" w:rsidRDefault="0040427B" w:rsidP="002D2177">
            <w:pPr>
              <w:pStyle w:val="a1"/>
              <w:spacing w:after="40"/>
            </w:pPr>
            <w:r w:rsidRPr="00375702">
              <w:t>-</w:t>
            </w:r>
          </w:p>
        </w:tc>
        <w:tc>
          <w:tcPr>
            <w:tcW w:w="236" w:type="pct"/>
            <w:tcBorders>
              <w:top w:val="nil"/>
              <w:bottom w:val="double" w:sz="6" w:space="0" w:color="auto"/>
            </w:tcBorders>
            <w:tcMar>
              <w:top w:w="28" w:type="dxa"/>
              <w:left w:w="57" w:type="dxa"/>
              <w:bottom w:w="28" w:type="dxa"/>
              <w:right w:w="57" w:type="dxa"/>
            </w:tcMar>
            <w:vAlign w:val="center"/>
          </w:tcPr>
          <w:p w:rsidR="0040427B" w:rsidRPr="00375702" w:rsidRDefault="0040427B" w:rsidP="002D2177">
            <w:pPr>
              <w:pStyle w:val="a1"/>
              <w:spacing w:after="40"/>
            </w:pPr>
            <w:r w:rsidRPr="00375702">
              <w:t>3,549</w:t>
            </w:r>
          </w:p>
        </w:tc>
        <w:tc>
          <w:tcPr>
            <w:tcW w:w="246" w:type="pct"/>
            <w:gridSpan w:val="2"/>
            <w:tcBorders>
              <w:top w:val="nil"/>
              <w:bottom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rFonts w:cs="Times New Roman"/>
                <w:lang w:val="en-US"/>
              </w:rPr>
            </w:pPr>
          </w:p>
        </w:tc>
        <w:tc>
          <w:tcPr>
            <w:tcW w:w="173" w:type="pct"/>
            <w:tcBorders>
              <w:top w:val="nil"/>
              <w:bottom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p>
        </w:tc>
        <w:tc>
          <w:tcPr>
            <w:tcW w:w="402" w:type="pct"/>
            <w:tcBorders>
              <w:top w:val="nil"/>
              <w:bottom w:val="double" w:sz="6" w:space="0" w:color="auto"/>
              <w:right w:val="double" w:sz="6" w:space="0" w:color="auto"/>
            </w:tcBorders>
            <w:tcMar>
              <w:top w:w="28" w:type="dxa"/>
              <w:left w:w="57" w:type="dxa"/>
              <w:bottom w:w="28" w:type="dxa"/>
              <w:right w:w="57" w:type="dxa"/>
            </w:tcMar>
            <w:vAlign w:val="center"/>
          </w:tcPr>
          <w:p w:rsidR="0040427B" w:rsidRPr="00D36E35" w:rsidRDefault="0040427B" w:rsidP="002D2177">
            <w:pPr>
              <w:pStyle w:val="a1"/>
              <w:spacing w:after="40"/>
              <w:rPr>
                <w:rFonts w:cs="Times New Roman"/>
              </w:rPr>
            </w:pPr>
          </w:p>
        </w:tc>
      </w:tr>
    </w:tbl>
    <w:p w:rsidR="0040427B" w:rsidRDefault="0040427B" w:rsidP="00A96003">
      <w:pPr>
        <w:pStyle w:val="a4"/>
      </w:pPr>
    </w:p>
    <w:p w:rsidR="0040427B" w:rsidRPr="00AC5071" w:rsidRDefault="0040427B" w:rsidP="00AC5071">
      <w:pPr>
        <w:pStyle w:val="3"/>
        <w:spacing w:after="60"/>
        <w:ind w:firstLine="0"/>
        <w:rPr>
          <w:sz w:val="20"/>
          <w:szCs w:val="20"/>
        </w:rPr>
      </w:pPr>
      <w:r w:rsidRPr="00AC5071">
        <w:rPr>
          <w:sz w:val="20"/>
          <w:szCs w:val="20"/>
        </w:rPr>
        <w:t>Примечание: графа 13, код</w:t>
      </w:r>
      <w:r>
        <w:rPr>
          <w:sz w:val="20"/>
          <w:szCs w:val="20"/>
        </w:rPr>
        <w:t>:</w:t>
      </w:r>
      <w:r w:rsidRPr="00AC5071">
        <w:rPr>
          <w:sz w:val="20"/>
          <w:szCs w:val="20"/>
        </w:rPr>
        <w:tab/>
        <w:t>01 – размещение на общегородском полигоне ТБО;</w:t>
      </w:r>
    </w:p>
    <w:p w:rsidR="0040427B" w:rsidRPr="00AC5071" w:rsidRDefault="0040427B" w:rsidP="00AC5071">
      <w:pPr>
        <w:pStyle w:val="3"/>
        <w:spacing w:after="60"/>
        <w:ind w:left="3540" w:firstLine="0"/>
        <w:rPr>
          <w:sz w:val="20"/>
          <w:szCs w:val="20"/>
        </w:rPr>
      </w:pPr>
      <w:r w:rsidRPr="00AC5071">
        <w:rPr>
          <w:sz w:val="20"/>
          <w:szCs w:val="20"/>
        </w:rPr>
        <w:t>05 – временное накопление отходов на специально оборудованной для этих целей территории предприятия;</w:t>
      </w:r>
    </w:p>
    <w:p w:rsidR="0040427B" w:rsidRPr="00AC5071" w:rsidRDefault="0040427B" w:rsidP="00AC5071">
      <w:pPr>
        <w:pStyle w:val="3"/>
        <w:spacing w:after="60"/>
        <w:ind w:left="3540" w:firstLine="0"/>
        <w:rPr>
          <w:sz w:val="20"/>
          <w:szCs w:val="20"/>
        </w:rPr>
      </w:pPr>
      <w:r w:rsidRPr="00AC5071">
        <w:rPr>
          <w:sz w:val="20"/>
          <w:szCs w:val="20"/>
        </w:rPr>
        <w:t>06 – передано отходов другим предприятиям для переработки и использования;</w:t>
      </w:r>
    </w:p>
    <w:p w:rsidR="0040427B" w:rsidRPr="00AC5071" w:rsidRDefault="0040427B" w:rsidP="00AC5071">
      <w:pPr>
        <w:pStyle w:val="3"/>
        <w:spacing w:after="60"/>
        <w:ind w:left="3540" w:firstLine="0"/>
        <w:rPr>
          <w:sz w:val="20"/>
          <w:szCs w:val="20"/>
        </w:rPr>
      </w:pPr>
      <w:r w:rsidRPr="00AC5071">
        <w:rPr>
          <w:sz w:val="20"/>
          <w:szCs w:val="20"/>
        </w:rPr>
        <w:t>10 – временное накопление отходов на специально оборудованной для этих целей территории предприятия в ожидании операций по их использованию.</w:t>
      </w:r>
    </w:p>
    <w:tbl>
      <w:tblPr>
        <w:tblpPr w:leftFromText="181" w:rightFromText="181" w:vertAnchor="page" w:horzAnchor="margin" w:tblpY="15990"/>
        <w:tblOverlap w:val="never"/>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22A4C">
            <w:pPr>
              <w:spacing w:before="0"/>
              <w:ind w:left="0" w:firstLine="0"/>
              <w:jc w:val="center"/>
              <w:rPr>
                <w:rFonts w:ascii="Arial" w:hAnsi="Arial" w:cs="Arial"/>
                <w:sz w:val="18"/>
                <w:szCs w:val="18"/>
              </w:rPr>
            </w:pPr>
            <w:r w:rsidRPr="00D95E0D">
              <w:rPr>
                <w:rFonts w:ascii="Arial" w:hAnsi="Arial" w:cs="Arial"/>
                <w:sz w:val="18"/>
                <w:szCs w:val="18"/>
              </w:rPr>
              <w:t>15</w:t>
            </w:r>
          </w:p>
        </w:tc>
      </w:tr>
    </w:tbl>
    <w:p w:rsidR="0040427B" w:rsidRDefault="0040427B" w:rsidP="00A96003">
      <w:pPr>
        <w:pStyle w:val="a4"/>
      </w:pPr>
    </w:p>
    <w:p w:rsidR="0040427B" w:rsidRDefault="0040427B" w:rsidP="00A96003">
      <w:pPr>
        <w:pStyle w:val="3"/>
      </w:pPr>
    </w:p>
    <w:p w:rsidR="0040427B" w:rsidRDefault="0040427B" w:rsidP="00A96003">
      <w:pPr>
        <w:pStyle w:val="3"/>
        <w:sectPr w:rsidR="0040427B" w:rsidSect="006A6296">
          <w:headerReference w:type="default" r:id="rId53"/>
          <w:footerReference w:type="default" r:id="rId54"/>
          <w:pgSz w:w="23814" w:h="16840" w:orient="landscape" w:code="8"/>
          <w:pgMar w:top="284" w:right="284" w:bottom="284" w:left="1701" w:header="284" w:footer="284" w:gutter="0"/>
          <w:cols w:space="708"/>
          <w:docGrid w:linePitch="360"/>
        </w:sectPr>
      </w:pPr>
    </w:p>
    <w:p w:rsidR="0040427B" w:rsidRPr="00F4312B" w:rsidRDefault="0040427B" w:rsidP="00D010A0">
      <w:pPr>
        <w:pStyle w:val="Heading2"/>
        <w:ind w:left="289"/>
        <w:rPr>
          <w:rFonts w:cs="Times New Roman"/>
          <w:i/>
          <w:iCs/>
          <w:sz w:val="24"/>
          <w:szCs w:val="24"/>
        </w:rPr>
      </w:pPr>
      <w:bookmarkStart w:id="72" w:name="_Toc260751811"/>
      <w:bookmarkStart w:id="73" w:name="_Toc286736875"/>
      <w:r w:rsidRPr="00F4312B">
        <w:t>Расчет ожидаемого количества образующихся отходов (Рудник №</w:t>
      </w:r>
      <w:r>
        <w:t xml:space="preserve"> </w:t>
      </w:r>
      <w:r w:rsidRPr="00F4312B">
        <w:t>2)</w:t>
      </w:r>
      <w:bookmarkEnd w:id="72"/>
      <w:bookmarkEnd w:id="73"/>
    </w:p>
    <w:p w:rsidR="0040427B" w:rsidRPr="006F2E2A" w:rsidRDefault="0040427B" w:rsidP="00A96003">
      <w:pPr>
        <w:pStyle w:val="3"/>
        <w:spacing w:before="120"/>
      </w:pPr>
      <w:r w:rsidRPr="006F2E2A">
        <w:t>Режим работы по рекультивации территории закрытого рудника №</w:t>
      </w:r>
      <w:r>
        <w:t xml:space="preserve"> </w:t>
      </w:r>
      <w:r w:rsidRPr="006F2E2A">
        <w:t>2 составляет 1 год (253 дня), в 2 смены по 8 часов.</w:t>
      </w:r>
    </w:p>
    <w:p w:rsidR="0040427B" w:rsidRPr="00A96498" w:rsidRDefault="0040427B" w:rsidP="00062D79">
      <w:pPr>
        <w:pStyle w:val="3"/>
      </w:pPr>
      <w:r w:rsidRPr="00A96498">
        <w:t>В процессе производства работ</w:t>
      </w:r>
      <w:r>
        <w:t xml:space="preserve"> по рекультивации рудника № 2</w:t>
      </w:r>
      <w:r w:rsidRPr="00A96498">
        <w:t xml:space="preserve"> ожидается образование </w:t>
      </w:r>
      <w:r w:rsidRPr="00687F1D">
        <w:t>1436,434</w:t>
      </w:r>
      <w:r w:rsidRPr="00A96498">
        <w:t xml:space="preserve"> т отходов (</w:t>
      </w:r>
      <w:r>
        <w:t>17</w:t>
      </w:r>
      <w:r w:rsidRPr="00A96498">
        <w:t xml:space="preserve"> наименований), в том числе: </w:t>
      </w:r>
      <w:r w:rsidRPr="00E2758A">
        <w:t>6,377</w:t>
      </w:r>
      <w:r w:rsidRPr="00A96498">
        <w:t xml:space="preserve"> т отходов</w:t>
      </w:r>
      <w:r>
        <w:br/>
      </w:r>
      <w:r w:rsidRPr="00A96498">
        <w:t xml:space="preserve">III класса опасности – отработанные моторные и трансмиссионные масла; </w:t>
      </w:r>
      <w:r w:rsidRPr="00687F1D">
        <w:t>40,945</w:t>
      </w:r>
      <w:r w:rsidRPr="00A96498">
        <w:t xml:space="preserve"> т отходов IV класса опасности –</w:t>
      </w:r>
      <w:r>
        <w:t xml:space="preserve"> </w:t>
      </w:r>
      <w:r w:rsidRPr="00A96498">
        <w:t>хозяйственно-бытовые сточные воды</w:t>
      </w:r>
      <w:r>
        <w:t>, о</w:t>
      </w:r>
      <w:r w:rsidRPr="00544394">
        <w:t>тходы древесных строительных лесоматериалов</w:t>
      </w:r>
      <w:r>
        <w:t>, отходы древесины, металлические бочки</w:t>
      </w:r>
      <w:r w:rsidRPr="00A96498">
        <w:t>,</w:t>
      </w:r>
      <w:r>
        <w:t xml:space="preserve"> ТБО, замасленная ветошь, изношенная спецодежда</w:t>
      </w:r>
      <w:r w:rsidRPr="00A96498">
        <w:t>,</w:t>
      </w:r>
      <w:r>
        <w:t xml:space="preserve"> сварочный шлак,</w:t>
      </w:r>
      <w:r w:rsidRPr="00A96498">
        <w:t xml:space="preserve"> </w:t>
      </w:r>
      <w:r>
        <w:t>жестяные банки и стальные барабаны</w:t>
      </w:r>
      <w:r w:rsidRPr="00A96498">
        <w:t xml:space="preserve"> из-под лакокрасочных материа</w:t>
      </w:r>
      <w:r>
        <w:t>лов</w:t>
      </w:r>
      <w:r w:rsidRPr="00A96498">
        <w:t xml:space="preserve">; </w:t>
      </w:r>
      <w:r w:rsidRPr="00C00A17">
        <w:t>1389,112</w:t>
      </w:r>
      <w:r w:rsidRPr="00A96498">
        <w:t xml:space="preserve"> т отходов</w:t>
      </w:r>
      <w:r>
        <w:br/>
      </w:r>
      <w:r w:rsidRPr="00A96498">
        <w:rPr>
          <w:lang w:val="en-US"/>
        </w:rPr>
        <w:t>V</w:t>
      </w:r>
      <w:r w:rsidRPr="00A96498">
        <w:t xml:space="preserve"> класса опасности –</w:t>
      </w:r>
      <w:r>
        <w:t xml:space="preserve"> бой кирпичной кладки, бой бетонных изделий, </w:t>
      </w:r>
      <w:r w:rsidRPr="00A96498">
        <w:t>отходы бетонн</w:t>
      </w:r>
      <w:r>
        <w:t>ой</w:t>
      </w:r>
      <w:r w:rsidRPr="00A96498">
        <w:t xml:space="preserve"> смес</w:t>
      </w:r>
      <w:r>
        <w:t>и</w:t>
      </w:r>
      <w:r w:rsidRPr="00A96498">
        <w:t>,</w:t>
      </w:r>
      <w:r>
        <w:t xml:space="preserve"> пищевые отходы, отходы сучьев и ветвей, остатки сварочных электродов</w:t>
      </w:r>
      <w:r w:rsidRPr="00A96498">
        <w:t>.</w:t>
      </w:r>
    </w:p>
    <w:p w:rsidR="0040427B" w:rsidRPr="00E07B81" w:rsidRDefault="0040427B" w:rsidP="00A96003">
      <w:pPr>
        <w:pStyle w:val="3"/>
      </w:pPr>
      <w:r w:rsidRPr="00A96498">
        <w:t>Преобладающая часть отходов образуется при</w:t>
      </w:r>
      <w:r>
        <w:t xml:space="preserve"> разборке существующих кирпичных зданий и</w:t>
      </w:r>
      <w:r w:rsidRPr="00A96498">
        <w:t xml:space="preserve"> производстве</w:t>
      </w:r>
      <w:r>
        <w:t xml:space="preserve"> земляных</w:t>
      </w:r>
      <w:r w:rsidRPr="00A96498">
        <w:t xml:space="preserve"> работ</w:t>
      </w:r>
      <w:r>
        <w:t xml:space="preserve"> по рекультивации загрязненных участков. </w:t>
      </w:r>
      <w:r w:rsidRPr="00A96498">
        <w:t xml:space="preserve">В общем объеме образующихся отходов в процессе </w:t>
      </w:r>
      <w:r w:rsidRPr="00E07B81">
        <w:t>производства работ по рекультивации рудника №</w:t>
      </w:r>
      <w:r>
        <w:t xml:space="preserve"> </w:t>
      </w:r>
      <w:r w:rsidRPr="00E07B81">
        <w:t xml:space="preserve">2 перечисленные ниже отходы составят </w:t>
      </w:r>
      <w:r>
        <w:t>95,49</w:t>
      </w:r>
      <w:r w:rsidRPr="00E07B81">
        <w:t xml:space="preserve"> % (1957 т):</w:t>
      </w:r>
    </w:p>
    <w:p w:rsidR="0040427B" w:rsidRPr="00E07B81" w:rsidRDefault="0040427B" w:rsidP="00A96003">
      <w:pPr>
        <w:pStyle w:val="1"/>
        <w:ind w:left="644"/>
      </w:pPr>
      <w:r w:rsidRPr="00E07B81">
        <w:t>бой кирпичной кладки - 68,68%;</w:t>
      </w:r>
    </w:p>
    <w:p w:rsidR="0040427B" w:rsidRPr="00E07B81" w:rsidRDefault="0040427B" w:rsidP="00A96003">
      <w:pPr>
        <w:pStyle w:val="1"/>
        <w:ind w:left="644"/>
      </w:pPr>
      <w:r w:rsidRPr="00E07B81">
        <w:t>загрязненный грунт – 31,32%.</w:t>
      </w:r>
    </w:p>
    <w:p w:rsidR="0040427B" w:rsidRPr="00A96498" w:rsidRDefault="0040427B" w:rsidP="00A96003">
      <w:pPr>
        <w:pStyle w:val="3"/>
      </w:pPr>
      <w:r w:rsidRPr="00A96498">
        <w:t xml:space="preserve">Общее количество накапливаемых отходов при их одновременном образовании может составить </w:t>
      </w:r>
      <w:r>
        <w:t>7</w:t>
      </w:r>
      <w:r w:rsidRPr="00C00A17">
        <w:t>,5</w:t>
      </w:r>
      <w:r>
        <w:t>69</w:t>
      </w:r>
      <w:r w:rsidRPr="00A96498">
        <w:t xml:space="preserve"> т, в том числе </w:t>
      </w:r>
      <w:r>
        <w:t>3</w:t>
      </w:r>
      <w:r w:rsidRPr="00C22925">
        <w:t>,1</w:t>
      </w:r>
      <w:r>
        <w:t>59</w:t>
      </w:r>
      <w:r w:rsidRPr="00A96498">
        <w:t xml:space="preserve"> т отходов IV класса опасности и </w:t>
      </w:r>
      <w:r w:rsidRPr="00C00A17">
        <w:t>4,410</w:t>
      </w:r>
      <w:r w:rsidRPr="00A96498">
        <w:t xml:space="preserve"> т отходов V класса опасности.</w:t>
      </w:r>
    </w:p>
    <w:p w:rsidR="0040427B" w:rsidRPr="00676765" w:rsidRDefault="0040427B" w:rsidP="00D010A0">
      <w:pPr>
        <w:pStyle w:val="3"/>
        <w:outlineLvl w:val="0"/>
        <w:rPr>
          <w:i/>
          <w:iCs/>
          <w:u w:val="single"/>
        </w:rPr>
      </w:pPr>
      <w:r w:rsidRPr="00676765">
        <w:rPr>
          <w:i/>
          <w:iCs/>
          <w:u w:val="single"/>
        </w:rPr>
        <w:t>Отходы вырубок</w:t>
      </w:r>
    </w:p>
    <w:p w:rsidR="0040427B" w:rsidRDefault="0040427B" w:rsidP="00A96003">
      <w:pPr>
        <w:pStyle w:val="3"/>
      </w:pPr>
      <w:r w:rsidRPr="008317CA">
        <w:t>Отходы образуются в подготовительный период проведения работ при вырубке деревьев</w:t>
      </w:r>
      <w:r>
        <w:t xml:space="preserve"> </w:t>
      </w:r>
      <w:r w:rsidRPr="00FE210C">
        <w:t>без корчевки корневой системы</w:t>
      </w:r>
      <w:r>
        <w:t>. Работы выполняются только в теплое время года.</w:t>
      </w:r>
    </w:p>
    <w:p w:rsidR="0040427B" w:rsidRDefault="0040427B" w:rsidP="00A96003">
      <w:pPr>
        <w:pStyle w:val="3"/>
      </w:pPr>
      <w:r>
        <w:t>О</w:t>
      </w:r>
      <w:r w:rsidRPr="00FF487A">
        <w:t>бъем</w:t>
      </w:r>
      <w:r>
        <w:t>ы</w:t>
      </w:r>
      <w:r w:rsidRPr="00FF487A">
        <w:t xml:space="preserve"> работ по рекультивации отвалов рудника №</w:t>
      </w:r>
      <w:r>
        <w:t xml:space="preserve">2 </w:t>
      </w:r>
      <w:r w:rsidRPr="008317CA">
        <w:t xml:space="preserve">приведены в таблице </w:t>
      </w:r>
      <w:r>
        <w:t>7.7</w:t>
      </w:r>
      <w:r w:rsidRPr="008317CA">
        <w:t>.</w:t>
      </w:r>
    </w:p>
    <w:p w:rsidR="0040427B" w:rsidRPr="004C6F70" w:rsidRDefault="0040427B" w:rsidP="00D010A0">
      <w:pPr>
        <w:pStyle w:val="a"/>
        <w:outlineLvl w:val="0"/>
      </w:pPr>
      <w:r>
        <w:t>Таблица 7.7</w:t>
      </w:r>
    </w:p>
    <w:p w:rsidR="0040427B" w:rsidRDefault="0040427B" w:rsidP="00D010A0">
      <w:pPr>
        <w:pStyle w:val="a4"/>
        <w:outlineLvl w:val="0"/>
      </w:pPr>
      <w:r w:rsidRPr="00FF487A">
        <w:t>ВЕДОМОСТЬ ОБЪЕМОВ РАБОТ ПО РЕКУЛЬТИВАЦИИ ОТВАЛОВ РУДНИКА №</w:t>
      </w:r>
      <w:r>
        <w:t xml:space="preserve"> 2</w:t>
      </w:r>
      <w:r w:rsidRPr="00FF487A">
        <w:t xml:space="preserve"> (</w:t>
      </w:r>
      <w:r w:rsidRPr="00110E02">
        <w:t>Г.</w:t>
      </w:r>
      <w:r>
        <w:t xml:space="preserve"> </w:t>
      </w:r>
      <w:r w:rsidRPr="00110E02">
        <w:t>БЫК</w:t>
      </w:r>
      <w:r w:rsidRPr="00FF487A">
        <w:t>)</w:t>
      </w:r>
    </w:p>
    <w:tbl>
      <w:tblPr>
        <w:tblW w:w="4946" w:type="pct"/>
        <w:tblInd w:w="2" w:type="dxa"/>
        <w:tblBorders>
          <w:top w:val="single" w:sz="4" w:space="0" w:color="auto"/>
          <w:left w:val="single" w:sz="4" w:space="0" w:color="auto"/>
          <w:bottom w:val="single" w:sz="4" w:space="0" w:color="auto"/>
          <w:right w:val="single" w:sz="4" w:space="0" w:color="auto"/>
        </w:tblBorders>
        <w:tblLayout w:type="fixed"/>
        <w:tblCellMar>
          <w:top w:w="17" w:type="dxa"/>
          <w:left w:w="28" w:type="dxa"/>
          <w:bottom w:w="17" w:type="dxa"/>
          <w:right w:w="28" w:type="dxa"/>
        </w:tblCellMar>
        <w:tblLook w:val="0000"/>
      </w:tblPr>
      <w:tblGrid>
        <w:gridCol w:w="500"/>
        <w:gridCol w:w="3199"/>
        <w:gridCol w:w="477"/>
        <w:gridCol w:w="524"/>
        <w:gridCol w:w="523"/>
        <w:gridCol w:w="523"/>
        <w:gridCol w:w="523"/>
        <w:gridCol w:w="523"/>
        <w:gridCol w:w="523"/>
        <w:gridCol w:w="688"/>
        <w:gridCol w:w="644"/>
        <w:gridCol w:w="644"/>
        <w:gridCol w:w="971"/>
      </w:tblGrid>
      <w:tr w:rsidR="0040427B" w:rsidRPr="00D95E0D">
        <w:trPr>
          <w:trHeight w:val="433"/>
        </w:trPr>
        <w:tc>
          <w:tcPr>
            <w:tcW w:w="243" w:type="pct"/>
            <w:vMerge w:val="restart"/>
            <w:tcBorders>
              <w:top w:val="double" w:sz="4" w:space="0" w:color="auto"/>
              <w:left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 п/п</w:t>
            </w:r>
          </w:p>
        </w:tc>
        <w:tc>
          <w:tcPr>
            <w:tcW w:w="1558" w:type="pct"/>
            <w:vMerge w:val="restart"/>
            <w:tcBorders>
              <w:top w:val="double" w:sz="4" w:space="0" w:color="auto"/>
              <w:left w:val="sing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Наименование и виды  работ</w:t>
            </w:r>
          </w:p>
        </w:tc>
        <w:tc>
          <w:tcPr>
            <w:tcW w:w="232" w:type="pct"/>
            <w:vMerge w:val="restart"/>
            <w:tcBorders>
              <w:top w:val="double" w:sz="4" w:space="0" w:color="auto"/>
              <w:left w:val="sing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Ед. изм.</w:t>
            </w:r>
          </w:p>
        </w:tc>
        <w:tc>
          <w:tcPr>
            <w:tcW w:w="2966" w:type="pct"/>
            <w:gridSpan w:val="10"/>
            <w:tcBorders>
              <w:top w:val="double" w:sz="4" w:space="0" w:color="auto"/>
              <w:left w:val="single" w:sz="4" w:space="0" w:color="auto"/>
              <w:bottom w:val="single" w:sz="4" w:space="0" w:color="auto"/>
              <w:right w:val="double" w:sz="4" w:space="0" w:color="auto"/>
            </w:tcBorders>
            <w:vAlign w:val="center"/>
          </w:tcPr>
          <w:p w:rsidR="0040427B" w:rsidRPr="00D95E0D" w:rsidRDefault="0040427B" w:rsidP="00D74D99">
            <w:pPr>
              <w:pStyle w:val="a7"/>
              <w:spacing w:after="40" w:line="200" w:lineRule="exact"/>
              <w:jc w:val="center"/>
            </w:pPr>
            <w:r w:rsidRPr="00D95E0D">
              <w:t>Кол-во (по отвалам штолен)</w:t>
            </w:r>
          </w:p>
        </w:tc>
      </w:tr>
      <w:tr w:rsidR="0040427B" w:rsidRPr="00D95E0D">
        <w:trPr>
          <w:trHeight w:val="225"/>
        </w:trPr>
        <w:tc>
          <w:tcPr>
            <w:tcW w:w="243" w:type="pct"/>
            <w:vMerge/>
            <w:tcBorders>
              <w:left w:val="doub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p>
        </w:tc>
        <w:tc>
          <w:tcPr>
            <w:tcW w:w="1558" w:type="pct"/>
            <w:vMerge/>
            <w:tcBorders>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p>
        </w:tc>
        <w:tc>
          <w:tcPr>
            <w:tcW w:w="232" w:type="pct"/>
            <w:vMerge/>
            <w:tcBorders>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p>
        </w:tc>
        <w:tc>
          <w:tcPr>
            <w:tcW w:w="255"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2</w:t>
            </w:r>
          </w:p>
        </w:tc>
        <w:tc>
          <w:tcPr>
            <w:tcW w:w="255"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4</w:t>
            </w:r>
          </w:p>
        </w:tc>
        <w:tc>
          <w:tcPr>
            <w:tcW w:w="255"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7</w:t>
            </w:r>
          </w:p>
        </w:tc>
        <w:tc>
          <w:tcPr>
            <w:tcW w:w="255"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8</w:t>
            </w:r>
          </w:p>
        </w:tc>
        <w:tc>
          <w:tcPr>
            <w:tcW w:w="255"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9</w:t>
            </w:r>
          </w:p>
        </w:tc>
        <w:tc>
          <w:tcPr>
            <w:tcW w:w="255"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10</w:t>
            </w:r>
          </w:p>
        </w:tc>
        <w:tc>
          <w:tcPr>
            <w:tcW w:w="335"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11,</w:t>
            </w:r>
            <w:r w:rsidRPr="00D95E0D">
              <w:br/>
              <w:t>11-бис</w:t>
            </w:r>
          </w:p>
        </w:tc>
        <w:tc>
          <w:tcPr>
            <w:tcW w:w="31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12</w:t>
            </w:r>
          </w:p>
        </w:tc>
        <w:tc>
          <w:tcPr>
            <w:tcW w:w="31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14</w:t>
            </w:r>
          </w:p>
        </w:tc>
        <w:tc>
          <w:tcPr>
            <w:tcW w:w="472" w:type="pct"/>
            <w:tcBorders>
              <w:top w:val="single" w:sz="4" w:space="0" w:color="auto"/>
              <w:left w:val="single" w:sz="4" w:space="0" w:color="auto"/>
              <w:bottom w:val="double" w:sz="4" w:space="0" w:color="auto"/>
              <w:right w:val="double" w:sz="4" w:space="0" w:color="auto"/>
            </w:tcBorders>
            <w:vAlign w:val="center"/>
          </w:tcPr>
          <w:p w:rsidR="0040427B" w:rsidRPr="00D95E0D" w:rsidRDefault="0040427B" w:rsidP="00D74D99">
            <w:pPr>
              <w:pStyle w:val="a7"/>
              <w:spacing w:after="40" w:line="200" w:lineRule="exact"/>
              <w:jc w:val="center"/>
            </w:pPr>
            <w:r w:rsidRPr="00D95E0D">
              <w:t>Σ</w:t>
            </w:r>
          </w:p>
        </w:tc>
      </w:tr>
      <w:tr w:rsidR="0040427B" w:rsidRPr="00D95E0D">
        <w:tc>
          <w:tcPr>
            <w:tcW w:w="243" w:type="pct"/>
            <w:tcBorders>
              <w:top w:val="double" w:sz="4" w:space="0" w:color="auto"/>
              <w:left w:val="double" w:sz="4" w:space="0" w:color="auto"/>
              <w:bottom w:val="single" w:sz="4" w:space="0" w:color="auto"/>
              <w:right w:val="single" w:sz="4" w:space="0" w:color="auto"/>
            </w:tcBorders>
          </w:tcPr>
          <w:p w:rsidR="0040427B" w:rsidRPr="00D95E0D" w:rsidRDefault="0040427B" w:rsidP="00D74D99">
            <w:pPr>
              <w:pStyle w:val="a7"/>
              <w:spacing w:after="40" w:line="200" w:lineRule="exact"/>
              <w:jc w:val="center"/>
            </w:pPr>
            <w:r w:rsidRPr="00D95E0D">
              <w:t>1</w:t>
            </w:r>
          </w:p>
        </w:tc>
        <w:tc>
          <w:tcPr>
            <w:tcW w:w="1558" w:type="pct"/>
            <w:tcBorders>
              <w:top w:val="double" w:sz="4" w:space="0" w:color="auto"/>
              <w:left w:val="single" w:sz="4" w:space="0" w:color="auto"/>
              <w:bottom w:val="single" w:sz="4" w:space="0" w:color="auto"/>
              <w:right w:val="single" w:sz="4" w:space="0" w:color="auto"/>
            </w:tcBorders>
          </w:tcPr>
          <w:p w:rsidR="0040427B" w:rsidRPr="00D95E0D" w:rsidRDefault="0040427B" w:rsidP="00607C41">
            <w:pPr>
              <w:pStyle w:val="a7"/>
              <w:spacing w:after="40" w:line="200" w:lineRule="exact"/>
              <w:jc w:val="left"/>
            </w:pPr>
            <w:r w:rsidRPr="00D95E0D">
              <w:t>Разборка кирпичных зданий неотапливаемых методом обрушения</w:t>
            </w:r>
          </w:p>
        </w:tc>
        <w:tc>
          <w:tcPr>
            <w:tcW w:w="232" w:type="pct"/>
            <w:tcBorders>
              <w:top w:val="doub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м</w:t>
            </w:r>
            <w:r w:rsidRPr="00D95E0D">
              <w:rPr>
                <w:vertAlign w:val="superscript"/>
              </w:rPr>
              <w:t>3</w:t>
            </w:r>
            <w:r w:rsidRPr="00D95E0D">
              <w:t>/т</w:t>
            </w:r>
          </w:p>
        </w:tc>
        <w:tc>
          <w:tcPr>
            <w:tcW w:w="255" w:type="pct"/>
            <w:tcBorders>
              <w:top w:val="doub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p>
        </w:tc>
        <w:tc>
          <w:tcPr>
            <w:tcW w:w="255" w:type="pct"/>
            <w:tcBorders>
              <w:top w:val="doub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p>
        </w:tc>
        <w:tc>
          <w:tcPr>
            <w:tcW w:w="255" w:type="pct"/>
            <w:tcBorders>
              <w:top w:val="doub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p>
        </w:tc>
        <w:tc>
          <w:tcPr>
            <w:tcW w:w="255" w:type="pct"/>
            <w:tcBorders>
              <w:top w:val="doub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p>
        </w:tc>
        <w:tc>
          <w:tcPr>
            <w:tcW w:w="255" w:type="pct"/>
            <w:tcBorders>
              <w:top w:val="doub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p>
        </w:tc>
        <w:tc>
          <w:tcPr>
            <w:tcW w:w="255" w:type="pct"/>
            <w:tcBorders>
              <w:top w:val="doub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p>
        </w:tc>
        <w:tc>
          <w:tcPr>
            <w:tcW w:w="335" w:type="pct"/>
            <w:tcBorders>
              <w:top w:val="doub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p>
        </w:tc>
        <w:tc>
          <w:tcPr>
            <w:tcW w:w="314" w:type="pct"/>
            <w:tcBorders>
              <w:top w:val="doub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p>
        </w:tc>
        <w:tc>
          <w:tcPr>
            <w:tcW w:w="314" w:type="pct"/>
            <w:tcBorders>
              <w:top w:val="doub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p>
        </w:tc>
        <w:tc>
          <w:tcPr>
            <w:tcW w:w="472" w:type="pct"/>
            <w:tcBorders>
              <w:top w:val="double" w:sz="4" w:space="0" w:color="auto"/>
              <w:left w:val="single" w:sz="4" w:space="0" w:color="auto"/>
              <w:bottom w:val="single" w:sz="4" w:space="0" w:color="auto"/>
              <w:right w:val="double" w:sz="4" w:space="0" w:color="auto"/>
            </w:tcBorders>
            <w:vAlign w:val="center"/>
          </w:tcPr>
          <w:p w:rsidR="0040427B" w:rsidRPr="00D95E0D" w:rsidRDefault="0040427B" w:rsidP="00D74D99">
            <w:pPr>
              <w:pStyle w:val="a7"/>
              <w:spacing w:after="40" w:line="200" w:lineRule="exact"/>
              <w:jc w:val="center"/>
            </w:pPr>
            <w:r w:rsidRPr="00D95E0D">
              <w:t>560/1344</w:t>
            </w:r>
          </w:p>
        </w:tc>
      </w:tr>
      <w:tr w:rsidR="0040427B" w:rsidRPr="00D95E0D">
        <w:tc>
          <w:tcPr>
            <w:tcW w:w="243" w:type="pct"/>
            <w:tcBorders>
              <w:top w:val="single" w:sz="4" w:space="0" w:color="auto"/>
              <w:left w:val="double" w:sz="4" w:space="0" w:color="auto"/>
              <w:bottom w:val="single" w:sz="4" w:space="0" w:color="auto"/>
              <w:right w:val="single" w:sz="4" w:space="0" w:color="auto"/>
            </w:tcBorders>
          </w:tcPr>
          <w:p w:rsidR="0040427B" w:rsidRPr="00D95E0D" w:rsidRDefault="0040427B" w:rsidP="00D74D99">
            <w:pPr>
              <w:pStyle w:val="a7"/>
              <w:spacing w:after="40" w:line="200" w:lineRule="exact"/>
              <w:jc w:val="center"/>
            </w:pPr>
            <w:r w:rsidRPr="00D95E0D">
              <w:t>2</w:t>
            </w:r>
          </w:p>
        </w:tc>
        <w:tc>
          <w:tcPr>
            <w:tcW w:w="1558" w:type="pct"/>
            <w:tcBorders>
              <w:top w:val="single" w:sz="4" w:space="0" w:color="auto"/>
              <w:left w:val="single" w:sz="4" w:space="0" w:color="auto"/>
              <w:bottom w:val="single" w:sz="4" w:space="0" w:color="auto"/>
              <w:right w:val="single" w:sz="4" w:space="0" w:color="auto"/>
            </w:tcBorders>
          </w:tcPr>
          <w:p w:rsidR="0040427B" w:rsidRPr="00D95E0D" w:rsidRDefault="0040427B" w:rsidP="00607C41">
            <w:pPr>
              <w:pStyle w:val="a7"/>
              <w:spacing w:after="40" w:line="200" w:lineRule="exact"/>
              <w:jc w:val="left"/>
            </w:pPr>
            <w:r w:rsidRPr="00D95E0D">
              <w:t>Валка деревьев твердых пород высотой до 3 м толщиной 0,15 м</w:t>
            </w:r>
          </w:p>
        </w:tc>
        <w:tc>
          <w:tcPr>
            <w:tcW w:w="232" w:type="pct"/>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шт.</w:t>
            </w:r>
          </w:p>
        </w:tc>
        <w:tc>
          <w:tcPr>
            <w:tcW w:w="255" w:type="pct"/>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w:t>
            </w:r>
          </w:p>
        </w:tc>
        <w:tc>
          <w:tcPr>
            <w:tcW w:w="255" w:type="pct"/>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10</w:t>
            </w:r>
          </w:p>
        </w:tc>
        <w:tc>
          <w:tcPr>
            <w:tcW w:w="255" w:type="pct"/>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15</w:t>
            </w:r>
          </w:p>
        </w:tc>
        <w:tc>
          <w:tcPr>
            <w:tcW w:w="255" w:type="pct"/>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w:t>
            </w:r>
          </w:p>
        </w:tc>
        <w:tc>
          <w:tcPr>
            <w:tcW w:w="255" w:type="pct"/>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w:t>
            </w:r>
          </w:p>
        </w:tc>
        <w:tc>
          <w:tcPr>
            <w:tcW w:w="255" w:type="pct"/>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2</w:t>
            </w:r>
          </w:p>
        </w:tc>
        <w:tc>
          <w:tcPr>
            <w:tcW w:w="335" w:type="pct"/>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w:t>
            </w:r>
          </w:p>
        </w:tc>
        <w:tc>
          <w:tcPr>
            <w:tcW w:w="314" w:type="pct"/>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w:t>
            </w:r>
          </w:p>
        </w:tc>
        <w:tc>
          <w:tcPr>
            <w:tcW w:w="314" w:type="pct"/>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12</w:t>
            </w:r>
          </w:p>
        </w:tc>
        <w:tc>
          <w:tcPr>
            <w:tcW w:w="472" w:type="pct"/>
            <w:tcBorders>
              <w:top w:val="single" w:sz="4" w:space="0" w:color="auto"/>
              <w:left w:val="single" w:sz="4" w:space="0" w:color="auto"/>
              <w:bottom w:val="single" w:sz="4" w:space="0" w:color="auto"/>
              <w:right w:val="double" w:sz="4" w:space="0" w:color="auto"/>
            </w:tcBorders>
            <w:vAlign w:val="center"/>
          </w:tcPr>
          <w:p w:rsidR="0040427B" w:rsidRPr="00D95E0D" w:rsidRDefault="0040427B" w:rsidP="00D74D99">
            <w:pPr>
              <w:pStyle w:val="a7"/>
              <w:spacing w:after="40" w:line="200" w:lineRule="exact"/>
              <w:jc w:val="center"/>
            </w:pPr>
            <w:r w:rsidRPr="00D95E0D">
              <w:t>49</w:t>
            </w:r>
          </w:p>
        </w:tc>
      </w:tr>
      <w:tr w:rsidR="0040427B" w:rsidRPr="00D95E0D">
        <w:tc>
          <w:tcPr>
            <w:tcW w:w="243" w:type="pct"/>
            <w:tcBorders>
              <w:top w:val="single" w:sz="4" w:space="0" w:color="auto"/>
              <w:left w:val="double" w:sz="4" w:space="0" w:color="auto"/>
              <w:bottom w:val="double" w:sz="4" w:space="0" w:color="auto"/>
              <w:right w:val="single" w:sz="4" w:space="0" w:color="auto"/>
            </w:tcBorders>
          </w:tcPr>
          <w:p w:rsidR="0040427B" w:rsidRPr="00D95E0D" w:rsidRDefault="0040427B" w:rsidP="00D74D99">
            <w:pPr>
              <w:pStyle w:val="a7"/>
              <w:spacing w:after="40" w:line="200" w:lineRule="exact"/>
              <w:jc w:val="center"/>
            </w:pPr>
            <w:r w:rsidRPr="00D95E0D">
              <w:t>3</w:t>
            </w:r>
          </w:p>
        </w:tc>
        <w:tc>
          <w:tcPr>
            <w:tcW w:w="1558" w:type="pct"/>
            <w:tcBorders>
              <w:top w:val="single" w:sz="4" w:space="0" w:color="auto"/>
              <w:left w:val="single" w:sz="4" w:space="0" w:color="auto"/>
              <w:bottom w:val="double" w:sz="4" w:space="0" w:color="auto"/>
              <w:right w:val="single" w:sz="4" w:space="0" w:color="auto"/>
            </w:tcBorders>
          </w:tcPr>
          <w:p w:rsidR="0040427B" w:rsidRPr="00D95E0D" w:rsidRDefault="0040427B" w:rsidP="00D74D99">
            <w:pPr>
              <w:pStyle w:val="a7"/>
              <w:spacing w:after="40" w:line="200" w:lineRule="exact"/>
            </w:pPr>
            <w:r w:rsidRPr="00D95E0D">
              <w:t>Срезка кустарника средней густоты</w:t>
            </w:r>
          </w:p>
        </w:tc>
        <w:tc>
          <w:tcPr>
            <w:tcW w:w="232"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га</w:t>
            </w:r>
          </w:p>
        </w:tc>
        <w:tc>
          <w:tcPr>
            <w:tcW w:w="255"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0,02</w:t>
            </w:r>
          </w:p>
        </w:tc>
        <w:tc>
          <w:tcPr>
            <w:tcW w:w="255"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1,17</w:t>
            </w:r>
          </w:p>
        </w:tc>
        <w:tc>
          <w:tcPr>
            <w:tcW w:w="255"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0,6</w:t>
            </w:r>
          </w:p>
        </w:tc>
        <w:tc>
          <w:tcPr>
            <w:tcW w:w="255"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w:t>
            </w:r>
          </w:p>
        </w:tc>
        <w:tc>
          <w:tcPr>
            <w:tcW w:w="255"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0,5</w:t>
            </w:r>
          </w:p>
        </w:tc>
        <w:tc>
          <w:tcPr>
            <w:tcW w:w="255"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0,2</w:t>
            </w:r>
          </w:p>
        </w:tc>
        <w:tc>
          <w:tcPr>
            <w:tcW w:w="335"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3,0</w:t>
            </w:r>
          </w:p>
        </w:tc>
        <w:tc>
          <w:tcPr>
            <w:tcW w:w="31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0,4</w:t>
            </w:r>
          </w:p>
        </w:tc>
        <w:tc>
          <w:tcPr>
            <w:tcW w:w="314" w:type="pct"/>
            <w:tcBorders>
              <w:top w:val="single" w:sz="4" w:space="0" w:color="auto"/>
              <w:left w:val="single" w:sz="4" w:space="0" w:color="auto"/>
              <w:bottom w:val="double" w:sz="4" w:space="0" w:color="auto"/>
              <w:right w:val="single" w:sz="4" w:space="0" w:color="auto"/>
            </w:tcBorders>
            <w:vAlign w:val="center"/>
          </w:tcPr>
          <w:p w:rsidR="0040427B" w:rsidRPr="00D95E0D" w:rsidRDefault="0040427B" w:rsidP="00D74D99">
            <w:pPr>
              <w:pStyle w:val="a7"/>
              <w:spacing w:after="40" w:line="200" w:lineRule="exact"/>
              <w:jc w:val="center"/>
            </w:pPr>
            <w:r w:rsidRPr="00D95E0D">
              <w:t>0,2</w:t>
            </w:r>
          </w:p>
        </w:tc>
        <w:tc>
          <w:tcPr>
            <w:tcW w:w="472" w:type="pct"/>
            <w:tcBorders>
              <w:top w:val="single" w:sz="4" w:space="0" w:color="auto"/>
              <w:left w:val="single" w:sz="4" w:space="0" w:color="auto"/>
              <w:bottom w:val="double" w:sz="4" w:space="0" w:color="auto"/>
              <w:right w:val="double" w:sz="4" w:space="0" w:color="auto"/>
            </w:tcBorders>
            <w:vAlign w:val="center"/>
          </w:tcPr>
          <w:p w:rsidR="0040427B" w:rsidRPr="00D95E0D" w:rsidRDefault="0040427B" w:rsidP="00D74D99">
            <w:pPr>
              <w:pStyle w:val="a7"/>
              <w:spacing w:after="40" w:line="200" w:lineRule="exact"/>
              <w:jc w:val="center"/>
            </w:pPr>
            <w:r w:rsidRPr="00D95E0D">
              <w:t>6,09</w:t>
            </w:r>
          </w:p>
        </w:tc>
      </w:tr>
    </w:tbl>
    <w:p w:rsidR="0040427B" w:rsidRPr="001A06E5" w:rsidRDefault="0040427B" w:rsidP="00A96003">
      <w:pPr>
        <w:pStyle w:val="3"/>
      </w:pP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16</w:t>
            </w:r>
          </w:p>
        </w:tc>
      </w:tr>
    </w:tbl>
    <w:p w:rsidR="0040427B" w:rsidRPr="001A06E5" w:rsidRDefault="0040427B" w:rsidP="00A96003">
      <w:pPr>
        <w:pStyle w:val="3"/>
      </w:pPr>
      <w:r w:rsidRPr="001A06E5">
        <w:rPr>
          <w:i/>
          <w:iCs/>
          <w:u w:val="single"/>
        </w:rPr>
        <w:t>Вырубка деревьев</w:t>
      </w:r>
    </w:p>
    <w:p w:rsidR="0040427B" w:rsidRPr="001A06E5" w:rsidRDefault="0040427B" w:rsidP="00A96003">
      <w:pPr>
        <w:pStyle w:val="3"/>
      </w:pPr>
      <w:r w:rsidRPr="001A06E5">
        <w:t>Отходы древесины составят:</w:t>
      </w:r>
    </w:p>
    <w:p w:rsidR="0040427B" w:rsidRPr="001A06E5" w:rsidRDefault="0040427B" w:rsidP="00D010A0">
      <w:pPr>
        <w:pStyle w:val="3"/>
        <w:ind w:left="708"/>
        <w:outlineLvl w:val="0"/>
      </w:pPr>
      <w:r w:rsidRPr="001A06E5">
        <w:t>49×(0,785×0,3</w:t>
      </w:r>
      <w:r w:rsidRPr="001A06E5">
        <w:rPr>
          <w:vertAlign w:val="superscript"/>
        </w:rPr>
        <w:t>2</w:t>
      </w:r>
      <w:r w:rsidRPr="001A06E5">
        <w:t>×4,0)×318/1000=4,404 т,</w:t>
      </w:r>
    </w:p>
    <w:tbl>
      <w:tblPr>
        <w:tblW w:w="0" w:type="auto"/>
        <w:tblInd w:w="2" w:type="dxa"/>
        <w:tblCellMar>
          <w:left w:w="0" w:type="dxa"/>
          <w:right w:w="0" w:type="dxa"/>
        </w:tblCellMar>
        <w:tblLook w:val="01E0"/>
      </w:tblPr>
      <w:tblGrid>
        <w:gridCol w:w="757"/>
        <w:gridCol w:w="401"/>
        <w:gridCol w:w="80"/>
        <w:gridCol w:w="7856"/>
      </w:tblGrid>
      <w:tr w:rsidR="0040427B" w:rsidRPr="00D95E0D">
        <w:tc>
          <w:tcPr>
            <w:tcW w:w="757" w:type="dxa"/>
            <w:tcMar>
              <w:left w:w="57" w:type="dxa"/>
              <w:right w:w="57" w:type="dxa"/>
            </w:tcMar>
            <w:vAlign w:val="center"/>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t>0,3</w:t>
            </w:r>
          </w:p>
        </w:tc>
        <w:tc>
          <w:tcPr>
            <w:tcW w:w="0" w:type="auto"/>
          </w:tcPr>
          <w:p w:rsidR="0040427B" w:rsidRPr="00D95E0D" w:rsidRDefault="0040427B" w:rsidP="00D74D99">
            <w:pPr>
              <w:pStyle w:val="3"/>
              <w:ind w:left="0" w:right="0" w:firstLine="0"/>
            </w:pPr>
            <w:r w:rsidRPr="00D95E0D">
              <w:t>-</w:t>
            </w:r>
          </w:p>
        </w:tc>
        <w:tc>
          <w:tcPr>
            <w:tcW w:w="7856" w:type="dxa"/>
          </w:tcPr>
          <w:p w:rsidR="0040427B" w:rsidRPr="00D95E0D" w:rsidRDefault="0040427B" w:rsidP="00D74D99">
            <w:pPr>
              <w:pStyle w:val="3"/>
              <w:ind w:left="0" w:right="0" w:firstLine="0"/>
              <w:rPr>
                <w:spacing w:val="-2"/>
              </w:rPr>
            </w:pPr>
            <w:r w:rsidRPr="00D95E0D">
              <w:rPr>
                <w:spacing w:val="-2"/>
              </w:rPr>
              <w:t>средняя толщина стволов деревьев, подлежащих вырубке, м;</w:t>
            </w:r>
          </w:p>
        </w:tc>
      </w:tr>
      <w:tr w:rsidR="0040427B" w:rsidRPr="00D95E0D">
        <w:tc>
          <w:tcPr>
            <w:tcW w:w="757"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4,0</w:t>
            </w:r>
          </w:p>
        </w:tc>
        <w:tc>
          <w:tcPr>
            <w:tcW w:w="0" w:type="auto"/>
          </w:tcPr>
          <w:p w:rsidR="0040427B" w:rsidRPr="00D95E0D" w:rsidRDefault="0040427B" w:rsidP="00D74D99">
            <w:pPr>
              <w:pStyle w:val="3"/>
              <w:ind w:left="0" w:right="0" w:firstLine="0"/>
            </w:pPr>
            <w:r w:rsidRPr="00D95E0D">
              <w:t>-</w:t>
            </w:r>
          </w:p>
        </w:tc>
        <w:tc>
          <w:tcPr>
            <w:tcW w:w="7856" w:type="dxa"/>
            <w:vAlign w:val="center"/>
          </w:tcPr>
          <w:p w:rsidR="0040427B" w:rsidRPr="00D95E0D" w:rsidRDefault="0040427B" w:rsidP="00D74D99">
            <w:pPr>
              <w:pStyle w:val="3"/>
              <w:ind w:left="0" w:right="0" w:firstLine="0"/>
            </w:pPr>
            <w:r w:rsidRPr="00D95E0D">
              <w:t>средняя высота деревьев, м;</w:t>
            </w:r>
          </w:p>
        </w:tc>
      </w:tr>
      <w:tr w:rsidR="0040427B" w:rsidRPr="00D95E0D">
        <w:tc>
          <w:tcPr>
            <w:tcW w:w="757"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318</w:t>
            </w:r>
          </w:p>
        </w:tc>
        <w:tc>
          <w:tcPr>
            <w:tcW w:w="0" w:type="auto"/>
          </w:tcPr>
          <w:p w:rsidR="0040427B" w:rsidRPr="00D95E0D" w:rsidRDefault="0040427B" w:rsidP="00D74D99">
            <w:pPr>
              <w:pStyle w:val="3"/>
              <w:ind w:left="0" w:right="0" w:firstLine="0"/>
            </w:pPr>
            <w:r w:rsidRPr="00D95E0D">
              <w:t>-</w:t>
            </w:r>
          </w:p>
        </w:tc>
        <w:tc>
          <w:tcPr>
            <w:tcW w:w="7856" w:type="dxa"/>
            <w:vAlign w:val="center"/>
          </w:tcPr>
          <w:p w:rsidR="0040427B" w:rsidRPr="00D95E0D" w:rsidRDefault="0040427B" w:rsidP="00D74D99">
            <w:pPr>
              <w:pStyle w:val="3"/>
              <w:ind w:left="0" w:right="0" w:firstLine="0"/>
            </w:pPr>
            <w:r w:rsidRPr="00D95E0D">
              <w:t>плотность стволов деревьев, кг/м</w:t>
            </w:r>
            <w:r w:rsidRPr="00D95E0D">
              <w:rPr>
                <w:vertAlign w:val="superscript"/>
              </w:rPr>
              <w:t>3</w:t>
            </w:r>
            <w:r w:rsidRPr="00D95E0D">
              <w:t xml:space="preserve"> [16].</w:t>
            </w:r>
          </w:p>
        </w:tc>
      </w:tr>
    </w:tbl>
    <w:p w:rsidR="0040427B" w:rsidRPr="001A06E5" w:rsidRDefault="0040427B" w:rsidP="00A96003">
      <w:pPr>
        <w:pStyle w:val="3"/>
      </w:pPr>
      <w:r w:rsidRPr="001A06E5">
        <w:t>Отходы сучьев, ветвей составят 5-37% от объема срубленной древесины [7]:</w:t>
      </w:r>
    </w:p>
    <w:p w:rsidR="0040427B" w:rsidRPr="001A06E5" w:rsidRDefault="0040427B" w:rsidP="00A96003">
      <w:pPr>
        <w:pStyle w:val="3"/>
        <w:ind w:left="708"/>
      </w:pPr>
      <w:r w:rsidRPr="001A06E5">
        <w:t>49×(0,785×0,3</w:t>
      </w:r>
      <w:r w:rsidRPr="001A06E5">
        <w:rPr>
          <w:vertAlign w:val="superscript"/>
        </w:rPr>
        <w:t>2</w:t>
      </w:r>
      <w:r w:rsidRPr="001A06E5">
        <w:t>×4,0)×0,21×(160+32)/1000=0,558 т,</w:t>
      </w:r>
    </w:p>
    <w:tbl>
      <w:tblPr>
        <w:tblW w:w="0" w:type="auto"/>
        <w:tblInd w:w="2" w:type="dxa"/>
        <w:tblCellMar>
          <w:left w:w="0" w:type="dxa"/>
          <w:right w:w="0" w:type="dxa"/>
        </w:tblCellMar>
        <w:tblLook w:val="01E0"/>
      </w:tblPr>
      <w:tblGrid>
        <w:gridCol w:w="757"/>
        <w:gridCol w:w="401"/>
        <w:gridCol w:w="80"/>
        <w:gridCol w:w="7856"/>
      </w:tblGrid>
      <w:tr w:rsidR="0040427B" w:rsidRPr="00D95E0D">
        <w:tc>
          <w:tcPr>
            <w:tcW w:w="757" w:type="dxa"/>
            <w:tcMar>
              <w:left w:w="57" w:type="dxa"/>
              <w:right w:w="57" w:type="dxa"/>
            </w:tcMar>
            <w:vAlign w:val="center"/>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t>160</w:t>
            </w:r>
          </w:p>
        </w:tc>
        <w:tc>
          <w:tcPr>
            <w:tcW w:w="0" w:type="auto"/>
          </w:tcPr>
          <w:p w:rsidR="0040427B" w:rsidRPr="00D95E0D" w:rsidRDefault="0040427B" w:rsidP="00D74D99">
            <w:pPr>
              <w:pStyle w:val="3"/>
              <w:ind w:left="0" w:right="0" w:firstLine="0"/>
            </w:pPr>
            <w:r w:rsidRPr="00D95E0D">
              <w:t>-</w:t>
            </w:r>
          </w:p>
        </w:tc>
        <w:tc>
          <w:tcPr>
            <w:tcW w:w="7856" w:type="dxa"/>
            <w:vAlign w:val="center"/>
          </w:tcPr>
          <w:p w:rsidR="0040427B" w:rsidRPr="00D95E0D" w:rsidRDefault="0040427B" w:rsidP="00D74D99">
            <w:pPr>
              <w:pStyle w:val="3"/>
              <w:ind w:left="0" w:right="0" w:firstLine="0"/>
            </w:pPr>
            <w:r w:rsidRPr="00D95E0D">
              <w:t>плотность сучьев и листвы, кг/м</w:t>
            </w:r>
            <w:r w:rsidRPr="00D95E0D">
              <w:rPr>
                <w:vertAlign w:val="superscript"/>
              </w:rPr>
              <w:t>3</w:t>
            </w:r>
            <w:r w:rsidRPr="00D95E0D">
              <w:t xml:space="preserve"> [16];</w:t>
            </w:r>
          </w:p>
        </w:tc>
      </w:tr>
      <w:tr w:rsidR="0040427B" w:rsidRPr="00D95E0D">
        <w:tc>
          <w:tcPr>
            <w:tcW w:w="757"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32</w:t>
            </w:r>
          </w:p>
        </w:tc>
        <w:tc>
          <w:tcPr>
            <w:tcW w:w="0" w:type="auto"/>
          </w:tcPr>
          <w:p w:rsidR="0040427B" w:rsidRPr="00D95E0D" w:rsidRDefault="0040427B" w:rsidP="00D74D99">
            <w:pPr>
              <w:pStyle w:val="3"/>
              <w:ind w:left="0" w:right="0" w:firstLine="0"/>
            </w:pPr>
            <w:r w:rsidRPr="00D95E0D">
              <w:t>-</w:t>
            </w:r>
          </w:p>
        </w:tc>
        <w:tc>
          <w:tcPr>
            <w:tcW w:w="7856" w:type="dxa"/>
            <w:vAlign w:val="center"/>
          </w:tcPr>
          <w:p w:rsidR="0040427B" w:rsidRPr="00D95E0D" w:rsidRDefault="0040427B" w:rsidP="00D74D99">
            <w:pPr>
              <w:pStyle w:val="3"/>
              <w:ind w:left="0" w:right="0" w:firstLine="0"/>
            </w:pPr>
            <w:r w:rsidRPr="00D95E0D">
              <w:t>плотность веток, кг/м</w:t>
            </w:r>
            <w:r w:rsidRPr="00D95E0D">
              <w:rPr>
                <w:vertAlign w:val="superscript"/>
              </w:rPr>
              <w:t>3</w:t>
            </w:r>
            <w:r w:rsidRPr="00D95E0D">
              <w:t xml:space="preserve"> [16].</w:t>
            </w:r>
          </w:p>
        </w:tc>
      </w:tr>
    </w:tbl>
    <w:p w:rsidR="0040427B" w:rsidRPr="001A06E5" w:rsidRDefault="0040427B" w:rsidP="00A96003">
      <w:pPr>
        <w:pStyle w:val="3"/>
      </w:pPr>
      <w:r w:rsidRPr="001A06E5">
        <w:t>Отходы вырубок в полном объеме будут использоваться на устьевых участках штолен для их засыпки. Это позволит сократить затраты на их утилизацию и более надежно закрыть горные выработки.</w:t>
      </w:r>
    </w:p>
    <w:p w:rsidR="0040427B" w:rsidRPr="001A06E5" w:rsidRDefault="0040427B" w:rsidP="00D010A0">
      <w:pPr>
        <w:pStyle w:val="3"/>
        <w:outlineLvl w:val="0"/>
        <w:rPr>
          <w:i/>
          <w:iCs/>
        </w:rPr>
      </w:pPr>
      <w:r w:rsidRPr="001A06E5">
        <w:rPr>
          <w:i/>
          <w:iCs/>
          <w:u w:val="single"/>
        </w:rPr>
        <w:t>Бой кирпичной кладки</w:t>
      </w:r>
    </w:p>
    <w:p w:rsidR="0040427B" w:rsidRPr="001A06E5" w:rsidRDefault="0040427B" w:rsidP="00A96003">
      <w:pPr>
        <w:pStyle w:val="3"/>
      </w:pPr>
      <w:r w:rsidRPr="001A06E5">
        <w:t>Бой кирпичной кладки в объеме 560 м</w:t>
      </w:r>
      <w:r w:rsidRPr="001A06E5">
        <w:rPr>
          <w:vertAlign w:val="superscript"/>
        </w:rPr>
        <w:t>3</w:t>
      </w:r>
      <w:r w:rsidRPr="001A06E5">
        <w:t xml:space="preserve"> (1344 т) образуется при разборке кирпичных неотапливаемых зданий методом обрушения. Накопление производится в бункере-накопителе, </w:t>
      </w:r>
      <w:r w:rsidRPr="001A06E5">
        <w:rPr>
          <w:spacing w:val="-2"/>
        </w:rPr>
        <w:t>установленном на площадке проведения работ</w:t>
      </w:r>
      <w:r w:rsidRPr="001A06E5">
        <w:t>. Бой кирпичной кладки в полном объеме будет использоваться на устьевых участках штолен для их засыпки, что позволит сократить затраты на утилизацию данного вида отхода и более надежно закрыть горные выработки.</w:t>
      </w:r>
    </w:p>
    <w:p w:rsidR="0040427B" w:rsidRPr="001A06E5" w:rsidRDefault="0040427B" w:rsidP="00D010A0">
      <w:pPr>
        <w:pStyle w:val="3"/>
        <w:outlineLvl w:val="0"/>
        <w:rPr>
          <w:i/>
          <w:iCs/>
          <w:u w:val="single"/>
        </w:rPr>
      </w:pPr>
      <w:r w:rsidRPr="001A06E5">
        <w:rPr>
          <w:i/>
          <w:iCs/>
          <w:u w:val="single"/>
        </w:rPr>
        <w:t>Загрязненный грунт</w:t>
      </w:r>
    </w:p>
    <w:p w:rsidR="0040427B" w:rsidRPr="001A06E5" w:rsidRDefault="0040427B" w:rsidP="00A96003">
      <w:pPr>
        <w:pStyle w:val="3"/>
      </w:pPr>
      <w:r w:rsidRPr="001A06E5">
        <w:t>Предусматривается рекультивация участков земной поверхности, подверженных загрязнению в результате излива на поверхность шахтных вод.</w:t>
      </w:r>
    </w:p>
    <w:p w:rsidR="0040427B" w:rsidRPr="001A06E5" w:rsidRDefault="0040427B" w:rsidP="00A96003">
      <w:pPr>
        <w:pStyle w:val="3"/>
      </w:pPr>
      <w:r w:rsidRPr="001A06E5">
        <w:t>Объемы земляных работ по рекультивации участков, загрязненных шахтными водами штольни №</w:t>
      </w:r>
      <w:r>
        <w:t xml:space="preserve"> </w:t>
      </w:r>
      <w:r w:rsidRPr="001A06E5">
        <w:t>9 приведены в таблице 7.8.</w:t>
      </w:r>
    </w:p>
    <w:p w:rsidR="0040427B" w:rsidRPr="00681771" w:rsidRDefault="0040427B" w:rsidP="00D010A0">
      <w:pPr>
        <w:pStyle w:val="a"/>
        <w:outlineLvl w:val="0"/>
      </w:pPr>
      <w:r w:rsidRPr="00681771">
        <w:t xml:space="preserve">Таблица </w:t>
      </w:r>
      <w:r>
        <w:t>7.8</w:t>
      </w:r>
    </w:p>
    <w:tbl>
      <w:tblPr>
        <w:tblW w:w="4892" w:type="pct"/>
        <w:tblInd w:w="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17" w:type="dxa"/>
          <w:left w:w="28" w:type="dxa"/>
          <w:bottom w:w="17" w:type="dxa"/>
          <w:right w:w="28" w:type="dxa"/>
        </w:tblCellMar>
        <w:tblLook w:val="01E0"/>
      </w:tblPr>
      <w:tblGrid>
        <w:gridCol w:w="6860"/>
        <w:gridCol w:w="1644"/>
        <w:gridCol w:w="1646"/>
      </w:tblGrid>
      <w:tr w:rsidR="0040427B" w:rsidRPr="00D95E0D">
        <w:tc>
          <w:tcPr>
            <w:tcW w:w="3379" w:type="pct"/>
            <w:vMerge w:val="restart"/>
            <w:tcBorders>
              <w:top w:val="double" w:sz="4" w:space="0" w:color="auto"/>
            </w:tcBorders>
            <w:vAlign w:val="center"/>
          </w:tcPr>
          <w:p w:rsidR="0040427B" w:rsidRPr="00D95E0D" w:rsidRDefault="0040427B" w:rsidP="00D74D99">
            <w:pPr>
              <w:pStyle w:val="a7"/>
              <w:jc w:val="center"/>
            </w:pPr>
            <w:r w:rsidRPr="00D95E0D">
              <w:t>Вид работ</w:t>
            </w:r>
          </w:p>
        </w:tc>
        <w:tc>
          <w:tcPr>
            <w:tcW w:w="1621" w:type="pct"/>
            <w:gridSpan w:val="2"/>
            <w:tcBorders>
              <w:top w:val="double" w:sz="4" w:space="0" w:color="auto"/>
            </w:tcBorders>
            <w:vAlign w:val="center"/>
          </w:tcPr>
          <w:p w:rsidR="0040427B" w:rsidRPr="00D95E0D" w:rsidRDefault="0040427B" w:rsidP="00D74D99">
            <w:pPr>
              <w:pStyle w:val="a7"/>
              <w:jc w:val="center"/>
            </w:pPr>
            <w:r w:rsidRPr="00D95E0D">
              <w:t>Земляные работы</w:t>
            </w:r>
          </w:p>
        </w:tc>
      </w:tr>
      <w:tr w:rsidR="0040427B" w:rsidRPr="00D95E0D">
        <w:tc>
          <w:tcPr>
            <w:tcW w:w="3379" w:type="pct"/>
            <w:vMerge/>
            <w:tcBorders>
              <w:bottom w:val="double" w:sz="4" w:space="0" w:color="auto"/>
            </w:tcBorders>
            <w:vAlign w:val="center"/>
          </w:tcPr>
          <w:p w:rsidR="0040427B" w:rsidRPr="00D95E0D" w:rsidRDefault="0040427B" w:rsidP="00D74D99">
            <w:pPr>
              <w:pStyle w:val="a7"/>
              <w:jc w:val="center"/>
            </w:pPr>
          </w:p>
        </w:tc>
        <w:tc>
          <w:tcPr>
            <w:tcW w:w="810" w:type="pct"/>
            <w:tcBorders>
              <w:bottom w:val="double" w:sz="4" w:space="0" w:color="auto"/>
            </w:tcBorders>
            <w:vAlign w:val="center"/>
          </w:tcPr>
          <w:p w:rsidR="0040427B" w:rsidRPr="00D95E0D" w:rsidRDefault="0040427B" w:rsidP="00D74D99">
            <w:pPr>
              <w:pStyle w:val="a7"/>
              <w:jc w:val="center"/>
            </w:pPr>
            <w:r w:rsidRPr="00D95E0D">
              <w:t>м</w:t>
            </w:r>
            <w:r w:rsidRPr="00D95E0D">
              <w:rPr>
                <w:vertAlign w:val="superscript"/>
              </w:rPr>
              <w:t>3</w:t>
            </w:r>
          </w:p>
        </w:tc>
        <w:tc>
          <w:tcPr>
            <w:tcW w:w="811" w:type="pct"/>
            <w:tcBorders>
              <w:bottom w:val="double" w:sz="4" w:space="0" w:color="auto"/>
            </w:tcBorders>
            <w:vAlign w:val="center"/>
          </w:tcPr>
          <w:p w:rsidR="0040427B" w:rsidRPr="00D95E0D" w:rsidRDefault="0040427B" w:rsidP="00D74D99">
            <w:pPr>
              <w:pStyle w:val="a7"/>
              <w:jc w:val="center"/>
            </w:pPr>
            <w:r w:rsidRPr="00D95E0D">
              <w:t>т</w:t>
            </w:r>
          </w:p>
        </w:tc>
      </w:tr>
      <w:tr w:rsidR="0040427B" w:rsidRPr="00D95E0D">
        <w:tc>
          <w:tcPr>
            <w:tcW w:w="5000" w:type="pct"/>
            <w:gridSpan w:val="3"/>
            <w:tcBorders>
              <w:top w:val="double" w:sz="4" w:space="0" w:color="auto"/>
            </w:tcBorders>
          </w:tcPr>
          <w:p w:rsidR="0040427B" w:rsidRPr="00D95E0D" w:rsidRDefault="0040427B" w:rsidP="00D74D99">
            <w:pPr>
              <w:pStyle w:val="a7"/>
              <w:ind w:left="57" w:right="57"/>
            </w:pPr>
            <w:r w:rsidRPr="00D95E0D">
              <w:t>Рекультивация участков, загрязненных шахтными водами штольни №9</w:t>
            </w:r>
          </w:p>
        </w:tc>
      </w:tr>
      <w:tr w:rsidR="0040427B" w:rsidRPr="00D95E0D">
        <w:tc>
          <w:tcPr>
            <w:tcW w:w="3379" w:type="pct"/>
            <w:tcBorders>
              <w:bottom w:val="double" w:sz="4" w:space="0" w:color="auto"/>
            </w:tcBorders>
          </w:tcPr>
          <w:p w:rsidR="0040427B" w:rsidRPr="00D95E0D" w:rsidRDefault="0040427B" w:rsidP="00D74D99">
            <w:pPr>
              <w:pStyle w:val="a7"/>
              <w:ind w:left="57" w:right="57"/>
            </w:pPr>
            <w:r w:rsidRPr="00D95E0D">
              <w:t>Снятие загрязненных грунтов экскаваторами с погрузкой в автосамосвалы и транспортировкой на расстояние 20 км</w:t>
            </w:r>
          </w:p>
        </w:tc>
        <w:tc>
          <w:tcPr>
            <w:tcW w:w="810" w:type="pct"/>
            <w:tcBorders>
              <w:bottom w:val="double" w:sz="4" w:space="0" w:color="auto"/>
            </w:tcBorders>
            <w:vAlign w:val="center"/>
          </w:tcPr>
          <w:p w:rsidR="0040427B" w:rsidRPr="00D95E0D" w:rsidRDefault="0040427B" w:rsidP="00D74D99">
            <w:pPr>
              <w:pStyle w:val="a7"/>
              <w:jc w:val="center"/>
            </w:pPr>
            <w:r w:rsidRPr="00D95E0D">
              <w:t>350</w:t>
            </w:r>
          </w:p>
        </w:tc>
        <w:tc>
          <w:tcPr>
            <w:tcW w:w="811" w:type="pct"/>
            <w:tcBorders>
              <w:bottom w:val="double" w:sz="4" w:space="0" w:color="auto"/>
            </w:tcBorders>
            <w:vAlign w:val="center"/>
          </w:tcPr>
          <w:p w:rsidR="0040427B" w:rsidRPr="00D95E0D" w:rsidRDefault="0040427B" w:rsidP="00D74D99">
            <w:pPr>
              <w:pStyle w:val="a7"/>
              <w:jc w:val="center"/>
            </w:pPr>
            <w:r w:rsidRPr="00D95E0D">
              <w:t>613</w:t>
            </w:r>
          </w:p>
        </w:tc>
      </w:tr>
    </w:tbl>
    <w:p w:rsidR="0040427B" w:rsidRPr="001A06E5" w:rsidRDefault="0040427B" w:rsidP="00A96003">
      <w:pPr>
        <w:pStyle w:val="3"/>
      </w:pPr>
    </w:p>
    <w:p w:rsidR="0040427B" w:rsidRPr="001A06E5" w:rsidRDefault="0040427B" w:rsidP="00A96003">
      <w:pPr>
        <w:pStyle w:val="3"/>
      </w:pPr>
      <w:r w:rsidRPr="001A06E5">
        <w:t>Загрязненный грунт в объеме 350 м</w:t>
      </w:r>
      <w:r w:rsidRPr="001A06E5">
        <w:rPr>
          <w:vertAlign w:val="superscript"/>
        </w:rPr>
        <w:t>3</w:t>
      </w:r>
      <w:r w:rsidRPr="001A06E5">
        <w:t xml:space="preserve"> (613 т) снимается экскаваторами с последующей перевозкой в автосамосвалах в </w:t>
      </w:r>
      <w:r>
        <w:t>хранилище РАО</w:t>
      </w:r>
      <w:r w:rsidRPr="001A06E5">
        <w:t>, расположенн</w:t>
      </w:r>
      <w:r>
        <w:t>ое</w:t>
      </w:r>
      <w:r w:rsidRPr="001A06E5">
        <w:t xml:space="preserve"> на хвостохранилище.</w:t>
      </w:r>
    </w:p>
    <w:p w:rsidR="0040427B" w:rsidRPr="001A06E5" w:rsidRDefault="0040427B" w:rsidP="00A96003">
      <w:pPr>
        <w:pStyle w:val="3"/>
      </w:pPr>
      <w:r w:rsidRPr="001A06E5">
        <w:t xml:space="preserve">Завоз чистого грунта будет осуществляться из карьера </w:t>
      </w:r>
      <w:r>
        <w:t>«</w:t>
      </w:r>
      <w:r w:rsidRPr="001A06E5">
        <w:t>Хорошевский</w:t>
      </w:r>
      <w:r>
        <w:t>»</w:t>
      </w:r>
      <w:r w:rsidRPr="001A06E5">
        <w:t>.</w:t>
      </w:r>
    </w:p>
    <w:p w:rsidR="0040427B" w:rsidRDefault="0040427B" w:rsidP="00683DD0">
      <w:pPr>
        <w:pStyle w:val="3"/>
      </w:pPr>
      <w:r>
        <w:t>Загрязненный грунт имеет радиационное загрязнение и классифицируется как радиоактивный. Поэтому в рамках данной главы не рассматривается.</w:t>
      </w:r>
    </w:p>
    <w:p w:rsidR="0040427B" w:rsidRPr="001A06E5" w:rsidRDefault="0040427B" w:rsidP="00D010A0">
      <w:pPr>
        <w:pStyle w:val="3"/>
        <w:outlineLvl w:val="0"/>
        <w:rPr>
          <w:i/>
          <w:iCs/>
          <w:u w:val="single"/>
        </w:rPr>
      </w:pPr>
      <w:r w:rsidRPr="001A06E5">
        <w:rPr>
          <w:i/>
          <w:iCs/>
          <w:u w:val="single"/>
        </w:rPr>
        <w:t>Отработанные моторные масла</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17</w:t>
            </w:r>
          </w:p>
        </w:tc>
      </w:tr>
    </w:tbl>
    <w:p w:rsidR="0040427B" w:rsidRPr="001A06E5" w:rsidRDefault="0040427B" w:rsidP="00A96003">
      <w:pPr>
        <w:pStyle w:val="3"/>
      </w:pPr>
      <w:r w:rsidRPr="001A06E5">
        <w:t>Количество отработанного моторного масла в соответствии с [3] принимается в размере 25% от общего расхода моторного масла и рассчитывается по формуле:</w:t>
      </w:r>
    </w:p>
    <w:p w:rsidR="0040427B" w:rsidRPr="001A06E5" w:rsidRDefault="0040427B" w:rsidP="00D010A0">
      <w:pPr>
        <w:pStyle w:val="3"/>
        <w:ind w:left="851"/>
        <w:outlineLvl w:val="0"/>
      </w:pPr>
      <w:r w:rsidRPr="001A06E5">
        <w:t>М</w:t>
      </w:r>
      <w:r w:rsidRPr="001A06E5">
        <w:rPr>
          <w:vertAlign w:val="subscript"/>
        </w:rPr>
        <w:t>ОТР.МОТ.</w:t>
      </w:r>
      <w:r w:rsidRPr="001A06E5">
        <w:t xml:space="preserve"> = (М</w:t>
      </w:r>
      <w:r w:rsidRPr="001A06E5">
        <w:rPr>
          <w:vertAlign w:val="subscript"/>
        </w:rPr>
        <w:t>Б</w:t>
      </w:r>
      <w:r w:rsidRPr="001A06E5">
        <w:t xml:space="preserve"> + М</w:t>
      </w:r>
      <w:r w:rsidRPr="001A06E5">
        <w:rPr>
          <w:vertAlign w:val="subscript"/>
        </w:rPr>
        <w:t>Д</w:t>
      </w:r>
      <w:r w:rsidRPr="001A06E5">
        <w:t>) × 0,25, т</w:t>
      </w:r>
    </w:p>
    <w:tbl>
      <w:tblPr>
        <w:tblW w:w="0" w:type="auto"/>
        <w:tblInd w:w="2" w:type="dxa"/>
        <w:tblCellMar>
          <w:left w:w="0" w:type="dxa"/>
          <w:right w:w="0" w:type="dxa"/>
        </w:tblCellMar>
        <w:tblLook w:val="01E0"/>
      </w:tblPr>
      <w:tblGrid>
        <w:gridCol w:w="756"/>
        <w:gridCol w:w="529"/>
        <w:gridCol w:w="80"/>
        <w:gridCol w:w="7945"/>
      </w:tblGrid>
      <w:tr w:rsidR="0040427B" w:rsidRPr="00D95E0D">
        <w:tc>
          <w:tcPr>
            <w:tcW w:w="756" w:type="dxa"/>
            <w:tcMar>
              <w:left w:w="57" w:type="dxa"/>
              <w:right w:w="57" w:type="dxa"/>
            </w:tcMar>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t>М</w:t>
            </w:r>
            <w:r w:rsidRPr="00D95E0D">
              <w:rPr>
                <w:vertAlign w:val="subscript"/>
              </w:rPr>
              <w:t>Б</w:t>
            </w:r>
          </w:p>
        </w:tc>
        <w:tc>
          <w:tcPr>
            <w:tcW w:w="0" w:type="auto"/>
          </w:tcPr>
          <w:p w:rsidR="0040427B" w:rsidRPr="00D95E0D" w:rsidRDefault="0040427B" w:rsidP="00D74D99">
            <w:pPr>
              <w:pStyle w:val="3"/>
              <w:ind w:left="0" w:right="0" w:firstLine="0"/>
            </w:pPr>
            <w:r w:rsidRPr="00D95E0D">
              <w:t>-</w:t>
            </w:r>
          </w:p>
        </w:tc>
        <w:tc>
          <w:tcPr>
            <w:tcW w:w="7945" w:type="dxa"/>
          </w:tcPr>
          <w:p w:rsidR="0040427B" w:rsidRPr="00D95E0D" w:rsidRDefault="0040427B" w:rsidP="00D74D99">
            <w:pPr>
              <w:pStyle w:val="3"/>
              <w:ind w:left="0" w:right="0" w:firstLine="0"/>
            </w:pPr>
            <w:r w:rsidRPr="00D95E0D">
              <w:t>нормативное количество израсходованного моторного масла для техники, работающей на бензине:</w:t>
            </w:r>
          </w:p>
        </w:tc>
      </w:tr>
      <w:tr w:rsidR="0040427B" w:rsidRPr="00D95E0D">
        <w:tc>
          <w:tcPr>
            <w:tcW w:w="756"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945" w:type="dxa"/>
            <w:vAlign w:val="center"/>
          </w:tcPr>
          <w:p w:rsidR="0040427B" w:rsidRPr="00D95E0D" w:rsidRDefault="0040427B" w:rsidP="00D74D99">
            <w:pPr>
              <w:pStyle w:val="3"/>
              <w:ind w:left="0" w:right="0" w:firstLine="0"/>
            </w:pPr>
            <w:r w:rsidRPr="00D95E0D">
              <w:t>М</w:t>
            </w:r>
            <w:r w:rsidRPr="00D95E0D">
              <w:rPr>
                <w:vertAlign w:val="subscript"/>
              </w:rPr>
              <w:t>Б</w:t>
            </w:r>
            <w:r w:rsidRPr="00D95E0D">
              <w:t xml:space="preserve"> = (</w:t>
            </w:r>
            <w:r w:rsidRPr="00D95E0D">
              <w:rPr>
                <w:lang w:val="en-US"/>
              </w:rPr>
              <w:t>V</w:t>
            </w:r>
            <w:r w:rsidRPr="00D95E0D">
              <w:rPr>
                <w:vertAlign w:val="subscript"/>
              </w:rPr>
              <w:t>Б</w:t>
            </w:r>
            <w:r w:rsidRPr="00D95E0D">
              <w:t xml:space="preserve"> × </w:t>
            </w:r>
            <w:r w:rsidRPr="00D95E0D">
              <w:rPr>
                <w:lang w:val="en-US"/>
              </w:rPr>
              <w:t>H</w:t>
            </w:r>
            <w:r w:rsidRPr="00D95E0D">
              <w:rPr>
                <w:vertAlign w:val="subscript"/>
              </w:rPr>
              <w:t>МОт</w:t>
            </w:r>
            <w:r w:rsidRPr="00D95E0D">
              <w:t>) / 100 × 0,93 × 10</w:t>
            </w:r>
            <w:r w:rsidRPr="00D95E0D">
              <w:rPr>
                <w:vertAlign w:val="superscript"/>
              </w:rPr>
              <w:t>-3</w:t>
            </w:r>
            <w:r w:rsidRPr="00D95E0D">
              <w:t>, т;</w:t>
            </w:r>
          </w:p>
        </w:tc>
      </w:tr>
      <w:tr w:rsidR="0040427B" w:rsidRPr="00D95E0D">
        <w:tc>
          <w:tcPr>
            <w:tcW w:w="756"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М</w:t>
            </w:r>
            <w:r w:rsidRPr="00D95E0D">
              <w:rPr>
                <w:vertAlign w:val="subscript"/>
              </w:rPr>
              <w:t>Д</w:t>
            </w:r>
          </w:p>
        </w:tc>
        <w:tc>
          <w:tcPr>
            <w:tcW w:w="0" w:type="auto"/>
          </w:tcPr>
          <w:p w:rsidR="0040427B" w:rsidRPr="00D95E0D" w:rsidRDefault="0040427B" w:rsidP="00D74D99">
            <w:pPr>
              <w:pStyle w:val="3"/>
              <w:ind w:left="0" w:right="0" w:firstLine="0"/>
            </w:pPr>
            <w:r w:rsidRPr="00D95E0D">
              <w:t>-</w:t>
            </w:r>
          </w:p>
        </w:tc>
        <w:tc>
          <w:tcPr>
            <w:tcW w:w="7945" w:type="dxa"/>
            <w:vAlign w:val="center"/>
          </w:tcPr>
          <w:p w:rsidR="0040427B" w:rsidRPr="00D95E0D" w:rsidRDefault="0040427B" w:rsidP="00D74D99">
            <w:pPr>
              <w:pStyle w:val="3"/>
              <w:ind w:left="0" w:right="0" w:firstLine="0"/>
            </w:pPr>
            <w:r w:rsidRPr="00D95E0D">
              <w:t>нормативное количество израсходованного моторного масла для техники, работающей на дизельном топливе:</w:t>
            </w:r>
          </w:p>
        </w:tc>
      </w:tr>
      <w:tr w:rsidR="0040427B" w:rsidRPr="00D95E0D">
        <w:tc>
          <w:tcPr>
            <w:tcW w:w="756"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945" w:type="dxa"/>
            <w:vAlign w:val="center"/>
          </w:tcPr>
          <w:p w:rsidR="0040427B" w:rsidRPr="00D95E0D" w:rsidRDefault="0040427B" w:rsidP="00D74D99">
            <w:pPr>
              <w:pStyle w:val="3"/>
              <w:ind w:left="0" w:right="0" w:firstLine="0"/>
            </w:pPr>
            <w:r w:rsidRPr="00D95E0D">
              <w:t>М</w:t>
            </w:r>
            <w:r w:rsidRPr="00D95E0D">
              <w:rPr>
                <w:vertAlign w:val="subscript"/>
              </w:rPr>
              <w:t>Д</w:t>
            </w:r>
            <w:r w:rsidRPr="00D95E0D">
              <w:t xml:space="preserve"> = (</w:t>
            </w:r>
            <w:r w:rsidRPr="00D95E0D">
              <w:rPr>
                <w:lang w:val="en-US"/>
              </w:rPr>
              <w:t>V</w:t>
            </w:r>
            <w:r w:rsidRPr="00D95E0D">
              <w:rPr>
                <w:vertAlign w:val="subscript"/>
              </w:rPr>
              <w:t>Д</w:t>
            </w:r>
            <w:r w:rsidRPr="00D95E0D">
              <w:t xml:space="preserve"> × </w:t>
            </w:r>
            <w:r w:rsidRPr="00D95E0D">
              <w:rPr>
                <w:lang w:val="en-US"/>
              </w:rPr>
              <w:t>H</w:t>
            </w:r>
            <w:r w:rsidRPr="00D95E0D">
              <w:rPr>
                <w:vertAlign w:val="subscript"/>
              </w:rPr>
              <w:t>МОТ</w:t>
            </w:r>
            <w:r w:rsidRPr="00D95E0D">
              <w:t>) / 100 × 0,93 × 10</w:t>
            </w:r>
            <w:r w:rsidRPr="00D95E0D">
              <w:rPr>
                <w:vertAlign w:val="superscript"/>
              </w:rPr>
              <w:t>-3</w:t>
            </w:r>
            <w:r w:rsidRPr="00D95E0D">
              <w:t>, т</w:t>
            </w:r>
          </w:p>
        </w:tc>
      </w:tr>
      <w:tr w:rsidR="0040427B" w:rsidRPr="00D95E0D">
        <w:tc>
          <w:tcPr>
            <w:tcW w:w="756" w:type="dxa"/>
            <w:tcMar>
              <w:left w:w="57" w:type="dxa"/>
              <w:right w:w="57" w:type="dxa"/>
            </w:tcMar>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rPr>
                <w:lang w:val="en-US"/>
              </w:rPr>
              <w:t>V</w:t>
            </w:r>
            <w:r w:rsidRPr="00D95E0D">
              <w:rPr>
                <w:vertAlign w:val="subscript"/>
              </w:rPr>
              <w:t>Б</w:t>
            </w:r>
          </w:p>
        </w:tc>
        <w:tc>
          <w:tcPr>
            <w:tcW w:w="0" w:type="auto"/>
          </w:tcPr>
          <w:p w:rsidR="0040427B" w:rsidRPr="00D95E0D" w:rsidRDefault="0040427B" w:rsidP="00D74D99">
            <w:pPr>
              <w:pStyle w:val="3"/>
              <w:ind w:left="0" w:right="0" w:firstLine="0"/>
            </w:pPr>
            <w:r w:rsidRPr="00D95E0D">
              <w:t>-</w:t>
            </w:r>
          </w:p>
        </w:tc>
        <w:tc>
          <w:tcPr>
            <w:tcW w:w="7945" w:type="dxa"/>
            <w:vAlign w:val="center"/>
          </w:tcPr>
          <w:p w:rsidR="0040427B" w:rsidRPr="00D95E0D" w:rsidRDefault="0040427B" w:rsidP="00D74D99">
            <w:pPr>
              <w:pStyle w:val="3"/>
              <w:ind w:left="0" w:right="0" w:firstLine="0"/>
            </w:pPr>
            <w:r w:rsidRPr="00D95E0D">
              <w:t>расход бензина, л;</w:t>
            </w:r>
          </w:p>
        </w:tc>
      </w:tr>
      <w:tr w:rsidR="0040427B" w:rsidRPr="00D95E0D">
        <w:tc>
          <w:tcPr>
            <w:tcW w:w="756" w:type="dxa"/>
            <w:tcMar>
              <w:left w:w="57" w:type="dxa"/>
              <w:right w:w="57" w:type="dxa"/>
            </w:tcMa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rPr>
                <w:lang w:val="en-US"/>
              </w:rPr>
            </w:pPr>
            <w:r w:rsidRPr="00D95E0D">
              <w:rPr>
                <w:lang w:val="en-US"/>
              </w:rPr>
              <w:t>V</w:t>
            </w:r>
            <w:r w:rsidRPr="00D95E0D">
              <w:rPr>
                <w:vertAlign w:val="subscript"/>
              </w:rPr>
              <w:t>Д</w:t>
            </w:r>
          </w:p>
        </w:tc>
        <w:tc>
          <w:tcPr>
            <w:tcW w:w="0" w:type="auto"/>
          </w:tcPr>
          <w:p w:rsidR="0040427B" w:rsidRPr="00D95E0D" w:rsidRDefault="0040427B" w:rsidP="00D74D99">
            <w:pPr>
              <w:pStyle w:val="3"/>
              <w:ind w:left="0" w:right="0" w:firstLine="0"/>
            </w:pPr>
            <w:r w:rsidRPr="00D95E0D">
              <w:t>-</w:t>
            </w:r>
          </w:p>
        </w:tc>
        <w:tc>
          <w:tcPr>
            <w:tcW w:w="7945" w:type="dxa"/>
            <w:vAlign w:val="center"/>
          </w:tcPr>
          <w:p w:rsidR="0040427B" w:rsidRPr="00D95E0D" w:rsidRDefault="0040427B" w:rsidP="00D74D99">
            <w:pPr>
              <w:pStyle w:val="3"/>
              <w:ind w:left="0" w:right="0" w:firstLine="0"/>
            </w:pPr>
            <w:r w:rsidRPr="00D95E0D">
              <w:t>расход дизельного топлива, л;</w:t>
            </w:r>
          </w:p>
        </w:tc>
      </w:tr>
      <w:tr w:rsidR="0040427B" w:rsidRPr="00D95E0D">
        <w:tc>
          <w:tcPr>
            <w:tcW w:w="756"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rPr>
                <w:lang w:val="en-US"/>
              </w:rPr>
              <w:t>H</w:t>
            </w:r>
            <w:r w:rsidRPr="00D95E0D">
              <w:rPr>
                <w:vertAlign w:val="subscript"/>
              </w:rPr>
              <w:t>МОТ</w:t>
            </w:r>
          </w:p>
        </w:tc>
        <w:tc>
          <w:tcPr>
            <w:tcW w:w="0" w:type="auto"/>
          </w:tcPr>
          <w:p w:rsidR="0040427B" w:rsidRPr="00D95E0D" w:rsidRDefault="0040427B" w:rsidP="00D74D99">
            <w:pPr>
              <w:pStyle w:val="3"/>
              <w:ind w:left="0" w:right="0" w:firstLine="0"/>
            </w:pPr>
            <w:r w:rsidRPr="00D95E0D">
              <w:t>-</w:t>
            </w:r>
          </w:p>
        </w:tc>
        <w:tc>
          <w:tcPr>
            <w:tcW w:w="7945" w:type="dxa"/>
            <w:vAlign w:val="center"/>
          </w:tcPr>
          <w:p w:rsidR="0040427B" w:rsidRPr="00D95E0D" w:rsidRDefault="0040427B" w:rsidP="00D74D99">
            <w:pPr>
              <w:pStyle w:val="3"/>
              <w:ind w:left="0" w:right="0" w:firstLine="0"/>
            </w:pPr>
            <w:r w:rsidRPr="00D95E0D">
              <w:t>норма расхода моторного масла на 100 л топлива, л / 100 л:</w:t>
            </w:r>
          </w:p>
        </w:tc>
      </w:tr>
      <w:tr w:rsidR="0040427B" w:rsidRPr="00D95E0D">
        <w:tc>
          <w:tcPr>
            <w:tcW w:w="756"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945" w:type="dxa"/>
            <w:vAlign w:val="center"/>
          </w:tcPr>
          <w:p w:rsidR="0040427B" w:rsidRPr="00D95E0D" w:rsidRDefault="0040427B" w:rsidP="00D74D99">
            <w:pPr>
              <w:pStyle w:val="3"/>
              <w:ind w:left="0" w:right="0" w:firstLine="0"/>
            </w:pPr>
            <w:r w:rsidRPr="00D95E0D">
              <w:t xml:space="preserve">- </w:t>
            </w:r>
            <w:r w:rsidRPr="00D95E0D">
              <w:rPr>
                <w:spacing w:val="-6"/>
              </w:rPr>
              <w:t>норма расхода моторного масла для техники, работающей на бензине: 2,4 л/100 л,</w:t>
            </w:r>
          </w:p>
        </w:tc>
      </w:tr>
      <w:tr w:rsidR="0040427B" w:rsidRPr="00D95E0D">
        <w:tc>
          <w:tcPr>
            <w:tcW w:w="756"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945" w:type="dxa"/>
            <w:vAlign w:val="center"/>
          </w:tcPr>
          <w:p w:rsidR="0040427B" w:rsidRPr="00D95E0D" w:rsidRDefault="0040427B" w:rsidP="00D74D99">
            <w:pPr>
              <w:pStyle w:val="3"/>
              <w:ind w:left="0" w:right="0" w:firstLine="0"/>
            </w:pPr>
            <w:r w:rsidRPr="00D95E0D">
              <w:t>- норма расхода моторного масла для техники, работающей на дизельном топливе: 3,2 л / 100 л;</w:t>
            </w:r>
          </w:p>
        </w:tc>
      </w:tr>
      <w:tr w:rsidR="0040427B" w:rsidRPr="00D95E0D">
        <w:tc>
          <w:tcPr>
            <w:tcW w:w="756"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0,93</w:t>
            </w:r>
          </w:p>
        </w:tc>
        <w:tc>
          <w:tcPr>
            <w:tcW w:w="0" w:type="auto"/>
          </w:tcPr>
          <w:p w:rsidR="0040427B" w:rsidRPr="00D95E0D" w:rsidRDefault="0040427B" w:rsidP="00D74D99">
            <w:pPr>
              <w:pStyle w:val="3"/>
              <w:ind w:left="0" w:right="0" w:firstLine="0"/>
            </w:pPr>
            <w:r w:rsidRPr="00D95E0D">
              <w:t>-</w:t>
            </w:r>
          </w:p>
        </w:tc>
        <w:tc>
          <w:tcPr>
            <w:tcW w:w="7945" w:type="dxa"/>
            <w:vAlign w:val="center"/>
          </w:tcPr>
          <w:p w:rsidR="0040427B" w:rsidRPr="00D95E0D" w:rsidRDefault="0040427B" w:rsidP="00D74D99">
            <w:pPr>
              <w:pStyle w:val="3"/>
              <w:ind w:left="0" w:right="0" w:firstLine="0"/>
            </w:pPr>
            <w:r w:rsidRPr="00D95E0D">
              <w:t>плотность моторного масла, т/м</w:t>
            </w:r>
            <w:r w:rsidRPr="00D95E0D">
              <w:rPr>
                <w:vertAlign w:val="superscript"/>
              </w:rPr>
              <w:t>3</w:t>
            </w:r>
            <w:r w:rsidRPr="00D95E0D">
              <w:t>;</w:t>
            </w:r>
          </w:p>
        </w:tc>
      </w:tr>
      <w:tr w:rsidR="0040427B" w:rsidRPr="00D95E0D">
        <w:tc>
          <w:tcPr>
            <w:tcW w:w="756"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10</w:t>
            </w:r>
            <w:r w:rsidRPr="00D95E0D">
              <w:rPr>
                <w:vertAlign w:val="superscript"/>
              </w:rPr>
              <w:t>-3</w:t>
            </w:r>
          </w:p>
        </w:tc>
        <w:tc>
          <w:tcPr>
            <w:tcW w:w="0" w:type="auto"/>
          </w:tcPr>
          <w:p w:rsidR="0040427B" w:rsidRPr="00D95E0D" w:rsidRDefault="0040427B" w:rsidP="00D74D99">
            <w:pPr>
              <w:pStyle w:val="3"/>
              <w:ind w:left="0" w:right="0" w:firstLine="0"/>
            </w:pPr>
            <w:r w:rsidRPr="00D95E0D">
              <w:t>-</w:t>
            </w:r>
          </w:p>
        </w:tc>
        <w:tc>
          <w:tcPr>
            <w:tcW w:w="7945" w:type="dxa"/>
            <w:vAlign w:val="center"/>
          </w:tcPr>
          <w:p w:rsidR="0040427B" w:rsidRPr="00D95E0D" w:rsidRDefault="0040427B" w:rsidP="00D74D99">
            <w:pPr>
              <w:pStyle w:val="3"/>
              <w:ind w:left="0" w:right="0" w:firstLine="0"/>
            </w:pPr>
            <w:r w:rsidRPr="00D95E0D">
              <w:t>коэффициент перевода килограммов в тонны.</w:t>
            </w:r>
          </w:p>
        </w:tc>
      </w:tr>
    </w:tbl>
    <w:p w:rsidR="0040427B" w:rsidRPr="001A06E5" w:rsidRDefault="0040427B" w:rsidP="00A96003">
      <w:pPr>
        <w:pStyle w:val="3"/>
      </w:pPr>
      <w:r w:rsidRPr="001A06E5">
        <w:t>При производстве работ по рекультивации используется техника, работающая только на дизельном топливе. Расход дизельного топлива для используемой техники составляет 750 м</w:t>
      </w:r>
      <w:r w:rsidRPr="001A06E5">
        <w:rPr>
          <w:vertAlign w:val="superscript"/>
        </w:rPr>
        <w:t>3</w:t>
      </w:r>
      <w:r w:rsidRPr="001A06E5">
        <w:t>.</w:t>
      </w:r>
    </w:p>
    <w:p w:rsidR="0040427B" w:rsidRPr="001A06E5" w:rsidRDefault="0040427B" w:rsidP="00A96003">
      <w:pPr>
        <w:pStyle w:val="3"/>
        <w:ind w:left="851"/>
      </w:pPr>
      <w:r w:rsidRPr="001A06E5">
        <w:t>М</w:t>
      </w:r>
      <w:r w:rsidRPr="001A06E5">
        <w:rPr>
          <w:vertAlign w:val="subscript"/>
        </w:rPr>
        <w:t>Д</w:t>
      </w:r>
      <w:r w:rsidRPr="001A06E5">
        <w:t>=750000×3,2/100×0,93×10</w:t>
      </w:r>
      <w:r w:rsidRPr="001A06E5">
        <w:rPr>
          <w:vertAlign w:val="superscript"/>
        </w:rPr>
        <w:t>-3</w:t>
      </w:r>
      <w:r w:rsidRPr="001A06E5">
        <w:t>=22,32 т.</w:t>
      </w:r>
    </w:p>
    <w:p w:rsidR="0040427B" w:rsidRPr="001A06E5" w:rsidRDefault="0040427B" w:rsidP="00A96003">
      <w:pPr>
        <w:pStyle w:val="3"/>
        <w:ind w:left="851"/>
      </w:pPr>
      <w:r w:rsidRPr="001A06E5">
        <w:t>М</w:t>
      </w:r>
      <w:r w:rsidRPr="001A06E5">
        <w:rPr>
          <w:vertAlign w:val="subscript"/>
        </w:rPr>
        <w:t>ОТР.МОТ.</w:t>
      </w:r>
      <w:r w:rsidRPr="001A06E5">
        <w:t>=22,32×0,25=5,58 т за весь период проведения работ.</w:t>
      </w:r>
    </w:p>
    <w:p w:rsidR="0040427B" w:rsidRPr="001A06E5" w:rsidRDefault="0040427B" w:rsidP="00D010A0">
      <w:pPr>
        <w:pStyle w:val="3"/>
        <w:outlineLvl w:val="0"/>
        <w:rPr>
          <w:i/>
          <w:iCs/>
          <w:u w:val="single"/>
        </w:rPr>
      </w:pPr>
      <w:r w:rsidRPr="001A06E5">
        <w:rPr>
          <w:i/>
          <w:iCs/>
          <w:u w:val="single"/>
        </w:rPr>
        <w:t>Отработанные трансмиссионные масла</w:t>
      </w:r>
    </w:p>
    <w:p w:rsidR="0040427B" w:rsidRPr="001A06E5" w:rsidRDefault="0040427B" w:rsidP="00A96003">
      <w:pPr>
        <w:pStyle w:val="3"/>
      </w:pPr>
      <w:r w:rsidRPr="001A06E5">
        <w:t>Количество отработанного трансмиссионного масла в соответствии с [3] принимается в размере 30% от общего расхода трансмиссионного масла и рассчитывается по формуле:</w:t>
      </w:r>
    </w:p>
    <w:p w:rsidR="0040427B" w:rsidRPr="001A06E5" w:rsidRDefault="0040427B" w:rsidP="00D010A0">
      <w:pPr>
        <w:pStyle w:val="3"/>
        <w:jc w:val="center"/>
        <w:outlineLvl w:val="0"/>
      </w:pPr>
      <w:r w:rsidRPr="001A06E5">
        <w:t>М</w:t>
      </w:r>
      <w:r w:rsidRPr="001A06E5">
        <w:rPr>
          <w:vertAlign w:val="subscript"/>
        </w:rPr>
        <w:t>ОТР.ТРАНС.</w:t>
      </w:r>
      <w:r w:rsidRPr="001A06E5">
        <w:t xml:space="preserve"> = (Т</w:t>
      </w:r>
      <w:r w:rsidRPr="001A06E5">
        <w:rPr>
          <w:vertAlign w:val="subscript"/>
        </w:rPr>
        <w:t>Б</w:t>
      </w:r>
      <w:r w:rsidRPr="001A06E5">
        <w:t xml:space="preserve"> + Т</w:t>
      </w:r>
      <w:r w:rsidRPr="001A06E5">
        <w:rPr>
          <w:vertAlign w:val="subscript"/>
        </w:rPr>
        <w:t>Д</w:t>
      </w:r>
      <w:r w:rsidRPr="001A06E5">
        <w:t>) × 0,30, т</w:t>
      </w:r>
    </w:p>
    <w:tbl>
      <w:tblPr>
        <w:tblW w:w="0" w:type="auto"/>
        <w:tblInd w:w="2" w:type="dxa"/>
        <w:tblLook w:val="01E0"/>
      </w:tblPr>
      <w:tblGrid>
        <w:gridCol w:w="751"/>
        <w:gridCol w:w="932"/>
        <w:gridCol w:w="296"/>
        <w:gridCol w:w="7556"/>
      </w:tblGrid>
      <w:tr w:rsidR="0040427B" w:rsidRPr="00D95E0D">
        <w:tc>
          <w:tcPr>
            <w:tcW w:w="751" w:type="dxa"/>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t>Т</w:t>
            </w:r>
            <w:r w:rsidRPr="00D95E0D">
              <w:rPr>
                <w:vertAlign w:val="subscript"/>
              </w:rPr>
              <w:t>Б</w:t>
            </w:r>
          </w:p>
        </w:tc>
        <w:tc>
          <w:tcPr>
            <w:tcW w:w="0" w:type="auto"/>
          </w:tcPr>
          <w:p w:rsidR="0040427B" w:rsidRPr="00D95E0D" w:rsidRDefault="0040427B" w:rsidP="00D74D99">
            <w:pPr>
              <w:pStyle w:val="3"/>
              <w:ind w:left="0" w:right="0" w:firstLine="0"/>
            </w:pPr>
            <w:r w:rsidRPr="00D95E0D">
              <w:t>-</w:t>
            </w:r>
          </w:p>
        </w:tc>
        <w:tc>
          <w:tcPr>
            <w:tcW w:w="7556" w:type="dxa"/>
          </w:tcPr>
          <w:p w:rsidR="0040427B" w:rsidRPr="00D95E0D" w:rsidRDefault="0040427B" w:rsidP="00D74D99">
            <w:pPr>
              <w:pStyle w:val="3"/>
              <w:ind w:left="0" w:right="0" w:firstLine="0"/>
            </w:pPr>
            <w:r w:rsidRPr="00D95E0D">
              <w:t>нормативное количество израсходованного трансмиссионного масла по автотранспорту, работающему на бензине:</w:t>
            </w:r>
          </w:p>
        </w:tc>
      </w:tr>
      <w:tr w:rsidR="0040427B" w:rsidRPr="00D95E0D">
        <w:tc>
          <w:tcPr>
            <w:tcW w:w="751" w:type="dxa"/>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556" w:type="dxa"/>
          </w:tcPr>
          <w:p w:rsidR="0040427B" w:rsidRPr="00D95E0D" w:rsidRDefault="0040427B" w:rsidP="00D74D99">
            <w:pPr>
              <w:pStyle w:val="3"/>
              <w:ind w:left="0" w:right="0" w:firstLine="0"/>
            </w:pPr>
            <w:r w:rsidRPr="00D95E0D">
              <w:t>Т</w:t>
            </w:r>
            <w:r w:rsidRPr="00D95E0D">
              <w:rPr>
                <w:vertAlign w:val="subscript"/>
              </w:rPr>
              <w:t>Б</w:t>
            </w:r>
            <w:r w:rsidRPr="00D95E0D">
              <w:t xml:space="preserve"> = (</w:t>
            </w:r>
            <w:r w:rsidRPr="00D95E0D">
              <w:rPr>
                <w:lang w:val="en-US"/>
              </w:rPr>
              <w:t>V</w:t>
            </w:r>
            <w:r w:rsidRPr="00D95E0D">
              <w:rPr>
                <w:vertAlign w:val="subscript"/>
              </w:rPr>
              <w:t>Б</w:t>
            </w:r>
            <w:r w:rsidRPr="00D95E0D">
              <w:t xml:space="preserve"> × </w:t>
            </w:r>
            <w:r w:rsidRPr="00D95E0D">
              <w:rPr>
                <w:lang w:val="en-US"/>
              </w:rPr>
              <w:t>H</w:t>
            </w:r>
            <w:r w:rsidRPr="00D95E0D">
              <w:rPr>
                <w:vertAlign w:val="subscript"/>
              </w:rPr>
              <w:t>ТРАНС</w:t>
            </w:r>
            <w:r w:rsidRPr="00D95E0D">
              <w:t>) / 100 × 0,885 × 10</w:t>
            </w:r>
            <w:r w:rsidRPr="00D95E0D">
              <w:rPr>
                <w:vertAlign w:val="superscript"/>
              </w:rPr>
              <w:t>-3</w:t>
            </w:r>
            <w:r w:rsidRPr="00D95E0D">
              <w:t>, т;</w:t>
            </w:r>
          </w:p>
        </w:tc>
      </w:tr>
      <w:tr w:rsidR="0040427B" w:rsidRPr="00D95E0D">
        <w:tc>
          <w:tcPr>
            <w:tcW w:w="751" w:type="dxa"/>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Т</w:t>
            </w:r>
            <w:r w:rsidRPr="00D95E0D">
              <w:rPr>
                <w:vertAlign w:val="subscript"/>
              </w:rPr>
              <w:t>Д</w:t>
            </w:r>
          </w:p>
        </w:tc>
        <w:tc>
          <w:tcPr>
            <w:tcW w:w="0" w:type="auto"/>
          </w:tcPr>
          <w:p w:rsidR="0040427B" w:rsidRPr="00D95E0D" w:rsidRDefault="0040427B" w:rsidP="00D74D99">
            <w:pPr>
              <w:pStyle w:val="3"/>
              <w:ind w:left="0" w:right="0" w:firstLine="0"/>
            </w:pPr>
            <w:r w:rsidRPr="00D95E0D">
              <w:t>-</w:t>
            </w:r>
          </w:p>
        </w:tc>
        <w:tc>
          <w:tcPr>
            <w:tcW w:w="7556" w:type="dxa"/>
          </w:tcPr>
          <w:p w:rsidR="0040427B" w:rsidRPr="00D95E0D" w:rsidRDefault="0040427B" w:rsidP="00D74D99">
            <w:pPr>
              <w:pStyle w:val="3"/>
              <w:ind w:left="0" w:right="0" w:firstLine="0"/>
            </w:pPr>
            <w:r w:rsidRPr="00D95E0D">
              <w:t>нормативное количество израсходованного трансмиссионного масла по автотранспорту, работающему на дизельном топливе:</w:t>
            </w:r>
          </w:p>
        </w:tc>
      </w:tr>
      <w:tr w:rsidR="0040427B" w:rsidRPr="00D95E0D">
        <w:tc>
          <w:tcPr>
            <w:tcW w:w="751" w:type="dxa"/>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556" w:type="dxa"/>
          </w:tcPr>
          <w:p w:rsidR="0040427B" w:rsidRPr="00D95E0D" w:rsidRDefault="0040427B" w:rsidP="00D74D99">
            <w:pPr>
              <w:pStyle w:val="3"/>
              <w:ind w:left="0" w:right="0" w:firstLine="0"/>
            </w:pPr>
            <w:r w:rsidRPr="00D95E0D">
              <w:t>Т</w:t>
            </w:r>
            <w:r w:rsidRPr="00D95E0D">
              <w:rPr>
                <w:vertAlign w:val="subscript"/>
              </w:rPr>
              <w:t>Д</w:t>
            </w:r>
            <w:r w:rsidRPr="00D95E0D">
              <w:t xml:space="preserve"> = (</w:t>
            </w:r>
            <w:r w:rsidRPr="00D95E0D">
              <w:rPr>
                <w:lang w:val="en-US"/>
              </w:rPr>
              <w:t>V</w:t>
            </w:r>
            <w:r w:rsidRPr="00D95E0D">
              <w:rPr>
                <w:vertAlign w:val="subscript"/>
              </w:rPr>
              <w:t>Д</w:t>
            </w:r>
            <w:r w:rsidRPr="00D95E0D">
              <w:t xml:space="preserve"> × </w:t>
            </w:r>
            <w:r w:rsidRPr="00D95E0D">
              <w:rPr>
                <w:lang w:val="en-US"/>
              </w:rPr>
              <w:t>H</w:t>
            </w:r>
            <w:r w:rsidRPr="00D95E0D">
              <w:rPr>
                <w:vertAlign w:val="subscript"/>
              </w:rPr>
              <w:t>ТРАНС</w:t>
            </w:r>
            <w:r w:rsidRPr="00D95E0D">
              <w:t>) / 100 × 0,885 × 10</w:t>
            </w:r>
            <w:r w:rsidRPr="00D95E0D">
              <w:rPr>
                <w:vertAlign w:val="superscript"/>
              </w:rPr>
              <w:t>-3</w:t>
            </w:r>
            <w:r w:rsidRPr="00D95E0D">
              <w:t>, т</w:t>
            </w:r>
          </w:p>
        </w:tc>
      </w:tr>
      <w:tr w:rsidR="0040427B" w:rsidRPr="00D95E0D">
        <w:tc>
          <w:tcPr>
            <w:tcW w:w="751" w:type="dxa"/>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rPr>
                <w:lang w:val="en-US"/>
              </w:rPr>
              <w:t>H</w:t>
            </w:r>
            <w:r w:rsidRPr="00D95E0D">
              <w:rPr>
                <w:vertAlign w:val="subscript"/>
              </w:rPr>
              <w:t>ТРАНС</w:t>
            </w:r>
          </w:p>
        </w:tc>
        <w:tc>
          <w:tcPr>
            <w:tcW w:w="0" w:type="auto"/>
          </w:tcPr>
          <w:p w:rsidR="0040427B" w:rsidRPr="00D95E0D" w:rsidRDefault="0040427B" w:rsidP="00D74D99">
            <w:pPr>
              <w:pStyle w:val="3"/>
              <w:ind w:left="0" w:right="0" w:firstLine="0"/>
            </w:pPr>
            <w:r w:rsidRPr="00D95E0D">
              <w:t>-</w:t>
            </w:r>
          </w:p>
        </w:tc>
        <w:tc>
          <w:tcPr>
            <w:tcW w:w="7556" w:type="dxa"/>
          </w:tcPr>
          <w:p w:rsidR="0040427B" w:rsidRPr="00D95E0D" w:rsidRDefault="0040427B" w:rsidP="00D74D99">
            <w:pPr>
              <w:pStyle w:val="3"/>
              <w:ind w:left="0" w:right="0" w:firstLine="0"/>
            </w:pPr>
            <w:r w:rsidRPr="00D95E0D">
              <w:t>норма расхода трансмиссионного масла на 100 л топлива, л/100л:</w:t>
            </w:r>
          </w:p>
        </w:tc>
      </w:tr>
      <w:tr w:rsidR="0040427B" w:rsidRPr="00D95E0D">
        <w:tc>
          <w:tcPr>
            <w:tcW w:w="751" w:type="dxa"/>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556" w:type="dxa"/>
          </w:tcPr>
          <w:p w:rsidR="0040427B" w:rsidRPr="00D95E0D" w:rsidRDefault="0040427B" w:rsidP="00D74D99">
            <w:pPr>
              <w:pStyle w:val="3"/>
              <w:ind w:left="0" w:right="0" w:firstLine="0"/>
            </w:pPr>
            <w:r w:rsidRPr="00D95E0D">
              <w:t>- норма расхода трансмиссионного масла для техники, работающей на бензине: 0,3 л / 100 л,</w:t>
            </w:r>
          </w:p>
        </w:tc>
      </w:tr>
      <w:tr w:rsidR="0040427B" w:rsidRPr="00D95E0D">
        <w:tc>
          <w:tcPr>
            <w:tcW w:w="751" w:type="dxa"/>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556" w:type="dxa"/>
          </w:tcPr>
          <w:p w:rsidR="0040427B" w:rsidRPr="00D95E0D" w:rsidRDefault="0040427B" w:rsidP="00D74D99">
            <w:pPr>
              <w:pStyle w:val="3"/>
              <w:ind w:left="0" w:right="0" w:firstLine="0"/>
            </w:pPr>
            <w:r w:rsidRPr="00D95E0D">
              <w:t>- норма расхода трансмиссионного масла для техники, работающей на дизельном топливе: 0,4 л / 100 л;</w:t>
            </w:r>
          </w:p>
        </w:tc>
      </w:tr>
      <w:tr w:rsidR="0040427B" w:rsidRPr="00D95E0D">
        <w:tc>
          <w:tcPr>
            <w:tcW w:w="751" w:type="dxa"/>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t>0,885</w:t>
            </w:r>
          </w:p>
        </w:tc>
        <w:tc>
          <w:tcPr>
            <w:tcW w:w="0" w:type="auto"/>
          </w:tcPr>
          <w:p w:rsidR="0040427B" w:rsidRPr="00D95E0D" w:rsidRDefault="0040427B" w:rsidP="00D74D99">
            <w:pPr>
              <w:pStyle w:val="3"/>
              <w:ind w:left="0" w:right="0" w:firstLine="0"/>
            </w:pPr>
            <w:r w:rsidRPr="00D95E0D">
              <w:t>-</w:t>
            </w:r>
          </w:p>
        </w:tc>
        <w:tc>
          <w:tcPr>
            <w:tcW w:w="7556" w:type="dxa"/>
          </w:tcPr>
          <w:p w:rsidR="0040427B" w:rsidRPr="00D95E0D" w:rsidRDefault="0040427B" w:rsidP="00D74D99">
            <w:pPr>
              <w:pStyle w:val="3"/>
              <w:ind w:left="0" w:right="0" w:firstLine="0"/>
            </w:pPr>
            <w:r w:rsidRPr="00D95E0D">
              <w:t>плотность трансмиссионного масла, т/м</w:t>
            </w:r>
            <w:r w:rsidRPr="00D95E0D">
              <w:rPr>
                <w:vertAlign w:val="superscript"/>
              </w:rPr>
              <w:t>3</w:t>
            </w:r>
            <w:r w:rsidRPr="00D95E0D">
              <w:t>.</w:t>
            </w:r>
          </w:p>
        </w:tc>
      </w:tr>
    </w:tbl>
    <w:p w:rsidR="0040427B" w:rsidRPr="001A06E5" w:rsidRDefault="0040427B" w:rsidP="00A96003">
      <w:pPr>
        <w:pStyle w:val="3"/>
        <w:ind w:left="851"/>
      </w:pPr>
      <w:r w:rsidRPr="001A06E5">
        <w:t>Т</w:t>
      </w:r>
      <w:r w:rsidRPr="001A06E5">
        <w:rPr>
          <w:vertAlign w:val="subscript"/>
        </w:rPr>
        <w:t>Д</w:t>
      </w:r>
      <w:r w:rsidRPr="001A06E5">
        <w:t>=750000×0,4/100×0,885×10</w:t>
      </w:r>
      <w:r w:rsidRPr="001A06E5">
        <w:rPr>
          <w:vertAlign w:val="superscript"/>
        </w:rPr>
        <w:t>-3</w:t>
      </w:r>
      <w:r w:rsidRPr="001A06E5">
        <w:t>=2,655 т.</w:t>
      </w:r>
    </w:p>
    <w:p w:rsidR="0040427B" w:rsidRPr="001A06E5" w:rsidRDefault="0040427B" w:rsidP="00A96003">
      <w:pPr>
        <w:pStyle w:val="3"/>
        <w:ind w:left="851"/>
      </w:pPr>
      <w:r w:rsidRPr="001A06E5">
        <w:t>М</w:t>
      </w:r>
      <w:r w:rsidRPr="001A06E5">
        <w:rPr>
          <w:vertAlign w:val="subscript"/>
        </w:rPr>
        <w:t>ОТР.ТРАНС.</w:t>
      </w:r>
      <w:r w:rsidRPr="001A06E5">
        <w:t>=2,655×0,30=0,797 т за весь период проведения работ.</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18</w:t>
            </w:r>
          </w:p>
        </w:tc>
      </w:tr>
    </w:tbl>
    <w:p w:rsidR="0040427B" w:rsidRPr="001A06E5" w:rsidRDefault="0040427B" w:rsidP="00A96003">
      <w:pPr>
        <w:pStyle w:val="3"/>
      </w:pPr>
      <w:r w:rsidRPr="001A06E5">
        <w:t>Отработанные масла собираются в металлические емкости и без временного накопления на площадке проведения работ передаются на утилизацию в специализированную организацию по договору.</w:t>
      </w:r>
    </w:p>
    <w:p w:rsidR="0040427B" w:rsidRDefault="0040427B" w:rsidP="00A96003">
      <w:pPr>
        <w:rPr>
          <w:rFonts w:ascii="Arial" w:hAnsi="Arial" w:cs="Arial"/>
          <w:i/>
          <w:iCs/>
          <w:sz w:val="24"/>
          <w:szCs w:val="24"/>
          <w:u w:val="single"/>
        </w:rPr>
      </w:pPr>
      <w:r>
        <w:rPr>
          <w:i/>
          <w:iCs/>
          <w:u w:val="single"/>
        </w:rPr>
        <w:br w:type="page"/>
      </w:r>
    </w:p>
    <w:p w:rsidR="0040427B" w:rsidRPr="001A06E5" w:rsidRDefault="0040427B" w:rsidP="00D010A0">
      <w:pPr>
        <w:pStyle w:val="3"/>
        <w:outlineLvl w:val="0"/>
        <w:rPr>
          <w:i/>
          <w:iCs/>
          <w:u w:val="single"/>
        </w:rPr>
      </w:pPr>
      <w:r w:rsidRPr="001A06E5">
        <w:rPr>
          <w:i/>
          <w:iCs/>
          <w:u w:val="single"/>
        </w:rPr>
        <w:t>Металлические бочки</w:t>
      </w:r>
    </w:p>
    <w:p w:rsidR="0040427B" w:rsidRPr="001A06E5" w:rsidRDefault="0040427B" w:rsidP="00A96003">
      <w:pPr>
        <w:pStyle w:val="3"/>
      </w:pPr>
      <w:r w:rsidRPr="001A06E5">
        <w:t>Отход образуется в результате растаривания горюче</w:t>
      </w:r>
      <w:r>
        <w:t>-</w:t>
      </w:r>
      <w:r w:rsidRPr="001A06E5">
        <w:t>смазочных материалов, поступающих в таре.</w:t>
      </w:r>
    </w:p>
    <w:p w:rsidR="0040427B" w:rsidRPr="001A06E5" w:rsidRDefault="0040427B" w:rsidP="00A96003">
      <w:pPr>
        <w:pStyle w:val="3"/>
      </w:pPr>
      <w:r w:rsidRPr="001A06E5">
        <w:t>Количество образующихся отходов тары определяется по формуле:</w:t>
      </w:r>
    </w:p>
    <w:p w:rsidR="0040427B" w:rsidRDefault="0040427B" w:rsidP="00A96003">
      <w:pPr>
        <w:pStyle w:val="3"/>
        <w:ind w:left="851"/>
      </w:pPr>
      <w:r w:rsidRPr="001A06E5">
        <w:t>Р = ΣQ</w:t>
      </w:r>
      <w:r w:rsidRPr="001A06E5">
        <w:rPr>
          <w:vertAlign w:val="subscript"/>
        </w:rPr>
        <w:t>i</w:t>
      </w:r>
      <w:r w:rsidRPr="001A06E5">
        <w:t xml:space="preserve"> / M</w:t>
      </w:r>
      <w:r w:rsidRPr="001A06E5">
        <w:rPr>
          <w:vertAlign w:val="subscript"/>
        </w:rPr>
        <w:t>i</w:t>
      </w:r>
      <w:r w:rsidRPr="001A06E5">
        <w:t xml:space="preserve"> × m</w:t>
      </w:r>
      <w:r w:rsidRPr="001A06E5">
        <w:rPr>
          <w:vertAlign w:val="subscript"/>
        </w:rPr>
        <w:t>i</w:t>
      </w:r>
      <w:r w:rsidRPr="001A06E5">
        <w:t xml:space="preserve"> × 10</w:t>
      </w:r>
      <w:r w:rsidRPr="001A06E5">
        <w:rPr>
          <w:vertAlign w:val="superscript"/>
        </w:rPr>
        <w:t>-3</w:t>
      </w:r>
      <w:r w:rsidRPr="001A06E5">
        <w:t>, т</w:t>
      </w:r>
    </w:p>
    <w:p w:rsidR="0040427B" w:rsidRPr="001A06E5" w:rsidRDefault="0040427B" w:rsidP="00A96003">
      <w:pPr>
        <w:pStyle w:val="3"/>
        <w:ind w:left="851"/>
      </w:pPr>
    </w:p>
    <w:tbl>
      <w:tblPr>
        <w:tblW w:w="8532" w:type="dxa"/>
        <w:tblInd w:w="2" w:type="dxa"/>
        <w:tblCellMar>
          <w:left w:w="0" w:type="dxa"/>
          <w:right w:w="0" w:type="dxa"/>
        </w:tblCellMar>
        <w:tblLook w:val="01E0"/>
      </w:tblPr>
      <w:tblGrid>
        <w:gridCol w:w="766"/>
        <w:gridCol w:w="355"/>
        <w:gridCol w:w="294"/>
        <w:gridCol w:w="7117"/>
      </w:tblGrid>
      <w:tr w:rsidR="0040427B" w:rsidRPr="00D95E0D">
        <w:tc>
          <w:tcPr>
            <w:tcW w:w="766" w:type="dxa"/>
            <w:tcMar>
              <w:left w:w="57" w:type="dxa"/>
              <w:right w:w="57" w:type="dxa"/>
            </w:tcMar>
            <w:vAlign w:val="center"/>
          </w:tcPr>
          <w:p w:rsidR="0040427B" w:rsidRPr="00D95E0D" w:rsidRDefault="0040427B" w:rsidP="00D74D99">
            <w:pPr>
              <w:pStyle w:val="3"/>
              <w:ind w:left="0" w:right="0" w:firstLine="0"/>
            </w:pPr>
            <w:r w:rsidRPr="00D95E0D">
              <w:t>где:</w:t>
            </w:r>
          </w:p>
        </w:tc>
        <w:tc>
          <w:tcPr>
            <w:tcW w:w="355" w:type="dxa"/>
          </w:tcPr>
          <w:p w:rsidR="0040427B" w:rsidRPr="00D95E0D" w:rsidRDefault="0040427B" w:rsidP="00D74D99">
            <w:pPr>
              <w:pStyle w:val="3"/>
              <w:ind w:left="0" w:right="0" w:firstLine="0"/>
            </w:pPr>
            <w:r w:rsidRPr="00D95E0D">
              <w:t>Q</w:t>
            </w:r>
            <w:r w:rsidRPr="00D95E0D">
              <w:rPr>
                <w:vertAlign w:val="subscript"/>
              </w:rPr>
              <w:t>i</w:t>
            </w:r>
          </w:p>
        </w:tc>
        <w:tc>
          <w:tcPr>
            <w:tcW w:w="294" w:type="dxa"/>
          </w:tcPr>
          <w:p w:rsidR="0040427B" w:rsidRPr="00D95E0D" w:rsidRDefault="0040427B" w:rsidP="00D74D99">
            <w:pPr>
              <w:pStyle w:val="3"/>
              <w:ind w:left="0" w:right="0" w:firstLine="0"/>
            </w:pPr>
            <w:r w:rsidRPr="00D95E0D">
              <w:t>-</w:t>
            </w:r>
          </w:p>
        </w:tc>
        <w:tc>
          <w:tcPr>
            <w:tcW w:w="7117" w:type="dxa"/>
          </w:tcPr>
          <w:p w:rsidR="0040427B" w:rsidRPr="00D95E0D" w:rsidRDefault="0040427B" w:rsidP="00D74D99">
            <w:pPr>
              <w:pStyle w:val="3"/>
              <w:ind w:left="0" w:right="0" w:firstLine="0"/>
            </w:pPr>
            <w:r w:rsidRPr="00D95E0D">
              <w:t>расход сырья i-го вида, кг;</w:t>
            </w:r>
          </w:p>
        </w:tc>
      </w:tr>
      <w:tr w:rsidR="0040427B" w:rsidRPr="00D95E0D">
        <w:tc>
          <w:tcPr>
            <w:tcW w:w="766" w:type="dxa"/>
            <w:tcMar>
              <w:left w:w="57" w:type="dxa"/>
              <w:right w:w="57" w:type="dxa"/>
            </w:tcMar>
            <w:vAlign w:val="center"/>
          </w:tcPr>
          <w:p w:rsidR="0040427B" w:rsidRPr="00D95E0D" w:rsidRDefault="0040427B" w:rsidP="00D74D99">
            <w:pPr>
              <w:pStyle w:val="3"/>
              <w:ind w:left="0" w:right="0" w:firstLine="0"/>
            </w:pPr>
          </w:p>
        </w:tc>
        <w:tc>
          <w:tcPr>
            <w:tcW w:w="355" w:type="dxa"/>
          </w:tcPr>
          <w:p w:rsidR="0040427B" w:rsidRPr="00D95E0D" w:rsidRDefault="0040427B" w:rsidP="00D74D99">
            <w:pPr>
              <w:pStyle w:val="3"/>
              <w:ind w:left="0" w:right="0" w:firstLine="0"/>
            </w:pPr>
            <w:r w:rsidRPr="00D95E0D">
              <w:t>M</w:t>
            </w:r>
            <w:r w:rsidRPr="00D95E0D">
              <w:rPr>
                <w:vertAlign w:val="subscript"/>
              </w:rPr>
              <w:t>i</w:t>
            </w:r>
          </w:p>
        </w:tc>
        <w:tc>
          <w:tcPr>
            <w:tcW w:w="294" w:type="dxa"/>
          </w:tcPr>
          <w:p w:rsidR="0040427B" w:rsidRPr="00D95E0D" w:rsidRDefault="0040427B" w:rsidP="00D74D99">
            <w:pPr>
              <w:pStyle w:val="3"/>
              <w:ind w:left="0" w:right="0" w:firstLine="0"/>
            </w:pPr>
            <w:r w:rsidRPr="00D95E0D">
              <w:t>-</w:t>
            </w:r>
          </w:p>
        </w:tc>
        <w:tc>
          <w:tcPr>
            <w:tcW w:w="7117" w:type="dxa"/>
            <w:vAlign w:val="center"/>
          </w:tcPr>
          <w:p w:rsidR="0040427B" w:rsidRPr="00D95E0D" w:rsidRDefault="0040427B" w:rsidP="00D74D99">
            <w:pPr>
              <w:pStyle w:val="3"/>
              <w:ind w:left="0" w:right="0" w:firstLine="0"/>
            </w:pPr>
            <w:r w:rsidRPr="00D95E0D">
              <w:t>вес сырья i-го вида в упаковке, кг;</w:t>
            </w:r>
          </w:p>
        </w:tc>
      </w:tr>
      <w:tr w:rsidR="0040427B" w:rsidRPr="00D95E0D">
        <w:tc>
          <w:tcPr>
            <w:tcW w:w="766" w:type="dxa"/>
            <w:tcMar>
              <w:left w:w="57" w:type="dxa"/>
              <w:right w:w="57" w:type="dxa"/>
            </w:tcMar>
            <w:vAlign w:val="center"/>
          </w:tcPr>
          <w:p w:rsidR="0040427B" w:rsidRPr="00D95E0D" w:rsidRDefault="0040427B" w:rsidP="00D74D99">
            <w:pPr>
              <w:pStyle w:val="3"/>
              <w:ind w:left="0" w:right="0" w:firstLine="0"/>
            </w:pPr>
          </w:p>
        </w:tc>
        <w:tc>
          <w:tcPr>
            <w:tcW w:w="355" w:type="dxa"/>
            <w:vAlign w:val="center"/>
          </w:tcPr>
          <w:p w:rsidR="0040427B" w:rsidRPr="00D95E0D" w:rsidRDefault="0040427B" w:rsidP="00D74D99">
            <w:pPr>
              <w:pStyle w:val="3"/>
              <w:ind w:left="0" w:right="0" w:firstLine="0"/>
            </w:pPr>
            <w:r w:rsidRPr="00D95E0D">
              <w:t>m</w:t>
            </w:r>
            <w:r w:rsidRPr="00D95E0D">
              <w:rPr>
                <w:vertAlign w:val="subscript"/>
              </w:rPr>
              <w:t>i</w:t>
            </w:r>
          </w:p>
        </w:tc>
        <w:tc>
          <w:tcPr>
            <w:tcW w:w="294" w:type="dxa"/>
            <w:vAlign w:val="center"/>
          </w:tcPr>
          <w:p w:rsidR="0040427B" w:rsidRPr="00D95E0D" w:rsidRDefault="0040427B" w:rsidP="00D74D99">
            <w:pPr>
              <w:pStyle w:val="3"/>
              <w:ind w:left="0" w:right="0" w:firstLine="0"/>
            </w:pPr>
            <w:r w:rsidRPr="00D95E0D">
              <w:t>-</w:t>
            </w:r>
          </w:p>
        </w:tc>
        <w:tc>
          <w:tcPr>
            <w:tcW w:w="7117" w:type="dxa"/>
          </w:tcPr>
          <w:p w:rsidR="0040427B" w:rsidRPr="00D95E0D" w:rsidRDefault="0040427B" w:rsidP="00D74D99">
            <w:pPr>
              <w:pStyle w:val="3"/>
              <w:ind w:left="0" w:right="0" w:firstLine="0"/>
            </w:pPr>
            <w:r w:rsidRPr="00D95E0D">
              <w:t>вес пустой упаковки из-под сырья i-го вида, кг.</w:t>
            </w:r>
          </w:p>
        </w:tc>
      </w:tr>
    </w:tbl>
    <w:p w:rsidR="0040427B" w:rsidRPr="00D574C3" w:rsidRDefault="0040427B" w:rsidP="00A96003">
      <w:pPr>
        <w:pStyle w:val="3"/>
      </w:pPr>
      <w:r w:rsidRPr="00D574C3">
        <w:t>Количество отходов тары составит:</w:t>
      </w:r>
    </w:p>
    <w:p w:rsidR="0040427B" w:rsidRPr="00077725" w:rsidRDefault="0040427B" w:rsidP="00A96003">
      <w:pPr>
        <w:pStyle w:val="3"/>
        <w:rPr>
          <w:spacing w:val="-6"/>
        </w:rPr>
      </w:pPr>
      <w:r w:rsidRPr="00D574C3">
        <w:t>Р=(22320+2655)/200×19,3×10</w:t>
      </w:r>
      <w:r w:rsidRPr="00D574C3">
        <w:rPr>
          <w:vertAlign w:val="superscript"/>
        </w:rPr>
        <w:t>-3</w:t>
      </w:r>
      <w:r w:rsidRPr="00D574C3">
        <w:t xml:space="preserve">=2,413 т (125 шт.) </w:t>
      </w:r>
      <w:r w:rsidRPr="00077725">
        <w:rPr>
          <w:spacing w:val="-6"/>
        </w:rPr>
        <w:t>за весь период проведения работ.</w:t>
      </w:r>
    </w:p>
    <w:p w:rsidR="0040427B" w:rsidRPr="00D574C3" w:rsidRDefault="0040427B" w:rsidP="00A96003">
      <w:pPr>
        <w:pStyle w:val="3"/>
      </w:pPr>
      <w:r w:rsidRPr="00D574C3">
        <w:t>Основная часть тары из-под ГСМ – 1,718 т (89 шт.) возвращается поставщику. Оставшаяся часть тары – 0,695 т (36 шт.) используется для сбора отработанных масел.</w:t>
      </w:r>
    </w:p>
    <w:p w:rsidR="0040427B" w:rsidRPr="00D574C3" w:rsidRDefault="0040427B" w:rsidP="00D010A0">
      <w:pPr>
        <w:pStyle w:val="3"/>
        <w:outlineLvl w:val="0"/>
        <w:rPr>
          <w:i/>
          <w:iCs/>
        </w:rPr>
      </w:pPr>
      <w:r w:rsidRPr="00D574C3">
        <w:rPr>
          <w:i/>
          <w:iCs/>
          <w:u w:val="single"/>
        </w:rPr>
        <w:t>Замасленная ветошь</w:t>
      </w:r>
    </w:p>
    <w:p w:rsidR="0040427B" w:rsidRPr="00D574C3" w:rsidRDefault="0040427B" w:rsidP="00A96003">
      <w:pPr>
        <w:pStyle w:val="3"/>
        <w:ind w:left="851" w:firstLine="0"/>
        <w:rPr>
          <w:i/>
          <w:iCs/>
          <w:u w:val="single"/>
        </w:rPr>
      </w:pPr>
      <w:r w:rsidRPr="00D574C3">
        <w:rPr>
          <w:i/>
          <w:iCs/>
          <w:u w:val="single"/>
        </w:rPr>
        <w:t>1. Эксплуатация строительной техники</w:t>
      </w:r>
    </w:p>
    <w:p w:rsidR="0040427B" w:rsidRDefault="0040427B" w:rsidP="00A96003">
      <w:pPr>
        <w:pStyle w:val="3"/>
      </w:pPr>
      <w:r w:rsidRPr="00A96498">
        <w:t xml:space="preserve">Замасленная ветошь образуется при ежедневном техническом осмотре строительной техники. </w:t>
      </w:r>
      <w:r w:rsidRPr="0055105B">
        <w:t>На площадк</w:t>
      </w:r>
      <w:r>
        <w:t>е</w:t>
      </w:r>
      <w:r w:rsidRPr="0055105B">
        <w:t xml:space="preserve"> проведения работ находятся в среднем порядка </w:t>
      </w:r>
      <w:r>
        <w:t>3</w:t>
      </w:r>
      <w:r w:rsidRPr="0055105B">
        <w:t xml:space="preserve"> единиц</w:t>
      </w:r>
      <w:r>
        <w:t>ы</w:t>
      </w:r>
      <w:r w:rsidRPr="0055105B">
        <w:t xml:space="preserve"> постоянно работающей дизельной техники.</w:t>
      </w:r>
    </w:p>
    <w:p w:rsidR="0040427B" w:rsidRPr="00AC0535" w:rsidRDefault="0040427B" w:rsidP="00A96003">
      <w:pPr>
        <w:pStyle w:val="3"/>
      </w:pPr>
      <w:r>
        <w:t>Перечень используемой строительной техники</w:t>
      </w:r>
      <w:r w:rsidRPr="00AC0535">
        <w:t xml:space="preserve"> приведен в таблице </w:t>
      </w:r>
      <w:r>
        <w:t>7.9.</w:t>
      </w:r>
    </w:p>
    <w:p w:rsidR="0040427B" w:rsidRPr="0094385A" w:rsidRDefault="0040427B" w:rsidP="00D010A0">
      <w:pPr>
        <w:pStyle w:val="a"/>
        <w:outlineLvl w:val="0"/>
        <w:rPr>
          <w:sz w:val="22"/>
          <w:szCs w:val="22"/>
        </w:rPr>
      </w:pPr>
      <w:r w:rsidRPr="0094385A">
        <w:rPr>
          <w:sz w:val="22"/>
          <w:szCs w:val="22"/>
        </w:rPr>
        <w:t>Таблица 7.9</w:t>
      </w:r>
    </w:p>
    <w:tbl>
      <w:tblPr>
        <w:tblW w:w="4714"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17" w:type="dxa"/>
          <w:left w:w="28" w:type="dxa"/>
          <w:bottom w:w="17" w:type="dxa"/>
          <w:right w:w="28" w:type="dxa"/>
        </w:tblCellMar>
        <w:tblLook w:val="00A0"/>
      </w:tblPr>
      <w:tblGrid>
        <w:gridCol w:w="494"/>
        <w:gridCol w:w="4686"/>
        <w:gridCol w:w="2606"/>
        <w:gridCol w:w="1995"/>
      </w:tblGrid>
      <w:tr w:rsidR="0040427B" w:rsidRPr="00D95E0D">
        <w:trPr>
          <w:trHeight w:val="333"/>
          <w:jc w:val="center"/>
        </w:trPr>
        <w:tc>
          <w:tcPr>
            <w:tcW w:w="252" w:type="pct"/>
            <w:tcBorders>
              <w:top w:val="double" w:sz="4" w:space="0" w:color="auto"/>
              <w:bottom w:val="double" w:sz="4" w:space="0" w:color="auto"/>
            </w:tcBorders>
            <w:vAlign w:val="center"/>
          </w:tcPr>
          <w:p w:rsidR="0040427B" w:rsidRPr="00D95E0D" w:rsidRDefault="0040427B" w:rsidP="00D74D99">
            <w:pPr>
              <w:pStyle w:val="a7"/>
              <w:jc w:val="center"/>
            </w:pPr>
            <w:r w:rsidRPr="00D95E0D">
              <w:t>№№</w:t>
            </w:r>
            <w:r w:rsidRPr="00D95E0D">
              <w:br/>
              <w:t>п/п</w:t>
            </w:r>
          </w:p>
        </w:tc>
        <w:tc>
          <w:tcPr>
            <w:tcW w:w="2395" w:type="pct"/>
            <w:tcBorders>
              <w:top w:val="double" w:sz="4" w:space="0" w:color="auto"/>
              <w:bottom w:val="double" w:sz="4" w:space="0" w:color="auto"/>
            </w:tcBorders>
            <w:vAlign w:val="center"/>
          </w:tcPr>
          <w:p w:rsidR="0040427B" w:rsidRPr="00D95E0D" w:rsidRDefault="0040427B" w:rsidP="00D74D99">
            <w:pPr>
              <w:pStyle w:val="a7"/>
              <w:jc w:val="center"/>
            </w:pPr>
            <w:r w:rsidRPr="00D95E0D">
              <w:t>Наименование</w:t>
            </w:r>
          </w:p>
        </w:tc>
        <w:tc>
          <w:tcPr>
            <w:tcW w:w="1332" w:type="pct"/>
            <w:tcBorders>
              <w:top w:val="double" w:sz="4" w:space="0" w:color="auto"/>
              <w:bottom w:val="double" w:sz="4" w:space="0" w:color="auto"/>
            </w:tcBorders>
            <w:vAlign w:val="center"/>
          </w:tcPr>
          <w:p w:rsidR="0040427B" w:rsidRPr="00D95E0D" w:rsidRDefault="0040427B" w:rsidP="00D74D99">
            <w:pPr>
              <w:pStyle w:val="a7"/>
              <w:jc w:val="center"/>
            </w:pPr>
            <w:r w:rsidRPr="00D95E0D">
              <w:t>Тип,</w:t>
            </w:r>
            <w:r w:rsidRPr="00D95E0D">
              <w:br/>
              <w:t>марка</w:t>
            </w:r>
          </w:p>
        </w:tc>
        <w:tc>
          <w:tcPr>
            <w:tcW w:w="1020" w:type="pct"/>
            <w:tcBorders>
              <w:top w:val="double" w:sz="4" w:space="0" w:color="auto"/>
              <w:bottom w:val="double" w:sz="4" w:space="0" w:color="auto"/>
            </w:tcBorders>
            <w:vAlign w:val="center"/>
          </w:tcPr>
          <w:p w:rsidR="0040427B" w:rsidRPr="00D95E0D" w:rsidRDefault="0040427B" w:rsidP="00D74D99">
            <w:pPr>
              <w:pStyle w:val="a7"/>
              <w:jc w:val="center"/>
            </w:pPr>
            <w:r w:rsidRPr="00D95E0D">
              <w:t>Количество,</w:t>
            </w:r>
            <w:r w:rsidRPr="00D95E0D">
              <w:br/>
              <w:t>шт.</w:t>
            </w:r>
          </w:p>
        </w:tc>
      </w:tr>
      <w:tr w:rsidR="0040427B" w:rsidRPr="00D95E0D">
        <w:trPr>
          <w:trHeight w:val="240"/>
          <w:jc w:val="center"/>
        </w:trPr>
        <w:tc>
          <w:tcPr>
            <w:tcW w:w="252" w:type="pct"/>
            <w:tcBorders>
              <w:top w:val="double" w:sz="4" w:space="0" w:color="auto"/>
            </w:tcBorders>
          </w:tcPr>
          <w:p w:rsidR="0040427B" w:rsidRPr="00D95E0D" w:rsidRDefault="0040427B" w:rsidP="00D74D99">
            <w:pPr>
              <w:pStyle w:val="a7"/>
              <w:jc w:val="center"/>
            </w:pPr>
            <w:r w:rsidRPr="00D95E0D">
              <w:t>1.</w:t>
            </w:r>
          </w:p>
        </w:tc>
        <w:tc>
          <w:tcPr>
            <w:tcW w:w="2395" w:type="pct"/>
            <w:tcBorders>
              <w:top w:val="double" w:sz="4" w:space="0" w:color="auto"/>
            </w:tcBorders>
          </w:tcPr>
          <w:p w:rsidR="0040427B" w:rsidRPr="00D95E0D" w:rsidRDefault="0040427B" w:rsidP="00D74D99">
            <w:pPr>
              <w:pStyle w:val="a7"/>
            </w:pPr>
            <w:r w:rsidRPr="00D95E0D">
              <w:t>Экскаватор</w:t>
            </w:r>
          </w:p>
        </w:tc>
        <w:tc>
          <w:tcPr>
            <w:tcW w:w="1332" w:type="pct"/>
            <w:tcBorders>
              <w:top w:val="double" w:sz="4" w:space="0" w:color="auto"/>
            </w:tcBorders>
            <w:vAlign w:val="center"/>
          </w:tcPr>
          <w:p w:rsidR="0040427B" w:rsidRPr="00D95E0D" w:rsidRDefault="0040427B" w:rsidP="00D74D99">
            <w:pPr>
              <w:pStyle w:val="a7"/>
              <w:jc w:val="center"/>
            </w:pPr>
            <w:r w:rsidRPr="00D95E0D">
              <w:t>ЭО-3323А-08</w:t>
            </w:r>
          </w:p>
        </w:tc>
        <w:tc>
          <w:tcPr>
            <w:tcW w:w="1020" w:type="pct"/>
            <w:tcBorders>
              <w:top w:val="double" w:sz="4" w:space="0" w:color="auto"/>
            </w:tcBorders>
            <w:vAlign w:val="center"/>
          </w:tcPr>
          <w:p w:rsidR="0040427B" w:rsidRPr="00D95E0D" w:rsidRDefault="0040427B" w:rsidP="00D74D99">
            <w:pPr>
              <w:pStyle w:val="a7"/>
              <w:jc w:val="center"/>
            </w:pPr>
            <w:r w:rsidRPr="00D95E0D">
              <w:t>1</w:t>
            </w:r>
          </w:p>
        </w:tc>
      </w:tr>
      <w:tr w:rsidR="0040427B" w:rsidRPr="00D95E0D">
        <w:trPr>
          <w:trHeight w:val="74"/>
          <w:jc w:val="center"/>
        </w:trPr>
        <w:tc>
          <w:tcPr>
            <w:tcW w:w="252" w:type="pct"/>
            <w:vAlign w:val="center"/>
          </w:tcPr>
          <w:p w:rsidR="0040427B" w:rsidRPr="00D95E0D" w:rsidRDefault="0040427B" w:rsidP="00D74D99">
            <w:pPr>
              <w:pStyle w:val="a7"/>
              <w:jc w:val="center"/>
            </w:pPr>
            <w:r w:rsidRPr="00D95E0D">
              <w:t>2.</w:t>
            </w:r>
          </w:p>
        </w:tc>
        <w:tc>
          <w:tcPr>
            <w:tcW w:w="2395" w:type="pct"/>
            <w:vAlign w:val="center"/>
          </w:tcPr>
          <w:p w:rsidR="0040427B" w:rsidRPr="00D95E0D" w:rsidRDefault="0040427B" w:rsidP="00D74D99">
            <w:pPr>
              <w:pStyle w:val="a7"/>
            </w:pPr>
            <w:r w:rsidRPr="00D95E0D">
              <w:t>Бульдозер</w:t>
            </w:r>
          </w:p>
        </w:tc>
        <w:tc>
          <w:tcPr>
            <w:tcW w:w="1332" w:type="pct"/>
            <w:vAlign w:val="center"/>
          </w:tcPr>
          <w:p w:rsidR="0040427B" w:rsidRPr="00D95E0D" w:rsidRDefault="0040427B" w:rsidP="00D74D99">
            <w:pPr>
              <w:pStyle w:val="a7"/>
              <w:jc w:val="center"/>
            </w:pPr>
            <w:r w:rsidRPr="00D95E0D">
              <w:t>ДЗ-17А</w:t>
            </w:r>
          </w:p>
        </w:tc>
        <w:tc>
          <w:tcPr>
            <w:tcW w:w="1020" w:type="pct"/>
            <w:vAlign w:val="center"/>
          </w:tcPr>
          <w:p w:rsidR="0040427B" w:rsidRPr="00D95E0D" w:rsidRDefault="0040427B" w:rsidP="00D74D99">
            <w:pPr>
              <w:pStyle w:val="a7"/>
              <w:jc w:val="center"/>
            </w:pPr>
            <w:r w:rsidRPr="00D95E0D">
              <w:t>3</w:t>
            </w:r>
          </w:p>
        </w:tc>
      </w:tr>
      <w:tr w:rsidR="0040427B" w:rsidRPr="00D95E0D">
        <w:trPr>
          <w:trHeight w:val="150"/>
          <w:jc w:val="center"/>
        </w:trPr>
        <w:tc>
          <w:tcPr>
            <w:tcW w:w="252" w:type="pct"/>
            <w:vAlign w:val="center"/>
          </w:tcPr>
          <w:p w:rsidR="0040427B" w:rsidRPr="00D95E0D" w:rsidRDefault="0040427B" w:rsidP="00D74D99">
            <w:pPr>
              <w:pStyle w:val="a7"/>
              <w:jc w:val="center"/>
            </w:pPr>
            <w:r w:rsidRPr="00D95E0D">
              <w:t>3.</w:t>
            </w:r>
          </w:p>
        </w:tc>
        <w:tc>
          <w:tcPr>
            <w:tcW w:w="2395" w:type="pct"/>
            <w:vAlign w:val="center"/>
          </w:tcPr>
          <w:p w:rsidR="0040427B" w:rsidRPr="00D95E0D" w:rsidRDefault="0040427B" w:rsidP="00D74D99">
            <w:pPr>
              <w:pStyle w:val="a7"/>
            </w:pPr>
            <w:r w:rsidRPr="00D95E0D">
              <w:t>Трактор</w:t>
            </w:r>
          </w:p>
        </w:tc>
        <w:tc>
          <w:tcPr>
            <w:tcW w:w="1332" w:type="pct"/>
            <w:vAlign w:val="center"/>
          </w:tcPr>
          <w:p w:rsidR="0040427B" w:rsidRPr="00D95E0D" w:rsidRDefault="0040427B" w:rsidP="00D74D99">
            <w:pPr>
              <w:pStyle w:val="a7"/>
              <w:jc w:val="center"/>
            </w:pPr>
            <w:r w:rsidRPr="00D95E0D">
              <w:t>Т-130</w:t>
            </w:r>
          </w:p>
        </w:tc>
        <w:tc>
          <w:tcPr>
            <w:tcW w:w="1020" w:type="pct"/>
            <w:vAlign w:val="center"/>
          </w:tcPr>
          <w:p w:rsidR="0040427B" w:rsidRPr="00D95E0D" w:rsidRDefault="0040427B" w:rsidP="00D74D99">
            <w:pPr>
              <w:pStyle w:val="a7"/>
              <w:jc w:val="center"/>
            </w:pPr>
            <w:r w:rsidRPr="00D95E0D">
              <w:t>1</w:t>
            </w:r>
          </w:p>
        </w:tc>
      </w:tr>
      <w:tr w:rsidR="0040427B" w:rsidRPr="00D95E0D">
        <w:trPr>
          <w:trHeight w:val="150"/>
          <w:jc w:val="center"/>
        </w:trPr>
        <w:tc>
          <w:tcPr>
            <w:tcW w:w="252" w:type="pct"/>
            <w:vAlign w:val="center"/>
          </w:tcPr>
          <w:p w:rsidR="0040427B" w:rsidRPr="00D95E0D" w:rsidRDefault="0040427B" w:rsidP="00D74D99">
            <w:pPr>
              <w:pStyle w:val="a7"/>
              <w:jc w:val="center"/>
            </w:pPr>
            <w:r w:rsidRPr="00D95E0D">
              <w:t>4.</w:t>
            </w:r>
          </w:p>
        </w:tc>
        <w:tc>
          <w:tcPr>
            <w:tcW w:w="2395" w:type="pct"/>
            <w:vAlign w:val="center"/>
          </w:tcPr>
          <w:p w:rsidR="0040427B" w:rsidRPr="00D95E0D" w:rsidRDefault="0040427B" w:rsidP="00D74D99">
            <w:pPr>
              <w:pStyle w:val="a7"/>
            </w:pPr>
            <w:r w:rsidRPr="00D95E0D">
              <w:t>Мини-трактор</w:t>
            </w:r>
          </w:p>
        </w:tc>
        <w:tc>
          <w:tcPr>
            <w:tcW w:w="1332" w:type="pct"/>
            <w:vAlign w:val="center"/>
          </w:tcPr>
          <w:p w:rsidR="0040427B" w:rsidRPr="00D95E0D" w:rsidRDefault="0040427B" w:rsidP="00D74D99">
            <w:pPr>
              <w:pStyle w:val="a7"/>
              <w:jc w:val="center"/>
            </w:pPr>
            <w:r w:rsidRPr="00D95E0D">
              <w:t>МКЗ-012</w:t>
            </w:r>
          </w:p>
        </w:tc>
        <w:tc>
          <w:tcPr>
            <w:tcW w:w="1020" w:type="pct"/>
            <w:vAlign w:val="center"/>
          </w:tcPr>
          <w:p w:rsidR="0040427B" w:rsidRPr="00D95E0D" w:rsidRDefault="0040427B" w:rsidP="00D74D99">
            <w:pPr>
              <w:pStyle w:val="a7"/>
              <w:jc w:val="center"/>
            </w:pPr>
            <w:r w:rsidRPr="00D95E0D">
              <w:t>1</w:t>
            </w:r>
          </w:p>
        </w:tc>
      </w:tr>
      <w:tr w:rsidR="0040427B" w:rsidRPr="00D95E0D">
        <w:trPr>
          <w:trHeight w:val="150"/>
          <w:jc w:val="center"/>
        </w:trPr>
        <w:tc>
          <w:tcPr>
            <w:tcW w:w="252" w:type="pct"/>
            <w:tcBorders>
              <w:bottom w:val="double" w:sz="4" w:space="0" w:color="auto"/>
            </w:tcBorders>
            <w:vAlign w:val="center"/>
          </w:tcPr>
          <w:p w:rsidR="0040427B" w:rsidRPr="00D95E0D" w:rsidRDefault="0040427B" w:rsidP="00D74D99">
            <w:pPr>
              <w:pStyle w:val="a7"/>
              <w:jc w:val="center"/>
            </w:pPr>
            <w:r w:rsidRPr="00D95E0D">
              <w:t>5.</w:t>
            </w:r>
          </w:p>
        </w:tc>
        <w:tc>
          <w:tcPr>
            <w:tcW w:w="2395" w:type="pct"/>
            <w:tcBorders>
              <w:bottom w:val="double" w:sz="4" w:space="0" w:color="auto"/>
            </w:tcBorders>
            <w:vAlign w:val="center"/>
          </w:tcPr>
          <w:p w:rsidR="0040427B" w:rsidRPr="00D95E0D" w:rsidRDefault="0040427B" w:rsidP="00D74D99">
            <w:pPr>
              <w:pStyle w:val="a7"/>
            </w:pPr>
            <w:r w:rsidRPr="00D95E0D">
              <w:t>Машина для укладки бетона</w:t>
            </w:r>
          </w:p>
        </w:tc>
        <w:tc>
          <w:tcPr>
            <w:tcW w:w="1332" w:type="pct"/>
            <w:tcBorders>
              <w:bottom w:val="double" w:sz="4" w:space="0" w:color="auto"/>
            </w:tcBorders>
            <w:vAlign w:val="center"/>
          </w:tcPr>
          <w:p w:rsidR="0040427B" w:rsidRPr="00D95E0D" w:rsidRDefault="0040427B" w:rsidP="00D74D99">
            <w:pPr>
              <w:pStyle w:val="a7"/>
              <w:jc w:val="center"/>
            </w:pPr>
            <w:r w:rsidRPr="00D95E0D">
              <w:t>БМ-86</w:t>
            </w:r>
          </w:p>
        </w:tc>
        <w:tc>
          <w:tcPr>
            <w:tcW w:w="1020" w:type="pct"/>
            <w:tcBorders>
              <w:bottom w:val="double" w:sz="4" w:space="0" w:color="auto"/>
            </w:tcBorders>
            <w:vAlign w:val="center"/>
          </w:tcPr>
          <w:p w:rsidR="0040427B" w:rsidRPr="00D95E0D" w:rsidRDefault="0040427B" w:rsidP="00D74D99">
            <w:pPr>
              <w:pStyle w:val="a7"/>
              <w:jc w:val="center"/>
            </w:pPr>
            <w:r w:rsidRPr="00D95E0D">
              <w:t>1</w:t>
            </w:r>
          </w:p>
        </w:tc>
      </w:tr>
    </w:tbl>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19</w:t>
            </w:r>
          </w:p>
        </w:tc>
      </w:tr>
    </w:tbl>
    <w:p w:rsidR="0040427B" w:rsidRDefault="0040427B" w:rsidP="00A96003">
      <w:pPr>
        <w:pStyle w:val="3"/>
      </w:pPr>
    </w:p>
    <w:p w:rsidR="0040427B" w:rsidRPr="00A96498" w:rsidRDefault="0040427B" w:rsidP="00A96003">
      <w:pPr>
        <w:pStyle w:val="3"/>
      </w:pPr>
      <w:r w:rsidRPr="00A96498">
        <w:t>Количество замасленной ветоши, образующейся при техническом обслуживании механизмов на одну единицу</w:t>
      </w:r>
      <w:r>
        <w:t>,</w:t>
      </w:r>
      <w:r w:rsidRPr="00A96498">
        <w:t xml:space="preserve"> в соответствии с [</w:t>
      </w:r>
      <w:r>
        <w:t>3</w:t>
      </w:r>
      <w:r w:rsidRPr="00A96498">
        <w:t>] составляет 0,05 кг в смену:</w:t>
      </w:r>
    </w:p>
    <w:p w:rsidR="0040427B" w:rsidRPr="00A96498" w:rsidRDefault="0040427B" w:rsidP="00A96003">
      <w:pPr>
        <w:pStyle w:val="3"/>
        <w:ind w:left="708"/>
      </w:pPr>
      <w:r>
        <w:t>М</w:t>
      </w:r>
      <w:r w:rsidRPr="00683DD0">
        <w:rPr>
          <w:vertAlign w:val="subscript"/>
        </w:rPr>
        <w:t>ВЕТ</w:t>
      </w:r>
      <w:r>
        <w:t>=</w:t>
      </w:r>
      <w:r w:rsidRPr="00A96498">
        <w:t>0,05×2×</w:t>
      </w:r>
      <w:r>
        <w:t>3</w:t>
      </w:r>
      <w:r w:rsidRPr="00A96498">
        <w:t>×</w:t>
      </w:r>
      <w:r>
        <w:t>253</w:t>
      </w:r>
      <w:r w:rsidRPr="00A96498">
        <w:t>/1000=</w:t>
      </w:r>
      <w:r w:rsidRPr="00AE2620">
        <w:t>0,07</w:t>
      </w:r>
      <w:r>
        <w:t>6</w:t>
      </w:r>
      <w:r w:rsidRPr="00A96498">
        <w:t xml:space="preserve"> т.</w:t>
      </w:r>
    </w:p>
    <w:tbl>
      <w:tblPr>
        <w:tblW w:w="0" w:type="auto"/>
        <w:tblInd w:w="2" w:type="dxa"/>
        <w:tblCellMar>
          <w:left w:w="0" w:type="dxa"/>
          <w:right w:w="0" w:type="dxa"/>
        </w:tblCellMar>
        <w:tblLook w:val="01E0"/>
      </w:tblPr>
      <w:tblGrid>
        <w:gridCol w:w="759"/>
        <w:gridCol w:w="446"/>
        <w:gridCol w:w="168"/>
        <w:gridCol w:w="8041"/>
      </w:tblGrid>
      <w:tr w:rsidR="0040427B" w:rsidRPr="00D95E0D">
        <w:tc>
          <w:tcPr>
            <w:tcW w:w="759" w:type="dxa"/>
            <w:tcMar>
              <w:left w:w="57" w:type="dxa"/>
              <w:right w:w="57" w:type="dxa"/>
            </w:tcMar>
            <w:vAlign w:val="center"/>
          </w:tcPr>
          <w:p w:rsidR="0040427B" w:rsidRPr="00D95E0D" w:rsidRDefault="0040427B" w:rsidP="00D74D99">
            <w:pPr>
              <w:pStyle w:val="3"/>
              <w:ind w:left="0" w:right="0" w:firstLine="0"/>
            </w:pPr>
            <w:r w:rsidRPr="00D95E0D">
              <w:t>где:</w:t>
            </w:r>
          </w:p>
        </w:tc>
        <w:tc>
          <w:tcPr>
            <w:tcW w:w="446" w:type="dxa"/>
          </w:tcPr>
          <w:p w:rsidR="0040427B" w:rsidRPr="00D95E0D" w:rsidRDefault="0040427B" w:rsidP="00D74D99">
            <w:pPr>
              <w:pStyle w:val="3"/>
              <w:ind w:left="0" w:right="0" w:firstLine="0"/>
            </w:pPr>
            <w:r w:rsidRPr="00D95E0D">
              <w:t>2</w:t>
            </w:r>
          </w:p>
        </w:tc>
        <w:tc>
          <w:tcPr>
            <w:tcW w:w="168" w:type="dxa"/>
          </w:tcPr>
          <w:p w:rsidR="0040427B" w:rsidRPr="00D95E0D" w:rsidRDefault="0040427B" w:rsidP="00D74D99">
            <w:pPr>
              <w:pStyle w:val="3"/>
              <w:ind w:left="0" w:right="0" w:firstLine="0"/>
            </w:pPr>
            <w:r w:rsidRPr="00D95E0D">
              <w:t>-</w:t>
            </w:r>
          </w:p>
        </w:tc>
        <w:tc>
          <w:tcPr>
            <w:tcW w:w="8041" w:type="dxa"/>
          </w:tcPr>
          <w:p w:rsidR="0040427B" w:rsidRPr="00D95E0D" w:rsidRDefault="0040427B" w:rsidP="00D74D99">
            <w:pPr>
              <w:pStyle w:val="3"/>
              <w:ind w:left="0" w:right="0" w:firstLine="0"/>
            </w:pPr>
            <w:r w:rsidRPr="00D95E0D">
              <w:t>количество смен;</w:t>
            </w:r>
          </w:p>
        </w:tc>
      </w:tr>
      <w:tr w:rsidR="0040427B" w:rsidRPr="00D95E0D">
        <w:tc>
          <w:tcPr>
            <w:tcW w:w="759" w:type="dxa"/>
            <w:tcMar>
              <w:left w:w="57" w:type="dxa"/>
              <w:right w:w="57" w:type="dxa"/>
            </w:tcMar>
            <w:vAlign w:val="center"/>
          </w:tcPr>
          <w:p w:rsidR="0040427B" w:rsidRPr="00D95E0D" w:rsidRDefault="0040427B" w:rsidP="00D74D99">
            <w:pPr>
              <w:pStyle w:val="3"/>
              <w:ind w:left="0" w:right="0" w:firstLine="0"/>
            </w:pPr>
          </w:p>
        </w:tc>
        <w:tc>
          <w:tcPr>
            <w:tcW w:w="446" w:type="dxa"/>
          </w:tcPr>
          <w:p w:rsidR="0040427B" w:rsidRPr="00D95E0D" w:rsidRDefault="0040427B" w:rsidP="00D74D99">
            <w:pPr>
              <w:pStyle w:val="3"/>
              <w:ind w:left="0" w:right="0" w:firstLine="0"/>
            </w:pPr>
            <w:r w:rsidRPr="00D95E0D">
              <w:t>3</w:t>
            </w:r>
          </w:p>
        </w:tc>
        <w:tc>
          <w:tcPr>
            <w:tcW w:w="168" w:type="dxa"/>
          </w:tcPr>
          <w:p w:rsidR="0040427B" w:rsidRPr="00D95E0D" w:rsidRDefault="0040427B" w:rsidP="00D74D99">
            <w:pPr>
              <w:pStyle w:val="3"/>
              <w:ind w:left="0" w:right="0" w:firstLine="0"/>
            </w:pPr>
            <w:r w:rsidRPr="00D95E0D">
              <w:t>-</w:t>
            </w:r>
          </w:p>
        </w:tc>
        <w:tc>
          <w:tcPr>
            <w:tcW w:w="8041" w:type="dxa"/>
            <w:vAlign w:val="center"/>
          </w:tcPr>
          <w:p w:rsidR="0040427B" w:rsidRPr="00D95E0D" w:rsidRDefault="0040427B" w:rsidP="00D74D99">
            <w:pPr>
              <w:pStyle w:val="3"/>
              <w:ind w:left="0" w:right="0" w:firstLine="0"/>
            </w:pPr>
            <w:r w:rsidRPr="00D95E0D">
              <w:t>количество ед. техники, в среднем обслуживаемой в сутки;</w:t>
            </w:r>
          </w:p>
        </w:tc>
      </w:tr>
      <w:tr w:rsidR="0040427B" w:rsidRPr="00D95E0D">
        <w:tc>
          <w:tcPr>
            <w:tcW w:w="759" w:type="dxa"/>
            <w:tcMar>
              <w:left w:w="57" w:type="dxa"/>
              <w:right w:w="57" w:type="dxa"/>
            </w:tcMar>
            <w:vAlign w:val="center"/>
          </w:tcPr>
          <w:p w:rsidR="0040427B" w:rsidRPr="00D95E0D" w:rsidRDefault="0040427B" w:rsidP="00D74D99">
            <w:pPr>
              <w:pStyle w:val="3"/>
              <w:ind w:left="0" w:right="0" w:firstLine="0"/>
            </w:pPr>
          </w:p>
        </w:tc>
        <w:tc>
          <w:tcPr>
            <w:tcW w:w="446" w:type="dxa"/>
          </w:tcPr>
          <w:p w:rsidR="0040427B" w:rsidRPr="00D95E0D" w:rsidRDefault="0040427B" w:rsidP="00D74D99">
            <w:pPr>
              <w:pStyle w:val="3"/>
              <w:ind w:left="0" w:right="0" w:firstLine="0"/>
            </w:pPr>
            <w:r w:rsidRPr="00D95E0D">
              <w:t>253</w:t>
            </w:r>
          </w:p>
        </w:tc>
        <w:tc>
          <w:tcPr>
            <w:tcW w:w="168" w:type="dxa"/>
          </w:tcPr>
          <w:p w:rsidR="0040427B" w:rsidRPr="00D95E0D" w:rsidRDefault="0040427B" w:rsidP="00D74D99">
            <w:pPr>
              <w:pStyle w:val="3"/>
              <w:ind w:left="0" w:right="0" w:firstLine="0"/>
            </w:pPr>
            <w:r w:rsidRPr="00D95E0D">
              <w:t>-</w:t>
            </w:r>
          </w:p>
        </w:tc>
        <w:tc>
          <w:tcPr>
            <w:tcW w:w="8041" w:type="dxa"/>
            <w:vAlign w:val="center"/>
          </w:tcPr>
          <w:p w:rsidR="0040427B" w:rsidRPr="00D95E0D" w:rsidRDefault="0040427B" w:rsidP="00D74D99">
            <w:pPr>
              <w:pStyle w:val="3"/>
              <w:ind w:left="0" w:right="0" w:firstLine="0"/>
            </w:pPr>
            <w:r w:rsidRPr="00D95E0D">
              <w:t>количество рабочих дней за период проведения работ на руднике № 2.</w:t>
            </w:r>
          </w:p>
        </w:tc>
      </w:tr>
    </w:tbl>
    <w:p w:rsidR="0040427B" w:rsidRDefault="0040427B" w:rsidP="00A96003">
      <w:pPr>
        <w:pStyle w:val="3"/>
        <w:rPr>
          <w:i/>
          <w:iCs/>
          <w:u w:val="single"/>
        </w:rPr>
      </w:pPr>
    </w:p>
    <w:p w:rsidR="0040427B" w:rsidRDefault="0040427B" w:rsidP="00A96003">
      <w:pPr>
        <w:rPr>
          <w:rFonts w:ascii="Arial" w:hAnsi="Arial" w:cs="Arial"/>
          <w:i/>
          <w:iCs/>
          <w:sz w:val="24"/>
          <w:szCs w:val="24"/>
          <w:u w:val="single"/>
        </w:rPr>
      </w:pPr>
      <w:r>
        <w:rPr>
          <w:i/>
          <w:iCs/>
          <w:u w:val="single"/>
        </w:rPr>
        <w:br w:type="page"/>
      </w:r>
    </w:p>
    <w:p w:rsidR="0040427B" w:rsidRPr="00385B0B" w:rsidRDefault="0040427B" w:rsidP="00A96003">
      <w:pPr>
        <w:pStyle w:val="3"/>
        <w:rPr>
          <w:i/>
          <w:iCs/>
          <w:u w:val="single"/>
        </w:rPr>
      </w:pPr>
      <w:r>
        <w:rPr>
          <w:i/>
          <w:iCs/>
          <w:u w:val="single"/>
        </w:rPr>
        <w:t xml:space="preserve">2. </w:t>
      </w:r>
      <w:r w:rsidRPr="00385B0B">
        <w:rPr>
          <w:i/>
          <w:iCs/>
          <w:u w:val="single"/>
        </w:rPr>
        <w:t>Эксплуатация автотранспорта</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20</w:t>
            </w:r>
          </w:p>
        </w:tc>
      </w:tr>
    </w:tbl>
    <w:p w:rsidR="0040427B" w:rsidRPr="00AC0535" w:rsidRDefault="0040427B" w:rsidP="00A96003">
      <w:pPr>
        <w:pStyle w:val="3"/>
      </w:pPr>
      <w:r w:rsidRPr="00AC0535">
        <w:t>Количество замасленной ветоши от эксплуатации автотранспорта</w:t>
      </w:r>
      <w:r>
        <w:t xml:space="preserve"> в соответствии с </w:t>
      </w:r>
      <w:r w:rsidRPr="0028265D">
        <w:t>[</w:t>
      </w:r>
      <w:r>
        <w:t>9</w:t>
      </w:r>
      <w:r w:rsidRPr="0028265D">
        <w:t>]</w:t>
      </w:r>
      <w:r w:rsidRPr="00AC0535">
        <w:t>, определяется по формуле:</w:t>
      </w:r>
    </w:p>
    <w:p w:rsidR="0040427B" w:rsidRPr="001522A3" w:rsidRDefault="0040427B" w:rsidP="00D010A0">
      <w:pPr>
        <w:pStyle w:val="3"/>
        <w:ind w:left="708"/>
        <w:outlineLvl w:val="0"/>
      </w:pPr>
      <w:r w:rsidRPr="001522A3">
        <w:t>М</w:t>
      </w:r>
      <w:r w:rsidRPr="001522A3">
        <w:rPr>
          <w:sz w:val="26"/>
          <w:szCs w:val="26"/>
          <w:vertAlign w:val="subscript"/>
        </w:rPr>
        <w:t>ВЕТ</w:t>
      </w:r>
      <w:r w:rsidRPr="001522A3">
        <w:t xml:space="preserve"> = Σ</w:t>
      </w:r>
      <w:r w:rsidRPr="001522A3">
        <w:rPr>
          <w:lang w:val="en-US"/>
        </w:rPr>
        <w:t>N</w:t>
      </w:r>
      <w:r w:rsidRPr="001522A3">
        <w:rPr>
          <w:sz w:val="26"/>
          <w:szCs w:val="26"/>
          <w:vertAlign w:val="subscript"/>
          <w:lang w:val="en-US"/>
        </w:rPr>
        <w:t>i</w:t>
      </w:r>
      <w:r w:rsidRPr="001522A3">
        <w:t xml:space="preserve"> × </w:t>
      </w:r>
      <w:r w:rsidRPr="001522A3">
        <w:rPr>
          <w:lang w:val="en-US"/>
        </w:rPr>
        <w:t>m</w:t>
      </w:r>
      <w:r w:rsidRPr="001522A3">
        <w:rPr>
          <w:sz w:val="26"/>
          <w:szCs w:val="26"/>
          <w:vertAlign w:val="subscript"/>
          <w:lang w:val="en-US"/>
        </w:rPr>
        <w:t>i</w:t>
      </w:r>
      <w:r w:rsidRPr="001522A3">
        <w:t xml:space="preserve"> × </w:t>
      </w:r>
      <w:r w:rsidRPr="001522A3">
        <w:rPr>
          <w:lang w:val="en-US"/>
        </w:rPr>
        <w:t>L</w:t>
      </w:r>
      <w:r w:rsidRPr="001522A3">
        <w:rPr>
          <w:sz w:val="26"/>
          <w:szCs w:val="26"/>
          <w:vertAlign w:val="subscript"/>
        </w:rPr>
        <w:t>i</w:t>
      </w:r>
      <w:r w:rsidRPr="001522A3">
        <w:t xml:space="preserve"> × К</w:t>
      </w:r>
      <w:r w:rsidRPr="001522A3">
        <w:rPr>
          <w:sz w:val="26"/>
          <w:szCs w:val="26"/>
          <w:vertAlign w:val="subscript"/>
        </w:rPr>
        <w:t>ЗАГР</w:t>
      </w:r>
      <w:r w:rsidRPr="001522A3">
        <w:t xml:space="preserve"> × 10</w:t>
      </w:r>
      <w:r w:rsidRPr="001522A3">
        <w:rPr>
          <w:sz w:val="26"/>
          <w:szCs w:val="26"/>
          <w:vertAlign w:val="superscript"/>
        </w:rPr>
        <w:t>-3</w:t>
      </w:r>
      <w:r>
        <w:t>, т</w:t>
      </w:r>
    </w:p>
    <w:tbl>
      <w:tblPr>
        <w:tblW w:w="9260" w:type="dxa"/>
        <w:tblInd w:w="2" w:type="dxa"/>
        <w:tblCellMar>
          <w:left w:w="0" w:type="dxa"/>
          <w:right w:w="0" w:type="dxa"/>
        </w:tblCellMar>
        <w:tblLook w:val="01E0"/>
      </w:tblPr>
      <w:tblGrid>
        <w:gridCol w:w="755"/>
        <w:gridCol w:w="537"/>
        <w:gridCol w:w="80"/>
        <w:gridCol w:w="7888"/>
      </w:tblGrid>
      <w:tr w:rsidR="0040427B" w:rsidRPr="00D95E0D">
        <w:tc>
          <w:tcPr>
            <w:tcW w:w="758" w:type="dxa"/>
            <w:tcMar>
              <w:left w:w="57" w:type="dxa"/>
              <w:right w:w="57" w:type="dxa"/>
            </w:tcMar>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rPr>
                <w:lang w:val="en-US"/>
              </w:rPr>
              <w:t>N</w:t>
            </w:r>
            <w:r w:rsidRPr="00D95E0D">
              <w:rPr>
                <w:vertAlign w:val="subscript"/>
                <w:lang w:val="en-US"/>
              </w:rPr>
              <w:t>i</w:t>
            </w:r>
          </w:p>
        </w:tc>
        <w:tc>
          <w:tcPr>
            <w:tcW w:w="0" w:type="auto"/>
          </w:tcPr>
          <w:p w:rsidR="0040427B" w:rsidRPr="00D95E0D" w:rsidRDefault="0040427B" w:rsidP="00D74D99">
            <w:pPr>
              <w:pStyle w:val="3"/>
              <w:ind w:left="0" w:right="0" w:firstLine="0"/>
            </w:pPr>
            <w:r w:rsidRPr="00D95E0D">
              <w:t>-</w:t>
            </w:r>
          </w:p>
        </w:tc>
        <w:tc>
          <w:tcPr>
            <w:tcW w:w="7972" w:type="dxa"/>
          </w:tcPr>
          <w:p w:rsidR="0040427B" w:rsidRPr="00D95E0D" w:rsidRDefault="0040427B" w:rsidP="00D74D99">
            <w:pPr>
              <w:pStyle w:val="3"/>
              <w:ind w:left="0" w:right="0" w:firstLine="0"/>
            </w:pPr>
            <w:r w:rsidRPr="00D95E0D">
              <w:t xml:space="preserve">количество автомашин </w:t>
            </w:r>
            <w:r w:rsidRPr="00D95E0D">
              <w:rPr>
                <w:lang w:val="en-US"/>
              </w:rPr>
              <w:t>i</w:t>
            </w:r>
            <w:r w:rsidRPr="00D95E0D">
              <w:t>-той марки, шт.;</w:t>
            </w:r>
          </w:p>
        </w:tc>
      </w:tr>
      <w:tr w:rsidR="0040427B" w:rsidRPr="00D95E0D">
        <w:tc>
          <w:tcPr>
            <w:tcW w:w="758" w:type="dxa"/>
            <w:tcMar>
              <w:left w:w="57" w:type="dxa"/>
              <w:right w:w="57" w:type="dxa"/>
            </w:tcMa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rPr>
                <w:lang w:val="en-US"/>
              </w:rPr>
              <w:t>m</w:t>
            </w:r>
            <w:r w:rsidRPr="00D95E0D">
              <w:rPr>
                <w:vertAlign w:val="subscript"/>
                <w:lang w:val="en-US"/>
              </w:rPr>
              <w:t>i</w:t>
            </w:r>
          </w:p>
        </w:tc>
        <w:tc>
          <w:tcPr>
            <w:tcW w:w="0" w:type="auto"/>
          </w:tcPr>
          <w:p w:rsidR="0040427B" w:rsidRPr="00D95E0D" w:rsidRDefault="0040427B" w:rsidP="00D74D99">
            <w:pPr>
              <w:pStyle w:val="3"/>
              <w:ind w:left="0" w:right="0" w:firstLine="0"/>
            </w:pPr>
            <w:r w:rsidRPr="00D95E0D">
              <w:t>-</w:t>
            </w:r>
          </w:p>
        </w:tc>
        <w:tc>
          <w:tcPr>
            <w:tcW w:w="7972" w:type="dxa"/>
          </w:tcPr>
          <w:p w:rsidR="0040427B" w:rsidRPr="00D95E0D" w:rsidRDefault="0040427B" w:rsidP="00D74D99">
            <w:pPr>
              <w:pStyle w:val="3"/>
              <w:ind w:left="0" w:right="0" w:firstLine="0"/>
            </w:pPr>
            <w:r w:rsidRPr="00D95E0D">
              <w:t xml:space="preserve">удельная норма расхода обтирочных материалов на 10000км пробега </w:t>
            </w:r>
            <w:r w:rsidRPr="00D95E0D">
              <w:rPr>
                <w:lang w:val="en-US"/>
              </w:rPr>
              <w:t>i</w:t>
            </w:r>
            <w:r w:rsidRPr="00D95E0D">
              <w:t>-той модели транспорта, кг;</w:t>
            </w:r>
          </w:p>
        </w:tc>
      </w:tr>
      <w:tr w:rsidR="0040427B" w:rsidRPr="00D95E0D">
        <w:tc>
          <w:tcPr>
            <w:tcW w:w="758"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972" w:type="dxa"/>
            <w:vAlign w:val="center"/>
          </w:tcPr>
          <w:p w:rsidR="0040427B" w:rsidRPr="00D95E0D" w:rsidRDefault="0040427B" w:rsidP="00D74D99">
            <w:pPr>
              <w:pStyle w:val="3"/>
              <w:ind w:left="0" w:right="0" w:firstLine="0"/>
            </w:pPr>
            <w:r w:rsidRPr="00D95E0D">
              <w:rPr>
                <w:lang w:val="en-US"/>
              </w:rPr>
              <w:t>m</w:t>
            </w:r>
            <w:r w:rsidRPr="00D95E0D">
              <w:rPr>
                <w:vertAlign w:val="subscript"/>
                <w:lang w:val="en-US"/>
              </w:rPr>
              <w:t>i</w:t>
            </w:r>
            <w:r w:rsidRPr="00D95E0D">
              <w:t xml:space="preserve"> = 1,05 кг - для легковых а/м,</w:t>
            </w:r>
          </w:p>
        </w:tc>
      </w:tr>
      <w:tr w:rsidR="0040427B" w:rsidRPr="00D95E0D">
        <w:tc>
          <w:tcPr>
            <w:tcW w:w="758"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972" w:type="dxa"/>
            <w:vAlign w:val="center"/>
          </w:tcPr>
          <w:p w:rsidR="0040427B" w:rsidRPr="00D95E0D" w:rsidRDefault="0040427B" w:rsidP="00D74D99">
            <w:pPr>
              <w:pStyle w:val="3"/>
              <w:ind w:left="0" w:right="0" w:firstLine="0"/>
            </w:pPr>
            <w:r w:rsidRPr="00D95E0D">
              <w:rPr>
                <w:lang w:val="en-US"/>
              </w:rPr>
              <w:t>m</w:t>
            </w:r>
            <w:r w:rsidRPr="00D95E0D">
              <w:rPr>
                <w:vertAlign w:val="subscript"/>
                <w:lang w:val="en-US"/>
              </w:rPr>
              <w:t>i</w:t>
            </w:r>
            <w:r w:rsidRPr="00D95E0D">
              <w:t xml:space="preserve"> = 2,18 кг - для грузовых а/м,</w:t>
            </w:r>
          </w:p>
        </w:tc>
      </w:tr>
      <w:tr w:rsidR="0040427B" w:rsidRPr="00D95E0D">
        <w:tc>
          <w:tcPr>
            <w:tcW w:w="758"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972" w:type="dxa"/>
            <w:vAlign w:val="center"/>
          </w:tcPr>
          <w:p w:rsidR="0040427B" w:rsidRPr="00D95E0D" w:rsidRDefault="0040427B" w:rsidP="00D74D99">
            <w:pPr>
              <w:pStyle w:val="3"/>
              <w:ind w:left="0" w:right="0" w:firstLine="0"/>
            </w:pPr>
            <w:r w:rsidRPr="00D95E0D">
              <w:rPr>
                <w:lang w:val="en-US"/>
              </w:rPr>
              <w:t>m</w:t>
            </w:r>
            <w:r w:rsidRPr="00D95E0D">
              <w:rPr>
                <w:vertAlign w:val="subscript"/>
                <w:lang w:val="en-US"/>
              </w:rPr>
              <w:t>i</w:t>
            </w:r>
            <w:r w:rsidRPr="00D95E0D">
              <w:t xml:space="preserve"> = 3,0 кг - для автобусов;</w:t>
            </w:r>
          </w:p>
        </w:tc>
      </w:tr>
      <w:tr w:rsidR="0040427B" w:rsidRPr="00D95E0D">
        <w:tc>
          <w:tcPr>
            <w:tcW w:w="758"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rPr>
                <w:lang w:val="en-US"/>
              </w:rPr>
              <w:t>L</w:t>
            </w:r>
            <w:r w:rsidRPr="00D95E0D">
              <w:rPr>
                <w:vertAlign w:val="subscript"/>
              </w:rPr>
              <w:t>i</w:t>
            </w:r>
          </w:p>
        </w:tc>
        <w:tc>
          <w:tcPr>
            <w:tcW w:w="0" w:type="auto"/>
          </w:tcPr>
          <w:p w:rsidR="0040427B" w:rsidRPr="00D95E0D" w:rsidRDefault="0040427B" w:rsidP="00D74D99">
            <w:pPr>
              <w:pStyle w:val="3"/>
              <w:ind w:left="0" w:right="0" w:firstLine="0"/>
            </w:pPr>
            <w:r w:rsidRPr="00D95E0D">
              <w:t>-</w:t>
            </w:r>
          </w:p>
        </w:tc>
        <w:tc>
          <w:tcPr>
            <w:tcW w:w="7972" w:type="dxa"/>
            <w:vAlign w:val="center"/>
          </w:tcPr>
          <w:p w:rsidR="0040427B" w:rsidRPr="00D95E0D" w:rsidRDefault="0040427B" w:rsidP="00D74D99">
            <w:pPr>
              <w:pStyle w:val="3"/>
              <w:ind w:left="0" w:right="0" w:firstLine="0"/>
            </w:pPr>
            <w:r w:rsidRPr="00D95E0D">
              <w:t xml:space="preserve">пробег автотранспорта </w:t>
            </w:r>
            <w:r w:rsidRPr="00D95E0D">
              <w:rPr>
                <w:lang w:val="en-US"/>
              </w:rPr>
              <w:t>i</w:t>
            </w:r>
            <w:r w:rsidRPr="00D95E0D">
              <w:t>-той модели, кратной 10 тыс. км;</w:t>
            </w:r>
          </w:p>
        </w:tc>
      </w:tr>
      <w:tr w:rsidR="0040427B" w:rsidRPr="00D95E0D">
        <w:tc>
          <w:tcPr>
            <w:tcW w:w="758"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К</w:t>
            </w:r>
            <w:r w:rsidRPr="00D95E0D">
              <w:rPr>
                <w:vertAlign w:val="subscript"/>
              </w:rPr>
              <w:t>ЗАГР</w:t>
            </w:r>
          </w:p>
        </w:tc>
        <w:tc>
          <w:tcPr>
            <w:tcW w:w="0" w:type="auto"/>
          </w:tcPr>
          <w:p w:rsidR="0040427B" w:rsidRPr="00D95E0D" w:rsidRDefault="0040427B" w:rsidP="00D74D99">
            <w:pPr>
              <w:pStyle w:val="3"/>
              <w:ind w:left="0" w:right="0" w:firstLine="0"/>
            </w:pPr>
            <w:r w:rsidRPr="00D95E0D">
              <w:t>-</w:t>
            </w:r>
          </w:p>
        </w:tc>
        <w:tc>
          <w:tcPr>
            <w:tcW w:w="7972" w:type="dxa"/>
            <w:vAlign w:val="center"/>
          </w:tcPr>
          <w:p w:rsidR="0040427B" w:rsidRPr="00D95E0D" w:rsidRDefault="0040427B" w:rsidP="00D74D99">
            <w:pPr>
              <w:pStyle w:val="3"/>
              <w:ind w:left="0" w:right="0" w:firstLine="0"/>
              <w:rPr>
                <w:spacing w:val="-6"/>
              </w:rPr>
            </w:pPr>
            <w:r w:rsidRPr="00D95E0D">
              <w:rPr>
                <w:spacing w:val="-6"/>
              </w:rPr>
              <w:t>коэффициент, учитывающий загрязненность ветоши, доли от 1,</w:t>
            </w:r>
          </w:p>
        </w:tc>
      </w:tr>
      <w:tr w:rsidR="0040427B" w:rsidRPr="00D95E0D">
        <w:tc>
          <w:tcPr>
            <w:tcW w:w="758"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972" w:type="dxa"/>
            <w:vAlign w:val="center"/>
          </w:tcPr>
          <w:p w:rsidR="0040427B" w:rsidRPr="00D95E0D" w:rsidRDefault="0040427B" w:rsidP="00D74D99">
            <w:pPr>
              <w:pStyle w:val="3"/>
              <w:ind w:left="0" w:right="0" w:firstLine="0"/>
            </w:pPr>
            <w:r w:rsidRPr="00D95E0D">
              <w:t>К</w:t>
            </w:r>
            <w:r w:rsidRPr="00D95E0D">
              <w:rPr>
                <w:vertAlign w:val="subscript"/>
              </w:rPr>
              <w:t>ЗАГР</w:t>
            </w:r>
            <w:r w:rsidRPr="00D95E0D">
              <w:rPr>
                <w:spacing w:val="-2"/>
              </w:rPr>
              <w:t xml:space="preserve"> = 1,1 – 1,2.</w:t>
            </w:r>
          </w:p>
        </w:tc>
      </w:tr>
    </w:tbl>
    <w:p w:rsidR="0040427B" w:rsidRPr="00AC0535" w:rsidRDefault="0040427B" w:rsidP="00A96003">
      <w:pPr>
        <w:pStyle w:val="3"/>
      </w:pPr>
      <w:r w:rsidRPr="00AC0535">
        <w:t xml:space="preserve">Потребность в автотранспортных средствах приведена в таблице </w:t>
      </w:r>
      <w:r>
        <w:t>7.10</w:t>
      </w:r>
      <w:r w:rsidRPr="00AC0535">
        <w:t>.</w:t>
      </w:r>
    </w:p>
    <w:p w:rsidR="0040427B" w:rsidRDefault="0040427B" w:rsidP="00D010A0">
      <w:pPr>
        <w:pStyle w:val="a"/>
        <w:outlineLvl w:val="0"/>
      </w:pPr>
      <w:r w:rsidRPr="001522A3">
        <w:t xml:space="preserve">Таблица </w:t>
      </w:r>
      <w:r>
        <w:t>7.10</w:t>
      </w:r>
    </w:p>
    <w:tbl>
      <w:tblPr>
        <w:tblW w:w="9553" w:type="dxa"/>
        <w:jc w:val="center"/>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top w:w="17" w:type="dxa"/>
          <w:left w:w="28" w:type="dxa"/>
          <w:bottom w:w="17" w:type="dxa"/>
          <w:right w:w="28" w:type="dxa"/>
        </w:tblCellMar>
        <w:tblLook w:val="00A0"/>
      </w:tblPr>
      <w:tblGrid>
        <w:gridCol w:w="588"/>
        <w:gridCol w:w="3413"/>
        <w:gridCol w:w="2236"/>
        <w:gridCol w:w="1440"/>
        <w:gridCol w:w="1876"/>
      </w:tblGrid>
      <w:tr w:rsidR="0040427B" w:rsidRPr="00D95E0D">
        <w:trPr>
          <w:trHeight w:val="20"/>
          <w:jc w:val="center"/>
        </w:trPr>
        <w:tc>
          <w:tcPr>
            <w:tcW w:w="588" w:type="dxa"/>
            <w:tcBorders>
              <w:top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w:t>
            </w:r>
            <w:r w:rsidRPr="00D95E0D">
              <w:br/>
              <w:t>п/п</w:t>
            </w:r>
          </w:p>
        </w:tc>
        <w:tc>
          <w:tcPr>
            <w:tcW w:w="3413" w:type="dxa"/>
            <w:tcBorders>
              <w:top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Наименование</w:t>
            </w:r>
          </w:p>
        </w:tc>
        <w:tc>
          <w:tcPr>
            <w:tcW w:w="2236" w:type="dxa"/>
            <w:tcBorders>
              <w:top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Тип, марка</w:t>
            </w:r>
          </w:p>
        </w:tc>
        <w:tc>
          <w:tcPr>
            <w:tcW w:w="1440" w:type="dxa"/>
            <w:tcBorders>
              <w:top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Количество</w:t>
            </w:r>
            <w:r w:rsidRPr="00D95E0D">
              <w:br/>
              <w:t>шт.</w:t>
            </w:r>
          </w:p>
        </w:tc>
        <w:tc>
          <w:tcPr>
            <w:tcW w:w="1876" w:type="dxa"/>
            <w:tcBorders>
              <w:top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Суммарный пробег, км</w:t>
            </w:r>
          </w:p>
        </w:tc>
      </w:tr>
      <w:tr w:rsidR="0040427B" w:rsidRPr="00D95E0D">
        <w:trPr>
          <w:trHeight w:val="20"/>
          <w:jc w:val="center"/>
        </w:trPr>
        <w:tc>
          <w:tcPr>
            <w:tcW w:w="588" w:type="dxa"/>
            <w:tcBorders>
              <w:top w:val="double" w:sz="6" w:space="0" w:color="auto"/>
            </w:tcBorders>
            <w:vAlign w:val="center"/>
          </w:tcPr>
          <w:p w:rsidR="0040427B" w:rsidRPr="00D95E0D" w:rsidRDefault="0040427B" w:rsidP="00D74D99">
            <w:pPr>
              <w:pStyle w:val="a7"/>
              <w:spacing w:after="40" w:line="200" w:lineRule="exact"/>
              <w:jc w:val="center"/>
            </w:pPr>
            <w:r w:rsidRPr="00D95E0D">
              <w:t>1.</w:t>
            </w:r>
          </w:p>
        </w:tc>
        <w:tc>
          <w:tcPr>
            <w:tcW w:w="3413" w:type="dxa"/>
            <w:tcBorders>
              <w:top w:val="double" w:sz="6" w:space="0" w:color="auto"/>
            </w:tcBorders>
          </w:tcPr>
          <w:p w:rsidR="0040427B" w:rsidRPr="00D95E0D" w:rsidRDefault="0040427B" w:rsidP="00D74D99">
            <w:pPr>
              <w:pStyle w:val="a7"/>
              <w:spacing w:after="40" w:line="200" w:lineRule="exact"/>
            </w:pPr>
            <w:r w:rsidRPr="00D95E0D">
              <w:t>Автосамосвал</w:t>
            </w:r>
          </w:p>
        </w:tc>
        <w:tc>
          <w:tcPr>
            <w:tcW w:w="2236" w:type="dxa"/>
            <w:tcBorders>
              <w:top w:val="double" w:sz="6" w:space="0" w:color="auto"/>
            </w:tcBorders>
            <w:vAlign w:val="center"/>
          </w:tcPr>
          <w:p w:rsidR="0040427B" w:rsidRPr="00D95E0D" w:rsidRDefault="0040427B" w:rsidP="00D74D99">
            <w:pPr>
              <w:pStyle w:val="a7"/>
              <w:spacing w:after="40" w:line="200" w:lineRule="exact"/>
              <w:jc w:val="center"/>
            </w:pPr>
            <w:r w:rsidRPr="00D95E0D">
              <w:t>КАМАЗ 65111</w:t>
            </w:r>
          </w:p>
        </w:tc>
        <w:tc>
          <w:tcPr>
            <w:tcW w:w="1440" w:type="dxa"/>
            <w:tcBorders>
              <w:top w:val="double" w:sz="6" w:space="0" w:color="auto"/>
            </w:tcBorders>
            <w:vAlign w:val="center"/>
          </w:tcPr>
          <w:p w:rsidR="0040427B" w:rsidRPr="00D95E0D" w:rsidRDefault="0040427B" w:rsidP="00D74D99">
            <w:pPr>
              <w:pStyle w:val="a7"/>
              <w:spacing w:after="40" w:line="200" w:lineRule="exact"/>
              <w:jc w:val="center"/>
            </w:pPr>
            <w:r w:rsidRPr="00D95E0D">
              <w:t>2</w:t>
            </w:r>
          </w:p>
        </w:tc>
        <w:tc>
          <w:tcPr>
            <w:tcW w:w="1876" w:type="dxa"/>
            <w:tcBorders>
              <w:top w:val="double" w:sz="6" w:space="0" w:color="auto"/>
            </w:tcBorders>
            <w:vAlign w:val="center"/>
          </w:tcPr>
          <w:p w:rsidR="0040427B" w:rsidRPr="00D95E0D" w:rsidRDefault="0040427B" w:rsidP="00D74D99">
            <w:pPr>
              <w:pStyle w:val="a7"/>
              <w:spacing w:after="40" w:line="200" w:lineRule="exact"/>
              <w:jc w:val="center"/>
            </w:pPr>
            <w:r w:rsidRPr="00D95E0D">
              <w:t>151040</w:t>
            </w:r>
          </w:p>
        </w:tc>
      </w:tr>
      <w:tr w:rsidR="0040427B" w:rsidRPr="00D95E0D">
        <w:trPr>
          <w:trHeight w:val="20"/>
          <w:jc w:val="center"/>
        </w:trPr>
        <w:tc>
          <w:tcPr>
            <w:tcW w:w="588" w:type="dxa"/>
            <w:vAlign w:val="center"/>
          </w:tcPr>
          <w:p w:rsidR="0040427B" w:rsidRPr="00D95E0D" w:rsidRDefault="0040427B" w:rsidP="00D74D99">
            <w:pPr>
              <w:pStyle w:val="a7"/>
              <w:spacing w:after="40" w:line="200" w:lineRule="exact"/>
              <w:jc w:val="center"/>
            </w:pPr>
            <w:r w:rsidRPr="00D95E0D">
              <w:t>2.</w:t>
            </w:r>
          </w:p>
        </w:tc>
        <w:tc>
          <w:tcPr>
            <w:tcW w:w="3413" w:type="dxa"/>
            <w:vAlign w:val="center"/>
          </w:tcPr>
          <w:p w:rsidR="0040427B" w:rsidRPr="00D95E0D" w:rsidRDefault="0040427B" w:rsidP="00D74D99">
            <w:pPr>
              <w:pStyle w:val="a7"/>
              <w:spacing w:after="40" w:line="200" w:lineRule="exact"/>
            </w:pPr>
            <w:r w:rsidRPr="00D95E0D">
              <w:t>Автомобиль бортовой</w:t>
            </w:r>
          </w:p>
        </w:tc>
        <w:tc>
          <w:tcPr>
            <w:tcW w:w="2236" w:type="dxa"/>
            <w:vAlign w:val="center"/>
          </w:tcPr>
          <w:p w:rsidR="0040427B" w:rsidRPr="00D95E0D" w:rsidRDefault="0040427B" w:rsidP="00D74D99">
            <w:pPr>
              <w:pStyle w:val="a7"/>
              <w:spacing w:after="40" w:line="200" w:lineRule="exact"/>
              <w:jc w:val="center"/>
            </w:pPr>
            <w:r w:rsidRPr="00D95E0D">
              <w:t>КАМАЗ 4310</w:t>
            </w:r>
          </w:p>
        </w:tc>
        <w:tc>
          <w:tcPr>
            <w:tcW w:w="1440" w:type="dxa"/>
            <w:vAlign w:val="center"/>
          </w:tcPr>
          <w:p w:rsidR="0040427B" w:rsidRPr="00D95E0D" w:rsidRDefault="0040427B" w:rsidP="00D74D99">
            <w:pPr>
              <w:pStyle w:val="a7"/>
              <w:spacing w:after="40" w:line="200" w:lineRule="exact"/>
              <w:jc w:val="center"/>
            </w:pPr>
            <w:r w:rsidRPr="00D95E0D">
              <w:t>1</w:t>
            </w:r>
          </w:p>
        </w:tc>
        <w:tc>
          <w:tcPr>
            <w:tcW w:w="1876" w:type="dxa"/>
            <w:vAlign w:val="center"/>
          </w:tcPr>
          <w:p w:rsidR="0040427B" w:rsidRPr="00D95E0D" w:rsidRDefault="0040427B" w:rsidP="00D74D99">
            <w:pPr>
              <w:pStyle w:val="a7"/>
              <w:spacing w:after="40" w:line="200" w:lineRule="exact"/>
              <w:jc w:val="center"/>
            </w:pPr>
            <w:r w:rsidRPr="00D95E0D">
              <w:t>1400</w:t>
            </w:r>
          </w:p>
        </w:tc>
      </w:tr>
      <w:tr w:rsidR="0040427B" w:rsidRPr="00D95E0D">
        <w:trPr>
          <w:trHeight w:val="20"/>
          <w:jc w:val="center"/>
        </w:trPr>
        <w:tc>
          <w:tcPr>
            <w:tcW w:w="588" w:type="dxa"/>
            <w:vAlign w:val="center"/>
          </w:tcPr>
          <w:p w:rsidR="0040427B" w:rsidRPr="00D95E0D" w:rsidRDefault="0040427B" w:rsidP="00D74D99">
            <w:pPr>
              <w:pStyle w:val="a7"/>
              <w:spacing w:after="40" w:line="200" w:lineRule="exact"/>
              <w:jc w:val="center"/>
            </w:pPr>
            <w:r w:rsidRPr="00D95E0D">
              <w:t>3.</w:t>
            </w:r>
          </w:p>
        </w:tc>
        <w:tc>
          <w:tcPr>
            <w:tcW w:w="3413" w:type="dxa"/>
            <w:vAlign w:val="center"/>
          </w:tcPr>
          <w:p w:rsidR="0040427B" w:rsidRPr="00D95E0D" w:rsidRDefault="0040427B" w:rsidP="00D74D99">
            <w:pPr>
              <w:pStyle w:val="a7"/>
              <w:spacing w:after="40" w:line="200" w:lineRule="exact"/>
            </w:pPr>
            <w:r w:rsidRPr="00D95E0D">
              <w:t>Топливозаправщик</w:t>
            </w:r>
          </w:p>
        </w:tc>
        <w:tc>
          <w:tcPr>
            <w:tcW w:w="2236" w:type="dxa"/>
            <w:vAlign w:val="center"/>
          </w:tcPr>
          <w:p w:rsidR="0040427B" w:rsidRPr="00D95E0D" w:rsidRDefault="0040427B" w:rsidP="00D74D99">
            <w:pPr>
              <w:pStyle w:val="a7"/>
              <w:spacing w:after="40" w:line="200" w:lineRule="exact"/>
              <w:jc w:val="center"/>
            </w:pPr>
            <w:r w:rsidRPr="00D95E0D">
              <w:t>На базе ЗИЛ-131</w:t>
            </w:r>
          </w:p>
        </w:tc>
        <w:tc>
          <w:tcPr>
            <w:tcW w:w="1440" w:type="dxa"/>
            <w:vAlign w:val="center"/>
          </w:tcPr>
          <w:p w:rsidR="0040427B" w:rsidRPr="00D95E0D" w:rsidRDefault="0040427B" w:rsidP="00D74D99">
            <w:pPr>
              <w:pStyle w:val="a7"/>
              <w:spacing w:after="40" w:line="200" w:lineRule="exact"/>
              <w:jc w:val="center"/>
            </w:pPr>
            <w:r w:rsidRPr="00D95E0D">
              <w:t>1</w:t>
            </w:r>
          </w:p>
        </w:tc>
        <w:tc>
          <w:tcPr>
            <w:tcW w:w="1876" w:type="dxa"/>
            <w:vAlign w:val="center"/>
          </w:tcPr>
          <w:p w:rsidR="0040427B" w:rsidRPr="00D95E0D" w:rsidRDefault="0040427B" w:rsidP="00D74D99">
            <w:pPr>
              <w:pStyle w:val="a7"/>
              <w:spacing w:after="40" w:line="200" w:lineRule="exact"/>
              <w:jc w:val="center"/>
            </w:pPr>
            <w:r w:rsidRPr="00D95E0D">
              <w:t>15440</w:t>
            </w:r>
          </w:p>
        </w:tc>
      </w:tr>
      <w:tr w:rsidR="0040427B" w:rsidRPr="00D95E0D">
        <w:trPr>
          <w:trHeight w:val="20"/>
          <w:jc w:val="center"/>
        </w:trPr>
        <w:tc>
          <w:tcPr>
            <w:tcW w:w="588" w:type="dxa"/>
            <w:vAlign w:val="center"/>
          </w:tcPr>
          <w:p w:rsidR="0040427B" w:rsidRPr="00D95E0D" w:rsidRDefault="0040427B" w:rsidP="00D74D99">
            <w:pPr>
              <w:pStyle w:val="a7"/>
              <w:spacing w:after="40" w:line="200" w:lineRule="exact"/>
              <w:jc w:val="center"/>
            </w:pPr>
            <w:r w:rsidRPr="00D95E0D">
              <w:t>4.</w:t>
            </w:r>
          </w:p>
        </w:tc>
        <w:tc>
          <w:tcPr>
            <w:tcW w:w="3413" w:type="dxa"/>
            <w:vAlign w:val="center"/>
          </w:tcPr>
          <w:p w:rsidR="0040427B" w:rsidRPr="00D95E0D" w:rsidRDefault="0040427B" w:rsidP="00D74D99">
            <w:pPr>
              <w:pStyle w:val="a7"/>
              <w:spacing w:after="40" w:line="200" w:lineRule="exact"/>
            </w:pPr>
            <w:r w:rsidRPr="00D95E0D">
              <w:t>Автоцистерна</w:t>
            </w:r>
          </w:p>
        </w:tc>
        <w:tc>
          <w:tcPr>
            <w:tcW w:w="2236" w:type="dxa"/>
            <w:vAlign w:val="center"/>
          </w:tcPr>
          <w:p w:rsidR="0040427B" w:rsidRPr="00D95E0D" w:rsidRDefault="0040427B" w:rsidP="00D74D99">
            <w:pPr>
              <w:pStyle w:val="a7"/>
              <w:spacing w:after="40" w:line="200" w:lineRule="exact"/>
              <w:jc w:val="center"/>
            </w:pPr>
            <w:r w:rsidRPr="00D95E0D">
              <w:t>На базе КАМАЗ 4310</w:t>
            </w:r>
          </w:p>
        </w:tc>
        <w:tc>
          <w:tcPr>
            <w:tcW w:w="1440" w:type="dxa"/>
            <w:vAlign w:val="center"/>
          </w:tcPr>
          <w:p w:rsidR="0040427B" w:rsidRPr="00D95E0D" w:rsidRDefault="0040427B" w:rsidP="00D74D99">
            <w:pPr>
              <w:pStyle w:val="a7"/>
              <w:spacing w:after="40" w:line="200" w:lineRule="exact"/>
              <w:jc w:val="center"/>
            </w:pPr>
            <w:r w:rsidRPr="00D95E0D">
              <w:t>1</w:t>
            </w:r>
          </w:p>
        </w:tc>
        <w:tc>
          <w:tcPr>
            <w:tcW w:w="1876" w:type="dxa"/>
            <w:vAlign w:val="center"/>
          </w:tcPr>
          <w:p w:rsidR="0040427B" w:rsidRPr="00D95E0D" w:rsidRDefault="0040427B" w:rsidP="00D74D99">
            <w:pPr>
              <w:pStyle w:val="a7"/>
              <w:spacing w:after="40" w:line="200" w:lineRule="exact"/>
              <w:jc w:val="center"/>
            </w:pPr>
            <w:r w:rsidRPr="00D95E0D">
              <w:t>13800</w:t>
            </w:r>
          </w:p>
        </w:tc>
      </w:tr>
      <w:tr w:rsidR="0040427B" w:rsidRPr="00D95E0D">
        <w:trPr>
          <w:trHeight w:val="20"/>
          <w:jc w:val="center"/>
        </w:trPr>
        <w:tc>
          <w:tcPr>
            <w:tcW w:w="588" w:type="dxa"/>
            <w:tcBorders>
              <w:bottom w:val="double" w:sz="6" w:space="0" w:color="auto"/>
            </w:tcBorders>
            <w:vAlign w:val="center"/>
          </w:tcPr>
          <w:p w:rsidR="0040427B" w:rsidRPr="00D95E0D" w:rsidRDefault="0040427B" w:rsidP="00D74D99">
            <w:pPr>
              <w:pStyle w:val="a7"/>
              <w:spacing w:after="40" w:line="200" w:lineRule="exact"/>
              <w:jc w:val="center"/>
            </w:pPr>
            <w:r w:rsidRPr="00D95E0D">
              <w:t>6.</w:t>
            </w:r>
          </w:p>
        </w:tc>
        <w:tc>
          <w:tcPr>
            <w:tcW w:w="3413" w:type="dxa"/>
            <w:tcBorders>
              <w:bottom w:val="double" w:sz="6" w:space="0" w:color="auto"/>
            </w:tcBorders>
            <w:vAlign w:val="center"/>
          </w:tcPr>
          <w:p w:rsidR="0040427B" w:rsidRPr="00D95E0D" w:rsidRDefault="0040427B" w:rsidP="00D74D99">
            <w:pPr>
              <w:pStyle w:val="a7"/>
              <w:spacing w:after="40" w:line="200" w:lineRule="exact"/>
            </w:pPr>
            <w:r w:rsidRPr="00D95E0D">
              <w:t>Спецавтобус (вахтовка)</w:t>
            </w:r>
          </w:p>
        </w:tc>
        <w:tc>
          <w:tcPr>
            <w:tcW w:w="2236" w:type="dxa"/>
            <w:tcBorders>
              <w:bottom w:val="double" w:sz="6" w:space="0" w:color="auto"/>
            </w:tcBorders>
            <w:vAlign w:val="center"/>
          </w:tcPr>
          <w:p w:rsidR="0040427B" w:rsidRPr="00D95E0D" w:rsidRDefault="0040427B" w:rsidP="00D74D99">
            <w:pPr>
              <w:pStyle w:val="a7"/>
              <w:spacing w:after="40" w:line="200" w:lineRule="exact"/>
              <w:jc w:val="center"/>
            </w:pPr>
            <w:r w:rsidRPr="00D95E0D">
              <w:t>УАМЗ-ЗИЛ-131</w:t>
            </w:r>
          </w:p>
        </w:tc>
        <w:tc>
          <w:tcPr>
            <w:tcW w:w="1440" w:type="dxa"/>
            <w:tcBorders>
              <w:bottom w:val="double" w:sz="6" w:space="0" w:color="auto"/>
            </w:tcBorders>
            <w:vAlign w:val="center"/>
          </w:tcPr>
          <w:p w:rsidR="0040427B" w:rsidRPr="00D95E0D" w:rsidRDefault="0040427B" w:rsidP="00D74D99">
            <w:pPr>
              <w:pStyle w:val="a7"/>
              <w:spacing w:after="40" w:line="200" w:lineRule="exact"/>
              <w:jc w:val="center"/>
            </w:pPr>
            <w:r w:rsidRPr="00D95E0D">
              <w:t>1</w:t>
            </w:r>
          </w:p>
        </w:tc>
        <w:tc>
          <w:tcPr>
            <w:tcW w:w="1876" w:type="dxa"/>
            <w:tcBorders>
              <w:bottom w:val="double" w:sz="6" w:space="0" w:color="auto"/>
            </w:tcBorders>
            <w:vAlign w:val="center"/>
          </w:tcPr>
          <w:p w:rsidR="0040427B" w:rsidRPr="00D95E0D" w:rsidRDefault="0040427B" w:rsidP="00D74D99">
            <w:pPr>
              <w:pStyle w:val="a7"/>
              <w:spacing w:after="40" w:line="200" w:lineRule="exact"/>
              <w:jc w:val="center"/>
            </w:pPr>
            <w:r w:rsidRPr="00D95E0D">
              <w:t>6720</w:t>
            </w:r>
          </w:p>
        </w:tc>
      </w:tr>
    </w:tbl>
    <w:p w:rsidR="0040427B" w:rsidRDefault="0040427B" w:rsidP="00A96003">
      <w:pPr>
        <w:pStyle w:val="3"/>
      </w:pPr>
    </w:p>
    <w:p w:rsidR="0040427B" w:rsidRDefault="0040427B" w:rsidP="00A96003">
      <w:pPr>
        <w:pStyle w:val="3"/>
      </w:pPr>
      <w:r w:rsidRPr="00AC0535">
        <w:t xml:space="preserve">Суммарный пробег грузовых автомобилей составит </w:t>
      </w:r>
      <w:r w:rsidRPr="00FD25AE">
        <w:t>181680</w:t>
      </w:r>
      <w:r w:rsidRPr="00AC0535">
        <w:t xml:space="preserve"> км за весь период </w:t>
      </w:r>
      <w:r>
        <w:t>проведения работ</w:t>
      </w:r>
      <w:r w:rsidRPr="00AC0535">
        <w:t>.</w:t>
      </w:r>
    </w:p>
    <w:p w:rsidR="0040427B" w:rsidRDefault="0040427B" w:rsidP="00A96003">
      <w:pPr>
        <w:pStyle w:val="3"/>
      </w:pPr>
      <w:r w:rsidRPr="00AC0535">
        <w:t xml:space="preserve">Суммарный пробег </w:t>
      </w:r>
      <w:r>
        <w:t>спецавтобуса</w:t>
      </w:r>
      <w:r w:rsidRPr="00AC0535">
        <w:t xml:space="preserve"> составит </w:t>
      </w:r>
      <w:r>
        <w:t>6720</w:t>
      </w:r>
      <w:r w:rsidRPr="00AC0535">
        <w:t xml:space="preserve"> км за весь период </w:t>
      </w:r>
      <w:r>
        <w:t>проведения работ</w:t>
      </w:r>
      <w:r w:rsidRPr="00AC0535">
        <w:t>.</w:t>
      </w:r>
    </w:p>
    <w:p w:rsidR="0040427B" w:rsidRPr="00AC0535" w:rsidRDefault="0040427B" w:rsidP="00A96003">
      <w:pPr>
        <w:pStyle w:val="3"/>
        <w:ind w:left="708"/>
      </w:pPr>
      <w:r w:rsidRPr="00AC0535">
        <w:t>М</w:t>
      </w:r>
      <w:r w:rsidRPr="004A3100">
        <w:rPr>
          <w:sz w:val="26"/>
          <w:szCs w:val="26"/>
          <w:vertAlign w:val="subscript"/>
        </w:rPr>
        <w:t>ВЕТ</w:t>
      </w:r>
      <w:r w:rsidRPr="00AC0535">
        <w:t>=</w:t>
      </w:r>
      <w:r>
        <w:t>(</w:t>
      </w:r>
      <w:r w:rsidRPr="00AC0535">
        <w:t>2,18×</w:t>
      </w:r>
      <w:r w:rsidRPr="00FD25AE">
        <w:t>181680</w:t>
      </w:r>
      <w:r>
        <w:t>+3,0×6720)</w:t>
      </w:r>
      <w:r w:rsidRPr="00AC0535">
        <w:t>/10000×1,1/1000=</w:t>
      </w:r>
      <w:r w:rsidRPr="00244BF2">
        <w:t>0,04</w:t>
      </w:r>
      <w:r>
        <w:t>6</w:t>
      </w:r>
      <w:r w:rsidRPr="00AC0535">
        <w:t xml:space="preserve"> т</w:t>
      </w:r>
      <w:r>
        <w:t>.</w:t>
      </w:r>
    </w:p>
    <w:p w:rsidR="0040427B" w:rsidRPr="00AC0535" w:rsidRDefault="0040427B" w:rsidP="00A96003">
      <w:pPr>
        <w:pStyle w:val="3"/>
      </w:pPr>
      <w:r w:rsidRPr="00AC0535">
        <w:t>Суммарное количество замасленной ветоши составит:</w:t>
      </w:r>
    </w:p>
    <w:p w:rsidR="0040427B" w:rsidRPr="00AC0535" w:rsidRDefault="0040427B" w:rsidP="00A96003">
      <w:pPr>
        <w:pStyle w:val="3"/>
        <w:ind w:left="708"/>
      </w:pPr>
      <w:r w:rsidRPr="001522A3">
        <w:t>Σ</w:t>
      </w:r>
      <w:r w:rsidRPr="00AC0535">
        <w:t>М</w:t>
      </w:r>
      <w:r w:rsidRPr="004A3100">
        <w:rPr>
          <w:sz w:val="26"/>
          <w:szCs w:val="26"/>
          <w:vertAlign w:val="subscript"/>
        </w:rPr>
        <w:t>ВЕТ</w:t>
      </w:r>
      <w:r w:rsidRPr="00AC0535">
        <w:t>=</w:t>
      </w:r>
      <w:r w:rsidRPr="00AE2620">
        <w:t>0,07</w:t>
      </w:r>
      <w:r>
        <w:t>6</w:t>
      </w:r>
      <w:r w:rsidRPr="00AC0535">
        <w:t>+</w:t>
      </w:r>
      <w:r w:rsidRPr="00244BF2">
        <w:t>0,04</w:t>
      </w:r>
      <w:r>
        <w:t>6</w:t>
      </w:r>
      <w:r w:rsidRPr="00AC0535">
        <w:t>=</w:t>
      </w:r>
      <w:r w:rsidRPr="002548F3">
        <w:t>0,12</w:t>
      </w:r>
      <w:r>
        <w:t>2</w:t>
      </w:r>
      <w:r w:rsidRPr="00AC0535">
        <w:t xml:space="preserve"> т за весь период </w:t>
      </w:r>
      <w:r>
        <w:t>проведения работ</w:t>
      </w:r>
      <w:r w:rsidRPr="00AC0535">
        <w:t>.</w:t>
      </w:r>
    </w:p>
    <w:p w:rsidR="0040427B" w:rsidRDefault="0040427B" w:rsidP="00A96003">
      <w:pPr>
        <w:pStyle w:val="3"/>
      </w:pPr>
      <w:r w:rsidRPr="00A96498">
        <w:t>Замасленная ветошь должна складироваться в металлические ящики с крышками, установленны</w:t>
      </w:r>
      <w:r>
        <w:t>е</w:t>
      </w:r>
      <w:r w:rsidRPr="00A96498">
        <w:t xml:space="preserve"> на площадк</w:t>
      </w:r>
      <w:r>
        <w:t>е проведения работ</w:t>
      </w:r>
      <w:r w:rsidRPr="00A96498">
        <w:t xml:space="preserve"> и регулярно вывозиться. Предельное количество временного накопления </w:t>
      </w:r>
      <w:r w:rsidRPr="006F6DD0">
        <w:t>0,00</w:t>
      </w:r>
      <w:r>
        <w:t>5</w:t>
      </w:r>
      <w:r w:rsidRPr="00A96498">
        <w:t xml:space="preserve"> т.</w:t>
      </w:r>
    </w:p>
    <w:p w:rsidR="0040427B" w:rsidRPr="00A96498" w:rsidRDefault="0040427B" w:rsidP="00D010A0">
      <w:pPr>
        <w:pStyle w:val="3"/>
        <w:outlineLvl w:val="0"/>
        <w:rPr>
          <w:u w:val="single"/>
        </w:rPr>
      </w:pPr>
      <w:r w:rsidRPr="00387F2E">
        <w:rPr>
          <w:u w:val="single"/>
        </w:rPr>
        <w:t>Остатки электродов</w:t>
      </w:r>
    </w:p>
    <w:p w:rsidR="0040427B" w:rsidRPr="00A96498" w:rsidRDefault="0040427B" w:rsidP="00A96003">
      <w:pPr>
        <w:pStyle w:val="3"/>
      </w:pPr>
      <w:r w:rsidRPr="00A96498">
        <w:t>Количество образующихся остатков электродов в соответствии с [</w:t>
      </w:r>
      <w:r>
        <w:t>4</w:t>
      </w:r>
      <w:r w:rsidRPr="00A96498">
        <w:t>] определяется по формуле:</w:t>
      </w:r>
    </w:p>
    <w:p w:rsidR="0040427B" w:rsidRPr="00A96498" w:rsidRDefault="0040427B" w:rsidP="00D010A0">
      <w:pPr>
        <w:pStyle w:val="3"/>
        <w:ind w:left="708"/>
        <w:outlineLvl w:val="0"/>
      </w:pPr>
      <w:r w:rsidRPr="00A96498">
        <w:t>М</w:t>
      </w:r>
      <w:r w:rsidRPr="00A96498">
        <w:rPr>
          <w:sz w:val="26"/>
          <w:szCs w:val="26"/>
          <w:vertAlign w:val="subscript"/>
        </w:rPr>
        <w:t>ОТХ</w:t>
      </w:r>
      <w:r w:rsidRPr="00A96498">
        <w:t xml:space="preserve"> = М × n / 100, кг</w:t>
      </w:r>
    </w:p>
    <w:tbl>
      <w:tblPr>
        <w:tblW w:w="0" w:type="auto"/>
        <w:tblInd w:w="2" w:type="dxa"/>
        <w:tblCellMar>
          <w:left w:w="0" w:type="dxa"/>
          <w:right w:w="0" w:type="dxa"/>
        </w:tblCellMar>
        <w:tblLook w:val="01E0"/>
      </w:tblPr>
      <w:tblGrid>
        <w:gridCol w:w="766"/>
        <w:gridCol w:w="200"/>
        <w:gridCol w:w="80"/>
        <w:gridCol w:w="8158"/>
      </w:tblGrid>
      <w:tr w:rsidR="0040427B" w:rsidRPr="00D95E0D">
        <w:tc>
          <w:tcPr>
            <w:tcW w:w="766" w:type="dxa"/>
            <w:tcMar>
              <w:left w:w="57" w:type="dxa"/>
              <w:right w:w="57" w:type="dxa"/>
            </w:tcMar>
            <w:vAlign w:val="center"/>
          </w:tcPr>
          <w:p w:rsidR="0040427B" w:rsidRPr="00D95E0D" w:rsidRDefault="0040427B" w:rsidP="0059449B">
            <w:pPr>
              <w:pStyle w:val="3"/>
              <w:spacing w:after="60"/>
              <w:ind w:left="0" w:right="0" w:firstLine="0"/>
            </w:pPr>
            <w:r w:rsidRPr="00D95E0D">
              <w:t>где:</w:t>
            </w:r>
          </w:p>
        </w:tc>
        <w:tc>
          <w:tcPr>
            <w:tcW w:w="0" w:type="auto"/>
          </w:tcPr>
          <w:p w:rsidR="0040427B" w:rsidRPr="00D95E0D" w:rsidRDefault="0040427B" w:rsidP="0059449B">
            <w:pPr>
              <w:pStyle w:val="3"/>
              <w:spacing w:after="60"/>
              <w:ind w:left="0" w:right="0" w:firstLine="0"/>
            </w:pPr>
            <w:r w:rsidRPr="00D95E0D">
              <w:t>М</w:t>
            </w:r>
          </w:p>
        </w:tc>
        <w:tc>
          <w:tcPr>
            <w:tcW w:w="0" w:type="auto"/>
          </w:tcPr>
          <w:p w:rsidR="0040427B" w:rsidRPr="00D95E0D" w:rsidRDefault="0040427B" w:rsidP="0059449B">
            <w:pPr>
              <w:pStyle w:val="3"/>
              <w:spacing w:after="60"/>
              <w:ind w:left="0" w:right="0" w:firstLine="0"/>
            </w:pPr>
            <w:r w:rsidRPr="00D95E0D">
              <w:t>-</w:t>
            </w:r>
          </w:p>
        </w:tc>
        <w:tc>
          <w:tcPr>
            <w:tcW w:w="8158" w:type="dxa"/>
          </w:tcPr>
          <w:p w:rsidR="0040427B" w:rsidRPr="00D95E0D" w:rsidRDefault="0040427B" w:rsidP="0059449B">
            <w:pPr>
              <w:pStyle w:val="3"/>
              <w:spacing w:after="60"/>
              <w:ind w:left="0" w:right="0" w:firstLine="0"/>
            </w:pPr>
            <w:r w:rsidRPr="00D95E0D">
              <w:t>расход электродов за период проведения работ, кг;</w:t>
            </w:r>
          </w:p>
        </w:tc>
      </w:tr>
      <w:tr w:rsidR="0040427B" w:rsidRPr="00D95E0D">
        <w:tc>
          <w:tcPr>
            <w:tcW w:w="766" w:type="dxa"/>
            <w:tcMar>
              <w:left w:w="57" w:type="dxa"/>
              <w:right w:w="57" w:type="dxa"/>
            </w:tcMar>
            <w:vAlign w:val="center"/>
          </w:tcPr>
          <w:p w:rsidR="0040427B" w:rsidRPr="00D95E0D" w:rsidRDefault="0040427B" w:rsidP="0059449B">
            <w:pPr>
              <w:pStyle w:val="3"/>
              <w:spacing w:after="60"/>
              <w:ind w:left="0" w:right="0" w:firstLine="0"/>
            </w:pPr>
          </w:p>
        </w:tc>
        <w:tc>
          <w:tcPr>
            <w:tcW w:w="0" w:type="auto"/>
          </w:tcPr>
          <w:p w:rsidR="0040427B" w:rsidRPr="00D95E0D" w:rsidRDefault="0040427B" w:rsidP="0059449B">
            <w:pPr>
              <w:pStyle w:val="3"/>
              <w:spacing w:after="60"/>
              <w:ind w:left="0" w:right="0" w:firstLine="0"/>
            </w:pPr>
            <w:r w:rsidRPr="00D95E0D">
              <w:t>n</w:t>
            </w:r>
          </w:p>
        </w:tc>
        <w:tc>
          <w:tcPr>
            <w:tcW w:w="0" w:type="auto"/>
          </w:tcPr>
          <w:p w:rsidR="0040427B" w:rsidRPr="00D95E0D" w:rsidRDefault="0040427B" w:rsidP="0059449B">
            <w:pPr>
              <w:pStyle w:val="3"/>
              <w:spacing w:after="60"/>
              <w:ind w:left="0" w:right="0" w:firstLine="0"/>
            </w:pPr>
            <w:r w:rsidRPr="00D95E0D">
              <w:t>-</w:t>
            </w:r>
          </w:p>
        </w:tc>
        <w:tc>
          <w:tcPr>
            <w:tcW w:w="8158" w:type="dxa"/>
            <w:vAlign w:val="center"/>
          </w:tcPr>
          <w:p w:rsidR="0040427B" w:rsidRPr="00D95E0D" w:rsidRDefault="0040427B" w:rsidP="0059449B">
            <w:pPr>
              <w:pStyle w:val="3"/>
              <w:spacing w:after="60"/>
              <w:ind w:left="0" w:right="0" w:firstLine="0"/>
            </w:pPr>
            <w:r w:rsidRPr="00D95E0D">
              <w:t>норматив массы остатка электрода после его использования, %,</w:t>
            </w:r>
          </w:p>
        </w:tc>
      </w:tr>
      <w:tr w:rsidR="0040427B" w:rsidRPr="00D95E0D">
        <w:tc>
          <w:tcPr>
            <w:tcW w:w="766" w:type="dxa"/>
            <w:tcMar>
              <w:left w:w="57" w:type="dxa"/>
              <w:right w:w="57" w:type="dxa"/>
            </w:tcMar>
            <w:vAlign w:val="center"/>
          </w:tcPr>
          <w:p w:rsidR="0040427B" w:rsidRPr="00D95E0D" w:rsidRDefault="0040427B" w:rsidP="0059449B">
            <w:pPr>
              <w:pStyle w:val="3"/>
              <w:spacing w:after="60"/>
              <w:ind w:left="0" w:right="0" w:firstLine="0"/>
            </w:pPr>
          </w:p>
        </w:tc>
        <w:tc>
          <w:tcPr>
            <w:tcW w:w="0" w:type="auto"/>
            <w:vAlign w:val="center"/>
          </w:tcPr>
          <w:p w:rsidR="0040427B" w:rsidRPr="00D95E0D" w:rsidRDefault="0040427B" w:rsidP="0059449B">
            <w:pPr>
              <w:pStyle w:val="3"/>
              <w:spacing w:after="60"/>
              <w:ind w:left="0" w:right="0" w:firstLine="0"/>
            </w:pPr>
          </w:p>
        </w:tc>
        <w:tc>
          <w:tcPr>
            <w:tcW w:w="0" w:type="auto"/>
            <w:vAlign w:val="center"/>
          </w:tcPr>
          <w:p w:rsidR="0040427B" w:rsidRPr="00D95E0D" w:rsidRDefault="0040427B" w:rsidP="0059449B">
            <w:pPr>
              <w:pStyle w:val="3"/>
              <w:spacing w:after="60"/>
              <w:ind w:left="0" w:right="0" w:firstLine="0"/>
            </w:pPr>
          </w:p>
        </w:tc>
        <w:tc>
          <w:tcPr>
            <w:tcW w:w="8158" w:type="dxa"/>
          </w:tcPr>
          <w:p w:rsidR="0040427B" w:rsidRPr="00D95E0D" w:rsidRDefault="0040427B" w:rsidP="0059449B">
            <w:pPr>
              <w:pStyle w:val="3"/>
              <w:spacing w:after="60"/>
              <w:ind w:left="0" w:right="0" w:firstLine="0"/>
            </w:pPr>
            <w:r w:rsidRPr="00D95E0D">
              <w:t>n = 10 – 15%.</w:t>
            </w:r>
          </w:p>
        </w:tc>
      </w:tr>
    </w:tbl>
    <w:p w:rsidR="0040427B" w:rsidRPr="00A96498" w:rsidRDefault="0040427B" w:rsidP="00A96003">
      <w:pPr>
        <w:pStyle w:val="3"/>
        <w:ind w:left="708"/>
      </w:pPr>
      <w:r w:rsidRPr="00A96498">
        <w:t>М</w:t>
      </w:r>
      <w:r w:rsidRPr="00A96498">
        <w:rPr>
          <w:sz w:val="26"/>
          <w:szCs w:val="26"/>
          <w:vertAlign w:val="subscript"/>
        </w:rPr>
        <w:t>ОТХ</w:t>
      </w:r>
      <w:r w:rsidRPr="00A96498">
        <w:t>=</w:t>
      </w:r>
      <w:r>
        <w:t>200</w:t>
      </w:r>
      <w:r w:rsidRPr="00A96498">
        <w:t>×15/100=</w:t>
      </w:r>
      <w:r w:rsidRPr="00EE4D75">
        <w:t>30</w:t>
      </w:r>
      <w:r w:rsidRPr="00A96498">
        <w:t xml:space="preserve"> кг.</w:t>
      </w:r>
    </w:p>
    <w:p w:rsidR="0040427B" w:rsidRPr="00A96498" w:rsidRDefault="0040427B" w:rsidP="00A96003">
      <w:pPr>
        <w:pStyle w:val="3"/>
      </w:pPr>
      <w:r w:rsidRPr="00A96498">
        <w:t>Огарки электродов</w:t>
      </w:r>
      <w:r>
        <w:t xml:space="preserve"> временно </w:t>
      </w:r>
      <w:r w:rsidRPr="00A96498">
        <w:t>собираются в металлическ</w:t>
      </w:r>
      <w:r>
        <w:t>ом</w:t>
      </w:r>
      <w:r w:rsidRPr="00A96498">
        <w:t xml:space="preserve"> </w:t>
      </w:r>
      <w:r>
        <w:t>ящике</w:t>
      </w:r>
      <w:r w:rsidRPr="00A96498">
        <w:t>, установленн</w:t>
      </w:r>
      <w:r>
        <w:t>ом</w:t>
      </w:r>
      <w:r w:rsidRPr="00A96498">
        <w:t xml:space="preserve"> на площадк</w:t>
      </w:r>
      <w:r>
        <w:t xml:space="preserve">е проведения работ и, после окончания сварочных работ, </w:t>
      </w:r>
      <w:r w:rsidRPr="00514359">
        <w:t>в полном объеме будут использоваться на устьевых участках</w:t>
      </w:r>
      <w:r>
        <w:t xml:space="preserve"> штолен для их засыпки.</w:t>
      </w:r>
    </w:p>
    <w:p w:rsidR="0040427B" w:rsidRPr="00A96498" w:rsidRDefault="0040427B" w:rsidP="00D010A0">
      <w:pPr>
        <w:pStyle w:val="3"/>
        <w:outlineLvl w:val="0"/>
        <w:rPr>
          <w:u w:val="single"/>
        </w:rPr>
      </w:pPr>
      <w:r w:rsidRPr="00385B0B">
        <w:rPr>
          <w:u w:val="single"/>
        </w:rPr>
        <w:t>Сварочный шлак</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21</w:t>
            </w:r>
          </w:p>
        </w:tc>
      </w:tr>
    </w:tbl>
    <w:p w:rsidR="0040427B" w:rsidRPr="00A96498" w:rsidRDefault="0040427B" w:rsidP="00A96003">
      <w:pPr>
        <w:pStyle w:val="3"/>
      </w:pPr>
      <w:r w:rsidRPr="00A96498">
        <w:t>Количество сварочного шлака, образующегося при сварочных работах, определено в соответствии с [</w:t>
      </w:r>
      <w:r>
        <w:t>4</w:t>
      </w:r>
      <w:r w:rsidRPr="00A96498">
        <w:t>]:</w:t>
      </w:r>
    </w:p>
    <w:p w:rsidR="0040427B" w:rsidRPr="00A96498" w:rsidRDefault="0040427B" w:rsidP="00D010A0">
      <w:pPr>
        <w:pStyle w:val="3"/>
        <w:ind w:left="708"/>
        <w:outlineLvl w:val="0"/>
      </w:pPr>
      <w:r w:rsidRPr="00A96498">
        <w:t>М</w:t>
      </w:r>
      <w:r w:rsidRPr="00A96498">
        <w:rPr>
          <w:sz w:val="26"/>
          <w:szCs w:val="26"/>
          <w:vertAlign w:val="subscript"/>
        </w:rPr>
        <w:t>ШЛАКА</w:t>
      </w:r>
      <w:r w:rsidRPr="00A96498">
        <w:t>=0,04×М/1000, т</w:t>
      </w:r>
    </w:p>
    <w:tbl>
      <w:tblPr>
        <w:tblW w:w="0" w:type="auto"/>
        <w:tblInd w:w="2" w:type="dxa"/>
        <w:tblCellMar>
          <w:left w:w="0" w:type="dxa"/>
          <w:right w:w="0" w:type="dxa"/>
        </w:tblCellMar>
        <w:tblLook w:val="01E0"/>
      </w:tblPr>
      <w:tblGrid>
        <w:gridCol w:w="759"/>
        <w:gridCol w:w="468"/>
        <w:gridCol w:w="80"/>
        <w:gridCol w:w="7961"/>
      </w:tblGrid>
      <w:tr w:rsidR="0040427B" w:rsidRPr="00D95E0D">
        <w:tc>
          <w:tcPr>
            <w:tcW w:w="759" w:type="dxa"/>
            <w:tcMar>
              <w:left w:w="57" w:type="dxa"/>
              <w:right w:w="57" w:type="dxa"/>
            </w:tcMar>
            <w:vAlign w:val="center"/>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t>0.04</w:t>
            </w:r>
          </w:p>
        </w:tc>
        <w:tc>
          <w:tcPr>
            <w:tcW w:w="0" w:type="auto"/>
          </w:tcPr>
          <w:p w:rsidR="0040427B" w:rsidRPr="00D95E0D" w:rsidRDefault="0040427B" w:rsidP="00D74D99">
            <w:pPr>
              <w:pStyle w:val="3"/>
              <w:ind w:left="0" w:right="0" w:firstLine="0"/>
            </w:pPr>
            <w:r w:rsidRPr="00D95E0D">
              <w:t>-</w:t>
            </w:r>
          </w:p>
        </w:tc>
        <w:tc>
          <w:tcPr>
            <w:tcW w:w="7961" w:type="dxa"/>
          </w:tcPr>
          <w:p w:rsidR="0040427B" w:rsidRPr="00D95E0D" w:rsidRDefault="0040427B" w:rsidP="00D74D99">
            <w:pPr>
              <w:pStyle w:val="3"/>
              <w:ind w:left="0" w:right="0" w:firstLine="0"/>
            </w:pPr>
            <w:r w:rsidRPr="00D95E0D">
              <w:t>норматив образования шлака;</w:t>
            </w:r>
          </w:p>
        </w:tc>
      </w:tr>
      <w:tr w:rsidR="0040427B" w:rsidRPr="00D95E0D">
        <w:tc>
          <w:tcPr>
            <w:tcW w:w="759"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М</w:t>
            </w:r>
          </w:p>
        </w:tc>
        <w:tc>
          <w:tcPr>
            <w:tcW w:w="0" w:type="auto"/>
          </w:tcPr>
          <w:p w:rsidR="0040427B" w:rsidRPr="00D95E0D" w:rsidRDefault="0040427B" w:rsidP="00D74D99">
            <w:pPr>
              <w:pStyle w:val="3"/>
              <w:ind w:left="0" w:right="0" w:firstLine="0"/>
            </w:pPr>
            <w:r w:rsidRPr="00D95E0D">
              <w:t>-</w:t>
            </w:r>
          </w:p>
        </w:tc>
        <w:tc>
          <w:tcPr>
            <w:tcW w:w="7961" w:type="dxa"/>
            <w:vAlign w:val="center"/>
          </w:tcPr>
          <w:p w:rsidR="0040427B" w:rsidRPr="00D95E0D" w:rsidRDefault="0040427B" w:rsidP="00D74D99">
            <w:pPr>
              <w:pStyle w:val="3"/>
              <w:ind w:left="0" w:right="0" w:firstLine="0"/>
            </w:pPr>
            <w:r w:rsidRPr="00D95E0D">
              <w:t>расход электродов за период проведения работ, кг.</w:t>
            </w:r>
          </w:p>
        </w:tc>
      </w:tr>
    </w:tbl>
    <w:p w:rsidR="0040427B" w:rsidRPr="00A96498" w:rsidRDefault="0040427B" w:rsidP="00A96003">
      <w:pPr>
        <w:pStyle w:val="3"/>
        <w:ind w:left="708"/>
      </w:pPr>
      <w:r w:rsidRPr="00A96498">
        <w:t>М</w:t>
      </w:r>
      <w:r w:rsidRPr="00A96498">
        <w:rPr>
          <w:sz w:val="26"/>
          <w:szCs w:val="26"/>
          <w:vertAlign w:val="subscript"/>
        </w:rPr>
        <w:t>ШЛАКА</w:t>
      </w:r>
      <w:r w:rsidRPr="00A96498">
        <w:t>=0,04×</w:t>
      </w:r>
      <w:r>
        <w:t>200</w:t>
      </w:r>
      <w:r w:rsidRPr="00A96498">
        <w:t>/1000=</w:t>
      </w:r>
      <w:r w:rsidRPr="00EE4D75">
        <w:t>0,008</w:t>
      </w:r>
      <w:r w:rsidRPr="00A96498">
        <w:t xml:space="preserve"> т.</w:t>
      </w:r>
    </w:p>
    <w:p w:rsidR="0040427B" w:rsidRPr="00A96498" w:rsidRDefault="0040427B" w:rsidP="00A96003">
      <w:pPr>
        <w:pStyle w:val="3"/>
      </w:pPr>
      <w:r w:rsidRPr="00A96498">
        <w:t>Сварочный шлак</w:t>
      </w:r>
      <w:r>
        <w:t xml:space="preserve"> временно</w:t>
      </w:r>
      <w:r w:rsidRPr="00A96498">
        <w:t xml:space="preserve"> собирается вместе с огарками электродов в металлическ</w:t>
      </w:r>
      <w:r>
        <w:t>ом</w:t>
      </w:r>
      <w:r w:rsidRPr="00A96498">
        <w:t xml:space="preserve"> </w:t>
      </w:r>
      <w:r>
        <w:t>ящике</w:t>
      </w:r>
      <w:r w:rsidRPr="00A96498">
        <w:t>, установленн</w:t>
      </w:r>
      <w:r>
        <w:t>ом</w:t>
      </w:r>
      <w:r w:rsidRPr="00A96498">
        <w:t xml:space="preserve"> на площадк</w:t>
      </w:r>
      <w:r>
        <w:t xml:space="preserve">е проведения работ и, после окончания сварочных работ, </w:t>
      </w:r>
      <w:r w:rsidRPr="00514359">
        <w:t>в полном объеме буд</w:t>
      </w:r>
      <w:r>
        <w:t>е</w:t>
      </w:r>
      <w:r w:rsidRPr="00514359">
        <w:t>т использоваться на устьевых участках</w:t>
      </w:r>
      <w:r>
        <w:t xml:space="preserve"> штолен для их засыпки.</w:t>
      </w:r>
    </w:p>
    <w:p w:rsidR="0040427B" w:rsidRPr="00A96498" w:rsidRDefault="0040427B" w:rsidP="00D010A0">
      <w:pPr>
        <w:pStyle w:val="3"/>
        <w:outlineLvl w:val="0"/>
        <w:rPr>
          <w:u w:val="single"/>
        </w:rPr>
      </w:pPr>
      <w:r w:rsidRPr="00C07DA4">
        <w:rPr>
          <w:u w:val="single"/>
        </w:rPr>
        <w:t>Бой бетонных изделий</w:t>
      </w:r>
    </w:p>
    <w:p w:rsidR="0040427B" w:rsidRPr="00A96498" w:rsidRDefault="0040427B" w:rsidP="00A96003">
      <w:pPr>
        <w:pStyle w:val="3"/>
      </w:pPr>
      <w:r>
        <w:t>Отход образуется в период проведения работ по рекультивации горных выработок (ликвидация штолен) при отбойке бетона под вруб (в бетонной крепи)</w:t>
      </w:r>
      <w:r w:rsidRPr="00A96498">
        <w:t xml:space="preserve"> </w:t>
      </w:r>
      <w:r>
        <w:t>стен и кровли выработок на участках установки бетонной перемычки и составит 20 м</w:t>
      </w:r>
      <w:r w:rsidRPr="00071E4E">
        <w:rPr>
          <w:sz w:val="26"/>
          <w:szCs w:val="26"/>
          <w:vertAlign w:val="superscript"/>
        </w:rPr>
        <w:t>3</w:t>
      </w:r>
      <w:r>
        <w:br/>
        <w:t>(40,0 т)</w:t>
      </w:r>
      <w:r w:rsidRPr="00A96498">
        <w:t>.</w:t>
      </w:r>
      <w:r>
        <w:t xml:space="preserve"> Бой бетонных изделий </w:t>
      </w:r>
      <w:r w:rsidRPr="00514359">
        <w:t>в полном объеме буд</w:t>
      </w:r>
      <w:r>
        <w:t>е</w:t>
      </w:r>
      <w:r w:rsidRPr="00514359">
        <w:t>т использоваться на устьевых участках</w:t>
      </w:r>
      <w:r>
        <w:t xml:space="preserve"> штолен для их засыпки, что</w:t>
      </w:r>
      <w:r w:rsidRPr="00315BAB">
        <w:t xml:space="preserve"> позволит сократить затраты на утилизацию</w:t>
      </w:r>
      <w:r>
        <w:t xml:space="preserve"> данного вида отхода</w:t>
      </w:r>
      <w:r w:rsidRPr="00315BAB">
        <w:t xml:space="preserve"> и более надежно закрыть горные выработки</w:t>
      </w:r>
      <w:r>
        <w:t>.</w:t>
      </w:r>
    </w:p>
    <w:p w:rsidR="0040427B" w:rsidRPr="009A3B8B" w:rsidRDefault="0040427B" w:rsidP="00D010A0">
      <w:pPr>
        <w:pStyle w:val="3"/>
        <w:outlineLvl w:val="0"/>
        <w:rPr>
          <w:u w:val="single"/>
        </w:rPr>
      </w:pPr>
      <w:r w:rsidRPr="009A3B8B">
        <w:rPr>
          <w:u w:val="single"/>
        </w:rPr>
        <w:t>Отходы бетонной смеси</w:t>
      </w:r>
    </w:p>
    <w:p w:rsidR="0040427B" w:rsidRPr="00A96498" w:rsidRDefault="0040427B" w:rsidP="00A96003">
      <w:pPr>
        <w:pStyle w:val="3"/>
      </w:pPr>
      <w:r w:rsidRPr="00A96498">
        <w:t>Отходы бетонн</w:t>
      </w:r>
      <w:r>
        <w:t>ой</w:t>
      </w:r>
      <w:r w:rsidRPr="00A96498">
        <w:t xml:space="preserve"> смес</w:t>
      </w:r>
      <w:r>
        <w:t>и</w:t>
      </w:r>
      <w:r w:rsidRPr="00A96498">
        <w:t xml:space="preserve"> образу</w:t>
      </w:r>
      <w:r>
        <w:t>ю</w:t>
      </w:r>
      <w:r w:rsidRPr="00A96498">
        <w:t>тся при</w:t>
      </w:r>
      <w:r>
        <w:t xml:space="preserve"> бетонных работах, связанных с ликвидацией горных выработок (штольни, шурф № 1, восстающий № 4)</w:t>
      </w:r>
      <w:r w:rsidRPr="00A96498">
        <w:t>.</w:t>
      </w:r>
    </w:p>
    <w:p w:rsidR="0040427B" w:rsidRPr="00A96498" w:rsidRDefault="0040427B" w:rsidP="00A96003">
      <w:pPr>
        <w:pStyle w:val="3"/>
      </w:pPr>
      <w:r w:rsidRPr="00A96498">
        <w:t>В соответствии с [</w:t>
      </w:r>
      <w:r>
        <w:t>10</w:t>
      </w:r>
      <w:r w:rsidRPr="00A96498">
        <w:t xml:space="preserve">] количество образующихся отходов бетона </w:t>
      </w:r>
      <w:r w:rsidRPr="00AC4632">
        <w:t xml:space="preserve">при сооружении </w:t>
      </w:r>
      <w:r>
        <w:t>бетонных и железобетонных</w:t>
      </w:r>
      <w:r w:rsidRPr="00AC4632">
        <w:t xml:space="preserve"> конструкций</w:t>
      </w:r>
      <w:r w:rsidRPr="00A96498">
        <w:t xml:space="preserve"> составля</w:t>
      </w:r>
      <w:r>
        <w:t>е</w:t>
      </w:r>
      <w:r w:rsidRPr="00A96498">
        <w:t>т 1,5% от общего расхода строительного материала.</w:t>
      </w:r>
    </w:p>
    <w:p w:rsidR="0040427B" w:rsidRPr="00A96498" w:rsidRDefault="0040427B" w:rsidP="00A96003">
      <w:pPr>
        <w:pStyle w:val="3"/>
      </w:pPr>
      <w:r w:rsidRPr="00A96498">
        <w:t xml:space="preserve">При проведении </w:t>
      </w:r>
      <w:r>
        <w:t>работ по рекультивации горных выработок</w:t>
      </w:r>
      <w:r w:rsidRPr="00A96498">
        <w:t xml:space="preserve"> расход бетона составит </w:t>
      </w:r>
      <w:r>
        <w:t>146</w:t>
      </w:r>
      <w:r w:rsidRPr="00A96498">
        <w:t xml:space="preserve"> м</w:t>
      </w:r>
      <w:r w:rsidRPr="00A96498">
        <w:rPr>
          <w:sz w:val="26"/>
          <w:szCs w:val="26"/>
          <w:vertAlign w:val="superscript"/>
        </w:rPr>
        <w:t>3</w:t>
      </w:r>
      <w:r w:rsidRPr="00A96498">
        <w:t xml:space="preserve"> (</w:t>
      </w:r>
      <w:r w:rsidRPr="00C033AC">
        <w:t>292</w:t>
      </w:r>
      <w:r w:rsidRPr="00A96498">
        <w:t xml:space="preserve"> т), количество отходов данного вида составит:</w:t>
      </w:r>
    </w:p>
    <w:p w:rsidR="0040427B" w:rsidRPr="00A96498" w:rsidRDefault="0040427B" w:rsidP="00A96003">
      <w:pPr>
        <w:pStyle w:val="3"/>
        <w:ind w:left="708"/>
      </w:pPr>
      <w:r w:rsidRPr="00A96498">
        <w:t>М</w:t>
      </w:r>
      <w:r w:rsidRPr="00A96498">
        <w:rPr>
          <w:sz w:val="26"/>
          <w:szCs w:val="26"/>
          <w:vertAlign w:val="subscript"/>
        </w:rPr>
        <w:t>ОТХ</w:t>
      </w:r>
      <w:r w:rsidRPr="00A96498">
        <w:t>=</w:t>
      </w:r>
      <w:r w:rsidRPr="00C033AC">
        <w:t>292</w:t>
      </w:r>
      <w:r w:rsidRPr="00A96498">
        <w:t>×1,5/100=</w:t>
      </w:r>
      <w:r w:rsidRPr="00C033AC">
        <w:t>4,38</w:t>
      </w:r>
      <w:r w:rsidRPr="00A96498">
        <w:t xml:space="preserve"> т</w:t>
      </w:r>
      <w:r>
        <w:t xml:space="preserve"> за весь период проведения работ</w:t>
      </w:r>
      <w:r w:rsidRPr="00A96498">
        <w:t>.</w:t>
      </w:r>
    </w:p>
    <w:p w:rsidR="0040427B" w:rsidRPr="00A96498" w:rsidRDefault="0040427B" w:rsidP="00A96003">
      <w:pPr>
        <w:pStyle w:val="3"/>
      </w:pPr>
      <w:r w:rsidRPr="00A96498">
        <w:t>Накопление производится в бункер</w:t>
      </w:r>
      <w:r>
        <w:t>е</w:t>
      </w:r>
      <w:r w:rsidRPr="00A96498">
        <w:t>-накопител</w:t>
      </w:r>
      <w:r>
        <w:t>е</w:t>
      </w:r>
      <w:r w:rsidRPr="00A96498">
        <w:t>, установленн</w:t>
      </w:r>
      <w:r>
        <w:t>ом</w:t>
      </w:r>
      <w:r w:rsidRPr="00A96498">
        <w:t xml:space="preserve"> на площадк</w:t>
      </w:r>
      <w:r>
        <w:t>е проведения работ</w:t>
      </w:r>
      <w:r w:rsidRPr="00A96498">
        <w:t xml:space="preserve">. </w:t>
      </w:r>
      <w:r>
        <w:t xml:space="preserve">Отходы бетонной смеси </w:t>
      </w:r>
      <w:r w:rsidRPr="00514359">
        <w:t>в полном объеме буд</w:t>
      </w:r>
      <w:r>
        <w:t>у</w:t>
      </w:r>
      <w:r w:rsidRPr="00514359">
        <w:t>т использоваться на устьевых участках</w:t>
      </w:r>
      <w:r>
        <w:t xml:space="preserve"> штолен для их засыпки, что</w:t>
      </w:r>
      <w:r w:rsidRPr="00315BAB">
        <w:t xml:space="preserve"> позволит сократить затраты на утилизацию</w:t>
      </w:r>
      <w:r>
        <w:t xml:space="preserve"> данного вида отхода</w:t>
      </w:r>
      <w:r w:rsidRPr="00315BAB">
        <w:t xml:space="preserve"> и более надежно закрыть горные выработки</w:t>
      </w:r>
      <w:r>
        <w:t>.</w:t>
      </w:r>
    </w:p>
    <w:p w:rsidR="0040427B" w:rsidRPr="009A3B8B" w:rsidRDefault="0040427B" w:rsidP="00D010A0">
      <w:pPr>
        <w:pStyle w:val="3"/>
        <w:outlineLvl w:val="0"/>
        <w:rPr>
          <w:u w:val="single"/>
        </w:rPr>
      </w:pPr>
      <w:r w:rsidRPr="009A3B8B">
        <w:rPr>
          <w:u w:val="single"/>
        </w:rPr>
        <w:t>Древесные отходы</w:t>
      </w:r>
    </w:p>
    <w:p w:rsidR="0040427B" w:rsidRPr="009A3B8B" w:rsidRDefault="0040427B" w:rsidP="00A96003">
      <w:pPr>
        <w:pStyle w:val="3"/>
        <w:rPr>
          <w:spacing w:val="-4"/>
        </w:rPr>
      </w:pPr>
      <w:r w:rsidRPr="009A3B8B">
        <w:rPr>
          <w:spacing w:val="-4"/>
        </w:rPr>
        <w:t>Древесные отходы образуются при работах, связанных с ликвидацией штолен (разборка деревянной крепи и опалубки). При проведении работ по рекультивации горных выработок количество отходов древесных материалов составит 19,5 м</w:t>
      </w:r>
      <w:r w:rsidRPr="009A3B8B">
        <w:rPr>
          <w:spacing w:val="-4"/>
          <w:sz w:val="26"/>
          <w:szCs w:val="26"/>
          <w:vertAlign w:val="superscript"/>
        </w:rPr>
        <w:t>3</w:t>
      </w:r>
      <w:r w:rsidRPr="009A3B8B">
        <w:rPr>
          <w:spacing w:val="-4"/>
        </w:rPr>
        <w:t xml:space="preserve"> (9,75 т).</w:t>
      </w:r>
    </w:p>
    <w:p w:rsidR="0040427B" w:rsidRPr="003D6922" w:rsidRDefault="0040427B" w:rsidP="00A96003">
      <w:pPr>
        <w:pStyle w:val="3"/>
      </w:pPr>
      <w:r w:rsidRPr="00FE5ADE">
        <w:t>Накопление производится в бункере-накопителе, установленном на площадке проведения работ.</w:t>
      </w:r>
      <w:r>
        <w:t xml:space="preserve"> Древесные отходы </w:t>
      </w:r>
      <w:r w:rsidRPr="00514359">
        <w:t>в полном объеме будут использоваться на устьевых участках</w:t>
      </w:r>
      <w:r>
        <w:t xml:space="preserve"> штолен для их засыпки, что</w:t>
      </w:r>
      <w:r w:rsidRPr="00315BAB">
        <w:t xml:space="preserve"> позволит сократить затраты на утилизацию</w:t>
      </w:r>
      <w:r>
        <w:t xml:space="preserve"> данного вида отхода</w:t>
      </w:r>
      <w:r w:rsidRPr="00315BAB">
        <w:t xml:space="preserve"> и более надежно закрыть горные выработки</w:t>
      </w:r>
      <w:r>
        <w:t>.</w:t>
      </w:r>
    </w:p>
    <w:p w:rsidR="0040427B" w:rsidRPr="00A96498" w:rsidRDefault="0040427B" w:rsidP="00D010A0">
      <w:pPr>
        <w:pStyle w:val="3"/>
        <w:outlineLvl w:val="0"/>
        <w:rPr>
          <w:u w:val="single"/>
        </w:rPr>
      </w:pPr>
      <w:r w:rsidRPr="003100C2">
        <w:rPr>
          <w:u w:val="single"/>
        </w:rPr>
        <w:t>Тара из-под лакокрасочных материалов</w:t>
      </w:r>
    </w:p>
    <w:p w:rsidR="0040427B" w:rsidRPr="00A96498" w:rsidRDefault="0040427B" w:rsidP="00A96003">
      <w:pPr>
        <w:pStyle w:val="3"/>
      </w:pPr>
      <w:r w:rsidRPr="00A96498">
        <w:t>В результате проведения работ</w:t>
      </w:r>
      <w:r>
        <w:t xml:space="preserve"> по рекультивации горных выработок</w:t>
      </w:r>
      <w:r w:rsidRPr="00A96498">
        <w:t xml:space="preserve"> (</w:t>
      </w:r>
      <w:r>
        <w:t>окрасочные работы</w:t>
      </w:r>
      <w:r w:rsidRPr="00A96498">
        <w:t xml:space="preserve">) образуются стальные барабаны из-под </w:t>
      </w:r>
      <w:r>
        <w:t>битумного лака и жестяные банки из-под грунтовки и эмали</w:t>
      </w:r>
      <w:r w:rsidRPr="00A96498">
        <w:t>.</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22</w:t>
            </w:r>
          </w:p>
        </w:tc>
      </w:tr>
    </w:tbl>
    <w:p w:rsidR="0040427B" w:rsidRPr="00A96498" w:rsidRDefault="0040427B" w:rsidP="00A96003">
      <w:pPr>
        <w:pStyle w:val="3"/>
      </w:pPr>
      <w:r w:rsidRPr="00A96498">
        <w:t>В соответствии с [</w:t>
      </w:r>
      <w:r>
        <w:t>8</w:t>
      </w:r>
      <w:r w:rsidRPr="00A96498">
        <w:t>] количество образующихся отходов тары из-под лакокрасочных материалов рассчитывается по формуле:</w:t>
      </w:r>
    </w:p>
    <w:p w:rsidR="0040427B" w:rsidRPr="00A96498" w:rsidRDefault="0040427B" w:rsidP="00D010A0">
      <w:pPr>
        <w:pStyle w:val="3"/>
        <w:ind w:left="708"/>
        <w:outlineLvl w:val="0"/>
      </w:pPr>
      <w:r w:rsidRPr="00A96498">
        <w:t>Р = ΣQ</w:t>
      </w:r>
      <w:r w:rsidRPr="00A96498">
        <w:rPr>
          <w:sz w:val="26"/>
          <w:szCs w:val="26"/>
          <w:vertAlign w:val="subscript"/>
        </w:rPr>
        <w:t>i</w:t>
      </w:r>
      <w:r w:rsidRPr="00A96498">
        <w:t xml:space="preserve"> / M</w:t>
      </w:r>
      <w:r w:rsidRPr="00A96498">
        <w:rPr>
          <w:sz w:val="26"/>
          <w:szCs w:val="26"/>
          <w:vertAlign w:val="subscript"/>
        </w:rPr>
        <w:t>i</w:t>
      </w:r>
      <w:r w:rsidRPr="00A96498">
        <w:t xml:space="preserve"> × m</w:t>
      </w:r>
      <w:r w:rsidRPr="00A96498">
        <w:rPr>
          <w:sz w:val="26"/>
          <w:szCs w:val="26"/>
          <w:vertAlign w:val="subscript"/>
        </w:rPr>
        <w:t>i</w:t>
      </w:r>
      <w:r w:rsidRPr="00A96498">
        <w:t xml:space="preserve"> × 10</w:t>
      </w:r>
      <w:r w:rsidRPr="00A96498">
        <w:rPr>
          <w:sz w:val="26"/>
          <w:szCs w:val="26"/>
          <w:vertAlign w:val="superscript"/>
        </w:rPr>
        <w:t>-3</w:t>
      </w:r>
    </w:p>
    <w:tbl>
      <w:tblPr>
        <w:tblW w:w="9489" w:type="dxa"/>
        <w:tblInd w:w="2" w:type="dxa"/>
        <w:tblLayout w:type="fixed"/>
        <w:tblCellMar>
          <w:left w:w="57" w:type="dxa"/>
          <w:right w:w="57" w:type="dxa"/>
        </w:tblCellMar>
        <w:tblLook w:val="0000"/>
      </w:tblPr>
      <w:tblGrid>
        <w:gridCol w:w="766"/>
        <w:gridCol w:w="371"/>
        <w:gridCol w:w="194"/>
        <w:gridCol w:w="8158"/>
      </w:tblGrid>
      <w:tr w:rsidR="0040427B" w:rsidRPr="00D95E0D">
        <w:tc>
          <w:tcPr>
            <w:tcW w:w="766" w:type="dxa"/>
          </w:tcPr>
          <w:p w:rsidR="0040427B" w:rsidRPr="00D95E0D" w:rsidRDefault="0040427B" w:rsidP="00D74D99">
            <w:pPr>
              <w:pStyle w:val="3"/>
              <w:ind w:left="0" w:right="0" w:firstLine="0"/>
            </w:pPr>
            <w:r w:rsidRPr="00D95E0D">
              <w:t>где:</w:t>
            </w:r>
          </w:p>
        </w:tc>
        <w:tc>
          <w:tcPr>
            <w:tcW w:w="371" w:type="dxa"/>
          </w:tcPr>
          <w:p w:rsidR="0040427B" w:rsidRPr="00D95E0D" w:rsidRDefault="0040427B" w:rsidP="00D74D99">
            <w:pPr>
              <w:pStyle w:val="3"/>
              <w:ind w:left="0" w:right="0" w:firstLine="0"/>
            </w:pPr>
            <w:r w:rsidRPr="00D95E0D">
              <w:t>Q</w:t>
            </w:r>
            <w:r w:rsidRPr="00D95E0D">
              <w:rPr>
                <w:sz w:val="26"/>
                <w:szCs w:val="26"/>
                <w:vertAlign w:val="subscript"/>
              </w:rPr>
              <w:t>i</w:t>
            </w:r>
          </w:p>
        </w:tc>
        <w:tc>
          <w:tcPr>
            <w:tcW w:w="194" w:type="dxa"/>
          </w:tcPr>
          <w:p w:rsidR="0040427B" w:rsidRPr="00D95E0D" w:rsidRDefault="0040427B" w:rsidP="00D74D99">
            <w:pPr>
              <w:pStyle w:val="3"/>
              <w:ind w:left="0" w:right="0" w:firstLine="0"/>
            </w:pPr>
            <w:r w:rsidRPr="00D95E0D">
              <w:t>-</w:t>
            </w:r>
          </w:p>
        </w:tc>
        <w:tc>
          <w:tcPr>
            <w:tcW w:w="8158" w:type="dxa"/>
          </w:tcPr>
          <w:p w:rsidR="0040427B" w:rsidRPr="00D95E0D" w:rsidRDefault="0040427B" w:rsidP="00D74D99">
            <w:pPr>
              <w:pStyle w:val="3"/>
              <w:ind w:left="0" w:right="0" w:firstLine="0"/>
            </w:pPr>
            <w:r w:rsidRPr="00D95E0D">
              <w:t>расход сырья i-го вида, кг;</w:t>
            </w:r>
          </w:p>
        </w:tc>
      </w:tr>
      <w:tr w:rsidR="0040427B" w:rsidRPr="00D95E0D">
        <w:tc>
          <w:tcPr>
            <w:tcW w:w="766" w:type="dxa"/>
            <w:vAlign w:val="center"/>
          </w:tcPr>
          <w:p w:rsidR="0040427B" w:rsidRPr="00D95E0D" w:rsidRDefault="0040427B" w:rsidP="00D74D99">
            <w:pPr>
              <w:pStyle w:val="3"/>
              <w:ind w:left="0" w:right="0" w:firstLine="0"/>
            </w:pPr>
          </w:p>
        </w:tc>
        <w:tc>
          <w:tcPr>
            <w:tcW w:w="371" w:type="dxa"/>
            <w:vAlign w:val="center"/>
          </w:tcPr>
          <w:p w:rsidR="0040427B" w:rsidRPr="00D95E0D" w:rsidRDefault="0040427B" w:rsidP="00D74D99">
            <w:pPr>
              <w:pStyle w:val="3"/>
              <w:ind w:left="0" w:right="0" w:firstLine="0"/>
            </w:pPr>
            <w:r w:rsidRPr="00D95E0D">
              <w:t>M</w:t>
            </w:r>
            <w:r w:rsidRPr="00D95E0D">
              <w:rPr>
                <w:sz w:val="26"/>
                <w:szCs w:val="26"/>
                <w:vertAlign w:val="subscript"/>
              </w:rPr>
              <w:t>i</w:t>
            </w:r>
          </w:p>
        </w:tc>
        <w:tc>
          <w:tcPr>
            <w:tcW w:w="194" w:type="dxa"/>
            <w:vAlign w:val="center"/>
          </w:tcPr>
          <w:p w:rsidR="0040427B" w:rsidRPr="00D95E0D" w:rsidRDefault="0040427B" w:rsidP="00D74D99">
            <w:pPr>
              <w:pStyle w:val="3"/>
              <w:ind w:left="0" w:right="0" w:firstLine="0"/>
            </w:pPr>
            <w:r w:rsidRPr="00D95E0D">
              <w:t>-</w:t>
            </w:r>
          </w:p>
        </w:tc>
        <w:tc>
          <w:tcPr>
            <w:tcW w:w="8158" w:type="dxa"/>
            <w:vAlign w:val="center"/>
          </w:tcPr>
          <w:p w:rsidR="0040427B" w:rsidRPr="00D95E0D" w:rsidRDefault="0040427B" w:rsidP="00D74D99">
            <w:pPr>
              <w:pStyle w:val="3"/>
              <w:ind w:left="0" w:right="0" w:firstLine="0"/>
            </w:pPr>
            <w:r w:rsidRPr="00D95E0D">
              <w:t>вес сырья i-го вида в упаковке, кг;</w:t>
            </w:r>
          </w:p>
        </w:tc>
      </w:tr>
      <w:tr w:rsidR="0040427B" w:rsidRPr="00D95E0D">
        <w:tc>
          <w:tcPr>
            <w:tcW w:w="766" w:type="dxa"/>
            <w:vAlign w:val="center"/>
          </w:tcPr>
          <w:p w:rsidR="0040427B" w:rsidRPr="00D95E0D" w:rsidRDefault="0040427B" w:rsidP="00D74D99">
            <w:pPr>
              <w:pStyle w:val="3"/>
              <w:ind w:left="0" w:right="0" w:firstLine="0"/>
            </w:pPr>
          </w:p>
        </w:tc>
        <w:tc>
          <w:tcPr>
            <w:tcW w:w="371" w:type="dxa"/>
            <w:vAlign w:val="center"/>
          </w:tcPr>
          <w:p w:rsidR="0040427B" w:rsidRPr="00D95E0D" w:rsidRDefault="0040427B" w:rsidP="00D74D99">
            <w:pPr>
              <w:pStyle w:val="3"/>
              <w:ind w:left="0" w:right="0" w:firstLine="0"/>
            </w:pPr>
            <w:r w:rsidRPr="00D95E0D">
              <w:t>m</w:t>
            </w:r>
            <w:r w:rsidRPr="00D95E0D">
              <w:rPr>
                <w:sz w:val="26"/>
                <w:szCs w:val="26"/>
                <w:vertAlign w:val="subscript"/>
              </w:rPr>
              <w:t>i</w:t>
            </w:r>
          </w:p>
        </w:tc>
        <w:tc>
          <w:tcPr>
            <w:tcW w:w="194" w:type="dxa"/>
            <w:vAlign w:val="center"/>
          </w:tcPr>
          <w:p w:rsidR="0040427B" w:rsidRPr="00D95E0D" w:rsidRDefault="0040427B" w:rsidP="00D74D99">
            <w:pPr>
              <w:pStyle w:val="3"/>
              <w:ind w:left="0" w:right="0" w:firstLine="0"/>
            </w:pPr>
            <w:r w:rsidRPr="00D95E0D">
              <w:t>-</w:t>
            </w:r>
          </w:p>
        </w:tc>
        <w:tc>
          <w:tcPr>
            <w:tcW w:w="8158" w:type="dxa"/>
            <w:vAlign w:val="center"/>
          </w:tcPr>
          <w:p w:rsidR="0040427B" w:rsidRPr="00D95E0D" w:rsidRDefault="0040427B" w:rsidP="00D74D99">
            <w:pPr>
              <w:pStyle w:val="3"/>
              <w:ind w:left="0" w:right="0" w:firstLine="0"/>
            </w:pPr>
            <w:r w:rsidRPr="00D95E0D">
              <w:t>вес пустой упаковки из-под сырья i-го вида, кг.</w:t>
            </w:r>
          </w:p>
        </w:tc>
      </w:tr>
    </w:tbl>
    <w:p w:rsidR="0040427B" w:rsidRPr="0056408D" w:rsidRDefault="0040427B" w:rsidP="00A96003">
      <w:pPr>
        <w:pStyle w:val="3"/>
      </w:pPr>
      <w:r w:rsidRPr="0056408D">
        <w:t xml:space="preserve">Исходные данные и результаты расчетов представлены в таблице </w:t>
      </w:r>
      <w:r>
        <w:t>7.11</w:t>
      </w:r>
      <w:r w:rsidRPr="0056408D">
        <w:t>.</w:t>
      </w:r>
    </w:p>
    <w:p w:rsidR="0040427B" w:rsidRPr="0094385A" w:rsidRDefault="0040427B" w:rsidP="00D010A0">
      <w:pPr>
        <w:pStyle w:val="a"/>
        <w:outlineLvl w:val="0"/>
        <w:rPr>
          <w:sz w:val="22"/>
          <w:szCs w:val="22"/>
        </w:rPr>
      </w:pPr>
      <w:r w:rsidRPr="0094385A">
        <w:rPr>
          <w:sz w:val="22"/>
          <w:szCs w:val="22"/>
        </w:rPr>
        <w:t>Таблица 7.11</w:t>
      </w:r>
    </w:p>
    <w:tbl>
      <w:tblPr>
        <w:tblW w:w="4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7" w:type="dxa"/>
          <w:left w:w="28" w:type="dxa"/>
          <w:bottom w:w="17" w:type="dxa"/>
          <w:right w:w="28" w:type="dxa"/>
        </w:tblCellMar>
        <w:tblLook w:val="01E0"/>
      </w:tblPr>
      <w:tblGrid>
        <w:gridCol w:w="2293"/>
        <w:gridCol w:w="1388"/>
        <w:gridCol w:w="1988"/>
        <w:gridCol w:w="1848"/>
        <w:gridCol w:w="81"/>
        <w:gridCol w:w="1242"/>
        <w:gridCol w:w="41"/>
        <w:gridCol w:w="1283"/>
      </w:tblGrid>
      <w:tr w:rsidR="0040427B" w:rsidRPr="00D95E0D">
        <w:trPr>
          <w:jc w:val="center"/>
        </w:trPr>
        <w:tc>
          <w:tcPr>
            <w:tcW w:w="1128" w:type="pct"/>
            <w:vMerge w:val="restart"/>
            <w:tcBorders>
              <w:top w:val="double" w:sz="6" w:space="0" w:color="auto"/>
              <w:left w:val="double" w:sz="6" w:space="0" w:color="auto"/>
            </w:tcBorders>
            <w:vAlign w:val="center"/>
          </w:tcPr>
          <w:p w:rsidR="0040427B" w:rsidRPr="00D95E0D" w:rsidRDefault="0040427B" w:rsidP="00D74D99">
            <w:pPr>
              <w:pStyle w:val="a7"/>
              <w:spacing w:after="40" w:line="200" w:lineRule="exact"/>
              <w:ind w:left="-57" w:right="-57"/>
              <w:jc w:val="center"/>
            </w:pPr>
            <w:r w:rsidRPr="00D95E0D">
              <w:t>Вид сырья</w:t>
            </w:r>
          </w:p>
        </w:tc>
        <w:tc>
          <w:tcPr>
            <w:tcW w:w="683" w:type="pct"/>
            <w:vMerge w:val="restart"/>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Расход сырья,</w:t>
            </w:r>
            <w:r w:rsidRPr="00D95E0D">
              <w:br/>
              <w:t>кг</w:t>
            </w:r>
          </w:p>
        </w:tc>
        <w:tc>
          <w:tcPr>
            <w:tcW w:w="978" w:type="pct"/>
            <w:vMerge w:val="restart"/>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Вес сырья в упаковке,</w:t>
            </w:r>
            <w:r w:rsidRPr="00D95E0D">
              <w:br/>
              <w:t>кг</w:t>
            </w:r>
          </w:p>
        </w:tc>
        <w:tc>
          <w:tcPr>
            <w:tcW w:w="949" w:type="pct"/>
            <w:gridSpan w:val="2"/>
            <w:vMerge w:val="restart"/>
            <w:tcBorders>
              <w:top w:val="double" w:sz="6" w:space="0" w:color="auto"/>
            </w:tcBorders>
            <w:vAlign w:val="center"/>
          </w:tcPr>
          <w:p w:rsidR="0040427B" w:rsidRPr="00D95E0D" w:rsidRDefault="0040427B" w:rsidP="00D74D99">
            <w:pPr>
              <w:pStyle w:val="a7"/>
              <w:spacing w:after="40" w:line="200" w:lineRule="exact"/>
              <w:ind w:left="-57" w:right="-57"/>
              <w:jc w:val="center"/>
            </w:pPr>
            <w:r w:rsidRPr="00D95E0D">
              <w:t>Вес пустой упаковки,</w:t>
            </w:r>
            <w:r w:rsidRPr="00D95E0D">
              <w:br/>
              <w:t>кг</w:t>
            </w:r>
          </w:p>
        </w:tc>
        <w:tc>
          <w:tcPr>
            <w:tcW w:w="1262" w:type="pct"/>
            <w:gridSpan w:val="3"/>
            <w:tcBorders>
              <w:top w:val="double" w:sz="6" w:space="0" w:color="auto"/>
              <w:right w:val="double" w:sz="6" w:space="0" w:color="auto"/>
            </w:tcBorders>
            <w:vAlign w:val="center"/>
          </w:tcPr>
          <w:p w:rsidR="0040427B" w:rsidRPr="00D95E0D" w:rsidRDefault="0040427B" w:rsidP="00D74D99">
            <w:pPr>
              <w:pStyle w:val="a7"/>
              <w:spacing w:after="40" w:line="200" w:lineRule="exact"/>
              <w:ind w:left="-57" w:right="-57"/>
              <w:jc w:val="center"/>
            </w:pPr>
            <w:r w:rsidRPr="00D95E0D">
              <w:t>Количество отходов тары</w:t>
            </w:r>
          </w:p>
        </w:tc>
      </w:tr>
      <w:tr w:rsidR="0040427B" w:rsidRPr="00D95E0D">
        <w:trPr>
          <w:jc w:val="center"/>
        </w:trPr>
        <w:tc>
          <w:tcPr>
            <w:tcW w:w="1128" w:type="pct"/>
            <w:vMerge/>
            <w:tcBorders>
              <w:left w:val="double" w:sz="6" w:space="0" w:color="auto"/>
              <w:bottom w:val="double" w:sz="6" w:space="0" w:color="auto"/>
            </w:tcBorders>
            <w:vAlign w:val="center"/>
          </w:tcPr>
          <w:p w:rsidR="0040427B" w:rsidRPr="00D95E0D" w:rsidRDefault="0040427B" w:rsidP="00D74D99">
            <w:pPr>
              <w:pStyle w:val="a7"/>
              <w:spacing w:after="40" w:line="200" w:lineRule="exact"/>
              <w:ind w:left="-57" w:right="-57"/>
              <w:jc w:val="center"/>
            </w:pPr>
          </w:p>
        </w:tc>
        <w:tc>
          <w:tcPr>
            <w:tcW w:w="683" w:type="pct"/>
            <w:vMerge/>
            <w:tcBorders>
              <w:bottom w:val="double" w:sz="6" w:space="0" w:color="auto"/>
            </w:tcBorders>
            <w:vAlign w:val="center"/>
          </w:tcPr>
          <w:p w:rsidR="0040427B" w:rsidRPr="00D95E0D" w:rsidRDefault="0040427B" w:rsidP="00D74D99">
            <w:pPr>
              <w:pStyle w:val="a7"/>
              <w:spacing w:after="40" w:line="200" w:lineRule="exact"/>
              <w:ind w:left="-57" w:right="-57"/>
              <w:jc w:val="center"/>
            </w:pPr>
          </w:p>
        </w:tc>
        <w:tc>
          <w:tcPr>
            <w:tcW w:w="978" w:type="pct"/>
            <w:vMerge/>
            <w:tcBorders>
              <w:bottom w:val="double" w:sz="6" w:space="0" w:color="auto"/>
            </w:tcBorders>
            <w:vAlign w:val="center"/>
          </w:tcPr>
          <w:p w:rsidR="0040427B" w:rsidRPr="00D95E0D" w:rsidRDefault="0040427B" w:rsidP="00D74D99">
            <w:pPr>
              <w:pStyle w:val="a7"/>
              <w:spacing w:after="40" w:line="200" w:lineRule="exact"/>
              <w:ind w:left="-57" w:right="-57"/>
              <w:jc w:val="center"/>
            </w:pPr>
          </w:p>
        </w:tc>
        <w:tc>
          <w:tcPr>
            <w:tcW w:w="949" w:type="pct"/>
            <w:gridSpan w:val="2"/>
            <w:vMerge/>
            <w:tcBorders>
              <w:bottom w:val="double" w:sz="6" w:space="0" w:color="auto"/>
            </w:tcBorders>
            <w:vAlign w:val="center"/>
          </w:tcPr>
          <w:p w:rsidR="0040427B" w:rsidRPr="00D95E0D" w:rsidRDefault="0040427B" w:rsidP="00D74D99">
            <w:pPr>
              <w:pStyle w:val="a7"/>
              <w:spacing w:after="40" w:line="200" w:lineRule="exact"/>
              <w:ind w:left="-57" w:right="-57"/>
              <w:jc w:val="center"/>
            </w:pPr>
          </w:p>
        </w:tc>
        <w:tc>
          <w:tcPr>
            <w:tcW w:w="631" w:type="pct"/>
            <w:gridSpan w:val="2"/>
            <w:tcBorders>
              <w:bottom w:val="double" w:sz="6" w:space="0" w:color="auto"/>
            </w:tcBorders>
            <w:vAlign w:val="center"/>
          </w:tcPr>
          <w:p w:rsidR="0040427B" w:rsidRPr="00D95E0D" w:rsidRDefault="0040427B" w:rsidP="00D74D99">
            <w:pPr>
              <w:pStyle w:val="a7"/>
              <w:spacing w:after="40" w:line="200" w:lineRule="exact"/>
              <w:ind w:left="-57" w:right="-57"/>
              <w:jc w:val="center"/>
            </w:pPr>
            <w:r w:rsidRPr="00D95E0D">
              <w:t>шт.</w:t>
            </w:r>
          </w:p>
        </w:tc>
        <w:tc>
          <w:tcPr>
            <w:tcW w:w="631" w:type="pct"/>
            <w:tcBorders>
              <w:bottom w:val="double" w:sz="6" w:space="0" w:color="auto"/>
              <w:right w:val="double" w:sz="6" w:space="0" w:color="auto"/>
            </w:tcBorders>
            <w:vAlign w:val="center"/>
          </w:tcPr>
          <w:p w:rsidR="0040427B" w:rsidRPr="00D95E0D" w:rsidRDefault="0040427B" w:rsidP="00D74D99">
            <w:pPr>
              <w:pStyle w:val="a7"/>
              <w:spacing w:after="40" w:line="200" w:lineRule="exact"/>
              <w:ind w:left="-57" w:right="-57"/>
              <w:jc w:val="center"/>
            </w:pPr>
            <w:r w:rsidRPr="00D95E0D">
              <w:t>т</w:t>
            </w:r>
          </w:p>
        </w:tc>
      </w:tr>
      <w:tr w:rsidR="0040427B" w:rsidRPr="00D95E0D">
        <w:trPr>
          <w:jc w:val="center"/>
        </w:trPr>
        <w:tc>
          <w:tcPr>
            <w:tcW w:w="5000" w:type="pct"/>
            <w:gridSpan w:val="8"/>
            <w:tcBorders>
              <w:top w:val="double" w:sz="6" w:space="0" w:color="auto"/>
              <w:left w:val="double" w:sz="6" w:space="0" w:color="auto"/>
              <w:right w:val="double" w:sz="6" w:space="0" w:color="auto"/>
            </w:tcBorders>
            <w:vAlign w:val="center"/>
          </w:tcPr>
          <w:p w:rsidR="0040427B" w:rsidRPr="00D95E0D" w:rsidRDefault="0040427B" w:rsidP="00D74D99">
            <w:pPr>
              <w:pStyle w:val="a7"/>
              <w:spacing w:after="40" w:line="200" w:lineRule="exact"/>
            </w:pPr>
            <w:r w:rsidRPr="00D95E0D">
              <w:t>Стальные барабаны</w:t>
            </w:r>
          </w:p>
        </w:tc>
      </w:tr>
      <w:tr w:rsidR="0040427B" w:rsidRPr="00D95E0D">
        <w:trPr>
          <w:jc w:val="center"/>
        </w:trPr>
        <w:tc>
          <w:tcPr>
            <w:tcW w:w="1128" w:type="pct"/>
            <w:tcBorders>
              <w:left w:val="double" w:sz="6" w:space="0" w:color="auto"/>
            </w:tcBorders>
            <w:vAlign w:val="center"/>
          </w:tcPr>
          <w:p w:rsidR="0040427B" w:rsidRPr="00D95E0D" w:rsidRDefault="0040427B" w:rsidP="00D74D99">
            <w:pPr>
              <w:pStyle w:val="a7"/>
              <w:spacing w:after="40" w:line="200" w:lineRule="exact"/>
            </w:pPr>
            <w:r w:rsidRPr="00D95E0D">
              <w:t>Битумный лак</w:t>
            </w:r>
          </w:p>
        </w:tc>
        <w:tc>
          <w:tcPr>
            <w:tcW w:w="683" w:type="pct"/>
            <w:vAlign w:val="center"/>
          </w:tcPr>
          <w:p w:rsidR="0040427B" w:rsidRPr="00D95E0D" w:rsidRDefault="0040427B" w:rsidP="00D74D99">
            <w:pPr>
              <w:pStyle w:val="a7"/>
              <w:spacing w:after="40" w:line="200" w:lineRule="exact"/>
              <w:jc w:val="center"/>
            </w:pPr>
            <w:r w:rsidRPr="00D95E0D">
              <w:t>48,8</w:t>
            </w:r>
          </w:p>
        </w:tc>
        <w:tc>
          <w:tcPr>
            <w:tcW w:w="978" w:type="pct"/>
            <w:vAlign w:val="center"/>
          </w:tcPr>
          <w:p w:rsidR="0040427B" w:rsidRPr="00D95E0D" w:rsidRDefault="0040427B" w:rsidP="00D74D99">
            <w:pPr>
              <w:pStyle w:val="a7"/>
              <w:spacing w:after="40" w:line="200" w:lineRule="exact"/>
              <w:jc w:val="center"/>
            </w:pPr>
            <w:r w:rsidRPr="00D95E0D">
              <w:t>21,5</w:t>
            </w:r>
          </w:p>
        </w:tc>
        <w:tc>
          <w:tcPr>
            <w:tcW w:w="909" w:type="pct"/>
            <w:vAlign w:val="center"/>
          </w:tcPr>
          <w:p w:rsidR="0040427B" w:rsidRPr="00D95E0D" w:rsidRDefault="0040427B" w:rsidP="00D74D99">
            <w:pPr>
              <w:pStyle w:val="a7"/>
              <w:spacing w:after="40" w:line="200" w:lineRule="exact"/>
              <w:jc w:val="center"/>
            </w:pPr>
            <w:r w:rsidRPr="00D95E0D">
              <w:t>2,0</w:t>
            </w:r>
          </w:p>
        </w:tc>
        <w:tc>
          <w:tcPr>
            <w:tcW w:w="651" w:type="pct"/>
            <w:gridSpan w:val="2"/>
            <w:vAlign w:val="center"/>
          </w:tcPr>
          <w:p w:rsidR="0040427B" w:rsidRPr="00D95E0D" w:rsidRDefault="0040427B" w:rsidP="00D74D99">
            <w:pPr>
              <w:pStyle w:val="a7"/>
              <w:spacing w:after="40" w:line="200" w:lineRule="exact"/>
              <w:jc w:val="center"/>
            </w:pPr>
            <w:r w:rsidRPr="00D95E0D">
              <w:t>3</w:t>
            </w:r>
          </w:p>
        </w:tc>
        <w:tc>
          <w:tcPr>
            <w:tcW w:w="651" w:type="pct"/>
            <w:gridSpan w:val="2"/>
            <w:tcBorders>
              <w:right w:val="double" w:sz="6" w:space="0" w:color="auto"/>
            </w:tcBorders>
            <w:vAlign w:val="center"/>
          </w:tcPr>
          <w:p w:rsidR="0040427B" w:rsidRPr="00D95E0D" w:rsidRDefault="0040427B" w:rsidP="00D74D99">
            <w:pPr>
              <w:pStyle w:val="a7"/>
              <w:spacing w:after="40" w:line="200" w:lineRule="exact"/>
              <w:jc w:val="center"/>
            </w:pPr>
            <w:r w:rsidRPr="00D95E0D">
              <w:t>0,0060</w:t>
            </w:r>
          </w:p>
        </w:tc>
      </w:tr>
      <w:tr w:rsidR="0040427B" w:rsidRPr="00D95E0D">
        <w:trPr>
          <w:jc w:val="center"/>
        </w:trPr>
        <w:tc>
          <w:tcPr>
            <w:tcW w:w="5000" w:type="pct"/>
            <w:gridSpan w:val="8"/>
            <w:tcBorders>
              <w:left w:val="double" w:sz="6" w:space="0" w:color="auto"/>
              <w:right w:val="double" w:sz="6" w:space="0" w:color="auto"/>
            </w:tcBorders>
            <w:vAlign w:val="center"/>
          </w:tcPr>
          <w:p w:rsidR="0040427B" w:rsidRPr="00D95E0D" w:rsidRDefault="0040427B" w:rsidP="00D74D99">
            <w:pPr>
              <w:pStyle w:val="a7"/>
              <w:spacing w:after="40" w:line="200" w:lineRule="exact"/>
            </w:pPr>
            <w:r w:rsidRPr="00D95E0D">
              <w:t>Жестяные банки</w:t>
            </w:r>
          </w:p>
        </w:tc>
      </w:tr>
      <w:tr w:rsidR="0040427B" w:rsidRPr="00D95E0D">
        <w:trPr>
          <w:jc w:val="center"/>
        </w:trPr>
        <w:tc>
          <w:tcPr>
            <w:tcW w:w="1128" w:type="pct"/>
            <w:tcBorders>
              <w:left w:val="double" w:sz="6" w:space="0" w:color="auto"/>
            </w:tcBorders>
            <w:vAlign w:val="center"/>
          </w:tcPr>
          <w:p w:rsidR="0040427B" w:rsidRPr="00D95E0D" w:rsidRDefault="0040427B" w:rsidP="00D74D99">
            <w:pPr>
              <w:pStyle w:val="a7"/>
              <w:spacing w:after="40" w:line="200" w:lineRule="exact"/>
            </w:pPr>
            <w:r w:rsidRPr="00D95E0D">
              <w:t>Грунтовка ГФ-021</w:t>
            </w:r>
          </w:p>
        </w:tc>
        <w:tc>
          <w:tcPr>
            <w:tcW w:w="683" w:type="pct"/>
            <w:vAlign w:val="center"/>
          </w:tcPr>
          <w:p w:rsidR="0040427B" w:rsidRPr="00D95E0D" w:rsidRDefault="0040427B" w:rsidP="00D74D99">
            <w:pPr>
              <w:pStyle w:val="a7"/>
              <w:spacing w:after="40" w:line="200" w:lineRule="exact"/>
              <w:jc w:val="center"/>
            </w:pPr>
            <w:r w:rsidRPr="00D95E0D">
              <w:t>2,0</w:t>
            </w:r>
          </w:p>
        </w:tc>
        <w:tc>
          <w:tcPr>
            <w:tcW w:w="978" w:type="pct"/>
            <w:vAlign w:val="center"/>
          </w:tcPr>
          <w:p w:rsidR="0040427B" w:rsidRPr="00D95E0D" w:rsidRDefault="0040427B" w:rsidP="00D74D99">
            <w:pPr>
              <w:pStyle w:val="a7"/>
              <w:spacing w:after="40" w:line="200" w:lineRule="exact"/>
              <w:jc w:val="center"/>
            </w:pPr>
            <w:r w:rsidRPr="00D95E0D">
              <w:t>0,9</w:t>
            </w:r>
          </w:p>
        </w:tc>
        <w:tc>
          <w:tcPr>
            <w:tcW w:w="909" w:type="pct"/>
            <w:vAlign w:val="center"/>
          </w:tcPr>
          <w:p w:rsidR="0040427B" w:rsidRPr="00D95E0D" w:rsidRDefault="0040427B" w:rsidP="00D74D99">
            <w:pPr>
              <w:pStyle w:val="a7"/>
              <w:spacing w:after="40" w:line="200" w:lineRule="exact"/>
              <w:jc w:val="center"/>
            </w:pPr>
            <w:r w:rsidRPr="00D95E0D">
              <w:t>0,116</w:t>
            </w:r>
          </w:p>
        </w:tc>
        <w:tc>
          <w:tcPr>
            <w:tcW w:w="651" w:type="pct"/>
            <w:gridSpan w:val="2"/>
            <w:vAlign w:val="center"/>
          </w:tcPr>
          <w:p w:rsidR="0040427B" w:rsidRPr="00D95E0D" w:rsidRDefault="0040427B" w:rsidP="00D74D99">
            <w:pPr>
              <w:pStyle w:val="a7"/>
              <w:spacing w:after="40" w:line="200" w:lineRule="exact"/>
              <w:jc w:val="center"/>
            </w:pPr>
            <w:r w:rsidRPr="00D95E0D">
              <w:t>3</w:t>
            </w:r>
          </w:p>
        </w:tc>
        <w:tc>
          <w:tcPr>
            <w:tcW w:w="651" w:type="pct"/>
            <w:gridSpan w:val="2"/>
            <w:tcBorders>
              <w:right w:val="double" w:sz="6" w:space="0" w:color="auto"/>
            </w:tcBorders>
            <w:vAlign w:val="center"/>
          </w:tcPr>
          <w:p w:rsidR="0040427B" w:rsidRPr="00D95E0D" w:rsidRDefault="0040427B" w:rsidP="00D74D99">
            <w:pPr>
              <w:pStyle w:val="a7"/>
              <w:spacing w:after="40" w:line="200" w:lineRule="exact"/>
              <w:jc w:val="center"/>
            </w:pPr>
            <w:r w:rsidRPr="00D95E0D">
              <w:t>0,0004</w:t>
            </w:r>
          </w:p>
        </w:tc>
      </w:tr>
      <w:tr w:rsidR="0040427B" w:rsidRPr="00D95E0D">
        <w:trPr>
          <w:jc w:val="center"/>
        </w:trPr>
        <w:tc>
          <w:tcPr>
            <w:tcW w:w="1128" w:type="pct"/>
            <w:tcBorders>
              <w:left w:val="double" w:sz="6" w:space="0" w:color="auto"/>
            </w:tcBorders>
            <w:vAlign w:val="center"/>
          </w:tcPr>
          <w:p w:rsidR="0040427B" w:rsidRPr="00D95E0D" w:rsidRDefault="0040427B" w:rsidP="00D74D99">
            <w:pPr>
              <w:pStyle w:val="a7"/>
              <w:spacing w:after="40" w:line="200" w:lineRule="exact"/>
            </w:pPr>
            <w:r w:rsidRPr="00D95E0D">
              <w:t>Эмаль ПФ-113, ПФ-115</w:t>
            </w:r>
          </w:p>
        </w:tc>
        <w:tc>
          <w:tcPr>
            <w:tcW w:w="683" w:type="pct"/>
            <w:vAlign w:val="center"/>
          </w:tcPr>
          <w:p w:rsidR="0040427B" w:rsidRPr="00D95E0D" w:rsidRDefault="0040427B" w:rsidP="00D74D99">
            <w:pPr>
              <w:pStyle w:val="a7"/>
              <w:spacing w:after="40" w:line="200" w:lineRule="exact"/>
              <w:jc w:val="center"/>
            </w:pPr>
            <w:r w:rsidRPr="00D95E0D">
              <w:t>7,2</w:t>
            </w:r>
          </w:p>
        </w:tc>
        <w:tc>
          <w:tcPr>
            <w:tcW w:w="978" w:type="pct"/>
            <w:vAlign w:val="center"/>
          </w:tcPr>
          <w:p w:rsidR="0040427B" w:rsidRPr="00D95E0D" w:rsidRDefault="0040427B" w:rsidP="00D74D99">
            <w:pPr>
              <w:pStyle w:val="a7"/>
              <w:spacing w:after="40" w:line="200" w:lineRule="exact"/>
              <w:jc w:val="center"/>
            </w:pPr>
            <w:r w:rsidRPr="00D95E0D">
              <w:t>0,9</w:t>
            </w:r>
          </w:p>
        </w:tc>
        <w:tc>
          <w:tcPr>
            <w:tcW w:w="909" w:type="pct"/>
            <w:vAlign w:val="center"/>
          </w:tcPr>
          <w:p w:rsidR="0040427B" w:rsidRPr="00D95E0D" w:rsidRDefault="0040427B" w:rsidP="00D74D99">
            <w:pPr>
              <w:pStyle w:val="a7"/>
              <w:spacing w:after="40" w:line="200" w:lineRule="exact"/>
              <w:jc w:val="center"/>
            </w:pPr>
            <w:r w:rsidRPr="00D95E0D">
              <w:t>0,116</w:t>
            </w:r>
          </w:p>
        </w:tc>
        <w:tc>
          <w:tcPr>
            <w:tcW w:w="651" w:type="pct"/>
            <w:gridSpan w:val="2"/>
            <w:vAlign w:val="center"/>
          </w:tcPr>
          <w:p w:rsidR="0040427B" w:rsidRPr="00D95E0D" w:rsidRDefault="0040427B" w:rsidP="00D74D99">
            <w:pPr>
              <w:pStyle w:val="a7"/>
              <w:spacing w:after="40" w:line="200" w:lineRule="exact"/>
              <w:jc w:val="center"/>
            </w:pPr>
            <w:r w:rsidRPr="00D95E0D">
              <w:t>8</w:t>
            </w:r>
          </w:p>
        </w:tc>
        <w:tc>
          <w:tcPr>
            <w:tcW w:w="651" w:type="pct"/>
            <w:gridSpan w:val="2"/>
            <w:tcBorders>
              <w:right w:val="double" w:sz="6" w:space="0" w:color="auto"/>
            </w:tcBorders>
            <w:vAlign w:val="center"/>
          </w:tcPr>
          <w:p w:rsidR="0040427B" w:rsidRPr="00D95E0D" w:rsidRDefault="0040427B" w:rsidP="00D74D99">
            <w:pPr>
              <w:pStyle w:val="a7"/>
              <w:spacing w:after="40" w:line="200" w:lineRule="exact"/>
              <w:jc w:val="center"/>
            </w:pPr>
            <w:r w:rsidRPr="00D95E0D">
              <w:t>0,0009</w:t>
            </w:r>
          </w:p>
        </w:tc>
      </w:tr>
      <w:tr w:rsidR="0040427B" w:rsidRPr="00D95E0D">
        <w:trPr>
          <w:jc w:val="center"/>
        </w:trPr>
        <w:tc>
          <w:tcPr>
            <w:tcW w:w="1128" w:type="pct"/>
            <w:tcBorders>
              <w:left w:val="double" w:sz="6" w:space="0" w:color="auto"/>
              <w:bottom w:val="double" w:sz="6" w:space="0" w:color="auto"/>
              <w:right w:val="nil"/>
            </w:tcBorders>
            <w:vAlign w:val="center"/>
          </w:tcPr>
          <w:p w:rsidR="0040427B" w:rsidRPr="00D95E0D" w:rsidRDefault="0040427B" w:rsidP="00D74D99">
            <w:pPr>
              <w:pStyle w:val="a7"/>
              <w:spacing w:after="40" w:line="200" w:lineRule="exact"/>
              <w:rPr>
                <w:b/>
                <w:bCs/>
              </w:rPr>
            </w:pPr>
          </w:p>
        </w:tc>
        <w:tc>
          <w:tcPr>
            <w:tcW w:w="683" w:type="pct"/>
            <w:tcBorders>
              <w:left w:val="nil"/>
              <w:bottom w:val="double" w:sz="6" w:space="0" w:color="auto"/>
              <w:right w:val="nil"/>
            </w:tcBorders>
            <w:vAlign w:val="center"/>
          </w:tcPr>
          <w:p w:rsidR="0040427B" w:rsidRPr="00D95E0D" w:rsidRDefault="0040427B" w:rsidP="00D74D99">
            <w:pPr>
              <w:pStyle w:val="a7"/>
              <w:spacing w:after="40" w:line="200" w:lineRule="exact"/>
              <w:jc w:val="center"/>
              <w:rPr>
                <w:b/>
                <w:bCs/>
              </w:rPr>
            </w:pPr>
          </w:p>
        </w:tc>
        <w:tc>
          <w:tcPr>
            <w:tcW w:w="978" w:type="pct"/>
            <w:tcBorders>
              <w:left w:val="nil"/>
              <w:bottom w:val="double" w:sz="6" w:space="0" w:color="auto"/>
            </w:tcBorders>
            <w:vAlign w:val="center"/>
          </w:tcPr>
          <w:p w:rsidR="0040427B" w:rsidRPr="00D95E0D" w:rsidRDefault="0040427B" w:rsidP="00D74D99">
            <w:pPr>
              <w:pStyle w:val="a7"/>
              <w:spacing w:after="40" w:line="200" w:lineRule="exact"/>
              <w:jc w:val="center"/>
              <w:rPr>
                <w:b/>
                <w:bCs/>
              </w:rPr>
            </w:pPr>
          </w:p>
        </w:tc>
        <w:tc>
          <w:tcPr>
            <w:tcW w:w="909" w:type="pct"/>
            <w:tcBorders>
              <w:bottom w:val="double" w:sz="6" w:space="0" w:color="auto"/>
            </w:tcBorders>
            <w:vAlign w:val="center"/>
          </w:tcPr>
          <w:p w:rsidR="0040427B" w:rsidRPr="00D95E0D" w:rsidRDefault="0040427B" w:rsidP="00D74D99">
            <w:pPr>
              <w:pStyle w:val="a7"/>
              <w:spacing w:after="40" w:line="200" w:lineRule="exact"/>
              <w:jc w:val="left"/>
              <w:rPr>
                <w:b/>
                <w:bCs/>
              </w:rPr>
            </w:pPr>
            <w:r w:rsidRPr="00D95E0D">
              <w:rPr>
                <w:b/>
                <w:bCs/>
              </w:rPr>
              <w:t>Итого:</w:t>
            </w:r>
          </w:p>
        </w:tc>
        <w:tc>
          <w:tcPr>
            <w:tcW w:w="651" w:type="pct"/>
            <w:gridSpan w:val="2"/>
            <w:tcBorders>
              <w:bottom w:val="double" w:sz="6" w:space="0" w:color="auto"/>
            </w:tcBorders>
            <w:vAlign w:val="center"/>
          </w:tcPr>
          <w:p w:rsidR="0040427B" w:rsidRPr="00D95E0D" w:rsidRDefault="0040427B" w:rsidP="00D74D99">
            <w:pPr>
              <w:pStyle w:val="a7"/>
              <w:spacing w:after="40" w:line="200" w:lineRule="exact"/>
              <w:jc w:val="center"/>
              <w:rPr>
                <w:b/>
                <w:bCs/>
              </w:rPr>
            </w:pPr>
            <w:r w:rsidRPr="00D95E0D">
              <w:rPr>
                <w:b/>
                <w:bCs/>
              </w:rPr>
              <w:t>14</w:t>
            </w:r>
          </w:p>
        </w:tc>
        <w:tc>
          <w:tcPr>
            <w:tcW w:w="651" w:type="pct"/>
            <w:gridSpan w:val="2"/>
            <w:tcBorders>
              <w:bottom w:val="double" w:sz="6" w:space="0" w:color="auto"/>
              <w:right w:val="double" w:sz="6" w:space="0" w:color="auto"/>
            </w:tcBorders>
            <w:vAlign w:val="center"/>
          </w:tcPr>
          <w:p w:rsidR="0040427B" w:rsidRPr="00D95E0D" w:rsidRDefault="0040427B" w:rsidP="00D74D99">
            <w:pPr>
              <w:pStyle w:val="a7"/>
              <w:spacing w:after="40" w:line="200" w:lineRule="exact"/>
              <w:jc w:val="center"/>
              <w:rPr>
                <w:b/>
                <w:bCs/>
              </w:rPr>
            </w:pPr>
            <w:r w:rsidRPr="00D95E0D">
              <w:rPr>
                <w:b/>
                <w:bCs/>
              </w:rPr>
              <w:t>0,007</w:t>
            </w:r>
          </w:p>
        </w:tc>
      </w:tr>
    </w:tbl>
    <w:p w:rsidR="0040427B" w:rsidRDefault="0040427B" w:rsidP="00A96003">
      <w:pPr>
        <w:pStyle w:val="3"/>
      </w:pPr>
    </w:p>
    <w:p w:rsidR="0040427B" w:rsidRPr="00FA0144" w:rsidRDefault="0040427B" w:rsidP="00A96003">
      <w:pPr>
        <w:pStyle w:val="3"/>
      </w:pPr>
      <w:r>
        <w:t>Количество образующихся отходов тары из-под ЛКМ составит 0,007 т (14 шт.) за весь период проведения работ.</w:t>
      </w:r>
    </w:p>
    <w:p w:rsidR="0040427B" w:rsidRPr="00A96498" w:rsidRDefault="0040427B" w:rsidP="00A96003">
      <w:pPr>
        <w:pStyle w:val="3"/>
      </w:pPr>
      <w:r w:rsidRPr="00A96498">
        <w:t xml:space="preserve">Предельное количество временного накопления </w:t>
      </w:r>
      <w:r>
        <w:t>0,007 т (14 шт.)</w:t>
      </w:r>
      <w:r w:rsidRPr="00A96498">
        <w:t>.</w:t>
      </w:r>
    </w:p>
    <w:p w:rsidR="0040427B" w:rsidRPr="00A96498" w:rsidRDefault="0040427B" w:rsidP="00D010A0">
      <w:pPr>
        <w:pStyle w:val="3"/>
        <w:outlineLvl w:val="0"/>
        <w:rPr>
          <w:u w:val="single"/>
        </w:rPr>
      </w:pPr>
      <w:r w:rsidRPr="00307348">
        <w:rPr>
          <w:u w:val="single"/>
        </w:rPr>
        <w:t>Твердые бытовые отходы (ТБО)</w:t>
      </w:r>
    </w:p>
    <w:p w:rsidR="0040427B" w:rsidRPr="005B2655" w:rsidRDefault="0040427B" w:rsidP="00A96003">
      <w:pPr>
        <w:pStyle w:val="3"/>
      </w:pPr>
      <w:r w:rsidRPr="005B2655">
        <w:t>Количество образования бытовых отходов определяется с учетом удельных санитарных норм образования бытовых отходов на промышленных предприятиях, списочной численности работающих и средней плотности отходов.</w:t>
      </w:r>
    </w:p>
    <w:p w:rsidR="0040427B" w:rsidRPr="005B2655" w:rsidRDefault="0040427B" w:rsidP="00A96003">
      <w:pPr>
        <w:pStyle w:val="3"/>
      </w:pPr>
      <w:r w:rsidRPr="005B2655">
        <w:t>Общая списочная численность трудящихся</w:t>
      </w:r>
      <w:r>
        <w:t>, занятых работах по рекультивации рудника № 2,</w:t>
      </w:r>
      <w:r w:rsidRPr="005B2655">
        <w:t xml:space="preserve"> составляет </w:t>
      </w:r>
      <w:r>
        <w:t>19</w:t>
      </w:r>
      <w:r w:rsidRPr="005B2655">
        <w:t xml:space="preserve"> человек.</w:t>
      </w:r>
    </w:p>
    <w:p w:rsidR="0040427B" w:rsidRPr="005B2655" w:rsidRDefault="0040427B" w:rsidP="00A96003">
      <w:pPr>
        <w:pStyle w:val="3"/>
      </w:pPr>
      <w:r w:rsidRPr="005B2655">
        <w:t>Количество бытовых отходов, образующихся в результате жизнедеятельности работающих, в соответствии с [</w:t>
      </w:r>
      <w:r>
        <w:t>5, 6</w:t>
      </w:r>
      <w:r w:rsidRPr="005B2655">
        <w:t>] определяется по формуле:</w:t>
      </w:r>
    </w:p>
    <w:p w:rsidR="0040427B" w:rsidRPr="005B2655" w:rsidRDefault="0040427B" w:rsidP="00D010A0">
      <w:pPr>
        <w:pStyle w:val="3"/>
        <w:ind w:left="708"/>
        <w:outlineLvl w:val="0"/>
      </w:pPr>
      <w:r w:rsidRPr="005B2655">
        <w:t xml:space="preserve">М = </w:t>
      </w:r>
      <w:r w:rsidRPr="005B2655">
        <w:rPr>
          <w:lang w:val="en-US"/>
        </w:rPr>
        <w:t>N × m</w:t>
      </w:r>
      <w:r w:rsidRPr="005B2655">
        <w:t xml:space="preserve"> × ρ, </w:t>
      </w:r>
      <w:r>
        <w:t>т</w:t>
      </w:r>
    </w:p>
    <w:tbl>
      <w:tblPr>
        <w:tblW w:w="9469" w:type="dxa"/>
        <w:tblInd w:w="2" w:type="dxa"/>
        <w:tblCellMar>
          <w:left w:w="0" w:type="dxa"/>
          <w:right w:w="0" w:type="dxa"/>
        </w:tblCellMar>
        <w:tblLook w:val="01E0"/>
      </w:tblPr>
      <w:tblGrid>
        <w:gridCol w:w="738"/>
        <w:gridCol w:w="388"/>
        <w:gridCol w:w="155"/>
        <w:gridCol w:w="8188"/>
      </w:tblGrid>
      <w:tr w:rsidR="0040427B" w:rsidRPr="00D95E0D">
        <w:tc>
          <w:tcPr>
            <w:tcW w:w="738" w:type="dxa"/>
            <w:tcMar>
              <w:left w:w="57" w:type="dxa"/>
              <w:right w:w="57" w:type="dxa"/>
            </w:tcMar>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rPr>
                <w:lang w:val="en-US"/>
              </w:rPr>
              <w:t>N</w:t>
            </w:r>
          </w:p>
        </w:tc>
        <w:tc>
          <w:tcPr>
            <w:tcW w:w="0" w:type="auto"/>
          </w:tcPr>
          <w:p w:rsidR="0040427B" w:rsidRPr="00D95E0D" w:rsidRDefault="0040427B" w:rsidP="00D74D99">
            <w:pPr>
              <w:pStyle w:val="3"/>
              <w:ind w:left="0" w:right="0" w:firstLine="0"/>
            </w:pPr>
            <w:r w:rsidRPr="00D95E0D">
              <w:t>-</w:t>
            </w:r>
          </w:p>
        </w:tc>
        <w:tc>
          <w:tcPr>
            <w:tcW w:w="8188" w:type="dxa"/>
          </w:tcPr>
          <w:p w:rsidR="0040427B" w:rsidRPr="00D95E0D" w:rsidRDefault="0040427B" w:rsidP="00D74D99">
            <w:pPr>
              <w:pStyle w:val="3"/>
              <w:ind w:left="0" w:right="0" w:firstLine="0"/>
            </w:pPr>
            <w:r w:rsidRPr="00D95E0D">
              <w:t>количество работающих, чел.;</w:t>
            </w:r>
          </w:p>
        </w:tc>
      </w:tr>
      <w:tr w:rsidR="0040427B" w:rsidRPr="00D95E0D">
        <w:tc>
          <w:tcPr>
            <w:tcW w:w="738"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rPr>
                <w:sz w:val="28"/>
                <w:szCs w:val="28"/>
              </w:rPr>
            </w:pPr>
            <w:r w:rsidRPr="00D95E0D">
              <w:rPr>
                <w:lang w:val="en-US"/>
              </w:rPr>
              <w:t>m</w:t>
            </w:r>
          </w:p>
        </w:tc>
        <w:tc>
          <w:tcPr>
            <w:tcW w:w="0" w:type="auto"/>
          </w:tcPr>
          <w:p w:rsidR="0040427B" w:rsidRPr="00D95E0D" w:rsidRDefault="0040427B" w:rsidP="00D74D99">
            <w:pPr>
              <w:pStyle w:val="3"/>
              <w:ind w:left="0" w:right="0" w:firstLine="0"/>
            </w:pPr>
            <w:r w:rsidRPr="00D95E0D">
              <w:t>-</w:t>
            </w:r>
          </w:p>
        </w:tc>
        <w:tc>
          <w:tcPr>
            <w:tcW w:w="8188" w:type="dxa"/>
            <w:vAlign w:val="center"/>
          </w:tcPr>
          <w:p w:rsidR="0040427B" w:rsidRPr="00D95E0D" w:rsidRDefault="0040427B" w:rsidP="00D74D99">
            <w:pPr>
              <w:pStyle w:val="3"/>
              <w:ind w:left="0" w:right="0" w:firstLine="0"/>
            </w:pPr>
            <w:r w:rsidRPr="00D95E0D">
              <w:t>удельная норма образования бытовых отходов на 1 работающего промышленного предприятия, 0,3 м</w:t>
            </w:r>
            <w:r w:rsidRPr="00D95E0D">
              <w:rPr>
                <w:sz w:val="26"/>
                <w:szCs w:val="26"/>
                <w:vertAlign w:val="superscript"/>
              </w:rPr>
              <w:t>3</w:t>
            </w:r>
            <w:r w:rsidRPr="00D95E0D">
              <w:t>/год.</w:t>
            </w:r>
          </w:p>
        </w:tc>
      </w:tr>
      <w:tr w:rsidR="0040427B" w:rsidRPr="00D95E0D">
        <w:tc>
          <w:tcPr>
            <w:tcW w:w="738"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ρ</w:t>
            </w:r>
          </w:p>
        </w:tc>
        <w:tc>
          <w:tcPr>
            <w:tcW w:w="0" w:type="auto"/>
          </w:tcPr>
          <w:p w:rsidR="0040427B" w:rsidRPr="00D95E0D" w:rsidRDefault="0040427B" w:rsidP="00D74D99">
            <w:pPr>
              <w:pStyle w:val="3"/>
              <w:ind w:left="0" w:right="0" w:firstLine="0"/>
            </w:pPr>
            <w:r w:rsidRPr="00D95E0D">
              <w:t>-</w:t>
            </w:r>
          </w:p>
        </w:tc>
        <w:tc>
          <w:tcPr>
            <w:tcW w:w="8188" w:type="dxa"/>
          </w:tcPr>
          <w:p w:rsidR="0040427B" w:rsidRPr="00D95E0D" w:rsidRDefault="0040427B" w:rsidP="00D74D99">
            <w:pPr>
              <w:pStyle w:val="3"/>
              <w:ind w:left="0" w:right="0" w:firstLine="0"/>
            </w:pPr>
            <w:r w:rsidRPr="00D95E0D">
              <w:t>плотность бытовых отходов, 0,25 т/м</w:t>
            </w:r>
            <w:r w:rsidRPr="00D95E0D">
              <w:rPr>
                <w:sz w:val="26"/>
                <w:szCs w:val="26"/>
                <w:vertAlign w:val="superscript"/>
              </w:rPr>
              <w:t>3</w:t>
            </w:r>
            <w:r w:rsidRPr="00D95E0D">
              <w:t>.</w:t>
            </w:r>
          </w:p>
        </w:tc>
      </w:tr>
    </w:tbl>
    <w:p w:rsidR="0040427B" w:rsidRPr="005B2655" w:rsidRDefault="0040427B" w:rsidP="00A96003">
      <w:pPr>
        <w:pStyle w:val="3"/>
        <w:ind w:left="708"/>
      </w:pPr>
      <w:r w:rsidRPr="005B2655">
        <w:t>М=</w:t>
      </w:r>
      <w:r>
        <w:t>19</w:t>
      </w:r>
      <w:r w:rsidRPr="005B2655">
        <w:t>×0,3</w:t>
      </w:r>
      <w:r>
        <w:t>×</w:t>
      </w:r>
      <w:r w:rsidRPr="005B2655">
        <w:t>0,25=</w:t>
      </w:r>
      <w:r w:rsidRPr="00890DB5">
        <w:t>1,425</w:t>
      </w:r>
      <w:r w:rsidRPr="005B2655">
        <w:t xml:space="preserve"> т (</w:t>
      </w:r>
      <w:r w:rsidRPr="00890DB5">
        <w:t>5,7</w:t>
      </w:r>
      <w:r w:rsidRPr="005B2655">
        <w:t xml:space="preserve"> м</w:t>
      </w:r>
      <w:r w:rsidRPr="005B2655">
        <w:rPr>
          <w:sz w:val="26"/>
          <w:szCs w:val="26"/>
          <w:vertAlign w:val="superscript"/>
        </w:rPr>
        <w:t>3</w:t>
      </w:r>
      <w:r w:rsidRPr="005B2655">
        <w:t>)</w:t>
      </w:r>
      <w:r>
        <w:t xml:space="preserve"> за весь период проведения работ</w:t>
      </w:r>
      <w:r w:rsidRPr="005B2655">
        <w:t>.</w:t>
      </w:r>
    </w:p>
    <w:p w:rsidR="0040427B" w:rsidRPr="0045603A" w:rsidRDefault="0040427B" w:rsidP="00A96003">
      <w:pPr>
        <w:pStyle w:val="3"/>
      </w:pPr>
      <w:r w:rsidRPr="005B2655">
        <w:t>ТБО временно накапливаются</w:t>
      </w:r>
      <w:r>
        <w:t xml:space="preserve"> </w:t>
      </w:r>
      <w:r w:rsidRPr="007D4E7B">
        <w:t>в металлических контейнерах с крышками объемом 0,8 м</w:t>
      </w:r>
      <w:r w:rsidRPr="007D4E7B">
        <w:rPr>
          <w:sz w:val="26"/>
          <w:szCs w:val="26"/>
          <w:vertAlign w:val="superscript"/>
        </w:rPr>
        <w:t>3</w:t>
      </w:r>
      <w:r w:rsidRPr="005B2655">
        <w:t xml:space="preserve"> </w:t>
      </w:r>
      <w:r>
        <w:t xml:space="preserve">и </w:t>
      </w:r>
      <w:r w:rsidRPr="005B2655">
        <w:t>регулярно вывозятся</w:t>
      </w:r>
      <w:r>
        <w:t xml:space="preserve"> на полигон ТБО г. Лермонтов</w:t>
      </w:r>
      <w:r w:rsidRPr="005B2655">
        <w:t xml:space="preserve">. Предельное количество временного накопления </w:t>
      </w:r>
      <w:r w:rsidRPr="00031254">
        <w:t>0,0</w:t>
      </w:r>
      <w:r>
        <w:t>17</w:t>
      </w:r>
      <w:r w:rsidRPr="005B2655">
        <w:t xml:space="preserve"> т.</w:t>
      </w:r>
    </w:p>
    <w:p w:rsidR="0040427B" w:rsidRPr="00253B55" w:rsidRDefault="0040427B" w:rsidP="00D010A0">
      <w:pPr>
        <w:pStyle w:val="3"/>
        <w:outlineLvl w:val="0"/>
        <w:rPr>
          <w:u w:val="single"/>
        </w:rPr>
      </w:pPr>
      <w:r w:rsidRPr="00253B55">
        <w:rPr>
          <w:u w:val="single"/>
        </w:rPr>
        <w:t>Пищевые отходы</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23</w:t>
            </w:r>
          </w:p>
        </w:tc>
      </w:tr>
    </w:tbl>
    <w:p w:rsidR="0040427B" w:rsidRPr="00AC4632" w:rsidRDefault="0040427B" w:rsidP="00A96003">
      <w:pPr>
        <w:pStyle w:val="3"/>
      </w:pPr>
      <w:r w:rsidRPr="00253B55">
        <w:t>Питание работающих привозное от пунктов общественного питания. Приблизительное количество условно-реализуемых блюд/день со</w:t>
      </w:r>
      <w:r w:rsidRPr="00AC4632">
        <w:t>ставит:</w:t>
      </w:r>
      <w:r>
        <w:t xml:space="preserve"> 19</w:t>
      </w:r>
      <w:r w:rsidRPr="00AC4632">
        <w:t>×3=</w:t>
      </w:r>
      <w:r w:rsidRPr="00693DA0">
        <w:t>57</w:t>
      </w:r>
      <w:r w:rsidRPr="00AC4632">
        <w:t>.</w:t>
      </w:r>
    </w:p>
    <w:p w:rsidR="0040427B" w:rsidRPr="00AC4632" w:rsidRDefault="0040427B" w:rsidP="00A96003">
      <w:pPr>
        <w:pStyle w:val="3"/>
      </w:pPr>
      <w:r w:rsidRPr="00AC4632">
        <w:t>Пищевые отходы составляют до 10 г с одного блюда:</w:t>
      </w:r>
    </w:p>
    <w:p w:rsidR="0040427B" w:rsidRPr="00AC4632" w:rsidRDefault="0040427B" w:rsidP="00A96003">
      <w:pPr>
        <w:pStyle w:val="3"/>
        <w:ind w:left="705"/>
      </w:pPr>
      <w:r>
        <w:t>57</w:t>
      </w:r>
      <w:r w:rsidRPr="00AC4632">
        <w:t>×</w:t>
      </w:r>
      <w:r>
        <w:t>253</w:t>
      </w:r>
      <w:r w:rsidRPr="00AC4632">
        <w:t>×10/1000000=</w:t>
      </w:r>
      <w:r w:rsidRPr="008F6D73">
        <w:t>0,144</w:t>
      </w:r>
      <w:r w:rsidRPr="00AC4632">
        <w:t xml:space="preserve"> т за весь период </w:t>
      </w:r>
      <w:r>
        <w:t>проведения работ</w:t>
      </w:r>
      <w:r w:rsidRPr="00AC4632">
        <w:t>.</w:t>
      </w:r>
    </w:p>
    <w:p w:rsidR="0040427B" w:rsidRDefault="0040427B" w:rsidP="00A96003">
      <w:pPr>
        <w:pStyle w:val="3"/>
      </w:pPr>
      <w:r w:rsidRPr="00C553FD">
        <w:t xml:space="preserve">Пищевые отходы без временного накопления на территории </w:t>
      </w:r>
      <w:r>
        <w:t>проведения работ</w:t>
      </w:r>
      <w:r w:rsidRPr="00C553FD">
        <w:t xml:space="preserve"> сдаются</w:t>
      </w:r>
      <w:r w:rsidRPr="00A96498">
        <w:t xml:space="preserve"> в животноводческие хозяйства по договорам.</w:t>
      </w:r>
    </w:p>
    <w:p w:rsidR="0040427B" w:rsidRPr="00B929F2" w:rsidRDefault="0040427B" w:rsidP="00D010A0">
      <w:pPr>
        <w:pStyle w:val="3"/>
        <w:outlineLvl w:val="0"/>
        <w:rPr>
          <w:u w:val="single"/>
        </w:rPr>
      </w:pPr>
      <w:r w:rsidRPr="00857229">
        <w:rPr>
          <w:u w:val="single"/>
        </w:rPr>
        <w:t>Хозяйственно-бытовые сточные воды</w:t>
      </w:r>
    </w:p>
    <w:p w:rsidR="0040427B" w:rsidRDefault="0040427B" w:rsidP="00A96003">
      <w:pPr>
        <w:pStyle w:val="3"/>
      </w:pPr>
      <w:r>
        <w:t>Для бытовых нужд трудящихся на территории площадок проведения работ по рекультивации устанавливаются биотуалеты, которые после окончания работ на одной площадке, будут перевозиться на следующую площадку.</w:t>
      </w:r>
    </w:p>
    <w:p w:rsidR="0040427B" w:rsidRDefault="0040427B" w:rsidP="00A96003">
      <w:pPr>
        <w:pStyle w:val="3"/>
      </w:pPr>
      <w:r>
        <w:t xml:space="preserve">Суммарный объем хозяйственно-бытовых стоков за весь период проведения работ на площадке рудника №2 составит </w:t>
      </w:r>
      <w:r w:rsidRPr="00857229">
        <w:t>22,77</w:t>
      </w:r>
      <w:r>
        <w:t xml:space="preserve"> м</w:t>
      </w:r>
      <w:r w:rsidRPr="00D84543">
        <w:rPr>
          <w:sz w:val="26"/>
          <w:szCs w:val="26"/>
          <w:vertAlign w:val="superscript"/>
        </w:rPr>
        <w:t>3</w:t>
      </w:r>
      <w:r>
        <w:t xml:space="preserve"> (</w:t>
      </w:r>
      <w:r w:rsidRPr="00857229">
        <w:t>22,77</w:t>
      </w:r>
      <w:r>
        <w:t xml:space="preserve"> т). Образующиеся стоки из биотуалетов, по мере накопления, откачиваются специальным автомобилем и вывозятся на биологические очистные сооружения близлежащих населенных пунктов.</w:t>
      </w:r>
    </w:p>
    <w:p w:rsidR="0040427B" w:rsidRPr="00E121D2" w:rsidRDefault="0040427B" w:rsidP="00D010A0">
      <w:pPr>
        <w:pStyle w:val="3"/>
        <w:outlineLvl w:val="0"/>
        <w:rPr>
          <w:u w:val="single"/>
        </w:rPr>
      </w:pPr>
      <w:r w:rsidRPr="00E121D2">
        <w:rPr>
          <w:u w:val="single"/>
        </w:rPr>
        <w:t>Изношенная спецодежда</w:t>
      </w:r>
    </w:p>
    <w:p w:rsidR="0040427B" w:rsidRPr="00E121D2" w:rsidRDefault="0040427B" w:rsidP="00A96003">
      <w:pPr>
        <w:pStyle w:val="3"/>
      </w:pPr>
      <w:r w:rsidRPr="00E121D2">
        <w:t>Количество отходов данного вида определяем по формуле:</w:t>
      </w:r>
    </w:p>
    <w:p w:rsidR="0040427B" w:rsidRPr="00E121D2" w:rsidRDefault="0040427B" w:rsidP="00D010A0">
      <w:pPr>
        <w:pStyle w:val="3"/>
        <w:ind w:left="708"/>
        <w:outlineLvl w:val="0"/>
      </w:pPr>
      <w:r w:rsidRPr="00E121D2">
        <w:t>М</w:t>
      </w:r>
      <w:r w:rsidRPr="00E121D2">
        <w:rPr>
          <w:sz w:val="26"/>
          <w:szCs w:val="26"/>
          <w:vertAlign w:val="subscript"/>
        </w:rPr>
        <w:t>с</w:t>
      </w:r>
      <w:r w:rsidRPr="00E121D2">
        <w:t xml:space="preserve"> = </w:t>
      </w:r>
      <w:r w:rsidRPr="00E121D2">
        <w:rPr>
          <w:lang w:val="en-US"/>
        </w:rPr>
        <w:t>d</w:t>
      </w:r>
      <w:r w:rsidRPr="00E121D2">
        <w:t xml:space="preserve"> × </w:t>
      </w:r>
      <w:r w:rsidRPr="00E121D2">
        <w:rPr>
          <w:lang w:val="en-US"/>
        </w:rPr>
        <w:t>N</w:t>
      </w:r>
      <w:r w:rsidRPr="00E121D2">
        <w:rPr>
          <w:sz w:val="26"/>
          <w:szCs w:val="26"/>
          <w:vertAlign w:val="subscript"/>
        </w:rPr>
        <w:t>1</w:t>
      </w:r>
      <w:r w:rsidRPr="00E121D2">
        <w:t xml:space="preserve"> × </w:t>
      </w:r>
      <w:r w:rsidRPr="00E121D2">
        <w:rPr>
          <w:lang w:val="en-US"/>
        </w:rPr>
        <w:t>q</w:t>
      </w:r>
      <w:r w:rsidRPr="00E121D2">
        <w:t xml:space="preserve"> / </w:t>
      </w:r>
      <w:r w:rsidRPr="00E121D2">
        <w:rPr>
          <w:lang w:val="en-US"/>
        </w:rPr>
        <w:t>t</w:t>
      </w:r>
      <w:r w:rsidRPr="00E121D2">
        <w:t xml:space="preserve"> × 10</w:t>
      </w:r>
      <w:r w:rsidRPr="00E121D2">
        <w:rPr>
          <w:sz w:val="26"/>
          <w:szCs w:val="26"/>
          <w:vertAlign w:val="superscript"/>
        </w:rPr>
        <w:t>-3</w:t>
      </w:r>
      <w:r w:rsidRPr="00E121D2">
        <w:t>, т</w:t>
      </w:r>
    </w:p>
    <w:tbl>
      <w:tblPr>
        <w:tblW w:w="0" w:type="auto"/>
        <w:tblInd w:w="2" w:type="dxa"/>
        <w:tblCellMar>
          <w:left w:w="0" w:type="dxa"/>
          <w:right w:w="0" w:type="dxa"/>
        </w:tblCellMar>
        <w:tblLook w:val="01E0"/>
      </w:tblPr>
      <w:tblGrid>
        <w:gridCol w:w="765"/>
        <w:gridCol w:w="268"/>
        <w:gridCol w:w="80"/>
        <w:gridCol w:w="8106"/>
      </w:tblGrid>
      <w:tr w:rsidR="0040427B" w:rsidRPr="00D95E0D">
        <w:tc>
          <w:tcPr>
            <w:tcW w:w="765" w:type="dxa"/>
            <w:tcMar>
              <w:left w:w="57" w:type="dxa"/>
              <w:right w:w="57" w:type="dxa"/>
            </w:tcMar>
            <w:vAlign w:val="center"/>
          </w:tcPr>
          <w:p w:rsidR="0040427B" w:rsidRPr="00D95E0D" w:rsidRDefault="0040427B" w:rsidP="00D74D99">
            <w:pPr>
              <w:pStyle w:val="3"/>
              <w:spacing w:after="60"/>
              <w:ind w:left="0" w:right="0" w:firstLine="0"/>
            </w:pPr>
            <w:r w:rsidRPr="00D95E0D">
              <w:t>где:</w:t>
            </w:r>
          </w:p>
        </w:tc>
        <w:tc>
          <w:tcPr>
            <w:tcW w:w="0" w:type="auto"/>
          </w:tcPr>
          <w:p w:rsidR="0040427B" w:rsidRPr="00D95E0D" w:rsidRDefault="0040427B" w:rsidP="00D74D99">
            <w:pPr>
              <w:pStyle w:val="3"/>
              <w:spacing w:after="60"/>
              <w:ind w:left="0" w:right="0" w:firstLine="0"/>
            </w:pPr>
            <w:r w:rsidRPr="00D95E0D">
              <w:rPr>
                <w:lang w:val="en-US"/>
              </w:rPr>
              <w:t>d</w:t>
            </w:r>
          </w:p>
        </w:tc>
        <w:tc>
          <w:tcPr>
            <w:tcW w:w="0" w:type="auto"/>
          </w:tcPr>
          <w:p w:rsidR="0040427B" w:rsidRPr="00D95E0D" w:rsidRDefault="0040427B" w:rsidP="00D74D99">
            <w:pPr>
              <w:pStyle w:val="3"/>
              <w:spacing w:after="60"/>
              <w:ind w:left="0" w:right="0" w:firstLine="0"/>
            </w:pPr>
            <w:r w:rsidRPr="00D95E0D">
              <w:t>-</w:t>
            </w:r>
          </w:p>
        </w:tc>
        <w:tc>
          <w:tcPr>
            <w:tcW w:w="8106" w:type="dxa"/>
          </w:tcPr>
          <w:p w:rsidR="0040427B" w:rsidRPr="00D95E0D" w:rsidRDefault="0040427B" w:rsidP="00D74D99">
            <w:pPr>
              <w:pStyle w:val="3"/>
              <w:spacing w:after="60"/>
              <w:ind w:left="0" w:right="0" w:firstLine="0"/>
            </w:pPr>
            <w:r w:rsidRPr="00D95E0D">
              <w:t xml:space="preserve">доля списанной спецодежды, попадающей в отходы, </w:t>
            </w:r>
            <w:r w:rsidRPr="00D95E0D">
              <w:rPr>
                <w:lang w:val="en-US"/>
              </w:rPr>
              <w:t>d</w:t>
            </w:r>
            <w:r w:rsidRPr="00D95E0D">
              <w:t xml:space="preserve"> = 0,5;</w:t>
            </w:r>
          </w:p>
        </w:tc>
      </w:tr>
      <w:tr w:rsidR="0040427B" w:rsidRPr="00D95E0D">
        <w:tc>
          <w:tcPr>
            <w:tcW w:w="765" w:type="dxa"/>
            <w:tcMar>
              <w:left w:w="57" w:type="dxa"/>
              <w:right w:w="57" w:type="dxa"/>
            </w:tcMar>
            <w:vAlign w:val="center"/>
          </w:tcPr>
          <w:p w:rsidR="0040427B" w:rsidRPr="00D95E0D" w:rsidRDefault="0040427B" w:rsidP="00D74D99">
            <w:pPr>
              <w:pStyle w:val="3"/>
              <w:spacing w:after="60"/>
              <w:ind w:left="0" w:right="0" w:firstLine="0"/>
            </w:pPr>
          </w:p>
        </w:tc>
        <w:tc>
          <w:tcPr>
            <w:tcW w:w="0" w:type="auto"/>
          </w:tcPr>
          <w:p w:rsidR="0040427B" w:rsidRPr="00D95E0D" w:rsidRDefault="0040427B" w:rsidP="00D74D99">
            <w:pPr>
              <w:pStyle w:val="3"/>
              <w:spacing w:after="60"/>
              <w:ind w:left="0" w:right="0" w:firstLine="0"/>
            </w:pPr>
            <w:r w:rsidRPr="00D95E0D">
              <w:rPr>
                <w:lang w:val="en-US"/>
              </w:rPr>
              <w:t>q</w:t>
            </w:r>
          </w:p>
        </w:tc>
        <w:tc>
          <w:tcPr>
            <w:tcW w:w="0" w:type="auto"/>
          </w:tcPr>
          <w:p w:rsidR="0040427B" w:rsidRPr="00D95E0D" w:rsidRDefault="0040427B" w:rsidP="00D74D99">
            <w:pPr>
              <w:pStyle w:val="3"/>
              <w:spacing w:after="60"/>
              <w:ind w:left="0" w:right="0" w:firstLine="0"/>
            </w:pPr>
            <w:r w:rsidRPr="00D95E0D">
              <w:t>-</w:t>
            </w:r>
          </w:p>
        </w:tc>
        <w:tc>
          <w:tcPr>
            <w:tcW w:w="8106" w:type="dxa"/>
            <w:vAlign w:val="center"/>
          </w:tcPr>
          <w:p w:rsidR="0040427B" w:rsidRPr="00D95E0D" w:rsidRDefault="0040427B" w:rsidP="00D74D99">
            <w:pPr>
              <w:pStyle w:val="3"/>
              <w:spacing w:after="60"/>
              <w:ind w:left="0" w:right="0" w:firstLine="0"/>
            </w:pPr>
            <w:r w:rsidRPr="00D95E0D">
              <w:t>средний вес одного комплекта спецодежды;</w:t>
            </w:r>
          </w:p>
        </w:tc>
      </w:tr>
      <w:tr w:rsidR="0040427B" w:rsidRPr="00D95E0D">
        <w:tc>
          <w:tcPr>
            <w:tcW w:w="765" w:type="dxa"/>
            <w:tcMar>
              <w:left w:w="57" w:type="dxa"/>
              <w:right w:w="57" w:type="dxa"/>
            </w:tcMar>
            <w:vAlign w:val="center"/>
          </w:tcPr>
          <w:p w:rsidR="0040427B" w:rsidRPr="00D95E0D" w:rsidRDefault="0040427B" w:rsidP="00D74D99">
            <w:pPr>
              <w:pStyle w:val="3"/>
              <w:spacing w:after="60"/>
              <w:ind w:left="0" w:right="0" w:firstLine="0"/>
            </w:pPr>
          </w:p>
        </w:tc>
        <w:tc>
          <w:tcPr>
            <w:tcW w:w="0" w:type="auto"/>
            <w:vAlign w:val="center"/>
          </w:tcPr>
          <w:p w:rsidR="0040427B" w:rsidRPr="00D95E0D" w:rsidRDefault="0040427B" w:rsidP="00D74D99">
            <w:pPr>
              <w:pStyle w:val="3"/>
              <w:spacing w:after="60"/>
              <w:ind w:left="0" w:right="0" w:firstLine="0"/>
            </w:pPr>
            <w:r w:rsidRPr="00D95E0D">
              <w:rPr>
                <w:lang w:val="en-US"/>
              </w:rPr>
              <w:t>t</w:t>
            </w:r>
          </w:p>
        </w:tc>
        <w:tc>
          <w:tcPr>
            <w:tcW w:w="0" w:type="auto"/>
            <w:vAlign w:val="center"/>
          </w:tcPr>
          <w:p w:rsidR="0040427B" w:rsidRPr="00D95E0D" w:rsidRDefault="0040427B" w:rsidP="00D74D99">
            <w:pPr>
              <w:pStyle w:val="3"/>
              <w:spacing w:after="60"/>
              <w:ind w:left="0" w:right="0" w:firstLine="0"/>
            </w:pPr>
            <w:r w:rsidRPr="00D95E0D">
              <w:t>-</w:t>
            </w:r>
          </w:p>
        </w:tc>
        <w:tc>
          <w:tcPr>
            <w:tcW w:w="8106" w:type="dxa"/>
          </w:tcPr>
          <w:p w:rsidR="0040427B" w:rsidRPr="00D95E0D" w:rsidRDefault="0040427B" w:rsidP="00D74D99">
            <w:pPr>
              <w:pStyle w:val="3"/>
              <w:spacing w:after="60"/>
              <w:ind w:left="0" w:right="0" w:firstLine="0"/>
            </w:pPr>
            <w:r w:rsidRPr="00D95E0D">
              <w:t>средний срок носки спецодежды до списания;</w:t>
            </w:r>
          </w:p>
        </w:tc>
      </w:tr>
      <w:tr w:rsidR="0040427B" w:rsidRPr="00D95E0D">
        <w:tc>
          <w:tcPr>
            <w:tcW w:w="765" w:type="dxa"/>
            <w:tcMar>
              <w:left w:w="57" w:type="dxa"/>
              <w:right w:w="57" w:type="dxa"/>
            </w:tcMar>
            <w:vAlign w:val="center"/>
          </w:tcPr>
          <w:p w:rsidR="0040427B" w:rsidRPr="00D95E0D" w:rsidRDefault="0040427B" w:rsidP="00D74D99">
            <w:pPr>
              <w:pStyle w:val="3"/>
              <w:spacing w:after="60"/>
              <w:ind w:left="0" w:right="0" w:firstLine="0"/>
            </w:pPr>
          </w:p>
        </w:tc>
        <w:tc>
          <w:tcPr>
            <w:tcW w:w="0" w:type="auto"/>
            <w:vAlign w:val="center"/>
          </w:tcPr>
          <w:p w:rsidR="0040427B" w:rsidRPr="00D95E0D" w:rsidRDefault="0040427B" w:rsidP="00D74D99">
            <w:pPr>
              <w:pStyle w:val="3"/>
              <w:spacing w:after="60"/>
              <w:ind w:left="0" w:right="0" w:firstLine="0"/>
            </w:pPr>
            <w:r w:rsidRPr="00D95E0D">
              <w:rPr>
                <w:lang w:val="en-US"/>
              </w:rPr>
              <w:t>N</w:t>
            </w:r>
            <w:r w:rsidRPr="00D95E0D">
              <w:rPr>
                <w:sz w:val="26"/>
                <w:szCs w:val="26"/>
                <w:vertAlign w:val="subscript"/>
              </w:rPr>
              <w:t>1</w:t>
            </w:r>
          </w:p>
        </w:tc>
        <w:tc>
          <w:tcPr>
            <w:tcW w:w="0" w:type="auto"/>
            <w:vAlign w:val="center"/>
          </w:tcPr>
          <w:p w:rsidR="0040427B" w:rsidRPr="00D95E0D" w:rsidRDefault="0040427B" w:rsidP="00D74D99">
            <w:pPr>
              <w:pStyle w:val="3"/>
              <w:spacing w:after="60"/>
              <w:ind w:left="0" w:right="0" w:firstLine="0"/>
            </w:pPr>
            <w:r w:rsidRPr="00D95E0D">
              <w:t>-</w:t>
            </w:r>
          </w:p>
        </w:tc>
        <w:tc>
          <w:tcPr>
            <w:tcW w:w="8106" w:type="dxa"/>
          </w:tcPr>
          <w:p w:rsidR="0040427B" w:rsidRPr="00D95E0D" w:rsidRDefault="0040427B" w:rsidP="00D74D99">
            <w:pPr>
              <w:pStyle w:val="3"/>
              <w:spacing w:after="60"/>
              <w:ind w:left="0" w:right="0" w:firstLine="0"/>
            </w:pPr>
            <w:r w:rsidRPr="00D95E0D">
              <w:t>количество работающих, обеспеченных спецодеждой,</w:t>
            </w:r>
          </w:p>
        </w:tc>
      </w:tr>
      <w:tr w:rsidR="0040427B" w:rsidRPr="00D95E0D">
        <w:tc>
          <w:tcPr>
            <w:tcW w:w="765" w:type="dxa"/>
            <w:tcMar>
              <w:left w:w="57" w:type="dxa"/>
              <w:right w:w="57" w:type="dxa"/>
            </w:tcMar>
            <w:vAlign w:val="center"/>
          </w:tcPr>
          <w:p w:rsidR="0040427B" w:rsidRPr="00D95E0D" w:rsidRDefault="0040427B" w:rsidP="00D74D99">
            <w:pPr>
              <w:pStyle w:val="3"/>
              <w:spacing w:after="60"/>
              <w:ind w:left="0" w:right="0" w:firstLine="0"/>
            </w:pPr>
          </w:p>
        </w:tc>
        <w:tc>
          <w:tcPr>
            <w:tcW w:w="0" w:type="auto"/>
            <w:vAlign w:val="center"/>
          </w:tcPr>
          <w:p w:rsidR="0040427B" w:rsidRPr="00D95E0D" w:rsidRDefault="0040427B" w:rsidP="00D74D99">
            <w:pPr>
              <w:pStyle w:val="3"/>
              <w:spacing w:after="60"/>
              <w:ind w:left="0" w:right="0" w:firstLine="0"/>
              <w:rPr>
                <w:lang w:val="en-US"/>
              </w:rPr>
            </w:pPr>
          </w:p>
        </w:tc>
        <w:tc>
          <w:tcPr>
            <w:tcW w:w="0" w:type="auto"/>
            <w:vAlign w:val="center"/>
          </w:tcPr>
          <w:p w:rsidR="0040427B" w:rsidRPr="00D95E0D" w:rsidRDefault="0040427B" w:rsidP="00D74D99">
            <w:pPr>
              <w:pStyle w:val="3"/>
              <w:spacing w:after="60"/>
              <w:ind w:left="0" w:right="0" w:firstLine="0"/>
            </w:pPr>
          </w:p>
        </w:tc>
        <w:tc>
          <w:tcPr>
            <w:tcW w:w="8106" w:type="dxa"/>
          </w:tcPr>
          <w:p w:rsidR="0040427B" w:rsidRPr="00D95E0D" w:rsidRDefault="0040427B" w:rsidP="00D74D99">
            <w:pPr>
              <w:pStyle w:val="3"/>
              <w:spacing w:after="60"/>
              <w:ind w:left="0" w:right="0" w:firstLine="0"/>
            </w:pPr>
            <w:r w:rsidRPr="00D95E0D">
              <w:rPr>
                <w:lang w:val="en-US"/>
              </w:rPr>
              <w:t>N</w:t>
            </w:r>
            <w:r w:rsidRPr="00D95E0D">
              <w:rPr>
                <w:sz w:val="26"/>
                <w:szCs w:val="26"/>
                <w:vertAlign w:val="subscript"/>
              </w:rPr>
              <w:t>1</w:t>
            </w:r>
            <w:r w:rsidRPr="00D95E0D">
              <w:rPr>
                <w:lang w:val="en-US"/>
              </w:rPr>
              <w:t xml:space="preserve"> = η × N</w:t>
            </w:r>
            <w:r w:rsidRPr="00D95E0D">
              <w:t>, чел.</w:t>
            </w:r>
          </w:p>
        </w:tc>
      </w:tr>
      <w:tr w:rsidR="0040427B" w:rsidRPr="00D95E0D">
        <w:tc>
          <w:tcPr>
            <w:tcW w:w="765" w:type="dxa"/>
            <w:tcMar>
              <w:left w:w="57" w:type="dxa"/>
              <w:right w:w="57" w:type="dxa"/>
            </w:tcMar>
            <w:vAlign w:val="center"/>
          </w:tcPr>
          <w:p w:rsidR="0040427B" w:rsidRPr="00D95E0D" w:rsidRDefault="0040427B" w:rsidP="00D74D99">
            <w:pPr>
              <w:pStyle w:val="3"/>
              <w:spacing w:after="60"/>
              <w:ind w:left="0" w:right="0" w:firstLine="0"/>
            </w:pPr>
            <w:r w:rsidRPr="00D95E0D">
              <w:t>где:</w:t>
            </w:r>
          </w:p>
        </w:tc>
        <w:tc>
          <w:tcPr>
            <w:tcW w:w="0" w:type="auto"/>
          </w:tcPr>
          <w:p w:rsidR="0040427B" w:rsidRPr="00D95E0D" w:rsidRDefault="0040427B" w:rsidP="00D74D99">
            <w:pPr>
              <w:pStyle w:val="3"/>
              <w:spacing w:after="60"/>
              <w:ind w:left="0" w:right="0" w:firstLine="0"/>
            </w:pPr>
            <w:r w:rsidRPr="00D95E0D">
              <w:rPr>
                <w:lang w:val="en-US"/>
              </w:rPr>
              <w:t>η</w:t>
            </w:r>
          </w:p>
        </w:tc>
        <w:tc>
          <w:tcPr>
            <w:tcW w:w="0" w:type="auto"/>
          </w:tcPr>
          <w:p w:rsidR="0040427B" w:rsidRPr="00D95E0D" w:rsidRDefault="0040427B" w:rsidP="00D74D99">
            <w:pPr>
              <w:pStyle w:val="3"/>
              <w:spacing w:after="60"/>
              <w:ind w:left="0" w:right="0" w:firstLine="0"/>
            </w:pPr>
            <w:r w:rsidRPr="00D95E0D">
              <w:t>-</w:t>
            </w:r>
          </w:p>
        </w:tc>
        <w:tc>
          <w:tcPr>
            <w:tcW w:w="8106" w:type="dxa"/>
          </w:tcPr>
          <w:p w:rsidR="0040427B" w:rsidRPr="00D95E0D" w:rsidRDefault="0040427B" w:rsidP="00D74D99">
            <w:pPr>
              <w:pStyle w:val="3"/>
              <w:spacing w:after="60"/>
              <w:ind w:left="0" w:right="0" w:firstLine="0"/>
            </w:pPr>
            <w:r w:rsidRPr="00D95E0D">
              <w:t>обеспеченность спецодеждой, η = 0,5÷0,8;</w:t>
            </w:r>
          </w:p>
        </w:tc>
      </w:tr>
      <w:tr w:rsidR="0040427B" w:rsidRPr="00D95E0D">
        <w:tc>
          <w:tcPr>
            <w:tcW w:w="765" w:type="dxa"/>
            <w:tcMar>
              <w:left w:w="57" w:type="dxa"/>
              <w:right w:w="57" w:type="dxa"/>
            </w:tcMar>
            <w:vAlign w:val="center"/>
          </w:tcPr>
          <w:p w:rsidR="0040427B" w:rsidRPr="00D95E0D" w:rsidRDefault="0040427B" w:rsidP="00D74D99">
            <w:pPr>
              <w:pStyle w:val="3"/>
              <w:spacing w:after="60"/>
              <w:ind w:left="0" w:right="0" w:firstLine="0"/>
            </w:pPr>
          </w:p>
        </w:tc>
        <w:tc>
          <w:tcPr>
            <w:tcW w:w="0" w:type="auto"/>
          </w:tcPr>
          <w:p w:rsidR="0040427B" w:rsidRPr="00D95E0D" w:rsidRDefault="0040427B" w:rsidP="00D74D99">
            <w:pPr>
              <w:pStyle w:val="3"/>
              <w:spacing w:after="60"/>
              <w:ind w:left="0" w:right="0" w:firstLine="0"/>
            </w:pPr>
            <w:r w:rsidRPr="00D95E0D">
              <w:rPr>
                <w:lang w:val="en-US"/>
              </w:rPr>
              <w:t>N</w:t>
            </w:r>
          </w:p>
        </w:tc>
        <w:tc>
          <w:tcPr>
            <w:tcW w:w="0" w:type="auto"/>
          </w:tcPr>
          <w:p w:rsidR="0040427B" w:rsidRPr="00D95E0D" w:rsidRDefault="0040427B" w:rsidP="00D74D99">
            <w:pPr>
              <w:pStyle w:val="3"/>
              <w:spacing w:after="60"/>
              <w:ind w:left="0" w:right="0" w:firstLine="0"/>
            </w:pPr>
            <w:r w:rsidRPr="00D95E0D">
              <w:t>-</w:t>
            </w:r>
          </w:p>
        </w:tc>
        <w:tc>
          <w:tcPr>
            <w:tcW w:w="8106" w:type="dxa"/>
            <w:vAlign w:val="center"/>
          </w:tcPr>
          <w:p w:rsidR="0040427B" w:rsidRPr="00D95E0D" w:rsidRDefault="0040427B" w:rsidP="00D74D99">
            <w:pPr>
              <w:pStyle w:val="3"/>
              <w:spacing w:after="60"/>
              <w:ind w:left="0" w:right="0" w:firstLine="0"/>
            </w:pPr>
            <w:r w:rsidRPr="00D95E0D">
              <w:t>штат работников предприятия, чел.</w:t>
            </w:r>
          </w:p>
        </w:tc>
      </w:tr>
    </w:tbl>
    <w:p w:rsidR="0040427B" w:rsidRPr="005B2655" w:rsidRDefault="0040427B" w:rsidP="00A96003">
      <w:pPr>
        <w:pStyle w:val="3"/>
      </w:pPr>
      <w:r w:rsidRPr="00E121D2">
        <w:t>В соответствии с проектными решениями численность работающих составляет 19 человек. При среднем весе одного комплекта изношенной спецодежды около 3 кг и при носке спецодежды полгода до замены на новый комплект количество отходов данного вида составит:</w:t>
      </w:r>
    </w:p>
    <w:p w:rsidR="0040427B" w:rsidRPr="005B2655" w:rsidRDefault="0040427B" w:rsidP="00A96003">
      <w:pPr>
        <w:pStyle w:val="3"/>
        <w:ind w:left="708"/>
      </w:pPr>
      <w:r w:rsidRPr="005B2655">
        <w:t>М</w:t>
      </w:r>
      <w:r w:rsidRPr="005B2655">
        <w:rPr>
          <w:sz w:val="26"/>
          <w:szCs w:val="26"/>
          <w:vertAlign w:val="subscript"/>
        </w:rPr>
        <w:t>с</w:t>
      </w:r>
      <w:r w:rsidRPr="005B2655">
        <w:t>=0,5×0,8×</w:t>
      </w:r>
      <w:r>
        <w:t>5</w:t>
      </w:r>
      <w:r w:rsidRPr="005B2655">
        <w:t>1×3/</w:t>
      </w:r>
      <w:r>
        <w:t>(1/2)</w:t>
      </w:r>
      <w:r w:rsidRPr="005B2655">
        <w:t>×10</w:t>
      </w:r>
      <w:r w:rsidRPr="005B2655">
        <w:rPr>
          <w:sz w:val="26"/>
          <w:szCs w:val="26"/>
          <w:vertAlign w:val="superscript"/>
        </w:rPr>
        <w:t>-3</w:t>
      </w:r>
      <w:r w:rsidRPr="005B2655">
        <w:t>=</w:t>
      </w:r>
      <w:r w:rsidRPr="00166E24">
        <w:t>0,04</w:t>
      </w:r>
      <w:r>
        <w:t>6</w:t>
      </w:r>
      <w:r w:rsidRPr="005B2655">
        <w:t xml:space="preserve"> т</w:t>
      </w:r>
      <w:r>
        <w:t xml:space="preserve"> за весь период проведения работ</w:t>
      </w:r>
      <w:r w:rsidRPr="005B2655">
        <w:t>.</w:t>
      </w:r>
    </w:p>
    <w:p w:rsidR="0040427B" w:rsidRPr="00AF0210" w:rsidRDefault="0040427B" w:rsidP="00A96003">
      <w:pPr>
        <w:pStyle w:val="3"/>
        <w:rPr>
          <w:highlight w:val="lightGray"/>
        </w:rPr>
      </w:pPr>
      <w:r w:rsidRPr="00A96498">
        <w:t>Отходы спецодежды собираются в контейнерах вместе с ТБО.</w:t>
      </w:r>
    </w:p>
    <w:p w:rsidR="0040427B" w:rsidRDefault="0040427B" w:rsidP="00A96003">
      <w:pPr>
        <w:pStyle w:val="3"/>
      </w:pPr>
      <w:r w:rsidRPr="00A96498">
        <w:t xml:space="preserve">Перечень, характеристика и масса отходов, образующихся </w:t>
      </w:r>
      <w:r w:rsidRPr="00586152">
        <w:t xml:space="preserve">при проведении работ по рекультивации </w:t>
      </w:r>
      <w:r>
        <w:t>территории рудника № 2</w:t>
      </w:r>
      <w:r w:rsidRPr="00A96498">
        <w:t xml:space="preserve">, приведены в таблице </w:t>
      </w:r>
      <w:r>
        <w:t>7.12</w:t>
      </w:r>
    </w:p>
    <w:p w:rsidR="0040427B" w:rsidRDefault="0040427B" w:rsidP="00A96003">
      <w:pPr>
        <w:pStyle w:val="3"/>
      </w:pPr>
    </w:p>
    <w:p w:rsidR="0040427B" w:rsidRDefault="0040427B" w:rsidP="00A96003">
      <w:pPr>
        <w:pStyle w:val="3"/>
        <w:sectPr w:rsidR="0040427B" w:rsidSect="00D74D99">
          <w:headerReference w:type="default" r:id="rId55"/>
          <w:footerReference w:type="default" r:id="rId56"/>
          <w:pgSz w:w="11906" w:h="16838" w:code="9"/>
          <w:pgMar w:top="284" w:right="454" w:bottom="284" w:left="1134" w:header="170" w:footer="170" w:gutter="0"/>
          <w:cols w:space="708"/>
          <w:docGrid w:linePitch="360"/>
        </w:sectPr>
      </w:pPr>
    </w:p>
    <w:p w:rsidR="0040427B" w:rsidRPr="00D36E35" w:rsidRDefault="0040427B" w:rsidP="00D010A0">
      <w:pPr>
        <w:pStyle w:val="a"/>
        <w:outlineLvl w:val="0"/>
      </w:pPr>
      <w:r w:rsidRPr="00D36E35">
        <w:t xml:space="preserve">Таблица </w:t>
      </w:r>
      <w:r>
        <w:t>7.12</w:t>
      </w:r>
    </w:p>
    <w:tbl>
      <w:tblPr>
        <w:tblpPr w:leftFromText="181" w:rightFromText="181" w:vertAnchor="page" w:horzAnchor="margin" w:tblpY="15990"/>
        <w:tblOverlap w:val="never"/>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24</w:t>
            </w:r>
          </w:p>
        </w:tc>
      </w:tr>
    </w:tbl>
    <w:p w:rsidR="0040427B" w:rsidRDefault="0040427B" w:rsidP="00A96003">
      <w:pPr>
        <w:pStyle w:val="a4"/>
      </w:pPr>
      <w:r w:rsidRPr="00D36E35">
        <w:t>ПЕРЕЧЕНЬ, ХАРАКТЕРИСТИКА И МАССА ОТХОДОВ ПРОИЗВОДСТВА И ПОТРЕБЛЕНИЯ, ПОДЛЕЖАЩИХ РАЗМЕЩЕНИЮ</w:t>
      </w:r>
      <w:r>
        <w:br/>
        <w:t>(РУДНИК №2)</w:t>
      </w:r>
    </w:p>
    <w:tbl>
      <w:tblPr>
        <w:tblW w:w="21515" w:type="dxa"/>
        <w:tblInd w:w="2" w:type="dxa"/>
        <w:tblBorders>
          <w:top w:val="double" w:sz="6" w:space="0" w:color="auto"/>
          <w:left w:val="double" w:sz="6" w:space="0" w:color="auto"/>
          <w:right w:val="double" w:sz="6" w:space="0" w:color="auto"/>
          <w:insideH w:val="single" w:sz="4" w:space="0" w:color="auto"/>
          <w:insideV w:val="single" w:sz="4" w:space="0" w:color="auto"/>
        </w:tblBorders>
        <w:tblLayout w:type="fixed"/>
        <w:tblCellMar>
          <w:top w:w="17" w:type="dxa"/>
          <w:left w:w="28" w:type="dxa"/>
          <w:bottom w:w="17" w:type="dxa"/>
          <w:right w:w="28" w:type="dxa"/>
        </w:tblCellMar>
        <w:tblLook w:val="0000"/>
      </w:tblPr>
      <w:tblGrid>
        <w:gridCol w:w="496"/>
        <w:gridCol w:w="2089"/>
        <w:gridCol w:w="1475"/>
        <w:gridCol w:w="2295"/>
        <w:gridCol w:w="1050"/>
        <w:gridCol w:w="1666"/>
        <w:gridCol w:w="1988"/>
        <w:gridCol w:w="755"/>
        <w:gridCol w:w="683"/>
        <w:gridCol w:w="787"/>
        <w:gridCol w:w="787"/>
        <w:gridCol w:w="805"/>
        <w:gridCol w:w="787"/>
        <w:gridCol w:w="771"/>
        <w:gridCol w:w="770"/>
        <w:gridCol w:w="882"/>
        <w:gridCol w:w="924"/>
        <w:gridCol w:w="647"/>
        <w:gridCol w:w="1858"/>
      </w:tblGrid>
      <w:tr w:rsidR="0040427B" w:rsidRPr="00D95E0D">
        <w:trPr>
          <w:cantSplit/>
        </w:trPr>
        <w:tc>
          <w:tcPr>
            <w:tcW w:w="496" w:type="dxa"/>
            <w:vMerge w:val="restart"/>
            <w:tcBorders>
              <w:top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rPr>
                <w:sz w:val="20"/>
                <w:szCs w:val="20"/>
              </w:rPr>
              <w:t>№№</w:t>
            </w:r>
            <w:r w:rsidRPr="00D95E0D">
              <w:br/>
              <w:t>п/п</w:t>
            </w:r>
          </w:p>
        </w:tc>
        <w:tc>
          <w:tcPr>
            <w:tcW w:w="2089" w:type="dxa"/>
            <w:vMerge w:val="restart"/>
            <w:tcBorders>
              <w:top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Наименование отхода</w:t>
            </w:r>
          </w:p>
        </w:tc>
        <w:tc>
          <w:tcPr>
            <w:tcW w:w="1475" w:type="dxa"/>
            <w:vMerge w:val="restart"/>
            <w:tcBorders>
              <w:top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Код отходов</w:t>
            </w:r>
          </w:p>
        </w:tc>
        <w:tc>
          <w:tcPr>
            <w:tcW w:w="2295" w:type="dxa"/>
            <w:vMerge w:val="restart"/>
            <w:tcBorders>
              <w:top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Технология</w:t>
            </w:r>
            <w:r w:rsidRPr="00D95E0D">
              <w:br/>
              <w:t>производства, где образуются отходы</w:t>
            </w:r>
          </w:p>
        </w:tc>
        <w:tc>
          <w:tcPr>
            <w:tcW w:w="1050" w:type="dxa"/>
            <w:vMerge w:val="restart"/>
            <w:tcBorders>
              <w:top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Класс опасности отхода</w:t>
            </w:r>
          </w:p>
        </w:tc>
        <w:tc>
          <w:tcPr>
            <w:tcW w:w="5092" w:type="dxa"/>
            <w:gridSpan w:val="4"/>
            <w:tcBorders>
              <w:top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Физико-химическая характеристика отходов</w:t>
            </w:r>
          </w:p>
        </w:tc>
        <w:tc>
          <w:tcPr>
            <w:tcW w:w="787" w:type="dxa"/>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4D4D9C">
            <w:pPr>
              <w:pStyle w:val="a7"/>
              <w:spacing w:after="40" w:line="200" w:lineRule="exact"/>
              <w:ind w:left="113" w:right="113"/>
              <w:jc w:val="center"/>
            </w:pPr>
            <w:r w:rsidRPr="00D95E0D">
              <w:t>Нормативный объем</w:t>
            </w:r>
            <w:r w:rsidRPr="00D95E0D">
              <w:br/>
              <w:t>образования отхода,</w:t>
            </w:r>
            <w:r w:rsidRPr="00D95E0D">
              <w:br/>
              <w:t>т</w:t>
            </w:r>
          </w:p>
        </w:tc>
        <w:tc>
          <w:tcPr>
            <w:tcW w:w="787" w:type="dxa"/>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4D4D9C">
            <w:pPr>
              <w:pStyle w:val="a7"/>
              <w:spacing w:after="40" w:line="200" w:lineRule="exact"/>
              <w:ind w:left="113" w:right="113"/>
              <w:jc w:val="center"/>
            </w:pPr>
            <w:r w:rsidRPr="00D95E0D">
              <w:t>Получено от других</w:t>
            </w:r>
            <w:r w:rsidRPr="00D95E0D">
              <w:br/>
              <w:t>предприятий,</w:t>
            </w:r>
            <w:r w:rsidRPr="00D95E0D">
              <w:br/>
              <w:t>т</w:t>
            </w:r>
          </w:p>
        </w:tc>
        <w:tc>
          <w:tcPr>
            <w:tcW w:w="805" w:type="dxa"/>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4D4D9C">
            <w:pPr>
              <w:pStyle w:val="a7"/>
              <w:spacing w:after="40" w:line="200" w:lineRule="exact"/>
              <w:ind w:left="113" w:right="113"/>
              <w:jc w:val="center"/>
            </w:pPr>
            <w:r w:rsidRPr="00D95E0D">
              <w:t>Использовано отходов,</w:t>
            </w:r>
            <w:r w:rsidRPr="00D95E0D">
              <w:br/>
              <w:t>т</w:t>
            </w:r>
          </w:p>
        </w:tc>
        <w:tc>
          <w:tcPr>
            <w:tcW w:w="787" w:type="dxa"/>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4D4D9C">
            <w:pPr>
              <w:pStyle w:val="a7"/>
              <w:spacing w:after="40" w:line="200" w:lineRule="exact"/>
              <w:ind w:left="113" w:right="113"/>
              <w:jc w:val="center"/>
            </w:pPr>
            <w:r w:rsidRPr="00D95E0D">
              <w:t>Передано другим</w:t>
            </w:r>
            <w:r w:rsidRPr="00D95E0D">
              <w:br/>
              <w:t>предприятиям,</w:t>
            </w:r>
            <w:r w:rsidRPr="00D95E0D">
              <w:br/>
              <w:t>т</w:t>
            </w:r>
          </w:p>
        </w:tc>
        <w:tc>
          <w:tcPr>
            <w:tcW w:w="1541" w:type="dxa"/>
            <w:gridSpan w:val="2"/>
            <w:tcBorders>
              <w:top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Размещение</w:t>
            </w:r>
            <w:r w:rsidRPr="00D95E0D">
              <w:br/>
              <w:t>отхода</w:t>
            </w:r>
          </w:p>
        </w:tc>
        <w:tc>
          <w:tcPr>
            <w:tcW w:w="882" w:type="dxa"/>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4D4D9C">
            <w:pPr>
              <w:pStyle w:val="a7"/>
              <w:spacing w:after="40" w:line="200" w:lineRule="exact"/>
              <w:ind w:left="113" w:right="113"/>
              <w:jc w:val="center"/>
            </w:pPr>
            <w:r w:rsidRPr="00D95E0D">
              <w:t>Предельное количество</w:t>
            </w:r>
            <w:r w:rsidRPr="00D95E0D">
              <w:br/>
              <w:t>временного накопления</w:t>
            </w:r>
            <w:r w:rsidRPr="00D95E0D">
              <w:br/>
              <w:t>отходов на территории</w:t>
            </w:r>
            <w:r w:rsidRPr="00D95E0D">
              <w:br/>
              <w:t>предприятия</w:t>
            </w:r>
          </w:p>
        </w:tc>
        <w:tc>
          <w:tcPr>
            <w:tcW w:w="924" w:type="dxa"/>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4D4D9C">
            <w:pPr>
              <w:pStyle w:val="a7"/>
              <w:spacing w:after="40" w:line="200" w:lineRule="exact"/>
              <w:ind w:left="113" w:right="113"/>
              <w:jc w:val="center"/>
            </w:pPr>
            <w:r w:rsidRPr="00D95E0D">
              <w:t>Наличие отходов на</w:t>
            </w:r>
            <w:r w:rsidRPr="00D95E0D">
              <w:br/>
              <w:t>предприятии в местах</w:t>
            </w:r>
            <w:r w:rsidRPr="00D95E0D">
              <w:br/>
              <w:t>организованного</w:t>
            </w:r>
            <w:r w:rsidRPr="00D95E0D">
              <w:br/>
              <w:t>размещения на конец года</w:t>
            </w:r>
          </w:p>
        </w:tc>
        <w:tc>
          <w:tcPr>
            <w:tcW w:w="647" w:type="dxa"/>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4D4D9C">
            <w:pPr>
              <w:pStyle w:val="a7"/>
              <w:spacing w:after="40" w:line="200" w:lineRule="exact"/>
              <w:ind w:left="113" w:right="113"/>
              <w:jc w:val="center"/>
            </w:pPr>
            <w:r w:rsidRPr="00D95E0D">
              <w:t xml:space="preserve">Причины неиспользования </w:t>
            </w:r>
            <w:r w:rsidRPr="00D95E0D">
              <w:br/>
              <w:t>отходов (код)</w:t>
            </w:r>
          </w:p>
        </w:tc>
        <w:tc>
          <w:tcPr>
            <w:tcW w:w="1858" w:type="dxa"/>
            <w:vMerge w:val="restart"/>
            <w:tcBorders>
              <w:top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Договора на вывоз отхода, наименование предприятий – переработчиков</w:t>
            </w:r>
          </w:p>
        </w:tc>
      </w:tr>
      <w:tr w:rsidR="0040427B" w:rsidRPr="00D95E0D">
        <w:trPr>
          <w:cantSplit/>
          <w:trHeight w:val="2054"/>
        </w:trPr>
        <w:tc>
          <w:tcPr>
            <w:tcW w:w="496" w:type="dxa"/>
            <w:vMerge/>
            <w:tcMar>
              <w:top w:w="28" w:type="dxa"/>
              <w:left w:w="57" w:type="dxa"/>
              <w:bottom w:w="28" w:type="dxa"/>
              <w:right w:w="57" w:type="dxa"/>
            </w:tcMar>
            <w:vAlign w:val="center"/>
          </w:tcPr>
          <w:p w:rsidR="0040427B" w:rsidRPr="00D95E0D" w:rsidRDefault="0040427B" w:rsidP="004D4D9C">
            <w:pPr>
              <w:pStyle w:val="a7"/>
              <w:spacing w:after="40" w:line="200" w:lineRule="exact"/>
              <w:jc w:val="center"/>
            </w:pPr>
          </w:p>
        </w:tc>
        <w:tc>
          <w:tcPr>
            <w:tcW w:w="2089" w:type="dxa"/>
            <w:vMerge/>
            <w:tcMar>
              <w:top w:w="28" w:type="dxa"/>
              <w:left w:w="57" w:type="dxa"/>
              <w:bottom w:w="28" w:type="dxa"/>
              <w:right w:w="57" w:type="dxa"/>
            </w:tcMar>
            <w:vAlign w:val="center"/>
          </w:tcPr>
          <w:p w:rsidR="0040427B" w:rsidRPr="00D95E0D" w:rsidRDefault="0040427B" w:rsidP="004D4D9C">
            <w:pPr>
              <w:pStyle w:val="a7"/>
              <w:spacing w:after="40" w:line="200" w:lineRule="exact"/>
              <w:jc w:val="center"/>
            </w:pPr>
          </w:p>
        </w:tc>
        <w:tc>
          <w:tcPr>
            <w:tcW w:w="1475" w:type="dxa"/>
            <w:vMerge/>
            <w:tcMar>
              <w:top w:w="28" w:type="dxa"/>
              <w:left w:w="57" w:type="dxa"/>
              <w:bottom w:w="28" w:type="dxa"/>
              <w:right w:w="57" w:type="dxa"/>
            </w:tcMar>
            <w:vAlign w:val="center"/>
          </w:tcPr>
          <w:p w:rsidR="0040427B" w:rsidRPr="00D95E0D" w:rsidRDefault="0040427B" w:rsidP="004D4D9C">
            <w:pPr>
              <w:pStyle w:val="a7"/>
              <w:spacing w:after="40" w:line="200" w:lineRule="exact"/>
              <w:jc w:val="center"/>
            </w:pPr>
          </w:p>
        </w:tc>
        <w:tc>
          <w:tcPr>
            <w:tcW w:w="2295" w:type="dxa"/>
            <w:vMerge/>
            <w:tcMar>
              <w:top w:w="28" w:type="dxa"/>
              <w:left w:w="57" w:type="dxa"/>
              <w:bottom w:w="28" w:type="dxa"/>
              <w:right w:w="57" w:type="dxa"/>
            </w:tcMar>
            <w:vAlign w:val="center"/>
          </w:tcPr>
          <w:p w:rsidR="0040427B" w:rsidRPr="00D95E0D" w:rsidRDefault="0040427B" w:rsidP="004D4D9C">
            <w:pPr>
              <w:pStyle w:val="a7"/>
              <w:spacing w:after="40" w:line="200" w:lineRule="exact"/>
              <w:jc w:val="center"/>
            </w:pPr>
          </w:p>
        </w:tc>
        <w:tc>
          <w:tcPr>
            <w:tcW w:w="1050" w:type="dxa"/>
            <w:vMerge/>
            <w:tcMar>
              <w:top w:w="28" w:type="dxa"/>
              <w:left w:w="57" w:type="dxa"/>
              <w:bottom w:w="28" w:type="dxa"/>
              <w:right w:w="57" w:type="dxa"/>
            </w:tcMar>
            <w:vAlign w:val="center"/>
          </w:tcPr>
          <w:p w:rsidR="0040427B" w:rsidRPr="00D95E0D" w:rsidRDefault="0040427B" w:rsidP="004D4D9C">
            <w:pPr>
              <w:pStyle w:val="a7"/>
              <w:spacing w:after="40" w:line="200" w:lineRule="exact"/>
              <w:jc w:val="center"/>
            </w:pPr>
          </w:p>
        </w:tc>
        <w:tc>
          <w:tcPr>
            <w:tcW w:w="1666" w:type="dxa"/>
            <w:tcMar>
              <w:top w:w="28" w:type="dxa"/>
              <w:left w:w="57" w:type="dxa"/>
              <w:bottom w:w="28" w:type="dxa"/>
              <w:right w:w="57" w:type="dxa"/>
            </w:tcMar>
            <w:textDirection w:val="btLr"/>
            <w:vAlign w:val="center"/>
          </w:tcPr>
          <w:p w:rsidR="0040427B" w:rsidRPr="00D95E0D" w:rsidRDefault="0040427B" w:rsidP="004D4D9C">
            <w:pPr>
              <w:pStyle w:val="a7"/>
              <w:spacing w:after="40" w:line="200" w:lineRule="exact"/>
              <w:ind w:left="113" w:right="113"/>
              <w:jc w:val="center"/>
            </w:pPr>
            <w:r w:rsidRPr="00D95E0D">
              <w:t>Агрегатное состояние</w:t>
            </w:r>
          </w:p>
        </w:tc>
        <w:tc>
          <w:tcPr>
            <w:tcW w:w="1988" w:type="dxa"/>
            <w:tcMar>
              <w:top w:w="28" w:type="dxa"/>
              <w:left w:w="57" w:type="dxa"/>
              <w:bottom w:w="28" w:type="dxa"/>
              <w:right w:w="57" w:type="dxa"/>
            </w:tcMar>
            <w:textDirection w:val="btLr"/>
            <w:vAlign w:val="center"/>
          </w:tcPr>
          <w:p w:rsidR="0040427B" w:rsidRPr="00D95E0D" w:rsidRDefault="0040427B" w:rsidP="004D4D9C">
            <w:pPr>
              <w:pStyle w:val="a7"/>
              <w:spacing w:after="40" w:line="200" w:lineRule="exact"/>
              <w:ind w:left="113" w:right="113"/>
              <w:jc w:val="center"/>
            </w:pPr>
            <w:r w:rsidRPr="00D95E0D">
              <w:t>Содержание</w:t>
            </w:r>
            <w:r w:rsidRPr="00D95E0D">
              <w:br/>
              <w:t>основных</w:t>
            </w:r>
            <w:r w:rsidRPr="00D95E0D">
              <w:br/>
              <w:t>компонентов % масса</w:t>
            </w:r>
          </w:p>
        </w:tc>
        <w:tc>
          <w:tcPr>
            <w:tcW w:w="755" w:type="dxa"/>
            <w:tcMar>
              <w:top w:w="28" w:type="dxa"/>
              <w:left w:w="57" w:type="dxa"/>
              <w:bottom w:w="28" w:type="dxa"/>
              <w:right w:w="57" w:type="dxa"/>
            </w:tcMar>
            <w:textDirection w:val="btLr"/>
            <w:vAlign w:val="center"/>
          </w:tcPr>
          <w:p w:rsidR="0040427B" w:rsidRPr="00D95E0D" w:rsidRDefault="0040427B" w:rsidP="004D4D9C">
            <w:pPr>
              <w:pStyle w:val="a7"/>
              <w:spacing w:after="40" w:line="200" w:lineRule="exact"/>
              <w:ind w:left="113" w:right="113"/>
              <w:jc w:val="center"/>
            </w:pPr>
            <w:r w:rsidRPr="00D95E0D">
              <w:t>Растворимость в воде,</w:t>
            </w:r>
            <w:r w:rsidRPr="00D95E0D">
              <w:br/>
              <w:t>г/100 г воды</w:t>
            </w:r>
          </w:p>
        </w:tc>
        <w:tc>
          <w:tcPr>
            <w:tcW w:w="683" w:type="dxa"/>
            <w:tcMar>
              <w:top w:w="28" w:type="dxa"/>
              <w:left w:w="57" w:type="dxa"/>
              <w:bottom w:w="28" w:type="dxa"/>
              <w:right w:w="57" w:type="dxa"/>
            </w:tcMar>
            <w:textDirection w:val="btLr"/>
            <w:vAlign w:val="center"/>
          </w:tcPr>
          <w:p w:rsidR="0040427B" w:rsidRPr="00D95E0D" w:rsidRDefault="0040427B" w:rsidP="004D4D9C">
            <w:pPr>
              <w:pStyle w:val="a7"/>
              <w:spacing w:after="40" w:line="200" w:lineRule="exact"/>
              <w:ind w:left="113" w:right="113"/>
              <w:jc w:val="center"/>
            </w:pPr>
            <w:r w:rsidRPr="00D95E0D">
              <w:t>летучесть</w:t>
            </w:r>
          </w:p>
        </w:tc>
        <w:tc>
          <w:tcPr>
            <w:tcW w:w="787" w:type="dxa"/>
            <w:vMerge/>
            <w:tcMar>
              <w:top w:w="28" w:type="dxa"/>
              <w:left w:w="57" w:type="dxa"/>
              <w:bottom w:w="28" w:type="dxa"/>
              <w:right w:w="57" w:type="dxa"/>
            </w:tcMar>
            <w:vAlign w:val="center"/>
          </w:tcPr>
          <w:p w:rsidR="0040427B" w:rsidRPr="00D95E0D" w:rsidRDefault="0040427B" w:rsidP="004D4D9C">
            <w:pPr>
              <w:pStyle w:val="a7"/>
              <w:spacing w:after="40" w:line="200" w:lineRule="exact"/>
              <w:jc w:val="center"/>
            </w:pPr>
          </w:p>
        </w:tc>
        <w:tc>
          <w:tcPr>
            <w:tcW w:w="787" w:type="dxa"/>
            <w:vMerge/>
            <w:tcMar>
              <w:top w:w="28" w:type="dxa"/>
              <w:left w:w="57" w:type="dxa"/>
              <w:bottom w:w="28" w:type="dxa"/>
              <w:right w:w="57" w:type="dxa"/>
            </w:tcMar>
            <w:vAlign w:val="center"/>
          </w:tcPr>
          <w:p w:rsidR="0040427B" w:rsidRPr="00D95E0D" w:rsidRDefault="0040427B" w:rsidP="004D4D9C">
            <w:pPr>
              <w:pStyle w:val="a7"/>
              <w:spacing w:after="40" w:line="200" w:lineRule="exact"/>
              <w:jc w:val="center"/>
            </w:pPr>
          </w:p>
        </w:tc>
        <w:tc>
          <w:tcPr>
            <w:tcW w:w="805" w:type="dxa"/>
            <w:vMerge/>
            <w:tcMar>
              <w:top w:w="28" w:type="dxa"/>
              <w:left w:w="57" w:type="dxa"/>
              <w:bottom w:w="28" w:type="dxa"/>
              <w:right w:w="57" w:type="dxa"/>
            </w:tcMar>
            <w:vAlign w:val="center"/>
          </w:tcPr>
          <w:p w:rsidR="0040427B" w:rsidRPr="00D95E0D" w:rsidRDefault="0040427B" w:rsidP="004D4D9C">
            <w:pPr>
              <w:pStyle w:val="a7"/>
              <w:spacing w:after="40" w:line="200" w:lineRule="exact"/>
              <w:jc w:val="center"/>
            </w:pPr>
          </w:p>
        </w:tc>
        <w:tc>
          <w:tcPr>
            <w:tcW w:w="787" w:type="dxa"/>
            <w:vMerge/>
            <w:tcMar>
              <w:top w:w="28" w:type="dxa"/>
              <w:left w:w="57" w:type="dxa"/>
              <w:bottom w:w="28" w:type="dxa"/>
              <w:right w:w="57" w:type="dxa"/>
            </w:tcMar>
            <w:vAlign w:val="center"/>
          </w:tcPr>
          <w:p w:rsidR="0040427B" w:rsidRPr="00D95E0D" w:rsidRDefault="0040427B" w:rsidP="004D4D9C">
            <w:pPr>
              <w:pStyle w:val="a7"/>
              <w:spacing w:after="40" w:line="200" w:lineRule="exact"/>
              <w:jc w:val="center"/>
            </w:pPr>
          </w:p>
        </w:tc>
        <w:tc>
          <w:tcPr>
            <w:tcW w:w="771" w:type="dxa"/>
            <w:tcMar>
              <w:top w:w="28" w:type="dxa"/>
              <w:left w:w="57" w:type="dxa"/>
              <w:bottom w:w="28" w:type="dxa"/>
              <w:right w:w="57" w:type="dxa"/>
            </w:tcMar>
            <w:textDirection w:val="btLr"/>
            <w:vAlign w:val="center"/>
          </w:tcPr>
          <w:p w:rsidR="0040427B" w:rsidRPr="00D95E0D" w:rsidRDefault="0040427B" w:rsidP="004D4D9C">
            <w:pPr>
              <w:pStyle w:val="a7"/>
              <w:spacing w:after="40" w:line="200" w:lineRule="exact"/>
              <w:ind w:left="113" w:right="113"/>
              <w:jc w:val="center"/>
            </w:pPr>
            <w:r w:rsidRPr="00D95E0D">
              <w:t>Код операции по размещению</w:t>
            </w:r>
          </w:p>
        </w:tc>
        <w:tc>
          <w:tcPr>
            <w:tcW w:w="770" w:type="dxa"/>
            <w:tcMar>
              <w:top w:w="28" w:type="dxa"/>
              <w:left w:w="57" w:type="dxa"/>
              <w:bottom w:w="28" w:type="dxa"/>
              <w:right w:w="57" w:type="dxa"/>
            </w:tcMar>
            <w:textDirection w:val="btLr"/>
            <w:vAlign w:val="center"/>
          </w:tcPr>
          <w:p w:rsidR="0040427B" w:rsidRPr="00D95E0D" w:rsidRDefault="0040427B" w:rsidP="004D4D9C">
            <w:pPr>
              <w:pStyle w:val="a7"/>
              <w:spacing w:after="40" w:line="200" w:lineRule="exact"/>
              <w:ind w:left="113" w:right="113"/>
              <w:jc w:val="center"/>
            </w:pPr>
            <w:r w:rsidRPr="00D95E0D">
              <w:t>Объем, подлежащий размещению, т</w:t>
            </w:r>
          </w:p>
        </w:tc>
        <w:tc>
          <w:tcPr>
            <w:tcW w:w="882" w:type="dxa"/>
            <w:vMerge/>
            <w:tcMar>
              <w:top w:w="28" w:type="dxa"/>
              <w:left w:w="57" w:type="dxa"/>
              <w:bottom w:w="28" w:type="dxa"/>
              <w:right w:w="57" w:type="dxa"/>
            </w:tcMar>
            <w:vAlign w:val="center"/>
          </w:tcPr>
          <w:p w:rsidR="0040427B" w:rsidRPr="00D95E0D" w:rsidRDefault="0040427B" w:rsidP="004D4D9C">
            <w:pPr>
              <w:pStyle w:val="a7"/>
              <w:spacing w:after="40" w:line="200" w:lineRule="exact"/>
              <w:jc w:val="center"/>
            </w:pPr>
          </w:p>
        </w:tc>
        <w:tc>
          <w:tcPr>
            <w:tcW w:w="924" w:type="dxa"/>
            <w:vMerge/>
            <w:tcMar>
              <w:top w:w="28" w:type="dxa"/>
              <w:left w:w="57" w:type="dxa"/>
              <w:bottom w:w="28" w:type="dxa"/>
              <w:right w:w="57" w:type="dxa"/>
            </w:tcMar>
            <w:vAlign w:val="center"/>
          </w:tcPr>
          <w:p w:rsidR="0040427B" w:rsidRPr="00D95E0D" w:rsidRDefault="0040427B" w:rsidP="004D4D9C">
            <w:pPr>
              <w:pStyle w:val="a7"/>
              <w:spacing w:after="40" w:line="200" w:lineRule="exact"/>
              <w:jc w:val="center"/>
            </w:pPr>
          </w:p>
        </w:tc>
        <w:tc>
          <w:tcPr>
            <w:tcW w:w="647" w:type="dxa"/>
            <w:vMerge/>
            <w:tcMar>
              <w:top w:w="28" w:type="dxa"/>
              <w:left w:w="57" w:type="dxa"/>
              <w:bottom w:w="28" w:type="dxa"/>
              <w:right w:w="57" w:type="dxa"/>
            </w:tcMar>
            <w:vAlign w:val="center"/>
          </w:tcPr>
          <w:p w:rsidR="0040427B" w:rsidRPr="00D95E0D" w:rsidRDefault="0040427B" w:rsidP="004D4D9C">
            <w:pPr>
              <w:pStyle w:val="a7"/>
              <w:spacing w:after="40" w:line="200" w:lineRule="exact"/>
              <w:jc w:val="center"/>
            </w:pPr>
          </w:p>
        </w:tc>
        <w:tc>
          <w:tcPr>
            <w:tcW w:w="1858" w:type="dxa"/>
            <w:vMerge/>
            <w:tcMar>
              <w:top w:w="28" w:type="dxa"/>
              <w:left w:w="57" w:type="dxa"/>
              <w:bottom w:w="28" w:type="dxa"/>
              <w:right w:w="57" w:type="dxa"/>
            </w:tcMar>
            <w:vAlign w:val="center"/>
          </w:tcPr>
          <w:p w:rsidR="0040427B" w:rsidRPr="00D95E0D" w:rsidRDefault="0040427B" w:rsidP="004D4D9C">
            <w:pPr>
              <w:pStyle w:val="a7"/>
              <w:spacing w:after="40" w:line="200" w:lineRule="exact"/>
              <w:jc w:val="center"/>
            </w:pPr>
          </w:p>
        </w:tc>
      </w:tr>
    </w:tbl>
    <w:p w:rsidR="0040427B" w:rsidRPr="004E4460" w:rsidRDefault="0040427B" w:rsidP="002D2177">
      <w:pPr>
        <w:spacing w:before="0"/>
        <w:rPr>
          <w:sz w:val="2"/>
          <w:szCs w:val="2"/>
        </w:rPr>
      </w:pPr>
    </w:p>
    <w:tbl>
      <w:tblPr>
        <w:tblW w:w="2152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7" w:type="dxa"/>
          <w:left w:w="28" w:type="dxa"/>
          <w:bottom w:w="17" w:type="dxa"/>
          <w:right w:w="28" w:type="dxa"/>
        </w:tblCellMar>
        <w:tblLook w:val="0000"/>
      </w:tblPr>
      <w:tblGrid>
        <w:gridCol w:w="494"/>
        <w:gridCol w:w="2092"/>
        <w:gridCol w:w="1480"/>
        <w:gridCol w:w="2295"/>
        <w:gridCol w:w="1050"/>
        <w:gridCol w:w="1666"/>
        <w:gridCol w:w="1988"/>
        <w:gridCol w:w="752"/>
        <w:gridCol w:w="686"/>
        <w:gridCol w:w="776"/>
        <w:gridCol w:w="8"/>
        <w:gridCol w:w="784"/>
        <w:gridCol w:w="800"/>
        <w:gridCol w:w="787"/>
        <w:gridCol w:w="11"/>
        <w:gridCol w:w="770"/>
        <w:gridCol w:w="773"/>
        <w:gridCol w:w="881"/>
        <w:gridCol w:w="923"/>
        <w:gridCol w:w="644"/>
        <w:gridCol w:w="1847"/>
        <w:gridCol w:w="14"/>
      </w:tblGrid>
      <w:tr w:rsidR="0040427B" w:rsidRPr="00D95E0D">
        <w:trPr>
          <w:cantSplit/>
          <w:tblHeader/>
        </w:trPr>
        <w:tc>
          <w:tcPr>
            <w:tcW w:w="494" w:type="dxa"/>
            <w:tcBorders>
              <w:top w:val="double" w:sz="6" w:space="0" w:color="auto"/>
              <w:left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p>
        </w:tc>
        <w:tc>
          <w:tcPr>
            <w:tcW w:w="2092"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1</w:t>
            </w:r>
          </w:p>
        </w:tc>
        <w:tc>
          <w:tcPr>
            <w:tcW w:w="1480"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2</w:t>
            </w:r>
          </w:p>
        </w:tc>
        <w:tc>
          <w:tcPr>
            <w:tcW w:w="2295"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3</w:t>
            </w:r>
          </w:p>
        </w:tc>
        <w:tc>
          <w:tcPr>
            <w:tcW w:w="1050"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4</w:t>
            </w:r>
          </w:p>
        </w:tc>
        <w:tc>
          <w:tcPr>
            <w:tcW w:w="1666"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5</w:t>
            </w:r>
          </w:p>
        </w:tc>
        <w:tc>
          <w:tcPr>
            <w:tcW w:w="1988"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6</w:t>
            </w:r>
          </w:p>
        </w:tc>
        <w:tc>
          <w:tcPr>
            <w:tcW w:w="752"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7</w:t>
            </w:r>
          </w:p>
        </w:tc>
        <w:tc>
          <w:tcPr>
            <w:tcW w:w="686"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8</w:t>
            </w:r>
          </w:p>
        </w:tc>
        <w:tc>
          <w:tcPr>
            <w:tcW w:w="776"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9</w:t>
            </w:r>
          </w:p>
        </w:tc>
        <w:tc>
          <w:tcPr>
            <w:tcW w:w="792" w:type="dxa"/>
            <w:gridSpan w:val="2"/>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10</w:t>
            </w:r>
          </w:p>
        </w:tc>
        <w:tc>
          <w:tcPr>
            <w:tcW w:w="800"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11</w:t>
            </w:r>
          </w:p>
        </w:tc>
        <w:tc>
          <w:tcPr>
            <w:tcW w:w="787"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12</w:t>
            </w:r>
          </w:p>
        </w:tc>
        <w:tc>
          <w:tcPr>
            <w:tcW w:w="781" w:type="dxa"/>
            <w:gridSpan w:val="2"/>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13</w:t>
            </w:r>
          </w:p>
        </w:tc>
        <w:tc>
          <w:tcPr>
            <w:tcW w:w="773"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14</w:t>
            </w:r>
          </w:p>
        </w:tc>
        <w:tc>
          <w:tcPr>
            <w:tcW w:w="881"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15</w:t>
            </w:r>
          </w:p>
        </w:tc>
        <w:tc>
          <w:tcPr>
            <w:tcW w:w="923"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16</w:t>
            </w:r>
          </w:p>
        </w:tc>
        <w:tc>
          <w:tcPr>
            <w:tcW w:w="644"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17</w:t>
            </w:r>
          </w:p>
        </w:tc>
        <w:tc>
          <w:tcPr>
            <w:tcW w:w="1861" w:type="dxa"/>
            <w:gridSpan w:val="2"/>
            <w:tcBorders>
              <w:top w:val="double" w:sz="6" w:space="0" w:color="auto"/>
              <w:bottom w:val="double" w:sz="6" w:space="0" w:color="auto"/>
              <w:right w:val="double" w:sz="6" w:space="0" w:color="auto"/>
            </w:tcBorders>
            <w:tcMar>
              <w:top w:w="28" w:type="dxa"/>
              <w:left w:w="57" w:type="dxa"/>
              <w:bottom w:w="28" w:type="dxa"/>
              <w:right w:w="57" w:type="dxa"/>
            </w:tcMar>
            <w:vAlign w:val="center"/>
          </w:tcPr>
          <w:p w:rsidR="0040427B" w:rsidRPr="00D95E0D" w:rsidRDefault="0040427B" w:rsidP="004D4D9C">
            <w:pPr>
              <w:pStyle w:val="a7"/>
              <w:spacing w:after="40" w:line="200" w:lineRule="exact"/>
              <w:jc w:val="center"/>
            </w:pPr>
            <w:r w:rsidRPr="00D95E0D">
              <w:t>18</w:t>
            </w:r>
          </w:p>
        </w:tc>
      </w:tr>
      <w:tr w:rsidR="0040427B" w:rsidRPr="00D95E0D">
        <w:trPr>
          <w:gridAfter w:val="1"/>
          <w:wAfter w:w="14" w:type="dxa"/>
          <w:cantSplit/>
          <w:trHeight w:val="112"/>
        </w:trPr>
        <w:tc>
          <w:tcPr>
            <w:tcW w:w="21501" w:type="dxa"/>
            <w:gridSpan w:val="21"/>
            <w:tcBorders>
              <w:left w:val="double" w:sz="6" w:space="0" w:color="auto"/>
              <w:right w:val="double" w:sz="6" w:space="0" w:color="auto"/>
            </w:tcBorders>
            <w:tcMar>
              <w:top w:w="28" w:type="dxa"/>
              <w:left w:w="57" w:type="dxa"/>
              <w:bottom w:w="28" w:type="dxa"/>
              <w:right w:w="57" w:type="dxa"/>
            </w:tcMar>
            <w:vAlign w:val="center"/>
          </w:tcPr>
          <w:p w:rsidR="0040427B" w:rsidRPr="00D36E35" w:rsidRDefault="0040427B" w:rsidP="00746753">
            <w:pPr>
              <w:pStyle w:val="a2"/>
              <w:spacing w:after="40"/>
            </w:pPr>
            <w:r w:rsidRPr="00D36E35">
              <w:t>ОТХОДЫ ПРОИЗВОДСТВА</w:t>
            </w:r>
          </w:p>
        </w:tc>
      </w:tr>
      <w:tr w:rsidR="0040427B" w:rsidRPr="00D95E0D">
        <w:trPr>
          <w:gridAfter w:val="1"/>
          <w:wAfter w:w="14" w:type="dxa"/>
          <w:cantSplit/>
        </w:trPr>
        <w:tc>
          <w:tcPr>
            <w:tcW w:w="488" w:type="dxa"/>
            <w:tcBorders>
              <w:left w:val="double" w:sz="6" w:space="0" w:color="auto"/>
            </w:tcBorders>
            <w:tcMar>
              <w:top w:w="28" w:type="dxa"/>
              <w:left w:w="57" w:type="dxa"/>
              <w:bottom w:w="28" w:type="dxa"/>
              <w:right w:w="57" w:type="dxa"/>
            </w:tcMar>
          </w:tcPr>
          <w:p w:rsidR="0040427B" w:rsidRPr="00D36E35" w:rsidRDefault="0040427B" w:rsidP="005E020C">
            <w:pPr>
              <w:pStyle w:val="a2"/>
              <w:spacing w:before="240" w:after="40"/>
              <w:rPr>
                <w:rFonts w:cs="Times New Roman"/>
              </w:rPr>
            </w:pPr>
            <w:r>
              <w:t>1.</w:t>
            </w:r>
          </w:p>
        </w:tc>
        <w:tc>
          <w:tcPr>
            <w:tcW w:w="2092" w:type="dxa"/>
            <w:tcMar>
              <w:top w:w="28" w:type="dxa"/>
              <w:left w:w="57" w:type="dxa"/>
              <w:bottom w:w="28" w:type="dxa"/>
              <w:right w:w="57" w:type="dxa"/>
            </w:tcMar>
            <w:vAlign w:val="center"/>
          </w:tcPr>
          <w:p w:rsidR="0040427B" w:rsidRPr="00D36E35" w:rsidRDefault="0040427B" w:rsidP="005E020C">
            <w:pPr>
              <w:pStyle w:val="a2"/>
              <w:spacing w:after="40"/>
              <w:jc w:val="left"/>
            </w:pPr>
            <w:r w:rsidRPr="00D36E35">
              <w:t>Масла моторные отработанные</w:t>
            </w:r>
          </w:p>
        </w:tc>
        <w:tc>
          <w:tcPr>
            <w:tcW w:w="1480" w:type="dxa"/>
            <w:tcMar>
              <w:top w:w="28" w:type="dxa"/>
              <w:left w:w="57" w:type="dxa"/>
              <w:bottom w:w="28" w:type="dxa"/>
              <w:right w:w="57" w:type="dxa"/>
            </w:tcMar>
            <w:vAlign w:val="center"/>
          </w:tcPr>
          <w:p w:rsidR="0040427B" w:rsidRPr="00D36E35" w:rsidRDefault="0040427B" w:rsidP="005E020C">
            <w:pPr>
              <w:pStyle w:val="a2"/>
              <w:spacing w:after="40"/>
              <w:rPr>
                <w:spacing w:val="-8"/>
              </w:rPr>
            </w:pPr>
            <w:r w:rsidRPr="00D36E35">
              <w:rPr>
                <w:spacing w:val="-8"/>
              </w:rPr>
              <w:t>541 002 01 02 03 3</w:t>
            </w:r>
          </w:p>
        </w:tc>
        <w:tc>
          <w:tcPr>
            <w:tcW w:w="2295" w:type="dxa"/>
            <w:tcMar>
              <w:top w:w="28" w:type="dxa"/>
              <w:left w:w="57" w:type="dxa"/>
              <w:bottom w:w="28" w:type="dxa"/>
              <w:right w:w="57" w:type="dxa"/>
            </w:tcMar>
            <w:vAlign w:val="center"/>
          </w:tcPr>
          <w:p w:rsidR="0040427B" w:rsidRPr="00D36E35" w:rsidRDefault="0040427B" w:rsidP="005E020C">
            <w:pPr>
              <w:pStyle w:val="a2"/>
              <w:spacing w:after="40"/>
            </w:pPr>
            <w:r w:rsidRPr="00D36E35">
              <w:t>Обслуживание техники</w:t>
            </w:r>
          </w:p>
        </w:tc>
        <w:tc>
          <w:tcPr>
            <w:tcW w:w="1050" w:type="dxa"/>
            <w:tcMar>
              <w:top w:w="28" w:type="dxa"/>
              <w:left w:w="57" w:type="dxa"/>
              <w:bottom w:w="28" w:type="dxa"/>
              <w:right w:w="57" w:type="dxa"/>
            </w:tcMar>
            <w:vAlign w:val="center"/>
          </w:tcPr>
          <w:p w:rsidR="0040427B" w:rsidRPr="00D36E35" w:rsidRDefault="0040427B" w:rsidP="005E020C">
            <w:pPr>
              <w:pStyle w:val="a2"/>
              <w:spacing w:after="40"/>
            </w:pPr>
            <w:r w:rsidRPr="00D36E35">
              <w:t>3</w:t>
            </w:r>
          </w:p>
        </w:tc>
        <w:tc>
          <w:tcPr>
            <w:tcW w:w="1666" w:type="dxa"/>
            <w:tcMar>
              <w:top w:w="28" w:type="dxa"/>
              <w:left w:w="57" w:type="dxa"/>
              <w:bottom w:w="28" w:type="dxa"/>
              <w:right w:w="57" w:type="dxa"/>
            </w:tcMar>
            <w:vAlign w:val="center"/>
          </w:tcPr>
          <w:p w:rsidR="0040427B" w:rsidRPr="00D36E35" w:rsidRDefault="0040427B" w:rsidP="005E020C">
            <w:pPr>
              <w:pStyle w:val="a2"/>
              <w:spacing w:after="40"/>
            </w:pPr>
            <w:r w:rsidRPr="00D36E35">
              <w:t>жид.</w:t>
            </w:r>
          </w:p>
        </w:tc>
        <w:tc>
          <w:tcPr>
            <w:tcW w:w="1988" w:type="dxa"/>
            <w:tcMar>
              <w:top w:w="28" w:type="dxa"/>
              <w:left w:w="57" w:type="dxa"/>
              <w:bottom w:w="28" w:type="dxa"/>
              <w:right w:w="57" w:type="dxa"/>
            </w:tcMar>
            <w:vAlign w:val="center"/>
          </w:tcPr>
          <w:p w:rsidR="0040427B" w:rsidRPr="00D36E35" w:rsidRDefault="0040427B" w:rsidP="005E020C">
            <w:pPr>
              <w:pStyle w:val="a2"/>
              <w:spacing w:after="40"/>
              <w:jc w:val="left"/>
            </w:pPr>
            <w:r w:rsidRPr="00D36E35">
              <w:t>масло - 94,2%,</w:t>
            </w:r>
            <w:r>
              <w:rPr>
                <w:rFonts w:cs="Times New Roman"/>
              </w:rPr>
              <w:br/>
            </w:r>
            <w:r w:rsidRPr="00D36E35">
              <w:t>вода - 4%,</w:t>
            </w:r>
            <w:r>
              <w:rPr>
                <w:rFonts w:cs="Times New Roman"/>
              </w:rPr>
              <w:br/>
            </w:r>
            <w:r w:rsidRPr="00D36E35">
              <w:t>взвешенные вещества - 1,8%</w:t>
            </w:r>
          </w:p>
        </w:tc>
        <w:tc>
          <w:tcPr>
            <w:tcW w:w="752" w:type="dxa"/>
            <w:tcMar>
              <w:top w:w="28" w:type="dxa"/>
              <w:left w:w="57" w:type="dxa"/>
              <w:bottom w:w="28" w:type="dxa"/>
              <w:right w:w="57" w:type="dxa"/>
            </w:tcMar>
            <w:vAlign w:val="center"/>
          </w:tcPr>
          <w:p w:rsidR="0040427B" w:rsidRPr="00D36E35" w:rsidRDefault="0040427B" w:rsidP="005E020C">
            <w:pPr>
              <w:pStyle w:val="a2"/>
              <w:spacing w:after="40"/>
            </w:pPr>
            <w:r w:rsidRPr="00D36E35">
              <w:t>н/р</w:t>
            </w:r>
          </w:p>
        </w:tc>
        <w:tc>
          <w:tcPr>
            <w:tcW w:w="686" w:type="dxa"/>
            <w:tcMar>
              <w:top w:w="28" w:type="dxa"/>
              <w:left w:w="57" w:type="dxa"/>
              <w:bottom w:w="28" w:type="dxa"/>
              <w:right w:w="57" w:type="dxa"/>
            </w:tcMar>
            <w:vAlign w:val="center"/>
          </w:tcPr>
          <w:p w:rsidR="0040427B" w:rsidRPr="00D36E35" w:rsidRDefault="0040427B" w:rsidP="005E020C">
            <w:pPr>
              <w:pStyle w:val="a2"/>
              <w:spacing w:after="40"/>
            </w:pPr>
            <w:r w:rsidRPr="00D36E35">
              <w:t>н/л</w:t>
            </w:r>
          </w:p>
        </w:tc>
        <w:tc>
          <w:tcPr>
            <w:tcW w:w="784" w:type="dxa"/>
            <w:gridSpan w:val="2"/>
            <w:tcMar>
              <w:top w:w="28" w:type="dxa"/>
              <w:left w:w="57" w:type="dxa"/>
              <w:bottom w:w="28" w:type="dxa"/>
              <w:right w:w="57" w:type="dxa"/>
            </w:tcMar>
            <w:vAlign w:val="center"/>
          </w:tcPr>
          <w:p w:rsidR="0040427B" w:rsidRPr="00D36E35" w:rsidRDefault="0040427B" w:rsidP="005E020C">
            <w:pPr>
              <w:pStyle w:val="a2"/>
              <w:spacing w:after="40"/>
              <w:rPr>
                <w:rFonts w:cs="Times New Roman"/>
              </w:rPr>
            </w:pPr>
            <w:r w:rsidRPr="00556785">
              <w:t>5,58</w:t>
            </w:r>
            <w:r>
              <w:t>0</w:t>
            </w:r>
          </w:p>
        </w:tc>
        <w:tc>
          <w:tcPr>
            <w:tcW w:w="784"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800"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798" w:type="dxa"/>
            <w:gridSpan w:val="2"/>
            <w:tcMar>
              <w:top w:w="28" w:type="dxa"/>
              <w:left w:w="57" w:type="dxa"/>
              <w:bottom w:w="28" w:type="dxa"/>
              <w:right w:w="57" w:type="dxa"/>
            </w:tcMar>
            <w:vAlign w:val="center"/>
          </w:tcPr>
          <w:p w:rsidR="0040427B" w:rsidRPr="00D36E35" w:rsidRDefault="0040427B" w:rsidP="005E020C">
            <w:pPr>
              <w:pStyle w:val="a2"/>
              <w:spacing w:after="40"/>
              <w:rPr>
                <w:rFonts w:cs="Times New Roman"/>
              </w:rPr>
            </w:pPr>
            <w:r w:rsidRPr="00556785">
              <w:t>5,58</w:t>
            </w:r>
            <w:r>
              <w:t>0</w:t>
            </w:r>
          </w:p>
        </w:tc>
        <w:tc>
          <w:tcPr>
            <w:tcW w:w="770" w:type="dxa"/>
            <w:tcMar>
              <w:top w:w="28" w:type="dxa"/>
              <w:left w:w="57" w:type="dxa"/>
              <w:bottom w:w="28" w:type="dxa"/>
              <w:right w:w="57" w:type="dxa"/>
            </w:tcMar>
            <w:vAlign w:val="center"/>
          </w:tcPr>
          <w:p w:rsidR="0040427B" w:rsidRPr="00D36E35" w:rsidRDefault="0040427B" w:rsidP="005E020C">
            <w:pPr>
              <w:pStyle w:val="a2"/>
              <w:spacing w:after="40"/>
            </w:pPr>
            <w:r w:rsidRPr="00D36E35">
              <w:t>05/06</w:t>
            </w:r>
          </w:p>
        </w:tc>
        <w:tc>
          <w:tcPr>
            <w:tcW w:w="773"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881" w:type="dxa"/>
            <w:tcMar>
              <w:top w:w="28" w:type="dxa"/>
              <w:left w:w="57" w:type="dxa"/>
              <w:bottom w:w="28" w:type="dxa"/>
              <w:right w:w="57" w:type="dxa"/>
            </w:tcMar>
            <w:vAlign w:val="center"/>
          </w:tcPr>
          <w:p w:rsidR="0040427B" w:rsidRPr="00D36E35" w:rsidRDefault="0040427B" w:rsidP="005E020C">
            <w:pPr>
              <w:pStyle w:val="a2"/>
              <w:spacing w:after="40"/>
              <w:rPr>
                <w:rFonts w:cs="Times New Roman"/>
              </w:rPr>
            </w:pPr>
            <w:r>
              <w:t>-</w:t>
            </w:r>
          </w:p>
        </w:tc>
        <w:tc>
          <w:tcPr>
            <w:tcW w:w="923"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644" w:type="dxa"/>
            <w:tcMar>
              <w:top w:w="28" w:type="dxa"/>
              <w:left w:w="57" w:type="dxa"/>
              <w:bottom w:w="28" w:type="dxa"/>
              <w:right w:w="57" w:type="dxa"/>
            </w:tcMar>
            <w:vAlign w:val="center"/>
          </w:tcPr>
          <w:p w:rsidR="0040427B" w:rsidRPr="00D36E35" w:rsidRDefault="0040427B" w:rsidP="005E020C">
            <w:pPr>
              <w:pStyle w:val="a2"/>
              <w:spacing w:after="40"/>
            </w:pPr>
            <w:r w:rsidRPr="00D36E35">
              <w:t>1</w:t>
            </w:r>
          </w:p>
        </w:tc>
        <w:tc>
          <w:tcPr>
            <w:tcW w:w="1847" w:type="dxa"/>
            <w:tcBorders>
              <w:right w:val="double" w:sz="6" w:space="0" w:color="auto"/>
            </w:tcBorders>
            <w:tcMar>
              <w:top w:w="28" w:type="dxa"/>
              <w:left w:w="57" w:type="dxa"/>
              <w:bottom w:w="28" w:type="dxa"/>
              <w:right w:w="57" w:type="dxa"/>
            </w:tcMar>
            <w:vAlign w:val="center"/>
          </w:tcPr>
          <w:p w:rsidR="0040427B" w:rsidRPr="00D36E35" w:rsidRDefault="0040427B" w:rsidP="005E020C">
            <w:pPr>
              <w:pStyle w:val="a2"/>
              <w:spacing w:after="40"/>
              <w:rPr>
                <w:rFonts w:cs="Times New Roman"/>
              </w:rPr>
            </w:pPr>
            <w:r w:rsidRPr="00620CBF">
              <w:t>На перерабатывающее предприятие по договору</w:t>
            </w:r>
          </w:p>
        </w:tc>
      </w:tr>
      <w:tr w:rsidR="0040427B" w:rsidRPr="00D95E0D">
        <w:trPr>
          <w:gridAfter w:val="1"/>
          <w:wAfter w:w="14" w:type="dxa"/>
          <w:cantSplit/>
        </w:trPr>
        <w:tc>
          <w:tcPr>
            <w:tcW w:w="488" w:type="dxa"/>
            <w:tcBorders>
              <w:left w:val="double" w:sz="6" w:space="0" w:color="auto"/>
            </w:tcBorders>
            <w:tcMar>
              <w:top w:w="28" w:type="dxa"/>
              <w:left w:w="57" w:type="dxa"/>
              <w:bottom w:w="28" w:type="dxa"/>
              <w:right w:w="57" w:type="dxa"/>
            </w:tcMar>
          </w:tcPr>
          <w:p w:rsidR="0040427B" w:rsidRPr="00620CBF" w:rsidRDefault="0040427B" w:rsidP="005E020C">
            <w:pPr>
              <w:pStyle w:val="a2"/>
              <w:spacing w:before="200" w:after="40"/>
              <w:rPr>
                <w:rFonts w:cs="Times New Roman"/>
              </w:rPr>
            </w:pPr>
            <w:r>
              <w:t>2.</w:t>
            </w:r>
          </w:p>
        </w:tc>
        <w:tc>
          <w:tcPr>
            <w:tcW w:w="2092" w:type="dxa"/>
            <w:tcMar>
              <w:top w:w="28" w:type="dxa"/>
              <w:left w:w="57" w:type="dxa"/>
              <w:bottom w:w="28" w:type="dxa"/>
              <w:right w:w="57" w:type="dxa"/>
            </w:tcMar>
            <w:vAlign w:val="center"/>
          </w:tcPr>
          <w:p w:rsidR="0040427B" w:rsidRPr="00D36E35" w:rsidRDefault="0040427B" w:rsidP="005E020C">
            <w:pPr>
              <w:pStyle w:val="a2"/>
              <w:spacing w:after="40"/>
              <w:jc w:val="left"/>
            </w:pPr>
            <w:r w:rsidRPr="00D36E35">
              <w:t>Масла трансмиссионные отработанные</w:t>
            </w:r>
          </w:p>
        </w:tc>
        <w:tc>
          <w:tcPr>
            <w:tcW w:w="1480" w:type="dxa"/>
            <w:tcMar>
              <w:top w:w="28" w:type="dxa"/>
              <w:left w:w="57" w:type="dxa"/>
              <w:bottom w:w="28" w:type="dxa"/>
              <w:right w:w="57" w:type="dxa"/>
            </w:tcMar>
            <w:vAlign w:val="center"/>
          </w:tcPr>
          <w:p w:rsidR="0040427B" w:rsidRPr="00D36E35" w:rsidRDefault="0040427B" w:rsidP="005E020C">
            <w:pPr>
              <w:pStyle w:val="a2"/>
              <w:spacing w:after="40"/>
              <w:rPr>
                <w:spacing w:val="-8"/>
              </w:rPr>
            </w:pPr>
            <w:r w:rsidRPr="00D36E35">
              <w:rPr>
                <w:spacing w:val="-8"/>
              </w:rPr>
              <w:t>541 002 06 02 03 3</w:t>
            </w:r>
          </w:p>
        </w:tc>
        <w:tc>
          <w:tcPr>
            <w:tcW w:w="2295" w:type="dxa"/>
            <w:tcMar>
              <w:top w:w="28" w:type="dxa"/>
              <w:left w:w="57" w:type="dxa"/>
              <w:bottom w:w="28" w:type="dxa"/>
              <w:right w:w="57" w:type="dxa"/>
            </w:tcMar>
            <w:vAlign w:val="center"/>
          </w:tcPr>
          <w:p w:rsidR="0040427B" w:rsidRPr="00D36E35" w:rsidRDefault="0040427B" w:rsidP="005E020C">
            <w:pPr>
              <w:pStyle w:val="a2"/>
              <w:spacing w:after="40"/>
            </w:pPr>
            <w:r w:rsidRPr="00D36E35">
              <w:t>Обслуживание техники</w:t>
            </w:r>
          </w:p>
        </w:tc>
        <w:tc>
          <w:tcPr>
            <w:tcW w:w="1050" w:type="dxa"/>
            <w:tcMar>
              <w:top w:w="28" w:type="dxa"/>
              <w:left w:w="57" w:type="dxa"/>
              <w:bottom w:w="28" w:type="dxa"/>
              <w:right w:w="57" w:type="dxa"/>
            </w:tcMar>
            <w:vAlign w:val="center"/>
          </w:tcPr>
          <w:p w:rsidR="0040427B" w:rsidRPr="00D36E35" w:rsidRDefault="0040427B" w:rsidP="005E020C">
            <w:pPr>
              <w:pStyle w:val="a2"/>
              <w:spacing w:after="40"/>
            </w:pPr>
            <w:r w:rsidRPr="00D36E35">
              <w:t>3</w:t>
            </w:r>
          </w:p>
        </w:tc>
        <w:tc>
          <w:tcPr>
            <w:tcW w:w="1666" w:type="dxa"/>
            <w:tcMar>
              <w:top w:w="28" w:type="dxa"/>
              <w:left w:w="57" w:type="dxa"/>
              <w:bottom w:w="28" w:type="dxa"/>
              <w:right w:w="57" w:type="dxa"/>
            </w:tcMar>
            <w:vAlign w:val="center"/>
          </w:tcPr>
          <w:p w:rsidR="0040427B" w:rsidRPr="00D36E35" w:rsidRDefault="0040427B" w:rsidP="005E020C">
            <w:pPr>
              <w:pStyle w:val="a2"/>
              <w:spacing w:after="40"/>
            </w:pPr>
            <w:r w:rsidRPr="00D36E35">
              <w:t>жид.</w:t>
            </w:r>
          </w:p>
        </w:tc>
        <w:tc>
          <w:tcPr>
            <w:tcW w:w="1988" w:type="dxa"/>
            <w:tcMar>
              <w:top w:w="28" w:type="dxa"/>
              <w:left w:w="57" w:type="dxa"/>
              <w:bottom w:w="28" w:type="dxa"/>
              <w:right w:w="57" w:type="dxa"/>
            </w:tcMar>
            <w:vAlign w:val="center"/>
          </w:tcPr>
          <w:p w:rsidR="0040427B" w:rsidRPr="00D36E35" w:rsidRDefault="0040427B" w:rsidP="005E020C">
            <w:pPr>
              <w:pStyle w:val="a2"/>
              <w:spacing w:after="40"/>
              <w:jc w:val="left"/>
            </w:pPr>
            <w:r w:rsidRPr="00D36E35">
              <w:t>масло - 94,4%,</w:t>
            </w:r>
            <w:r>
              <w:rPr>
                <w:rFonts w:cs="Times New Roman"/>
              </w:rPr>
              <w:br/>
            </w:r>
            <w:r w:rsidRPr="00D36E35">
              <w:t>вода - 4 %,</w:t>
            </w:r>
            <w:r>
              <w:rPr>
                <w:rFonts w:cs="Times New Roman"/>
              </w:rPr>
              <w:br/>
            </w:r>
            <w:r w:rsidRPr="00D36E35">
              <w:t>взвешенные вещества - 1,6%</w:t>
            </w:r>
          </w:p>
        </w:tc>
        <w:tc>
          <w:tcPr>
            <w:tcW w:w="752" w:type="dxa"/>
            <w:tcMar>
              <w:top w:w="28" w:type="dxa"/>
              <w:left w:w="57" w:type="dxa"/>
              <w:bottom w:w="28" w:type="dxa"/>
              <w:right w:w="57" w:type="dxa"/>
            </w:tcMar>
            <w:vAlign w:val="center"/>
          </w:tcPr>
          <w:p w:rsidR="0040427B" w:rsidRPr="00D36E35" w:rsidRDefault="0040427B" w:rsidP="005E020C">
            <w:pPr>
              <w:pStyle w:val="a2"/>
              <w:spacing w:after="40"/>
            </w:pPr>
            <w:r w:rsidRPr="00D36E35">
              <w:t>н/р</w:t>
            </w:r>
          </w:p>
        </w:tc>
        <w:tc>
          <w:tcPr>
            <w:tcW w:w="686" w:type="dxa"/>
            <w:tcMar>
              <w:top w:w="28" w:type="dxa"/>
              <w:left w:w="57" w:type="dxa"/>
              <w:bottom w:w="28" w:type="dxa"/>
              <w:right w:w="57" w:type="dxa"/>
            </w:tcMar>
            <w:vAlign w:val="center"/>
          </w:tcPr>
          <w:p w:rsidR="0040427B" w:rsidRPr="00D36E35" w:rsidRDefault="0040427B" w:rsidP="005E020C">
            <w:pPr>
              <w:pStyle w:val="a2"/>
              <w:spacing w:after="40"/>
            </w:pPr>
            <w:r w:rsidRPr="00D36E35">
              <w:t>н/л</w:t>
            </w:r>
          </w:p>
        </w:tc>
        <w:tc>
          <w:tcPr>
            <w:tcW w:w="784" w:type="dxa"/>
            <w:gridSpan w:val="2"/>
            <w:tcMar>
              <w:top w:w="28" w:type="dxa"/>
              <w:left w:w="57" w:type="dxa"/>
              <w:bottom w:w="28" w:type="dxa"/>
              <w:right w:w="57" w:type="dxa"/>
            </w:tcMar>
            <w:vAlign w:val="center"/>
          </w:tcPr>
          <w:p w:rsidR="0040427B" w:rsidRPr="00D36E35" w:rsidRDefault="0040427B" w:rsidP="005E020C">
            <w:pPr>
              <w:pStyle w:val="a2"/>
              <w:spacing w:after="40"/>
              <w:rPr>
                <w:rFonts w:cs="Times New Roman"/>
              </w:rPr>
            </w:pPr>
            <w:r w:rsidRPr="00556785">
              <w:t>0,79</w:t>
            </w:r>
            <w:r>
              <w:t>7</w:t>
            </w:r>
          </w:p>
        </w:tc>
        <w:tc>
          <w:tcPr>
            <w:tcW w:w="784"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800"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798" w:type="dxa"/>
            <w:gridSpan w:val="2"/>
            <w:tcMar>
              <w:top w:w="28" w:type="dxa"/>
              <w:left w:w="57" w:type="dxa"/>
              <w:bottom w:w="28" w:type="dxa"/>
              <w:right w:w="57" w:type="dxa"/>
            </w:tcMar>
            <w:vAlign w:val="center"/>
          </w:tcPr>
          <w:p w:rsidR="0040427B" w:rsidRPr="00D36E35" w:rsidRDefault="0040427B" w:rsidP="005E020C">
            <w:pPr>
              <w:pStyle w:val="a2"/>
              <w:spacing w:after="40"/>
              <w:rPr>
                <w:rFonts w:cs="Times New Roman"/>
              </w:rPr>
            </w:pPr>
            <w:r w:rsidRPr="00556785">
              <w:t>0,79</w:t>
            </w:r>
            <w:r>
              <w:t>7</w:t>
            </w:r>
          </w:p>
        </w:tc>
        <w:tc>
          <w:tcPr>
            <w:tcW w:w="770" w:type="dxa"/>
            <w:tcMar>
              <w:top w:w="28" w:type="dxa"/>
              <w:left w:w="57" w:type="dxa"/>
              <w:bottom w:w="28" w:type="dxa"/>
              <w:right w:w="57" w:type="dxa"/>
            </w:tcMar>
            <w:vAlign w:val="center"/>
          </w:tcPr>
          <w:p w:rsidR="0040427B" w:rsidRPr="00D36E35" w:rsidRDefault="0040427B" w:rsidP="005E020C">
            <w:pPr>
              <w:pStyle w:val="a2"/>
              <w:spacing w:after="40"/>
            </w:pPr>
            <w:r w:rsidRPr="00D36E35">
              <w:t>05/06</w:t>
            </w:r>
          </w:p>
        </w:tc>
        <w:tc>
          <w:tcPr>
            <w:tcW w:w="773"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881" w:type="dxa"/>
            <w:tcMar>
              <w:top w:w="28" w:type="dxa"/>
              <w:left w:w="57" w:type="dxa"/>
              <w:bottom w:w="28" w:type="dxa"/>
              <w:right w:w="57" w:type="dxa"/>
            </w:tcMar>
            <w:vAlign w:val="center"/>
          </w:tcPr>
          <w:p w:rsidR="0040427B" w:rsidRPr="00D36E35" w:rsidRDefault="0040427B" w:rsidP="005E020C">
            <w:pPr>
              <w:pStyle w:val="a2"/>
              <w:spacing w:after="40"/>
              <w:rPr>
                <w:rFonts w:cs="Times New Roman"/>
              </w:rPr>
            </w:pPr>
            <w:r>
              <w:t>-</w:t>
            </w:r>
          </w:p>
        </w:tc>
        <w:tc>
          <w:tcPr>
            <w:tcW w:w="923"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644" w:type="dxa"/>
            <w:tcMar>
              <w:top w:w="28" w:type="dxa"/>
              <w:left w:w="57" w:type="dxa"/>
              <w:bottom w:w="28" w:type="dxa"/>
              <w:right w:w="57" w:type="dxa"/>
            </w:tcMar>
            <w:vAlign w:val="center"/>
          </w:tcPr>
          <w:p w:rsidR="0040427B" w:rsidRPr="00D36E35" w:rsidRDefault="0040427B" w:rsidP="005E020C">
            <w:pPr>
              <w:pStyle w:val="a2"/>
              <w:spacing w:after="40"/>
            </w:pPr>
            <w:r w:rsidRPr="00D36E35">
              <w:t>1</w:t>
            </w:r>
          </w:p>
        </w:tc>
        <w:tc>
          <w:tcPr>
            <w:tcW w:w="1847" w:type="dxa"/>
            <w:tcBorders>
              <w:right w:val="double" w:sz="6" w:space="0" w:color="auto"/>
            </w:tcBorders>
            <w:tcMar>
              <w:top w:w="28" w:type="dxa"/>
              <w:left w:w="57" w:type="dxa"/>
              <w:bottom w:w="28" w:type="dxa"/>
              <w:right w:w="57" w:type="dxa"/>
            </w:tcMar>
            <w:vAlign w:val="center"/>
          </w:tcPr>
          <w:p w:rsidR="0040427B" w:rsidRPr="00D36E35" w:rsidRDefault="0040427B" w:rsidP="005E020C">
            <w:pPr>
              <w:pStyle w:val="a2"/>
              <w:spacing w:after="40"/>
              <w:rPr>
                <w:rFonts w:cs="Times New Roman"/>
              </w:rPr>
            </w:pPr>
            <w:r w:rsidRPr="00620CBF">
              <w:t>На перерабатывающее предприятие по договору</w:t>
            </w:r>
          </w:p>
        </w:tc>
      </w:tr>
      <w:tr w:rsidR="0040427B" w:rsidRPr="00D95E0D">
        <w:trPr>
          <w:gridAfter w:val="1"/>
          <w:wAfter w:w="14" w:type="dxa"/>
          <w:cantSplit/>
        </w:trPr>
        <w:tc>
          <w:tcPr>
            <w:tcW w:w="488" w:type="dxa"/>
            <w:tcBorders>
              <w:left w:val="double" w:sz="6" w:space="0" w:color="auto"/>
            </w:tcBorders>
            <w:tcMar>
              <w:top w:w="28" w:type="dxa"/>
              <w:left w:w="57" w:type="dxa"/>
              <w:bottom w:w="28" w:type="dxa"/>
              <w:right w:w="57" w:type="dxa"/>
            </w:tcMar>
          </w:tcPr>
          <w:p w:rsidR="0040427B" w:rsidRPr="008170DB" w:rsidRDefault="0040427B" w:rsidP="005E020C">
            <w:pPr>
              <w:pStyle w:val="a2"/>
              <w:spacing w:before="200" w:after="40"/>
              <w:rPr>
                <w:rFonts w:cs="Times New Roman"/>
              </w:rPr>
            </w:pPr>
            <w:r>
              <w:t>3.</w:t>
            </w:r>
          </w:p>
        </w:tc>
        <w:tc>
          <w:tcPr>
            <w:tcW w:w="2092" w:type="dxa"/>
            <w:tcMar>
              <w:top w:w="28" w:type="dxa"/>
              <w:left w:w="57" w:type="dxa"/>
              <w:bottom w:w="28" w:type="dxa"/>
              <w:right w:w="57" w:type="dxa"/>
            </w:tcMar>
            <w:vAlign w:val="center"/>
          </w:tcPr>
          <w:p w:rsidR="0040427B" w:rsidRPr="0027769B" w:rsidRDefault="0040427B" w:rsidP="005E020C">
            <w:pPr>
              <w:pStyle w:val="a2"/>
              <w:spacing w:after="40"/>
              <w:jc w:val="left"/>
            </w:pPr>
            <w:r w:rsidRPr="0027769B">
              <w:t>Отходы древесных строительных лесоматериалов</w:t>
            </w:r>
          </w:p>
        </w:tc>
        <w:tc>
          <w:tcPr>
            <w:tcW w:w="1480" w:type="dxa"/>
            <w:tcMar>
              <w:top w:w="28" w:type="dxa"/>
              <w:left w:w="57" w:type="dxa"/>
              <w:bottom w:w="28" w:type="dxa"/>
              <w:right w:w="57" w:type="dxa"/>
            </w:tcMar>
            <w:vAlign w:val="center"/>
          </w:tcPr>
          <w:p w:rsidR="0040427B" w:rsidRPr="0027769B" w:rsidRDefault="0040427B" w:rsidP="005E020C">
            <w:pPr>
              <w:pStyle w:val="a2"/>
              <w:spacing w:after="40"/>
              <w:rPr>
                <w:spacing w:val="-8"/>
              </w:rPr>
            </w:pPr>
            <w:r w:rsidRPr="0027769B">
              <w:rPr>
                <w:spacing w:val="-8"/>
              </w:rPr>
              <w:t>171 205 00 01 00 4</w:t>
            </w:r>
          </w:p>
        </w:tc>
        <w:tc>
          <w:tcPr>
            <w:tcW w:w="2295"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t>Л</w:t>
            </w:r>
            <w:r w:rsidRPr="00210077">
              <w:t>иквидаци</w:t>
            </w:r>
            <w:r>
              <w:t>я</w:t>
            </w:r>
            <w:r w:rsidRPr="00210077">
              <w:t xml:space="preserve"> штолен и вертикальных выработок (разборка деревянной опалубки и перекрытия)</w:t>
            </w:r>
          </w:p>
        </w:tc>
        <w:tc>
          <w:tcPr>
            <w:tcW w:w="1050" w:type="dxa"/>
            <w:tcMar>
              <w:top w:w="28" w:type="dxa"/>
              <w:left w:w="57" w:type="dxa"/>
              <w:bottom w:w="28" w:type="dxa"/>
              <w:right w:w="57" w:type="dxa"/>
            </w:tcMar>
            <w:vAlign w:val="center"/>
          </w:tcPr>
          <w:p w:rsidR="0040427B" w:rsidRPr="0027769B" w:rsidRDefault="0040427B" w:rsidP="005E020C">
            <w:pPr>
              <w:pStyle w:val="a2"/>
              <w:spacing w:after="40"/>
            </w:pPr>
            <w:r w:rsidRPr="0027769B">
              <w:t>4</w:t>
            </w:r>
          </w:p>
        </w:tc>
        <w:tc>
          <w:tcPr>
            <w:tcW w:w="1666" w:type="dxa"/>
            <w:tcMar>
              <w:top w:w="28" w:type="dxa"/>
              <w:left w:w="57" w:type="dxa"/>
              <w:bottom w:w="28" w:type="dxa"/>
              <w:right w:w="57" w:type="dxa"/>
            </w:tcMar>
            <w:vAlign w:val="center"/>
          </w:tcPr>
          <w:p w:rsidR="0040427B" w:rsidRPr="0027769B" w:rsidRDefault="0040427B" w:rsidP="005E020C">
            <w:pPr>
              <w:pStyle w:val="a2"/>
              <w:spacing w:after="40"/>
            </w:pPr>
            <w:r w:rsidRPr="0027769B">
              <w:t>тв.</w:t>
            </w:r>
          </w:p>
        </w:tc>
        <w:tc>
          <w:tcPr>
            <w:tcW w:w="1988" w:type="dxa"/>
            <w:tcMar>
              <w:top w:w="28" w:type="dxa"/>
              <w:left w:w="57" w:type="dxa"/>
              <w:bottom w:w="28" w:type="dxa"/>
              <w:right w:w="57" w:type="dxa"/>
            </w:tcMar>
            <w:vAlign w:val="center"/>
          </w:tcPr>
          <w:p w:rsidR="0040427B" w:rsidRPr="0027769B" w:rsidRDefault="0040427B" w:rsidP="005E020C">
            <w:pPr>
              <w:pStyle w:val="a2"/>
              <w:spacing w:after="40"/>
              <w:jc w:val="left"/>
            </w:pPr>
            <w:r w:rsidRPr="0027769B">
              <w:t>древесина</w:t>
            </w:r>
          </w:p>
        </w:tc>
        <w:tc>
          <w:tcPr>
            <w:tcW w:w="752" w:type="dxa"/>
            <w:tcMar>
              <w:top w:w="28" w:type="dxa"/>
              <w:left w:w="57" w:type="dxa"/>
              <w:bottom w:w="28" w:type="dxa"/>
              <w:right w:w="57" w:type="dxa"/>
            </w:tcMar>
            <w:vAlign w:val="center"/>
          </w:tcPr>
          <w:p w:rsidR="0040427B" w:rsidRPr="0027769B" w:rsidRDefault="0040427B" w:rsidP="005E020C">
            <w:pPr>
              <w:pStyle w:val="a2"/>
              <w:spacing w:after="40"/>
            </w:pPr>
            <w:r w:rsidRPr="0027769B">
              <w:t>н/р</w:t>
            </w:r>
          </w:p>
        </w:tc>
        <w:tc>
          <w:tcPr>
            <w:tcW w:w="686" w:type="dxa"/>
            <w:tcMar>
              <w:top w:w="28" w:type="dxa"/>
              <w:left w:w="57" w:type="dxa"/>
              <w:bottom w:w="28" w:type="dxa"/>
              <w:right w:w="57" w:type="dxa"/>
            </w:tcMar>
            <w:vAlign w:val="center"/>
          </w:tcPr>
          <w:p w:rsidR="0040427B" w:rsidRPr="0027769B" w:rsidRDefault="0040427B" w:rsidP="005E020C">
            <w:pPr>
              <w:pStyle w:val="a2"/>
              <w:spacing w:after="40"/>
            </w:pPr>
            <w:r w:rsidRPr="0027769B">
              <w:t>н/л</w:t>
            </w:r>
          </w:p>
        </w:tc>
        <w:tc>
          <w:tcPr>
            <w:tcW w:w="784" w:type="dxa"/>
            <w:gridSpan w:val="2"/>
            <w:tcMar>
              <w:top w:w="28" w:type="dxa"/>
              <w:left w:w="57" w:type="dxa"/>
              <w:bottom w:w="28" w:type="dxa"/>
              <w:right w:w="57" w:type="dxa"/>
            </w:tcMar>
            <w:vAlign w:val="center"/>
          </w:tcPr>
          <w:p w:rsidR="0040427B" w:rsidRPr="0027769B" w:rsidRDefault="0040427B" w:rsidP="005E020C">
            <w:pPr>
              <w:pStyle w:val="a2"/>
              <w:spacing w:after="40"/>
              <w:rPr>
                <w:rFonts w:cs="Times New Roman"/>
              </w:rPr>
            </w:pPr>
            <w:r w:rsidRPr="00A43B20">
              <w:t>9,75</w:t>
            </w:r>
            <w:r>
              <w:t>0</w:t>
            </w:r>
          </w:p>
        </w:tc>
        <w:tc>
          <w:tcPr>
            <w:tcW w:w="784" w:type="dxa"/>
            <w:tcMar>
              <w:top w:w="28" w:type="dxa"/>
              <w:left w:w="57" w:type="dxa"/>
              <w:bottom w:w="28" w:type="dxa"/>
              <w:right w:w="57" w:type="dxa"/>
            </w:tcMar>
            <w:vAlign w:val="center"/>
          </w:tcPr>
          <w:p w:rsidR="0040427B" w:rsidRPr="0027769B" w:rsidRDefault="0040427B" w:rsidP="005E020C">
            <w:pPr>
              <w:pStyle w:val="a2"/>
              <w:spacing w:after="40"/>
            </w:pPr>
            <w:r w:rsidRPr="0027769B">
              <w:t>-</w:t>
            </w:r>
          </w:p>
        </w:tc>
        <w:tc>
          <w:tcPr>
            <w:tcW w:w="800"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rsidRPr="00A43B20">
              <w:t>9,75</w:t>
            </w:r>
            <w:r>
              <w:t>0</w:t>
            </w:r>
          </w:p>
        </w:tc>
        <w:tc>
          <w:tcPr>
            <w:tcW w:w="798" w:type="dxa"/>
            <w:gridSpan w:val="2"/>
            <w:tcMar>
              <w:top w:w="28" w:type="dxa"/>
              <w:left w:w="57" w:type="dxa"/>
              <w:bottom w:w="28" w:type="dxa"/>
              <w:right w:w="57" w:type="dxa"/>
            </w:tcMar>
            <w:vAlign w:val="center"/>
          </w:tcPr>
          <w:p w:rsidR="0040427B" w:rsidRPr="0027769B" w:rsidRDefault="0040427B" w:rsidP="005E020C">
            <w:pPr>
              <w:pStyle w:val="a2"/>
              <w:spacing w:after="40"/>
            </w:pPr>
            <w:r w:rsidRPr="0027769B">
              <w:t>-</w:t>
            </w:r>
          </w:p>
        </w:tc>
        <w:tc>
          <w:tcPr>
            <w:tcW w:w="770"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rsidRPr="00E37257">
              <w:t>05/</w:t>
            </w:r>
            <w:r>
              <w:t>10</w:t>
            </w:r>
          </w:p>
        </w:tc>
        <w:tc>
          <w:tcPr>
            <w:tcW w:w="773"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t>-</w:t>
            </w:r>
          </w:p>
        </w:tc>
        <w:tc>
          <w:tcPr>
            <w:tcW w:w="881"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t>2,000</w:t>
            </w:r>
          </w:p>
        </w:tc>
        <w:tc>
          <w:tcPr>
            <w:tcW w:w="923" w:type="dxa"/>
            <w:tcMar>
              <w:top w:w="28" w:type="dxa"/>
              <w:left w:w="57" w:type="dxa"/>
              <w:bottom w:w="28" w:type="dxa"/>
              <w:right w:w="57" w:type="dxa"/>
            </w:tcMar>
            <w:vAlign w:val="center"/>
          </w:tcPr>
          <w:p w:rsidR="0040427B" w:rsidRPr="0027769B" w:rsidRDefault="0040427B" w:rsidP="005E020C">
            <w:pPr>
              <w:pStyle w:val="a2"/>
              <w:spacing w:after="40"/>
            </w:pPr>
            <w:r w:rsidRPr="0027769B">
              <w:t>-</w:t>
            </w:r>
          </w:p>
        </w:tc>
        <w:tc>
          <w:tcPr>
            <w:tcW w:w="644"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t>-</w:t>
            </w:r>
          </w:p>
        </w:tc>
        <w:tc>
          <w:tcPr>
            <w:tcW w:w="1847" w:type="dxa"/>
            <w:tcBorders>
              <w:right w:val="double" w:sz="6" w:space="0" w:color="auto"/>
            </w:tcBorders>
            <w:tcMar>
              <w:top w:w="28" w:type="dxa"/>
              <w:left w:w="57" w:type="dxa"/>
              <w:bottom w:w="28" w:type="dxa"/>
              <w:right w:w="57" w:type="dxa"/>
            </w:tcMar>
            <w:vAlign w:val="center"/>
          </w:tcPr>
          <w:p w:rsidR="0040427B" w:rsidRPr="0027769B" w:rsidRDefault="0040427B" w:rsidP="005E020C">
            <w:pPr>
              <w:pStyle w:val="a2"/>
              <w:spacing w:after="40"/>
              <w:rPr>
                <w:rFonts w:cs="Times New Roman"/>
              </w:rPr>
            </w:pPr>
            <w:r>
              <w:t>Использование для засыпки</w:t>
            </w:r>
            <w:r w:rsidRPr="00235206">
              <w:t xml:space="preserve"> штол</w:t>
            </w:r>
            <w:r>
              <w:t>ен</w:t>
            </w:r>
          </w:p>
        </w:tc>
      </w:tr>
      <w:tr w:rsidR="0040427B" w:rsidRPr="00D95E0D">
        <w:trPr>
          <w:gridAfter w:val="1"/>
          <w:wAfter w:w="14" w:type="dxa"/>
          <w:cantSplit/>
        </w:trPr>
        <w:tc>
          <w:tcPr>
            <w:tcW w:w="488" w:type="dxa"/>
            <w:tcBorders>
              <w:left w:val="double" w:sz="6" w:space="0" w:color="auto"/>
            </w:tcBorders>
            <w:tcMar>
              <w:top w:w="28" w:type="dxa"/>
              <w:left w:w="57" w:type="dxa"/>
              <w:bottom w:w="28" w:type="dxa"/>
              <w:right w:w="57" w:type="dxa"/>
            </w:tcMar>
          </w:tcPr>
          <w:p w:rsidR="0040427B" w:rsidRPr="003B5F7C" w:rsidRDefault="0040427B" w:rsidP="00746753">
            <w:pPr>
              <w:pStyle w:val="a2"/>
              <w:spacing w:after="40"/>
              <w:rPr>
                <w:rFonts w:cs="Times New Roman"/>
              </w:rPr>
            </w:pPr>
            <w:r>
              <w:t>4.</w:t>
            </w:r>
          </w:p>
        </w:tc>
        <w:tc>
          <w:tcPr>
            <w:tcW w:w="2092" w:type="dxa"/>
            <w:tcMar>
              <w:top w:w="28" w:type="dxa"/>
              <w:left w:w="57" w:type="dxa"/>
              <w:bottom w:w="28" w:type="dxa"/>
              <w:right w:w="57" w:type="dxa"/>
            </w:tcMar>
            <w:vAlign w:val="center"/>
          </w:tcPr>
          <w:p w:rsidR="0040427B" w:rsidRPr="003B5F7C" w:rsidRDefault="0040427B" w:rsidP="005E020C">
            <w:pPr>
              <w:pStyle w:val="a2"/>
              <w:spacing w:after="40"/>
              <w:jc w:val="left"/>
            </w:pPr>
            <w:r w:rsidRPr="003B5F7C">
              <w:t>Отходы древесины от лесоразработок</w:t>
            </w:r>
          </w:p>
        </w:tc>
        <w:tc>
          <w:tcPr>
            <w:tcW w:w="1480" w:type="dxa"/>
            <w:tcMar>
              <w:top w:w="28" w:type="dxa"/>
              <w:left w:w="57" w:type="dxa"/>
              <w:bottom w:w="28" w:type="dxa"/>
              <w:right w:w="57" w:type="dxa"/>
            </w:tcMar>
            <w:vAlign w:val="center"/>
          </w:tcPr>
          <w:p w:rsidR="0040427B" w:rsidRPr="003B5F7C" w:rsidRDefault="0040427B" w:rsidP="005E020C">
            <w:pPr>
              <w:pStyle w:val="a2"/>
              <w:spacing w:after="40"/>
              <w:rPr>
                <w:spacing w:val="-8"/>
              </w:rPr>
            </w:pPr>
            <w:r w:rsidRPr="003B5F7C">
              <w:rPr>
                <w:spacing w:val="-8"/>
              </w:rPr>
              <w:t>173 001 00 01 00 4</w:t>
            </w:r>
          </w:p>
        </w:tc>
        <w:tc>
          <w:tcPr>
            <w:tcW w:w="2295" w:type="dxa"/>
            <w:tcMar>
              <w:top w:w="28" w:type="dxa"/>
              <w:left w:w="57" w:type="dxa"/>
              <w:bottom w:w="28" w:type="dxa"/>
              <w:right w:w="57" w:type="dxa"/>
            </w:tcMar>
            <w:vAlign w:val="center"/>
          </w:tcPr>
          <w:p w:rsidR="0040427B" w:rsidRPr="003B5F7C" w:rsidRDefault="0040427B" w:rsidP="005E020C">
            <w:pPr>
              <w:pStyle w:val="a2"/>
              <w:spacing w:after="40"/>
            </w:pPr>
            <w:r w:rsidRPr="003B5F7C">
              <w:t>Вырубка деревьев</w:t>
            </w:r>
          </w:p>
        </w:tc>
        <w:tc>
          <w:tcPr>
            <w:tcW w:w="1050" w:type="dxa"/>
            <w:tcMar>
              <w:top w:w="28" w:type="dxa"/>
              <w:left w:w="57" w:type="dxa"/>
              <w:bottom w:w="28" w:type="dxa"/>
              <w:right w:w="57" w:type="dxa"/>
            </w:tcMar>
            <w:vAlign w:val="center"/>
          </w:tcPr>
          <w:p w:rsidR="0040427B" w:rsidRPr="003B5F7C" w:rsidRDefault="0040427B" w:rsidP="005E020C">
            <w:pPr>
              <w:pStyle w:val="a2"/>
              <w:spacing w:after="40"/>
            </w:pPr>
            <w:r w:rsidRPr="003B5F7C">
              <w:t>4</w:t>
            </w:r>
          </w:p>
        </w:tc>
        <w:tc>
          <w:tcPr>
            <w:tcW w:w="1666" w:type="dxa"/>
            <w:tcMar>
              <w:top w:w="28" w:type="dxa"/>
              <w:left w:w="57" w:type="dxa"/>
              <w:bottom w:w="28" w:type="dxa"/>
              <w:right w:w="57" w:type="dxa"/>
            </w:tcMar>
            <w:vAlign w:val="center"/>
          </w:tcPr>
          <w:p w:rsidR="0040427B" w:rsidRPr="003B5F7C" w:rsidRDefault="0040427B" w:rsidP="005E020C">
            <w:pPr>
              <w:pStyle w:val="a2"/>
              <w:spacing w:after="40"/>
            </w:pPr>
            <w:r w:rsidRPr="003B5F7C">
              <w:t>тв.</w:t>
            </w:r>
          </w:p>
        </w:tc>
        <w:tc>
          <w:tcPr>
            <w:tcW w:w="1988" w:type="dxa"/>
            <w:tcMar>
              <w:top w:w="28" w:type="dxa"/>
              <w:left w:w="57" w:type="dxa"/>
              <w:bottom w:w="28" w:type="dxa"/>
              <w:right w:w="57" w:type="dxa"/>
            </w:tcMar>
            <w:vAlign w:val="center"/>
          </w:tcPr>
          <w:p w:rsidR="0040427B" w:rsidRPr="00C13CFF" w:rsidRDefault="0040427B" w:rsidP="005E020C">
            <w:pPr>
              <w:pStyle w:val="a2"/>
              <w:spacing w:after="40"/>
              <w:jc w:val="left"/>
            </w:pPr>
            <w:r w:rsidRPr="00C13CFF">
              <w:t>древесина - 100%</w:t>
            </w:r>
          </w:p>
        </w:tc>
        <w:tc>
          <w:tcPr>
            <w:tcW w:w="752" w:type="dxa"/>
            <w:tcMar>
              <w:top w:w="28" w:type="dxa"/>
              <w:left w:w="57" w:type="dxa"/>
              <w:bottom w:w="28" w:type="dxa"/>
              <w:right w:w="57" w:type="dxa"/>
            </w:tcMar>
            <w:vAlign w:val="center"/>
          </w:tcPr>
          <w:p w:rsidR="0040427B" w:rsidRPr="003B5F7C" w:rsidRDefault="0040427B" w:rsidP="005E020C">
            <w:pPr>
              <w:pStyle w:val="a2"/>
              <w:spacing w:after="40"/>
            </w:pPr>
            <w:r w:rsidRPr="003B5F7C">
              <w:t>н/р</w:t>
            </w:r>
          </w:p>
        </w:tc>
        <w:tc>
          <w:tcPr>
            <w:tcW w:w="686" w:type="dxa"/>
            <w:tcMar>
              <w:top w:w="28" w:type="dxa"/>
              <w:left w:w="57" w:type="dxa"/>
              <w:bottom w:w="28" w:type="dxa"/>
              <w:right w:w="57" w:type="dxa"/>
            </w:tcMar>
            <w:vAlign w:val="center"/>
          </w:tcPr>
          <w:p w:rsidR="0040427B" w:rsidRPr="003B5F7C" w:rsidRDefault="0040427B" w:rsidP="005E020C">
            <w:pPr>
              <w:pStyle w:val="a2"/>
              <w:spacing w:after="40"/>
            </w:pPr>
            <w:r w:rsidRPr="003B5F7C">
              <w:t>н/л</w:t>
            </w:r>
          </w:p>
        </w:tc>
        <w:tc>
          <w:tcPr>
            <w:tcW w:w="784" w:type="dxa"/>
            <w:gridSpan w:val="2"/>
            <w:tcMar>
              <w:top w:w="28" w:type="dxa"/>
              <w:left w:w="57" w:type="dxa"/>
              <w:bottom w:w="28" w:type="dxa"/>
              <w:right w:w="57" w:type="dxa"/>
            </w:tcMar>
            <w:vAlign w:val="center"/>
          </w:tcPr>
          <w:p w:rsidR="0040427B" w:rsidRPr="003B5F7C" w:rsidRDefault="0040427B" w:rsidP="005E020C">
            <w:pPr>
              <w:pStyle w:val="a2"/>
              <w:spacing w:after="40"/>
              <w:rPr>
                <w:rFonts w:cs="Times New Roman"/>
              </w:rPr>
            </w:pPr>
            <w:r w:rsidRPr="00F945EE">
              <w:t>4,40</w:t>
            </w:r>
            <w:r>
              <w:t>4</w:t>
            </w:r>
          </w:p>
        </w:tc>
        <w:tc>
          <w:tcPr>
            <w:tcW w:w="784" w:type="dxa"/>
            <w:tcMar>
              <w:top w:w="28" w:type="dxa"/>
              <w:left w:w="57" w:type="dxa"/>
              <w:bottom w:w="28" w:type="dxa"/>
              <w:right w:w="57" w:type="dxa"/>
            </w:tcMar>
            <w:vAlign w:val="center"/>
          </w:tcPr>
          <w:p w:rsidR="0040427B" w:rsidRPr="003B5F7C" w:rsidRDefault="0040427B" w:rsidP="005E020C">
            <w:pPr>
              <w:pStyle w:val="a2"/>
              <w:spacing w:after="40"/>
            </w:pPr>
            <w:r w:rsidRPr="003B5F7C">
              <w:t>-</w:t>
            </w:r>
          </w:p>
        </w:tc>
        <w:tc>
          <w:tcPr>
            <w:tcW w:w="800" w:type="dxa"/>
            <w:tcMar>
              <w:top w:w="28" w:type="dxa"/>
              <w:left w:w="57" w:type="dxa"/>
              <w:bottom w:w="28" w:type="dxa"/>
              <w:right w:w="57" w:type="dxa"/>
            </w:tcMar>
            <w:vAlign w:val="center"/>
          </w:tcPr>
          <w:p w:rsidR="0040427B" w:rsidRPr="003B5F7C" w:rsidRDefault="0040427B" w:rsidP="005E020C">
            <w:pPr>
              <w:pStyle w:val="a2"/>
              <w:spacing w:after="40"/>
              <w:rPr>
                <w:rFonts w:cs="Times New Roman"/>
              </w:rPr>
            </w:pPr>
            <w:r w:rsidRPr="00F945EE">
              <w:t>4,40</w:t>
            </w:r>
            <w:r>
              <w:t>4</w:t>
            </w:r>
          </w:p>
        </w:tc>
        <w:tc>
          <w:tcPr>
            <w:tcW w:w="798" w:type="dxa"/>
            <w:gridSpan w:val="2"/>
            <w:tcMar>
              <w:top w:w="28" w:type="dxa"/>
              <w:left w:w="57" w:type="dxa"/>
              <w:bottom w:w="28" w:type="dxa"/>
              <w:right w:w="57" w:type="dxa"/>
            </w:tcMar>
            <w:vAlign w:val="center"/>
          </w:tcPr>
          <w:p w:rsidR="0040427B" w:rsidRPr="003B5F7C" w:rsidRDefault="0040427B" w:rsidP="005E020C">
            <w:pPr>
              <w:pStyle w:val="a2"/>
              <w:spacing w:after="40"/>
              <w:rPr>
                <w:rFonts w:cs="Times New Roman"/>
              </w:rPr>
            </w:pPr>
            <w:r>
              <w:t>-</w:t>
            </w:r>
          </w:p>
        </w:tc>
        <w:tc>
          <w:tcPr>
            <w:tcW w:w="770" w:type="dxa"/>
            <w:tcMar>
              <w:top w:w="28" w:type="dxa"/>
              <w:left w:w="57" w:type="dxa"/>
              <w:bottom w:w="28" w:type="dxa"/>
              <w:right w:w="57" w:type="dxa"/>
            </w:tcMar>
            <w:vAlign w:val="center"/>
          </w:tcPr>
          <w:p w:rsidR="0040427B" w:rsidRPr="003B5F7C" w:rsidRDefault="0040427B" w:rsidP="005E020C">
            <w:pPr>
              <w:pStyle w:val="a2"/>
              <w:spacing w:after="40"/>
              <w:rPr>
                <w:rFonts w:cs="Times New Roman"/>
              </w:rPr>
            </w:pPr>
            <w:r>
              <w:t>05/10</w:t>
            </w:r>
          </w:p>
        </w:tc>
        <w:tc>
          <w:tcPr>
            <w:tcW w:w="773" w:type="dxa"/>
            <w:tcMar>
              <w:top w:w="28" w:type="dxa"/>
              <w:left w:w="57" w:type="dxa"/>
              <w:bottom w:w="28" w:type="dxa"/>
              <w:right w:w="57" w:type="dxa"/>
            </w:tcMar>
            <w:vAlign w:val="center"/>
          </w:tcPr>
          <w:p w:rsidR="0040427B" w:rsidRPr="003B5F7C" w:rsidRDefault="0040427B" w:rsidP="005E020C">
            <w:pPr>
              <w:pStyle w:val="a2"/>
              <w:spacing w:after="40"/>
              <w:rPr>
                <w:rFonts w:cs="Times New Roman"/>
              </w:rPr>
            </w:pPr>
            <w:r>
              <w:t>-</w:t>
            </w:r>
          </w:p>
        </w:tc>
        <w:tc>
          <w:tcPr>
            <w:tcW w:w="881" w:type="dxa"/>
            <w:tcMar>
              <w:top w:w="28" w:type="dxa"/>
              <w:left w:w="57" w:type="dxa"/>
              <w:bottom w:w="28" w:type="dxa"/>
              <w:right w:w="57" w:type="dxa"/>
            </w:tcMar>
            <w:vAlign w:val="center"/>
          </w:tcPr>
          <w:p w:rsidR="0040427B" w:rsidRPr="003B5F7C" w:rsidRDefault="0040427B" w:rsidP="005E020C">
            <w:pPr>
              <w:pStyle w:val="a2"/>
              <w:spacing w:after="40"/>
            </w:pPr>
            <w:r w:rsidRPr="003B5F7C">
              <w:t>-</w:t>
            </w:r>
          </w:p>
        </w:tc>
        <w:tc>
          <w:tcPr>
            <w:tcW w:w="923" w:type="dxa"/>
            <w:tcMar>
              <w:top w:w="28" w:type="dxa"/>
              <w:left w:w="57" w:type="dxa"/>
              <w:bottom w:w="28" w:type="dxa"/>
              <w:right w:w="57" w:type="dxa"/>
            </w:tcMar>
            <w:vAlign w:val="center"/>
          </w:tcPr>
          <w:p w:rsidR="0040427B" w:rsidRPr="003B5F7C" w:rsidRDefault="0040427B" w:rsidP="005E020C">
            <w:pPr>
              <w:pStyle w:val="a2"/>
              <w:spacing w:after="40"/>
            </w:pPr>
            <w:r w:rsidRPr="003B5F7C">
              <w:t>-</w:t>
            </w:r>
          </w:p>
        </w:tc>
        <w:tc>
          <w:tcPr>
            <w:tcW w:w="644" w:type="dxa"/>
            <w:tcMar>
              <w:top w:w="28" w:type="dxa"/>
              <w:left w:w="57" w:type="dxa"/>
              <w:bottom w:w="28" w:type="dxa"/>
              <w:right w:w="57" w:type="dxa"/>
            </w:tcMar>
            <w:vAlign w:val="center"/>
          </w:tcPr>
          <w:p w:rsidR="0040427B" w:rsidRPr="003B5F7C" w:rsidRDefault="0040427B" w:rsidP="005E020C">
            <w:pPr>
              <w:pStyle w:val="a2"/>
              <w:spacing w:after="40"/>
              <w:rPr>
                <w:rFonts w:cs="Times New Roman"/>
              </w:rPr>
            </w:pPr>
            <w:r>
              <w:t>-</w:t>
            </w:r>
          </w:p>
        </w:tc>
        <w:tc>
          <w:tcPr>
            <w:tcW w:w="1847" w:type="dxa"/>
            <w:tcBorders>
              <w:right w:val="double" w:sz="6" w:space="0" w:color="auto"/>
            </w:tcBorders>
            <w:tcMar>
              <w:top w:w="28" w:type="dxa"/>
              <w:left w:w="57" w:type="dxa"/>
              <w:bottom w:w="28" w:type="dxa"/>
              <w:right w:w="57" w:type="dxa"/>
            </w:tcMar>
            <w:vAlign w:val="center"/>
          </w:tcPr>
          <w:p w:rsidR="0040427B" w:rsidRPr="003B5F7C" w:rsidRDefault="0040427B" w:rsidP="005E020C">
            <w:pPr>
              <w:pStyle w:val="a2"/>
              <w:spacing w:after="40"/>
              <w:rPr>
                <w:rFonts w:cs="Times New Roman"/>
                <w:highlight w:val="yellow"/>
              </w:rPr>
            </w:pPr>
            <w:r>
              <w:t>Использование для засыпки</w:t>
            </w:r>
            <w:r w:rsidRPr="00235206">
              <w:t xml:space="preserve"> штол</w:t>
            </w:r>
            <w:r>
              <w:t>ен</w:t>
            </w:r>
          </w:p>
        </w:tc>
      </w:tr>
      <w:tr w:rsidR="0040427B" w:rsidRPr="00D95E0D">
        <w:trPr>
          <w:gridAfter w:val="1"/>
          <w:wAfter w:w="14" w:type="dxa"/>
          <w:cantSplit/>
        </w:trPr>
        <w:tc>
          <w:tcPr>
            <w:tcW w:w="488" w:type="dxa"/>
            <w:tcBorders>
              <w:left w:val="double" w:sz="6" w:space="0" w:color="auto"/>
            </w:tcBorders>
            <w:tcMar>
              <w:top w:w="28" w:type="dxa"/>
              <w:left w:w="57" w:type="dxa"/>
              <w:bottom w:w="28" w:type="dxa"/>
              <w:right w:w="57" w:type="dxa"/>
            </w:tcMar>
            <w:vAlign w:val="center"/>
          </w:tcPr>
          <w:p w:rsidR="0040427B" w:rsidRPr="00E11D7D" w:rsidRDefault="0040427B" w:rsidP="005E020C">
            <w:pPr>
              <w:pStyle w:val="a2"/>
              <w:spacing w:after="40"/>
              <w:rPr>
                <w:rFonts w:cs="Times New Roman"/>
              </w:rPr>
            </w:pPr>
            <w:r>
              <w:t>5.</w:t>
            </w:r>
          </w:p>
        </w:tc>
        <w:tc>
          <w:tcPr>
            <w:tcW w:w="2092" w:type="dxa"/>
            <w:tcMar>
              <w:top w:w="28" w:type="dxa"/>
              <w:left w:w="57" w:type="dxa"/>
              <w:bottom w:w="28" w:type="dxa"/>
              <w:right w:w="57" w:type="dxa"/>
            </w:tcMar>
            <w:vAlign w:val="center"/>
          </w:tcPr>
          <w:p w:rsidR="0040427B" w:rsidRPr="0027769B" w:rsidRDefault="0040427B" w:rsidP="005E020C">
            <w:pPr>
              <w:pStyle w:val="a2"/>
              <w:spacing w:after="40"/>
              <w:jc w:val="left"/>
            </w:pPr>
            <w:r w:rsidRPr="0027769B">
              <w:t>Шлак сварочный</w:t>
            </w:r>
          </w:p>
        </w:tc>
        <w:tc>
          <w:tcPr>
            <w:tcW w:w="1480" w:type="dxa"/>
            <w:tcMar>
              <w:top w:w="28" w:type="dxa"/>
              <w:left w:w="57" w:type="dxa"/>
              <w:bottom w:w="28" w:type="dxa"/>
              <w:right w:w="57" w:type="dxa"/>
            </w:tcMar>
            <w:vAlign w:val="center"/>
          </w:tcPr>
          <w:p w:rsidR="0040427B" w:rsidRPr="0027769B" w:rsidRDefault="0040427B" w:rsidP="005E020C">
            <w:pPr>
              <w:pStyle w:val="a2"/>
              <w:spacing w:after="40"/>
              <w:rPr>
                <w:spacing w:val="-8"/>
              </w:rPr>
            </w:pPr>
            <w:r w:rsidRPr="0027769B">
              <w:rPr>
                <w:spacing w:val="-8"/>
              </w:rPr>
              <w:t>314 048 00 01 99 4</w:t>
            </w:r>
          </w:p>
        </w:tc>
        <w:tc>
          <w:tcPr>
            <w:tcW w:w="2295" w:type="dxa"/>
            <w:tcMar>
              <w:top w:w="28" w:type="dxa"/>
              <w:left w:w="57" w:type="dxa"/>
              <w:bottom w:w="28" w:type="dxa"/>
              <w:right w:w="57" w:type="dxa"/>
            </w:tcMar>
            <w:vAlign w:val="center"/>
          </w:tcPr>
          <w:p w:rsidR="0040427B" w:rsidRPr="0027769B" w:rsidRDefault="0040427B" w:rsidP="005E020C">
            <w:pPr>
              <w:pStyle w:val="a2"/>
              <w:spacing w:after="40"/>
            </w:pPr>
            <w:r w:rsidRPr="0027769B">
              <w:t>Сварочные</w:t>
            </w:r>
          </w:p>
          <w:p w:rsidR="0040427B" w:rsidRPr="0027769B" w:rsidRDefault="0040427B" w:rsidP="005E020C">
            <w:pPr>
              <w:pStyle w:val="a2"/>
              <w:spacing w:after="40"/>
            </w:pPr>
            <w:r w:rsidRPr="0027769B">
              <w:t>работы</w:t>
            </w:r>
          </w:p>
        </w:tc>
        <w:tc>
          <w:tcPr>
            <w:tcW w:w="1050" w:type="dxa"/>
            <w:tcMar>
              <w:top w:w="28" w:type="dxa"/>
              <w:left w:w="57" w:type="dxa"/>
              <w:bottom w:w="28" w:type="dxa"/>
              <w:right w:w="57" w:type="dxa"/>
            </w:tcMar>
            <w:vAlign w:val="center"/>
          </w:tcPr>
          <w:p w:rsidR="0040427B" w:rsidRPr="0027769B" w:rsidRDefault="0040427B" w:rsidP="005E020C">
            <w:pPr>
              <w:pStyle w:val="a2"/>
              <w:spacing w:after="40"/>
            </w:pPr>
            <w:r w:rsidRPr="0027769B">
              <w:t>4</w:t>
            </w:r>
          </w:p>
        </w:tc>
        <w:tc>
          <w:tcPr>
            <w:tcW w:w="1666" w:type="dxa"/>
            <w:tcMar>
              <w:top w:w="28" w:type="dxa"/>
              <w:left w:w="57" w:type="dxa"/>
              <w:bottom w:w="28" w:type="dxa"/>
              <w:right w:w="57" w:type="dxa"/>
            </w:tcMar>
            <w:vAlign w:val="center"/>
          </w:tcPr>
          <w:p w:rsidR="0040427B" w:rsidRPr="0027769B" w:rsidRDefault="0040427B" w:rsidP="005E020C">
            <w:pPr>
              <w:pStyle w:val="a2"/>
              <w:spacing w:after="40"/>
            </w:pPr>
            <w:r w:rsidRPr="0027769B">
              <w:t>тв.</w:t>
            </w:r>
          </w:p>
        </w:tc>
        <w:tc>
          <w:tcPr>
            <w:tcW w:w="1988" w:type="dxa"/>
            <w:tcMar>
              <w:top w:w="28" w:type="dxa"/>
              <w:left w:w="57" w:type="dxa"/>
              <w:bottom w:w="28" w:type="dxa"/>
              <w:right w:w="57" w:type="dxa"/>
            </w:tcMar>
            <w:vAlign w:val="center"/>
          </w:tcPr>
          <w:p w:rsidR="0040427B" w:rsidRPr="0027769B" w:rsidRDefault="0040427B" w:rsidP="005E020C">
            <w:pPr>
              <w:pStyle w:val="a2"/>
              <w:spacing w:after="40"/>
              <w:jc w:val="left"/>
            </w:pPr>
            <w:r w:rsidRPr="0027769B">
              <w:rPr>
                <w:lang w:val="en-US"/>
              </w:rPr>
              <w:t>Fe</w:t>
            </w:r>
            <w:r w:rsidRPr="0027769B">
              <w:t xml:space="preserve"> </w:t>
            </w:r>
            <w:r w:rsidRPr="0027769B">
              <w:rPr>
                <w:lang w:val="en-US"/>
              </w:rPr>
              <w:t>-</w:t>
            </w:r>
            <w:r w:rsidRPr="0027769B">
              <w:t xml:space="preserve"> </w:t>
            </w:r>
            <w:r w:rsidRPr="0027769B">
              <w:rPr>
                <w:lang w:val="en-US"/>
              </w:rPr>
              <w:t>50</w:t>
            </w:r>
            <w:r w:rsidRPr="0027769B">
              <w:t>%,</w:t>
            </w:r>
            <w:r>
              <w:rPr>
                <w:rFonts w:cs="Times New Roman"/>
              </w:rPr>
              <w:br/>
            </w:r>
            <w:r w:rsidRPr="0027769B">
              <w:rPr>
                <w:lang w:val="en-US"/>
              </w:rPr>
              <w:t>SiO</w:t>
            </w:r>
            <w:r w:rsidRPr="0027769B">
              <w:rPr>
                <w:vertAlign w:val="subscript"/>
                <w:lang w:val="en-US"/>
              </w:rPr>
              <w:t>2</w:t>
            </w:r>
            <w:r w:rsidRPr="0027769B">
              <w:rPr>
                <w:lang w:val="en-US"/>
              </w:rPr>
              <w:t xml:space="preserve"> </w:t>
            </w:r>
            <w:r w:rsidRPr="0027769B">
              <w:t>-</w:t>
            </w:r>
            <w:r w:rsidRPr="0027769B">
              <w:rPr>
                <w:lang w:val="en-US"/>
              </w:rPr>
              <w:t xml:space="preserve"> 37%</w:t>
            </w:r>
            <w:r w:rsidRPr="0027769B">
              <w:t>,</w:t>
            </w:r>
            <w:r>
              <w:rPr>
                <w:rFonts w:cs="Times New Roman"/>
              </w:rPr>
              <w:br/>
            </w:r>
            <w:r w:rsidRPr="0027769B">
              <w:rPr>
                <w:lang w:val="en-US"/>
              </w:rPr>
              <w:t>Fe</w:t>
            </w:r>
            <w:r w:rsidRPr="0027769B">
              <w:rPr>
                <w:vertAlign w:val="subscript"/>
                <w:lang w:val="en-US"/>
              </w:rPr>
              <w:t>2</w:t>
            </w:r>
            <w:r w:rsidRPr="0027769B">
              <w:rPr>
                <w:lang w:val="en-US"/>
              </w:rPr>
              <w:t>O</w:t>
            </w:r>
            <w:r w:rsidRPr="0027769B">
              <w:rPr>
                <w:vertAlign w:val="subscript"/>
                <w:lang w:val="en-US"/>
              </w:rPr>
              <w:t>3</w:t>
            </w:r>
            <w:r w:rsidRPr="0027769B">
              <w:rPr>
                <w:lang w:val="en-US"/>
              </w:rPr>
              <w:t xml:space="preserve"> - 10%</w:t>
            </w:r>
            <w:r w:rsidRPr="0027769B">
              <w:t>,</w:t>
            </w:r>
            <w:r>
              <w:rPr>
                <w:rFonts w:cs="Times New Roman"/>
              </w:rPr>
              <w:br/>
            </w:r>
            <w:r>
              <w:rPr>
                <w:lang w:val="en-US"/>
              </w:rPr>
              <w:t>Mn</w:t>
            </w:r>
            <w:r w:rsidRPr="0027769B">
              <w:t xml:space="preserve"> - 3%</w:t>
            </w:r>
          </w:p>
        </w:tc>
        <w:tc>
          <w:tcPr>
            <w:tcW w:w="752" w:type="dxa"/>
            <w:tcMar>
              <w:top w:w="28" w:type="dxa"/>
              <w:left w:w="57" w:type="dxa"/>
              <w:bottom w:w="28" w:type="dxa"/>
              <w:right w:w="57" w:type="dxa"/>
            </w:tcMar>
            <w:vAlign w:val="center"/>
          </w:tcPr>
          <w:p w:rsidR="0040427B" w:rsidRPr="0027769B" w:rsidRDefault="0040427B" w:rsidP="005E020C">
            <w:pPr>
              <w:pStyle w:val="a2"/>
              <w:spacing w:after="40"/>
            </w:pPr>
            <w:r w:rsidRPr="0027769B">
              <w:t>н/р</w:t>
            </w:r>
          </w:p>
        </w:tc>
        <w:tc>
          <w:tcPr>
            <w:tcW w:w="686" w:type="dxa"/>
            <w:tcMar>
              <w:top w:w="28" w:type="dxa"/>
              <w:left w:w="57" w:type="dxa"/>
              <w:bottom w:w="28" w:type="dxa"/>
              <w:right w:w="57" w:type="dxa"/>
            </w:tcMar>
            <w:vAlign w:val="center"/>
          </w:tcPr>
          <w:p w:rsidR="0040427B" w:rsidRPr="0027769B" w:rsidRDefault="0040427B" w:rsidP="005E020C">
            <w:pPr>
              <w:pStyle w:val="a2"/>
              <w:spacing w:after="40"/>
            </w:pPr>
            <w:r w:rsidRPr="0027769B">
              <w:t>н/л</w:t>
            </w:r>
          </w:p>
        </w:tc>
        <w:tc>
          <w:tcPr>
            <w:tcW w:w="784" w:type="dxa"/>
            <w:gridSpan w:val="2"/>
            <w:tcMar>
              <w:top w:w="28" w:type="dxa"/>
              <w:left w:w="57" w:type="dxa"/>
              <w:bottom w:w="28" w:type="dxa"/>
              <w:right w:w="57" w:type="dxa"/>
            </w:tcMar>
            <w:vAlign w:val="center"/>
          </w:tcPr>
          <w:p w:rsidR="0040427B" w:rsidRPr="00D71090" w:rsidRDefault="0040427B" w:rsidP="005E020C">
            <w:pPr>
              <w:pStyle w:val="a2"/>
              <w:spacing w:after="40"/>
              <w:rPr>
                <w:rFonts w:cs="Times New Roman"/>
                <w:lang w:val="en-US"/>
              </w:rPr>
            </w:pPr>
            <w:r w:rsidRPr="003C5A42">
              <w:t>0,008</w:t>
            </w:r>
          </w:p>
        </w:tc>
        <w:tc>
          <w:tcPr>
            <w:tcW w:w="784" w:type="dxa"/>
            <w:tcMar>
              <w:top w:w="28" w:type="dxa"/>
              <w:left w:w="57" w:type="dxa"/>
              <w:bottom w:w="28" w:type="dxa"/>
              <w:right w:w="57" w:type="dxa"/>
            </w:tcMar>
            <w:vAlign w:val="center"/>
          </w:tcPr>
          <w:p w:rsidR="0040427B" w:rsidRPr="0027769B" w:rsidRDefault="0040427B" w:rsidP="005E020C">
            <w:pPr>
              <w:pStyle w:val="a2"/>
              <w:spacing w:after="40"/>
            </w:pPr>
            <w:r w:rsidRPr="0027769B">
              <w:t>-</w:t>
            </w:r>
          </w:p>
        </w:tc>
        <w:tc>
          <w:tcPr>
            <w:tcW w:w="800"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rsidRPr="003C5A42">
              <w:t>0,008</w:t>
            </w:r>
          </w:p>
        </w:tc>
        <w:tc>
          <w:tcPr>
            <w:tcW w:w="798" w:type="dxa"/>
            <w:gridSpan w:val="2"/>
            <w:tcMar>
              <w:top w:w="28" w:type="dxa"/>
              <w:left w:w="57" w:type="dxa"/>
              <w:bottom w:w="28" w:type="dxa"/>
              <w:right w:w="57" w:type="dxa"/>
            </w:tcMar>
            <w:vAlign w:val="center"/>
          </w:tcPr>
          <w:p w:rsidR="0040427B" w:rsidRPr="0027769B" w:rsidRDefault="0040427B" w:rsidP="005E020C">
            <w:pPr>
              <w:pStyle w:val="a2"/>
              <w:spacing w:after="40"/>
            </w:pPr>
            <w:r w:rsidRPr="0027769B">
              <w:t>-</w:t>
            </w:r>
          </w:p>
        </w:tc>
        <w:tc>
          <w:tcPr>
            <w:tcW w:w="770"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rsidRPr="0027769B">
              <w:t>05/</w:t>
            </w:r>
            <w:r>
              <w:t>10</w:t>
            </w:r>
          </w:p>
        </w:tc>
        <w:tc>
          <w:tcPr>
            <w:tcW w:w="773"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t>-</w:t>
            </w:r>
          </w:p>
        </w:tc>
        <w:tc>
          <w:tcPr>
            <w:tcW w:w="881"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t>0,008</w:t>
            </w:r>
          </w:p>
        </w:tc>
        <w:tc>
          <w:tcPr>
            <w:tcW w:w="923" w:type="dxa"/>
            <w:tcMar>
              <w:top w:w="28" w:type="dxa"/>
              <w:left w:w="57" w:type="dxa"/>
              <w:bottom w:w="28" w:type="dxa"/>
              <w:right w:w="57" w:type="dxa"/>
            </w:tcMar>
            <w:vAlign w:val="center"/>
          </w:tcPr>
          <w:p w:rsidR="0040427B" w:rsidRPr="0027769B" w:rsidRDefault="0040427B" w:rsidP="005E020C">
            <w:pPr>
              <w:pStyle w:val="a2"/>
              <w:spacing w:after="40"/>
            </w:pPr>
            <w:r w:rsidRPr="0027769B">
              <w:t>-</w:t>
            </w:r>
          </w:p>
        </w:tc>
        <w:tc>
          <w:tcPr>
            <w:tcW w:w="644"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t>-</w:t>
            </w:r>
          </w:p>
        </w:tc>
        <w:tc>
          <w:tcPr>
            <w:tcW w:w="1847" w:type="dxa"/>
            <w:tcBorders>
              <w:right w:val="double" w:sz="6" w:space="0" w:color="auto"/>
            </w:tcBorders>
            <w:tcMar>
              <w:top w:w="28" w:type="dxa"/>
              <w:left w:w="57" w:type="dxa"/>
              <w:bottom w:w="28" w:type="dxa"/>
              <w:right w:w="57" w:type="dxa"/>
            </w:tcMar>
            <w:vAlign w:val="center"/>
          </w:tcPr>
          <w:p w:rsidR="0040427B" w:rsidRPr="0027769B" w:rsidRDefault="0040427B" w:rsidP="005E020C">
            <w:pPr>
              <w:pStyle w:val="a2"/>
              <w:spacing w:after="40"/>
              <w:rPr>
                <w:rFonts w:cs="Times New Roman"/>
              </w:rPr>
            </w:pPr>
            <w:r>
              <w:t>Использование для засыпки</w:t>
            </w:r>
            <w:r w:rsidRPr="00235206">
              <w:t xml:space="preserve"> штол</w:t>
            </w:r>
            <w:r>
              <w:t>ен</w:t>
            </w:r>
          </w:p>
        </w:tc>
      </w:tr>
      <w:tr w:rsidR="0040427B" w:rsidRPr="00D95E0D">
        <w:trPr>
          <w:gridAfter w:val="1"/>
          <w:wAfter w:w="14" w:type="dxa"/>
          <w:cantSplit/>
        </w:trPr>
        <w:tc>
          <w:tcPr>
            <w:tcW w:w="488" w:type="dxa"/>
            <w:tcBorders>
              <w:left w:val="double" w:sz="6" w:space="0" w:color="auto"/>
            </w:tcBorders>
            <w:tcMar>
              <w:top w:w="28" w:type="dxa"/>
              <w:left w:w="57" w:type="dxa"/>
              <w:bottom w:w="28" w:type="dxa"/>
              <w:right w:w="57" w:type="dxa"/>
            </w:tcMar>
          </w:tcPr>
          <w:p w:rsidR="0040427B" w:rsidRPr="00E11D7D" w:rsidRDefault="0040427B" w:rsidP="00746753">
            <w:pPr>
              <w:pStyle w:val="a2"/>
              <w:spacing w:after="40"/>
              <w:rPr>
                <w:rFonts w:cs="Times New Roman"/>
              </w:rPr>
            </w:pPr>
            <w:r>
              <w:t>6.</w:t>
            </w:r>
          </w:p>
        </w:tc>
        <w:tc>
          <w:tcPr>
            <w:tcW w:w="2092" w:type="dxa"/>
            <w:tcMar>
              <w:top w:w="28" w:type="dxa"/>
              <w:left w:w="57" w:type="dxa"/>
              <w:bottom w:w="28" w:type="dxa"/>
              <w:right w:w="57" w:type="dxa"/>
            </w:tcMar>
            <w:vAlign w:val="center"/>
          </w:tcPr>
          <w:p w:rsidR="0040427B" w:rsidRPr="00D36E35" w:rsidRDefault="0040427B" w:rsidP="005E020C">
            <w:pPr>
              <w:pStyle w:val="a2"/>
              <w:spacing w:after="40"/>
              <w:jc w:val="left"/>
              <w:rPr>
                <w:rFonts w:cs="Times New Roman"/>
              </w:rPr>
            </w:pPr>
            <w:r w:rsidRPr="00D36E35">
              <w:t>Тара и упаковка из черных металлов, незагрязненная, потерявшая потребительские свойства (металлические бочки с остатками масел)</w:t>
            </w:r>
          </w:p>
        </w:tc>
        <w:tc>
          <w:tcPr>
            <w:tcW w:w="1480" w:type="dxa"/>
            <w:tcMar>
              <w:top w:w="28" w:type="dxa"/>
              <w:left w:w="57" w:type="dxa"/>
              <w:bottom w:w="28" w:type="dxa"/>
              <w:right w:w="57" w:type="dxa"/>
            </w:tcMar>
            <w:vAlign w:val="center"/>
          </w:tcPr>
          <w:p w:rsidR="0040427B" w:rsidRPr="00A05F8F" w:rsidRDefault="0040427B" w:rsidP="005E020C">
            <w:pPr>
              <w:pStyle w:val="a2"/>
              <w:spacing w:after="40"/>
              <w:rPr>
                <w:spacing w:val="-8"/>
              </w:rPr>
            </w:pPr>
            <w:r w:rsidRPr="00A05F8F">
              <w:rPr>
                <w:spacing w:val="-8"/>
              </w:rPr>
              <w:t>351 303 00 13 00 0</w:t>
            </w:r>
          </w:p>
        </w:tc>
        <w:tc>
          <w:tcPr>
            <w:tcW w:w="2295" w:type="dxa"/>
            <w:tcMar>
              <w:top w:w="28" w:type="dxa"/>
              <w:left w:w="57" w:type="dxa"/>
              <w:bottom w:w="28" w:type="dxa"/>
              <w:right w:w="57" w:type="dxa"/>
            </w:tcMar>
            <w:vAlign w:val="center"/>
          </w:tcPr>
          <w:p w:rsidR="0040427B" w:rsidRPr="00D36E35" w:rsidRDefault="0040427B" w:rsidP="005E020C">
            <w:pPr>
              <w:pStyle w:val="a2"/>
              <w:spacing w:after="40"/>
            </w:pPr>
            <w:r w:rsidRPr="00D36E35">
              <w:t>Растаривание ГСМ</w:t>
            </w:r>
          </w:p>
        </w:tc>
        <w:tc>
          <w:tcPr>
            <w:tcW w:w="1050" w:type="dxa"/>
            <w:tcMar>
              <w:top w:w="28" w:type="dxa"/>
              <w:left w:w="57" w:type="dxa"/>
              <w:bottom w:w="28" w:type="dxa"/>
              <w:right w:w="57" w:type="dxa"/>
            </w:tcMar>
            <w:vAlign w:val="center"/>
          </w:tcPr>
          <w:p w:rsidR="0040427B" w:rsidRPr="00D36E35" w:rsidRDefault="0040427B" w:rsidP="005E020C">
            <w:pPr>
              <w:pStyle w:val="a2"/>
              <w:spacing w:after="40"/>
            </w:pPr>
            <w:r w:rsidRPr="00D36E35">
              <w:t>4</w:t>
            </w:r>
          </w:p>
        </w:tc>
        <w:tc>
          <w:tcPr>
            <w:tcW w:w="1666" w:type="dxa"/>
            <w:tcMar>
              <w:top w:w="28" w:type="dxa"/>
              <w:left w:w="57" w:type="dxa"/>
              <w:bottom w:w="28" w:type="dxa"/>
              <w:right w:w="57" w:type="dxa"/>
            </w:tcMar>
            <w:vAlign w:val="center"/>
          </w:tcPr>
          <w:p w:rsidR="0040427B" w:rsidRPr="00D36E35" w:rsidRDefault="0040427B" w:rsidP="005E020C">
            <w:pPr>
              <w:pStyle w:val="a2"/>
              <w:spacing w:after="40"/>
            </w:pPr>
            <w:r w:rsidRPr="00D36E35">
              <w:t>готовое изделие, потерявшее потребительские свойства</w:t>
            </w:r>
          </w:p>
        </w:tc>
        <w:tc>
          <w:tcPr>
            <w:tcW w:w="1988" w:type="dxa"/>
            <w:tcMar>
              <w:top w:w="28" w:type="dxa"/>
              <w:left w:w="57" w:type="dxa"/>
              <w:bottom w:w="28" w:type="dxa"/>
              <w:right w:w="57" w:type="dxa"/>
            </w:tcMar>
            <w:vAlign w:val="center"/>
          </w:tcPr>
          <w:p w:rsidR="0040427B" w:rsidRPr="00D36E35" w:rsidRDefault="0040427B" w:rsidP="005E020C">
            <w:pPr>
              <w:pStyle w:val="a2"/>
              <w:spacing w:after="40"/>
              <w:jc w:val="left"/>
            </w:pPr>
            <w:r w:rsidRPr="00D36E35">
              <w:t>металлическая бочка - 99%,</w:t>
            </w:r>
          </w:p>
          <w:p w:rsidR="0040427B" w:rsidRPr="00D36E35" w:rsidRDefault="0040427B" w:rsidP="005E020C">
            <w:pPr>
              <w:pStyle w:val="a2"/>
              <w:spacing w:after="40"/>
              <w:jc w:val="left"/>
            </w:pPr>
            <w:r w:rsidRPr="00D36E35">
              <w:t>масла - 1%</w:t>
            </w:r>
          </w:p>
        </w:tc>
        <w:tc>
          <w:tcPr>
            <w:tcW w:w="752" w:type="dxa"/>
            <w:tcMar>
              <w:top w:w="28" w:type="dxa"/>
              <w:left w:w="57" w:type="dxa"/>
              <w:bottom w:w="28" w:type="dxa"/>
              <w:right w:w="57" w:type="dxa"/>
            </w:tcMar>
            <w:vAlign w:val="center"/>
          </w:tcPr>
          <w:p w:rsidR="0040427B" w:rsidRPr="00D36E35" w:rsidRDefault="0040427B" w:rsidP="005E020C">
            <w:pPr>
              <w:pStyle w:val="a2"/>
              <w:spacing w:after="40"/>
            </w:pPr>
            <w:r w:rsidRPr="00D36E35">
              <w:t>н/р</w:t>
            </w:r>
          </w:p>
        </w:tc>
        <w:tc>
          <w:tcPr>
            <w:tcW w:w="686" w:type="dxa"/>
            <w:tcMar>
              <w:top w:w="28" w:type="dxa"/>
              <w:left w:w="57" w:type="dxa"/>
              <w:bottom w:w="28" w:type="dxa"/>
              <w:right w:w="57" w:type="dxa"/>
            </w:tcMar>
            <w:vAlign w:val="center"/>
          </w:tcPr>
          <w:p w:rsidR="0040427B" w:rsidRPr="00D36E35" w:rsidRDefault="0040427B" w:rsidP="005E020C">
            <w:pPr>
              <w:pStyle w:val="a2"/>
              <w:spacing w:after="40"/>
            </w:pPr>
            <w:r w:rsidRPr="00D36E35">
              <w:t>н/л</w:t>
            </w:r>
          </w:p>
        </w:tc>
        <w:tc>
          <w:tcPr>
            <w:tcW w:w="784" w:type="dxa"/>
            <w:gridSpan w:val="2"/>
            <w:tcMar>
              <w:top w:w="28" w:type="dxa"/>
              <w:left w:w="57" w:type="dxa"/>
              <w:bottom w:w="28" w:type="dxa"/>
              <w:right w:w="57" w:type="dxa"/>
            </w:tcMar>
            <w:vAlign w:val="center"/>
          </w:tcPr>
          <w:p w:rsidR="0040427B" w:rsidRDefault="0040427B" w:rsidP="005E020C">
            <w:pPr>
              <w:pStyle w:val="a2"/>
              <w:spacing w:after="40"/>
            </w:pPr>
            <w:r w:rsidRPr="003E7BE2">
              <w:t>2,41</w:t>
            </w:r>
            <w:r>
              <w:t>3</w:t>
            </w:r>
          </w:p>
          <w:p w:rsidR="0040427B" w:rsidRPr="00D36E35" w:rsidRDefault="0040427B" w:rsidP="005E020C">
            <w:pPr>
              <w:pStyle w:val="a2"/>
              <w:spacing w:after="40"/>
              <w:ind w:left="-57" w:right="-57"/>
              <w:rPr>
                <w:rFonts w:cs="Times New Roman"/>
              </w:rPr>
            </w:pPr>
            <w:r w:rsidRPr="003E7BE2">
              <w:t>(125 шт.)</w:t>
            </w:r>
          </w:p>
        </w:tc>
        <w:tc>
          <w:tcPr>
            <w:tcW w:w="784"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800" w:type="dxa"/>
            <w:tcMar>
              <w:top w:w="28" w:type="dxa"/>
              <w:left w:w="57" w:type="dxa"/>
              <w:bottom w:w="28" w:type="dxa"/>
              <w:right w:w="57" w:type="dxa"/>
            </w:tcMar>
            <w:vAlign w:val="center"/>
          </w:tcPr>
          <w:p w:rsidR="0040427B" w:rsidRDefault="0040427B" w:rsidP="005E020C">
            <w:pPr>
              <w:pStyle w:val="a2"/>
              <w:spacing w:after="40"/>
            </w:pPr>
            <w:r w:rsidRPr="003E7BE2">
              <w:t>0,69</w:t>
            </w:r>
            <w:r>
              <w:t>5</w:t>
            </w:r>
          </w:p>
          <w:p w:rsidR="0040427B" w:rsidRPr="00D36E35" w:rsidRDefault="0040427B" w:rsidP="005E020C">
            <w:pPr>
              <w:pStyle w:val="a2"/>
              <w:spacing w:after="40"/>
              <w:rPr>
                <w:rFonts w:cs="Times New Roman"/>
              </w:rPr>
            </w:pPr>
            <w:r w:rsidRPr="003E7BE2">
              <w:t>(36 шт.)</w:t>
            </w:r>
          </w:p>
        </w:tc>
        <w:tc>
          <w:tcPr>
            <w:tcW w:w="798" w:type="dxa"/>
            <w:gridSpan w:val="2"/>
            <w:tcMar>
              <w:top w:w="28" w:type="dxa"/>
              <w:left w:w="57" w:type="dxa"/>
              <w:bottom w:w="28" w:type="dxa"/>
              <w:right w:w="57" w:type="dxa"/>
            </w:tcMar>
            <w:vAlign w:val="center"/>
          </w:tcPr>
          <w:p w:rsidR="0040427B" w:rsidRDefault="0040427B" w:rsidP="005E020C">
            <w:pPr>
              <w:pStyle w:val="a2"/>
              <w:spacing w:after="40"/>
            </w:pPr>
            <w:r w:rsidRPr="003E7BE2">
              <w:t>1,71</w:t>
            </w:r>
            <w:r>
              <w:t>8</w:t>
            </w:r>
          </w:p>
          <w:p w:rsidR="0040427B" w:rsidRPr="00D36E35" w:rsidRDefault="0040427B" w:rsidP="005E020C">
            <w:pPr>
              <w:pStyle w:val="a2"/>
              <w:spacing w:after="40"/>
              <w:rPr>
                <w:rFonts w:cs="Times New Roman"/>
              </w:rPr>
            </w:pPr>
            <w:r w:rsidRPr="003E7BE2">
              <w:t>(89 шт.)</w:t>
            </w:r>
          </w:p>
        </w:tc>
        <w:tc>
          <w:tcPr>
            <w:tcW w:w="770" w:type="dxa"/>
            <w:tcMar>
              <w:top w:w="28" w:type="dxa"/>
              <w:left w:w="57" w:type="dxa"/>
              <w:bottom w:w="28" w:type="dxa"/>
              <w:right w:w="57" w:type="dxa"/>
            </w:tcMar>
            <w:vAlign w:val="center"/>
          </w:tcPr>
          <w:p w:rsidR="0040427B" w:rsidRDefault="0040427B" w:rsidP="005E020C">
            <w:pPr>
              <w:pStyle w:val="a2"/>
              <w:spacing w:after="40"/>
            </w:pPr>
            <w:r>
              <w:t>05/06</w:t>
            </w:r>
          </w:p>
          <w:p w:rsidR="0040427B" w:rsidRPr="00D36E35" w:rsidRDefault="0040427B" w:rsidP="005E020C">
            <w:pPr>
              <w:pStyle w:val="a2"/>
              <w:spacing w:after="40"/>
            </w:pPr>
            <w:r w:rsidRPr="00D36E35">
              <w:t>05/10</w:t>
            </w:r>
          </w:p>
        </w:tc>
        <w:tc>
          <w:tcPr>
            <w:tcW w:w="773" w:type="dxa"/>
            <w:tcMar>
              <w:top w:w="28" w:type="dxa"/>
              <w:left w:w="57" w:type="dxa"/>
              <w:bottom w:w="28" w:type="dxa"/>
              <w:right w:w="57" w:type="dxa"/>
            </w:tcMar>
            <w:vAlign w:val="center"/>
          </w:tcPr>
          <w:p w:rsidR="0040427B" w:rsidRPr="00B87CB0" w:rsidRDefault="0040427B" w:rsidP="005E020C">
            <w:pPr>
              <w:pStyle w:val="a2"/>
              <w:spacing w:after="40"/>
              <w:rPr>
                <w:rFonts w:cs="Times New Roman"/>
              </w:rPr>
            </w:pPr>
            <w:r>
              <w:t>-</w:t>
            </w:r>
          </w:p>
        </w:tc>
        <w:tc>
          <w:tcPr>
            <w:tcW w:w="881" w:type="dxa"/>
            <w:tcMar>
              <w:top w:w="28" w:type="dxa"/>
              <w:left w:w="57" w:type="dxa"/>
              <w:bottom w:w="28" w:type="dxa"/>
              <w:right w:w="57" w:type="dxa"/>
            </w:tcMar>
            <w:vAlign w:val="center"/>
          </w:tcPr>
          <w:p w:rsidR="0040427B" w:rsidRDefault="0040427B" w:rsidP="005E020C">
            <w:pPr>
              <w:pStyle w:val="a2"/>
              <w:spacing w:after="40"/>
              <w:rPr>
                <w:rFonts w:cs="Times New Roman"/>
              </w:rPr>
            </w:pPr>
            <w:r w:rsidRPr="00A63E2C">
              <w:t>0,193</w:t>
            </w:r>
          </w:p>
          <w:p w:rsidR="0040427B" w:rsidRPr="00A63E2C" w:rsidRDefault="0040427B" w:rsidP="005E020C">
            <w:pPr>
              <w:pStyle w:val="a2"/>
              <w:spacing w:after="40"/>
              <w:rPr>
                <w:rFonts w:cs="Times New Roman"/>
              </w:rPr>
            </w:pPr>
            <w:r>
              <w:t>(10 шт.)</w:t>
            </w:r>
          </w:p>
        </w:tc>
        <w:tc>
          <w:tcPr>
            <w:tcW w:w="923"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644" w:type="dxa"/>
            <w:tcMar>
              <w:top w:w="28" w:type="dxa"/>
              <w:left w:w="57" w:type="dxa"/>
              <w:bottom w:w="28" w:type="dxa"/>
              <w:right w:w="57" w:type="dxa"/>
            </w:tcMar>
            <w:vAlign w:val="center"/>
          </w:tcPr>
          <w:p w:rsidR="0040427B" w:rsidRPr="00D36E35" w:rsidRDefault="0040427B" w:rsidP="005E020C">
            <w:pPr>
              <w:pStyle w:val="a2"/>
              <w:spacing w:after="40"/>
              <w:rPr>
                <w:rFonts w:cs="Times New Roman"/>
              </w:rPr>
            </w:pPr>
            <w:r>
              <w:t>-</w:t>
            </w:r>
          </w:p>
        </w:tc>
        <w:tc>
          <w:tcPr>
            <w:tcW w:w="1847" w:type="dxa"/>
            <w:tcBorders>
              <w:right w:val="double" w:sz="6" w:space="0" w:color="auto"/>
            </w:tcBorders>
            <w:tcMar>
              <w:top w:w="28" w:type="dxa"/>
              <w:left w:w="57" w:type="dxa"/>
              <w:bottom w:w="28" w:type="dxa"/>
              <w:right w:w="57" w:type="dxa"/>
            </w:tcMar>
            <w:vAlign w:val="center"/>
          </w:tcPr>
          <w:p w:rsidR="0040427B" w:rsidRDefault="0040427B" w:rsidP="005E020C">
            <w:pPr>
              <w:pStyle w:val="a2"/>
              <w:spacing w:after="40"/>
            </w:pPr>
            <w:r>
              <w:t>Возврат поставщику.</w:t>
            </w:r>
          </w:p>
          <w:p w:rsidR="0040427B" w:rsidRPr="00D36E35" w:rsidRDefault="0040427B" w:rsidP="005E020C">
            <w:pPr>
              <w:pStyle w:val="a2"/>
              <w:spacing w:after="40"/>
              <w:rPr>
                <w:rFonts w:cs="Times New Roman"/>
              </w:rPr>
            </w:pPr>
            <w:r w:rsidRPr="0027769B">
              <w:t>Использование для сбора отработанных масел</w:t>
            </w:r>
          </w:p>
        </w:tc>
      </w:tr>
      <w:tr w:rsidR="0040427B" w:rsidRPr="00D95E0D">
        <w:trPr>
          <w:gridAfter w:val="1"/>
          <w:wAfter w:w="14" w:type="dxa"/>
          <w:cantSplit/>
        </w:trPr>
        <w:tc>
          <w:tcPr>
            <w:tcW w:w="488" w:type="dxa"/>
            <w:tcBorders>
              <w:left w:val="double" w:sz="6" w:space="0" w:color="auto"/>
            </w:tcBorders>
            <w:tcMar>
              <w:top w:w="28" w:type="dxa"/>
              <w:left w:w="57" w:type="dxa"/>
              <w:bottom w:w="28" w:type="dxa"/>
              <w:right w:w="57" w:type="dxa"/>
            </w:tcMar>
          </w:tcPr>
          <w:p w:rsidR="0040427B" w:rsidRPr="00E11D7D" w:rsidRDefault="0040427B" w:rsidP="00746753">
            <w:pPr>
              <w:pStyle w:val="a2"/>
              <w:spacing w:after="40"/>
              <w:rPr>
                <w:rFonts w:cs="Times New Roman"/>
              </w:rPr>
            </w:pPr>
            <w:r>
              <w:t>7.</w:t>
            </w:r>
          </w:p>
        </w:tc>
        <w:tc>
          <w:tcPr>
            <w:tcW w:w="2092" w:type="dxa"/>
            <w:tcMar>
              <w:top w:w="28" w:type="dxa"/>
              <w:left w:w="57" w:type="dxa"/>
              <w:bottom w:w="28" w:type="dxa"/>
              <w:right w:w="57" w:type="dxa"/>
            </w:tcMar>
            <w:vAlign w:val="center"/>
          </w:tcPr>
          <w:p w:rsidR="0040427B" w:rsidRPr="003164C9" w:rsidRDefault="0040427B" w:rsidP="005E020C">
            <w:pPr>
              <w:pStyle w:val="a2"/>
              <w:spacing w:after="40"/>
              <w:jc w:val="left"/>
            </w:pPr>
            <w:r w:rsidRPr="003164C9">
              <w:t>Отходы лакокрасочных средств (металлическая тара из-под лакокрасочных материалов)</w:t>
            </w:r>
          </w:p>
        </w:tc>
        <w:tc>
          <w:tcPr>
            <w:tcW w:w="1480" w:type="dxa"/>
            <w:tcMar>
              <w:top w:w="28" w:type="dxa"/>
              <w:left w:w="57" w:type="dxa"/>
              <w:bottom w:w="28" w:type="dxa"/>
              <w:right w:w="57" w:type="dxa"/>
            </w:tcMar>
            <w:vAlign w:val="center"/>
          </w:tcPr>
          <w:p w:rsidR="0040427B" w:rsidRPr="005E020C" w:rsidRDefault="0040427B" w:rsidP="005E020C">
            <w:pPr>
              <w:pStyle w:val="a2"/>
              <w:spacing w:after="40"/>
              <w:rPr>
                <w:spacing w:val="-6"/>
              </w:rPr>
            </w:pPr>
            <w:r w:rsidRPr="005E020C">
              <w:rPr>
                <w:spacing w:val="-6"/>
              </w:rPr>
              <w:t>555 000 00 00 00 0</w:t>
            </w:r>
          </w:p>
        </w:tc>
        <w:tc>
          <w:tcPr>
            <w:tcW w:w="2295" w:type="dxa"/>
            <w:tcMar>
              <w:top w:w="28" w:type="dxa"/>
              <w:left w:w="57" w:type="dxa"/>
              <w:bottom w:w="28" w:type="dxa"/>
              <w:right w:w="57" w:type="dxa"/>
            </w:tcMar>
            <w:vAlign w:val="center"/>
          </w:tcPr>
          <w:p w:rsidR="0040427B" w:rsidRPr="003164C9" w:rsidRDefault="0040427B" w:rsidP="005E020C">
            <w:pPr>
              <w:pStyle w:val="a2"/>
              <w:spacing w:after="40"/>
            </w:pPr>
            <w:r w:rsidRPr="003164C9">
              <w:t>Окрасочные работы</w:t>
            </w:r>
          </w:p>
        </w:tc>
        <w:tc>
          <w:tcPr>
            <w:tcW w:w="1050" w:type="dxa"/>
            <w:tcMar>
              <w:top w:w="28" w:type="dxa"/>
              <w:left w:w="57" w:type="dxa"/>
              <w:bottom w:w="28" w:type="dxa"/>
              <w:right w:w="57" w:type="dxa"/>
            </w:tcMar>
            <w:vAlign w:val="center"/>
          </w:tcPr>
          <w:p w:rsidR="0040427B" w:rsidRPr="003164C9" w:rsidRDefault="0040427B" w:rsidP="005E020C">
            <w:pPr>
              <w:pStyle w:val="a2"/>
              <w:spacing w:after="40"/>
            </w:pPr>
            <w:r w:rsidRPr="003164C9">
              <w:t>4</w:t>
            </w:r>
          </w:p>
        </w:tc>
        <w:tc>
          <w:tcPr>
            <w:tcW w:w="1666" w:type="dxa"/>
            <w:tcMar>
              <w:top w:w="28" w:type="dxa"/>
              <w:left w:w="57" w:type="dxa"/>
              <w:bottom w:w="28" w:type="dxa"/>
              <w:right w:w="57" w:type="dxa"/>
            </w:tcMar>
            <w:vAlign w:val="center"/>
          </w:tcPr>
          <w:p w:rsidR="0040427B" w:rsidRPr="003164C9" w:rsidRDefault="0040427B" w:rsidP="005E020C">
            <w:pPr>
              <w:pStyle w:val="a2"/>
              <w:spacing w:after="40"/>
              <w:rPr>
                <w:rFonts w:cs="Times New Roman"/>
              </w:rPr>
            </w:pPr>
            <w:r w:rsidRPr="00D36E35">
              <w:t>готовое изделие, потерявшее потребительские свойства</w:t>
            </w:r>
          </w:p>
        </w:tc>
        <w:tc>
          <w:tcPr>
            <w:tcW w:w="1988" w:type="dxa"/>
            <w:tcMar>
              <w:top w:w="28" w:type="dxa"/>
              <w:left w:w="57" w:type="dxa"/>
              <w:bottom w:w="28" w:type="dxa"/>
              <w:right w:w="57" w:type="dxa"/>
            </w:tcMar>
            <w:vAlign w:val="center"/>
          </w:tcPr>
          <w:p w:rsidR="0040427B" w:rsidRPr="003164C9" w:rsidRDefault="0040427B" w:rsidP="005E020C">
            <w:pPr>
              <w:pStyle w:val="a2"/>
              <w:spacing w:after="40"/>
              <w:jc w:val="left"/>
            </w:pPr>
            <w:r>
              <w:t>жесть</w:t>
            </w:r>
            <w:r w:rsidRPr="003164C9">
              <w:t xml:space="preserve"> </w:t>
            </w:r>
            <w:r>
              <w:t>-</w:t>
            </w:r>
            <w:r w:rsidRPr="003164C9">
              <w:t xml:space="preserve"> 95%, пленки ЛКМ </w:t>
            </w:r>
            <w:r>
              <w:t>-</w:t>
            </w:r>
            <w:r w:rsidRPr="003164C9">
              <w:t xml:space="preserve"> 5%</w:t>
            </w:r>
          </w:p>
        </w:tc>
        <w:tc>
          <w:tcPr>
            <w:tcW w:w="752" w:type="dxa"/>
            <w:tcMar>
              <w:top w:w="28" w:type="dxa"/>
              <w:left w:w="57" w:type="dxa"/>
              <w:bottom w:w="28" w:type="dxa"/>
              <w:right w:w="57" w:type="dxa"/>
            </w:tcMar>
            <w:vAlign w:val="center"/>
          </w:tcPr>
          <w:p w:rsidR="0040427B" w:rsidRPr="003164C9" w:rsidRDefault="0040427B" w:rsidP="005E020C">
            <w:pPr>
              <w:pStyle w:val="a2"/>
              <w:spacing w:after="40"/>
            </w:pPr>
            <w:r w:rsidRPr="003164C9">
              <w:t>н/р</w:t>
            </w:r>
          </w:p>
        </w:tc>
        <w:tc>
          <w:tcPr>
            <w:tcW w:w="686" w:type="dxa"/>
            <w:tcMar>
              <w:top w:w="28" w:type="dxa"/>
              <w:left w:w="57" w:type="dxa"/>
              <w:bottom w:w="28" w:type="dxa"/>
              <w:right w:w="57" w:type="dxa"/>
            </w:tcMar>
            <w:vAlign w:val="center"/>
          </w:tcPr>
          <w:p w:rsidR="0040427B" w:rsidRPr="003164C9" w:rsidRDefault="0040427B" w:rsidP="005E020C">
            <w:pPr>
              <w:pStyle w:val="a2"/>
              <w:spacing w:after="40"/>
            </w:pPr>
            <w:r w:rsidRPr="003164C9">
              <w:t>н/л</w:t>
            </w:r>
          </w:p>
        </w:tc>
        <w:tc>
          <w:tcPr>
            <w:tcW w:w="784" w:type="dxa"/>
            <w:gridSpan w:val="2"/>
            <w:tcMar>
              <w:top w:w="28" w:type="dxa"/>
              <w:left w:w="57" w:type="dxa"/>
              <w:bottom w:w="28" w:type="dxa"/>
              <w:right w:w="57" w:type="dxa"/>
            </w:tcMar>
            <w:vAlign w:val="center"/>
          </w:tcPr>
          <w:p w:rsidR="0040427B" w:rsidRDefault="0040427B" w:rsidP="005E020C">
            <w:pPr>
              <w:pStyle w:val="a2"/>
              <w:spacing w:after="40"/>
            </w:pPr>
            <w:r>
              <w:t>0,007</w:t>
            </w:r>
          </w:p>
          <w:p w:rsidR="0040427B" w:rsidRPr="007D6C15" w:rsidRDefault="0040427B" w:rsidP="005E020C">
            <w:pPr>
              <w:pStyle w:val="a2"/>
              <w:spacing w:after="40"/>
              <w:rPr>
                <w:rFonts w:cs="Times New Roman"/>
              </w:rPr>
            </w:pPr>
            <w:r>
              <w:t>(14 шт.)</w:t>
            </w:r>
          </w:p>
        </w:tc>
        <w:tc>
          <w:tcPr>
            <w:tcW w:w="784" w:type="dxa"/>
            <w:tcMar>
              <w:top w:w="28" w:type="dxa"/>
              <w:left w:w="57" w:type="dxa"/>
              <w:bottom w:w="28" w:type="dxa"/>
              <w:right w:w="57" w:type="dxa"/>
            </w:tcMar>
            <w:vAlign w:val="center"/>
          </w:tcPr>
          <w:p w:rsidR="0040427B" w:rsidRPr="003164C9" w:rsidRDefault="0040427B" w:rsidP="005E020C">
            <w:pPr>
              <w:pStyle w:val="a2"/>
              <w:spacing w:after="40"/>
            </w:pPr>
            <w:r w:rsidRPr="003164C9">
              <w:t>-</w:t>
            </w:r>
          </w:p>
        </w:tc>
        <w:tc>
          <w:tcPr>
            <w:tcW w:w="800" w:type="dxa"/>
            <w:tcMar>
              <w:top w:w="28" w:type="dxa"/>
              <w:left w:w="57" w:type="dxa"/>
              <w:bottom w:w="28" w:type="dxa"/>
              <w:right w:w="57" w:type="dxa"/>
            </w:tcMar>
            <w:vAlign w:val="center"/>
          </w:tcPr>
          <w:p w:rsidR="0040427B" w:rsidRPr="003164C9" w:rsidRDefault="0040427B" w:rsidP="005E020C">
            <w:pPr>
              <w:pStyle w:val="a2"/>
              <w:spacing w:after="40"/>
            </w:pPr>
            <w:r w:rsidRPr="003164C9">
              <w:t>-</w:t>
            </w:r>
          </w:p>
        </w:tc>
        <w:tc>
          <w:tcPr>
            <w:tcW w:w="798" w:type="dxa"/>
            <w:gridSpan w:val="2"/>
            <w:tcMar>
              <w:top w:w="28" w:type="dxa"/>
              <w:left w:w="57" w:type="dxa"/>
              <w:bottom w:w="28" w:type="dxa"/>
              <w:right w:w="57" w:type="dxa"/>
            </w:tcMar>
            <w:vAlign w:val="center"/>
          </w:tcPr>
          <w:p w:rsidR="0040427B" w:rsidRPr="003164C9" w:rsidRDefault="0040427B" w:rsidP="005E020C">
            <w:pPr>
              <w:pStyle w:val="a2"/>
              <w:spacing w:after="40"/>
            </w:pPr>
            <w:r w:rsidRPr="003164C9">
              <w:t>-</w:t>
            </w:r>
          </w:p>
        </w:tc>
        <w:tc>
          <w:tcPr>
            <w:tcW w:w="770" w:type="dxa"/>
            <w:tcMar>
              <w:top w:w="28" w:type="dxa"/>
              <w:left w:w="57" w:type="dxa"/>
              <w:bottom w:w="28" w:type="dxa"/>
              <w:right w:w="57" w:type="dxa"/>
            </w:tcMar>
            <w:vAlign w:val="center"/>
          </w:tcPr>
          <w:p w:rsidR="0040427B" w:rsidRPr="003164C9" w:rsidRDefault="0040427B" w:rsidP="005E020C">
            <w:pPr>
              <w:pStyle w:val="a2"/>
              <w:spacing w:after="40"/>
            </w:pPr>
            <w:r w:rsidRPr="003164C9">
              <w:t>05/01</w:t>
            </w:r>
          </w:p>
        </w:tc>
        <w:tc>
          <w:tcPr>
            <w:tcW w:w="773" w:type="dxa"/>
            <w:tcMar>
              <w:top w:w="28" w:type="dxa"/>
              <w:left w:w="57" w:type="dxa"/>
              <w:bottom w:w="28" w:type="dxa"/>
              <w:right w:w="57" w:type="dxa"/>
            </w:tcMar>
            <w:vAlign w:val="center"/>
          </w:tcPr>
          <w:p w:rsidR="0040427B" w:rsidRPr="003164C9" w:rsidRDefault="0040427B" w:rsidP="005E020C">
            <w:pPr>
              <w:pStyle w:val="a2"/>
              <w:spacing w:after="40"/>
            </w:pPr>
            <w:r w:rsidRPr="003164C9">
              <w:t>0,007</w:t>
            </w:r>
          </w:p>
          <w:p w:rsidR="0040427B" w:rsidRPr="003164C9" w:rsidRDefault="0040427B" w:rsidP="005E020C">
            <w:pPr>
              <w:pStyle w:val="a2"/>
              <w:spacing w:after="40"/>
            </w:pPr>
            <w:r w:rsidRPr="003164C9">
              <w:t>(14 шт.)</w:t>
            </w:r>
          </w:p>
        </w:tc>
        <w:tc>
          <w:tcPr>
            <w:tcW w:w="881" w:type="dxa"/>
            <w:tcMar>
              <w:top w:w="28" w:type="dxa"/>
              <w:left w:w="57" w:type="dxa"/>
              <w:bottom w:w="28" w:type="dxa"/>
              <w:right w:w="57" w:type="dxa"/>
            </w:tcMar>
            <w:vAlign w:val="center"/>
          </w:tcPr>
          <w:p w:rsidR="0040427B" w:rsidRDefault="0040427B" w:rsidP="005E020C">
            <w:pPr>
              <w:pStyle w:val="a2"/>
              <w:spacing w:after="40"/>
            </w:pPr>
            <w:r>
              <w:t>0,007</w:t>
            </w:r>
          </w:p>
          <w:p w:rsidR="0040427B" w:rsidRPr="0027769B" w:rsidRDefault="0040427B" w:rsidP="005E020C">
            <w:pPr>
              <w:pStyle w:val="a2"/>
              <w:spacing w:after="40"/>
              <w:rPr>
                <w:rFonts w:cs="Times New Roman"/>
              </w:rPr>
            </w:pPr>
            <w:r>
              <w:t>(14 шт.)</w:t>
            </w:r>
          </w:p>
        </w:tc>
        <w:tc>
          <w:tcPr>
            <w:tcW w:w="923" w:type="dxa"/>
            <w:tcMar>
              <w:top w:w="28" w:type="dxa"/>
              <w:left w:w="57" w:type="dxa"/>
              <w:bottom w:w="28" w:type="dxa"/>
              <w:right w:w="57" w:type="dxa"/>
            </w:tcMar>
            <w:vAlign w:val="center"/>
          </w:tcPr>
          <w:p w:rsidR="0040427B" w:rsidRPr="003164C9" w:rsidRDefault="0040427B" w:rsidP="005E020C">
            <w:pPr>
              <w:pStyle w:val="a2"/>
              <w:spacing w:after="40"/>
            </w:pPr>
            <w:r w:rsidRPr="003164C9">
              <w:t>-</w:t>
            </w:r>
          </w:p>
        </w:tc>
        <w:tc>
          <w:tcPr>
            <w:tcW w:w="644" w:type="dxa"/>
            <w:tcMar>
              <w:top w:w="28" w:type="dxa"/>
              <w:left w:w="57" w:type="dxa"/>
              <w:bottom w:w="28" w:type="dxa"/>
              <w:right w:w="57" w:type="dxa"/>
            </w:tcMar>
            <w:vAlign w:val="center"/>
          </w:tcPr>
          <w:p w:rsidR="0040427B" w:rsidRPr="003164C9" w:rsidRDefault="0040427B" w:rsidP="005E020C">
            <w:pPr>
              <w:pStyle w:val="a2"/>
              <w:spacing w:after="40"/>
            </w:pPr>
            <w:r w:rsidRPr="003164C9">
              <w:t>1</w:t>
            </w:r>
          </w:p>
        </w:tc>
        <w:tc>
          <w:tcPr>
            <w:tcW w:w="1847" w:type="dxa"/>
            <w:tcBorders>
              <w:right w:val="double" w:sz="6" w:space="0" w:color="auto"/>
            </w:tcBorders>
            <w:tcMar>
              <w:top w:w="28" w:type="dxa"/>
              <w:left w:w="57" w:type="dxa"/>
              <w:bottom w:w="28" w:type="dxa"/>
              <w:right w:w="57" w:type="dxa"/>
            </w:tcMar>
            <w:vAlign w:val="center"/>
          </w:tcPr>
          <w:p w:rsidR="0040427B" w:rsidRPr="00D36E35" w:rsidRDefault="0040427B" w:rsidP="005E020C">
            <w:pPr>
              <w:pStyle w:val="a2"/>
              <w:spacing w:after="40"/>
              <w:rPr>
                <w:rFonts w:cs="Times New Roman"/>
              </w:rPr>
            </w:pPr>
            <w:r>
              <w:t>На полигон ТБО МУП ЖКХ г. Лермонтов по договору</w:t>
            </w:r>
          </w:p>
        </w:tc>
      </w:tr>
      <w:tr w:rsidR="0040427B" w:rsidRPr="00D95E0D">
        <w:trPr>
          <w:gridAfter w:val="1"/>
          <w:wAfter w:w="14" w:type="dxa"/>
          <w:cantSplit/>
        </w:trPr>
        <w:tc>
          <w:tcPr>
            <w:tcW w:w="488" w:type="dxa"/>
            <w:tcBorders>
              <w:left w:val="double" w:sz="6" w:space="0" w:color="auto"/>
            </w:tcBorders>
            <w:tcMar>
              <w:top w:w="28" w:type="dxa"/>
              <w:left w:w="57" w:type="dxa"/>
              <w:bottom w:w="28" w:type="dxa"/>
              <w:right w:w="57" w:type="dxa"/>
            </w:tcMar>
          </w:tcPr>
          <w:p w:rsidR="0040427B" w:rsidRPr="00827CF5" w:rsidRDefault="0040427B" w:rsidP="00746753">
            <w:pPr>
              <w:pStyle w:val="a2"/>
              <w:spacing w:after="40"/>
              <w:rPr>
                <w:rFonts w:cs="Times New Roman"/>
              </w:rPr>
            </w:pPr>
            <w:r>
              <w:t>8.</w:t>
            </w:r>
          </w:p>
        </w:tc>
        <w:tc>
          <w:tcPr>
            <w:tcW w:w="2092" w:type="dxa"/>
            <w:tcMar>
              <w:top w:w="28" w:type="dxa"/>
              <w:left w:w="57" w:type="dxa"/>
              <w:bottom w:w="28" w:type="dxa"/>
              <w:right w:w="57" w:type="dxa"/>
            </w:tcMar>
            <w:vAlign w:val="center"/>
          </w:tcPr>
          <w:p w:rsidR="0040427B" w:rsidRPr="00D36E35" w:rsidRDefault="0040427B" w:rsidP="005E020C">
            <w:pPr>
              <w:pStyle w:val="a2"/>
              <w:spacing w:after="40"/>
              <w:jc w:val="left"/>
            </w:pPr>
            <w:r w:rsidRPr="00D36E35">
              <w:t>Обтирочный материал, загрязненный маслами (содержание масел менее 15%)</w:t>
            </w:r>
          </w:p>
        </w:tc>
        <w:tc>
          <w:tcPr>
            <w:tcW w:w="1480" w:type="dxa"/>
            <w:tcMar>
              <w:top w:w="28" w:type="dxa"/>
              <w:left w:w="57" w:type="dxa"/>
              <w:bottom w:w="28" w:type="dxa"/>
              <w:right w:w="57" w:type="dxa"/>
            </w:tcMar>
            <w:vAlign w:val="center"/>
          </w:tcPr>
          <w:p w:rsidR="0040427B" w:rsidRPr="00D36E35" w:rsidRDefault="0040427B" w:rsidP="005E020C">
            <w:pPr>
              <w:pStyle w:val="a2"/>
              <w:spacing w:after="40"/>
              <w:rPr>
                <w:spacing w:val="-8"/>
              </w:rPr>
            </w:pPr>
            <w:r w:rsidRPr="00D36E35">
              <w:rPr>
                <w:spacing w:val="-8"/>
              </w:rPr>
              <w:t>549 027 01 01 03 4</w:t>
            </w:r>
          </w:p>
        </w:tc>
        <w:tc>
          <w:tcPr>
            <w:tcW w:w="2295" w:type="dxa"/>
            <w:tcMar>
              <w:top w:w="28" w:type="dxa"/>
              <w:left w:w="57" w:type="dxa"/>
              <w:bottom w:w="28" w:type="dxa"/>
              <w:right w:w="57" w:type="dxa"/>
            </w:tcMar>
            <w:vAlign w:val="center"/>
          </w:tcPr>
          <w:p w:rsidR="0040427B" w:rsidRPr="00D36E35" w:rsidRDefault="0040427B" w:rsidP="005E020C">
            <w:pPr>
              <w:pStyle w:val="a2"/>
              <w:spacing w:after="40"/>
            </w:pPr>
            <w:r w:rsidRPr="00D36E35">
              <w:t>Обслуживание техники</w:t>
            </w:r>
          </w:p>
        </w:tc>
        <w:tc>
          <w:tcPr>
            <w:tcW w:w="1050" w:type="dxa"/>
            <w:tcMar>
              <w:top w:w="28" w:type="dxa"/>
              <w:left w:w="57" w:type="dxa"/>
              <w:bottom w:w="28" w:type="dxa"/>
              <w:right w:w="57" w:type="dxa"/>
            </w:tcMar>
            <w:vAlign w:val="center"/>
          </w:tcPr>
          <w:p w:rsidR="0040427B" w:rsidRPr="00D36E35" w:rsidRDefault="0040427B" w:rsidP="005E020C">
            <w:pPr>
              <w:pStyle w:val="a2"/>
              <w:spacing w:after="40"/>
            </w:pPr>
            <w:r w:rsidRPr="00D36E35">
              <w:t>4</w:t>
            </w:r>
          </w:p>
        </w:tc>
        <w:tc>
          <w:tcPr>
            <w:tcW w:w="1666" w:type="dxa"/>
            <w:tcMar>
              <w:top w:w="28" w:type="dxa"/>
              <w:left w:w="57" w:type="dxa"/>
              <w:bottom w:w="28" w:type="dxa"/>
              <w:right w:w="57" w:type="dxa"/>
            </w:tcMar>
            <w:vAlign w:val="center"/>
          </w:tcPr>
          <w:p w:rsidR="0040427B" w:rsidRPr="00D36E35" w:rsidRDefault="0040427B" w:rsidP="005E020C">
            <w:pPr>
              <w:pStyle w:val="a2"/>
              <w:spacing w:after="40"/>
            </w:pPr>
            <w:r w:rsidRPr="00D36E35">
              <w:t>тв.</w:t>
            </w:r>
          </w:p>
        </w:tc>
        <w:tc>
          <w:tcPr>
            <w:tcW w:w="1988" w:type="dxa"/>
            <w:tcMar>
              <w:top w:w="28" w:type="dxa"/>
              <w:left w:w="57" w:type="dxa"/>
              <w:bottom w:w="28" w:type="dxa"/>
              <w:right w:w="57" w:type="dxa"/>
            </w:tcMar>
            <w:vAlign w:val="center"/>
          </w:tcPr>
          <w:p w:rsidR="0040427B" w:rsidRPr="00D36E35" w:rsidRDefault="0040427B" w:rsidP="005E020C">
            <w:pPr>
              <w:pStyle w:val="a2"/>
              <w:spacing w:after="40"/>
              <w:jc w:val="left"/>
            </w:pPr>
            <w:r w:rsidRPr="00D36E35">
              <w:t>тряпье (ткань х/б) - 73%,</w:t>
            </w:r>
          </w:p>
          <w:p w:rsidR="0040427B" w:rsidRPr="00D36E35" w:rsidRDefault="0040427B" w:rsidP="005E020C">
            <w:pPr>
              <w:pStyle w:val="a2"/>
              <w:spacing w:after="40"/>
              <w:jc w:val="left"/>
            </w:pPr>
            <w:r w:rsidRPr="00D36E35">
              <w:t>масло - 12%,</w:t>
            </w:r>
          </w:p>
          <w:p w:rsidR="0040427B" w:rsidRPr="00D36E35" w:rsidRDefault="0040427B" w:rsidP="005E020C">
            <w:pPr>
              <w:pStyle w:val="a2"/>
              <w:spacing w:after="40"/>
              <w:jc w:val="left"/>
            </w:pPr>
            <w:r w:rsidRPr="00D36E35">
              <w:t>влага - 15%</w:t>
            </w:r>
          </w:p>
        </w:tc>
        <w:tc>
          <w:tcPr>
            <w:tcW w:w="752" w:type="dxa"/>
            <w:tcMar>
              <w:top w:w="28" w:type="dxa"/>
              <w:left w:w="57" w:type="dxa"/>
              <w:bottom w:w="28" w:type="dxa"/>
              <w:right w:w="57" w:type="dxa"/>
            </w:tcMar>
            <w:vAlign w:val="center"/>
          </w:tcPr>
          <w:p w:rsidR="0040427B" w:rsidRPr="00D36E35" w:rsidRDefault="0040427B" w:rsidP="005E020C">
            <w:pPr>
              <w:pStyle w:val="a2"/>
              <w:spacing w:after="40"/>
            </w:pPr>
            <w:r w:rsidRPr="00D36E35">
              <w:t>н/р</w:t>
            </w:r>
          </w:p>
        </w:tc>
        <w:tc>
          <w:tcPr>
            <w:tcW w:w="686" w:type="dxa"/>
            <w:tcMar>
              <w:top w:w="28" w:type="dxa"/>
              <w:left w:w="57" w:type="dxa"/>
              <w:bottom w:w="28" w:type="dxa"/>
              <w:right w:w="57" w:type="dxa"/>
            </w:tcMar>
            <w:vAlign w:val="center"/>
          </w:tcPr>
          <w:p w:rsidR="0040427B" w:rsidRPr="00D36E35" w:rsidRDefault="0040427B" w:rsidP="005E020C">
            <w:pPr>
              <w:pStyle w:val="a2"/>
              <w:spacing w:after="40"/>
            </w:pPr>
            <w:r w:rsidRPr="00D36E35">
              <w:t>н/л</w:t>
            </w:r>
          </w:p>
        </w:tc>
        <w:tc>
          <w:tcPr>
            <w:tcW w:w="784" w:type="dxa"/>
            <w:gridSpan w:val="2"/>
            <w:tcMar>
              <w:top w:w="28" w:type="dxa"/>
              <w:left w:w="57" w:type="dxa"/>
              <w:bottom w:w="28" w:type="dxa"/>
              <w:right w:w="57" w:type="dxa"/>
            </w:tcMar>
            <w:vAlign w:val="center"/>
          </w:tcPr>
          <w:p w:rsidR="0040427B" w:rsidRPr="00D36E35" w:rsidRDefault="0040427B" w:rsidP="005E020C">
            <w:pPr>
              <w:pStyle w:val="a2"/>
              <w:spacing w:after="40"/>
              <w:rPr>
                <w:rFonts w:cs="Times New Roman"/>
              </w:rPr>
            </w:pPr>
            <w:r>
              <w:t>0,122</w:t>
            </w:r>
          </w:p>
        </w:tc>
        <w:tc>
          <w:tcPr>
            <w:tcW w:w="784"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800"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798" w:type="dxa"/>
            <w:gridSpan w:val="2"/>
            <w:tcMar>
              <w:top w:w="28" w:type="dxa"/>
              <w:left w:w="57" w:type="dxa"/>
              <w:bottom w:w="28" w:type="dxa"/>
              <w:right w:w="57" w:type="dxa"/>
            </w:tcMar>
            <w:vAlign w:val="center"/>
          </w:tcPr>
          <w:p w:rsidR="0040427B" w:rsidRPr="00D36E35" w:rsidRDefault="0040427B" w:rsidP="005E020C">
            <w:pPr>
              <w:pStyle w:val="a2"/>
              <w:spacing w:after="40"/>
              <w:rPr>
                <w:rFonts w:cs="Times New Roman"/>
              </w:rPr>
            </w:pPr>
            <w:r>
              <w:t>-</w:t>
            </w:r>
          </w:p>
        </w:tc>
        <w:tc>
          <w:tcPr>
            <w:tcW w:w="770" w:type="dxa"/>
            <w:tcMar>
              <w:top w:w="28" w:type="dxa"/>
              <w:left w:w="57" w:type="dxa"/>
              <w:bottom w:w="28" w:type="dxa"/>
              <w:right w:w="57" w:type="dxa"/>
            </w:tcMar>
            <w:vAlign w:val="center"/>
          </w:tcPr>
          <w:p w:rsidR="0040427B" w:rsidRPr="00D36E35" w:rsidRDefault="0040427B" w:rsidP="005E020C">
            <w:pPr>
              <w:pStyle w:val="a2"/>
              <w:spacing w:after="40"/>
              <w:rPr>
                <w:rFonts w:cs="Times New Roman"/>
              </w:rPr>
            </w:pPr>
            <w:r w:rsidRPr="00D36E35">
              <w:t>05/0</w:t>
            </w:r>
            <w:r>
              <w:t>1</w:t>
            </w:r>
          </w:p>
        </w:tc>
        <w:tc>
          <w:tcPr>
            <w:tcW w:w="773" w:type="dxa"/>
            <w:tcMar>
              <w:top w:w="28" w:type="dxa"/>
              <w:left w:w="57" w:type="dxa"/>
              <w:bottom w:w="28" w:type="dxa"/>
              <w:right w:w="57" w:type="dxa"/>
            </w:tcMar>
            <w:vAlign w:val="center"/>
          </w:tcPr>
          <w:p w:rsidR="0040427B" w:rsidRPr="00D36E35" w:rsidRDefault="0040427B" w:rsidP="005E020C">
            <w:pPr>
              <w:pStyle w:val="a2"/>
              <w:spacing w:after="40"/>
              <w:rPr>
                <w:rFonts w:cs="Times New Roman"/>
              </w:rPr>
            </w:pPr>
            <w:r>
              <w:t>0,122</w:t>
            </w:r>
          </w:p>
        </w:tc>
        <w:tc>
          <w:tcPr>
            <w:tcW w:w="881" w:type="dxa"/>
            <w:tcMar>
              <w:top w:w="28" w:type="dxa"/>
              <w:left w:w="57" w:type="dxa"/>
              <w:bottom w:w="28" w:type="dxa"/>
              <w:right w:w="57" w:type="dxa"/>
            </w:tcMar>
            <w:vAlign w:val="center"/>
          </w:tcPr>
          <w:p w:rsidR="0040427B" w:rsidRPr="00D36E35" w:rsidRDefault="0040427B" w:rsidP="005E020C">
            <w:pPr>
              <w:pStyle w:val="a2"/>
              <w:spacing w:after="40"/>
              <w:rPr>
                <w:rFonts w:cs="Times New Roman"/>
              </w:rPr>
            </w:pPr>
            <w:r>
              <w:t>0,005</w:t>
            </w:r>
          </w:p>
        </w:tc>
        <w:tc>
          <w:tcPr>
            <w:tcW w:w="923"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644" w:type="dxa"/>
            <w:tcMar>
              <w:top w:w="28" w:type="dxa"/>
              <w:left w:w="57" w:type="dxa"/>
              <w:bottom w:w="28" w:type="dxa"/>
              <w:right w:w="57" w:type="dxa"/>
            </w:tcMar>
            <w:vAlign w:val="center"/>
          </w:tcPr>
          <w:p w:rsidR="0040427B" w:rsidRPr="00D36E35" w:rsidRDefault="0040427B" w:rsidP="005E020C">
            <w:pPr>
              <w:pStyle w:val="a2"/>
              <w:spacing w:after="40"/>
            </w:pPr>
            <w:r w:rsidRPr="00D36E35">
              <w:t>1</w:t>
            </w:r>
          </w:p>
        </w:tc>
        <w:tc>
          <w:tcPr>
            <w:tcW w:w="1847" w:type="dxa"/>
            <w:tcBorders>
              <w:right w:val="double" w:sz="6" w:space="0" w:color="auto"/>
            </w:tcBorders>
            <w:tcMar>
              <w:top w:w="28" w:type="dxa"/>
              <w:left w:w="57" w:type="dxa"/>
              <w:bottom w:w="28" w:type="dxa"/>
              <w:right w:w="57" w:type="dxa"/>
            </w:tcMar>
            <w:vAlign w:val="center"/>
          </w:tcPr>
          <w:p w:rsidR="0040427B" w:rsidRPr="00D36E35" w:rsidRDefault="0040427B" w:rsidP="005E020C">
            <w:pPr>
              <w:pStyle w:val="a2"/>
              <w:spacing w:after="40"/>
              <w:rPr>
                <w:rFonts w:cs="Times New Roman"/>
              </w:rPr>
            </w:pPr>
            <w:r>
              <w:t>На полигон ТБО МУП ЖКХ г. Лермонтов по договору</w:t>
            </w:r>
          </w:p>
        </w:tc>
      </w:tr>
      <w:tr w:rsidR="0040427B" w:rsidRPr="00D95E0D">
        <w:trPr>
          <w:gridAfter w:val="1"/>
          <w:wAfter w:w="14" w:type="dxa"/>
          <w:cantSplit/>
        </w:trPr>
        <w:tc>
          <w:tcPr>
            <w:tcW w:w="488" w:type="dxa"/>
            <w:tcBorders>
              <w:left w:val="double" w:sz="6" w:space="0" w:color="auto"/>
            </w:tcBorders>
            <w:tcMar>
              <w:top w:w="28" w:type="dxa"/>
              <w:left w:w="57" w:type="dxa"/>
              <w:bottom w:w="28" w:type="dxa"/>
              <w:right w:w="57" w:type="dxa"/>
            </w:tcMar>
          </w:tcPr>
          <w:p w:rsidR="0040427B" w:rsidRPr="003B5F7C" w:rsidRDefault="0040427B" w:rsidP="00746753">
            <w:pPr>
              <w:pStyle w:val="a2"/>
              <w:spacing w:after="40"/>
              <w:rPr>
                <w:rFonts w:cs="Times New Roman"/>
              </w:rPr>
            </w:pPr>
            <w:r>
              <w:t>9.</w:t>
            </w:r>
          </w:p>
        </w:tc>
        <w:tc>
          <w:tcPr>
            <w:tcW w:w="2092" w:type="dxa"/>
            <w:tcMar>
              <w:top w:w="28" w:type="dxa"/>
              <w:left w:w="57" w:type="dxa"/>
              <w:bottom w:w="28" w:type="dxa"/>
              <w:right w:w="57" w:type="dxa"/>
            </w:tcMar>
            <w:vAlign w:val="center"/>
          </w:tcPr>
          <w:p w:rsidR="0040427B" w:rsidRPr="003B5F7C" w:rsidRDefault="0040427B" w:rsidP="005E020C">
            <w:pPr>
              <w:pStyle w:val="a2"/>
              <w:spacing w:after="40"/>
              <w:jc w:val="left"/>
            </w:pPr>
            <w:r w:rsidRPr="003B5F7C">
              <w:t>Отходы сучьев, ветвей от лесоразработок</w:t>
            </w:r>
          </w:p>
        </w:tc>
        <w:tc>
          <w:tcPr>
            <w:tcW w:w="1480" w:type="dxa"/>
            <w:tcMar>
              <w:top w:w="28" w:type="dxa"/>
              <w:left w:w="57" w:type="dxa"/>
              <w:bottom w:w="28" w:type="dxa"/>
              <w:right w:w="57" w:type="dxa"/>
            </w:tcMar>
            <w:vAlign w:val="center"/>
          </w:tcPr>
          <w:p w:rsidR="0040427B" w:rsidRPr="003B5F7C" w:rsidRDefault="0040427B" w:rsidP="005E020C">
            <w:pPr>
              <w:pStyle w:val="a2"/>
              <w:spacing w:after="40"/>
              <w:rPr>
                <w:spacing w:val="-8"/>
              </w:rPr>
            </w:pPr>
            <w:r w:rsidRPr="003B5F7C">
              <w:rPr>
                <w:spacing w:val="-8"/>
              </w:rPr>
              <w:t>173 001 01 01 00 5</w:t>
            </w:r>
          </w:p>
        </w:tc>
        <w:tc>
          <w:tcPr>
            <w:tcW w:w="2295" w:type="dxa"/>
            <w:tcMar>
              <w:top w:w="28" w:type="dxa"/>
              <w:left w:w="57" w:type="dxa"/>
              <w:bottom w:w="28" w:type="dxa"/>
              <w:right w:w="57" w:type="dxa"/>
            </w:tcMar>
            <w:vAlign w:val="center"/>
          </w:tcPr>
          <w:p w:rsidR="0040427B" w:rsidRPr="003B5F7C" w:rsidRDefault="0040427B" w:rsidP="005E020C">
            <w:pPr>
              <w:pStyle w:val="a2"/>
              <w:spacing w:after="40"/>
            </w:pPr>
            <w:r w:rsidRPr="003B5F7C">
              <w:t>Вырубка деревьев, кустарника</w:t>
            </w:r>
          </w:p>
        </w:tc>
        <w:tc>
          <w:tcPr>
            <w:tcW w:w="1050" w:type="dxa"/>
            <w:tcMar>
              <w:top w:w="28" w:type="dxa"/>
              <w:left w:w="57" w:type="dxa"/>
              <w:bottom w:w="28" w:type="dxa"/>
              <w:right w:w="57" w:type="dxa"/>
            </w:tcMar>
            <w:vAlign w:val="center"/>
          </w:tcPr>
          <w:p w:rsidR="0040427B" w:rsidRPr="003B5F7C" w:rsidRDefault="0040427B" w:rsidP="005E020C">
            <w:pPr>
              <w:pStyle w:val="a2"/>
              <w:spacing w:after="40"/>
            </w:pPr>
            <w:r w:rsidRPr="003B5F7C">
              <w:t>5</w:t>
            </w:r>
          </w:p>
        </w:tc>
        <w:tc>
          <w:tcPr>
            <w:tcW w:w="1666" w:type="dxa"/>
            <w:tcMar>
              <w:top w:w="28" w:type="dxa"/>
              <w:left w:w="57" w:type="dxa"/>
              <w:bottom w:w="28" w:type="dxa"/>
              <w:right w:w="57" w:type="dxa"/>
            </w:tcMar>
            <w:vAlign w:val="center"/>
          </w:tcPr>
          <w:p w:rsidR="0040427B" w:rsidRPr="003B5F7C" w:rsidRDefault="0040427B" w:rsidP="005E020C">
            <w:pPr>
              <w:pStyle w:val="a2"/>
              <w:spacing w:after="40"/>
            </w:pPr>
            <w:r w:rsidRPr="003B5F7C">
              <w:t>тв.</w:t>
            </w:r>
          </w:p>
        </w:tc>
        <w:tc>
          <w:tcPr>
            <w:tcW w:w="1988" w:type="dxa"/>
            <w:tcMar>
              <w:top w:w="28" w:type="dxa"/>
              <w:left w:w="57" w:type="dxa"/>
              <w:bottom w:w="28" w:type="dxa"/>
              <w:right w:w="57" w:type="dxa"/>
            </w:tcMar>
            <w:vAlign w:val="center"/>
          </w:tcPr>
          <w:p w:rsidR="0040427B" w:rsidRPr="009616CE" w:rsidRDefault="0040427B" w:rsidP="005E020C">
            <w:pPr>
              <w:pStyle w:val="a2"/>
              <w:spacing w:after="40"/>
              <w:jc w:val="left"/>
            </w:pPr>
            <w:r w:rsidRPr="009616CE">
              <w:t>древесина - 100%</w:t>
            </w:r>
          </w:p>
        </w:tc>
        <w:tc>
          <w:tcPr>
            <w:tcW w:w="752" w:type="dxa"/>
            <w:tcMar>
              <w:top w:w="28" w:type="dxa"/>
              <w:left w:w="57" w:type="dxa"/>
              <w:bottom w:w="28" w:type="dxa"/>
              <w:right w:w="57" w:type="dxa"/>
            </w:tcMar>
            <w:vAlign w:val="center"/>
          </w:tcPr>
          <w:p w:rsidR="0040427B" w:rsidRPr="003B5F7C" w:rsidRDefault="0040427B" w:rsidP="005E020C">
            <w:pPr>
              <w:pStyle w:val="a2"/>
              <w:spacing w:after="40"/>
            </w:pPr>
            <w:r w:rsidRPr="003B5F7C">
              <w:t>н/р</w:t>
            </w:r>
          </w:p>
        </w:tc>
        <w:tc>
          <w:tcPr>
            <w:tcW w:w="686" w:type="dxa"/>
            <w:tcMar>
              <w:top w:w="28" w:type="dxa"/>
              <w:left w:w="57" w:type="dxa"/>
              <w:bottom w:w="28" w:type="dxa"/>
              <w:right w:w="57" w:type="dxa"/>
            </w:tcMar>
            <w:vAlign w:val="center"/>
          </w:tcPr>
          <w:p w:rsidR="0040427B" w:rsidRPr="003B5F7C" w:rsidRDefault="0040427B" w:rsidP="005E020C">
            <w:pPr>
              <w:pStyle w:val="a2"/>
              <w:spacing w:after="40"/>
            </w:pPr>
            <w:r w:rsidRPr="003B5F7C">
              <w:t>н/л</w:t>
            </w:r>
          </w:p>
        </w:tc>
        <w:tc>
          <w:tcPr>
            <w:tcW w:w="784" w:type="dxa"/>
            <w:gridSpan w:val="2"/>
            <w:tcMar>
              <w:top w:w="28" w:type="dxa"/>
              <w:left w:w="57" w:type="dxa"/>
              <w:bottom w:w="28" w:type="dxa"/>
              <w:right w:w="57" w:type="dxa"/>
            </w:tcMar>
            <w:vAlign w:val="center"/>
          </w:tcPr>
          <w:p w:rsidR="0040427B" w:rsidRPr="003B5F7C" w:rsidRDefault="0040427B" w:rsidP="005E020C">
            <w:pPr>
              <w:pStyle w:val="a2"/>
              <w:spacing w:after="40"/>
              <w:rPr>
                <w:rFonts w:cs="Times New Roman"/>
              </w:rPr>
            </w:pPr>
            <w:r w:rsidRPr="00F945EE">
              <w:t>0,558</w:t>
            </w:r>
          </w:p>
        </w:tc>
        <w:tc>
          <w:tcPr>
            <w:tcW w:w="784" w:type="dxa"/>
            <w:tcMar>
              <w:top w:w="28" w:type="dxa"/>
              <w:left w:w="57" w:type="dxa"/>
              <w:bottom w:w="28" w:type="dxa"/>
              <w:right w:w="57" w:type="dxa"/>
            </w:tcMar>
            <w:vAlign w:val="center"/>
          </w:tcPr>
          <w:p w:rsidR="0040427B" w:rsidRPr="003B5F7C" w:rsidRDefault="0040427B" w:rsidP="005E020C">
            <w:pPr>
              <w:pStyle w:val="a2"/>
              <w:spacing w:after="40"/>
            </w:pPr>
            <w:r w:rsidRPr="003B5F7C">
              <w:t>-</w:t>
            </w:r>
          </w:p>
        </w:tc>
        <w:tc>
          <w:tcPr>
            <w:tcW w:w="800" w:type="dxa"/>
            <w:tcMar>
              <w:top w:w="28" w:type="dxa"/>
              <w:left w:w="57" w:type="dxa"/>
              <w:bottom w:w="28" w:type="dxa"/>
              <w:right w:w="57" w:type="dxa"/>
            </w:tcMar>
            <w:vAlign w:val="center"/>
          </w:tcPr>
          <w:p w:rsidR="0040427B" w:rsidRPr="003B5F7C" w:rsidRDefault="0040427B" w:rsidP="005E020C">
            <w:pPr>
              <w:pStyle w:val="a2"/>
              <w:spacing w:after="40"/>
              <w:rPr>
                <w:rFonts w:cs="Times New Roman"/>
              </w:rPr>
            </w:pPr>
            <w:r w:rsidRPr="00F945EE">
              <w:t>0,558</w:t>
            </w:r>
          </w:p>
        </w:tc>
        <w:tc>
          <w:tcPr>
            <w:tcW w:w="798" w:type="dxa"/>
            <w:gridSpan w:val="2"/>
            <w:tcMar>
              <w:top w:w="28" w:type="dxa"/>
              <w:left w:w="57" w:type="dxa"/>
              <w:bottom w:w="28" w:type="dxa"/>
              <w:right w:w="57" w:type="dxa"/>
            </w:tcMar>
            <w:vAlign w:val="center"/>
          </w:tcPr>
          <w:p w:rsidR="0040427B" w:rsidRPr="003B5F7C" w:rsidRDefault="0040427B" w:rsidP="005E020C">
            <w:pPr>
              <w:pStyle w:val="a2"/>
              <w:spacing w:after="40"/>
            </w:pPr>
            <w:r w:rsidRPr="003B5F7C">
              <w:t>-</w:t>
            </w:r>
          </w:p>
        </w:tc>
        <w:tc>
          <w:tcPr>
            <w:tcW w:w="770" w:type="dxa"/>
            <w:tcMar>
              <w:top w:w="28" w:type="dxa"/>
              <w:left w:w="57" w:type="dxa"/>
              <w:bottom w:w="28" w:type="dxa"/>
              <w:right w:w="57" w:type="dxa"/>
            </w:tcMar>
            <w:vAlign w:val="center"/>
          </w:tcPr>
          <w:p w:rsidR="0040427B" w:rsidRPr="003B5F7C" w:rsidRDefault="0040427B" w:rsidP="005E020C">
            <w:pPr>
              <w:pStyle w:val="a2"/>
              <w:spacing w:after="40"/>
              <w:rPr>
                <w:rFonts w:cs="Times New Roman"/>
              </w:rPr>
            </w:pPr>
            <w:r>
              <w:t>05/10</w:t>
            </w:r>
          </w:p>
        </w:tc>
        <w:tc>
          <w:tcPr>
            <w:tcW w:w="773" w:type="dxa"/>
            <w:tcMar>
              <w:top w:w="28" w:type="dxa"/>
              <w:left w:w="57" w:type="dxa"/>
              <w:bottom w:w="28" w:type="dxa"/>
              <w:right w:w="57" w:type="dxa"/>
            </w:tcMar>
            <w:vAlign w:val="center"/>
          </w:tcPr>
          <w:p w:rsidR="0040427B" w:rsidRPr="003B5F7C" w:rsidRDefault="0040427B" w:rsidP="005E020C">
            <w:pPr>
              <w:pStyle w:val="a2"/>
              <w:spacing w:after="40"/>
              <w:rPr>
                <w:rFonts w:cs="Times New Roman"/>
              </w:rPr>
            </w:pPr>
            <w:r>
              <w:t>-</w:t>
            </w:r>
          </w:p>
        </w:tc>
        <w:tc>
          <w:tcPr>
            <w:tcW w:w="881" w:type="dxa"/>
            <w:tcMar>
              <w:top w:w="28" w:type="dxa"/>
              <w:left w:w="57" w:type="dxa"/>
              <w:bottom w:w="28" w:type="dxa"/>
              <w:right w:w="57" w:type="dxa"/>
            </w:tcMar>
            <w:vAlign w:val="center"/>
          </w:tcPr>
          <w:p w:rsidR="0040427B" w:rsidRPr="003B5F7C" w:rsidRDefault="0040427B" w:rsidP="005E020C">
            <w:pPr>
              <w:pStyle w:val="a2"/>
              <w:spacing w:after="40"/>
            </w:pPr>
            <w:r w:rsidRPr="003B5F7C">
              <w:t>-</w:t>
            </w:r>
          </w:p>
        </w:tc>
        <w:tc>
          <w:tcPr>
            <w:tcW w:w="923" w:type="dxa"/>
            <w:tcMar>
              <w:top w:w="28" w:type="dxa"/>
              <w:left w:w="57" w:type="dxa"/>
              <w:bottom w:w="28" w:type="dxa"/>
              <w:right w:w="57" w:type="dxa"/>
            </w:tcMar>
            <w:vAlign w:val="center"/>
          </w:tcPr>
          <w:p w:rsidR="0040427B" w:rsidRPr="003B5F7C" w:rsidRDefault="0040427B" w:rsidP="005E020C">
            <w:pPr>
              <w:pStyle w:val="a2"/>
              <w:spacing w:after="40"/>
            </w:pPr>
            <w:r w:rsidRPr="003B5F7C">
              <w:t>-</w:t>
            </w:r>
          </w:p>
        </w:tc>
        <w:tc>
          <w:tcPr>
            <w:tcW w:w="644" w:type="dxa"/>
            <w:tcMar>
              <w:top w:w="28" w:type="dxa"/>
              <w:left w:w="57" w:type="dxa"/>
              <w:bottom w:w="28" w:type="dxa"/>
              <w:right w:w="57" w:type="dxa"/>
            </w:tcMar>
            <w:vAlign w:val="center"/>
          </w:tcPr>
          <w:p w:rsidR="0040427B" w:rsidRPr="003B5F7C" w:rsidRDefault="0040427B" w:rsidP="005E020C">
            <w:pPr>
              <w:pStyle w:val="a2"/>
              <w:spacing w:after="40"/>
              <w:rPr>
                <w:rFonts w:cs="Times New Roman"/>
              </w:rPr>
            </w:pPr>
            <w:r>
              <w:t>-</w:t>
            </w:r>
          </w:p>
        </w:tc>
        <w:tc>
          <w:tcPr>
            <w:tcW w:w="1847" w:type="dxa"/>
            <w:tcBorders>
              <w:right w:val="double" w:sz="6" w:space="0" w:color="auto"/>
            </w:tcBorders>
            <w:tcMar>
              <w:top w:w="28" w:type="dxa"/>
              <w:left w:w="57" w:type="dxa"/>
              <w:bottom w:w="28" w:type="dxa"/>
              <w:right w:w="57" w:type="dxa"/>
            </w:tcMar>
            <w:vAlign w:val="center"/>
          </w:tcPr>
          <w:p w:rsidR="0040427B" w:rsidRPr="003B5F7C" w:rsidRDefault="0040427B" w:rsidP="005E020C">
            <w:pPr>
              <w:pStyle w:val="a2"/>
              <w:spacing w:after="40"/>
              <w:rPr>
                <w:rFonts w:cs="Times New Roman"/>
              </w:rPr>
            </w:pPr>
            <w:r>
              <w:t>Использование для засыпки</w:t>
            </w:r>
            <w:r w:rsidRPr="00235206">
              <w:t xml:space="preserve"> штол</w:t>
            </w:r>
            <w:r>
              <w:t>ен</w:t>
            </w:r>
          </w:p>
        </w:tc>
      </w:tr>
      <w:tr w:rsidR="0040427B" w:rsidRPr="00D95E0D">
        <w:trPr>
          <w:gridAfter w:val="1"/>
          <w:wAfter w:w="14" w:type="dxa"/>
          <w:cantSplit/>
        </w:trPr>
        <w:tc>
          <w:tcPr>
            <w:tcW w:w="488" w:type="dxa"/>
            <w:tcBorders>
              <w:left w:val="double" w:sz="6" w:space="0" w:color="auto"/>
              <w:bottom w:val="double" w:sz="6" w:space="0" w:color="auto"/>
            </w:tcBorders>
            <w:tcMar>
              <w:top w:w="28" w:type="dxa"/>
              <w:left w:w="57" w:type="dxa"/>
              <w:bottom w:w="28" w:type="dxa"/>
              <w:right w:w="57" w:type="dxa"/>
            </w:tcMar>
          </w:tcPr>
          <w:p w:rsidR="0040427B" w:rsidRPr="00115323" w:rsidRDefault="0040427B" w:rsidP="005E020C">
            <w:pPr>
              <w:pStyle w:val="a2"/>
              <w:spacing w:before="160" w:after="40"/>
              <w:rPr>
                <w:rFonts w:cs="Times New Roman"/>
              </w:rPr>
            </w:pPr>
            <w:r>
              <w:t>10.</w:t>
            </w:r>
          </w:p>
        </w:tc>
        <w:tc>
          <w:tcPr>
            <w:tcW w:w="2092" w:type="dxa"/>
            <w:tcBorders>
              <w:bottom w:val="double" w:sz="6" w:space="0" w:color="auto"/>
            </w:tcBorders>
            <w:tcMar>
              <w:top w:w="28" w:type="dxa"/>
              <w:left w:w="57" w:type="dxa"/>
              <w:bottom w:w="28" w:type="dxa"/>
              <w:right w:w="57" w:type="dxa"/>
            </w:tcMar>
            <w:vAlign w:val="center"/>
          </w:tcPr>
          <w:p w:rsidR="0040427B" w:rsidRPr="00637E83" w:rsidRDefault="0040427B" w:rsidP="005E020C">
            <w:pPr>
              <w:pStyle w:val="a2"/>
              <w:spacing w:after="40"/>
              <w:jc w:val="left"/>
            </w:pPr>
            <w:r w:rsidRPr="00637E83">
              <w:t>Бой кирпичной кладки при ремонте зданий и сооружений</w:t>
            </w:r>
          </w:p>
        </w:tc>
        <w:tc>
          <w:tcPr>
            <w:tcW w:w="1480" w:type="dxa"/>
            <w:tcBorders>
              <w:bottom w:val="double" w:sz="6" w:space="0" w:color="auto"/>
            </w:tcBorders>
            <w:tcMar>
              <w:top w:w="28" w:type="dxa"/>
              <w:left w:w="57" w:type="dxa"/>
              <w:bottom w:w="28" w:type="dxa"/>
              <w:right w:w="57" w:type="dxa"/>
            </w:tcMar>
            <w:vAlign w:val="center"/>
          </w:tcPr>
          <w:p w:rsidR="0040427B" w:rsidRPr="00115323" w:rsidRDefault="0040427B" w:rsidP="005E020C">
            <w:pPr>
              <w:pStyle w:val="a2"/>
              <w:spacing w:after="40"/>
              <w:rPr>
                <w:spacing w:val="-8"/>
              </w:rPr>
            </w:pPr>
            <w:r w:rsidRPr="00115323">
              <w:rPr>
                <w:spacing w:val="-8"/>
              </w:rPr>
              <w:t>314</w:t>
            </w:r>
            <w:r>
              <w:rPr>
                <w:spacing w:val="-8"/>
              </w:rPr>
              <w:t xml:space="preserve"> </w:t>
            </w:r>
            <w:r w:rsidRPr="00115323">
              <w:rPr>
                <w:spacing w:val="-8"/>
              </w:rPr>
              <w:t>014</w:t>
            </w:r>
            <w:r>
              <w:rPr>
                <w:spacing w:val="-8"/>
              </w:rPr>
              <w:t xml:space="preserve"> </w:t>
            </w:r>
            <w:r w:rsidRPr="00115323">
              <w:rPr>
                <w:spacing w:val="-8"/>
              </w:rPr>
              <w:t>03</w:t>
            </w:r>
            <w:r>
              <w:rPr>
                <w:spacing w:val="-8"/>
              </w:rPr>
              <w:t xml:space="preserve"> </w:t>
            </w:r>
            <w:r w:rsidRPr="00115323">
              <w:rPr>
                <w:spacing w:val="-8"/>
              </w:rPr>
              <w:t>01</w:t>
            </w:r>
            <w:r>
              <w:rPr>
                <w:spacing w:val="-8"/>
              </w:rPr>
              <w:t xml:space="preserve"> </w:t>
            </w:r>
            <w:r w:rsidRPr="00115323">
              <w:rPr>
                <w:spacing w:val="-8"/>
              </w:rPr>
              <w:t>99</w:t>
            </w:r>
            <w:r>
              <w:rPr>
                <w:spacing w:val="-8"/>
              </w:rPr>
              <w:t xml:space="preserve"> </w:t>
            </w:r>
            <w:r w:rsidRPr="00115323">
              <w:rPr>
                <w:spacing w:val="-8"/>
              </w:rPr>
              <w:t>5</w:t>
            </w:r>
          </w:p>
        </w:tc>
        <w:tc>
          <w:tcPr>
            <w:tcW w:w="2295" w:type="dxa"/>
            <w:tcBorders>
              <w:bottom w:val="double" w:sz="6" w:space="0" w:color="auto"/>
            </w:tcBorders>
            <w:tcMar>
              <w:top w:w="28" w:type="dxa"/>
              <w:left w:w="57" w:type="dxa"/>
              <w:bottom w:w="28" w:type="dxa"/>
              <w:right w:w="57" w:type="dxa"/>
            </w:tcMar>
            <w:vAlign w:val="center"/>
          </w:tcPr>
          <w:p w:rsidR="0040427B" w:rsidRPr="00115323" w:rsidRDefault="0040427B" w:rsidP="005E020C">
            <w:pPr>
              <w:pStyle w:val="a2"/>
              <w:spacing w:after="40"/>
            </w:pPr>
            <w:r w:rsidRPr="00115323">
              <w:t>Разборка кирпичных неотапливаемых зданий</w:t>
            </w:r>
          </w:p>
        </w:tc>
        <w:tc>
          <w:tcPr>
            <w:tcW w:w="1050" w:type="dxa"/>
            <w:tcBorders>
              <w:bottom w:val="double" w:sz="6" w:space="0" w:color="auto"/>
            </w:tcBorders>
            <w:tcMar>
              <w:top w:w="28" w:type="dxa"/>
              <w:left w:w="57" w:type="dxa"/>
              <w:bottom w:w="28" w:type="dxa"/>
              <w:right w:w="57" w:type="dxa"/>
            </w:tcMar>
            <w:vAlign w:val="center"/>
          </w:tcPr>
          <w:p w:rsidR="0040427B" w:rsidRPr="00115323" w:rsidRDefault="0040427B" w:rsidP="005E020C">
            <w:pPr>
              <w:pStyle w:val="a2"/>
              <w:spacing w:after="40"/>
            </w:pPr>
            <w:r w:rsidRPr="00115323">
              <w:t>5</w:t>
            </w:r>
          </w:p>
        </w:tc>
        <w:tc>
          <w:tcPr>
            <w:tcW w:w="1666" w:type="dxa"/>
            <w:tcBorders>
              <w:bottom w:val="double" w:sz="6" w:space="0" w:color="auto"/>
            </w:tcBorders>
            <w:tcMar>
              <w:top w:w="28" w:type="dxa"/>
              <w:left w:w="57" w:type="dxa"/>
              <w:bottom w:w="28" w:type="dxa"/>
              <w:right w:w="57" w:type="dxa"/>
            </w:tcMar>
            <w:vAlign w:val="center"/>
          </w:tcPr>
          <w:p w:rsidR="0040427B" w:rsidRPr="00115323" w:rsidRDefault="0040427B" w:rsidP="005E020C">
            <w:pPr>
              <w:pStyle w:val="a2"/>
              <w:spacing w:after="40"/>
            </w:pPr>
            <w:r w:rsidRPr="00115323">
              <w:t>тв.</w:t>
            </w:r>
          </w:p>
        </w:tc>
        <w:tc>
          <w:tcPr>
            <w:tcW w:w="1988" w:type="dxa"/>
            <w:tcBorders>
              <w:bottom w:val="double" w:sz="6" w:space="0" w:color="auto"/>
            </w:tcBorders>
            <w:tcMar>
              <w:top w:w="28" w:type="dxa"/>
              <w:left w:w="57" w:type="dxa"/>
              <w:bottom w:w="28" w:type="dxa"/>
              <w:right w:w="57" w:type="dxa"/>
            </w:tcMar>
            <w:vAlign w:val="center"/>
          </w:tcPr>
          <w:p w:rsidR="0040427B" w:rsidRPr="00E50696" w:rsidRDefault="0040427B" w:rsidP="005E020C">
            <w:pPr>
              <w:pStyle w:val="a2"/>
              <w:spacing w:after="40"/>
              <w:jc w:val="left"/>
              <w:rPr>
                <w:rFonts w:cs="Times New Roman"/>
              </w:rPr>
            </w:pPr>
            <w:r w:rsidRPr="00E50696">
              <w:t>кирпич - 81,68%;</w:t>
            </w:r>
            <w:r>
              <w:rPr>
                <w:rFonts w:cs="Times New Roman"/>
              </w:rPr>
              <w:br/>
            </w:r>
            <w:r>
              <w:t>цемент - 5,41%;</w:t>
            </w:r>
            <w:r>
              <w:br/>
              <w:t>песок - 10,39%;</w:t>
            </w:r>
            <w:r>
              <w:br/>
              <w:t>вода - 2,52%</w:t>
            </w:r>
          </w:p>
        </w:tc>
        <w:tc>
          <w:tcPr>
            <w:tcW w:w="752" w:type="dxa"/>
            <w:tcBorders>
              <w:bottom w:val="double" w:sz="6" w:space="0" w:color="auto"/>
            </w:tcBorders>
            <w:tcMar>
              <w:top w:w="28" w:type="dxa"/>
              <w:left w:w="57" w:type="dxa"/>
              <w:bottom w:w="28" w:type="dxa"/>
              <w:right w:w="57" w:type="dxa"/>
            </w:tcMar>
            <w:vAlign w:val="center"/>
          </w:tcPr>
          <w:p w:rsidR="0040427B" w:rsidRPr="00115323" w:rsidRDefault="0040427B" w:rsidP="005E020C">
            <w:pPr>
              <w:pStyle w:val="a2"/>
              <w:spacing w:after="40"/>
            </w:pPr>
            <w:r w:rsidRPr="00115323">
              <w:t>н/р</w:t>
            </w:r>
          </w:p>
        </w:tc>
        <w:tc>
          <w:tcPr>
            <w:tcW w:w="686" w:type="dxa"/>
            <w:tcBorders>
              <w:bottom w:val="double" w:sz="6" w:space="0" w:color="auto"/>
            </w:tcBorders>
            <w:tcMar>
              <w:top w:w="28" w:type="dxa"/>
              <w:left w:w="57" w:type="dxa"/>
              <w:bottom w:w="28" w:type="dxa"/>
              <w:right w:w="57" w:type="dxa"/>
            </w:tcMar>
            <w:vAlign w:val="center"/>
          </w:tcPr>
          <w:p w:rsidR="0040427B" w:rsidRPr="00115323" w:rsidRDefault="0040427B" w:rsidP="005E020C">
            <w:pPr>
              <w:pStyle w:val="a2"/>
              <w:spacing w:after="40"/>
            </w:pPr>
            <w:r w:rsidRPr="00115323">
              <w:t>н/л</w:t>
            </w:r>
          </w:p>
        </w:tc>
        <w:tc>
          <w:tcPr>
            <w:tcW w:w="784" w:type="dxa"/>
            <w:gridSpan w:val="2"/>
            <w:tcBorders>
              <w:bottom w:val="double" w:sz="6" w:space="0" w:color="auto"/>
            </w:tcBorders>
            <w:tcMar>
              <w:top w:w="28" w:type="dxa"/>
              <w:left w:w="57" w:type="dxa"/>
              <w:bottom w:w="28" w:type="dxa"/>
              <w:right w:w="57" w:type="dxa"/>
            </w:tcMar>
            <w:vAlign w:val="center"/>
          </w:tcPr>
          <w:p w:rsidR="0040427B" w:rsidRPr="00115323" w:rsidRDefault="0040427B" w:rsidP="005E020C">
            <w:pPr>
              <w:pStyle w:val="a2"/>
              <w:spacing w:after="40"/>
              <w:rPr>
                <w:rFonts w:cs="Times New Roman"/>
              </w:rPr>
            </w:pPr>
            <w:r>
              <w:t>1344</w:t>
            </w:r>
          </w:p>
        </w:tc>
        <w:tc>
          <w:tcPr>
            <w:tcW w:w="784" w:type="dxa"/>
            <w:tcBorders>
              <w:bottom w:val="double" w:sz="6" w:space="0" w:color="auto"/>
            </w:tcBorders>
            <w:tcMar>
              <w:top w:w="28" w:type="dxa"/>
              <w:left w:w="57" w:type="dxa"/>
              <w:bottom w:w="28" w:type="dxa"/>
              <w:right w:w="57" w:type="dxa"/>
            </w:tcMar>
            <w:vAlign w:val="center"/>
          </w:tcPr>
          <w:p w:rsidR="0040427B" w:rsidRPr="00115323" w:rsidRDefault="0040427B" w:rsidP="005E020C">
            <w:pPr>
              <w:pStyle w:val="a2"/>
              <w:spacing w:after="40"/>
            </w:pPr>
            <w:r w:rsidRPr="00115323">
              <w:t>-</w:t>
            </w:r>
          </w:p>
        </w:tc>
        <w:tc>
          <w:tcPr>
            <w:tcW w:w="800" w:type="dxa"/>
            <w:tcBorders>
              <w:bottom w:val="double" w:sz="6" w:space="0" w:color="auto"/>
            </w:tcBorders>
            <w:tcMar>
              <w:top w:w="28" w:type="dxa"/>
              <w:left w:w="57" w:type="dxa"/>
              <w:bottom w:w="28" w:type="dxa"/>
              <w:right w:w="57" w:type="dxa"/>
            </w:tcMar>
            <w:vAlign w:val="center"/>
          </w:tcPr>
          <w:p w:rsidR="0040427B" w:rsidRPr="00115323" w:rsidRDefault="0040427B" w:rsidP="005E020C">
            <w:pPr>
              <w:pStyle w:val="a2"/>
              <w:spacing w:after="40"/>
              <w:rPr>
                <w:rFonts w:cs="Times New Roman"/>
              </w:rPr>
            </w:pPr>
            <w:r>
              <w:t>1344</w:t>
            </w:r>
          </w:p>
        </w:tc>
        <w:tc>
          <w:tcPr>
            <w:tcW w:w="798" w:type="dxa"/>
            <w:gridSpan w:val="2"/>
            <w:tcBorders>
              <w:bottom w:val="double" w:sz="6" w:space="0" w:color="auto"/>
            </w:tcBorders>
            <w:tcMar>
              <w:top w:w="28" w:type="dxa"/>
              <w:left w:w="57" w:type="dxa"/>
              <w:bottom w:w="28" w:type="dxa"/>
              <w:right w:w="57" w:type="dxa"/>
            </w:tcMar>
            <w:vAlign w:val="center"/>
          </w:tcPr>
          <w:p w:rsidR="0040427B" w:rsidRPr="00115323" w:rsidRDefault="0040427B" w:rsidP="005E020C">
            <w:pPr>
              <w:pStyle w:val="a2"/>
              <w:spacing w:after="40"/>
              <w:rPr>
                <w:rFonts w:cs="Times New Roman"/>
              </w:rPr>
            </w:pPr>
          </w:p>
        </w:tc>
        <w:tc>
          <w:tcPr>
            <w:tcW w:w="770" w:type="dxa"/>
            <w:tcBorders>
              <w:bottom w:val="double" w:sz="6" w:space="0" w:color="auto"/>
            </w:tcBorders>
            <w:tcMar>
              <w:top w:w="28" w:type="dxa"/>
              <w:left w:w="57" w:type="dxa"/>
              <w:bottom w:w="28" w:type="dxa"/>
              <w:right w:w="57" w:type="dxa"/>
            </w:tcMar>
            <w:vAlign w:val="center"/>
          </w:tcPr>
          <w:p w:rsidR="0040427B" w:rsidRPr="00115323" w:rsidRDefault="0040427B" w:rsidP="005E020C">
            <w:pPr>
              <w:pStyle w:val="a2"/>
              <w:spacing w:after="40"/>
              <w:rPr>
                <w:rFonts w:cs="Times New Roman"/>
                <w:highlight w:val="lightGray"/>
              </w:rPr>
            </w:pPr>
            <w:r w:rsidRPr="00823F90">
              <w:t>05/</w:t>
            </w:r>
            <w:r>
              <w:t>10</w:t>
            </w:r>
          </w:p>
        </w:tc>
        <w:tc>
          <w:tcPr>
            <w:tcW w:w="773" w:type="dxa"/>
            <w:tcBorders>
              <w:bottom w:val="double" w:sz="6" w:space="0" w:color="auto"/>
            </w:tcBorders>
            <w:tcMar>
              <w:top w:w="28" w:type="dxa"/>
              <w:left w:w="57" w:type="dxa"/>
              <w:bottom w:w="28" w:type="dxa"/>
              <w:right w:w="57" w:type="dxa"/>
            </w:tcMar>
            <w:vAlign w:val="center"/>
          </w:tcPr>
          <w:p w:rsidR="0040427B" w:rsidRPr="00115323" w:rsidRDefault="0040427B" w:rsidP="005E020C">
            <w:pPr>
              <w:pStyle w:val="a2"/>
              <w:spacing w:after="40"/>
              <w:rPr>
                <w:rFonts w:cs="Times New Roman"/>
              </w:rPr>
            </w:pPr>
            <w:r>
              <w:t>-</w:t>
            </w:r>
          </w:p>
        </w:tc>
        <w:tc>
          <w:tcPr>
            <w:tcW w:w="881" w:type="dxa"/>
            <w:tcBorders>
              <w:bottom w:val="double" w:sz="6" w:space="0" w:color="auto"/>
            </w:tcBorders>
            <w:tcMar>
              <w:top w:w="28" w:type="dxa"/>
              <w:left w:w="57" w:type="dxa"/>
              <w:bottom w:w="28" w:type="dxa"/>
              <w:right w:w="57" w:type="dxa"/>
            </w:tcMar>
            <w:vAlign w:val="center"/>
          </w:tcPr>
          <w:p w:rsidR="0040427B" w:rsidRPr="00115323" w:rsidRDefault="0040427B" w:rsidP="005E020C">
            <w:pPr>
              <w:pStyle w:val="a2"/>
              <w:spacing w:after="40"/>
              <w:rPr>
                <w:rFonts w:cs="Times New Roman"/>
              </w:rPr>
            </w:pPr>
            <w:r>
              <w:t>-</w:t>
            </w:r>
          </w:p>
        </w:tc>
        <w:tc>
          <w:tcPr>
            <w:tcW w:w="923" w:type="dxa"/>
            <w:tcBorders>
              <w:bottom w:val="double" w:sz="6" w:space="0" w:color="auto"/>
            </w:tcBorders>
            <w:tcMar>
              <w:top w:w="28" w:type="dxa"/>
              <w:left w:w="57" w:type="dxa"/>
              <w:bottom w:w="28" w:type="dxa"/>
              <w:right w:w="57" w:type="dxa"/>
            </w:tcMar>
            <w:vAlign w:val="center"/>
          </w:tcPr>
          <w:p w:rsidR="0040427B" w:rsidRPr="00115323" w:rsidRDefault="0040427B" w:rsidP="005E020C">
            <w:pPr>
              <w:pStyle w:val="a2"/>
              <w:spacing w:after="40"/>
            </w:pPr>
            <w:r w:rsidRPr="00115323">
              <w:t>-</w:t>
            </w:r>
          </w:p>
        </w:tc>
        <w:tc>
          <w:tcPr>
            <w:tcW w:w="644" w:type="dxa"/>
            <w:tcBorders>
              <w:bottom w:val="double" w:sz="6" w:space="0" w:color="auto"/>
            </w:tcBorders>
            <w:tcMar>
              <w:top w:w="28" w:type="dxa"/>
              <w:left w:w="57" w:type="dxa"/>
              <w:bottom w:w="28" w:type="dxa"/>
              <w:right w:w="57" w:type="dxa"/>
            </w:tcMar>
            <w:vAlign w:val="center"/>
          </w:tcPr>
          <w:p w:rsidR="0040427B" w:rsidRPr="00115323" w:rsidRDefault="0040427B" w:rsidP="005E020C">
            <w:pPr>
              <w:pStyle w:val="a2"/>
              <w:spacing w:after="40"/>
              <w:rPr>
                <w:rFonts w:cs="Times New Roman"/>
              </w:rPr>
            </w:pPr>
            <w:r>
              <w:t>-</w:t>
            </w:r>
          </w:p>
        </w:tc>
        <w:tc>
          <w:tcPr>
            <w:tcW w:w="1847" w:type="dxa"/>
            <w:tcBorders>
              <w:bottom w:val="double" w:sz="6" w:space="0" w:color="auto"/>
              <w:right w:val="double" w:sz="6" w:space="0" w:color="auto"/>
            </w:tcBorders>
            <w:tcMar>
              <w:top w:w="28" w:type="dxa"/>
              <w:left w:w="57" w:type="dxa"/>
              <w:bottom w:w="28" w:type="dxa"/>
              <w:right w:w="57" w:type="dxa"/>
            </w:tcMar>
            <w:vAlign w:val="center"/>
          </w:tcPr>
          <w:p w:rsidR="0040427B" w:rsidRPr="00115323" w:rsidRDefault="0040427B" w:rsidP="005E020C">
            <w:pPr>
              <w:pStyle w:val="a2"/>
              <w:spacing w:after="40"/>
              <w:rPr>
                <w:rFonts w:cs="Times New Roman"/>
              </w:rPr>
            </w:pPr>
            <w:r>
              <w:t>Использование для засыпки</w:t>
            </w:r>
            <w:r w:rsidRPr="00235206">
              <w:t xml:space="preserve"> штол</w:t>
            </w:r>
            <w:r>
              <w:t>ен</w:t>
            </w:r>
          </w:p>
        </w:tc>
      </w:tr>
      <w:tr w:rsidR="0040427B" w:rsidRPr="00D95E0D">
        <w:trPr>
          <w:gridAfter w:val="1"/>
          <w:wAfter w:w="14" w:type="dxa"/>
          <w:cantSplit/>
        </w:trPr>
        <w:tc>
          <w:tcPr>
            <w:tcW w:w="488" w:type="dxa"/>
            <w:tcBorders>
              <w:top w:val="double" w:sz="6" w:space="0" w:color="auto"/>
              <w:left w:val="double" w:sz="6" w:space="0" w:color="auto"/>
            </w:tcBorders>
            <w:tcMar>
              <w:top w:w="28" w:type="dxa"/>
              <w:left w:w="57" w:type="dxa"/>
              <w:bottom w:w="28" w:type="dxa"/>
              <w:right w:w="57" w:type="dxa"/>
            </w:tcMar>
          </w:tcPr>
          <w:p w:rsidR="0040427B" w:rsidRPr="002D0B64" w:rsidRDefault="0040427B" w:rsidP="00746753">
            <w:pPr>
              <w:pStyle w:val="a2"/>
              <w:spacing w:after="40"/>
              <w:rPr>
                <w:rFonts w:cs="Times New Roman"/>
              </w:rPr>
            </w:pPr>
            <w:r>
              <w:t>11.</w:t>
            </w:r>
          </w:p>
        </w:tc>
        <w:tc>
          <w:tcPr>
            <w:tcW w:w="2092" w:type="dxa"/>
            <w:tcBorders>
              <w:top w:val="double" w:sz="6" w:space="0" w:color="auto"/>
            </w:tcBorders>
            <w:tcMar>
              <w:top w:w="28" w:type="dxa"/>
              <w:left w:w="57" w:type="dxa"/>
              <w:bottom w:w="28" w:type="dxa"/>
              <w:right w:w="57" w:type="dxa"/>
            </w:tcMar>
            <w:vAlign w:val="center"/>
          </w:tcPr>
          <w:p w:rsidR="0040427B" w:rsidRPr="00637E83" w:rsidRDefault="0040427B" w:rsidP="005E020C">
            <w:pPr>
              <w:pStyle w:val="a2"/>
              <w:spacing w:after="40"/>
              <w:jc w:val="left"/>
            </w:pPr>
            <w:r w:rsidRPr="00637E83">
              <w:t>Бой бетонных изделий, отходы бетона в кусковой форме</w:t>
            </w:r>
          </w:p>
        </w:tc>
        <w:tc>
          <w:tcPr>
            <w:tcW w:w="1480" w:type="dxa"/>
            <w:tcBorders>
              <w:top w:val="double" w:sz="6" w:space="0" w:color="auto"/>
            </w:tcBorders>
            <w:tcMar>
              <w:top w:w="28" w:type="dxa"/>
              <w:left w:w="57" w:type="dxa"/>
              <w:bottom w:w="28" w:type="dxa"/>
              <w:right w:w="57" w:type="dxa"/>
            </w:tcMar>
            <w:vAlign w:val="center"/>
          </w:tcPr>
          <w:p w:rsidR="0040427B" w:rsidRPr="002D0B64" w:rsidRDefault="0040427B" w:rsidP="005E020C">
            <w:pPr>
              <w:pStyle w:val="a2"/>
              <w:spacing w:after="40"/>
              <w:rPr>
                <w:spacing w:val="-8"/>
              </w:rPr>
            </w:pPr>
            <w:r w:rsidRPr="002D0B64">
              <w:rPr>
                <w:spacing w:val="-8"/>
              </w:rPr>
              <w:t>314</w:t>
            </w:r>
            <w:r>
              <w:rPr>
                <w:spacing w:val="-8"/>
              </w:rPr>
              <w:t xml:space="preserve"> </w:t>
            </w:r>
            <w:r w:rsidRPr="002D0B64">
              <w:rPr>
                <w:spacing w:val="-8"/>
              </w:rPr>
              <w:t>027</w:t>
            </w:r>
            <w:r>
              <w:rPr>
                <w:spacing w:val="-8"/>
              </w:rPr>
              <w:t xml:space="preserve"> </w:t>
            </w:r>
            <w:r w:rsidRPr="002D0B64">
              <w:rPr>
                <w:spacing w:val="-8"/>
              </w:rPr>
              <w:t>01</w:t>
            </w:r>
            <w:r>
              <w:rPr>
                <w:spacing w:val="-8"/>
              </w:rPr>
              <w:t xml:space="preserve"> </w:t>
            </w:r>
            <w:r w:rsidRPr="002D0B64">
              <w:rPr>
                <w:spacing w:val="-8"/>
              </w:rPr>
              <w:t>01</w:t>
            </w:r>
            <w:r>
              <w:rPr>
                <w:spacing w:val="-8"/>
              </w:rPr>
              <w:t xml:space="preserve"> </w:t>
            </w:r>
            <w:r w:rsidRPr="002D0B64">
              <w:rPr>
                <w:spacing w:val="-8"/>
              </w:rPr>
              <w:t>99</w:t>
            </w:r>
            <w:r>
              <w:rPr>
                <w:spacing w:val="-8"/>
              </w:rPr>
              <w:t xml:space="preserve"> </w:t>
            </w:r>
            <w:r w:rsidRPr="002D0B64">
              <w:rPr>
                <w:spacing w:val="-8"/>
              </w:rPr>
              <w:t>5</w:t>
            </w:r>
          </w:p>
        </w:tc>
        <w:tc>
          <w:tcPr>
            <w:tcW w:w="2295" w:type="dxa"/>
            <w:tcBorders>
              <w:top w:val="double" w:sz="6" w:space="0" w:color="auto"/>
            </w:tcBorders>
            <w:tcMar>
              <w:top w:w="28" w:type="dxa"/>
              <w:left w:w="57" w:type="dxa"/>
              <w:bottom w:w="28" w:type="dxa"/>
              <w:right w:w="57" w:type="dxa"/>
            </w:tcMar>
            <w:vAlign w:val="center"/>
          </w:tcPr>
          <w:p w:rsidR="0040427B" w:rsidRPr="002D0B64" w:rsidRDefault="0040427B" w:rsidP="005E020C">
            <w:pPr>
              <w:pStyle w:val="a2"/>
              <w:spacing w:after="40"/>
              <w:rPr>
                <w:rFonts w:cs="Times New Roman"/>
              </w:rPr>
            </w:pPr>
            <w:r>
              <w:t>Отбойка бетона под вруб при ликвидации штолен</w:t>
            </w:r>
          </w:p>
        </w:tc>
        <w:tc>
          <w:tcPr>
            <w:tcW w:w="1050" w:type="dxa"/>
            <w:tcBorders>
              <w:top w:val="double" w:sz="6" w:space="0" w:color="auto"/>
            </w:tcBorders>
            <w:tcMar>
              <w:top w:w="28" w:type="dxa"/>
              <w:left w:w="57" w:type="dxa"/>
              <w:bottom w:w="28" w:type="dxa"/>
              <w:right w:w="57" w:type="dxa"/>
            </w:tcMar>
            <w:vAlign w:val="center"/>
          </w:tcPr>
          <w:p w:rsidR="0040427B" w:rsidRPr="002D0B64" w:rsidRDefault="0040427B" w:rsidP="005E020C">
            <w:pPr>
              <w:pStyle w:val="a2"/>
              <w:spacing w:after="40"/>
            </w:pPr>
            <w:r w:rsidRPr="002D0B64">
              <w:t>5</w:t>
            </w:r>
          </w:p>
        </w:tc>
        <w:tc>
          <w:tcPr>
            <w:tcW w:w="1666" w:type="dxa"/>
            <w:tcBorders>
              <w:top w:val="double" w:sz="6" w:space="0" w:color="auto"/>
            </w:tcBorders>
            <w:tcMar>
              <w:top w:w="28" w:type="dxa"/>
              <w:left w:w="57" w:type="dxa"/>
              <w:bottom w:w="28" w:type="dxa"/>
              <w:right w:w="57" w:type="dxa"/>
            </w:tcMar>
            <w:vAlign w:val="center"/>
          </w:tcPr>
          <w:p w:rsidR="0040427B" w:rsidRPr="002D0B64" w:rsidRDefault="0040427B" w:rsidP="005E020C">
            <w:pPr>
              <w:pStyle w:val="a2"/>
              <w:spacing w:after="40"/>
            </w:pPr>
            <w:r w:rsidRPr="002D0B64">
              <w:t>тв.</w:t>
            </w:r>
          </w:p>
        </w:tc>
        <w:tc>
          <w:tcPr>
            <w:tcW w:w="1988" w:type="dxa"/>
            <w:tcBorders>
              <w:top w:val="double" w:sz="6" w:space="0" w:color="auto"/>
            </w:tcBorders>
            <w:tcMar>
              <w:top w:w="28" w:type="dxa"/>
              <w:left w:w="57" w:type="dxa"/>
              <w:bottom w:w="28" w:type="dxa"/>
              <w:right w:w="57" w:type="dxa"/>
            </w:tcMar>
            <w:vAlign w:val="center"/>
          </w:tcPr>
          <w:p w:rsidR="0040427B" w:rsidRPr="002D0B64" w:rsidRDefault="0040427B" w:rsidP="005E020C">
            <w:pPr>
              <w:pStyle w:val="a2"/>
              <w:spacing w:after="40"/>
              <w:jc w:val="left"/>
              <w:rPr>
                <w:rFonts w:cs="Times New Roman"/>
                <w:highlight w:val="lightGray"/>
              </w:rPr>
            </w:pPr>
            <w:r w:rsidRPr="00E50696">
              <w:t>бетон</w:t>
            </w:r>
          </w:p>
        </w:tc>
        <w:tc>
          <w:tcPr>
            <w:tcW w:w="752" w:type="dxa"/>
            <w:tcBorders>
              <w:top w:val="double" w:sz="6" w:space="0" w:color="auto"/>
            </w:tcBorders>
            <w:tcMar>
              <w:top w:w="28" w:type="dxa"/>
              <w:left w:w="57" w:type="dxa"/>
              <w:bottom w:w="28" w:type="dxa"/>
              <w:right w:w="57" w:type="dxa"/>
            </w:tcMar>
            <w:vAlign w:val="center"/>
          </w:tcPr>
          <w:p w:rsidR="0040427B" w:rsidRPr="002D0B64" w:rsidRDefault="0040427B" w:rsidP="005E020C">
            <w:pPr>
              <w:pStyle w:val="a2"/>
              <w:spacing w:after="40"/>
            </w:pPr>
            <w:r w:rsidRPr="002D0B64">
              <w:t>н/р</w:t>
            </w:r>
          </w:p>
        </w:tc>
        <w:tc>
          <w:tcPr>
            <w:tcW w:w="686" w:type="dxa"/>
            <w:tcBorders>
              <w:top w:val="double" w:sz="6" w:space="0" w:color="auto"/>
            </w:tcBorders>
            <w:tcMar>
              <w:top w:w="28" w:type="dxa"/>
              <w:left w:w="57" w:type="dxa"/>
              <w:bottom w:w="28" w:type="dxa"/>
              <w:right w:w="57" w:type="dxa"/>
            </w:tcMar>
            <w:vAlign w:val="center"/>
          </w:tcPr>
          <w:p w:rsidR="0040427B" w:rsidRPr="002D0B64" w:rsidRDefault="0040427B" w:rsidP="005E020C">
            <w:pPr>
              <w:pStyle w:val="a2"/>
              <w:spacing w:after="40"/>
            </w:pPr>
            <w:r w:rsidRPr="002D0B64">
              <w:t>н/л</w:t>
            </w:r>
          </w:p>
        </w:tc>
        <w:tc>
          <w:tcPr>
            <w:tcW w:w="784" w:type="dxa"/>
            <w:gridSpan w:val="2"/>
            <w:tcBorders>
              <w:top w:val="double" w:sz="6" w:space="0" w:color="auto"/>
            </w:tcBorders>
            <w:tcMar>
              <w:top w:w="28" w:type="dxa"/>
              <w:left w:w="57" w:type="dxa"/>
              <w:bottom w:w="28" w:type="dxa"/>
              <w:right w:w="57" w:type="dxa"/>
            </w:tcMar>
            <w:vAlign w:val="center"/>
          </w:tcPr>
          <w:p w:rsidR="0040427B" w:rsidRPr="002D0B64" w:rsidRDefault="0040427B" w:rsidP="005E020C">
            <w:pPr>
              <w:pStyle w:val="a2"/>
              <w:spacing w:after="40"/>
              <w:rPr>
                <w:rFonts w:cs="Times New Roman"/>
              </w:rPr>
            </w:pPr>
            <w:r>
              <w:t>40,0</w:t>
            </w:r>
          </w:p>
        </w:tc>
        <w:tc>
          <w:tcPr>
            <w:tcW w:w="784" w:type="dxa"/>
            <w:tcBorders>
              <w:top w:val="double" w:sz="6" w:space="0" w:color="auto"/>
            </w:tcBorders>
            <w:tcMar>
              <w:top w:w="28" w:type="dxa"/>
              <w:left w:w="57" w:type="dxa"/>
              <w:bottom w:w="28" w:type="dxa"/>
              <w:right w:w="57" w:type="dxa"/>
            </w:tcMar>
            <w:vAlign w:val="center"/>
          </w:tcPr>
          <w:p w:rsidR="0040427B" w:rsidRPr="002D0B64" w:rsidRDefault="0040427B" w:rsidP="005E020C">
            <w:pPr>
              <w:pStyle w:val="a2"/>
              <w:spacing w:after="40"/>
            </w:pPr>
            <w:r w:rsidRPr="002D0B64">
              <w:t>-</w:t>
            </w:r>
          </w:p>
        </w:tc>
        <w:tc>
          <w:tcPr>
            <w:tcW w:w="800" w:type="dxa"/>
            <w:tcBorders>
              <w:top w:val="double" w:sz="6" w:space="0" w:color="auto"/>
            </w:tcBorders>
            <w:tcMar>
              <w:top w:w="28" w:type="dxa"/>
              <w:left w:w="57" w:type="dxa"/>
              <w:bottom w:w="28" w:type="dxa"/>
              <w:right w:w="57" w:type="dxa"/>
            </w:tcMar>
            <w:vAlign w:val="center"/>
          </w:tcPr>
          <w:p w:rsidR="0040427B" w:rsidRPr="002D0B64" w:rsidRDefault="0040427B" w:rsidP="005E020C">
            <w:pPr>
              <w:pStyle w:val="a2"/>
              <w:spacing w:after="40"/>
              <w:rPr>
                <w:rFonts w:cs="Times New Roman"/>
              </w:rPr>
            </w:pPr>
            <w:r>
              <w:t>40,0</w:t>
            </w:r>
          </w:p>
        </w:tc>
        <w:tc>
          <w:tcPr>
            <w:tcW w:w="798" w:type="dxa"/>
            <w:gridSpan w:val="2"/>
            <w:tcBorders>
              <w:top w:val="double" w:sz="6" w:space="0" w:color="auto"/>
            </w:tcBorders>
            <w:tcMar>
              <w:top w:w="28" w:type="dxa"/>
              <w:left w:w="57" w:type="dxa"/>
              <w:bottom w:w="28" w:type="dxa"/>
              <w:right w:w="57" w:type="dxa"/>
            </w:tcMar>
            <w:vAlign w:val="center"/>
          </w:tcPr>
          <w:p w:rsidR="0040427B" w:rsidRPr="002D0B64" w:rsidRDefault="0040427B" w:rsidP="005E020C">
            <w:pPr>
              <w:pStyle w:val="a2"/>
              <w:spacing w:after="40"/>
              <w:rPr>
                <w:rFonts w:cs="Times New Roman"/>
              </w:rPr>
            </w:pPr>
            <w:r>
              <w:t>-</w:t>
            </w:r>
          </w:p>
        </w:tc>
        <w:tc>
          <w:tcPr>
            <w:tcW w:w="770" w:type="dxa"/>
            <w:tcBorders>
              <w:top w:val="double" w:sz="6" w:space="0" w:color="auto"/>
            </w:tcBorders>
            <w:tcMar>
              <w:top w:w="28" w:type="dxa"/>
              <w:left w:w="57" w:type="dxa"/>
              <w:bottom w:w="28" w:type="dxa"/>
              <w:right w:w="57" w:type="dxa"/>
            </w:tcMar>
            <w:vAlign w:val="center"/>
          </w:tcPr>
          <w:p w:rsidR="0040427B" w:rsidRPr="002D0B64" w:rsidRDefault="0040427B" w:rsidP="005E020C">
            <w:pPr>
              <w:pStyle w:val="a2"/>
              <w:spacing w:after="40"/>
              <w:rPr>
                <w:rFonts w:cs="Times New Roman"/>
              </w:rPr>
            </w:pPr>
            <w:r>
              <w:t>05/10</w:t>
            </w:r>
          </w:p>
        </w:tc>
        <w:tc>
          <w:tcPr>
            <w:tcW w:w="773" w:type="dxa"/>
            <w:tcBorders>
              <w:top w:val="double" w:sz="6" w:space="0" w:color="auto"/>
            </w:tcBorders>
            <w:tcMar>
              <w:top w:w="28" w:type="dxa"/>
              <w:left w:w="57" w:type="dxa"/>
              <w:bottom w:w="28" w:type="dxa"/>
              <w:right w:w="57" w:type="dxa"/>
            </w:tcMar>
            <w:vAlign w:val="center"/>
          </w:tcPr>
          <w:p w:rsidR="0040427B" w:rsidRPr="002D0B64" w:rsidRDefault="0040427B" w:rsidP="005E020C">
            <w:pPr>
              <w:pStyle w:val="a2"/>
              <w:spacing w:after="40"/>
              <w:rPr>
                <w:rFonts w:cs="Times New Roman"/>
              </w:rPr>
            </w:pPr>
            <w:r>
              <w:t>-</w:t>
            </w:r>
          </w:p>
        </w:tc>
        <w:tc>
          <w:tcPr>
            <w:tcW w:w="881" w:type="dxa"/>
            <w:tcBorders>
              <w:top w:val="double" w:sz="6" w:space="0" w:color="auto"/>
            </w:tcBorders>
            <w:tcMar>
              <w:top w:w="28" w:type="dxa"/>
              <w:left w:w="57" w:type="dxa"/>
              <w:bottom w:w="28" w:type="dxa"/>
              <w:right w:w="57" w:type="dxa"/>
            </w:tcMar>
            <w:vAlign w:val="center"/>
          </w:tcPr>
          <w:p w:rsidR="0040427B" w:rsidRPr="002D0B64" w:rsidRDefault="0040427B" w:rsidP="005E020C">
            <w:pPr>
              <w:pStyle w:val="a2"/>
              <w:spacing w:after="40"/>
              <w:rPr>
                <w:rFonts w:cs="Times New Roman"/>
              </w:rPr>
            </w:pPr>
            <w:r>
              <w:t>-</w:t>
            </w:r>
          </w:p>
        </w:tc>
        <w:tc>
          <w:tcPr>
            <w:tcW w:w="923" w:type="dxa"/>
            <w:tcBorders>
              <w:top w:val="double" w:sz="6" w:space="0" w:color="auto"/>
            </w:tcBorders>
            <w:tcMar>
              <w:top w:w="28" w:type="dxa"/>
              <w:left w:w="57" w:type="dxa"/>
              <w:bottom w:w="28" w:type="dxa"/>
              <w:right w:w="57" w:type="dxa"/>
            </w:tcMar>
            <w:vAlign w:val="center"/>
          </w:tcPr>
          <w:p w:rsidR="0040427B" w:rsidRPr="002D0B64" w:rsidRDefault="0040427B" w:rsidP="005E020C">
            <w:pPr>
              <w:pStyle w:val="a2"/>
              <w:spacing w:after="40"/>
            </w:pPr>
            <w:r w:rsidRPr="002D0B64">
              <w:t>-</w:t>
            </w:r>
          </w:p>
        </w:tc>
        <w:tc>
          <w:tcPr>
            <w:tcW w:w="644" w:type="dxa"/>
            <w:tcBorders>
              <w:top w:val="double" w:sz="6" w:space="0" w:color="auto"/>
            </w:tcBorders>
            <w:tcMar>
              <w:top w:w="28" w:type="dxa"/>
              <w:left w:w="57" w:type="dxa"/>
              <w:bottom w:w="28" w:type="dxa"/>
              <w:right w:w="57" w:type="dxa"/>
            </w:tcMar>
            <w:vAlign w:val="center"/>
          </w:tcPr>
          <w:p w:rsidR="0040427B" w:rsidRPr="002D0B64" w:rsidRDefault="0040427B" w:rsidP="005E020C">
            <w:pPr>
              <w:pStyle w:val="a2"/>
              <w:spacing w:after="40"/>
              <w:rPr>
                <w:rFonts w:cs="Times New Roman"/>
              </w:rPr>
            </w:pPr>
            <w:r>
              <w:t>-</w:t>
            </w:r>
          </w:p>
        </w:tc>
        <w:tc>
          <w:tcPr>
            <w:tcW w:w="1847" w:type="dxa"/>
            <w:tcBorders>
              <w:top w:val="double" w:sz="6" w:space="0" w:color="auto"/>
              <w:right w:val="double" w:sz="6" w:space="0" w:color="auto"/>
            </w:tcBorders>
            <w:tcMar>
              <w:top w:w="28" w:type="dxa"/>
              <w:left w:w="57" w:type="dxa"/>
              <w:bottom w:w="28" w:type="dxa"/>
              <w:right w:w="57" w:type="dxa"/>
            </w:tcMar>
            <w:vAlign w:val="center"/>
          </w:tcPr>
          <w:p w:rsidR="0040427B" w:rsidRPr="002D0B64" w:rsidRDefault="0040427B" w:rsidP="005E020C">
            <w:pPr>
              <w:pStyle w:val="a2"/>
              <w:spacing w:after="40"/>
              <w:rPr>
                <w:rFonts w:cs="Times New Roman"/>
              </w:rPr>
            </w:pPr>
            <w:r>
              <w:t>Использование для засыпки</w:t>
            </w:r>
            <w:r w:rsidRPr="00235206">
              <w:t xml:space="preserve"> штол</w:t>
            </w:r>
            <w:r>
              <w:t>ен</w:t>
            </w:r>
          </w:p>
        </w:tc>
      </w:tr>
      <w:tr w:rsidR="0040427B" w:rsidRPr="00D95E0D">
        <w:trPr>
          <w:gridAfter w:val="1"/>
          <w:wAfter w:w="14" w:type="dxa"/>
          <w:cantSplit/>
        </w:trPr>
        <w:tc>
          <w:tcPr>
            <w:tcW w:w="488" w:type="dxa"/>
            <w:tcBorders>
              <w:left w:val="double" w:sz="6" w:space="0" w:color="auto"/>
            </w:tcBorders>
            <w:tcMar>
              <w:top w:w="28" w:type="dxa"/>
              <w:left w:w="57" w:type="dxa"/>
              <w:bottom w:w="28" w:type="dxa"/>
              <w:right w:w="57" w:type="dxa"/>
            </w:tcMar>
          </w:tcPr>
          <w:p w:rsidR="0040427B" w:rsidRPr="008170DB" w:rsidRDefault="0040427B" w:rsidP="00746753">
            <w:pPr>
              <w:pStyle w:val="a2"/>
              <w:spacing w:after="40"/>
              <w:rPr>
                <w:rFonts w:cs="Times New Roman"/>
              </w:rPr>
            </w:pPr>
            <w:r>
              <w:t>12.</w:t>
            </w:r>
          </w:p>
        </w:tc>
        <w:tc>
          <w:tcPr>
            <w:tcW w:w="2092" w:type="dxa"/>
            <w:tcMar>
              <w:top w:w="28" w:type="dxa"/>
              <w:left w:w="57" w:type="dxa"/>
              <w:bottom w:w="28" w:type="dxa"/>
              <w:right w:w="57" w:type="dxa"/>
            </w:tcMar>
            <w:vAlign w:val="center"/>
          </w:tcPr>
          <w:p w:rsidR="0040427B" w:rsidRPr="0027769B" w:rsidRDefault="0040427B" w:rsidP="005E020C">
            <w:pPr>
              <w:pStyle w:val="a2"/>
              <w:spacing w:after="40"/>
              <w:jc w:val="left"/>
            </w:pPr>
            <w:r w:rsidRPr="0027769B">
              <w:t>Отходы бетонной смеси с содержанием пыли менее 30%</w:t>
            </w:r>
          </w:p>
        </w:tc>
        <w:tc>
          <w:tcPr>
            <w:tcW w:w="1480" w:type="dxa"/>
            <w:tcMar>
              <w:top w:w="28" w:type="dxa"/>
              <w:left w:w="57" w:type="dxa"/>
              <w:bottom w:w="28" w:type="dxa"/>
              <w:right w:w="57" w:type="dxa"/>
            </w:tcMar>
            <w:vAlign w:val="center"/>
          </w:tcPr>
          <w:p w:rsidR="0040427B" w:rsidRPr="0027769B" w:rsidRDefault="0040427B" w:rsidP="005E020C">
            <w:pPr>
              <w:pStyle w:val="a2"/>
              <w:spacing w:after="40"/>
              <w:rPr>
                <w:spacing w:val="-8"/>
              </w:rPr>
            </w:pPr>
            <w:r w:rsidRPr="0027769B">
              <w:rPr>
                <w:spacing w:val="-8"/>
              </w:rPr>
              <w:t>314 036 02 08 99 5</w:t>
            </w:r>
          </w:p>
        </w:tc>
        <w:tc>
          <w:tcPr>
            <w:tcW w:w="2295" w:type="dxa"/>
            <w:tcMar>
              <w:top w:w="28" w:type="dxa"/>
              <w:left w:w="57" w:type="dxa"/>
              <w:bottom w:w="28" w:type="dxa"/>
              <w:right w:w="57" w:type="dxa"/>
            </w:tcMar>
            <w:vAlign w:val="center"/>
          </w:tcPr>
          <w:p w:rsidR="0040427B" w:rsidRPr="0027769B" w:rsidRDefault="0040427B" w:rsidP="005E020C">
            <w:pPr>
              <w:pStyle w:val="a2"/>
              <w:spacing w:after="40"/>
              <w:rPr>
                <w:rFonts w:cs="Times New Roman"/>
                <w:highlight w:val="lightGray"/>
              </w:rPr>
            </w:pPr>
            <w:r>
              <w:t>Бетонные работы при ликвидации штолен и горных выработок</w:t>
            </w:r>
          </w:p>
        </w:tc>
        <w:tc>
          <w:tcPr>
            <w:tcW w:w="1050" w:type="dxa"/>
            <w:tcMar>
              <w:top w:w="28" w:type="dxa"/>
              <w:left w:w="57" w:type="dxa"/>
              <w:bottom w:w="28" w:type="dxa"/>
              <w:right w:w="57" w:type="dxa"/>
            </w:tcMar>
            <w:vAlign w:val="center"/>
          </w:tcPr>
          <w:p w:rsidR="0040427B" w:rsidRPr="0027769B" w:rsidRDefault="0040427B" w:rsidP="005E020C">
            <w:pPr>
              <w:pStyle w:val="a2"/>
              <w:spacing w:after="40"/>
            </w:pPr>
            <w:r w:rsidRPr="0027769B">
              <w:t>5</w:t>
            </w:r>
          </w:p>
        </w:tc>
        <w:tc>
          <w:tcPr>
            <w:tcW w:w="1666" w:type="dxa"/>
            <w:tcMar>
              <w:top w:w="28" w:type="dxa"/>
              <w:left w:w="57" w:type="dxa"/>
              <w:bottom w:w="28" w:type="dxa"/>
              <w:right w:w="57" w:type="dxa"/>
            </w:tcMar>
            <w:vAlign w:val="center"/>
          </w:tcPr>
          <w:p w:rsidR="0040427B" w:rsidRPr="0027769B" w:rsidRDefault="0040427B" w:rsidP="005E020C">
            <w:pPr>
              <w:pStyle w:val="a2"/>
              <w:spacing w:after="40"/>
            </w:pPr>
            <w:r w:rsidRPr="0027769B">
              <w:t>тв.</w:t>
            </w:r>
          </w:p>
        </w:tc>
        <w:tc>
          <w:tcPr>
            <w:tcW w:w="1988" w:type="dxa"/>
            <w:tcMar>
              <w:top w:w="28" w:type="dxa"/>
              <w:left w:w="57" w:type="dxa"/>
              <w:bottom w:w="28" w:type="dxa"/>
              <w:right w:w="57" w:type="dxa"/>
            </w:tcMar>
            <w:vAlign w:val="center"/>
          </w:tcPr>
          <w:p w:rsidR="0040427B" w:rsidRPr="0027769B" w:rsidRDefault="0040427B" w:rsidP="005E020C">
            <w:pPr>
              <w:pStyle w:val="a2"/>
              <w:spacing w:after="40"/>
              <w:jc w:val="left"/>
            </w:pPr>
            <w:r w:rsidRPr="0027769B">
              <w:t>бетон</w:t>
            </w:r>
          </w:p>
        </w:tc>
        <w:tc>
          <w:tcPr>
            <w:tcW w:w="752" w:type="dxa"/>
            <w:tcMar>
              <w:top w:w="28" w:type="dxa"/>
              <w:left w:w="57" w:type="dxa"/>
              <w:bottom w:w="28" w:type="dxa"/>
              <w:right w:w="57" w:type="dxa"/>
            </w:tcMar>
            <w:vAlign w:val="center"/>
          </w:tcPr>
          <w:p w:rsidR="0040427B" w:rsidRPr="0027769B" w:rsidRDefault="0040427B" w:rsidP="005E020C">
            <w:pPr>
              <w:pStyle w:val="a2"/>
              <w:spacing w:after="40"/>
            </w:pPr>
            <w:r w:rsidRPr="0027769B">
              <w:t>н/р</w:t>
            </w:r>
          </w:p>
        </w:tc>
        <w:tc>
          <w:tcPr>
            <w:tcW w:w="686" w:type="dxa"/>
            <w:tcMar>
              <w:top w:w="28" w:type="dxa"/>
              <w:left w:w="57" w:type="dxa"/>
              <w:bottom w:w="28" w:type="dxa"/>
              <w:right w:w="57" w:type="dxa"/>
            </w:tcMar>
            <w:vAlign w:val="center"/>
          </w:tcPr>
          <w:p w:rsidR="0040427B" w:rsidRPr="0027769B" w:rsidRDefault="0040427B" w:rsidP="005E020C">
            <w:pPr>
              <w:pStyle w:val="a2"/>
              <w:spacing w:after="40"/>
            </w:pPr>
            <w:r w:rsidRPr="0027769B">
              <w:t>н/л</w:t>
            </w:r>
          </w:p>
        </w:tc>
        <w:tc>
          <w:tcPr>
            <w:tcW w:w="784" w:type="dxa"/>
            <w:gridSpan w:val="2"/>
            <w:tcMar>
              <w:top w:w="28" w:type="dxa"/>
              <w:left w:w="57" w:type="dxa"/>
              <w:bottom w:w="28" w:type="dxa"/>
              <w:right w:w="57" w:type="dxa"/>
            </w:tcMar>
            <w:vAlign w:val="center"/>
          </w:tcPr>
          <w:p w:rsidR="0040427B" w:rsidRPr="0027769B" w:rsidRDefault="0040427B" w:rsidP="005E020C">
            <w:pPr>
              <w:pStyle w:val="a2"/>
              <w:spacing w:after="40"/>
              <w:rPr>
                <w:rFonts w:cs="Times New Roman"/>
              </w:rPr>
            </w:pPr>
            <w:r>
              <w:t>4,38</w:t>
            </w:r>
          </w:p>
        </w:tc>
        <w:tc>
          <w:tcPr>
            <w:tcW w:w="784" w:type="dxa"/>
            <w:tcMar>
              <w:top w:w="28" w:type="dxa"/>
              <w:left w:w="57" w:type="dxa"/>
              <w:bottom w:w="28" w:type="dxa"/>
              <w:right w:w="57" w:type="dxa"/>
            </w:tcMar>
            <w:vAlign w:val="center"/>
          </w:tcPr>
          <w:p w:rsidR="0040427B" w:rsidRPr="0027769B" w:rsidRDefault="0040427B" w:rsidP="005E020C">
            <w:pPr>
              <w:pStyle w:val="a2"/>
              <w:spacing w:after="40"/>
            </w:pPr>
            <w:r w:rsidRPr="0027769B">
              <w:t>-</w:t>
            </w:r>
          </w:p>
        </w:tc>
        <w:tc>
          <w:tcPr>
            <w:tcW w:w="800"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t>4,38</w:t>
            </w:r>
          </w:p>
        </w:tc>
        <w:tc>
          <w:tcPr>
            <w:tcW w:w="798" w:type="dxa"/>
            <w:gridSpan w:val="2"/>
            <w:tcMar>
              <w:top w:w="28" w:type="dxa"/>
              <w:left w:w="57" w:type="dxa"/>
              <w:bottom w:w="28" w:type="dxa"/>
              <w:right w:w="57" w:type="dxa"/>
            </w:tcMar>
            <w:vAlign w:val="center"/>
          </w:tcPr>
          <w:p w:rsidR="0040427B" w:rsidRPr="0027769B" w:rsidRDefault="0040427B" w:rsidP="005E020C">
            <w:pPr>
              <w:pStyle w:val="a2"/>
              <w:spacing w:after="40"/>
            </w:pPr>
            <w:r w:rsidRPr="0027769B">
              <w:t>-</w:t>
            </w:r>
          </w:p>
        </w:tc>
        <w:tc>
          <w:tcPr>
            <w:tcW w:w="770"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rsidRPr="0027769B">
              <w:t>05/</w:t>
            </w:r>
            <w:r>
              <w:t>10</w:t>
            </w:r>
          </w:p>
        </w:tc>
        <w:tc>
          <w:tcPr>
            <w:tcW w:w="773"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t>-</w:t>
            </w:r>
          </w:p>
        </w:tc>
        <w:tc>
          <w:tcPr>
            <w:tcW w:w="881"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t>4,38</w:t>
            </w:r>
          </w:p>
        </w:tc>
        <w:tc>
          <w:tcPr>
            <w:tcW w:w="923" w:type="dxa"/>
            <w:tcMar>
              <w:top w:w="28" w:type="dxa"/>
              <w:left w:w="57" w:type="dxa"/>
              <w:bottom w:w="28" w:type="dxa"/>
              <w:right w:w="57" w:type="dxa"/>
            </w:tcMar>
            <w:vAlign w:val="center"/>
          </w:tcPr>
          <w:p w:rsidR="0040427B" w:rsidRPr="0027769B" w:rsidRDefault="0040427B" w:rsidP="005E020C">
            <w:pPr>
              <w:pStyle w:val="a2"/>
              <w:spacing w:after="40"/>
            </w:pPr>
            <w:r w:rsidRPr="0027769B">
              <w:t>-</w:t>
            </w:r>
          </w:p>
        </w:tc>
        <w:tc>
          <w:tcPr>
            <w:tcW w:w="644"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t>-</w:t>
            </w:r>
          </w:p>
        </w:tc>
        <w:tc>
          <w:tcPr>
            <w:tcW w:w="1847" w:type="dxa"/>
            <w:tcBorders>
              <w:right w:val="double" w:sz="6" w:space="0" w:color="auto"/>
            </w:tcBorders>
            <w:tcMar>
              <w:top w:w="28" w:type="dxa"/>
              <w:left w:w="57" w:type="dxa"/>
              <w:bottom w:w="28" w:type="dxa"/>
              <w:right w:w="57" w:type="dxa"/>
            </w:tcMar>
            <w:vAlign w:val="center"/>
          </w:tcPr>
          <w:p w:rsidR="0040427B" w:rsidRPr="00D36E35" w:rsidRDefault="0040427B" w:rsidP="005E020C">
            <w:pPr>
              <w:pStyle w:val="a2"/>
              <w:spacing w:after="40"/>
              <w:rPr>
                <w:rFonts w:cs="Times New Roman"/>
              </w:rPr>
            </w:pPr>
            <w:r>
              <w:t>Использование для засыпки</w:t>
            </w:r>
            <w:r w:rsidRPr="00235206">
              <w:t xml:space="preserve"> штол</w:t>
            </w:r>
            <w:r>
              <w:t>ен</w:t>
            </w:r>
          </w:p>
        </w:tc>
      </w:tr>
      <w:tr w:rsidR="0040427B" w:rsidRPr="00D95E0D">
        <w:trPr>
          <w:gridAfter w:val="1"/>
          <w:wAfter w:w="14" w:type="dxa"/>
          <w:cantSplit/>
        </w:trPr>
        <w:tc>
          <w:tcPr>
            <w:tcW w:w="488" w:type="dxa"/>
            <w:tcBorders>
              <w:left w:val="double" w:sz="6" w:space="0" w:color="auto"/>
            </w:tcBorders>
            <w:tcMar>
              <w:top w:w="28" w:type="dxa"/>
              <w:left w:w="57" w:type="dxa"/>
              <w:bottom w:w="28" w:type="dxa"/>
              <w:right w:w="57" w:type="dxa"/>
            </w:tcMar>
          </w:tcPr>
          <w:p w:rsidR="0040427B" w:rsidRPr="008170DB" w:rsidRDefault="0040427B" w:rsidP="005E020C">
            <w:pPr>
              <w:pStyle w:val="a2"/>
              <w:spacing w:before="240" w:after="40"/>
              <w:rPr>
                <w:rFonts w:cs="Times New Roman"/>
              </w:rPr>
            </w:pPr>
            <w:r>
              <w:t>13.</w:t>
            </w:r>
          </w:p>
        </w:tc>
        <w:tc>
          <w:tcPr>
            <w:tcW w:w="2092" w:type="dxa"/>
            <w:tcMar>
              <w:top w:w="28" w:type="dxa"/>
              <w:left w:w="57" w:type="dxa"/>
              <w:bottom w:w="28" w:type="dxa"/>
              <w:right w:w="57" w:type="dxa"/>
            </w:tcMar>
            <w:vAlign w:val="center"/>
          </w:tcPr>
          <w:p w:rsidR="0040427B" w:rsidRPr="0027769B" w:rsidRDefault="0040427B" w:rsidP="005E020C">
            <w:pPr>
              <w:pStyle w:val="a2"/>
              <w:spacing w:after="40"/>
              <w:jc w:val="left"/>
            </w:pPr>
            <w:r w:rsidRPr="0027769B">
              <w:t>Остатки и огарки стальных сварочных электродов</w:t>
            </w:r>
          </w:p>
        </w:tc>
        <w:tc>
          <w:tcPr>
            <w:tcW w:w="1480" w:type="dxa"/>
            <w:tcMar>
              <w:top w:w="28" w:type="dxa"/>
              <w:left w:w="57" w:type="dxa"/>
              <w:bottom w:w="28" w:type="dxa"/>
              <w:right w:w="57" w:type="dxa"/>
            </w:tcMar>
            <w:vAlign w:val="center"/>
          </w:tcPr>
          <w:p w:rsidR="0040427B" w:rsidRPr="0027769B" w:rsidRDefault="0040427B" w:rsidP="005E020C">
            <w:pPr>
              <w:pStyle w:val="a2"/>
              <w:spacing w:after="40"/>
              <w:rPr>
                <w:spacing w:val="-8"/>
              </w:rPr>
            </w:pPr>
            <w:r w:rsidRPr="0027769B">
              <w:rPr>
                <w:spacing w:val="-8"/>
              </w:rPr>
              <w:t>351 216 01 01 99 5</w:t>
            </w:r>
          </w:p>
        </w:tc>
        <w:tc>
          <w:tcPr>
            <w:tcW w:w="2295" w:type="dxa"/>
            <w:tcMar>
              <w:top w:w="28" w:type="dxa"/>
              <w:left w:w="57" w:type="dxa"/>
              <w:bottom w:w="28" w:type="dxa"/>
              <w:right w:w="57" w:type="dxa"/>
            </w:tcMar>
            <w:vAlign w:val="center"/>
          </w:tcPr>
          <w:p w:rsidR="0040427B" w:rsidRPr="0027769B" w:rsidRDefault="0040427B" w:rsidP="005E020C">
            <w:pPr>
              <w:pStyle w:val="a2"/>
              <w:spacing w:after="40"/>
            </w:pPr>
            <w:r w:rsidRPr="0027769B">
              <w:t>Сварочные</w:t>
            </w:r>
            <w:r>
              <w:t xml:space="preserve"> </w:t>
            </w:r>
            <w:r w:rsidRPr="0027769B">
              <w:t>работы</w:t>
            </w:r>
          </w:p>
        </w:tc>
        <w:tc>
          <w:tcPr>
            <w:tcW w:w="1050" w:type="dxa"/>
            <w:tcMar>
              <w:top w:w="28" w:type="dxa"/>
              <w:left w:w="57" w:type="dxa"/>
              <w:bottom w:w="28" w:type="dxa"/>
              <w:right w:w="57" w:type="dxa"/>
            </w:tcMar>
            <w:vAlign w:val="center"/>
          </w:tcPr>
          <w:p w:rsidR="0040427B" w:rsidRPr="0027769B" w:rsidRDefault="0040427B" w:rsidP="005E020C">
            <w:pPr>
              <w:pStyle w:val="a2"/>
              <w:spacing w:after="40"/>
            </w:pPr>
            <w:r w:rsidRPr="0027769B">
              <w:t>5</w:t>
            </w:r>
          </w:p>
        </w:tc>
        <w:tc>
          <w:tcPr>
            <w:tcW w:w="1666" w:type="dxa"/>
            <w:tcMar>
              <w:top w:w="28" w:type="dxa"/>
              <w:left w:w="57" w:type="dxa"/>
              <w:bottom w:w="28" w:type="dxa"/>
              <w:right w:w="57" w:type="dxa"/>
            </w:tcMar>
            <w:vAlign w:val="center"/>
          </w:tcPr>
          <w:p w:rsidR="0040427B" w:rsidRPr="0027769B" w:rsidRDefault="0040427B" w:rsidP="005E020C">
            <w:pPr>
              <w:pStyle w:val="a2"/>
              <w:spacing w:after="40"/>
            </w:pPr>
            <w:r w:rsidRPr="0027769B">
              <w:t>тв.</w:t>
            </w:r>
          </w:p>
        </w:tc>
        <w:tc>
          <w:tcPr>
            <w:tcW w:w="1988" w:type="dxa"/>
            <w:tcMar>
              <w:top w:w="28" w:type="dxa"/>
              <w:left w:w="57" w:type="dxa"/>
              <w:bottom w:w="28" w:type="dxa"/>
              <w:right w:w="57" w:type="dxa"/>
            </w:tcMar>
            <w:vAlign w:val="center"/>
          </w:tcPr>
          <w:p w:rsidR="0040427B" w:rsidRPr="0027769B" w:rsidRDefault="0040427B" w:rsidP="005E020C">
            <w:pPr>
              <w:pStyle w:val="a2"/>
              <w:spacing w:after="40"/>
              <w:jc w:val="left"/>
            </w:pPr>
            <w:r w:rsidRPr="0027769B">
              <w:rPr>
                <w:lang w:val="en-US"/>
              </w:rPr>
              <w:t>Fe</w:t>
            </w:r>
            <w:r w:rsidRPr="0027769B">
              <w:t xml:space="preserve"> - 93,48%,</w:t>
            </w:r>
          </w:p>
          <w:p w:rsidR="0040427B" w:rsidRPr="0027769B" w:rsidRDefault="0040427B" w:rsidP="005E020C">
            <w:pPr>
              <w:pStyle w:val="a2"/>
              <w:spacing w:after="40"/>
              <w:jc w:val="left"/>
            </w:pPr>
            <w:r w:rsidRPr="0027769B">
              <w:rPr>
                <w:lang w:val="en-US"/>
              </w:rPr>
              <w:t>C</w:t>
            </w:r>
            <w:r w:rsidRPr="0027769B">
              <w:t xml:space="preserve"> - 4,</w:t>
            </w:r>
            <w:r w:rsidRPr="0027769B">
              <w:rPr>
                <w:lang w:val="en-US"/>
              </w:rPr>
              <w:t>90</w:t>
            </w:r>
            <w:r w:rsidRPr="0027769B">
              <w:t>%,</w:t>
            </w:r>
          </w:p>
          <w:p w:rsidR="0040427B" w:rsidRPr="0027769B" w:rsidRDefault="0040427B" w:rsidP="005E020C">
            <w:pPr>
              <w:pStyle w:val="a2"/>
              <w:spacing w:after="40"/>
              <w:jc w:val="left"/>
            </w:pPr>
            <w:r w:rsidRPr="0027769B">
              <w:rPr>
                <w:lang w:val="en-US"/>
              </w:rPr>
              <w:t>Fe</w:t>
            </w:r>
            <w:r w:rsidRPr="00D24D5F">
              <w:rPr>
                <w:vertAlign w:val="subscript"/>
                <w:lang w:val="en-US"/>
              </w:rPr>
              <w:t>2</w:t>
            </w:r>
            <w:r w:rsidRPr="0027769B">
              <w:rPr>
                <w:lang w:val="en-US"/>
              </w:rPr>
              <w:t>O</w:t>
            </w:r>
            <w:r w:rsidRPr="00D24D5F">
              <w:rPr>
                <w:vertAlign w:val="subscript"/>
                <w:lang w:val="en-US"/>
              </w:rPr>
              <w:t>3</w:t>
            </w:r>
            <w:r w:rsidRPr="0027769B">
              <w:t xml:space="preserve"> - </w:t>
            </w:r>
            <w:r w:rsidRPr="0027769B">
              <w:rPr>
                <w:lang w:val="en-US"/>
              </w:rPr>
              <w:t>1</w:t>
            </w:r>
            <w:r w:rsidRPr="0027769B">
              <w:t>,50%,</w:t>
            </w:r>
          </w:p>
          <w:p w:rsidR="0040427B" w:rsidRPr="0027769B" w:rsidRDefault="0040427B" w:rsidP="005E020C">
            <w:pPr>
              <w:pStyle w:val="a2"/>
              <w:spacing w:after="40"/>
              <w:jc w:val="left"/>
            </w:pPr>
            <w:r w:rsidRPr="0027769B">
              <w:t>М</w:t>
            </w:r>
            <w:r w:rsidRPr="0027769B">
              <w:rPr>
                <w:lang w:val="en-US"/>
              </w:rPr>
              <w:t>n</w:t>
            </w:r>
            <w:r w:rsidRPr="0027769B">
              <w:t xml:space="preserve"> - 0,42%</w:t>
            </w:r>
          </w:p>
        </w:tc>
        <w:tc>
          <w:tcPr>
            <w:tcW w:w="752" w:type="dxa"/>
            <w:tcMar>
              <w:top w:w="28" w:type="dxa"/>
              <w:left w:w="57" w:type="dxa"/>
              <w:bottom w:w="28" w:type="dxa"/>
              <w:right w:w="57" w:type="dxa"/>
            </w:tcMar>
            <w:vAlign w:val="center"/>
          </w:tcPr>
          <w:p w:rsidR="0040427B" w:rsidRPr="0027769B" w:rsidRDefault="0040427B" w:rsidP="005E020C">
            <w:pPr>
              <w:pStyle w:val="a2"/>
              <w:spacing w:after="40"/>
            </w:pPr>
            <w:r w:rsidRPr="0027769B">
              <w:t>н/р</w:t>
            </w:r>
          </w:p>
        </w:tc>
        <w:tc>
          <w:tcPr>
            <w:tcW w:w="686" w:type="dxa"/>
            <w:tcMar>
              <w:top w:w="28" w:type="dxa"/>
              <w:left w:w="57" w:type="dxa"/>
              <w:bottom w:w="28" w:type="dxa"/>
              <w:right w:w="57" w:type="dxa"/>
            </w:tcMar>
            <w:vAlign w:val="center"/>
          </w:tcPr>
          <w:p w:rsidR="0040427B" w:rsidRPr="0027769B" w:rsidRDefault="0040427B" w:rsidP="005E020C">
            <w:pPr>
              <w:pStyle w:val="a2"/>
              <w:spacing w:after="40"/>
            </w:pPr>
            <w:r w:rsidRPr="0027769B">
              <w:t>н/л</w:t>
            </w:r>
          </w:p>
        </w:tc>
        <w:tc>
          <w:tcPr>
            <w:tcW w:w="784" w:type="dxa"/>
            <w:gridSpan w:val="2"/>
            <w:tcMar>
              <w:top w:w="28" w:type="dxa"/>
              <w:left w:w="57" w:type="dxa"/>
              <w:bottom w:w="28" w:type="dxa"/>
              <w:right w:w="57" w:type="dxa"/>
            </w:tcMar>
            <w:vAlign w:val="center"/>
          </w:tcPr>
          <w:p w:rsidR="0040427B" w:rsidRPr="0027769B" w:rsidRDefault="0040427B" w:rsidP="005E020C">
            <w:pPr>
              <w:pStyle w:val="a2"/>
              <w:spacing w:after="40"/>
              <w:rPr>
                <w:rFonts w:cs="Times New Roman"/>
              </w:rPr>
            </w:pPr>
            <w:r w:rsidRPr="00A20DEC">
              <w:t>0,030</w:t>
            </w:r>
          </w:p>
        </w:tc>
        <w:tc>
          <w:tcPr>
            <w:tcW w:w="784" w:type="dxa"/>
            <w:tcMar>
              <w:top w:w="28" w:type="dxa"/>
              <w:left w:w="57" w:type="dxa"/>
              <w:bottom w:w="28" w:type="dxa"/>
              <w:right w:w="57" w:type="dxa"/>
            </w:tcMar>
            <w:vAlign w:val="center"/>
          </w:tcPr>
          <w:p w:rsidR="0040427B" w:rsidRPr="0027769B" w:rsidRDefault="0040427B" w:rsidP="005E020C">
            <w:pPr>
              <w:pStyle w:val="a2"/>
              <w:spacing w:after="40"/>
            </w:pPr>
            <w:r w:rsidRPr="0027769B">
              <w:t>-</w:t>
            </w:r>
          </w:p>
        </w:tc>
        <w:tc>
          <w:tcPr>
            <w:tcW w:w="800"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rsidRPr="00A20DEC">
              <w:t>0,030</w:t>
            </w:r>
          </w:p>
        </w:tc>
        <w:tc>
          <w:tcPr>
            <w:tcW w:w="798" w:type="dxa"/>
            <w:gridSpan w:val="2"/>
            <w:tcMar>
              <w:top w:w="28" w:type="dxa"/>
              <w:left w:w="57" w:type="dxa"/>
              <w:bottom w:w="28" w:type="dxa"/>
              <w:right w:w="57" w:type="dxa"/>
            </w:tcMar>
            <w:vAlign w:val="center"/>
          </w:tcPr>
          <w:p w:rsidR="0040427B" w:rsidRPr="0027769B" w:rsidRDefault="0040427B" w:rsidP="005E020C">
            <w:pPr>
              <w:pStyle w:val="a2"/>
              <w:spacing w:after="40"/>
            </w:pPr>
            <w:r w:rsidRPr="0027769B">
              <w:t>-</w:t>
            </w:r>
          </w:p>
        </w:tc>
        <w:tc>
          <w:tcPr>
            <w:tcW w:w="770"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rsidRPr="0027769B">
              <w:t>05/</w:t>
            </w:r>
            <w:r>
              <w:t>10</w:t>
            </w:r>
          </w:p>
        </w:tc>
        <w:tc>
          <w:tcPr>
            <w:tcW w:w="773"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t>-</w:t>
            </w:r>
          </w:p>
        </w:tc>
        <w:tc>
          <w:tcPr>
            <w:tcW w:w="881"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t>0,030</w:t>
            </w:r>
          </w:p>
        </w:tc>
        <w:tc>
          <w:tcPr>
            <w:tcW w:w="923" w:type="dxa"/>
            <w:tcMar>
              <w:top w:w="28" w:type="dxa"/>
              <w:left w:w="57" w:type="dxa"/>
              <w:bottom w:w="28" w:type="dxa"/>
              <w:right w:w="57" w:type="dxa"/>
            </w:tcMar>
            <w:vAlign w:val="center"/>
          </w:tcPr>
          <w:p w:rsidR="0040427B" w:rsidRPr="0027769B" w:rsidRDefault="0040427B" w:rsidP="005E020C">
            <w:pPr>
              <w:pStyle w:val="a2"/>
              <w:spacing w:after="40"/>
            </w:pPr>
            <w:r w:rsidRPr="0027769B">
              <w:t>-</w:t>
            </w:r>
          </w:p>
        </w:tc>
        <w:tc>
          <w:tcPr>
            <w:tcW w:w="644"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t>-</w:t>
            </w:r>
          </w:p>
        </w:tc>
        <w:tc>
          <w:tcPr>
            <w:tcW w:w="1847" w:type="dxa"/>
            <w:tcBorders>
              <w:right w:val="double" w:sz="6" w:space="0" w:color="auto"/>
            </w:tcBorders>
            <w:tcMar>
              <w:top w:w="28" w:type="dxa"/>
              <w:left w:w="57" w:type="dxa"/>
              <w:bottom w:w="28" w:type="dxa"/>
              <w:right w:w="57" w:type="dxa"/>
            </w:tcMar>
            <w:vAlign w:val="center"/>
          </w:tcPr>
          <w:p w:rsidR="0040427B" w:rsidRPr="0027769B" w:rsidRDefault="0040427B" w:rsidP="005E020C">
            <w:pPr>
              <w:pStyle w:val="a2"/>
              <w:spacing w:after="40"/>
              <w:rPr>
                <w:rFonts w:cs="Times New Roman"/>
              </w:rPr>
            </w:pPr>
            <w:r>
              <w:t>Использование для засыпки</w:t>
            </w:r>
            <w:r w:rsidRPr="00235206">
              <w:t xml:space="preserve"> штол</w:t>
            </w:r>
            <w:r>
              <w:t>ен</w:t>
            </w:r>
          </w:p>
        </w:tc>
      </w:tr>
      <w:tr w:rsidR="0040427B" w:rsidRPr="00D95E0D">
        <w:trPr>
          <w:gridAfter w:val="1"/>
          <w:wAfter w:w="14" w:type="dxa"/>
          <w:cantSplit/>
        </w:trPr>
        <w:tc>
          <w:tcPr>
            <w:tcW w:w="21501" w:type="dxa"/>
            <w:gridSpan w:val="21"/>
            <w:tcBorders>
              <w:left w:val="double" w:sz="6" w:space="0" w:color="auto"/>
              <w:right w:val="double" w:sz="6" w:space="0" w:color="auto"/>
            </w:tcBorders>
            <w:tcMar>
              <w:top w:w="28" w:type="dxa"/>
              <w:left w:w="57" w:type="dxa"/>
              <w:bottom w:w="28" w:type="dxa"/>
              <w:right w:w="57" w:type="dxa"/>
            </w:tcMar>
            <w:vAlign w:val="center"/>
          </w:tcPr>
          <w:p w:rsidR="0040427B" w:rsidRPr="00D36E35" w:rsidRDefault="0040427B" w:rsidP="00746753">
            <w:pPr>
              <w:pStyle w:val="a2"/>
              <w:spacing w:after="40"/>
            </w:pPr>
            <w:r w:rsidRPr="00D36E35">
              <w:t>ОТХОДЫ ПОТРЕБЛЕНИЯ</w:t>
            </w:r>
          </w:p>
        </w:tc>
      </w:tr>
      <w:tr w:rsidR="0040427B" w:rsidRPr="00D95E0D">
        <w:trPr>
          <w:gridAfter w:val="1"/>
          <w:wAfter w:w="14" w:type="dxa"/>
          <w:cantSplit/>
        </w:trPr>
        <w:tc>
          <w:tcPr>
            <w:tcW w:w="488" w:type="dxa"/>
            <w:tcBorders>
              <w:left w:val="double" w:sz="6" w:space="0" w:color="auto"/>
            </w:tcBorders>
            <w:tcMar>
              <w:top w:w="28" w:type="dxa"/>
              <w:left w:w="57" w:type="dxa"/>
              <w:bottom w:w="28" w:type="dxa"/>
              <w:right w:w="57" w:type="dxa"/>
            </w:tcMar>
          </w:tcPr>
          <w:p w:rsidR="0040427B" w:rsidRPr="00E11D7D" w:rsidRDefault="0040427B" w:rsidP="00746753">
            <w:pPr>
              <w:pStyle w:val="a2"/>
              <w:spacing w:after="40"/>
              <w:rPr>
                <w:rFonts w:cs="Times New Roman"/>
              </w:rPr>
            </w:pPr>
            <w:r>
              <w:t>14.</w:t>
            </w:r>
          </w:p>
        </w:tc>
        <w:tc>
          <w:tcPr>
            <w:tcW w:w="2092" w:type="dxa"/>
            <w:tcMar>
              <w:top w:w="28" w:type="dxa"/>
              <w:left w:w="57" w:type="dxa"/>
              <w:bottom w:w="28" w:type="dxa"/>
              <w:right w:w="57" w:type="dxa"/>
            </w:tcMar>
            <w:vAlign w:val="center"/>
          </w:tcPr>
          <w:p w:rsidR="0040427B" w:rsidRPr="00D36E35" w:rsidRDefault="0040427B" w:rsidP="005E020C">
            <w:pPr>
              <w:pStyle w:val="a2"/>
              <w:spacing w:after="40"/>
              <w:jc w:val="left"/>
            </w:pPr>
            <w:r w:rsidRPr="00D36E35">
              <w:t>Текстиль загрязненный (изношенная спецодежда)</w:t>
            </w:r>
          </w:p>
        </w:tc>
        <w:tc>
          <w:tcPr>
            <w:tcW w:w="1480" w:type="dxa"/>
            <w:tcMar>
              <w:top w:w="28" w:type="dxa"/>
              <w:left w:w="57" w:type="dxa"/>
              <w:bottom w:w="28" w:type="dxa"/>
              <w:right w:w="57" w:type="dxa"/>
            </w:tcMar>
            <w:vAlign w:val="center"/>
          </w:tcPr>
          <w:p w:rsidR="0040427B" w:rsidRPr="00D36E35" w:rsidRDefault="0040427B" w:rsidP="005E020C">
            <w:pPr>
              <w:pStyle w:val="a2"/>
              <w:spacing w:after="40"/>
              <w:rPr>
                <w:rFonts w:cs="Times New Roman"/>
                <w:spacing w:val="-8"/>
              </w:rPr>
            </w:pPr>
            <w:r w:rsidRPr="00D36E35">
              <w:rPr>
                <w:spacing w:val="-8"/>
              </w:rPr>
              <w:t xml:space="preserve">582 000 00 00 00 </w:t>
            </w:r>
            <w:r>
              <w:rPr>
                <w:spacing w:val="-8"/>
              </w:rPr>
              <w:t>0</w:t>
            </w:r>
          </w:p>
        </w:tc>
        <w:tc>
          <w:tcPr>
            <w:tcW w:w="2295" w:type="dxa"/>
            <w:tcMar>
              <w:top w:w="28" w:type="dxa"/>
              <w:left w:w="57" w:type="dxa"/>
              <w:bottom w:w="28" w:type="dxa"/>
              <w:right w:w="57" w:type="dxa"/>
            </w:tcMar>
            <w:vAlign w:val="center"/>
          </w:tcPr>
          <w:p w:rsidR="0040427B" w:rsidRPr="00D36E35" w:rsidRDefault="0040427B" w:rsidP="005E020C">
            <w:pPr>
              <w:pStyle w:val="a2"/>
              <w:spacing w:after="40"/>
            </w:pPr>
            <w:r>
              <w:t>Работающие</w:t>
            </w:r>
            <w:r w:rsidRPr="00D36E35">
              <w:t>.</w:t>
            </w:r>
            <w:r>
              <w:rPr>
                <w:rFonts w:cs="Times New Roman"/>
              </w:rPr>
              <w:br/>
            </w:r>
            <w:r w:rsidRPr="00D36E35">
              <w:t>Износ и списание спецодежды</w:t>
            </w:r>
          </w:p>
        </w:tc>
        <w:tc>
          <w:tcPr>
            <w:tcW w:w="1050" w:type="dxa"/>
            <w:tcMar>
              <w:top w:w="28" w:type="dxa"/>
              <w:left w:w="57" w:type="dxa"/>
              <w:bottom w:w="28" w:type="dxa"/>
              <w:right w:w="57" w:type="dxa"/>
            </w:tcMar>
            <w:vAlign w:val="center"/>
          </w:tcPr>
          <w:p w:rsidR="0040427B" w:rsidRPr="00D36E35" w:rsidRDefault="0040427B" w:rsidP="005E020C">
            <w:pPr>
              <w:pStyle w:val="a2"/>
              <w:spacing w:after="40"/>
            </w:pPr>
            <w:r w:rsidRPr="00D36E35">
              <w:t>4</w:t>
            </w:r>
          </w:p>
        </w:tc>
        <w:tc>
          <w:tcPr>
            <w:tcW w:w="1666" w:type="dxa"/>
            <w:tcMar>
              <w:top w:w="28" w:type="dxa"/>
              <w:left w:w="57" w:type="dxa"/>
              <w:bottom w:w="28" w:type="dxa"/>
              <w:right w:w="57" w:type="dxa"/>
            </w:tcMar>
            <w:vAlign w:val="center"/>
          </w:tcPr>
          <w:p w:rsidR="0040427B" w:rsidRPr="00D36E35" w:rsidRDefault="0040427B" w:rsidP="005E020C">
            <w:pPr>
              <w:pStyle w:val="a2"/>
              <w:spacing w:after="40"/>
            </w:pPr>
            <w:r w:rsidRPr="00D36E35">
              <w:t>тв.</w:t>
            </w:r>
          </w:p>
        </w:tc>
        <w:tc>
          <w:tcPr>
            <w:tcW w:w="1988" w:type="dxa"/>
            <w:tcMar>
              <w:top w:w="28" w:type="dxa"/>
              <w:left w:w="57" w:type="dxa"/>
              <w:bottom w:w="28" w:type="dxa"/>
              <w:right w:w="57" w:type="dxa"/>
            </w:tcMar>
            <w:vAlign w:val="center"/>
          </w:tcPr>
          <w:p w:rsidR="0040427B" w:rsidRPr="00D36E35" w:rsidRDefault="0040427B" w:rsidP="005E020C">
            <w:pPr>
              <w:pStyle w:val="a2"/>
              <w:spacing w:after="40"/>
              <w:jc w:val="left"/>
              <w:rPr>
                <w:rFonts w:cs="Times New Roman"/>
              </w:rPr>
            </w:pPr>
            <w:r w:rsidRPr="00D36E35">
              <w:t>нефтепродукты - 3-5%, текстиль - 80-88%, мех. примеси - 2-5%</w:t>
            </w:r>
          </w:p>
        </w:tc>
        <w:tc>
          <w:tcPr>
            <w:tcW w:w="752" w:type="dxa"/>
            <w:tcMar>
              <w:top w:w="28" w:type="dxa"/>
              <w:left w:w="57" w:type="dxa"/>
              <w:bottom w:w="28" w:type="dxa"/>
              <w:right w:w="57" w:type="dxa"/>
            </w:tcMar>
            <w:vAlign w:val="center"/>
          </w:tcPr>
          <w:p w:rsidR="0040427B" w:rsidRPr="00D36E35" w:rsidRDefault="0040427B" w:rsidP="005E020C">
            <w:pPr>
              <w:pStyle w:val="a2"/>
              <w:spacing w:after="40"/>
            </w:pPr>
            <w:r w:rsidRPr="00D36E35">
              <w:t>н/р</w:t>
            </w:r>
          </w:p>
        </w:tc>
        <w:tc>
          <w:tcPr>
            <w:tcW w:w="686" w:type="dxa"/>
            <w:tcMar>
              <w:top w:w="28" w:type="dxa"/>
              <w:left w:w="57" w:type="dxa"/>
              <w:bottom w:w="28" w:type="dxa"/>
              <w:right w:w="57" w:type="dxa"/>
            </w:tcMar>
            <w:vAlign w:val="center"/>
          </w:tcPr>
          <w:p w:rsidR="0040427B" w:rsidRPr="00D36E35" w:rsidRDefault="0040427B" w:rsidP="005E020C">
            <w:pPr>
              <w:pStyle w:val="a2"/>
              <w:spacing w:after="40"/>
            </w:pPr>
            <w:r w:rsidRPr="00D36E35">
              <w:t>н/л</w:t>
            </w:r>
          </w:p>
        </w:tc>
        <w:tc>
          <w:tcPr>
            <w:tcW w:w="784" w:type="dxa"/>
            <w:gridSpan w:val="2"/>
            <w:tcMar>
              <w:top w:w="28" w:type="dxa"/>
              <w:left w:w="57" w:type="dxa"/>
              <w:bottom w:w="28" w:type="dxa"/>
              <w:right w:w="57" w:type="dxa"/>
            </w:tcMar>
            <w:vAlign w:val="center"/>
          </w:tcPr>
          <w:p w:rsidR="0040427B" w:rsidRPr="00D36E35" w:rsidRDefault="0040427B" w:rsidP="005E020C">
            <w:pPr>
              <w:pStyle w:val="a2"/>
              <w:spacing w:after="40"/>
              <w:rPr>
                <w:rFonts w:cs="Times New Roman"/>
              </w:rPr>
            </w:pPr>
            <w:r>
              <w:t>0,046</w:t>
            </w:r>
          </w:p>
        </w:tc>
        <w:tc>
          <w:tcPr>
            <w:tcW w:w="784"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800"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798" w:type="dxa"/>
            <w:gridSpan w:val="2"/>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770" w:type="dxa"/>
            <w:tcMar>
              <w:top w:w="28" w:type="dxa"/>
              <w:left w:w="57" w:type="dxa"/>
              <w:bottom w:w="28" w:type="dxa"/>
              <w:right w:w="57" w:type="dxa"/>
            </w:tcMar>
            <w:vAlign w:val="center"/>
          </w:tcPr>
          <w:p w:rsidR="0040427B" w:rsidRPr="00D36E35" w:rsidRDefault="0040427B" w:rsidP="005E020C">
            <w:pPr>
              <w:pStyle w:val="a2"/>
              <w:spacing w:after="40"/>
              <w:rPr>
                <w:rFonts w:cs="Times New Roman"/>
              </w:rPr>
            </w:pPr>
            <w:r>
              <w:t>05/01</w:t>
            </w:r>
          </w:p>
        </w:tc>
        <w:tc>
          <w:tcPr>
            <w:tcW w:w="773" w:type="dxa"/>
            <w:tcMar>
              <w:top w:w="28" w:type="dxa"/>
              <w:left w:w="57" w:type="dxa"/>
              <w:bottom w:w="28" w:type="dxa"/>
              <w:right w:w="57" w:type="dxa"/>
            </w:tcMar>
            <w:vAlign w:val="center"/>
          </w:tcPr>
          <w:p w:rsidR="0040427B" w:rsidRPr="00D36E35" w:rsidRDefault="0040427B" w:rsidP="005E020C">
            <w:pPr>
              <w:pStyle w:val="a2"/>
              <w:spacing w:after="40"/>
              <w:rPr>
                <w:rFonts w:cs="Times New Roman"/>
              </w:rPr>
            </w:pPr>
            <w:r>
              <w:t>0,046</w:t>
            </w:r>
          </w:p>
        </w:tc>
        <w:tc>
          <w:tcPr>
            <w:tcW w:w="881" w:type="dxa"/>
            <w:tcMar>
              <w:top w:w="28" w:type="dxa"/>
              <w:left w:w="57" w:type="dxa"/>
              <w:bottom w:w="28" w:type="dxa"/>
              <w:right w:w="57" w:type="dxa"/>
            </w:tcMar>
            <w:vAlign w:val="center"/>
          </w:tcPr>
          <w:p w:rsidR="0040427B" w:rsidRPr="0035636B" w:rsidRDefault="0040427B" w:rsidP="005E020C">
            <w:pPr>
              <w:pStyle w:val="a2"/>
              <w:spacing w:after="40"/>
              <w:rPr>
                <w:rFonts w:cs="Times New Roman"/>
              </w:rPr>
            </w:pPr>
            <w:r>
              <w:t>0,023</w:t>
            </w:r>
          </w:p>
        </w:tc>
        <w:tc>
          <w:tcPr>
            <w:tcW w:w="923"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644" w:type="dxa"/>
            <w:tcMar>
              <w:top w:w="28" w:type="dxa"/>
              <w:left w:w="57" w:type="dxa"/>
              <w:bottom w:w="28" w:type="dxa"/>
              <w:right w:w="57" w:type="dxa"/>
            </w:tcMar>
            <w:vAlign w:val="center"/>
          </w:tcPr>
          <w:p w:rsidR="0040427B" w:rsidRPr="00D36E35" w:rsidRDefault="0040427B" w:rsidP="005E020C">
            <w:pPr>
              <w:pStyle w:val="a2"/>
              <w:spacing w:after="40"/>
            </w:pPr>
            <w:r w:rsidRPr="00D36E35">
              <w:t>1</w:t>
            </w:r>
          </w:p>
        </w:tc>
        <w:tc>
          <w:tcPr>
            <w:tcW w:w="1847" w:type="dxa"/>
            <w:tcBorders>
              <w:right w:val="double" w:sz="6" w:space="0" w:color="auto"/>
            </w:tcBorders>
            <w:tcMar>
              <w:top w:w="28" w:type="dxa"/>
              <w:left w:w="57" w:type="dxa"/>
              <w:bottom w:w="28" w:type="dxa"/>
              <w:right w:w="57" w:type="dxa"/>
            </w:tcMar>
            <w:vAlign w:val="center"/>
          </w:tcPr>
          <w:p w:rsidR="0040427B" w:rsidRPr="00D36E35" w:rsidRDefault="0040427B" w:rsidP="005E020C">
            <w:pPr>
              <w:pStyle w:val="a2"/>
              <w:spacing w:after="40"/>
              <w:rPr>
                <w:rFonts w:cs="Times New Roman"/>
              </w:rPr>
            </w:pPr>
            <w:r>
              <w:t>На полигон ТБО МУП ЖКХ г. Лермонтов по договору</w:t>
            </w:r>
          </w:p>
        </w:tc>
      </w:tr>
      <w:tr w:rsidR="0040427B" w:rsidRPr="00D95E0D">
        <w:trPr>
          <w:gridAfter w:val="1"/>
          <w:wAfter w:w="14" w:type="dxa"/>
          <w:cantSplit/>
        </w:trPr>
        <w:tc>
          <w:tcPr>
            <w:tcW w:w="488" w:type="dxa"/>
            <w:tcBorders>
              <w:left w:val="double" w:sz="6" w:space="0" w:color="auto"/>
            </w:tcBorders>
            <w:tcMar>
              <w:top w:w="28" w:type="dxa"/>
              <w:left w:w="57" w:type="dxa"/>
              <w:bottom w:w="28" w:type="dxa"/>
              <w:right w:w="57" w:type="dxa"/>
            </w:tcMar>
          </w:tcPr>
          <w:p w:rsidR="0040427B" w:rsidRPr="002306B9" w:rsidRDefault="0040427B" w:rsidP="005E020C">
            <w:pPr>
              <w:pStyle w:val="a2"/>
              <w:spacing w:before="80" w:after="40"/>
              <w:rPr>
                <w:rFonts w:cs="Times New Roman"/>
              </w:rPr>
            </w:pPr>
            <w:r>
              <w:t>15.</w:t>
            </w:r>
          </w:p>
        </w:tc>
        <w:tc>
          <w:tcPr>
            <w:tcW w:w="2092" w:type="dxa"/>
            <w:tcMar>
              <w:top w:w="28" w:type="dxa"/>
              <w:left w:w="57" w:type="dxa"/>
              <w:bottom w:w="28" w:type="dxa"/>
              <w:right w:w="57" w:type="dxa"/>
            </w:tcMar>
            <w:vAlign w:val="center"/>
          </w:tcPr>
          <w:p w:rsidR="0040427B" w:rsidRPr="00D36E35" w:rsidRDefault="0040427B" w:rsidP="005E020C">
            <w:pPr>
              <w:pStyle w:val="a2"/>
              <w:spacing w:after="40"/>
              <w:jc w:val="left"/>
            </w:pPr>
            <w:r w:rsidRPr="00D36E35">
              <w:t>Мусор от бытовых помещений организаций несортированный (исключая крупногабаритный)</w:t>
            </w:r>
          </w:p>
        </w:tc>
        <w:tc>
          <w:tcPr>
            <w:tcW w:w="1480" w:type="dxa"/>
            <w:tcMar>
              <w:top w:w="28" w:type="dxa"/>
              <w:left w:w="57" w:type="dxa"/>
              <w:bottom w:w="28" w:type="dxa"/>
              <w:right w:w="57" w:type="dxa"/>
            </w:tcMar>
            <w:vAlign w:val="center"/>
          </w:tcPr>
          <w:p w:rsidR="0040427B" w:rsidRPr="00D36E35" w:rsidRDefault="0040427B" w:rsidP="005E020C">
            <w:pPr>
              <w:pStyle w:val="a2"/>
              <w:spacing w:after="40"/>
              <w:rPr>
                <w:spacing w:val="-8"/>
              </w:rPr>
            </w:pPr>
            <w:r w:rsidRPr="00D36E35">
              <w:rPr>
                <w:spacing w:val="-8"/>
              </w:rPr>
              <w:t>912 004 00 01 00 4</w:t>
            </w:r>
          </w:p>
        </w:tc>
        <w:tc>
          <w:tcPr>
            <w:tcW w:w="2295" w:type="dxa"/>
            <w:tcMar>
              <w:top w:w="28" w:type="dxa"/>
              <w:left w:w="57" w:type="dxa"/>
              <w:bottom w:w="28" w:type="dxa"/>
              <w:right w:w="57" w:type="dxa"/>
            </w:tcMar>
            <w:vAlign w:val="center"/>
          </w:tcPr>
          <w:p w:rsidR="0040427B" w:rsidRPr="003164C9" w:rsidRDefault="0040427B" w:rsidP="005E020C">
            <w:pPr>
              <w:pStyle w:val="a2"/>
              <w:spacing w:after="40"/>
            </w:pPr>
            <w:r w:rsidRPr="003164C9">
              <w:t>Работающие</w:t>
            </w:r>
          </w:p>
        </w:tc>
        <w:tc>
          <w:tcPr>
            <w:tcW w:w="1050" w:type="dxa"/>
            <w:tcMar>
              <w:top w:w="28" w:type="dxa"/>
              <w:left w:w="57" w:type="dxa"/>
              <w:bottom w:w="28" w:type="dxa"/>
              <w:right w:w="57" w:type="dxa"/>
            </w:tcMar>
            <w:vAlign w:val="center"/>
          </w:tcPr>
          <w:p w:rsidR="0040427B" w:rsidRPr="00D36E35" w:rsidRDefault="0040427B" w:rsidP="005E020C">
            <w:pPr>
              <w:pStyle w:val="a2"/>
              <w:spacing w:after="40"/>
            </w:pPr>
            <w:r w:rsidRPr="00D36E35">
              <w:t>4</w:t>
            </w:r>
          </w:p>
        </w:tc>
        <w:tc>
          <w:tcPr>
            <w:tcW w:w="1666" w:type="dxa"/>
            <w:tcMar>
              <w:top w:w="28" w:type="dxa"/>
              <w:left w:w="57" w:type="dxa"/>
              <w:bottom w:w="28" w:type="dxa"/>
              <w:right w:w="57" w:type="dxa"/>
            </w:tcMar>
            <w:vAlign w:val="center"/>
          </w:tcPr>
          <w:p w:rsidR="0040427B" w:rsidRPr="003164C9" w:rsidRDefault="0040427B" w:rsidP="005E020C">
            <w:pPr>
              <w:pStyle w:val="a2"/>
              <w:spacing w:after="40"/>
            </w:pPr>
            <w:r w:rsidRPr="003164C9">
              <w:t>тв.</w:t>
            </w:r>
          </w:p>
        </w:tc>
        <w:tc>
          <w:tcPr>
            <w:tcW w:w="1988" w:type="dxa"/>
            <w:tcMar>
              <w:top w:w="28" w:type="dxa"/>
              <w:left w:w="57" w:type="dxa"/>
              <w:bottom w:w="28" w:type="dxa"/>
              <w:right w:w="57" w:type="dxa"/>
            </w:tcMar>
            <w:vAlign w:val="center"/>
          </w:tcPr>
          <w:p w:rsidR="0040427B" w:rsidRPr="003164C9" w:rsidRDefault="0040427B" w:rsidP="005E020C">
            <w:pPr>
              <w:pStyle w:val="a2"/>
              <w:spacing w:after="40"/>
              <w:jc w:val="left"/>
            </w:pPr>
            <w:r w:rsidRPr="003164C9">
              <w:t>бумага - 40%; пластмасса - 30%; стекло - 10%; дерево - 10%; текстиль - 3%; прочее - 7%</w:t>
            </w:r>
          </w:p>
        </w:tc>
        <w:tc>
          <w:tcPr>
            <w:tcW w:w="752" w:type="dxa"/>
            <w:tcMar>
              <w:top w:w="28" w:type="dxa"/>
              <w:left w:w="57" w:type="dxa"/>
              <w:bottom w:w="28" w:type="dxa"/>
              <w:right w:w="57" w:type="dxa"/>
            </w:tcMar>
            <w:vAlign w:val="center"/>
          </w:tcPr>
          <w:p w:rsidR="0040427B" w:rsidRPr="003164C9" w:rsidRDefault="0040427B" w:rsidP="005E020C">
            <w:pPr>
              <w:pStyle w:val="a2"/>
              <w:spacing w:after="40"/>
            </w:pPr>
            <w:r w:rsidRPr="003164C9">
              <w:t>н/р</w:t>
            </w:r>
          </w:p>
        </w:tc>
        <w:tc>
          <w:tcPr>
            <w:tcW w:w="686" w:type="dxa"/>
            <w:tcMar>
              <w:top w:w="28" w:type="dxa"/>
              <w:left w:w="57" w:type="dxa"/>
              <w:bottom w:w="28" w:type="dxa"/>
              <w:right w:w="57" w:type="dxa"/>
            </w:tcMar>
            <w:vAlign w:val="center"/>
          </w:tcPr>
          <w:p w:rsidR="0040427B" w:rsidRPr="003164C9" w:rsidRDefault="0040427B" w:rsidP="005E020C">
            <w:pPr>
              <w:pStyle w:val="a2"/>
              <w:spacing w:after="40"/>
            </w:pPr>
            <w:r w:rsidRPr="003164C9">
              <w:t>н/л</w:t>
            </w:r>
          </w:p>
        </w:tc>
        <w:tc>
          <w:tcPr>
            <w:tcW w:w="784" w:type="dxa"/>
            <w:gridSpan w:val="2"/>
            <w:tcMar>
              <w:top w:w="28" w:type="dxa"/>
              <w:left w:w="57" w:type="dxa"/>
              <w:bottom w:w="28" w:type="dxa"/>
              <w:right w:w="57" w:type="dxa"/>
            </w:tcMar>
            <w:vAlign w:val="center"/>
          </w:tcPr>
          <w:p w:rsidR="0040427B" w:rsidRPr="00D36E35" w:rsidRDefault="0040427B" w:rsidP="005E020C">
            <w:pPr>
              <w:pStyle w:val="a2"/>
              <w:spacing w:after="40"/>
              <w:rPr>
                <w:rFonts w:cs="Times New Roman"/>
              </w:rPr>
            </w:pPr>
            <w:r>
              <w:t>1,425</w:t>
            </w:r>
          </w:p>
        </w:tc>
        <w:tc>
          <w:tcPr>
            <w:tcW w:w="784" w:type="dxa"/>
            <w:tcMar>
              <w:top w:w="28" w:type="dxa"/>
              <w:left w:w="57" w:type="dxa"/>
              <w:bottom w:w="28" w:type="dxa"/>
              <w:right w:w="57" w:type="dxa"/>
            </w:tcMar>
            <w:vAlign w:val="center"/>
          </w:tcPr>
          <w:p w:rsidR="0040427B" w:rsidRPr="003164C9" w:rsidRDefault="0040427B" w:rsidP="005E020C">
            <w:pPr>
              <w:pStyle w:val="a2"/>
              <w:spacing w:after="40"/>
            </w:pPr>
            <w:r w:rsidRPr="003164C9">
              <w:t>-</w:t>
            </w:r>
          </w:p>
        </w:tc>
        <w:tc>
          <w:tcPr>
            <w:tcW w:w="800" w:type="dxa"/>
            <w:tcMar>
              <w:top w:w="28" w:type="dxa"/>
              <w:left w:w="57" w:type="dxa"/>
              <w:bottom w:w="28" w:type="dxa"/>
              <w:right w:w="57" w:type="dxa"/>
            </w:tcMar>
            <w:vAlign w:val="center"/>
          </w:tcPr>
          <w:p w:rsidR="0040427B" w:rsidRPr="003164C9" w:rsidRDefault="0040427B" w:rsidP="005E020C">
            <w:pPr>
              <w:pStyle w:val="a2"/>
              <w:spacing w:after="40"/>
            </w:pPr>
            <w:r w:rsidRPr="003164C9">
              <w:t>-</w:t>
            </w:r>
          </w:p>
        </w:tc>
        <w:tc>
          <w:tcPr>
            <w:tcW w:w="798" w:type="dxa"/>
            <w:gridSpan w:val="2"/>
            <w:tcMar>
              <w:top w:w="28" w:type="dxa"/>
              <w:left w:w="57" w:type="dxa"/>
              <w:bottom w:w="28" w:type="dxa"/>
              <w:right w:w="57" w:type="dxa"/>
            </w:tcMar>
            <w:vAlign w:val="center"/>
          </w:tcPr>
          <w:p w:rsidR="0040427B" w:rsidRPr="003164C9" w:rsidRDefault="0040427B" w:rsidP="005E020C">
            <w:pPr>
              <w:pStyle w:val="a2"/>
              <w:spacing w:after="40"/>
            </w:pPr>
            <w:r w:rsidRPr="003164C9">
              <w:t>-</w:t>
            </w:r>
          </w:p>
        </w:tc>
        <w:tc>
          <w:tcPr>
            <w:tcW w:w="770" w:type="dxa"/>
            <w:tcMar>
              <w:top w:w="28" w:type="dxa"/>
              <w:left w:w="57" w:type="dxa"/>
              <w:bottom w:w="28" w:type="dxa"/>
              <w:right w:w="57" w:type="dxa"/>
            </w:tcMar>
            <w:vAlign w:val="center"/>
          </w:tcPr>
          <w:p w:rsidR="0040427B" w:rsidRPr="003164C9" w:rsidRDefault="0040427B" w:rsidP="005E020C">
            <w:pPr>
              <w:pStyle w:val="a2"/>
              <w:spacing w:after="40"/>
            </w:pPr>
            <w:r w:rsidRPr="003164C9">
              <w:t>05/01</w:t>
            </w:r>
          </w:p>
        </w:tc>
        <w:tc>
          <w:tcPr>
            <w:tcW w:w="773" w:type="dxa"/>
            <w:tcMar>
              <w:top w:w="28" w:type="dxa"/>
              <w:left w:w="57" w:type="dxa"/>
              <w:bottom w:w="28" w:type="dxa"/>
              <w:right w:w="57" w:type="dxa"/>
            </w:tcMar>
            <w:vAlign w:val="center"/>
          </w:tcPr>
          <w:p w:rsidR="0040427B" w:rsidRPr="00D36E35" w:rsidRDefault="0040427B" w:rsidP="005E020C">
            <w:pPr>
              <w:pStyle w:val="a2"/>
              <w:spacing w:after="40"/>
              <w:rPr>
                <w:rFonts w:cs="Times New Roman"/>
              </w:rPr>
            </w:pPr>
            <w:r>
              <w:t>1,425</w:t>
            </w:r>
          </w:p>
        </w:tc>
        <w:tc>
          <w:tcPr>
            <w:tcW w:w="881" w:type="dxa"/>
            <w:tcMar>
              <w:top w:w="28" w:type="dxa"/>
              <w:left w:w="57" w:type="dxa"/>
              <w:bottom w:w="28" w:type="dxa"/>
              <w:right w:w="57" w:type="dxa"/>
            </w:tcMar>
            <w:vAlign w:val="center"/>
          </w:tcPr>
          <w:p w:rsidR="0040427B" w:rsidRPr="003164C9" w:rsidRDefault="0040427B" w:rsidP="005E020C">
            <w:pPr>
              <w:pStyle w:val="a2"/>
              <w:spacing w:after="40"/>
            </w:pPr>
            <w:r w:rsidRPr="003164C9">
              <w:t>0,017</w:t>
            </w:r>
          </w:p>
        </w:tc>
        <w:tc>
          <w:tcPr>
            <w:tcW w:w="923"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644" w:type="dxa"/>
            <w:tcMar>
              <w:top w:w="28" w:type="dxa"/>
              <w:left w:w="57" w:type="dxa"/>
              <w:bottom w:w="28" w:type="dxa"/>
              <w:right w:w="57" w:type="dxa"/>
            </w:tcMar>
            <w:vAlign w:val="center"/>
          </w:tcPr>
          <w:p w:rsidR="0040427B" w:rsidRPr="00D36E35" w:rsidRDefault="0040427B" w:rsidP="005E020C">
            <w:pPr>
              <w:pStyle w:val="a2"/>
              <w:spacing w:after="40"/>
            </w:pPr>
            <w:r w:rsidRPr="00D36E35">
              <w:t>1</w:t>
            </w:r>
          </w:p>
        </w:tc>
        <w:tc>
          <w:tcPr>
            <w:tcW w:w="1847" w:type="dxa"/>
            <w:tcBorders>
              <w:right w:val="double" w:sz="6" w:space="0" w:color="auto"/>
            </w:tcBorders>
            <w:tcMar>
              <w:top w:w="28" w:type="dxa"/>
              <w:left w:w="57" w:type="dxa"/>
              <w:bottom w:w="28" w:type="dxa"/>
              <w:right w:w="57" w:type="dxa"/>
            </w:tcMar>
            <w:vAlign w:val="center"/>
          </w:tcPr>
          <w:p w:rsidR="0040427B" w:rsidRPr="00D36E35" w:rsidRDefault="0040427B" w:rsidP="005E020C">
            <w:pPr>
              <w:pStyle w:val="a2"/>
              <w:spacing w:after="40"/>
              <w:rPr>
                <w:rFonts w:cs="Times New Roman"/>
              </w:rPr>
            </w:pPr>
            <w:r>
              <w:t>На полигон ТБО МУП ЖКХ г. Лермонтов по договору</w:t>
            </w:r>
          </w:p>
        </w:tc>
      </w:tr>
      <w:tr w:rsidR="0040427B" w:rsidRPr="00D95E0D">
        <w:trPr>
          <w:gridAfter w:val="1"/>
          <w:wAfter w:w="14" w:type="dxa"/>
          <w:cantSplit/>
        </w:trPr>
        <w:tc>
          <w:tcPr>
            <w:tcW w:w="488" w:type="dxa"/>
            <w:tcBorders>
              <w:left w:val="double" w:sz="6" w:space="0" w:color="auto"/>
            </w:tcBorders>
            <w:tcMar>
              <w:top w:w="28" w:type="dxa"/>
              <w:left w:w="57" w:type="dxa"/>
              <w:bottom w:w="28" w:type="dxa"/>
              <w:right w:w="57" w:type="dxa"/>
            </w:tcMar>
          </w:tcPr>
          <w:p w:rsidR="0040427B" w:rsidRPr="002306B9" w:rsidRDefault="0040427B" w:rsidP="005E020C">
            <w:pPr>
              <w:pStyle w:val="a2"/>
              <w:spacing w:before="80" w:after="40"/>
              <w:rPr>
                <w:rFonts w:cs="Times New Roman"/>
              </w:rPr>
            </w:pPr>
            <w:r>
              <w:t>16.</w:t>
            </w:r>
          </w:p>
        </w:tc>
        <w:tc>
          <w:tcPr>
            <w:tcW w:w="2092" w:type="dxa"/>
            <w:tcMar>
              <w:top w:w="28" w:type="dxa"/>
              <w:left w:w="57" w:type="dxa"/>
              <w:bottom w:w="28" w:type="dxa"/>
              <w:right w:w="57" w:type="dxa"/>
            </w:tcMar>
            <w:vAlign w:val="center"/>
          </w:tcPr>
          <w:p w:rsidR="0040427B" w:rsidRPr="00D36E35" w:rsidRDefault="0040427B" w:rsidP="005E020C">
            <w:pPr>
              <w:pStyle w:val="a2"/>
              <w:spacing w:after="40"/>
              <w:jc w:val="left"/>
            </w:pPr>
            <w:r w:rsidRPr="00D36E35">
              <w:t>Отходы (осадки) из выгребных ям и хозяйственно-бытовые стоки</w:t>
            </w:r>
          </w:p>
        </w:tc>
        <w:tc>
          <w:tcPr>
            <w:tcW w:w="1480" w:type="dxa"/>
            <w:tcMar>
              <w:top w:w="28" w:type="dxa"/>
              <w:left w:w="57" w:type="dxa"/>
              <w:bottom w:w="28" w:type="dxa"/>
              <w:right w:w="57" w:type="dxa"/>
            </w:tcMar>
            <w:vAlign w:val="center"/>
          </w:tcPr>
          <w:p w:rsidR="0040427B" w:rsidRPr="00D36E35" w:rsidRDefault="0040427B" w:rsidP="005E020C">
            <w:pPr>
              <w:pStyle w:val="a2"/>
              <w:spacing w:after="40"/>
              <w:rPr>
                <w:rFonts w:cs="Times New Roman"/>
                <w:spacing w:val="-8"/>
              </w:rPr>
            </w:pPr>
            <w:r w:rsidRPr="00D36E35">
              <w:rPr>
                <w:spacing w:val="-8"/>
              </w:rPr>
              <w:t xml:space="preserve">951 000 00 00 00 </w:t>
            </w:r>
            <w:r>
              <w:rPr>
                <w:spacing w:val="-8"/>
              </w:rPr>
              <w:t>0</w:t>
            </w:r>
          </w:p>
        </w:tc>
        <w:tc>
          <w:tcPr>
            <w:tcW w:w="2295" w:type="dxa"/>
            <w:tcMar>
              <w:top w:w="28" w:type="dxa"/>
              <w:left w:w="57" w:type="dxa"/>
              <w:bottom w:w="28" w:type="dxa"/>
              <w:right w:w="57" w:type="dxa"/>
            </w:tcMar>
            <w:vAlign w:val="center"/>
          </w:tcPr>
          <w:p w:rsidR="0040427B" w:rsidRPr="003164C9" w:rsidRDefault="0040427B" w:rsidP="005E020C">
            <w:pPr>
              <w:pStyle w:val="a2"/>
              <w:spacing w:after="40"/>
            </w:pPr>
            <w:r w:rsidRPr="003164C9">
              <w:t>Работающие</w:t>
            </w:r>
          </w:p>
        </w:tc>
        <w:tc>
          <w:tcPr>
            <w:tcW w:w="1050" w:type="dxa"/>
            <w:tcMar>
              <w:top w:w="28" w:type="dxa"/>
              <w:left w:w="57" w:type="dxa"/>
              <w:bottom w:w="28" w:type="dxa"/>
              <w:right w:w="57" w:type="dxa"/>
            </w:tcMar>
            <w:vAlign w:val="center"/>
          </w:tcPr>
          <w:p w:rsidR="0040427B" w:rsidRPr="00D36E35" w:rsidRDefault="0040427B" w:rsidP="005E020C">
            <w:pPr>
              <w:pStyle w:val="a2"/>
              <w:spacing w:after="40"/>
            </w:pPr>
            <w:r w:rsidRPr="00D36E35">
              <w:t>4</w:t>
            </w:r>
          </w:p>
        </w:tc>
        <w:tc>
          <w:tcPr>
            <w:tcW w:w="1666" w:type="dxa"/>
            <w:tcMar>
              <w:top w:w="28" w:type="dxa"/>
              <w:left w:w="57" w:type="dxa"/>
              <w:bottom w:w="28" w:type="dxa"/>
              <w:right w:w="57" w:type="dxa"/>
            </w:tcMar>
            <w:vAlign w:val="center"/>
          </w:tcPr>
          <w:p w:rsidR="0040427B" w:rsidRPr="003164C9" w:rsidRDefault="0040427B" w:rsidP="005E020C">
            <w:pPr>
              <w:pStyle w:val="a2"/>
              <w:spacing w:after="40"/>
            </w:pPr>
            <w:r w:rsidRPr="003164C9">
              <w:t>жид.</w:t>
            </w:r>
          </w:p>
        </w:tc>
        <w:tc>
          <w:tcPr>
            <w:tcW w:w="1988" w:type="dxa"/>
            <w:tcMar>
              <w:top w:w="28" w:type="dxa"/>
              <w:left w:w="57" w:type="dxa"/>
              <w:bottom w:w="28" w:type="dxa"/>
              <w:right w:w="57" w:type="dxa"/>
            </w:tcMar>
            <w:vAlign w:val="center"/>
          </w:tcPr>
          <w:p w:rsidR="0040427B" w:rsidRPr="003164C9" w:rsidRDefault="0040427B" w:rsidP="005E020C">
            <w:pPr>
              <w:pStyle w:val="a2"/>
              <w:spacing w:after="40"/>
              <w:jc w:val="left"/>
            </w:pPr>
            <w:r w:rsidRPr="003164C9">
              <w:t>вода - 93%;</w:t>
            </w:r>
          </w:p>
          <w:p w:rsidR="0040427B" w:rsidRPr="003164C9" w:rsidRDefault="0040427B" w:rsidP="005E020C">
            <w:pPr>
              <w:pStyle w:val="a2"/>
              <w:spacing w:after="40"/>
              <w:jc w:val="left"/>
            </w:pPr>
            <w:r w:rsidRPr="003164C9">
              <w:t>азот, фосфор, калий, белки, жиры, углеводы - 7%</w:t>
            </w:r>
          </w:p>
        </w:tc>
        <w:tc>
          <w:tcPr>
            <w:tcW w:w="752" w:type="dxa"/>
            <w:tcMar>
              <w:top w:w="28" w:type="dxa"/>
              <w:left w:w="57" w:type="dxa"/>
              <w:bottom w:w="28" w:type="dxa"/>
              <w:right w:w="57" w:type="dxa"/>
            </w:tcMar>
            <w:vAlign w:val="center"/>
          </w:tcPr>
          <w:p w:rsidR="0040427B" w:rsidRPr="003164C9" w:rsidRDefault="0040427B" w:rsidP="005E020C">
            <w:pPr>
              <w:pStyle w:val="a2"/>
              <w:spacing w:after="40"/>
            </w:pPr>
            <w:r w:rsidRPr="003164C9">
              <w:t>-</w:t>
            </w:r>
          </w:p>
        </w:tc>
        <w:tc>
          <w:tcPr>
            <w:tcW w:w="686" w:type="dxa"/>
            <w:tcMar>
              <w:top w:w="28" w:type="dxa"/>
              <w:left w:w="57" w:type="dxa"/>
              <w:bottom w:w="28" w:type="dxa"/>
              <w:right w:w="57" w:type="dxa"/>
            </w:tcMar>
            <w:vAlign w:val="center"/>
          </w:tcPr>
          <w:p w:rsidR="0040427B" w:rsidRPr="003164C9" w:rsidRDefault="0040427B" w:rsidP="005E020C">
            <w:pPr>
              <w:pStyle w:val="a2"/>
              <w:spacing w:after="40"/>
            </w:pPr>
            <w:r w:rsidRPr="003164C9">
              <w:t>н/л</w:t>
            </w:r>
          </w:p>
        </w:tc>
        <w:tc>
          <w:tcPr>
            <w:tcW w:w="784" w:type="dxa"/>
            <w:gridSpan w:val="2"/>
            <w:tcMar>
              <w:top w:w="28" w:type="dxa"/>
              <w:left w:w="57" w:type="dxa"/>
              <w:bottom w:w="28" w:type="dxa"/>
              <w:right w:w="57" w:type="dxa"/>
            </w:tcMar>
            <w:vAlign w:val="center"/>
          </w:tcPr>
          <w:p w:rsidR="0040427B" w:rsidRPr="00D36E35" w:rsidRDefault="0040427B" w:rsidP="005E020C">
            <w:pPr>
              <w:pStyle w:val="a2"/>
              <w:spacing w:after="40"/>
              <w:rPr>
                <w:rFonts w:cs="Times New Roman"/>
              </w:rPr>
            </w:pPr>
            <w:r>
              <w:t>22,77</w:t>
            </w:r>
          </w:p>
        </w:tc>
        <w:tc>
          <w:tcPr>
            <w:tcW w:w="784" w:type="dxa"/>
            <w:tcMar>
              <w:top w:w="28" w:type="dxa"/>
              <w:left w:w="57" w:type="dxa"/>
              <w:bottom w:w="28" w:type="dxa"/>
              <w:right w:w="57" w:type="dxa"/>
            </w:tcMar>
            <w:vAlign w:val="center"/>
          </w:tcPr>
          <w:p w:rsidR="0040427B" w:rsidRPr="003164C9" w:rsidRDefault="0040427B" w:rsidP="005E020C">
            <w:pPr>
              <w:pStyle w:val="a2"/>
              <w:spacing w:after="40"/>
            </w:pPr>
            <w:r w:rsidRPr="003164C9">
              <w:t>-</w:t>
            </w:r>
          </w:p>
        </w:tc>
        <w:tc>
          <w:tcPr>
            <w:tcW w:w="800" w:type="dxa"/>
            <w:tcMar>
              <w:top w:w="28" w:type="dxa"/>
              <w:left w:w="57" w:type="dxa"/>
              <w:bottom w:w="28" w:type="dxa"/>
              <w:right w:w="57" w:type="dxa"/>
            </w:tcMar>
            <w:vAlign w:val="center"/>
          </w:tcPr>
          <w:p w:rsidR="0040427B" w:rsidRPr="003164C9" w:rsidRDefault="0040427B" w:rsidP="005E020C">
            <w:pPr>
              <w:pStyle w:val="a2"/>
              <w:spacing w:after="40"/>
            </w:pPr>
            <w:r w:rsidRPr="003164C9">
              <w:t>-</w:t>
            </w:r>
          </w:p>
        </w:tc>
        <w:tc>
          <w:tcPr>
            <w:tcW w:w="798" w:type="dxa"/>
            <w:gridSpan w:val="2"/>
            <w:tcMar>
              <w:top w:w="28" w:type="dxa"/>
              <w:left w:w="57" w:type="dxa"/>
              <w:bottom w:w="28" w:type="dxa"/>
              <w:right w:w="57" w:type="dxa"/>
            </w:tcMar>
            <w:vAlign w:val="center"/>
          </w:tcPr>
          <w:p w:rsidR="0040427B" w:rsidRPr="003164C9" w:rsidRDefault="0040427B" w:rsidP="005E020C">
            <w:pPr>
              <w:pStyle w:val="a2"/>
              <w:spacing w:after="40"/>
            </w:pPr>
            <w:r w:rsidRPr="003164C9">
              <w:t>22,77</w:t>
            </w:r>
          </w:p>
        </w:tc>
        <w:tc>
          <w:tcPr>
            <w:tcW w:w="770" w:type="dxa"/>
            <w:tcMar>
              <w:top w:w="28" w:type="dxa"/>
              <w:left w:w="57" w:type="dxa"/>
              <w:bottom w:w="28" w:type="dxa"/>
              <w:right w:w="57" w:type="dxa"/>
            </w:tcMar>
            <w:vAlign w:val="center"/>
          </w:tcPr>
          <w:p w:rsidR="0040427B" w:rsidRPr="003164C9" w:rsidRDefault="0040427B" w:rsidP="005E020C">
            <w:pPr>
              <w:pStyle w:val="a2"/>
              <w:spacing w:after="40"/>
            </w:pPr>
            <w:r w:rsidRPr="003164C9">
              <w:t>05/06</w:t>
            </w:r>
          </w:p>
        </w:tc>
        <w:tc>
          <w:tcPr>
            <w:tcW w:w="773"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881" w:type="dxa"/>
            <w:tcMar>
              <w:top w:w="28" w:type="dxa"/>
              <w:left w:w="57" w:type="dxa"/>
              <w:bottom w:w="28" w:type="dxa"/>
              <w:right w:w="57" w:type="dxa"/>
            </w:tcMar>
            <w:vAlign w:val="center"/>
          </w:tcPr>
          <w:p w:rsidR="0040427B" w:rsidRPr="003164C9" w:rsidRDefault="0040427B" w:rsidP="005E020C">
            <w:pPr>
              <w:pStyle w:val="a2"/>
              <w:spacing w:after="40"/>
            </w:pPr>
            <w:r w:rsidRPr="003164C9">
              <w:t>0,9</w:t>
            </w:r>
          </w:p>
        </w:tc>
        <w:tc>
          <w:tcPr>
            <w:tcW w:w="923" w:type="dxa"/>
            <w:tcMar>
              <w:top w:w="28" w:type="dxa"/>
              <w:left w:w="57" w:type="dxa"/>
              <w:bottom w:w="28" w:type="dxa"/>
              <w:right w:w="57" w:type="dxa"/>
            </w:tcMar>
            <w:vAlign w:val="center"/>
          </w:tcPr>
          <w:p w:rsidR="0040427B" w:rsidRPr="00D36E35" w:rsidRDefault="0040427B" w:rsidP="005E020C">
            <w:pPr>
              <w:pStyle w:val="a2"/>
              <w:spacing w:after="40"/>
            </w:pPr>
            <w:r w:rsidRPr="00D36E35">
              <w:t>-</w:t>
            </w:r>
          </w:p>
        </w:tc>
        <w:tc>
          <w:tcPr>
            <w:tcW w:w="644" w:type="dxa"/>
            <w:tcMar>
              <w:top w:w="28" w:type="dxa"/>
              <w:left w:w="57" w:type="dxa"/>
              <w:bottom w:w="28" w:type="dxa"/>
              <w:right w:w="57" w:type="dxa"/>
            </w:tcMar>
            <w:vAlign w:val="center"/>
          </w:tcPr>
          <w:p w:rsidR="0040427B" w:rsidRPr="00D36E35" w:rsidRDefault="0040427B" w:rsidP="005E020C">
            <w:pPr>
              <w:pStyle w:val="a2"/>
              <w:spacing w:after="40"/>
            </w:pPr>
            <w:r w:rsidRPr="00D36E35">
              <w:t>1</w:t>
            </w:r>
          </w:p>
        </w:tc>
        <w:tc>
          <w:tcPr>
            <w:tcW w:w="1847" w:type="dxa"/>
            <w:tcBorders>
              <w:right w:val="double" w:sz="6" w:space="0" w:color="auto"/>
            </w:tcBorders>
            <w:tcMar>
              <w:top w:w="28" w:type="dxa"/>
              <w:left w:w="57" w:type="dxa"/>
              <w:bottom w:w="28" w:type="dxa"/>
              <w:right w:w="57" w:type="dxa"/>
            </w:tcMar>
            <w:vAlign w:val="center"/>
          </w:tcPr>
          <w:p w:rsidR="0040427B" w:rsidRPr="003164C9" w:rsidRDefault="0040427B" w:rsidP="005E020C">
            <w:pPr>
              <w:pStyle w:val="a2"/>
              <w:spacing w:after="40"/>
            </w:pPr>
            <w:r w:rsidRPr="003164C9">
              <w:t>На очистные сооружения хозяйственно-бытовых стоков</w:t>
            </w:r>
          </w:p>
        </w:tc>
      </w:tr>
      <w:tr w:rsidR="0040427B" w:rsidRPr="00D95E0D">
        <w:trPr>
          <w:gridAfter w:val="1"/>
          <w:wAfter w:w="14" w:type="dxa"/>
          <w:cantSplit/>
        </w:trPr>
        <w:tc>
          <w:tcPr>
            <w:tcW w:w="488" w:type="dxa"/>
            <w:tcBorders>
              <w:left w:val="double" w:sz="6" w:space="0" w:color="auto"/>
            </w:tcBorders>
            <w:tcMar>
              <w:top w:w="28" w:type="dxa"/>
              <w:left w:w="57" w:type="dxa"/>
              <w:bottom w:w="28" w:type="dxa"/>
              <w:right w:w="57" w:type="dxa"/>
            </w:tcMar>
          </w:tcPr>
          <w:p w:rsidR="0040427B" w:rsidRPr="00E11D7D" w:rsidRDefault="0040427B" w:rsidP="00746753">
            <w:pPr>
              <w:pStyle w:val="a2"/>
              <w:spacing w:after="40"/>
              <w:rPr>
                <w:rFonts w:cs="Times New Roman"/>
              </w:rPr>
            </w:pPr>
            <w:r>
              <w:t>17.</w:t>
            </w:r>
          </w:p>
        </w:tc>
        <w:tc>
          <w:tcPr>
            <w:tcW w:w="2092" w:type="dxa"/>
            <w:tcMar>
              <w:top w:w="28" w:type="dxa"/>
              <w:left w:w="57" w:type="dxa"/>
              <w:bottom w:w="28" w:type="dxa"/>
              <w:right w:w="57" w:type="dxa"/>
            </w:tcMar>
            <w:vAlign w:val="center"/>
          </w:tcPr>
          <w:p w:rsidR="0040427B" w:rsidRPr="0027769B" w:rsidRDefault="0040427B" w:rsidP="005E020C">
            <w:pPr>
              <w:pStyle w:val="a2"/>
              <w:spacing w:after="40"/>
              <w:jc w:val="left"/>
            </w:pPr>
            <w:r w:rsidRPr="0027769B">
              <w:t>Пищевые отходы кухонь и организаций общественного питания несортированные</w:t>
            </w:r>
          </w:p>
        </w:tc>
        <w:tc>
          <w:tcPr>
            <w:tcW w:w="1480" w:type="dxa"/>
            <w:tcMar>
              <w:top w:w="28" w:type="dxa"/>
              <w:left w:w="57" w:type="dxa"/>
              <w:bottom w:w="28" w:type="dxa"/>
              <w:right w:w="57" w:type="dxa"/>
            </w:tcMar>
            <w:vAlign w:val="center"/>
          </w:tcPr>
          <w:p w:rsidR="0040427B" w:rsidRPr="0027769B" w:rsidRDefault="0040427B" w:rsidP="005E020C">
            <w:pPr>
              <w:pStyle w:val="a2"/>
              <w:spacing w:after="40"/>
              <w:rPr>
                <w:spacing w:val="-8"/>
              </w:rPr>
            </w:pPr>
            <w:r w:rsidRPr="0027769B">
              <w:rPr>
                <w:spacing w:val="-8"/>
              </w:rPr>
              <w:t>912 010 01 00 00 5</w:t>
            </w:r>
          </w:p>
        </w:tc>
        <w:tc>
          <w:tcPr>
            <w:tcW w:w="2295" w:type="dxa"/>
            <w:tcMar>
              <w:top w:w="28" w:type="dxa"/>
              <w:left w:w="57" w:type="dxa"/>
              <w:bottom w:w="28" w:type="dxa"/>
              <w:right w:w="57" w:type="dxa"/>
            </w:tcMar>
            <w:vAlign w:val="center"/>
          </w:tcPr>
          <w:p w:rsidR="0040427B" w:rsidRPr="0027769B" w:rsidRDefault="0040427B" w:rsidP="005E020C">
            <w:pPr>
              <w:pStyle w:val="a2"/>
              <w:spacing w:after="40"/>
            </w:pPr>
            <w:r w:rsidRPr="0027769B">
              <w:t>Питание работающих</w:t>
            </w:r>
          </w:p>
        </w:tc>
        <w:tc>
          <w:tcPr>
            <w:tcW w:w="1050" w:type="dxa"/>
            <w:tcMar>
              <w:top w:w="28" w:type="dxa"/>
              <w:left w:w="57" w:type="dxa"/>
              <w:bottom w:w="28" w:type="dxa"/>
              <w:right w:w="57" w:type="dxa"/>
            </w:tcMar>
            <w:vAlign w:val="center"/>
          </w:tcPr>
          <w:p w:rsidR="0040427B" w:rsidRPr="0027769B" w:rsidRDefault="0040427B" w:rsidP="005E020C">
            <w:pPr>
              <w:pStyle w:val="a2"/>
              <w:spacing w:after="40"/>
            </w:pPr>
            <w:r w:rsidRPr="0027769B">
              <w:t>5</w:t>
            </w:r>
          </w:p>
        </w:tc>
        <w:tc>
          <w:tcPr>
            <w:tcW w:w="1666" w:type="dxa"/>
            <w:tcMar>
              <w:top w:w="28" w:type="dxa"/>
              <w:left w:w="57" w:type="dxa"/>
              <w:bottom w:w="28" w:type="dxa"/>
              <w:right w:w="57" w:type="dxa"/>
            </w:tcMar>
            <w:vAlign w:val="center"/>
          </w:tcPr>
          <w:p w:rsidR="0040427B" w:rsidRPr="0027769B" w:rsidRDefault="0040427B" w:rsidP="005E020C">
            <w:pPr>
              <w:pStyle w:val="a2"/>
              <w:spacing w:after="40"/>
            </w:pPr>
            <w:r w:rsidRPr="0027769B">
              <w:t>тв.</w:t>
            </w:r>
          </w:p>
        </w:tc>
        <w:tc>
          <w:tcPr>
            <w:tcW w:w="1988" w:type="dxa"/>
            <w:tcMar>
              <w:top w:w="28" w:type="dxa"/>
              <w:left w:w="57" w:type="dxa"/>
              <w:bottom w:w="28" w:type="dxa"/>
              <w:right w:w="57" w:type="dxa"/>
            </w:tcMar>
            <w:vAlign w:val="center"/>
          </w:tcPr>
          <w:p w:rsidR="0040427B" w:rsidRPr="0027769B" w:rsidRDefault="0040427B" w:rsidP="005E020C">
            <w:pPr>
              <w:pStyle w:val="a2"/>
              <w:spacing w:after="40"/>
              <w:jc w:val="left"/>
            </w:pPr>
            <w:r w:rsidRPr="0027769B">
              <w:t>пищевые отходы</w:t>
            </w:r>
          </w:p>
        </w:tc>
        <w:tc>
          <w:tcPr>
            <w:tcW w:w="752" w:type="dxa"/>
            <w:tcMar>
              <w:top w:w="28" w:type="dxa"/>
              <w:left w:w="57" w:type="dxa"/>
              <w:bottom w:w="28" w:type="dxa"/>
              <w:right w:w="57" w:type="dxa"/>
            </w:tcMar>
            <w:vAlign w:val="center"/>
          </w:tcPr>
          <w:p w:rsidR="0040427B" w:rsidRPr="0027769B" w:rsidRDefault="0040427B" w:rsidP="005E020C">
            <w:pPr>
              <w:pStyle w:val="a2"/>
              <w:spacing w:after="40"/>
            </w:pPr>
            <w:r w:rsidRPr="0027769B">
              <w:t>н/р</w:t>
            </w:r>
          </w:p>
        </w:tc>
        <w:tc>
          <w:tcPr>
            <w:tcW w:w="686" w:type="dxa"/>
            <w:tcMar>
              <w:top w:w="28" w:type="dxa"/>
              <w:left w:w="57" w:type="dxa"/>
              <w:bottom w:w="28" w:type="dxa"/>
              <w:right w:w="57" w:type="dxa"/>
            </w:tcMar>
            <w:vAlign w:val="center"/>
          </w:tcPr>
          <w:p w:rsidR="0040427B" w:rsidRPr="0027769B" w:rsidRDefault="0040427B" w:rsidP="005E020C">
            <w:pPr>
              <w:pStyle w:val="a2"/>
              <w:spacing w:after="40"/>
            </w:pPr>
            <w:r w:rsidRPr="0027769B">
              <w:t>н/л</w:t>
            </w:r>
          </w:p>
        </w:tc>
        <w:tc>
          <w:tcPr>
            <w:tcW w:w="784" w:type="dxa"/>
            <w:gridSpan w:val="2"/>
            <w:tcMar>
              <w:top w:w="28" w:type="dxa"/>
              <w:left w:w="57" w:type="dxa"/>
              <w:bottom w:w="28" w:type="dxa"/>
              <w:right w:w="57" w:type="dxa"/>
            </w:tcMar>
            <w:vAlign w:val="center"/>
          </w:tcPr>
          <w:p w:rsidR="0040427B" w:rsidRPr="0027769B" w:rsidRDefault="0040427B" w:rsidP="005E020C">
            <w:pPr>
              <w:pStyle w:val="a2"/>
              <w:spacing w:after="40"/>
              <w:rPr>
                <w:rFonts w:cs="Times New Roman"/>
              </w:rPr>
            </w:pPr>
            <w:r>
              <w:t>0,144</w:t>
            </w:r>
          </w:p>
        </w:tc>
        <w:tc>
          <w:tcPr>
            <w:tcW w:w="784" w:type="dxa"/>
            <w:tcMar>
              <w:top w:w="28" w:type="dxa"/>
              <w:left w:w="57" w:type="dxa"/>
              <w:bottom w:w="28" w:type="dxa"/>
              <w:right w:w="57" w:type="dxa"/>
            </w:tcMar>
            <w:vAlign w:val="center"/>
          </w:tcPr>
          <w:p w:rsidR="0040427B" w:rsidRPr="0027769B" w:rsidRDefault="0040427B" w:rsidP="005E020C">
            <w:pPr>
              <w:pStyle w:val="a2"/>
              <w:spacing w:after="40"/>
            </w:pPr>
            <w:r w:rsidRPr="0027769B">
              <w:t>-</w:t>
            </w:r>
          </w:p>
        </w:tc>
        <w:tc>
          <w:tcPr>
            <w:tcW w:w="800" w:type="dxa"/>
            <w:tcMar>
              <w:top w:w="28" w:type="dxa"/>
              <w:left w:w="57" w:type="dxa"/>
              <w:bottom w:w="28" w:type="dxa"/>
              <w:right w:w="57" w:type="dxa"/>
            </w:tcMar>
            <w:vAlign w:val="center"/>
          </w:tcPr>
          <w:p w:rsidR="0040427B" w:rsidRPr="0027769B" w:rsidRDefault="0040427B" w:rsidP="005E020C">
            <w:pPr>
              <w:pStyle w:val="a2"/>
              <w:spacing w:after="40"/>
            </w:pPr>
            <w:r w:rsidRPr="0027769B">
              <w:t>-</w:t>
            </w:r>
          </w:p>
        </w:tc>
        <w:tc>
          <w:tcPr>
            <w:tcW w:w="798" w:type="dxa"/>
            <w:gridSpan w:val="2"/>
            <w:tcMar>
              <w:top w:w="28" w:type="dxa"/>
              <w:left w:w="57" w:type="dxa"/>
              <w:bottom w:w="28" w:type="dxa"/>
              <w:right w:w="57" w:type="dxa"/>
            </w:tcMar>
            <w:vAlign w:val="center"/>
          </w:tcPr>
          <w:p w:rsidR="0040427B" w:rsidRPr="0027769B" w:rsidRDefault="0040427B" w:rsidP="005E020C">
            <w:pPr>
              <w:pStyle w:val="a2"/>
              <w:spacing w:after="40"/>
              <w:rPr>
                <w:rFonts w:cs="Times New Roman"/>
              </w:rPr>
            </w:pPr>
            <w:r>
              <w:t>0,144</w:t>
            </w:r>
          </w:p>
        </w:tc>
        <w:tc>
          <w:tcPr>
            <w:tcW w:w="770" w:type="dxa"/>
            <w:tcMar>
              <w:top w:w="28" w:type="dxa"/>
              <w:left w:w="57" w:type="dxa"/>
              <w:bottom w:w="28" w:type="dxa"/>
              <w:right w:w="57" w:type="dxa"/>
            </w:tcMar>
            <w:vAlign w:val="center"/>
          </w:tcPr>
          <w:p w:rsidR="0040427B" w:rsidRPr="0027769B" w:rsidRDefault="0040427B" w:rsidP="005E020C">
            <w:pPr>
              <w:pStyle w:val="a2"/>
              <w:spacing w:after="40"/>
            </w:pPr>
            <w:r w:rsidRPr="0027769B">
              <w:t>05/06</w:t>
            </w:r>
          </w:p>
        </w:tc>
        <w:tc>
          <w:tcPr>
            <w:tcW w:w="773" w:type="dxa"/>
            <w:tcMar>
              <w:top w:w="28" w:type="dxa"/>
              <w:left w:w="57" w:type="dxa"/>
              <w:bottom w:w="28" w:type="dxa"/>
              <w:right w:w="57" w:type="dxa"/>
            </w:tcMar>
            <w:vAlign w:val="center"/>
          </w:tcPr>
          <w:p w:rsidR="0040427B" w:rsidRPr="0027769B" w:rsidRDefault="0040427B" w:rsidP="005E020C">
            <w:pPr>
              <w:pStyle w:val="a2"/>
              <w:spacing w:after="40"/>
            </w:pPr>
            <w:r w:rsidRPr="0027769B">
              <w:t>-</w:t>
            </w:r>
          </w:p>
        </w:tc>
        <w:tc>
          <w:tcPr>
            <w:tcW w:w="881" w:type="dxa"/>
            <w:tcMar>
              <w:top w:w="28" w:type="dxa"/>
              <w:left w:w="57" w:type="dxa"/>
              <w:bottom w:w="28" w:type="dxa"/>
              <w:right w:w="57" w:type="dxa"/>
            </w:tcMar>
            <w:vAlign w:val="center"/>
          </w:tcPr>
          <w:p w:rsidR="0040427B" w:rsidRPr="0027769B" w:rsidRDefault="0040427B" w:rsidP="005E020C">
            <w:pPr>
              <w:pStyle w:val="a2"/>
              <w:spacing w:after="40"/>
              <w:rPr>
                <w:rFonts w:cs="Times New Roman"/>
              </w:rPr>
            </w:pPr>
            <w:r>
              <w:t>-</w:t>
            </w:r>
          </w:p>
        </w:tc>
        <w:tc>
          <w:tcPr>
            <w:tcW w:w="923" w:type="dxa"/>
            <w:tcMar>
              <w:top w:w="28" w:type="dxa"/>
              <w:left w:w="57" w:type="dxa"/>
              <w:bottom w:w="28" w:type="dxa"/>
              <w:right w:w="57" w:type="dxa"/>
            </w:tcMar>
            <w:vAlign w:val="center"/>
          </w:tcPr>
          <w:p w:rsidR="0040427B" w:rsidRPr="0027769B" w:rsidRDefault="0040427B" w:rsidP="005E020C">
            <w:pPr>
              <w:pStyle w:val="a2"/>
              <w:spacing w:after="40"/>
            </w:pPr>
            <w:r w:rsidRPr="0027769B">
              <w:t>-</w:t>
            </w:r>
          </w:p>
        </w:tc>
        <w:tc>
          <w:tcPr>
            <w:tcW w:w="644" w:type="dxa"/>
            <w:tcMar>
              <w:top w:w="28" w:type="dxa"/>
              <w:left w:w="57" w:type="dxa"/>
              <w:bottom w:w="28" w:type="dxa"/>
              <w:right w:w="57" w:type="dxa"/>
            </w:tcMar>
            <w:vAlign w:val="center"/>
          </w:tcPr>
          <w:p w:rsidR="0040427B" w:rsidRPr="0027769B" w:rsidRDefault="0040427B" w:rsidP="005E020C">
            <w:pPr>
              <w:pStyle w:val="a2"/>
              <w:spacing w:after="40"/>
            </w:pPr>
            <w:r w:rsidRPr="0027769B">
              <w:t>1</w:t>
            </w:r>
          </w:p>
        </w:tc>
        <w:tc>
          <w:tcPr>
            <w:tcW w:w="1847" w:type="dxa"/>
            <w:tcBorders>
              <w:right w:val="double" w:sz="6" w:space="0" w:color="auto"/>
            </w:tcBorders>
            <w:tcMar>
              <w:top w:w="28" w:type="dxa"/>
              <w:left w:w="57" w:type="dxa"/>
              <w:bottom w:w="28" w:type="dxa"/>
              <w:right w:w="57" w:type="dxa"/>
            </w:tcMar>
            <w:vAlign w:val="center"/>
          </w:tcPr>
          <w:p w:rsidR="0040427B" w:rsidRPr="0027769B" w:rsidRDefault="0040427B" w:rsidP="005E020C">
            <w:pPr>
              <w:pStyle w:val="a2"/>
              <w:spacing w:after="40"/>
            </w:pPr>
            <w:r w:rsidRPr="0027769B">
              <w:t>Животноводческие хозяйства по договорам</w:t>
            </w:r>
          </w:p>
        </w:tc>
      </w:tr>
      <w:tr w:rsidR="0040427B" w:rsidRPr="00D95E0D">
        <w:trPr>
          <w:gridAfter w:val="1"/>
          <w:wAfter w:w="14" w:type="dxa"/>
          <w:cantSplit/>
        </w:trPr>
        <w:tc>
          <w:tcPr>
            <w:tcW w:w="488" w:type="dxa"/>
            <w:tcBorders>
              <w:left w:val="double" w:sz="6" w:space="0" w:color="auto"/>
              <w:right w:val="nil"/>
            </w:tcBorders>
            <w:tcMar>
              <w:top w:w="28" w:type="dxa"/>
              <w:left w:w="57" w:type="dxa"/>
              <w:bottom w:w="28" w:type="dxa"/>
              <w:right w:w="57" w:type="dxa"/>
            </w:tcMar>
          </w:tcPr>
          <w:p w:rsidR="0040427B" w:rsidRPr="00D36E35" w:rsidRDefault="0040427B" w:rsidP="00746753">
            <w:pPr>
              <w:pStyle w:val="a2"/>
              <w:spacing w:after="40"/>
              <w:rPr>
                <w:rFonts w:cs="Times New Roman"/>
                <w:b/>
                <w:bCs/>
              </w:rPr>
            </w:pPr>
          </w:p>
        </w:tc>
        <w:tc>
          <w:tcPr>
            <w:tcW w:w="2092" w:type="dxa"/>
            <w:tcBorders>
              <w:left w:val="nil"/>
              <w:right w:val="nil"/>
            </w:tcBorders>
            <w:tcMar>
              <w:top w:w="28" w:type="dxa"/>
              <w:left w:w="57" w:type="dxa"/>
              <w:bottom w:w="28" w:type="dxa"/>
              <w:right w:w="57" w:type="dxa"/>
            </w:tcMar>
            <w:vAlign w:val="center"/>
          </w:tcPr>
          <w:p w:rsidR="0040427B" w:rsidRPr="00D36E35" w:rsidRDefault="0040427B" w:rsidP="005E020C">
            <w:pPr>
              <w:pStyle w:val="a2"/>
              <w:spacing w:after="40"/>
              <w:jc w:val="left"/>
              <w:rPr>
                <w:b/>
                <w:bCs/>
              </w:rPr>
            </w:pPr>
            <w:r w:rsidRPr="00D36E35">
              <w:rPr>
                <w:b/>
                <w:bCs/>
              </w:rPr>
              <w:t>ВСЕГО</w:t>
            </w:r>
          </w:p>
        </w:tc>
        <w:tc>
          <w:tcPr>
            <w:tcW w:w="3775" w:type="dxa"/>
            <w:gridSpan w:val="2"/>
            <w:tcBorders>
              <w:left w:val="nil"/>
              <w:right w:val="nil"/>
            </w:tcBorders>
            <w:tcMar>
              <w:top w:w="28" w:type="dxa"/>
              <w:left w:w="57" w:type="dxa"/>
              <w:bottom w:w="28" w:type="dxa"/>
              <w:right w:w="57" w:type="dxa"/>
            </w:tcMar>
          </w:tcPr>
          <w:p w:rsidR="0040427B" w:rsidRPr="00D36E35" w:rsidRDefault="0040427B" w:rsidP="00746753">
            <w:pPr>
              <w:pStyle w:val="a2"/>
              <w:spacing w:after="40"/>
              <w:rPr>
                <w:rFonts w:cs="Times New Roman"/>
                <w:b/>
                <w:bCs/>
              </w:rPr>
            </w:pPr>
          </w:p>
        </w:tc>
        <w:tc>
          <w:tcPr>
            <w:tcW w:w="1050" w:type="dxa"/>
            <w:tcBorders>
              <w:left w:val="nil"/>
              <w:right w:val="nil"/>
            </w:tcBorders>
            <w:tcMar>
              <w:top w:w="28" w:type="dxa"/>
              <w:left w:w="57" w:type="dxa"/>
              <w:bottom w:w="28" w:type="dxa"/>
              <w:right w:w="57" w:type="dxa"/>
            </w:tcMar>
          </w:tcPr>
          <w:p w:rsidR="0040427B" w:rsidRPr="00D36E35" w:rsidRDefault="0040427B" w:rsidP="00746753">
            <w:pPr>
              <w:pStyle w:val="a2"/>
              <w:spacing w:after="40"/>
              <w:rPr>
                <w:rFonts w:cs="Times New Roman"/>
                <w:b/>
                <w:bCs/>
              </w:rPr>
            </w:pPr>
          </w:p>
        </w:tc>
        <w:tc>
          <w:tcPr>
            <w:tcW w:w="1666" w:type="dxa"/>
            <w:tcBorders>
              <w:left w:val="nil"/>
              <w:right w:val="nil"/>
            </w:tcBorders>
            <w:tcMar>
              <w:top w:w="28" w:type="dxa"/>
              <w:left w:w="57" w:type="dxa"/>
              <w:bottom w:w="28" w:type="dxa"/>
              <w:right w:w="57" w:type="dxa"/>
            </w:tcMar>
          </w:tcPr>
          <w:p w:rsidR="0040427B" w:rsidRPr="00D36E35" w:rsidRDefault="0040427B" w:rsidP="00746753">
            <w:pPr>
              <w:pStyle w:val="a2"/>
              <w:spacing w:after="40"/>
              <w:rPr>
                <w:rFonts w:cs="Times New Roman"/>
                <w:b/>
                <w:bCs/>
              </w:rPr>
            </w:pPr>
          </w:p>
        </w:tc>
        <w:tc>
          <w:tcPr>
            <w:tcW w:w="1988" w:type="dxa"/>
            <w:tcBorders>
              <w:left w:val="nil"/>
              <w:right w:val="nil"/>
            </w:tcBorders>
            <w:tcMar>
              <w:top w:w="28" w:type="dxa"/>
              <w:left w:w="57" w:type="dxa"/>
              <w:bottom w:w="28" w:type="dxa"/>
              <w:right w:w="57" w:type="dxa"/>
            </w:tcMar>
          </w:tcPr>
          <w:p w:rsidR="0040427B" w:rsidRPr="00D36E35" w:rsidRDefault="0040427B" w:rsidP="00746753">
            <w:pPr>
              <w:pStyle w:val="a2"/>
              <w:spacing w:after="40"/>
              <w:rPr>
                <w:rFonts w:cs="Times New Roman"/>
                <w:b/>
                <w:bCs/>
              </w:rPr>
            </w:pPr>
          </w:p>
        </w:tc>
        <w:tc>
          <w:tcPr>
            <w:tcW w:w="752" w:type="dxa"/>
            <w:tcBorders>
              <w:left w:val="nil"/>
              <w:right w:val="nil"/>
            </w:tcBorders>
            <w:tcMar>
              <w:top w:w="28" w:type="dxa"/>
              <w:left w:w="57" w:type="dxa"/>
              <w:bottom w:w="28" w:type="dxa"/>
              <w:right w:w="57" w:type="dxa"/>
            </w:tcMar>
          </w:tcPr>
          <w:p w:rsidR="0040427B" w:rsidRPr="00D36E35" w:rsidRDefault="0040427B" w:rsidP="00746753">
            <w:pPr>
              <w:pStyle w:val="a2"/>
              <w:spacing w:after="40"/>
              <w:rPr>
                <w:rFonts w:cs="Times New Roman"/>
                <w:b/>
                <w:bCs/>
              </w:rPr>
            </w:pPr>
          </w:p>
        </w:tc>
        <w:tc>
          <w:tcPr>
            <w:tcW w:w="686" w:type="dxa"/>
            <w:tcBorders>
              <w:left w:val="nil"/>
            </w:tcBorders>
            <w:tcMar>
              <w:top w:w="28" w:type="dxa"/>
              <w:left w:w="57" w:type="dxa"/>
              <w:bottom w:w="28" w:type="dxa"/>
              <w:right w:w="57" w:type="dxa"/>
            </w:tcMar>
          </w:tcPr>
          <w:p w:rsidR="0040427B" w:rsidRPr="00D36E35" w:rsidRDefault="0040427B" w:rsidP="00746753">
            <w:pPr>
              <w:pStyle w:val="a2"/>
              <w:spacing w:after="40"/>
              <w:rPr>
                <w:rFonts w:cs="Times New Roman"/>
                <w:b/>
                <w:bCs/>
              </w:rPr>
            </w:pPr>
          </w:p>
        </w:tc>
        <w:tc>
          <w:tcPr>
            <w:tcW w:w="784" w:type="dxa"/>
            <w:gridSpan w:val="2"/>
            <w:tcMar>
              <w:top w:w="28" w:type="dxa"/>
              <w:left w:w="57" w:type="dxa"/>
              <w:bottom w:w="28" w:type="dxa"/>
              <w:right w:w="57" w:type="dxa"/>
            </w:tcMar>
            <w:vAlign w:val="center"/>
          </w:tcPr>
          <w:p w:rsidR="0040427B" w:rsidRPr="00307243" w:rsidRDefault="0040427B" w:rsidP="005E020C">
            <w:pPr>
              <w:pStyle w:val="a2"/>
              <w:spacing w:after="40"/>
              <w:ind w:left="-57" w:right="-57"/>
              <w:rPr>
                <w:b/>
                <w:bCs/>
                <w:spacing w:val="10"/>
              </w:rPr>
            </w:pPr>
            <w:r w:rsidRPr="00307243">
              <w:rPr>
                <w:b/>
                <w:bCs/>
                <w:spacing w:val="10"/>
              </w:rPr>
              <w:t>1436,434</w:t>
            </w:r>
          </w:p>
        </w:tc>
        <w:tc>
          <w:tcPr>
            <w:tcW w:w="784" w:type="dxa"/>
            <w:tcMar>
              <w:top w:w="28" w:type="dxa"/>
              <w:left w:w="57" w:type="dxa"/>
              <w:bottom w:w="28" w:type="dxa"/>
              <w:right w:w="57" w:type="dxa"/>
            </w:tcMar>
            <w:vAlign w:val="center"/>
          </w:tcPr>
          <w:p w:rsidR="0040427B" w:rsidRPr="0060519E" w:rsidRDefault="0040427B" w:rsidP="005E020C">
            <w:pPr>
              <w:pStyle w:val="a2"/>
              <w:spacing w:after="40"/>
              <w:ind w:left="-57" w:right="-57"/>
              <w:rPr>
                <w:b/>
                <w:bCs/>
                <w:spacing w:val="10"/>
              </w:rPr>
            </w:pPr>
            <w:r w:rsidRPr="0060519E">
              <w:rPr>
                <w:b/>
                <w:bCs/>
                <w:spacing w:val="10"/>
              </w:rPr>
              <w:t>-</w:t>
            </w:r>
          </w:p>
        </w:tc>
        <w:tc>
          <w:tcPr>
            <w:tcW w:w="800" w:type="dxa"/>
            <w:tcMar>
              <w:top w:w="28" w:type="dxa"/>
              <w:left w:w="57" w:type="dxa"/>
              <w:bottom w:w="28" w:type="dxa"/>
              <w:right w:w="57" w:type="dxa"/>
            </w:tcMar>
            <w:vAlign w:val="center"/>
          </w:tcPr>
          <w:p w:rsidR="0040427B" w:rsidRPr="00016250" w:rsidRDefault="0040427B" w:rsidP="005E020C">
            <w:pPr>
              <w:pStyle w:val="a2"/>
              <w:spacing w:after="40"/>
              <w:ind w:left="-57" w:right="-57"/>
              <w:rPr>
                <w:b/>
                <w:bCs/>
                <w:spacing w:val="10"/>
              </w:rPr>
            </w:pPr>
            <w:r w:rsidRPr="00016250">
              <w:rPr>
                <w:b/>
                <w:bCs/>
                <w:spacing w:val="10"/>
              </w:rPr>
              <w:t>1403,825</w:t>
            </w:r>
          </w:p>
        </w:tc>
        <w:tc>
          <w:tcPr>
            <w:tcW w:w="798" w:type="dxa"/>
            <w:gridSpan w:val="2"/>
            <w:tcMar>
              <w:top w:w="28" w:type="dxa"/>
              <w:left w:w="57" w:type="dxa"/>
              <w:bottom w:w="28" w:type="dxa"/>
              <w:right w:w="57" w:type="dxa"/>
            </w:tcMar>
            <w:vAlign w:val="center"/>
          </w:tcPr>
          <w:p w:rsidR="0040427B" w:rsidRPr="00757639" w:rsidRDefault="0040427B" w:rsidP="00746753">
            <w:pPr>
              <w:pStyle w:val="a2"/>
              <w:spacing w:after="40"/>
              <w:rPr>
                <w:b/>
                <w:bCs/>
                <w:spacing w:val="10"/>
              </w:rPr>
            </w:pPr>
            <w:r w:rsidRPr="00757639">
              <w:rPr>
                <w:b/>
                <w:bCs/>
                <w:spacing w:val="10"/>
              </w:rPr>
              <w:t>31,009</w:t>
            </w:r>
          </w:p>
        </w:tc>
        <w:tc>
          <w:tcPr>
            <w:tcW w:w="770" w:type="dxa"/>
            <w:tcMar>
              <w:top w:w="28" w:type="dxa"/>
              <w:left w:w="57" w:type="dxa"/>
              <w:bottom w:w="28" w:type="dxa"/>
              <w:right w:w="57" w:type="dxa"/>
            </w:tcMar>
            <w:vAlign w:val="center"/>
          </w:tcPr>
          <w:p w:rsidR="0040427B" w:rsidRPr="0060519E" w:rsidRDefault="0040427B" w:rsidP="00746753">
            <w:pPr>
              <w:pStyle w:val="a2"/>
              <w:spacing w:after="40"/>
              <w:rPr>
                <w:b/>
                <w:bCs/>
                <w:spacing w:val="10"/>
              </w:rPr>
            </w:pPr>
            <w:r w:rsidRPr="0060519E">
              <w:rPr>
                <w:b/>
                <w:bCs/>
                <w:spacing w:val="10"/>
              </w:rPr>
              <w:t>-</w:t>
            </w:r>
          </w:p>
        </w:tc>
        <w:tc>
          <w:tcPr>
            <w:tcW w:w="773" w:type="dxa"/>
            <w:tcMar>
              <w:top w:w="28" w:type="dxa"/>
              <w:left w:w="57" w:type="dxa"/>
              <w:bottom w:w="28" w:type="dxa"/>
              <w:right w:w="57" w:type="dxa"/>
            </w:tcMar>
            <w:vAlign w:val="center"/>
          </w:tcPr>
          <w:p w:rsidR="0040427B" w:rsidRPr="00307243" w:rsidRDefault="0040427B" w:rsidP="00746753">
            <w:pPr>
              <w:pStyle w:val="a2"/>
              <w:spacing w:after="40"/>
              <w:rPr>
                <w:b/>
                <w:bCs/>
                <w:spacing w:val="10"/>
              </w:rPr>
            </w:pPr>
            <w:r w:rsidRPr="00307243">
              <w:rPr>
                <w:b/>
                <w:bCs/>
                <w:spacing w:val="10"/>
              </w:rPr>
              <w:t>1,606</w:t>
            </w:r>
          </w:p>
        </w:tc>
        <w:tc>
          <w:tcPr>
            <w:tcW w:w="881" w:type="dxa"/>
            <w:tcMar>
              <w:top w:w="28" w:type="dxa"/>
              <w:left w:w="57" w:type="dxa"/>
              <w:bottom w:w="28" w:type="dxa"/>
              <w:right w:w="57" w:type="dxa"/>
            </w:tcMar>
            <w:vAlign w:val="center"/>
          </w:tcPr>
          <w:p w:rsidR="0040427B" w:rsidRPr="00307243" w:rsidRDefault="0040427B" w:rsidP="00746753">
            <w:pPr>
              <w:pStyle w:val="a2"/>
              <w:spacing w:after="40"/>
              <w:rPr>
                <w:b/>
                <w:bCs/>
                <w:spacing w:val="10"/>
              </w:rPr>
            </w:pPr>
            <w:r w:rsidRPr="00307243">
              <w:rPr>
                <w:b/>
                <w:bCs/>
                <w:spacing w:val="10"/>
              </w:rPr>
              <w:t>7,563</w:t>
            </w:r>
          </w:p>
        </w:tc>
        <w:tc>
          <w:tcPr>
            <w:tcW w:w="923" w:type="dxa"/>
            <w:tcMar>
              <w:top w:w="28" w:type="dxa"/>
              <w:left w:w="57" w:type="dxa"/>
              <w:bottom w:w="28" w:type="dxa"/>
              <w:right w:w="57" w:type="dxa"/>
            </w:tcMar>
            <w:vAlign w:val="center"/>
          </w:tcPr>
          <w:p w:rsidR="0040427B" w:rsidRPr="003F5C47" w:rsidRDefault="0040427B" w:rsidP="00746753">
            <w:pPr>
              <w:pStyle w:val="a2"/>
              <w:spacing w:after="40"/>
              <w:rPr>
                <w:b/>
                <w:bCs/>
              </w:rPr>
            </w:pPr>
            <w:r w:rsidRPr="003F5C47">
              <w:rPr>
                <w:b/>
                <w:bCs/>
              </w:rPr>
              <w:t>-</w:t>
            </w:r>
          </w:p>
        </w:tc>
        <w:tc>
          <w:tcPr>
            <w:tcW w:w="644" w:type="dxa"/>
            <w:tcMar>
              <w:top w:w="28" w:type="dxa"/>
              <w:left w:w="57" w:type="dxa"/>
              <w:bottom w:w="28" w:type="dxa"/>
              <w:right w:w="57" w:type="dxa"/>
            </w:tcMar>
            <w:vAlign w:val="center"/>
          </w:tcPr>
          <w:p w:rsidR="0040427B" w:rsidRPr="00D36E35" w:rsidRDefault="0040427B" w:rsidP="00746753">
            <w:pPr>
              <w:pStyle w:val="a2"/>
              <w:spacing w:after="40"/>
              <w:rPr>
                <w:b/>
                <w:bCs/>
              </w:rPr>
            </w:pPr>
            <w:r w:rsidRPr="00D36E35">
              <w:rPr>
                <w:b/>
                <w:bCs/>
              </w:rPr>
              <w:t>-</w:t>
            </w:r>
          </w:p>
        </w:tc>
        <w:tc>
          <w:tcPr>
            <w:tcW w:w="1847" w:type="dxa"/>
            <w:tcBorders>
              <w:right w:val="double" w:sz="6" w:space="0" w:color="auto"/>
            </w:tcBorders>
            <w:tcMar>
              <w:top w:w="28" w:type="dxa"/>
              <w:left w:w="57" w:type="dxa"/>
              <w:bottom w:w="28" w:type="dxa"/>
              <w:right w:w="57" w:type="dxa"/>
            </w:tcMar>
            <w:vAlign w:val="center"/>
          </w:tcPr>
          <w:p w:rsidR="0040427B" w:rsidRPr="00D36E35" w:rsidRDefault="0040427B" w:rsidP="00746753">
            <w:pPr>
              <w:pStyle w:val="a2"/>
              <w:spacing w:after="40"/>
              <w:rPr>
                <w:b/>
                <w:bCs/>
              </w:rPr>
            </w:pPr>
            <w:r w:rsidRPr="00D36E35">
              <w:rPr>
                <w:b/>
                <w:bCs/>
              </w:rPr>
              <w:t>-</w:t>
            </w:r>
          </w:p>
        </w:tc>
      </w:tr>
      <w:tr w:rsidR="0040427B" w:rsidRPr="00D95E0D">
        <w:trPr>
          <w:gridAfter w:val="1"/>
          <w:wAfter w:w="14" w:type="dxa"/>
          <w:cantSplit/>
        </w:trPr>
        <w:tc>
          <w:tcPr>
            <w:tcW w:w="488" w:type="dxa"/>
            <w:tcBorders>
              <w:left w:val="double" w:sz="6" w:space="0" w:color="auto"/>
              <w:bottom w:val="nil"/>
              <w:right w:val="nil"/>
            </w:tcBorders>
            <w:tcMar>
              <w:top w:w="28" w:type="dxa"/>
              <w:left w:w="57" w:type="dxa"/>
              <w:bottom w:w="28" w:type="dxa"/>
              <w:right w:w="57" w:type="dxa"/>
            </w:tcMar>
          </w:tcPr>
          <w:p w:rsidR="0040427B" w:rsidRPr="00D36E35" w:rsidRDefault="0040427B" w:rsidP="00746753">
            <w:pPr>
              <w:pStyle w:val="a2"/>
              <w:spacing w:after="40"/>
              <w:rPr>
                <w:rFonts w:cs="Times New Roman"/>
              </w:rPr>
            </w:pPr>
          </w:p>
        </w:tc>
        <w:tc>
          <w:tcPr>
            <w:tcW w:w="2092" w:type="dxa"/>
            <w:tcBorders>
              <w:left w:val="nil"/>
              <w:bottom w:val="nil"/>
              <w:right w:val="nil"/>
            </w:tcBorders>
            <w:tcMar>
              <w:top w:w="28" w:type="dxa"/>
              <w:left w:w="57" w:type="dxa"/>
              <w:bottom w:w="28" w:type="dxa"/>
              <w:right w:w="57" w:type="dxa"/>
            </w:tcMar>
            <w:vAlign w:val="center"/>
          </w:tcPr>
          <w:p w:rsidR="0040427B" w:rsidRPr="00D36E35" w:rsidRDefault="0040427B" w:rsidP="005E020C">
            <w:pPr>
              <w:pStyle w:val="a2"/>
              <w:spacing w:after="40"/>
              <w:jc w:val="left"/>
            </w:pPr>
            <w:r w:rsidRPr="00D36E35">
              <w:t>из них:</w:t>
            </w:r>
          </w:p>
        </w:tc>
        <w:tc>
          <w:tcPr>
            <w:tcW w:w="3775" w:type="dxa"/>
            <w:gridSpan w:val="2"/>
            <w:tcBorders>
              <w:left w:val="nil"/>
              <w:bottom w:val="nil"/>
              <w:right w:val="nil"/>
            </w:tcBorders>
            <w:tcMar>
              <w:top w:w="28" w:type="dxa"/>
              <w:left w:w="57" w:type="dxa"/>
              <w:bottom w:w="28" w:type="dxa"/>
              <w:right w:w="57" w:type="dxa"/>
            </w:tcMar>
          </w:tcPr>
          <w:p w:rsidR="0040427B" w:rsidRPr="00D36E35" w:rsidRDefault="0040427B" w:rsidP="00746753">
            <w:pPr>
              <w:pStyle w:val="a2"/>
              <w:spacing w:after="40"/>
            </w:pPr>
            <w:r w:rsidRPr="00D36E35">
              <w:t>1 класса опасности</w:t>
            </w:r>
          </w:p>
        </w:tc>
        <w:tc>
          <w:tcPr>
            <w:tcW w:w="1050" w:type="dxa"/>
            <w:tcBorders>
              <w:left w:val="nil"/>
              <w:bottom w:val="nil"/>
              <w:right w:val="nil"/>
            </w:tcBorders>
            <w:tcMar>
              <w:top w:w="28" w:type="dxa"/>
              <w:left w:w="57" w:type="dxa"/>
              <w:bottom w:w="28" w:type="dxa"/>
              <w:right w:w="57" w:type="dxa"/>
            </w:tcMar>
          </w:tcPr>
          <w:p w:rsidR="0040427B" w:rsidRPr="00D36E35" w:rsidRDefault="0040427B" w:rsidP="00746753">
            <w:pPr>
              <w:pStyle w:val="a2"/>
              <w:spacing w:after="40"/>
            </w:pPr>
          </w:p>
        </w:tc>
        <w:tc>
          <w:tcPr>
            <w:tcW w:w="1666" w:type="dxa"/>
            <w:tcBorders>
              <w:left w:val="nil"/>
              <w:bottom w:val="nil"/>
              <w:right w:val="nil"/>
            </w:tcBorders>
            <w:tcMar>
              <w:top w:w="28" w:type="dxa"/>
              <w:left w:w="57" w:type="dxa"/>
              <w:bottom w:w="28" w:type="dxa"/>
              <w:right w:w="57" w:type="dxa"/>
            </w:tcMar>
          </w:tcPr>
          <w:p w:rsidR="0040427B" w:rsidRPr="00D36E35" w:rsidRDefault="0040427B" w:rsidP="00746753">
            <w:pPr>
              <w:pStyle w:val="a2"/>
              <w:spacing w:after="40"/>
            </w:pPr>
          </w:p>
        </w:tc>
        <w:tc>
          <w:tcPr>
            <w:tcW w:w="1988" w:type="dxa"/>
            <w:tcBorders>
              <w:left w:val="nil"/>
              <w:bottom w:val="nil"/>
              <w:right w:val="nil"/>
            </w:tcBorders>
            <w:tcMar>
              <w:top w:w="28" w:type="dxa"/>
              <w:left w:w="57" w:type="dxa"/>
              <w:bottom w:w="28" w:type="dxa"/>
              <w:right w:w="57" w:type="dxa"/>
            </w:tcMar>
          </w:tcPr>
          <w:p w:rsidR="0040427B" w:rsidRPr="00D36E35" w:rsidRDefault="0040427B" w:rsidP="00746753">
            <w:pPr>
              <w:pStyle w:val="a2"/>
              <w:spacing w:after="40"/>
            </w:pPr>
          </w:p>
        </w:tc>
        <w:tc>
          <w:tcPr>
            <w:tcW w:w="752" w:type="dxa"/>
            <w:tcBorders>
              <w:left w:val="nil"/>
              <w:bottom w:val="nil"/>
              <w:right w:val="nil"/>
            </w:tcBorders>
            <w:tcMar>
              <w:top w:w="28" w:type="dxa"/>
              <w:left w:w="57" w:type="dxa"/>
              <w:bottom w:w="28" w:type="dxa"/>
              <w:right w:w="57" w:type="dxa"/>
            </w:tcMar>
          </w:tcPr>
          <w:p w:rsidR="0040427B" w:rsidRPr="00D36E35" w:rsidRDefault="0040427B" w:rsidP="00746753">
            <w:pPr>
              <w:pStyle w:val="a2"/>
              <w:spacing w:after="40"/>
            </w:pPr>
          </w:p>
        </w:tc>
        <w:tc>
          <w:tcPr>
            <w:tcW w:w="686" w:type="dxa"/>
            <w:tcBorders>
              <w:left w:val="nil"/>
              <w:bottom w:val="nil"/>
            </w:tcBorders>
            <w:tcMar>
              <w:top w:w="28" w:type="dxa"/>
              <w:left w:w="57" w:type="dxa"/>
              <w:bottom w:w="28" w:type="dxa"/>
              <w:right w:w="57" w:type="dxa"/>
            </w:tcMar>
          </w:tcPr>
          <w:p w:rsidR="0040427B" w:rsidRPr="00D36E35" w:rsidRDefault="0040427B" w:rsidP="00746753">
            <w:pPr>
              <w:pStyle w:val="a2"/>
              <w:spacing w:after="40"/>
            </w:pPr>
          </w:p>
        </w:tc>
        <w:tc>
          <w:tcPr>
            <w:tcW w:w="784" w:type="dxa"/>
            <w:gridSpan w:val="2"/>
            <w:tcBorders>
              <w:bottom w:val="nil"/>
            </w:tcBorders>
            <w:tcMar>
              <w:top w:w="28" w:type="dxa"/>
              <w:left w:w="57" w:type="dxa"/>
              <w:bottom w:w="28" w:type="dxa"/>
              <w:right w:w="57" w:type="dxa"/>
            </w:tcMar>
            <w:vAlign w:val="center"/>
          </w:tcPr>
          <w:p w:rsidR="0040427B" w:rsidRPr="0060519E" w:rsidRDefault="0040427B" w:rsidP="005E020C">
            <w:pPr>
              <w:pStyle w:val="a2"/>
              <w:spacing w:after="40"/>
              <w:ind w:left="-57" w:right="-57"/>
              <w:rPr>
                <w:rFonts w:cs="Times New Roman"/>
                <w:spacing w:val="10"/>
              </w:rPr>
            </w:pPr>
            <w:r>
              <w:rPr>
                <w:spacing w:val="10"/>
              </w:rPr>
              <w:t>-</w:t>
            </w:r>
          </w:p>
        </w:tc>
        <w:tc>
          <w:tcPr>
            <w:tcW w:w="784" w:type="dxa"/>
            <w:tcBorders>
              <w:bottom w:val="nil"/>
            </w:tcBorders>
            <w:tcMar>
              <w:top w:w="28" w:type="dxa"/>
              <w:left w:w="57" w:type="dxa"/>
              <w:bottom w:w="28" w:type="dxa"/>
              <w:right w:w="57" w:type="dxa"/>
            </w:tcMar>
            <w:vAlign w:val="center"/>
          </w:tcPr>
          <w:p w:rsidR="0040427B" w:rsidRPr="0060519E" w:rsidRDefault="0040427B" w:rsidP="005E020C">
            <w:pPr>
              <w:pStyle w:val="a2"/>
              <w:spacing w:after="40"/>
              <w:ind w:left="-57" w:right="-57"/>
              <w:rPr>
                <w:rFonts w:cs="Times New Roman"/>
                <w:spacing w:val="10"/>
              </w:rPr>
            </w:pPr>
          </w:p>
        </w:tc>
        <w:tc>
          <w:tcPr>
            <w:tcW w:w="800" w:type="dxa"/>
            <w:tcBorders>
              <w:bottom w:val="nil"/>
            </w:tcBorders>
            <w:tcMar>
              <w:top w:w="28" w:type="dxa"/>
              <w:left w:w="57" w:type="dxa"/>
              <w:bottom w:w="28" w:type="dxa"/>
              <w:right w:w="57" w:type="dxa"/>
            </w:tcMar>
            <w:vAlign w:val="center"/>
          </w:tcPr>
          <w:p w:rsidR="0040427B" w:rsidRPr="0060519E" w:rsidRDefault="0040427B" w:rsidP="005E020C">
            <w:pPr>
              <w:pStyle w:val="a2"/>
              <w:spacing w:after="40"/>
              <w:ind w:left="-57" w:right="-57"/>
              <w:rPr>
                <w:rFonts w:cs="Times New Roman"/>
                <w:spacing w:val="10"/>
              </w:rPr>
            </w:pPr>
            <w:r>
              <w:rPr>
                <w:spacing w:val="10"/>
              </w:rPr>
              <w:t>-</w:t>
            </w:r>
          </w:p>
        </w:tc>
        <w:tc>
          <w:tcPr>
            <w:tcW w:w="798" w:type="dxa"/>
            <w:gridSpan w:val="2"/>
            <w:tcBorders>
              <w:bottom w:val="nil"/>
            </w:tcBorders>
            <w:tcMar>
              <w:top w:w="28" w:type="dxa"/>
              <w:left w:w="57" w:type="dxa"/>
              <w:bottom w:w="28" w:type="dxa"/>
              <w:right w:w="57" w:type="dxa"/>
            </w:tcMar>
            <w:vAlign w:val="center"/>
          </w:tcPr>
          <w:p w:rsidR="0040427B" w:rsidRPr="0060519E" w:rsidRDefault="0040427B" w:rsidP="00746753">
            <w:pPr>
              <w:pStyle w:val="a2"/>
              <w:spacing w:after="40"/>
              <w:rPr>
                <w:rFonts w:cs="Times New Roman"/>
                <w:spacing w:val="10"/>
              </w:rPr>
            </w:pPr>
            <w:r>
              <w:rPr>
                <w:spacing w:val="10"/>
              </w:rPr>
              <w:t>-</w:t>
            </w:r>
          </w:p>
        </w:tc>
        <w:tc>
          <w:tcPr>
            <w:tcW w:w="770" w:type="dxa"/>
            <w:tcBorders>
              <w:bottom w:val="nil"/>
            </w:tcBorders>
            <w:tcMar>
              <w:top w:w="28" w:type="dxa"/>
              <w:left w:w="57" w:type="dxa"/>
              <w:bottom w:w="28" w:type="dxa"/>
              <w:right w:w="57" w:type="dxa"/>
            </w:tcMar>
            <w:vAlign w:val="center"/>
          </w:tcPr>
          <w:p w:rsidR="0040427B" w:rsidRPr="0060519E" w:rsidRDefault="0040427B" w:rsidP="00746753">
            <w:pPr>
              <w:pStyle w:val="a2"/>
              <w:spacing w:after="40"/>
              <w:rPr>
                <w:rFonts w:cs="Times New Roman"/>
                <w:spacing w:val="10"/>
              </w:rPr>
            </w:pPr>
          </w:p>
        </w:tc>
        <w:tc>
          <w:tcPr>
            <w:tcW w:w="773" w:type="dxa"/>
            <w:tcBorders>
              <w:bottom w:val="nil"/>
            </w:tcBorders>
            <w:tcMar>
              <w:top w:w="28" w:type="dxa"/>
              <w:left w:w="57" w:type="dxa"/>
              <w:bottom w:w="28" w:type="dxa"/>
              <w:right w:w="57" w:type="dxa"/>
            </w:tcMar>
            <w:vAlign w:val="center"/>
          </w:tcPr>
          <w:p w:rsidR="0040427B" w:rsidRPr="0060519E" w:rsidRDefault="0040427B" w:rsidP="00746753">
            <w:pPr>
              <w:pStyle w:val="a2"/>
              <w:spacing w:after="40"/>
              <w:rPr>
                <w:rFonts w:cs="Times New Roman"/>
                <w:spacing w:val="10"/>
              </w:rPr>
            </w:pPr>
            <w:r>
              <w:rPr>
                <w:spacing w:val="10"/>
              </w:rPr>
              <w:t>-</w:t>
            </w:r>
          </w:p>
        </w:tc>
        <w:tc>
          <w:tcPr>
            <w:tcW w:w="881" w:type="dxa"/>
            <w:tcBorders>
              <w:bottom w:val="nil"/>
            </w:tcBorders>
            <w:tcMar>
              <w:top w:w="28" w:type="dxa"/>
              <w:left w:w="57" w:type="dxa"/>
              <w:bottom w:w="28" w:type="dxa"/>
              <w:right w:w="57" w:type="dxa"/>
            </w:tcMar>
            <w:vAlign w:val="center"/>
          </w:tcPr>
          <w:p w:rsidR="0040427B" w:rsidRPr="0060519E" w:rsidRDefault="0040427B" w:rsidP="00746753">
            <w:pPr>
              <w:pStyle w:val="a2"/>
              <w:spacing w:after="40"/>
              <w:rPr>
                <w:rFonts w:cs="Times New Roman"/>
                <w:spacing w:val="10"/>
              </w:rPr>
            </w:pPr>
            <w:r>
              <w:rPr>
                <w:spacing w:val="10"/>
              </w:rPr>
              <w:t>-</w:t>
            </w:r>
          </w:p>
        </w:tc>
        <w:tc>
          <w:tcPr>
            <w:tcW w:w="923" w:type="dxa"/>
            <w:tcBorders>
              <w:bottom w:val="nil"/>
            </w:tcBorders>
            <w:tcMar>
              <w:top w:w="28" w:type="dxa"/>
              <w:left w:w="57" w:type="dxa"/>
              <w:bottom w:w="28" w:type="dxa"/>
              <w:right w:w="57" w:type="dxa"/>
            </w:tcMar>
            <w:vAlign w:val="center"/>
          </w:tcPr>
          <w:p w:rsidR="0040427B" w:rsidRPr="003F5C47" w:rsidRDefault="0040427B" w:rsidP="00746753">
            <w:pPr>
              <w:pStyle w:val="a2"/>
              <w:spacing w:after="40"/>
              <w:rPr>
                <w:rFonts w:cs="Times New Roman"/>
              </w:rPr>
            </w:pPr>
          </w:p>
        </w:tc>
        <w:tc>
          <w:tcPr>
            <w:tcW w:w="644" w:type="dxa"/>
            <w:tcBorders>
              <w:bottom w:val="nil"/>
            </w:tcBorders>
            <w:tcMar>
              <w:top w:w="28" w:type="dxa"/>
              <w:left w:w="57" w:type="dxa"/>
              <w:bottom w:w="28" w:type="dxa"/>
              <w:right w:w="57" w:type="dxa"/>
            </w:tcMar>
            <w:vAlign w:val="center"/>
          </w:tcPr>
          <w:p w:rsidR="0040427B" w:rsidRPr="00D36E35" w:rsidRDefault="0040427B" w:rsidP="00746753">
            <w:pPr>
              <w:pStyle w:val="a2"/>
              <w:spacing w:after="40"/>
              <w:rPr>
                <w:rFonts w:cs="Times New Roman"/>
              </w:rPr>
            </w:pPr>
          </w:p>
        </w:tc>
        <w:tc>
          <w:tcPr>
            <w:tcW w:w="1847" w:type="dxa"/>
            <w:tcBorders>
              <w:bottom w:val="nil"/>
              <w:right w:val="double" w:sz="6" w:space="0" w:color="auto"/>
            </w:tcBorders>
            <w:tcMar>
              <w:top w:w="28" w:type="dxa"/>
              <w:left w:w="57" w:type="dxa"/>
              <w:bottom w:w="28" w:type="dxa"/>
              <w:right w:w="57" w:type="dxa"/>
            </w:tcMar>
            <w:vAlign w:val="center"/>
          </w:tcPr>
          <w:p w:rsidR="0040427B" w:rsidRPr="00D36E35" w:rsidRDefault="0040427B" w:rsidP="00746753">
            <w:pPr>
              <w:pStyle w:val="a2"/>
              <w:spacing w:after="40"/>
              <w:rPr>
                <w:rFonts w:cs="Times New Roman"/>
              </w:rPr>
            </w:pPr>
          </w:p>
        </w:tc>
      </w:tr>
      <w:tr w:rsidR="0040427B" w:rsidRPr="00D95E0D">
        <w:trPr>
          <w:gridAfter w:val="1"/>
          <w:wAfter w:w="14" w:type="dxa"/>
          <w:cantSplit/>
        </w:trPr>
        <w:tc>
          <w:tcPr>
            <w:tcW w:w="488" w:type="dxa"/>
            <w:tcBorders>
              <w:top w:val="nil"/>
              <w:left w:val="double" w:sz="6" w:space="0" w:color="auto"/>
              <w:bottom w:val="nil"/>
              <w:right w:val="nil"/>
            </w:tcBorders>
            <w:tcMar>
              <w:top w:w="28" w:type="dxa"/>
              <w:left w:w="57" w:type="dxa"/>
              <w:bottom w:w="28" w:type="dxa"/>
              <w:right w:w="57" w:type="dxa"/>
            </w:tcMar>
          </w:tcPr>
          <w:p w:rsidR="0040427B" w:rsidRPr="00D36E35" w:rsidRDefault="0040427B" w:rsidP="00746753">
            <w:pPr>
              <w:pStyle w:val="a2"/>
              <w:spacing w:after="40"/>
              <w:rPr>
                <w:rFonts w:cs="Times New Roman"/>
              </w:rPr>
            </w:pPr>
          </w:p>
        </w:tc>
        <w:tc>
          <w:tcPr>
            <w:tcW w:w="2092" w:type="dxa"/>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rPr>
                <w:rFonts w:cs="Times New Roman"/>
              </w:rPr>
            </w:pPr>
          </w:p>
        </w:tc>
        <w:tc>
          <w:tcPr>
            <w:tcW w:w="3775" w:type="dxa"/>
            <w:gridSpan w:val="2"/>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pPr>
            <w:r w:rsidRPr="00D36E35">
              <w:t>2 класса опасности</w:t>
            </w:r>
          </w:p>
        </w:tc>
        <w:tc>
          <w:tcPr>
            <w:tcW w:w="1050" w:type="dxa"/>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pPr>
          </w:p>
        </w:tc>
        <w:tc>
          <w:tcPr>
            <w:tcW w:w="1666" w:type="dxa"/>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pPr>
          </w:p>
        </w:tc>
        <w:tc>
          <w:tcPr>
            <w:tcW w:w="1988" w:type="dxa"/>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pPr>
          </w:p>
        </w:tc>
        <w:tc>
          <w:tcPr>
            <w:tcW w:w="752" w:type="dxa"/>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pPr>
          </w:p>
        </w:tc>
        <w:tc>
          <w:tcPr>
            <w:tcW w:w="686" w:type="dxa"/>
            <w:tcBorders>
              <w:top w:val="nil"/>
              <w:left w:val="nil"/>
              <w:bottom w:val="nil"/>
            </w:tcBorders>
            <w:tcMar>
              <w:top w:w="28" w:type="dxa"/>
              <w:left w:w="57" w:type="dxa"/>
              <w:bottom w:w="28" w:type="dxa"/>
              <w:right w:w="57" w:type="dxa"/>
            </w:tcMar>
          </w:tcPr>
          <w:p w:rsidR="0040427B" w:rsidRPr="00D36E35" w:rsidRDefault="0040427B" w:rsidP="00746753">
            <w:pPr>
              <w:pStyle w:val="a2"/>
              <w:spacing w:after="40"/>
            </w:pPr>
          </w:p>
        </w:tc>
        <w:tc>
          <w:tcPr>
            <w:tcW w:w="784" w:type="dxa"/>
            <w:gridSpan w:val="2"/>
            <w:tcBorders>
              <w:top w:val="nil"/>
              <w:bottom w:val="nil"/>
            </w:tcBorders>
            <w:tcMar>
              <w:top w:w="28" w:type="dxa"/>
              <w:left w:w="57" w:type="dxa"/>
              <w:bottom w:w="28" w:type="dxa"/>
              <w:right w:w="57" w:type="dxa"/>
            </w:tcMar>
            <w:vAlign w:val="center"/>
          </w:tcPr>
          <w:p w:rsidR="0040427B" w:rsidRPr="0060519E" w:rsidRDefault="0040427B" w:rsidP="005E020C">
            <w:pPr>
              <w:pStyle w:val="a2"/>
              <w:spacing w:after="40"/>
              <w:ind w:left="-57" w:right="-57"/>
              <w:rPr>
                <w:rFonts w:cs="Times New Roman"/>
                <w:spacing w:val="10"/>
              </w:rPr>
            </w:pPr>
            <w:r>
              <w:rPr>
                <w:spacing w:val="10"/>
              </w:rPr>
              <w:t>-</w:t>
            </w:r>
          </w:p>
        </w:tc>
        <w:tc>
          <w:tcPr>
            <w:tcW w:w="784" w:type="dxa"/>
            <w:tcBorders>
              <w:top w:val="nil"/>
              <w:bottom w:val="nil"/>
            </w:tcBorders>
            <w:tcMar>
              <w:top w:w="28" w:type="dxa"/>
              <w:left w:w="57" w:type="dxa"/>
              <w:bottom w:w="28" w:type="dxa"/>
              <w:right w:w="57" w:type="dxa"/>
            </w:tcMar>
            <w:vAlign w:val="center"/>
          </w:tcPr>
          <w:p w:rsidR="0040427B" w:rsidRPr="0060519E" w:rsidRDefault="0040427B" w:rsidP="005E020C">
            <w:pPr>
              <w:pStyle w:val="a2"/>
              <w:spacing w:after="40"/>
              <w:ind w:left="-57" w:right="-57"/>
              <w:rPr>
                <w:rFonts w:cs="Times New Roman"/>
                <w:spacing w:val="10"/>
              </w:rPr>
            </w:pPr>
          </w:p>
        </w:tc>
        <w:tc>
          <w:tcPr>
            <w:tcW w:w="800" w:type="dxa"/>
            <w:tcBorders>
              <w:top w:val="nil"/>
              <w:bottom w:val="nil"/>
            </w:tcBorders>
            <w:tcMar>
              <w:top w:w="28" w:type="dxa"/>
              <w:left w:w="57" w:type="dxa"/>
              <w:bottom w:w="28" w:type="dxa"/>
              <w:right w:w="57" w:type="dxa"/>
            </w:tcMar>
            <w:vAlign w:val="center"/>
          </w:tcPr>
          <w:p w:rsidR="0040427B" w:rsidRPr="0060519E" w:rsidRDefault="0040427B" w:rsidP="005E020C">
            <w:pPr>
              <w:pStyle w:val="a2"/>
              <w:spacing w:after="40"/>
              <w:ind w:left="-57" w:right="-57"/>
              <w:rPr>
                <w:rFonts w:cs="Times New Roman"/>
                <w:spacing w:val="10"/>
              </w:rPr>
            </w:pPr>
            <w:r>
              <w:rPr>
                <w:spacing w:val="10"/>
              </w:rPr>
              <w:t>-</w:t>
            </w:r>
          </w:p>
        </w:tc>
        <w:tc>
          <w:tcPr>
            <w:tcW w:w="798" w:type="dxa"/>
            <w:gridSpan w:val="2"/>
            <w:tcBorders>
              <w:top w:val="nil"/>
              <w:bottom w:val="nil"/>
            </w:tcBorders>
            <w:tcMar>
              <w:top w:w="28" w:type="dxa"/>
              <w:left w:w="57" w:type="dxa"/>
              <w:bottom w:w="28" w:type="dxa"/>
              <w:right w:w="57" w:type="dxa"/>
            </w:tcMar>
            <w:vAlign w:val="center"/>
          </w:tcPr>
          <w:p w:rsidR="0040427B" w:rsidRPr="0060519E" w:rsidRDefault="0040427B" w:rsidP="00746753">
            <w:pPr>
              <w:pStyle w:val="a2"/>
              <w:spacing w:after="40"/>
              <w:rPr>
                <w:rFonts w:cs="Times New Roman"/>
                <w:spacing w:val="10"/>
              </w:rPr>
            </w:pPr>
            <w:r>
              <w:rPr>
                <w:spacing w:val="10"/>
              </w:rPr>
              <w:t>-</w:t>
            </w:r>
          </w:p>
        </w:tc>
        <w:tc>
          <w:tcPr>
            <w:tcW w:w="770" w:type="dxa"/>
            <w:tcBorders>
              <w:top w:val="nil"/>
              <w:bottom w:val="nil"/>
            </w:tcBorders>
            <w:tcMar>
              <w:top w:w="28" w:type="dxa"/>
              <w:left w:w="57" w:type="dxa"/>
              <w:bottom w:w="28" w:type="dxa"/>
              <w:right w:w="57" w:type="dxa"/>
            </w:tcMar>
            <w:vAlign w:val="center"/>
          </w:tcPr>
          <w:p w:rsidR="0040427B" w:rsidRPr="0060519E" w:rsidRDefault="0040427B" w:rsidP="00746753">
            <w:pPr>
              <w:pStyle w:val="a2"/>
              <w:spacing w:after="40"/>
              <w:rPr>
                <w:rFonts w:cs="Times New Roman"/>
                <w:spacing w:val="10"/>
              </w:rPr>
            </w:pPr>
          </w:p>
        </w:tc>
        <w:tc>
          <w:tcPr>
            <w:tcW w:w="773" w:type="dxa"/>
            <w:tcBorders>
              <w:top w:val="nil"/>
              <w:bottom w:val="nil"/>
            </w:tcBorders>
            <w:tcMar>
              <w:top w:w="28" w:type="dxa"/>
              <w:left w:w="57" w:type="dxa"/>
              <w:bottom w:w="28" w:type="dxa"/>
              <w:right w:w="57" w:type="dxa"/>
            </w:tcMar>
            <w:vAlign w:val="center"/>
          </w:tcPr>
          <w:p w:rsidR="0040427B" w:rsidRPr="0060519E" w:rsidRDefault="0040427B" w:rsidP="00746753">
            <w:pPr>
              <w:pStyle w:val="a2"/>
              <w:spacing w:after="40"/>
              <w:rPr>
                <w:rFonts w:cs="Times New Roman"/>
                <w:spacing w:val="10"/>
              </w:rPr>
            </w:pPr>
            <w:r>
              <w:rPr>
                <w:spacing w:val="10"/>
              </w:rPr>
              <w:t>-</w:t>
            </w:r>
          </w:p>
        </w:tc>
        <w:tc>
          <w:tcPr>
            <w:tcW w:w="881" w:type="dxa"/>
            <w:tcBorders>
              <w:top w:val="nil"/>
              <w:bottom w:val="nil"/>
            </w:tcBorders>
            <w:tcMar>
              <w:top w:w="28" w:type="dxa"/>
              <w:left w:w="57" w:type="dxa"/>
              <w:bottom w:w="28" w:type="dxa"/>
              <w:right w:w="57" w:type="dxa"/>
            </w:tcMar>
            <w:vAlign w:val="center"/>
          </w:tcPr>
          <w:p w:rsidR="0040427B" w:rsidRPr="0060519E" w:rsidRDefault="0040427B" w:rsidP="00746753">
            <w:pPr>
              <w:pStyle w:val="a2"/>
              <w:spacing w:after="40"/>
              <w:rPr>
                <w:rFonts w:cs="Times New Roman"/>
                <w:spacing w:val="10"/>
              </w:rPr>
            </w:pPr>
            <w:r>
              <w:rPr>
                <w:spacing w:val="10"/>
              </w:rPr>
              <w:t>-</w:t>
            </w:r>
          </w:p>
        </w:tc>
        <w:tc>
          <w:tcPr>
            <w:tcW w:w="923" w:type="dxa"/>
            <w:tcBorders>
              <w:top w:val="nil"/>
              <w:bottom w:val="nil"/>
            </w:tcBorders>
            <w:tcMar>
              <w:top w:w="28" w:type="dxa"/>
              <w:left w:w="57" w:type="dxa"/>
              <w:bottom w:w="28" w:type="dxa"/>
              <w:right w:w="57" w:type="dxa"/>
            </w:tcMar>
            <w:vAlign w:val="center"/>
          </w:tcPr>
          <w:p w:rsidR="0040427B" w:rsidRPr="003F5C47" w:rsidRDefault="0040427B" w:rsidP="00746753">
            <w:pPr>
              <w:pStyle w:val="a2"/>
              <w:spacing w:after="40"/>
              <w:rPr>
                <w:rFonts w:cs="Times New Roman"/>
              </w:rPr>
            </w:pPr>
          </w:p>
        </w:tc>
        <w:tc>
          <w:tcPr>
            <w:tcW w:w="644" w:type="dxa"/>
            <w:tcBorders>
              <w:top w:val="nil"/>
              <w:bottom w:val="nil"/>
            </w:tcBorders>
            <w:tcMar>
              <w:top w:w="28" w:type="dxa"/>
              <w:left w:w="57" w:type="dxa"/>
              <w:bottom w:w="28" w:type="dxa"/>
              <w:right w:w="57" w:type="dxa"/>
            </w:tcMar>
            <w:vAlign w:val="center"/>
          </w:tcPr>
          <w:p w:rsidR="0040427B" w:rsidRPr="00D36E35" w:rsidRDefault="0040427B" w:rsidP="00746753">
            <w:pPr>
              <w:pStyle w:val="a2"/>
              <w:spacing w:after="40"/>
              <w:rPr>
                <w:rFonts w:cs="Times New Roman"/>
              </w:rPr>
            </w:pPr>
          </w:p>
        </w:tc>
        <w:tc>
          <w:tcPr>
            <w:tcW w:w="1847" w:type="dxa"/>
            <w:tcBorders>
              <w:top w:val="nil"/>
              <w:bottom w:val="nil"/>
              <w:right w:val="double" w:sz="6" w:space="0" w:color="auto"/>
            </w:tcBorders>
            <w:tcMar>
              <w:top w:w="28" w:type="dxa"/>
              <w:left w:w="57" w:type="dxa"/>
              <w:bottom w:w="28" w:type="dxa"/>
              <w:right w:w="57" w:type="dxa"/>
            </w:tcMar>
            <w:vAlign w:val="center"/>
          </w:tcPr>
          <w:p w:rsidR="0040427B" w:rsidRPr="00D36E35" w:rsidRDefault="0040427B" w:rsidP="00746753">
            <w:pPr>
              <w:pStyle w:val="a2"/>
              <w:spacing w:after="40"/>
              <w:rPr>
                <w:rFonts w:cs="Times New Roman"/>
              </w:rPr>
            </w:pPr>
          </w:p>
        </w:tc>
      </w:tr>
      <w:tr w:rsidR="0040427B" w:rsidRPr="00D95E0D">
        <w:trPr>
          <w:gridAfter w:val="1"/>
          <w:wAfter w:w="14" w:type="dxa"/>
          <w:cantSplit/>
        </w:trPr>
        <w:tc>
          <w:tcPr>
            <w:tcW w:w="488" w:type="dxa"/>
            <w:tcBorders>
              <w:top w:val="nil"/>
              <w:left w:val="double" w:sz="6" w:space="0" w:color="auto"/>
              <w:bottom w:val="nil"/>
              <w:right w:val="nil"/>
            </w:tcBorders>
            <w:tcMar>
              <w:top w:w="28" w:type="dxa"/>
              <w:left w:w="57" w:type="dxa"/>
              <w:bottom w:w="28" w:type="dxa"/>
              <w:right w:w="57" w:type="dxa"/>
            </w:tcMar>
          </w:tcPr>
          <w:p w:rsidR="0040427B" w:rsidRPr="00D36E35" w:rsidRDefault="0040427B" w:rsidP="00746753">
            <w:pPr>
              <w:pStyle w:val="a2"/>
              <w:spacing w:after="40"/>
              <w:rPr>
                <w:rFonts w:cs="Times New Roman"/>
              </w:rPr>
            </w:pPr>
          </w:p>
        </w:tc>
        <w:tc>
          <w:tcPr>
            <w:tcW w:w="2092" w:type="dxa"/>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rPr>
                <w:rFonts w:cs="Times New Roman"/>
              </w:rPr>
            </w:pPr>
          </w:p>
        </w:tc>
        <w:tc>
          <w:tcPr>
            <w:tcW w:w="3775" w:type="dxa"/>
            <w:gridSpan w:val="2"/>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pPr>
            <w:r w:rsidRPr="00D36E35">
              <w:t>3 класса опасности</w:t>
            </w:r>
          </w:p>
        </w:tc>
        <w:tc>
          <w:tcPr>
            <w:tcW w:w="1050" w:type="dxa"/>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pPr>
          </w:p>
        </w:tc>
        <w:tc>
          <w:tcPr>
            <w:tcW w:w="1666" w:type="dxa"/>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pPr>
          </w:p>
        </w:tc>
        <w:tc>
          <w:tcPr>
            <w:tcW w:w="1988" w:type="dxa"/>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pPr>
          </w:p>
        </w:tc>
        <w:tc>
          <w:tcPr>
            <w:tcW w:w="752" w:type="dxa"/>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pPr>
          </w:p>
        </w:tc>
        <w:tc>
          <w:tcPr>
            <w:tcW w:w="686" w:type="dxa"/>
            <w:tcBorders>
              <w:top w:val="nil"/>
              <w:left w:val="nil"/>
              <w:bottom w:val="nil"/>
            </w:tcBorders>
            <w:tcMar>
              <w:top w:w="28" w:type="dxa"/>
              <w:left w:w="57" w:type="dxa"/>
              <w:bottom w:w="28" w:type="dxa"/>
              <w:right w:w="57" w:type="dxa"/>
            </w:tcMar>
          </w:tcPr>
          <w:p w:rsidR="0040427B" w:rsidRPr="00D36E35" w:rsidRDefault="0040427B" w:rsidP="00746753">
            <w:pPr>
              <w:pStyle w:val="a2"/>
              <w:spacing w:after="40"/>
            </w:pPr>
          </w:p>
        </w:tc>
        <w:tc>
          <w:tcPr>
            <w:tcW w:w="784" w:type="dxa"/>
            <w:gridSpan w:val="2"/>
            <w:tcBorders>
              <w:top w:val="nil"/>
              <w:bottom w:val="nil"/>
            </w:tcBorders>
            <w:tcMar>
              <w:top w:w="28" w:type="dxa"/>
              <w:left w:w="57" w:type="dxa"/>
              <w:bottom w:w="28" w:type="dxa"/>
              <w:right w:w="57" w:type="dxa"/>
            </w:tcMar>
            <w:vAlign w:val="center"/>
          </w:tcPr>
          <w:p w:rsidR="0040427B" w:rsidRPr="00981DA2" w:rsidRDefault="0040427B" w:rsidP="005E020C">
            <w:pPr>
              <w:pStyle w:val="a2"/>
              <w:spacing w:after="40"/>
              <w:ind w:left="-57" w:right="-57"/>
              <w:rPr>
                <w:spacing w:val="10"/>
              </w:rPr>
            </w:pPr>
            <w:r w:rsidRPr="00981DA2">
              <w:rPr>
                <w:spacing w:val="10"/>
              </w:rPr>
              <w:t>6,377</w:t>
            </w:r>
          </w:p>
        </w:tc>
        <w:tc>
          <w:tcPr>
            <w:tcW w:w="784" w:type="dxa"/>
            <w:tcBorders>
              <w:top w:val="nil"/>
              <w:bottom w:val="nil"/>
            </w:tcBorders>
            <w:tcMar>
              <w:top w:w="28" w:type="dxa"/>
              <w:left w:w="57" w:type="dxa"/>
              <w:bottom w:w="28" w:type="dxa"/>
              <w:right w:w="57" w:type="dxa"/>
            </w:tcMar>
            <w:vAlign w:val="center"/>
          </w:tcPr>
          <w:p w:rsidR="0040427B" w:rsidRPr="0060519E" w:rsidRDefault="0040427B" w:rsidP="005E020C">
            <w:pPr>
              <w:pStyle w:val="a2"/>
              <w:spacing w:after="40"/>
              <w:ind w:left="-57" w:right="-57"/>
              <w:rPr>
                <w:rFonts w:cs="Times New Roman"/>
                <w:spacing w:val="10"/>
              </w:rPr>
            </w:pPr>
          </w:p>
        </w:tc>
        <w:tc>
          <w:tcPr>
            <w:tcW w:w="800" w:type="dxa"/>
            <w:tcBorders>
              <w:top w:val="nil"/>
              <w:bottom w:val="nil"/>
            </w:tcBorders>
            <w:tcMar>
              <w:top w:w="28" w:type="dxa"/>
              <w:left w:w="57" w:type="dxa"/>
              <w:bottom w:w="28" w:type="dxa"/>
              <w:right w:w="57" w:type="dxa"/>
            </w:tcMar>
            <w:vAlign w:val="center"/>
          </w:tcPr>
          <w:p w:rsidR="0040427B" w:rsidRPr="0060519E" w:rsidRDefault="0040427B" w:rsidP="005E020C">
            <w:pPr>
              <w:pStyle w:val="a2"/>
              <w:spacing w:after="40"/>
              <w:ind w:left="-57" w:right="-57"/>
              <w:rPr>
                <w:rFonts w:cs="Times New Roman"/>
                <w:spacing w:val="10"/>
              </w:rPr>
            </w:pPr>
            <w:r>
              <w:rPr>
                <w:spacing w:val="10"/>
              </w:rPr>
              <w:t>-</w:t>
            </w:r>
          </w:p>
        </w:tc>
        <w:tc>
          <w:tcPr>
            <w:tcW w:w="798" w:type="dxa"/>
            <w:gridSpan w:val="2"/>
            <w:tcBorders>
              <w:top w:val="nil"/>
              <w:bottom w:val="nil"/>
            </w:tcBorders>
            <w:tcMar>
              <w:top w:w="28" w:type="dxa"/>
              <w:left w:w="57" w:type="dxa"/>
              <w:bottom w:w="28" w:type="dxa"/>
              <w:right w:w="57" w:type="dxa"/>
            </w:tcMar>
            <w:vAlign w:val="center"/>
          </w:tcPr>
          <w:p w:rsidR="0040427B" w:rsidRPr="0060519E" w:rsidRDefault="0040427B" w:rsidP="00746753">
            <w:pPr>
              <w:pStyle w:val="a2"/>
              <w:spacing w:after="40"/>
              <w:rPr>
                <w:rFonts w:cs="Times New Roman"/>
                <w:spacing w:val="10"/>
              </w:rPr>
            </w:pPr>
            <w:r w:rsidRPr="00981DA2">
              <w:rPr>
                <w:spacing w:val="10"/>
              </w:rPr>
              <w:t>6,377</w:t>
            </w:r>
          </w:p>
        </w:tc>
        <w:tc>
          <w:tcPr>
            <w:tcW w:w="770" w:type="dxa"/>
            <w:tcBorders>
              <w:top w:val="nil"/>
              <w:bottom w:val="nil"/>
            </w:tcBorders>
            <w:tcMar>
              <w:top w:w="28" w:type="dxa"/>
              <w:left w:w="57" w:type="dxa"/>
              <w:bottom w:w="28" w:type="dxa"/>
              <w:right w:w="57" w:type="dxa"/>
            </w:tcMar>
            <w:vAlign w:val="center"/>
          </w:tcPr>
          <w:p w:rsidR="0040427B" w:rsidRPr="0060519E" w:rsidRDefault="0040427B" w:rsidP="00746753">
            <w:pPr>
              <w:pStyle w:val="a2"/>
              <w:spacing w:after="40"/>
              <w:rPr>
                <w:rFonts w:cs="Times New Roman"/>
                <w:spacing w:val="10"/>
              </w:rPr>
            </w:pPr>
          </w:p>
        </w:tc>
        <w:tc>
          <w:tcPr>
            <w:tcW w:w="773" w:type="dxa"/>
            <w:tcBorders>
              <w:top w:val="nil"/>
              <w:bottom w:val="nil"/>
            </w:tcBorders>
            <w:tcMar>
              <w:top w:w="28" w:type="dxa"/>
              <w:left w:w="57" w:type="dxa"/>
              <w:bottom w:w="28" w:type="dxa"/>
              <w:right w:w="57" w:type="dxa"/>
            </w:tcMar>
            <w:vAlign w:val="center"/>
          </w:tcPr>
          <w:p w:rsidR="0040427B" w:rsidRPr="0060519E" w:rsidRDefault="0040427B" w:rsidP="00746753">
            <w:pPr>
              <w:pStyle w:val="a2"/>
              <w:spacing w:after="40"/>
              <w:rPr>
                <w:rFonts w:cs="Times New Roman"/>
                <w:spacing w:val="10"/>
              </w:rPr>
            </w:pPr>
            <w:r>
              <w:rPr>
                <w:spacing w:val="10"/>
              </w:rPr>
              <w:t>-</w:t>
            </w:r>
          </w:p>
        </w:tc>
        <w:tc>
          <w:tcPr>
            <w:tcW w:w="881" w:type="dxa"/>
            <w:tcBorders>
              <w:top w:val="nil"/>
              <w:bottom w:val="nil"/>
            </w:tcBorders>
            <w:tcMar>
              <w:top w:w="28" w:type="dxa"/>
              <w:left w:w="57" w:type="dxa"/>
              <w:bottom w:w="28" w:type="dxa"/>
              <w:right w:w="57" w:type="dxa"/>
            </w:tcMar>
            <w:vAlign w:val="center"/>
          </w:tcPr>
          <w:p w:rsidR="0040427B" w:rsidRPr="0060519E" w:rsidRDefault="0040427B" w:rsidP="00746753">
            <w:pPr>
              <w:pStyle w:val="a2"/>
              <w:spacing w:after="40"/>
              <w:rPr>
                <w:rFonts w:cs="Times New Roman"/>
                <w:spacing w:val="10"/>
              </w:rPr>
            </w:pPr>
            <w:r>
              <w:rPr>
                <w:spacing w:val="10"/>
              </w:rPr>
              <w:t>-</w:t>
            </w:r>
          </w:p>
        </w:tc>
        <w:tc>
          <w:tcPr>
            <w:tcW w:w="923" w:type="dxa"/>
            <w:tcBorders>
              <w:top w:val="nil"/>
              <w:bottom w:val="nil"/>
            </w:tcBorders>
            <w:tcMar>
              <w:top w:w="28" w:type="dxa"/>
              <w:left w:w="57" w:type="dxa"/>
              <w:bottom w:w="28" w:type="dxa"/>
              <w:right w:w="57" w:type="dxa"/>
            </w:tcMar>
            <w:vAlign w:val="center"/>
          </w:tcPr>
          <w:p w:rsidR="0040427B" w:rsidRPr="00D36E35" w:rsidRDefault="0040427B" w:rsidP="00746753">
            <w:pPr>
              <w:pStyle w:val="a2"/>
              <w:spacing w:after="40"/>
              <w:rPr>
                <w:rFonts w:cs="Times New Roman"/>
                <w:lang w:val="en-US"/>
              </w:rPr>
            </w:pPr>
          </w:p>
        </w:tc>
        <w:tc>
          <w:tcPr>
            <w:tcW w:w="644" w:type="dxa"/>
            <w:tcBorders>
              <w:top w:val="nil"/>
              <w:bottom w:val="nil"/>
            </w:tcBorders>
            <w:tcMar>
              <w:top w:w="28" w:type="dxa"/>
              <w:left w:w="57" w:type="dxa"/>
              <w:bottom w:w="28" w:type="dxa"/>
              <w:right w:w="57" w:type="dxa"/>
            </w:tcMar>
            <w:vAlign w:val="center"/>
          </w:tcPr>
          <w:p w:rsidR="0040427B" w:rsidRPr="00D36E35" w:rsidRDefault="0040427B" w:rsidP="00746753">
            <w:pPr>
              <w:pStyle w:val="a2"/>
              <w:spacing w:after="40"/>
              <w:rPr>
                <w:rFonts w:cs="Times New Roman"/>
              </w:rPr>
            </w:pPr>
          </w:p>
        </w:tc>
        <w:tc>
          <w:tcPr>
            <w:tcW w:w="1847" w:type="dxa"/>
            <w:tcBorders>
              <w:top w:val="nil"/>
              <w:bottom w:val="nil"/>
              <w:right w:val="double" w:sz="6" w:space="0" w:color="auto"/>
            </w:tcBorders>
            <w:tcMar>
              <w:top w:w="28" w:type="dxa"/>
              <w:left w:w="57" w:type="dxa"/>
              <w:bottom w:w="28" w:type="dxa"/>
              <w:right w:w="57" w:type="dxa"/>
            </w:tcMar>
            <w:vAlign w:val="center"/>
          </w:tcPr>
          <w:p w:rsidR="0040427B" w:rsidRPr="00D36E35" w:rsidRDefault="0040427B" w:rsidP="00746753">
            <w:pPr>
              <w:pStyle w:val="a2"/>
              <w:spacing w:after="40"/>
              <w:rPr>
                <w:rFonts w:cs="Times New Roman"/>
              </w:rPr>
            </w:pPr>
          </w:p>
        </w:tc>
      </w:tr>
      <w:tr w:rsidR="0040427B" w:rsidRPr="00D95E0D">
        <w:trPr>
          <w:gridAfter w:val="1"/>
          <w:wAfter w:w="14" w:type="dxa"/>
          <w:cantSplit/>
        </w:trPr>
        <w:tc>
          <w:tcPr>
            <w:tcW w:w="488" w:type="dxa"/>
            <w:tcBorders>
              <w:top w:val="nil"/>
              <w:left w:val="double" w:sz="6" w:space="0" w:color="auto"/>
              <w:bottom w:val="nil"/>
              <w:right w:val="nil"/>
            </w:tcBorders>
            <w:tcMar>
              <w:top w:w="28" w:type="dxa"/>
              <w:left w:w="57" w:type="dxa"/>
              <w:bottom w:w="28" w:type="dxa"/>
              <w:right w:w="57" w:type="dxa"/>
            </w:tcMar>
          </w:tcPr>
          <w:p w:rsidR="0040427B" w:rsidRPr="00D36E35" w:rsidRDefault="0040427B" w:rsidP="00746753">
            <w:pPr>
              <w:pStyle w:val="a2"/>
              <w:spacing w:after="40"/>
              <w:rPr>
                <w:rFonts w:cs="Times New Roman"/>
              </w:rPr>
            </w:pPr>
          </w:p>
        </w:tc>
        <w:tc>
          <w:tcPr>
            <w:tcW w:w="2092" w:type="dxa"/>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rPr>
                <w:rFonts w:cs="Times New Roman"/>
              </w:rPr>
            </w:pPr>
          </w:p>
        </w:tc>
        <w:tc>
          <w:tcPr>
            <w:tcW w:w="3775" w:type="dxa"/>
            <w:gridSpan w:val="2"/>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pPr>
            <w:r w:rsidRPr="00D36E35">
              <w:t>4 класса опасности</w:t>
            </w:r>
          </w:p>
        </w:tc>
        <w:tc>
          <w:tcPr>
            <w:tcW w:w="1050" w:type="dxa"/>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pPr>
          </w:p>
        </w:tc>
        <w:tc>
          <w:tcPr>
            <w:tcW w:w="1666" w:type="dxa"/>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pPr>
          </w:p>
        </w:tc>
        <w:tc>
          <w:tcPr>
            <w:tcW w:w="1988" w:type="dxa"/>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pPr>
          </w:p>
        </w:tc>
        <w:tc>
          <w:tcPr>
            <w:tcW w:w="752" w:type="dxa"/>
            <w:tcBorders>
              <w:top w:val="nil"/>
              <w:left w:val="nil"/>
              <w:bottom w:val="nil"/>
              <w:right w:val="nil"/>
            </w:tcBorders>
            <w:tcMar>
              <w:top w:w="28" w:type="dxa"/>
              <w:left w:w="57" w:type="dxa"/>
              <w:bottom w:w="28" w:type="dxa"/>
              <w:right w:w="57" w:type="dxa"/>
            </w:tcMar>
          </w:tcPr>
          <w:p w:rsidR="0040427B" w:rsidRPr="00D36E35" w:rsidRDefault="0040427B" w:rsidP="00746753">
            <w:pPr>
              <w:pStyle w:val="a2"/>
              <w:spacing w:after="40"/>
            </w:pPr>
          </w:p>
        </w:tc>
        <w:tc>
          <w:tcPr>
            <w:tcW w:w="686" w:type="dxa"/>
            <w:tcBorders>
              <w:top w:val="nil"/>
              <w:left w:val="nil"/>
              <w:bottom w:val="nil"/>
            </w:tcBorders>
            <w:tcMar>
              <w:top w:w="28" w:type="dxa"/>
              <w:left w:w="57" w:type="dxa"/>
              <w:bottom w:w="28" w:type="dxa"/>
              <w:right w:w="57" w:type="dxa"/>
            </w:tcMar>
          </w:tcPr>
          <w:p w:rsidR="0040427B" w:rsidRPr="00D36E35" w:rsidRDefault="0040427B" w:rsidP="00746753">
            <w:pPr>
              <w:pStyle w:val="a2"/>
              <w:spacing w:after="40"/>
            </w:pPr>
          </w:p>
        </w:tc>
        <w:tc>
          <w:tcPr>
            <w:tcW w:w="784" w:type="dxa"/>
            <w:gridSpan w:val="2"/>
            <w:tcBorders>
              <w:top w:val="nil"/>
              <w:bottom w:val="nil"/>
            </w:tcBorders>
            <w:tcMar>
              <w:top w:w="28" w:type="dxa"/>
              <w:left w:w="57" w:type="dxa"/>
              <w:bottom w:w="28" w:type="dxa"/>
              <w:right w:w="57" w:type="dxa"/>
            </w:tcMar>
            <w:vAlign w:val="center"/>
          </w:tcPr>
          <w:p w:rsidR="0040427B" w:rsidRPr="00307243" w:rsidRDefault="0040427B" w:rsidP="005E020C">
            <w:pPr>
              <w:pStyle w:val="a2"/>
              <w:spacing w:after="40"/>
              <w:ind w:left="-57" w:right="-57"/>
              <w:rPr>
                <w:spacing w:val="10"/>
              </w:rPr>
            </w:pPr>
            <w:r w:rsidRPr="00307243">
              <w:rPr>
                <w:spacing w:val="10"/>
              </w:rPr>
              <w:t>40,945</w:t>
            </w:r>
          </w:p>
        </w:tc>
        <w:tc>
          <w:tcPr>
            <w:tcW w:w="784" w:type="dxa"/>
            <w:tcBorders>
              <w:top w:val="nil"/>
              <w:bottom w:val="nil"/>
            </w:tcBorders>
            <w:tcMar>
              <w:top w:w="28" w:type="dxa"/>
              <w:left w:w="57" w:type="dxa"/>
              <w:bottom w:w="28" w:type="dxa"/>
              <w:right w:w="57" w:type="dxa"/>
            </w:tcMar>
            <w:vAlign w:val="center"/>
          </w:tcPr>
          <w:p w:rsidR="0040427B" w:rsidRPr="0060519E" w:rsidRDefault="0040427B" w:rsidP="005E020C">
            <w:pPr>
              <w:pStyle w:val="a2"/>
              <w:spacing w:after="40"/>
              <w:ind w:left="-57" w:right="-57"/>
              <w:rPr>
                <w:rFonts w:cs="Times New Roman"/>
                <w:spacing w:val="10"/>
              </w:rPr>
            </w:pPr>
          </w:p>
        </w:tc>
        <w:tc>
          <w:tcPr>
            <w:tcW w:w="800" w:type="dxa"/>
            <w:tcBorders>
              <w:top w:val="nil"/>
              <w:bottom w:val="nil"/>
            </w:tcBorders>
            <w:tcMar>
              <w:top w:w="28" w:type="dxa"/>
              <w:left w:w="57" w:type="dxa"/>
              <w:bottom w:w="28" w:type="dxa"/>
              <w:right w:w="57" w:type="dxa"/>
            </w:tcMar>
            <w:vAlign w:val="center"/>
          </w:tcPr>
          <w:p w:rsidR="0040427B" w:rsidRPr="00757639" w:rsidRDefault="0040427B" w:rsidP="005E020C">
            <w:pPr>
              <w:pStyle w:val="a2"/>
              <w:spacing w:after="40"/>
              <w:ind w:left="-57" w:right="-57"/>
              <w:rPr>
                <w:spacing w:val="10"/>
              </w:rPr>
            </w:pPr>
            <w:r w:rsidRPr="00757639">
              <w:rPr>
                <w:spacing w:val="10"/>
              </w:rPr>
              <w:t>14,857</w:t>
            </w:r>
          </w:p>
        </w:tc>
        <w:tc>
          <w:tcPr>
            <w:tcW w:w="798" w:type="dxa"/>
            <w:gridSpan w:val="2"/>
            <w:tcBorders>
              <w:top w:val="nil"/>
              <w:bottom w:val="nil"/>
            </w:tcBorders>
            <w:tcMar>
              <w:top w:w="28" w:type="dxa"/>
              <w:left w:w="57" w:type="dxa"/>
              <w:bottom w:w="28" w:type="dxa"/>
              <w:right w:w="57" w:type="dxa"/>
            </w:tcMar>
            <w:vAlign w:val="center"/>
          </w:tcPr>
          <w:p w:rsidR="0040427B" w:rsidRPr="00757639" w:rsidRDefault="0040427B" w:rsidP="00746753">
            <w:pPr>
              <w:pStyle w:val="a2"/>
              <w:spacing w:after="40"/>
              <w:rPr>
                <w:spacing w:val="10"/>
              </w:rPr>
            </w:pPr>
            <w:r w:rsidRPr="00757639">
              <w:rPr>
                <w:spacing w:val="10"/>
              </w:rPr>
              <w:t>24,488</w:t>
            </w:r>
          </w:p>
        </w:tc>
        <w:tc>
          <w:tcPr>
            <w:tcW w:w="770" w:type="dxa"/>
            <w:tcBorders>
              <w:top w:val="nil"/>
              <w:bottom w:val="nil"/>
            </w:tcBorders>
            <w:tcMar>
              <w:top w:w="28" w:type="dxa"/>
              <w:left w:w="57" w:type="dxa"/>
              <w:bottom w:w="28" w:type="dxa"/>
              <w:right w:w="57" w:type="dxa"/>
            </w:tcMar>
            <w:vAlign w:val="center"/>
          </w:tcPr>
          <w:p w:rsidR="0040427B" w:rsidRPr="0060519E" w:rsidRDefault="0040427B" w:rsidP="00746753">
            <w:pPr>
              <w:pStyle w:val="a2"/>
              <w:spacing w:after="40"/>
              <w:rPr>
                <w:rFonts w:cs="Times New Roman"/>
                <w:spacing w:val="10"/>
              </w:rPr>
            </w:pPr>
          </w:p>
        </w:tc>
        <w:tc>
          <w:tcPr>
            <w:tcW w:w="773" w:type="dxa"/>
            <w:tcBorders>
              <w:top w:val="nil"/>
              <w:bottom w:val="nil"/>
            </w:tcBorders>
            <w:tcMar>
              <w:top w:w="28" w:type="dxa"/>
              <w:left w:w="57" w:type="dxa"/>
              <w:bottom w:w="28" w:type="dxa"/>
              <w:right w:w="57" w:type="dxa"/>
            </w:tcMar>
            <w:vAlign w:val="center"/>
          </w:tcPr>
          <w:p w:rsidR="0040427B" w:rsidRPr="00307243" w:rsidRDefault="0040427B" w:rsidP="00746753">
            <w:pPr>
              <w:pStyle w:val="a2"/>
              <w:spacing w:after="40"/>
              <w:rPr>
                <w:spacing w:val="10"/>
              </w:rPr>
            </w:pPr>
            <w:r w:rsidRPr="00307243">
              <w:rPr>
                <w:spacing w:val="10"/>
              </w:rPr>
              <w:t>1,606</w:t>
            </w:r>
          </w:p>
        </w:tc>
        <w:tc>
          <w:tcPr>
            <w:tcW w:w="881" w:type="dxa"/>
            <w:tcBorders>
              <w:top w:val="nil"/>
              <w:bottom w:val="nil"/>
            </w:tcBorders>
            <w:tcMar>
              <w:top w:w="28" w:type="dxa"/>
              <w:left w:w="57" w:type="dxa"/>
              <w:bottom w:w="28" w:type="dxa"/>
              <w:right w:w="57" w:type="dxa"/>
            </w:tcMar>
            <w:vAlign w:val="center"/>
          </w:tcPr>
          <w:p w:rsidR="0040427B" w:rsidRPr="00307243" w:rsidRDefault="0040427B" w:rsidP="00746753">
            <w:pPr>
              <w:pStyle w:val="a2"/>
              <w:spacing w:after="40"/>
              <w:rPr>
                <w:spacing w:val="10"/>
              </w:rPr>
            </w:pPr>
            <w:r w:rsidRPr="00307243">
              <w:rPr>
                <w:spacing w:val="10"/>
              </w:rPr>
              <w:t>3,153</w:t>
            </w:r>
          </w:p>
        </w:tc>
        <w:tc>
          <w:tcPr>
            <w:tcW w:w="923" w:type="dxa"/>
            <w:tcBorders>
              <w:top w:val="nil"/>
              <w:bottom w:val="nil"/>
            </w:tcBorders>
            <w:tcMar>
              <w:top w:w="28" w:type="dxa"/>
              <w:left w:w="57" w:type="dxa"/>
              <w:bottom w:w="28" w:type="dxa"/>
              <w:right w:w="57" w:type="dxa"/>
            </w:tcMar>
            <w:vAlign w:val="center"/>
          </w:tcPr>
          <w:p w:rsidR="0040427B" w:rsidRPr="00D36E35" w:rsidRDefault="0040427B" w:rsidP="00746753">
            <w:pPr>
              <w:pStyle w:val="a2"/>
              <w:spacing w:after="40"/>
              <w:rPr>
                <w:rFonts w:cs="Times New Roman"/>
                <w:lang w:val="en-US"/>
              </w:rPr>
            </w:pPr>
          </w:p>
        </w:tc>
        <w:tc>
          <w:tcPr>
            <w:tcW w:w="644" w:type="dxa"/>
            <w:tcBorders>
              <w:top w:val="nil"/>
              <w:bottom w:val="nil"/>
            </w:tcBorders>
            <w:tcMar>
              <w:top w:w="28" w:type="dxa"/>
              <w:left w:w="57" w:type="dxa"/>
              <w:bottom w:w="28" w:type="dxa"/>
              <w:right w:w="57" w:type="dxa"/>
            </w:tcMar>
            <w:vAlign w:val="center"/>
          </w:tcPr>
          <w:p w:rsidR="0040427B" w:rsidRPr="00D36E35" w:rsidRDefault="0040427B" w:rsidP="00746753">
            <w:pPr>
              <w:pStyle w:val="a2"/>
              <w:spacing w:after="40"/>
              <w:rPr>
                <w:rFonts w:cs="Times New Roman"/>
              </w:rPr>
            </w:pPr>
          </w:p>
        </w:tc>
        <w:tc>
          <w:tcPr>
            <w:tcW w:w="1847" w:type="dxa"/>
            <w:tcBorders>
              <w:top w:val="nil"/>
              <w:bottom w:val="nil"/>
              <w:right w:val="double" w:sz="6" w:space="0" w:color="auto"/>
            </w:tcBorders>
            <w:tcMar>
              <w:top w:w="28" w:type="dxa"/>
              <w:left w:w="57" w:type="dxa"/>
              <w:bottom w:w="28" w:type="dxa"/>
              <w:right w:w="57" w:type="dxa"/>
            </w:tcMar>
            <w:vAlign w:val="center"/>
          </w:tcPr>
          <w:p w:rsidR="0040427B" w:rsidRPr="00D36E35" w:rsidRDefault="0040427B" w:rsidP="00746753">
            <w:pPr>
              <w:pStyle w:val="a2"/>
              <w:spacing w:after="40"/>
              <w:rPr>
                <w:rFonts w:cs="Times New Roman"/>
              </w:rPr>
            </w:pPr>
          </w:p>
        </w:tc>
      </w:tr>
      <w:tr w:rsidR="0040427B" w:rsidRPr="00D95E0D">
        <w:trPr>
          <w:gridAfter w:val="1"/>
          <w:wAfter w:w="14" w:type="dxa"/>
          <w:cantSplit/>
        </w:trPr>
        <w:tc>
          <w:tcPr>
            <w:tcW w:w="488" w:type="dxa"/>
            <w:tcBorders>
              <w:top w:val="nil"/>
              <w:left w:val="double" w:sz="6" w:space="0" w:color="auto"/>
              <w:bottom w:val="double" w:sz="6" w:space="0" w:color="auto"/>
              <w:right w:val="nil"/>
            </w:tcBorders>
            <w:tcMar>
              <w:top w:w="28" w:type="dxa"/>
              <w:left w:w="57" w:type="dxa"/>
              <w:bottom w:w="28" w:type="dxa"/>
              <w:right w:w="57" w:type="dxa"/>
            </w:tcMar>
          </w:tcPr>
          <w:p w:rsidR="0040427B" w:rsidRPr="00D36E35" w:rsidRDefault="0040427B" w:rsidP="00746753">
            <w:pPr>
              <w:pStyle w:val="a2"/>
              <w:spacing w:after="40"/>
              <w:rPr>
                <w:rFonts w:cs="Times New Roman"/>
              </w:rPr>
            </w:pPr>
          </w:p>
        </w:tc>
        <w:tc>
          <w:tcPr>
            <w:tcW w:w="2092" w:type="dxa"/>
            <w:tcBorders>
              <w:top w:val="nil"/>
              <w:left w:val="nil"/>
              <w:bottom w:val="double" w:sz="6" w:space="0" w:color="auto"/>
              <w:right w:val="nil"/>
            </w:tcBorders>
            <w:tcMar>
              <w:top w:w="28" w:type="dxa"/>
              <w:left w:w="57" w:type="dxa"/>
              <w:bottom w:w="28" w:type="dxa"/>
              <w:right w:w="57" w:type="dxa"/>
            </w:tcMar>
          </w:tcPr>
          <w:p w:rsidR="0040427B" w:rsidRPr="00D36E35" w:rsidRDefault="0040427B" w:rsidP="00746753">
            <w:pPr>
              <w:pStyle w:val="a2"/>
              <w:spacing w:after="40"/>
              <w:rPr>
                <w:rFonts w:cs="Times New Roman"/>
              </w:rPr>
            </w:pPr>
          </w:p>
        </w:tc>
        <w:tc>
          <w:tcPr>
            <w:tcW w:w="3775" w:type="dxa"/>
            <w:gridSpan w:val="2"/>
            <w:tcBorders>
              <w:top w:val="nil"/>
              <w:left w:val="nil"/>
              <w:bottom w:val="double" w:sz="6" w:space="0" w:color="auto"/>
              <w:right w:val="nil"/>
            </w:tcBorders>
            <w:tcMar>
              <w:top w:w="28" w:type="dxa"/>
              <w:left w:w="57" w:type="dxa"/>
              <w:bottom w:w="28" w:type="dxa"/>
              <w:right w:w="57" w:type="dxa"/>
            </w:tcMar>
          </w:tcPr>
          <w:p w:rsidR="0040427B" w:rsidRPr="00D36E35" w:rsidRDefault="0040427B" w:rsidP="00746753">
            <w:pPr>
              <w:pStyle w:val="a2"/>
              <w:spacing w:after="40"/>
            </w:pPr>
            <w:r w:rsidRPr="00D36E35">
              <w:t>5 класса опасности</w:t>
            </w:r>
          </w:p>
        </w:tc>
        <w:tc>
          <w:tcPr>
            <w:tcW w:w="1050" w:type="dxa"/>
            <w:tcBorders>
              <w:top w:val="nil"/>
              <w:left w:val="nil"/>
              <w:bottom w:val="double" w:sz="6" w:space="0" w:color="auto"/>
              <w:right w:val="nil"/>
            </w:tcBorders>
            <w:tcMar>
              <w:top w:w="28" w:type="dxa"/>
              <w:left w:w="57" w:type="dxa"/>
              <w:bottom w:w="28" w:type="dxa"/>
              <w:right w:w="57" w:type="dxa"/>
            </w:tcMar>
          </w:tcPr>
          <w:p w:rsidR="0040427B" w:rsidRPr="00D36E35" w:rsidRDefault="0040427B" w:rsidP="00746753">
            <w:pPr>
              <w:pStyle w:val="a2"/>
              <w:spacing w:after="40"/>
            </w:pPr>
          </w:p>
        </w:tc>
        <w:tc>
          <w:tcPr>
            <w:tcW w:w="1666" w:type="dxa"/>
            <w:tcBorders>
              <w:top w:val="nil"/>
              <w:left w:val="nil"/>
              <w:bottom w:val="double" w:sz="6" w:space="0" w:color="auto"/>
              <w:right w:val="nil"/>
            </w:tcBorders>
            <w:tcMar>
              <w:top w:w="28" w:type="dxa"/>
              <w:left w:w="57" w:type="dxa"/>
              <w:bottom w:w="28" w:type="dxa"/>
              <w:right w:w="57" w:type="dxa"/>
            </w:tcMar>
          </w:tcPr>
          <w:p w:rsidR="0040427B" w:rsidRPr="00D36E35" w:rsidRDefault="0040427B" w:rsidP="00746753">
            <w:pPr>
              <w:pStyle w:val="a2"/>
              <w:spacing w:after="40"/>
            </w:pPr>
          </w:p>
        </w:tc>
        <w:tc>
          <w:tcPr>
            <w:tcW w:w="1988" w:type="dxa"/>
            <w:tcBorders>
              <w:top w:val="nil"/>
              <w:left w:val="nil"/>
              <w:bottom w:val="double" w:sz="6" w:space="0" w:color="auto"/>
              <w:right w:val="nil"/>
            </w:tcBorders>
            <w:tcMar>
              <w:top w:w="28" w:type="dxa"/>
              <w:left w:w="57" w:type="dxa"/>
              <w:bottom w:w="28" w:type="dxa"/>
              <w:right w:w="57" w:type="dxa"/>
            </w:tcMar>
          </w:tcPr>
          <w:p w:rsidR="0040427B" w:rsidRPr="00D36E35" w:rsidRDefault="0040427B" w:rsidP="00746753">
            <w:pPr>
              <w:pStyle w:val="a2"/>
              <w:spacing w:after="40"/>
            </w:pPr>
          </w:p>
        </w:tc>
        <w:tc>
          <w:tcPr>
            <w:tcW w:w="752" w:type="dxa"/>
            <w:tcBorders>
              <w:top w:val="nil"/>
              <w:left w:val="nil"/>
              <w:bottom w:val="double" w:sz="6" w:space="0" w:color="auto"/>
              <w:right w:val="nil"/>
            </w:tcBorders>
            <w:tcMar>
              <w:top w:w="28" w:type="dxa"/>
              <w:left w:w="57" w:type="dxa"/>
              <w:bottom w:w="28" w:type="dxa"/>
              <w:right w:w="57" w:type="dxa"/>
            </w:tcMar>
          </w:tcPr>
          <w:p w:rsidR="0040427B" w:rsidRPr="00D36E35" w:rsidRDefault="0040427B" w:rsidP="00746753">
            <w:pPr>
              <w:pStyle w:val="a2"/>
              <w:spacing w:after="40"/>
            </w:pPr>
          </w:p>
        </w:tc>
        <w:tc>
          <w:tcPr>
            <w:tcW w:w="686" w:type="dxa"/>
            <w:tcBorders>
              <w:top w:val="nil"/>
              <w:left w:val="nil"/>
              <w:bottom w:val="double" w:sz="6" w:space="0" w:color="auto"/>
            </w:tcBorders>
            <w:tcMar>
              <w:top w:w="28" w:type="dxa"/>
              <w:left w:w="57" w:type="dxa"/>
              <w:bottom w:w="28" w:type="dxa"/>
              <w:right w:w="57" w:type="dxa"/>
            </w:tcMar>
          </w:tcPr>
          <w:p w:rsidR="0040427B" w:rsidRPr="00D36E35" w:rsidRDefault="0040427B" w:rsidP="00746753">
            <w:pPr>
              <w:pStyle w:val="a2"/>
              <w:spacing w:after="40"/>
            </w:pPr>
          </w:p>
        </w:tc>
        <w:tc>
          <w:tcPr>
            <w:tcW w:w="784" w:type="dxa"/>
            <w:gridSpan w:val="2"/>
            <w:tcBorders>
              <w:top w:val="nil"/>
              <w:bottom w:val="double" w:sz="6" w:space="0" w:color="auto"/>
            </w:tcBorders>
            <w:tcMar>
              <w:top w:w="28" w:type="dxa"/>
              <w:left w:w="57" w:type="dxa"/>
              <w:bottom w:w="28" w:type="dxa"/>
              <w:right w:w="57" w:type="dxa"/>
            </w:tcMar>
            <w:vAlign w:val="center"/>
          </w:tcPr>
          <w:p w:rsidR="0040427B" w:rsidRPr="00016250" w:rsidRDefault="0040427B" w:rsidP="005E020C">
            <w:pPr>
              <w:pStyle w:val="a2"/>
              <w:spacing w:after="40"/>
              <w:ind w:left="-57" w:right="-57"/>
              <w:rPr>
                <w:spacing w:val="10"/>
              </w:rPr>
            </w:pPr>
            <w:r w:rsidRPr="00016250">
              <w:rPr>
                <w:spacing w:val="10"/>
              </w:rPr>
              <w:t>1389,112</w:t>
            </w:r>
          </w:p>
        </w:tc>
        <w:tc>
          <w:tcPr>
            <w:tcW w:w="784" w:type="dxa"/>
            <w:tcBorders>
              <w:top w:val="nil"/>
              <w:bottom w:val="double" w:sz="6" w:space="0" w:color="auto"/>
            </w:tcBorders>
            <w:tcMar>
              <w:top w:w="28" w:type="dxa"/>
              <w:left w:w="57" w:type="dxa"/>
              <w:bottom w:w="28" w:type="dxa"/>
              <w:right w:w="57" w:type="dxa"/>
            </w:tcMar>
            <w:vAlign w:val="center"/>
          </w:tcPr>
          <w:p w:rsidR="0040427B" w:rsidRPr="0060519E" w:rsidRDefault="0040427B" w:rsidP="005E020C">
            <w:pPr>
              <w:pStyle w:val="a2"/>
              <w:spacing w:after="40"/>
              <w:ind w:left="-57" w:right="-57"/>
              <w:rPr>
                <w:rFonts w:cs="Times New Roman"/>
                <w:spacing w:val="10"/>
              </w:rPr>
            </w:pPr>
          </w:p>
        </w:tc>
        <w:tc>
          <w:tcPr>
            <w:tcW w:w="800" w:type="dxa"/>
            <w:tcBorders>
              <w:top w:val="nil"/>
              <w:bottom w:val="double" w:sz="6" w:space="0" w:color="auto"/>
            </w:tcBorders>
            <w:tcMar>
              <w:top w:w="28" w:type="dxa"/>
              <w:left w:w="57" w:type="dxa"/>
              <w:bottom w:w="28" w:type="dxa"/>
              <w:right w:w="57" w:type="dxa"/>
            </w:tcMar>
            <w:vAlign w:val="center"/>
          </w:tcPr>
          <w:p w:rsidR="0040427B" w:rsidRPr="00016250" w:rsidRDefault="0040427B" w:rsidP="005E020C">
            <w:pPr>
              <w:pStyle w:val="a2"/>
              <w:spacing w:after="40"/>
              <w:ind w:left="-57" w:right="-57"/>
              <w:rPr>
                <w:spacing w:val="10"/>
              </w:rPr>
            </w:pPr>
            <w:r w:rsidRPr="00016250">
              <w:rPr>
                <w:spacing w:val="10"/>
              </w:rPr>
              <w:t>1388,968</w:t>
            </w:r>
          </w:p>
        </w:tc>
        <w:tc>
          <w:tcPr>
            <w:tcW w:w="798" w:type="dxa"/>
            <w:gridSpan w:val="2"/>
            <w:tcBorders>
              <w:top w:val="nil"/>
              <w:bottom w:val="double" w:sz="6" w:space="0" w:color="auto"/>
            </w:tcBorders>
            <w:tcMar>
              <w:top w:w="28" w:type="dxa"/>
              <w:left w:w="57" w:type="dxa"/>
              <w:bottom w:w="28" w:type="dxa"/>
              <w:right w:w="57" w:type="dxa"/>
            </w:tcMar>
            <w:vAlign w:val="center"/>
          </w:tcPr>
          <w:p w:rsidR="0040427B" w:rsidRPr="0060519E" w:rsidRDefault="0040427B" w:rsidP="00746753">
            <w:pPr>
              <w:pStyle w:val="a2"/>
              <w:spacing w:after="40"/>
              <w:rPr>
                <w:rFonts w:cs="Times New Roman"/>
                <w:spacing w:val="10"/>
              </w:rPr>
            </w:pPr>
            <w:r w:rsidRPr="00757639">
              <w:rPr>
                <w:spacing w:val="10"/>
              </w:rPr>
              <w:t>0,144</w:t>
            </w:r>
          </w:p>
        </w:tc>
        <w:tc>
          <w:tcPr>
            <w:tcW w:w="770" w:type="dxa"/>
            <w:tcBorders>
              <w:top w:val="nil"/>
              <w:bottom w:val="double" w:sz="6" w:space="0" w:color="auto"/>
            </w:tcBorders>
            <w:tcMar>
              <w:top w:w="28" w:type="dxa"/>
              <w:left w:w="57" w:type="dxa"/>
              <w:bottom w:w="28" w:type="dxa"/>
              <w:right w:w="57" w:type="dxa"/>
            </w:tcMar>
            <w:vAlign w:val="center"/>
          </w:tcPr>
          <w:p w:rsidR="0040427B" w:rsidRPr="0060519E" w:rsidRDefault="0040427B" w:rsidP="00746753">
            <w:pPr>
              <w:pStyle w:val="a2"/>
              <w:spacing w:after="40"/>
              <w:rPr>
                <w:rFonts w:cs="Times New Roman"/>
                <w:spacing w:val="10"/>
              </w:rPr>
            </w:pPr>
          </w:p>
        </w:tc>
        <w:tc>
          <w:tcPr>
            <w:tcW w:w="773" w:type="dxa"/>
            <w:tcBorders>
              <w:top w:val="nil"/>
              <w:bottom w:val="double" w:sz="6" w:space="0" w:color="auto"/>
            </w:tcBorders>
            <w:tcMar>
              <w:top w:w="28" w:type="dxa"/>
              <w:left w:w="57" w:type="dxa"/>
              <w:bottom w:w="28" w:type="dxa"/>
              <w:right w:w="57" w:type="dxa"/>
            </w:tcMar>
            <w:vAlign w:val="center"/>
          </w:tcPr>
          <w:p w:rsidR="0040427B" w:rsidRPr="0060519E" w:rsidRDefault="0040427B" w:rsidP="00746753">
            <w:pPr>
              <w:pStyle w:val="a2"/>
              <w:spacing w:after="40"/>
              <w:rPr>
                <w:rFonts w:cs="Times New Roman"/>
                <w:spacing w:val="10"/>
              </w:rPr>
            </w:pPr>
            <w:r>
              <w:rPr>
                <w:spacing w:val="10"/>
              </w:rPr>
              <w:t>-</w:t>
            </w:r>
          </w:p>
        </w:tc>
        <w:tc>
          <w:tcPr>
            <w:tcW w:w="881" w:type="dxa"/>
            <w:tcBorders>
              <w:top w:val="nil"/>
              <w:bottom w:val="double" w:sz="6" w:space="0" w:color="auto"/>
            </w:tcBorders>
            <w:tcMar>
              <w:top w:w="28" w:type="dxa"/>
              <w:left w:w="57" w:type="dxa"/>
              <w:bottom w:w="28" w:type="dxa"/>
              <w:right w:w="57" w:type="dxa"/>
            </w:tcMar>
            <w:vAlign w:val="center"/>
          </w:tcPr>
          <w:p w:rsidR="0040427B" w:rsidRPr="00016250" w:rsidRDefault="0040427B" w:rsidP="00746753">
            <w:pPr>
              <w:pStyle w:val="a2"/>
              <w:spacing w:after="40"/>
              <w:rPr>
                <w:rFonts w:cs="Times New Roman"/>
                <w:spacing w:val="10"/>
              </w:rPr>
            </w:pPr>
            <w:r w:rsidRPr="00016250">
              <w:rPr>
                <w:spacing w:val="10"/>
              </w:rPr>
              <w:t>4,41</w:t>
            </w:r>
            <w:r>
              <w:rPr>
                <w:spacing w:val="10"/>
              </w:rPr>
              <w:t>0</w:t>
            </w:r>
          </w:p>
        </w:tc>
        <w:tc>
          <w:tcPr>
            <w:tcW w:w="923" w:type="dxa"/>
            <w:tcBorders>
              <w:top w:val="nil"/>
              <w:bottom w:val="double" w:sz="6" w:space="0" w:color="auto"/>
            </w:tcBorders>
            <w:tcMar>
              <w:top w:w="28" w:type="dxa"/>
              <w:left w:w="57" w:type="dxa"/>
              <w:bottom w:w="28" w:type="dxa"/>
              <w:right w:w="57" w:type="dxa"/>
            </w:tcMar>
            <w:vAlign w:val="center"/>
          </w:tcPr>
          <w:p w:rsidR="0040427B" w:rsidRPr="00D36E35" w:rsidRDefault="0040427B" w:rsidP="00746753">
            <w:pPr>
              <w:pStyle w:val="a2"/>
              <w:spacing w:after="40"/>
              <w:rPr>
                <w:rFonts w:cs="Times New Roman"/>
                <w:lang w:val="en-US"/>
              </w:rPr>
            </w:pPr>
          </w:p>
        </w:tc>
        <w:tc>
          <w:tcPr>
            <w:tcW w:w="644" w:type="dxa"/>
            <w:tcBorders>
              <w:top w:val="nil"/>
              <w:bottom w:val="double" w:sz="6" w:space="0" w:color="auto"/>
            </w:tcBorders>
            <w:tcMar>
              <w:top w:w="28" w:type="dxa"/>
              <w:left w:w="57" w:type="dxa"/>
              <w:bottom w:w="28" w:type="dxa"/>
              <w:right w:w="57" w:type="dxa"/>
            </w:tcMar>
            <w:vAlign w:val="center"/>
          </w:tcPr>
          <w:p w:rsidR="0040427B" w:rsidRPr="00D36E35" w:rsidRDefault="0040427B" w:rsidP="00746753">
            <w:pPr>
              <w:pStyle w:val="a2"/>
              <w:spacing w:after="40"/>
              <w:rPr>
                <w:rFonts w:cs="Times New Roman"/>
              </w:rPr>
            </w:pPr>
          </w:p>
        </w:tc>
        <w:tc>
          <w:tcPr>
            <w:tcW w:w="1847" w:type="dxa"/>
            <w:tcBorders>
              <w:top w:val="nil"/>
              <w:bottom w:val="double" w:sz="6" w:space="0" w:color="auto"/>
              <w:right w:val="double" w:sz="6" w:space="0" w:color="auto"/>
            </w:tcBorders>
            <w:tcMar>
              <w:top w:w="28" w:type="dxa"/>
              <w:left w:w="57" w:type="dxa"/>
              <w:bottom w:w="28" w:type="dxa"/>
              <w:right w:w="57" w:type="dxa"/>
            </w:tcMar>
            <w:vAlign w:val="center"/>
          </w:tcPr>
          <w:p w:rsidR="0040427B" w:rsidRPr="00D36E35" w:rsidRDefault="0040427B" w:rsidP="00746753">
            <w:pPr>
              <w:pStyle w:val="a2"/>
              <w:spacing w:after="40"/>
              <w:rPr>
                <w:rFonts w:cs="Times New Roman"/>
              </w:rPr>
            </w:pPr>
          </w:p>
        </w:tc>
      </w:tr>
    </w:tbl>
    <w:p w:rsidR="0040427B" w:rsidRDefault="0040427B" w:rsidP="00A96003">
      <w:pPr>
        <w:pStyle w:val="a4"/>
      </w:pPr>
    </w:p>
    <w:p w:rsidR="0040427B" w:rsidRPr="005E020C" w:rsidRDefault="0040427B" w:rsidP="005E020C">
      <w:pPr>
        <w:pStyle w:val="3"/>
        <w:spacing w:before="120" w:after="0"/>
        <w:rPr>
          <w:sz w:val="20"/>
          <w:szCs w:val="20"/>
        </w:rPr>
      </w:pPr>
      <w:r w:rsidRPr="005E020C">
        <w:rPr>
          <w:sz w:val="20"/>
          <w:szCs w:val="20"/>
        </w:rPr>
        <w:t>Примечание: графа 13, код</w:t>
      </w:r>
      <w:r w:rsidRPr="005E020C">
        <w:rPr>
          <w:sz w:val="20"/>
          <w:szCs w:val="20"/>
        </w:rPr>
        <w:tab/>
        <w:t>01 – размещение на общегородском полигоне ТБО;</w:t>
      </w:r>
    </w:p>
    <w:p w:rsidR="0040427B" w:rsidRPr="005E020C" w:rsidRDefault="0040427B" w:rsidP="005E020C">
      <w:pPr>
        <w:pStyle w:val="3"/>
        <w:spacing w:before="120" w:after="0"/>
        <w:ind w:left="2832" w:firstLine="708"/>
        <w:rPr>
          <w:sz w:val="20"/>
          <w:szCs w:val="20"/>
        </w:rPr>
      </w:pPr>
      <w:r w:rsidRPr="005E020C">
        <w:rPr>
          <w:sz w:val="20"/>
          <w:szCs w:val="20"/>
        </w:rPr>
        <w:t>05 – временное накопление отходов на специально оборудованной для этих целей территории предприятия;</w:t>
      </w:r>
    </w:p>
    <w:p w:rsidR="0040427B" w:rsidRPr="005E020C" w:rsidRDefault="0040427B" w:rsidP="005E020C">
      <w:pPr>
        <w:pStyle w:val="3"/>
        <w:spacing w:before="120" w:after="0"/>
        <w:ind w:left="2832" w:firstLine="708"/>
        <w:rPr>
          <w:sz w:val="20"/>
          <w:szCs w:val="20"/>
        </w:rPr>
      </w:pPr>
      <w:r w:rsidRPr="005E020C">
        <w:rPr>
          <w:sz w:val="20"/>
          <w:szCs w:val="20"/>
        </w:rPr>
        <w:t>06 – передано отходов другим предприятиям для переработки и использования;</w:t>
      </w:r>
    </w:p>
    <w:p w:rsidR="0040427B" w:rsidRPr="005E020C" w:rsidRDefault="0040427B" w:rsidP="005E020C">
      <w:pPr>
        <w:pStyle w:val="3"/>
        <w:spacing w:before="120" w:after="0"/>
        <w:ind w:left="2832" w:firstLine="708"/>
        <w:rPr>
          <w:sz w:val="20"/>
          <w:szCs w:val="20"/>
        </w:rPr>
      </w:pPr>
      <w:r w:rsidRPr="005E020C">
        <w:rPr>
          <w:sz w:val="20"/>
          <w:szCs w:val="20"/>
        </w:rPr>
        <w:t>10 – временное накопление отходов на специально оборудованной для этих целей территории предприятия в ожидании операций по их использованию.</w:t>
      </w:r>
    </w:p>
    <w:p w:rsidR="0040427B" w:rsidRPr="00D36E35" w:rsidRDefault="0040427B" w:rsidP="00A96003">
      <w:pPr>
        <w:pStyle w:val="a4"/>
      </w:pPr>
    </w:p>
    <w:p w:rsidR="0040427B" w:rsidRPr="004E4460" w:rsidRDefault="0040427B" w:rsidP="00A96003">
      <w:pPr>
        <w:spacing w:before="0"/>
        <w:rPr>
          <w:sz w:val="2"/>
          <w:szCs w:val="2"/>
        </w:rPr>
      </w:pPr>
    </w:p>
    <w:tbl>
      <w:tblPr>
        <w:tblpPr w:leftFromText="181" w:rightFromText="181" w:vertAnchor="page" w:horzAnchor="margin" w:tblpY="15990"/>
        <w:tblOverlap w:val="never"/>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50D3F">
            <w:pPr>
              <w:spacing w:before="0"/>
              <w:ind w:left="0" w:firstLine="0"/>
              <w:jc w:val="center"/>
              <w:rPr>
                <w:rFonts w:ascii="Arial" w:hAnsi="Arial" w:cs="Arial"/>
                <w:sz w:val="18"/>
                <w:szCs w:val="18"/>
              </w:rPr>
            </w:pPr>
            <w:r w:rsidRPr="00D95E0D">
              <w:rPr>
                <w:rFonts w:ascii="Arial" w:hAnsi="Arial" w:cs="Arial"/>
                <w:sz w:val="18"/>
                <w:szCs w:val="18"/>
              </w:rPr>
              <w:t>25</w:t>
            </w:r>
          </w:p>
        </w:tc>
      </w:tr>
    </w:tbl>
    <w:p w:rsidR="0040427B" w:rsidRDefault="0040427B" w:rsidP="000004E5">
      <w:pPr>
        <w:pStyle w:val="3"/>
        <w:spacing w:after="0"/>
        <w:ind w:left="4672" w:hanging="567"/>
        <w:jc w:val="left"/>
      </w:pPr>
    </w:p>
    <w:p w:rsidR="0040427B" w:rsidRDefault="0040427B" w:rsidP="00A96003">
      <w:pPr>
        <w:pStyle w:val="3"/>
        <w:sectPr w:rsidR="0040427B" w:rsidSect="006A6296">
          <w:headerReference w:type="default" r:id="rId57"/>
          <w:footerReference w:type="default" r:id="rId58"/>
          <w:pgSz w:w="23814" w:h="16840" w:orient="landscape" w:code="8"/>
          <w:pgMar w:top="284" w:right="284" w:bottom="284" w:left="1701" w:header="284" w:footer="284" w:gutter="0"/>
          <w:cols w:space="708"/>
          <w:docGrid w:linePitch="360"/>
        </w:sectPr>
      </w:pPr>
    </w:p>
    <w:p w:rsidR="0040427B" w:rsidRPr="00E121D2" w:rsidRDefault="0040427B" w:rsidP="00A96003">
      <w:pPr>
        <w:pStyle w:val="Heading2"/>
        <w:ind w:left="738" w:hanging="454"/>
        <w:rPr>
          <w:rFonts w:cs="Times New Roman"/>
          <w:sz w:val="24"/>
          <w:szCs w:val="24"/>
        </w:rPr>
      </w:pPr>
      <w:bookmarkStart w:id="74" w:name="_Toc260751812"/>
      <w:bookmarkStart w:id="75" w:name="_Toc286736876"/>
      <w:r w:rsidRPr="00E121D2">
        <w:t>Расчет ожидаемого количества образующихся отходов</w:t>
      </w:r>
      <w:r w:rsidRPr="00E121D2">
        <w:br/>
        <w:t>(хвостохранилище)</w:t>
      </w:r>
      <w:bookmarkEnd w:id="74"/>
      <w:bookmarkEnd w:id="75"/>
    </w:p>
    <w:p w:rsidR="0040427B" w:rsidRDefault="0040427B" w:rsidP="00A96003">
      <w:pPr>
        <w:pStyle w:val="3"/>
      </w:pPr>
      <w:r w:rsidRPr="006F2E2A">
        <w:t xml:space="preserve">Режим работы по рекультивации территории </w:t>
      </w:r>
      <w:r>
        <w:t>хвостохранилища</w:t>
      </w:r>
      <w:r w:rsidRPr="006F2E2A">
        <w:t xml:space="preserve"> составляет</w:t>
      </w:r>
      <w:r>
        <w:br/>
        <w:t>4</w:t>
      </w:r>
      <w:r w:rsidRPr="006F2E2A">
        <w:t xml:space="preserve"> год</w:t>
      </w:r>
      <w:r>
        <w:t>а</w:t>
      </w:r>
      <w:r w:rsidRPr="006F2E2A">
        <w:t xml:space="preserve"> (</w:t>
      </w:r>
      <w:r w:rsidRPr="00BE0B60">
        <w:t>1012</w:t>
      </w:r>
      <w:r w:rsidRPr="006F2E2A">
        <w:t xml:space="preserve"> дн</w:t>
      </w:r>
      <w:r>
        <w:t>ей</w:t>
      </w:r>
      <w:r w:rsidRPr="006F2E2A">
        <w:t>), в 2 смены по 8 часов.</w:t>
      </w:r>
    </w:p>
    <w:p w:rsidR="0040427B" w:rsidRPr="00BF58A0" w:rsidRDefault="0040427B" w:rsidP="00607C41">
      <w:pPr>
        <w:pStyle w:val="PlainText"/>
        <w:spacing w:after="120" w:line="280" w:lineRule="exact"/>
        <w:ind w:left="295" w:right="238" w:firstLine="561"/>
        <w:jc w:val="both"/>
        <w:rPr>
          <w:rFonts w:ascii="Arial" w:hAnsi="Arial" w:cs="Arial"/>
          <w:sz w:val="24"/>
          <w:szCs w:val="24"/>
        </w:rPr>
      </w:pPr>
      <w:r w:rsidRPr="00BF58A0">
        <w:rPr>
          <w:rFonts w:ascii="Arial" w:hAnsi="Arial" w:cs="Arial"/>
          <w:sz w:val="24"/>
          <w:szCs w:val="24"/>
        </w:rPr>
        <w:t>В процессе производства работ по рекультивации хвостохранилища ожидается образование 186,102 т отходов (9 наименований), в том числе: 17,676 т отходов</w:t>
      </w:r>
      <w:r>
        <w:rPr>
          <w:rFonts w:ascii="Arial" w:hAnsi="Arial" w:cs="Arial"/>
          <w:sz w:val="24"/>
          <w:szCs w:val="24"/>
        </w:rPr>
        <w:br/>
      </w:r>
      <w:r w:rsidRPr="00BF58A0">
        <w:rPr>
          <w:rFonts w:ascii="Arial" w:hAnsi="Arial" w:cs="Arial"/>
          <w:sz w:val="24"/>
          <w:szCs w:val="24"/>
        </w:rPr>
        <w:t xml:space="preserve">III класса опасности – отработанные моторные и трансмиссионные масла; 127,629 т отходов IV класса опасности – хозяйственно-бытовые сточные воды, ТБО, металлические бочки, замасленная ветошь, изношенная спецодежда; 40,797 т отходов </w:t>
      </w:r>
      <w:r w:rsidRPr="00BF58A0">
        <w:rPr>
          <w:rFonts w:ascii="Arial" w:hAnsi="Arial" w:cs="Arial"/>
          <w:sz w:val="24"/>
          <w:szCs w:val="24"/>
          <w:lang w:val="en-US"/>
        </w:rPr>
        <w:t>V</w:t>
      </w:r>
      <w:r w:rsidRPr="00BF58A0">
        <w:rPr>
          <w:rFonts w:ascii="Arial" w:hAnsi="Arial" w:cs="Arial"/>
          <w:sz w:val="24"/>
          <w:szCs w:val="24"/>
        </w:rPr>
        <w:t xml:space="preserve"> класса опасности – отходы бетонной смеси, пищевые отходы.</w:t>
      </w:r>
    </w:p>
    <w:p w:rsidR="0040427B" w:rsidRDefault="0040427B" w:rsidP="00607C41">
      <w:pPr>
        <w:pStyle w:val="3"/>
      </w:pPr>
      <w:r w:rsidRPr="00A96498">
        <w:t>Преобладающая часть отходов образуется при производстве</w:t>
      </w:r>
      <w:r>
        <w:t xml:space="preserve"> земляных</w:t>
      </w:r>
      <w:r w:rsidRPr="00A96498">
        <w:t xml:space="preserve"> работ</w:t>
      </w:r>
      <w:r>
        <w:t xml:space="preserve"> по рекультивации загрязненных участков (загрязненный </w:t>
      </w:r>
      <w:r w:rsidRPr="007246F8">
        <w:t xml:space="preserve">грунт). В общем объеме образующихся отходов в процессе производства работ по рекультивации </w:t>
      </w:r>
      <w:r>
        <w:t>хвостохранили</w:t>
      </w:r>
      <w:r w:rsidRPr="00940B03">
        <w:t>ща данный вид отходов составит 99,67 % (191625 т).</w:t>
      </w:r>
    </w:p>
    <w:p w:rsidR="0040427B" w:rsidRPr="00A96498" w:rsidRDefault="0040427B" w:rsidP="00A96003">
      <w:pPr>
        <w:pStyle w:val="3"/>
      </w:pPr>
      <w:r w:rsidRPr="00A96498">
        <w:t xml:space="preserve">Общее количество накапливаемых отходов при их одновременном образовании может составить </w:t>
      </w:r>
      <w:r w:rsidRPr="00D271F8">
        <w:t>10,356</w:t>
      </w:r>
      <w:r w:rsidRPr="00A96498">
        <w:t xml:space="preserve"> т, в том числе </w:t>
      </w:r>
      <w:r w:rsidRPr="00D271F8">
        <w:t>5,356</w:t>
      </w:r>
      <w:r w:rsidRPr="00A96498">
        <w:t xml:space="preserve"> т отходов IV класса опасности и </w:t>
      </w:r>
      <w:r w:rsidRPr="00D271F8">
        <w:t>5,00</w:t>
      </w:r>
      <w:r w:rsidRPr="00A96498">
        <w:t xml:space="preserve"> т отходов V класса опасности.</w:t>
      </w:r>
    </w:p>
    <w:p w:rsidR="0040427B" w:rsidRPr="0002285D" w:rsidRDefault="0040427B" w:rsidP="00D010A0">
      <w:pPr>
        <w:pStyle w:val="3"/>
        <w:outlineLvl w:val="0"/>
        <w:rPr>
          <w:u w:val="single"/>
        </w:rPr>
      </w:pPr>
      <w:r w:rsidRPr="00C74805">
        <w:rPr>
          <w:u w:val="single"/>
        </w:rPr>
        <w:t>Загрязненный грунт</w:t>
      </w:r>
    </w:p>
    <w:p w:rsidR="0040427B" w:rsidRDefault="0040427B" w:rsidP="00A96003">
      <w:pPr>
        <w:pStyle w:val="3"/>
      </w:pPr>
      <w:r w:rsidRPr="00940B03">
        <w:t>Объемы земляных работ по рекультивации территорий хвостохранилища</w:t>
      </w:r>
      <w:r>
        <w:t xml:space="preserve"> </w:t>
      </w:r>
      <w:r w:rsidRPr="00A96498">
        <w:t>приведены в таблиц</w:t>
      </w:r>
      <w:r>
        <w:t>е</w:t>
      </w:r>
      <w:r w:rsidRPr="00A96498">
        <w:t xml:space="preserve"> </w:t>
      </w:r>
      <w:r>
        <w:t>7.13</w:t>
      </w:r>
      <w:r w:rsidRPr="00A96498">
        <w:t>.</w:t>
      </w:r>
    </w:p>
    <w:p w:rsidR="0040427B" w:rsidRPr="00681771" w:rsidRDefault="0040427B" w:rsidP="00D010A0">
      <w:pPr>
        <w:pStyle w:val="a"/>
        <w:outlineLvl w:val="0"/>
      </w:pPr>
      <w:r w:rsidRPr="00681771">
        <w:t xml:space="preserve">Таблица </w:t>
      </w:r>
      <w:r>
        <w:t>7.13</w:t>
      </w:r>
    </w:p>
    <w:tbl>
      <w:tblPr>
        <w:tblW w:w="4898" w:type="pct"/>
        <w:tblInd w:w="2" w:type="dxa"/>
        <w:tblBorders>
          <w:top w:val="double" w:sz="6" w:space="0" w:color="auto"/>
          <w:left w:val="double" w:sz="6" w:space="0" w:color="auto"/>
          <w:bottom w:val="double" w:sz="6" w:space="0" w:color="auto"/>
          <w:right w:val="double" w:sz="6" w:space="0" w:color="auto"/>
          <w:insideH w:val="single" w:sz="4" w:space="0" w:color="000000"/>
          <w:insideV w:val="single" w:sz="4" w:space="0" w:color="000000"/>
        </w:tblBorders>
        <w:tblLayout w:type="fixed"/>
        <w:tblCellMar>
          <w:top w:w="17" w:type="dxa"/>
          <w:left w:w="28" w:type="dxa"/>
          <w:bottom w:w="17" w:type="dxa"/>
          <w:right w:w="28" w:type="dxa"/>
        </w:tblCellMar>
        <w:tblLook w:val="01E0"/>
      </w:tblPr>
      <w:tblGrid>
        <w:gridCol w:w="7320"/>
        <w:gridCol w:w="1421"/>
        <w:gridCol w:w="1421"/>
      </w:tblGrid>
      <w:tr w:rsidR="0040427B" w:rsidRPr="00D95E0D">
        <w:tc>
          <w:tcPr>
            <w:tcW w:w="3602" w:type="pct"/>
            <w:vMerge w:val="restart"/>
            <w:tcBorders>
              <w:top w:val="double" w:sz="6" w:space="0" w:color="auto"/>
            </w:tcBorders>
            <w:vAlign w:val="center"/>
          </w:tcPr>
          <w:p w:rsidR="0040427B" w:rsidRPr="00D95E0D" w:rsidRDefault="0040427B" w:rsidP="00D74D99">
            <w:pPr>
              <w:pStyle w:val="a7"/>
              <w:spacing w:after="40" w:line="200" w:lineRule="exact"/>
              <w:jc w:val="center"/>
            </w:pPr>
            <w:r w:rsidRPr="00D95E0D">
              <w:t>Вид работ</w:t>
            </w:r>
          </w:p>
        </w:tc>
        <w:tc>
          <w:tcPr>
            <w:tcW w:w="1398" w:type="pct"/>
            <w:gridSpan w:val="2"/>
            <w:tcBorders>
              <w:top w:val="double" w:sz="6" w:space="0" w:color="auto"/>
            </w:tcBorders>
            <w:vAlign w:val="center"/>
          </w:tcPr>
          <w:p w:rsidR="0040427B" w:rsidRPr="00D95E0D" w:rsidRDefault="0040427B" w:rsidP="00D74D99">
            <w:pPr>
              <w:pStyle w:val="a7"/>
              <w:spacing w:after="40" w:line="200" w:lineRule="exact"/>
              <w:jc w:val="center"/>
            </w:pPr>
            <w:r w:rsidRPr="00D95E0D">
              <w:t>Земляные работы</w:t>
            </w:r>
          </w:p>
        </w:tc>
      </w:tr>
      <w:tr w:rsidR="0040427B" w:rsidRPr="00D95E0D">
        <w:tc>
          <w:tcPr>
            <w:tcW w:w="3602" w:type="pct"/>
            <w:vMerge/>
            <w:tcBorders>
              <w:bottom w:val="double" w:sz="6" w:space="0" w:color="auto"/>
            </w:tcBorders>
            <w:vAlign w:val="center"/>
          </w:tcPr>
          <w:p w:rsidR="0040427B" w:rsidRPr="00D95E0D" w:rsidRDefault="0040427B" w:rsidP="00D74D99">
            <w:pPr>
              <w:pStyle w:val="a7"/>
              <w:spacing w:after="40" w:line="200" w:lineRule="exact"/>
              <w:jc w:val="center"/>
            </w:pPr>
          </w:p>
        </w:tc>
        <w:tc>
          <w:tcPr>
            <w:tcW w:w="699" w:type="pct"/>
            <w:tcBorders>
              <w:bottom w:val="double" w:sz="6" w:space="0" w:color="auto"/>
            </w:tcBorders>
            <w:vAlign w:val="center"/>
          </w:tcPr>
          <w:p w:rsidR="0040427B" w:rsidRPr="00D95E0D" w:rsidRDefault="0040427B" w:rsidP="00D74D99">
            <w:pPr>
              <w:pStyle w:val="a7"/>
              <w:spacing w:after="40" w:line="200" w:lineRule="exact"/>
              <w:jc w:val="center"/>
            </w:pPr>
            <w:r w:rsidRPr="00D95E0D">
              <w:t>м</w:t>
            </w:r>
            <w:r w:rsidRPr="00D95E0D">
              <w:rPr>
                <w:vertAlign w:val="superscript"/>
              </w:rPr>
              <w:t>3</w:t>
            </w:r>
          </w:p>
        </w:tc>
        <w:tc>
          <w:tcPr>
            <w:tcW w:w="699" w:type="pct"/>
            <w:tcBorders>
              <w:bottom w:val="double" w:sz="6" w:space="0" w:color="auto"/>
            </w:tcBorders>
            <w:vAlign w:val="center"/>
          </w:tcPr>
          <w:p w:rsidR="0040427B" w:rsidRPr="00D95E0D" w:rsidRDefault="0040427B" w:rsidP="00D74D99">
            <w:pPr>
              <w:pStyle w:val="a7"/>
              <w:spacing w:after="40" w:line="200" w:lineRule="exact"/>
              <w:jc w:val="center"/>
            </w:pPr>
            <w:r w:rsidRPr="00D95E0D">
              <w:t>т</w:t>
            </w:r>
          </w:p>
        </w:tc>
      </w:tr>
      <w:tr w:rsidR="0040427B" w:rsidRPr="00D95E0D">
        <w:tc>
          <w:tcPr>
            <w:tcW w:w="5000" w:type="pct"/>
            <w:gridSpan w:val="3"/>
            <w:tcBorders>
              <w:top w:val="double" w:sz="6" w:space="0" w:color="auto"/>
            </w:tcBorders>
          </w:tcPr>
          <w:p w:rsidR="0040427B" w:rsidRPr="00D95E0D" w:rsidRDefault="0040427B" w:rsidP="00D74D99">
            <w:pPr>
              <w:pStyle w:val="a7"/>
              <w:spacing w:after="40" w:line="200" w:lineRule="exact"/>
            </w:pPr>
            <w:r w:rsidRPr="00D95E0D">
              <w:t>Работы по рекультивации прилегающих к хвостохранилищу территорий</w:t>
            </w:r>
          </w:p>
        </w:tc>
      </w:tr>
      <w:tr w:rsidR="0040427B" w:rsidRPr="00D95E0D">
        <w:tc>
          <w:tcPr>
            <w:tcW w:w="3602" w:type="pct"/>
          </w:tcPr>
          <w:p w:rsidR="0040427B" w:rsidRPr="00D95E0D" w:rsidRDefault="0040427B" w:rsidP="00D74D99">
            <w:pPr>
              <w:pStyle w:val="a7"/>
              <w:spacing w:after="40" w:line="200" w:lineRule="exact"/>
            </w:pPr>
            <w:r w:rsidRPr="00D95E0D">
              <w:t>Снятие загрязненных грунтов бульдозером с последующей погрузкой экскаватором в автосамосвалы и перевозка на расстояние до 3 км</w:t>
            </w:r>
          </w:p>
        </w:tc>
        <w:tc>
          <w:tcPr>
            <w:tcW w:w="699" w:type="pct"/>
            <w:vAlign w:val="center"/>
          </w:tcPr>
          <w:p w:rsidR="0040427B" w:rsidRPr="00D95E0D" w:rsidRDefault="0040427B" w:rsidP="00D74D99">
            <w:pPr>
              <w:pStyle w:val="a7"/>
              <w:spacing w:after="40" w:line="200" w:lineRule="exact"/>
              <w:jc w:val="center"/>
            </w:pPr>
            <w:r w:rsidRPr="00D95E0D">
              <w:t>26800</w:t>
            </w:r>
          </w:p>
        </w:tc>
        <w:tc>
          <w:tcPr>
            <w:tcW w:w="699" w:type="pct"/>
            <w:vAlign w:val="center"/>
          </w:tcPr>
          <w:p w:rsidR="0040427B" w:rsidRPr="00D95E0D" w:rsidRDefault="0040427B" w:rsidP="00D74D99">
            <w:pPr>
              <w:pStyle w:val="a7"/>
              <w:spacing w:after="40" w:line="200" w:lineRule="exact"/>
              <w:jc w:val="center"/>
            </w:pPr>
            <w:r w:rsidRPr="00D95E0D">
              <w:t>46900</w:t>
            </w:r>
          </w:p>
        </w:tc>
      </w:tr>
      <w:tr w:rsidR="0040427B" w:rsidRPr="00D95E0D">
        <w:tc>
          <w:tcPr>
            <w:tcW w:w="5000" w:type="pct"/>
            <w:gridSpan w:val="3"/>
          </w:tcPr>
          <w:p w:rsidR="0040427B" w:rsidRPr="00D95E0D" w:rsidRDefault="0040427B" w:rsidP="00D74D99">
            <w:pPr>
              <w:pStyle w:val="a7"/>
              <w:spacing w:after="40" w:line="200" w:lineRule="exact"/>
            </w:pPr>
            <w:r w:rsidRPr="00D95E0D">
              <w:t>Работы по ликвидации и рекультивации пруда в нижнем бьефе хвостохранилища</w:t>
            </w:r>
          </w:p>
        </w:tc>
      </w:tr>
      <w:tr w:rsidR="0040427B" w:rsidRPr="00D95E0D">
        <w:tc>
          <w:tcPr>
            <w:tcW w:w="3602" w:type="pct"/>
          </w:tcPr>
          <w:p w:rsidR="0040427B" w:rsidRPr="00D95E0D" w:rsidRDefault="0040427B" w:rsidP="00D74D99">
            <w:pPr>
              <w:pStyle w:val="a7"/>
              <w:spacing w:after="40" w:line="200" w:lineRule="exact"/>
            </w:pPr>
            <w:r w:rsidRPr="00D95E0D">
              <w:t>Снятие загрязненных грунтов бульдозером с последующей погрузкой экскаватором в автосамосвалы и перевозка на расстояние до 3 км</w:t>
            </w:r>
          </w:p>
        </w:tc>
        <w:tc>
          <w:tcPr>
            <w:tcW w:w="699" w:type="pct"/>
            <w:vAlign w:val="center"/>
          </w:tcPr>
          <w:p w:rsidR="0040427B" w:rsidRPr="00D95E0D" w:rsidRDefault="0040427B" w:rsidP="00D74D99">
            <w:pPr>
              <w:pStyle w:val="a7"/>
              <w:spacing w:after="40" w:line="200" w:lineRule="exact"/>
              <w:jc w:val="center"/>
            </w:pPr>
            <w:r w:rsidRPr="00D95E0D">
              <w:t>81000</w:t>
            </w:r>
          </w:p>
        </w:tc>
        <w:tc>
          <w:tcPr>
            <w:tcW w:w="699" w:type="pct"/>
            <w:vAlign w:val="center"/>
          </w:tcPr>
          <w:p w:rsidR="0040427B" w:rsidRPr="00D95E0D" w:rsidRDefault="0040427B" w:rsidP="00D74D99">
            <w:pPr>
              <w:pStyle w:val="a7"/>
              <w:spacing w:after="40" w:line="200" w:lineRule="exact"/>
              <w:jc w:val="center"/>
            </w:pPr>
            <w:r w:rsidRPr="00D95E0D">
              <w:t>141750</w:t>
            </w:r>
          </w:p>
        </w:tc>
      </w:tr>
      <w:tr w:rsidR="0040427B" w:rsidRPr="00D95E0D">
        <w:tc>
          <w:tcPr>
            <w:tcW w:w="3602" w:type="pct"/>
            <w:tcBorders>
              <w:bottom w:val="double" w:sz="6" w:space="0" w:color="auto"/>
            </w:tcBorders>
          </w:tcPr>
          <w:p w:rsidR="0040427B" w:rsidRPr="00D95E0D" w:rsidRDefault="0040427B" w:rsidP="00D74D99">
            <w:pPr>
              <w:pStyle w:val="a7"/>
              <w:spacing w:after="40" w:line="200" w:lineRule="exact"/>
              <w:rPr>
                <w:b/>
                <w:bCs/>
              </w:rPr>
            </w:pPr>
            <w:r w:rsidRPr="00D95E0D">
              <w:rPr>
                <w:b/>
                <w:bCs/>
              </w:rPr>
              <w:t>ИТОГО:</w:t>
            </w:r>
          </w:p>
        </w:tc>
        <w:tc>
          <w:tcPr>
            <w:tcW w:w="699" w:type="pct"/>
            <w:tcBorders>
              <w:bottom w:val="double" w:sz="6" w:space="0" w:color="auto"/>
            </w:tcBorders>
            <w:vAlign w:val="center"/>
          </w:tcPr>
          <w:p w:rsidR="0040427B" w:rsidRPr="00D95E0D" w:rsidRDefault="0040427B" w:rsidP="00D74D99">
            <w:pPr>
              <w:pStyle w:val="a7"/>
              <w:spacing w:after="40" w:line="200" w:lineRule="exact"/>
              <w:jc w:val="center"/>
              <w:rPr>
                <w:b/>
                <w:bCs/>
              </w:rPr>
            </w:pPr>
            <w:r w:rsidRPr="00D95E0D">
              <w:rPr>
                <w:b/>
                <w:bCs/>
              </w:rPr>
              <w:t>107800</w:t>
            </w:r>
          </w:p>
        </w:tc>
        <w:tc>
          <w:tcPr>
            <w:tcW w:w="699" w:type="pct"/>
            <w:tcBorders>
              <w:bottom w:val="double" w:sz="6" w:space="0" w:color="auto"/>
            </w:tcBorders>
            <w:vAlign w:val="center"/>
          </w:tcPr>
          <w:p w:rsidR="0040427B" w:rsidRPr="00D95E0D" w:rsidRDefault="0040427B" w:rsidP="00D74D99">
            <w:pPr>
              <w:pStyle w:val="a7"/>
              <w:spacing w:after="40" w:line="200" w:lineRule="exact"/>
              <w:jc w:val="center"/>
              <w:rPr>
                <w:b/>
                <w:bCs/>
              </w:rPr>
            </w:pPr>
            <w:r w:rsidRPr="00D95E0D">
              <w:rPr>
                <w:b/>
                <w:bCs/>
              </w:rPr>
              <w:t>188650</w:t>
            </w:r>
          </w:p>
        </w:tc>
      </w:tr>
    </w:tbl>
    <w:p w:rsidR="0040427B" w:rsidRDefault="0040427B" w:rsidP="00A96003">
      <w:pPr>
        <w:pStyle w:val="3"/>
      </w:pP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26</w:t>
            </w:r>
          </w:p>
        </w:tc>
      </w:tr>
    </w:tbl>
    <w:p w:rsidR="0040427B" w:rsidRDefault="0040427B" w:rsidP="00A96003">
      <w:pPr>
        <w:pStyle w:val="3"/>
      </w:pPr>
      <w:r>
        <w:t>Вывоз загрязненного грунта в объеме 107800 м</w:t>
      </w:r>
      <w:r w:rsidRPr="00C339DB">
        <w:rPr>
          <w:sz w:val="26"/>
          <w:szCs w:val="26"/>
          <w:vertAlign w:val="superscript"/>
        </w:rPr>
        <w:t>3</w:t>
      </w:r>
      <w:r>
        <w:t xml:space="preserve"> (188650 т) предусматривается на площадке хранилища РАО, расположенной на хвостохранилище</w:t>
      </w:r>
      <w:r w:rsidRPr="00A96498">
        <w:t>.</w:t>
      </w:r>
    </w:p>
    <w:p w:rsidR="0040427B" w:rsidRDefault="0040427B" w:rsidP="00A96003">
      <w:pPr>
        <w:pStyle w:val="3"/>
      </w:pPr>
      <w:r>
        <w:t>Завоз чистого грунта будет осуществляться из карьера «Хорошевский»</w:t>
      </w:r>
      <w:r w:rsidRPr="00362A2F">
        <w:t>.</w:t>
      </w:r>
    </w:p>
    <w:p w:rsidR="0040427B" w:rsidRPr="00BF58A0" w:rsidRDefault="0040427B" w:rsidP="00A96003">
      <w:pPr>
        <w:spacing w:line="360" w:lineRule="exact"/>
        <w:ind w:left="308" w:right="238" w:firstLine="560"/>
        <w:jc w:val="both"/>
        <w:rPr>
          <w:rFonts w:ascii="Arial" w:hAnsi="Arial" w:cs="Arial"/>
          <w:sz w:val="24"/>
          <w:szCs w:val="24"/>
        </w:rPr>
      </w:pPr>
      <w:r w:rsidRPr="00BF58A0">
        <w:rPr>
          <w:rFonts w:ascii="Arial" w:hAnsi="Arial" w:cs="Arial"/>
          <w:sz w:val="24"/>
          <w:szCs w:val="24"/>
        </w:rPr>
        <w:t>Загрязненный грунт имеет радиационное загрязнение и классифицируется как радиоактивный. Поэтому в рамках данной главы не рассматривается.</w:t>
      </w:r>
    </w:p>
    <w:p w:rsidR="0040427B" w:rsidRPr="00B41024" w:rsidRDefault="0040427B" w:rsidP="00D010A0">
      <w:pPr>
        <w:pStyle w:val="3"/>
        <w:outlineLvl w:val="0"/>
        <w:rPr>
          <w:u w:val="single"/>
        </w:rPr>
      </w:pPr>
      <w:r w:rsidRPr="00C74805">
        <w:rPr>
          <w:u w:val="single"/>
        </w:rPr>
        <w:t>Шлам от мытья и дезактивации автомобилей</w:t>
      </w:r>
    </w:p>
    <w:p w:rsidR="0040427B" w:rsidRPr="002A1902" w:rsidRDefault="0040427B" w:rsidP="00A96003">
      <w:pPr>
        <w:pStyle w:val="3"/>
      </w:pPr>
      <w:r>
        <w:t xml:space="preserve">На территории хвостохранилища предусматривается временный пункт мойки и дезактивации. </w:t>
      </w:r>
      <w:r w:rsidRPr="007C6D24">
        <w:t>Проектируемый пункт предназначен для мойки и дезактивации автотранспорта,</w:t>
      </w:r>
      <w:r>
        <w:t xml:space="preserve"> выезжающего с «грязной» терри</w:t>
      </w:r>
      <w:r w:rsidRPr="002A1902">
        <w:t xml:space="preserve">тории </w:t>
      </w:r>
      <w:r>
        <w:t>площадки захоронения РАО</w:t>
      </w:r>
      <w:r w:rsidRPr="002A1902">
        <w:t>.</w:t>
      </w:r>
    </w:p>
    <w:p w:rsidR="0040427B" w:rsidRPr="002A1902" w:rsidRDefault="0040427B" w:rsidP="00A96003">
      <w:pPr>
        <w:pStyle w:val="3"/>
        <w:rPr>
          <w:lang w:eastAsia="ar-SA"/>
        </w:rPr>
      </w:pPr>
      <w:r w:rsidRPr="002A1902">
        <w:rPr>
          <w:lang w:eastAsia="ar-SA"/>
        </w:rPr>
        <w:t>Пункт оснащен двумя передвижными моечными установками. Производительность моечного поста – 3 цикла (автомобиля) в час. Режим работы пункта мойки автомобилей и оборудования – 2 смены по 8 часов.</w:t>
      </w:r>
    </w:p>
    <w:p w:rsidR="0040427B" w:rsidRDefault="0040427B" w:rsidP="00A96003">
      <w:pPr>
        <w:pStyle w:val="3"/>
      </w:pPr>
      <w:r>
        <w:t>Загрязненные стоки после пункта мойки подаются в железобетонную емкость объемом 4,7 м</w:t>
      </w:r>
      <w:r w:rsidRPr="00D33581">
        <w:rPr>
          <w:sz w:val="26"/>
          <w:szCs w:val="26"/>
          <w:vertAlign w:val="superscript"/>
        </w:rPr>
        <w:t>3</w:t>
      </w:r>
      <w:r>
        <w:t>, которая выполняет функцию накопителя и отстойника. Суточный объем загрязненных стоков составляет 24 м</w:t>
      </w:r>
      <w:r w:rsidRPr="00B6365C">
        <w:rPr>
          <w:sz w:val="26"/>
          <w:szCs w:val="26"/>
          <w:vertAlign w:val="superscript"/>
        </w:rPr>
        <w:t>3</w:t>
      </w:r>
      <w:r>
        <w:t>.</w:t>
      </w:r>
    </w:p>
    <w:p w:rsidR="0040427B" w:rsidRDefault="0040427B" w:rsidP="00A96003">
      <w:pPr>
        <w:pStyle w:val="3"/>
      </w:pPr>
      <w:r>
        <w:t>Суммарный объем загрязненных стоков за весь период проведения работ по рекультивации хвостохранилища составит: 1012×24=</w:t>
      </w:r>
      <w:r w:rsidRPr="004E02F9">
        <w:t>24288</w:t>
      </w:r>
      <w:r>
        <w:t xml:space="preserve"> м</w:t>
      </w:r>
      <w:r w:rsidRPr="00D84543">
        <w:rPr>
          <w:sz w:val="26"/>
          <w:szCs w:val="26"/>
          <w:vertAlign w:val="superscript"/>
        </w:rPr>
        <w:t>3</w:t>
      </w:r>
      <w:r>
        <w:t>.</w:t>
      </w:r>
    </w:p>
    <w:p w:rsidR="0040427B" w:rsidRDefault="0040427B" w:rsidP="00A96003">
      <w:pPr>
        <w:pStyle w:val="3"/>
        <w:rPr>
          <w:color w:val="000000"/>
        </w:rPr>
      </w:pPr>
      <w:r w:rsidRPr="005F5689">
        <w:rPr>
          <w:color w:val="000000"/>
        </w:rPr>
        <w:t xml:space="preserve">Качественная характеристика сточных вод от </w:t>
      </w:r>
      <w:r>
        <w:rPr>
          <w:color w:val="000000"/>
        </w:rPr>
        <w:t xml:space="preserve">пункта </w:t>
      </w:r>
      <w:r w:rsidRPr="005F5689">
        <w:rPr>
          <w:color w:val="000000"/>
        </w:rPr>
        <w:t>мойки</w:t>
      </w:r>
      <w:r>
        <w:rPr>
          <w:color w:val="000000"/>
        </w:rPr>
        <w:t xml:space="preserve"> и дезактивации</w:t>
      </w:r>
      <w:r w:rsidRPr="005F5689">
        <w:rPr>
          <w:color w:val="000000"/>
        </w:rPr>
        <w:t xml:space="preserve"> </w:t>
      </w:r>
      <w:r>
        <w:rPr>
          <w:color w:val="000000"/>
        </w:rPr>
        <w:t>составляет:</w:t>
      </w:r>
    </w:p>
    <w:p w:rsidR="0040427B" w:rsidRDefault="0040427B" w:rsidP="00A96003">
      <w:pPr>
        <w:pStyle w:val="1"/>
        <w:ind w:left="644"/>
      </w:pPr>
      <w:r>
        <w:t>взвешенные вещества – 3640 мг/л;</w:t>
      </w:r>
    </w:p>
    <w:p w:rsidR="0040427B" w:rsidRDefault="0040427B" w:rsidP="00A96003">
      <w:pPr>
        <w:pStyle w:val="1"/>
        <w:ind w:left="644"/>
      </w:pPr>
      <w:r>
        <w:t>нефтепродукты – 108 мг/л.</w:t>
      </w:r>
    </w:p>
    <w:p w:rsidR="0040427B" w:rsidRPr="003463F5" w:rsidRDefault="0040427B" w:rsidP="00A96003">
      <w:pPr>
        <w:pStyle w:val="3"/>
      </w:pPr>
      <w:r w:rsidRPr="003463F5">
        <w:t>В соответствии с [</w:t>
      </w:r>
      <w:r>
        <w:t>4</w:t>
      </w:r>
      <w:r w:rsidRPr="003463F5">
        <w:t>] количество взвешенных веществ и нефтепродуктов, улавливаемых на очистной установке, определя</w:t>
      </w:r>
      <w:r>
        <w:t>е</w:t>
      </w:r>
      <w:r w:rsidRPr="003463F5">
        <w:t>тся по формулам:</w:t>
      </w:r>
    </w:p>
    <w:p w:rsidR="0040427B" w:rsidRPr="00494E1F" w:rsidRDefault="0040427B" w:rsidP="00A96003">
      <w:pPr>
        <w:pStyle w:val="3"/>
      </w:pPr>
      <w:r w:rsidRPr="00494E1F">
        <w:t>М</w:t>
      </w:r>
      <w:r w:rsidRPr="004D4207">
        <w:rPr>
          <w:sz w:val="26"/>
          <w:szCs w:val="26"/>
          <w:vertAlign w:val="subscript"/>
        </w:rPr>
        <w:t>ВЗВ</w:t>
      </w:r>
      <w:r w:rsidRPr="00494E1F">
        <w:t xml:space="preserve"> = V × (С</w:t>
      </w:r>
      <w:r w:rsidRPr="004D4207">
        <w:rPr>
          <w:sz w:val="26"/>
          <w:szCs w:val="26"/>
          <w:vertAlign w:val="subscript"/>
        </w:rPr>
        <w:t>ВЗВ</w:t>
      </w:r>
      <w:r w:rsidRPr="004D4207">
        <w:rPr>
          <w:vertAlign w:val="subscript"/>
        </w:rPr>
        <w:t>1</w:t>
      </w:r>
      <w:r w:rsidRPr="00494E1F">
        <w:t xml:space="preserve"> – С</w:t>
      </w:r>
      <w:r w:rsidRPr="004D4207">
        <w:rPr>
          <w:sz w:val="26"/>
          <w:szCs w:val="26"/>
          <w:vertAlign w:val="subscript"/>
        </w:rPr>
        <w:t>ВЗВ2</w:t>
      </w:r>
      <w:r w:rsidRPr="00494E1F">
        <w:t>) × 10</w:t>
      </w:r>
      <w:r w:rsidRPr="004D4207">
        <w:rPr>
          <w:sz w:val="26"/>
          <w:szCs w:val="26"/>
          <w:vertAlign w:val="superscript"/>
        </w:rPr>
        <w:t>-6</w:t>
      </w:r>
      <w:r w:rsidRPr="00494E1F">
        <w:t xml:space="preserve"> /(1 – В/100), т</w:t>
      </w:r>
    </w:p>
    <w:p w:rsidR="0040427B" w:rsidRPr="00494E1F" w:rsidRDefault="0040427B" w:rsidP="00A96003">
      <w:pPr>
        <w:pStyle w:val="3"/>
      </w:pPr>
      <w:r w:rsidRPr="00494E1F">
        <w:t>М</w:t>
      </w:r>
      <w:r w:rsidRPr="004D4207">
        <w:rPr>
          <w:sz w:val="26"/>
          <w:szCs w:val="26"/>
          <w:vertAlign w:val="subscript"/>
        </w:rPr>
        <w:t>Н</w:t>
      </w:r>
      <w:r w:rsidRPr="00494E1F">
        <w:t xml:space="preserve"> = V × (С</w:t>
      </w:r>
      <w:r w:rsidRPr="004D4207">
        <w:rPr>
          <w:sz w:val="26"/>
          <w:szCs w:val="26"/>
          <w:vertAlign w:val="subscript"/>
        </w:rPr>
        <w:t>Н1</w:t>
      </w:r>
      <w:r w:rsidRPr="00494E1F">
        <w:t xml:space="preserve"> – С</w:t>
      </w:r>
      <w:r w:rsidRPr="004D4207">
        <w:rPr>
          <w:sz w:val="26"/>
          <w:szCs w:val="26"/>
          <w:vertAlign w:val="subscript"/>
        </w:rPr>
        <w:t>Н2</w:t>
      </w:r>
      <w:r w:rsidRPr="00494E1F">
        <w:t>) × 10</w:t>
      </w:r>
      <w:r w:rsidRPr="004D4207">
        <w:rPr>
          <w:sz w:val="26"/>
          <w:szCs w:val="26"/>
          <w:vertAlign w:val="superscript"/>
        </w:rPr>
        <w:t>-6</w:t>
      </w:r>
      <w:r w:rsidRPr="00494E1F">
        <w:t>, т</w:t>
      </w:r>
    </w:p>
    <w:tbl>
      <w:tblPr>
        <w:tblW w:w="9501" w:type="dxa"/>
        <w:tblInd w:w="2" w:type="dxa"/>
        <w:tblLayout w:type="fixed"/>
        <w:tblCellMar>
          <w:left w:w="57" w:type="dxa"/>
          <w:right w:w="57" w:type="dxa"/>
        </w:tblCellMar>
        <w:tblLook w:val="0000"/>
      </w:tblPr>
      <w:tblGrid>
        <w:gridCol w:w="756"/>
        <w:gridCol w:w="719"/>
        <w:gridCol w:w="208"/>
        <w:gridCol w:w="7818"/>
      </w:tblGrid>
      <w:tr w:rsidR="0040427B" w:rsidRPr="00D95E0D">
        <w:tc>
          <w:tcPr>
            <w:tcW w:w="756" w:type="dxa"/>
            <w:vAlign w:val="center"/>
          </w:tcPr>
          <w:p w:rsidR="0040427B" w:rsidRPr="00D95E0D" w:rsidRDefault="0040427B" w:rsidP="00D74D99">
            <w:pPr>
              <w:pStyle w:val="3"/>
              <w:spacing w:after="0"/>
              <w:ind w:left="0" w:right="0" w:firstLine="0"/>
            </w:pPr>
            <w:r w:rsidRPr="00D95E0D">
              <w:t>где:</w:t>
            </w:r>
          </w:p>
        </w:tc>
        <w:tc>
          <w:tcPr>
            <w:tcW w:w="719" w:type="dxa"/>
          </w:tcPr>
          <w:p w:rsidR="0040427B" w:rsidRPr="00D95E0D" w:rsidRDefault="0040427B" w:rsidP="00D74D99">
            <w:pPr>
              <w:pStyle w:val="3"/>
              <w:spacing w:after="0"/>
              <w:ind w:left="0" w:right="0" w:firstLine="0"/>
            </w:pPr>
            <w:r w:rsidRPr="00D95E0D">
              <w:t>V</w:t>
            </w:r>
          </w:p>
        </w:tc>
        <w:tc>
          <w:tcPr>
            <w:tcW w:w="208" w:type="dxa"/>
          </w:tcPr>
          <w:p w:rsidR="0040427B" w:rsidRPr="00D95E0D" w:rsidRDefault="0040427B" w:rsidP="00D74D99">
            <w:pPr>
              <w:pStyle w:val="3"/>
              <w:spacing w:after="0"/>
              <w:ind w:left="0" w:right="0" w:firstLine="0"/>
            </w:pPr>
            <w:r w:rsidRPr="00D95E0D">
              <w:t>-</w:t>
            </w:r>
          </w:p>
        </w:tc>
        <w:tc>
          <w:tcPr>
            <w:tcW w:w="7818" w:type="dxa"/>
          </w:tcPr>
          <w:p w:rsidR="0040427B" w:rsidRPr="00D95E0D" w:rsidRDefault="0040427B" w:rsidP="00D74D99">
            <w:pPr>
              <w:pStyle w:val="3"/>
              <w:spacing w:after="0"/>
              <w:ind w:left="0" w:right="0" w:firstLine="0"/>
            </w:pPr>
            <w:r w:rsidRPr="00D95E0D">
              <w:t>объем поверхностного стока, м</w:t>
            </w:r>
            <w:r w:rsidRPr="00D95E0D">
              <w:rPr>
                <w:sz w:val="26"/>
                <w:szCs w:val="26"/>
                <w:vertAlign w:val="superscript"/>
              </w:rPr>
              <w:t>3</w:t>
            </w:r>
            <w:r w:rsidRPr="00D95E0D">
              <w:t>;</w:t>
            </w:r>
          </w:p>
        </w:tc>
      </w:tr>
      <w:tr w:rsidR="0040427B" w:rsidRPr="00D95E0D">
        <w:tc>
          <w:tcPr>
            <w:tcW w:w="756" w:type="dxa"/>
            <w:vAlign w:val="center"/>
          </w:tcPr>
          <w:p w:rsidR="0040427B" w:rsidRPr="00D95E0D" w:rsidRDefault="0040427B" w:rsidP="00D74D99">
            <w:pPr>
              <w:pStyle w:val="3"/>
              <w:spacing w:after="0"/>
              <w:ind w:left="0" w:right="0" w:firstLine="0"/>
            </w:pPr>
          </w:p>
        </w:tc>
        <w:tc>
          <w:tcPr>
            <w:tcW w:w="719" w:type="dxa"/>
            <w:vAlign w:val="center"/>
          </w:tcPr>
          <w:p w:rsidR="0040427B" w:rsidRPr="00D95E0D" w:rsidRDefault="0040427B" w:rsidP="00D74D99">
            <w:pPr>
              <w:pStyle w:val="3"/>
              <w:spacing w:after="0"/>
              <w:ind w:left="0" w:right="0" w:firstLine="0"/>
              <w:rPr>
                <w:sz w:val="28"/>
                <w:szCs w:val="28"/>
                <w:vertAlign w:val="subscript"/>
              </w:rPr>
            </w:pPr>
            <w:r w:rsidRPr="00D95E0D">
              <w:t>С</w:t>
            </w:r>
            <w:r w:rsidRPr="00D95E0D">
              <w:rPr>
                <w:sz w:val="26"/>
                <w:szCs w:val="26"/>
                <w:vertAlign w:val="subscript"/>
              </w:rPr>
              <w:t>ВЗВ1</w:t>
            </w:r>
          </w:p>
        </w:tc>
        <w:tc>
          <w:tcPr>
            <w:tcW w:w="208" w:type="dxa"/>
            <w:vAlign w:val="center"/>
          </w:tcPr>
          <w:p w:rsidR="0040427B" w:rsidRPr="00D95E0D" w:rsidRDefault="0040427B" w:rsidP="00D74D99">
            <w:pPr>
              <w:pStyle w:val="3"/>
              <w:spacing w:after="0"/>
              <w:ind w:left="0" w:right="0" w:firstLine="0"/>
            </w:pPr>
            <w:r w:rsidRPr="00D95E0D">
              <w:t>-</w:t>
            </w:r>
          </w:p>
        </w:tc>
        <w:tc>
          <w:tcPr>
            <w:tcW w:w="7818" w:type="dxa"/>
            <w:vAlign w:val="center"/>
          </w:tcPr>
          <w:p w:rsidR="0040427B" w:rsidRPr="00D95E0D" w:rsidRDefault="0040427B" w:rsidP="00D74D99">
            <w:pPr>
              <w:pStyle w:val="3"/>
              <w:spacing w:after="0"/>
              <w:ind w:left="0" w:right="0" w:firstLine="0"/>
            </w:pPr>
            <w:r w:rsidRPr="00D95E0D">
              <w:t>концентрация взвешенных веществ до очистки, мг/л;</w:t>
            </w:r>
          </w:p>
        </w:tc>
      </w:tr>
      <w:tr w:rsidR="0040427B" w:rsidRPr="00D95E0D">
        <w:tc>
          <w:tcPr>
            <w:tcW w:w="756" w:type="dxa"/>
            <w:vAlign w:val="center"/>
          </w:tcPr>
          <w:p w:rsidR="0040427B" w:rsidRPr="00D95E0D" w:rsidRDefault="0040427B" w:rsidP="00D74D99">
            <w:pPr>
              <w:pStyle w:val="3"/>
              <w:spacing w:after="0"/>
              <w:ind w:left="0" w:right="0" w:firstLine="0"/>
            </w:pPr>
          </w:p>
        </w:tc>
        <w:tc>
          <w:tcPr>
            <w:tcW w:w="719" w:type="dxa"/>
            <w:vAlign w:val="center"/>
          </w:tcPr>
          <w:p w:rsidR="0040427B" w:rsidRPr="00D95E0D" w:rsidRDefault="0040427B" w:rsidP="00D74D99">
            <w:pPr>
              <w:pStyle w:val="3"/>
              <w:spacing w:after="0"/>
              <w:ind w:left="0" w:right="0" w:firstLine="0"/>
              <w:rPr>
                <w:sz w:val="28"/>
                <w:szCs w:val="28"/>
                <w:vertAlign w:val="subscript"/>
              </w:rPr>
            </w:pPr>
            <w:r w:rsidRPr="00D95E0D">
              <w:t>С</w:t>
            </w:r>
            <w:r w:rsidRPr="00D95E0D">
              <w:rPr>
                <w:sz w:val="26"/>
                <w:szCs w:val="26"/>
                <w:vertAlign w:val="subscript"/>
              </w:rPr>
              <w:t>ВЗВ2</w:t>
            </w:r>
          </w:p>
        </w:tc>
        <w:tc>
          <w:tcPr>
            <w:tcW w:w="208" w:type="dxa"/>
            <w:vAlign w:val="center"/>
          </w:tcPr>
          <w:p w:rsidR="0040427B" w:rsidRPr="00D95E0D" w:rsidRDefault="0040427B" w:rsidP="00D74D99">
            <w:pPr>
              <w:pStyle w:val="3"/>
              <w:spacing w:after="0"/>
              <w:ind w:left="0" w:right="0" w:firstLine="0"/>
            </w:pPr>
            <w:r w:rsidRPr="00D95E0D">
              <w:t>-</w:t>
            </w:r>
          </w:p>
        </w:tc>
        <w:tc>
          <w:tcPr>
            <w:tcW w:w="7818" w:type="dxa"/>
          </w:tcPr>
          <w:p w:rsidR="0040427B" w:rsidRPr="00D95E0D" w:rsidRDefault="0040427B" w:rsidP="00D74D99">
            <w:pPr>
              <w:pStyle w:val="3"/>
              <w:spacing w:after="0"/>
              <w:ind w:left="0" w:right="0" w:firstLine="0"/>
            </w:pPr>
            <w:r w:rsidRPr="00D95E0D">
              <w:t>концентрация взвешенных веществ после очистки, мг/л;</w:t>
            </w:r>
          </w:p>
        </w:tc>
      </w:tr>
      <w:tr w:rsidR="0040427B" w:rsidRPr="00D95E0D">
        <w:tc>
          <w:tcPr>
            <w:tcW w:w="756" w:type="dxa"/>
            <w:vAlign w:val="center"/>
          </w:tcPr>
          <w:p w:rsidR="0040427B" w:rsidRPr="00D95E0D" w:rsidRDefault="0040427B" w:rsidP="00D74D99">
            <w:pPr>
              <w:pStyle w:val="3"/>
              <w:spacing w:after="0"/>
              <w:ind w:left="0" w:right="0" w:firstLine="0"/>
            </w:pPr>
          </w:p>
        </w:tc>
        <w:tc>
          <w:tcPr>
            <w:tcW w:w="719" w:type="dxa"/>
            <w:vAlign w:val="center"/>
          </w:tcPr>
          <w:p w:rsidR="0040427B" w:rsidRPr="00D95E0D" w:rsidRDefault="0040427B" w:rsidP="00D74D99">
            <w:pPr>
              <w:pStyle w:val="3"/>
              <w:spacing w:after="0"/>
              <w:ind w:left="0" w:right="0" w:firstLine="0"/>
              <w:rPr>
                <w:sz w:val="28"/>
                <w:szCs w:val="28"/>
                <w:vertAlign w:val="subscript"/>
              </w:rPr>
            </w:pPr>
            <w:r w:rsidRPr="00D95E0D">
              <w:t>С</w:t>
            </w:r>
            <w:r w:rsidRPr="00D95E0D">
              <w:rPr>
                <w:sz w:val="26"/>
                <w:szCs w:val="26"/>
                <w:vertAlign w:val="subscript"/>
              </w:rPr>
              <w:t>Н1</w:t>
            </w:r>
          </w:p>
        </w:tc>
        <w:tc>
          <w:tcPr>
            <w:tcW w:w="208" w:type="dxa"/>
            <w:vAlign w:val="center"/>
          </w:tcPr>
          <w:p w:rsidR="0040427B" w:rsidRPr="00D95E0D" w:rsidRDefault="0040427B" w:rsidP="00D74D99">
            <w:pPr>
              <w:pStyle w:val="3"/>
              <w:spacing w:after="0"/>
              <w:ind w:left="0" w:right="0" w:firstLine="0"/>
            </w:pPr>
            <w:r w:rsidRPr="00D95E0D">
              <w:t>-</w:t>
            </w:r>
          </w:p>
        </w:tc>
        <w:tc>
          <w:tcPr>
            <w:tcW w:w="7818" w:type="dxa"/>
          </w:tcPr>
          <w:p w:rsidR="0040427B" w:rsidRPr="00D95E0D" w:rsidRDefault="0040427B" w:rsidP="00D74D99">
            <w:pPr>
              <w:pStyle w:val="3"/>
              <w:spacing w:after="0"/>
              <w:ind w:left="0" w:right="0" w:firstLine="0"/>
            </w:pPr>
            <w:r w:rsidRPr="00D95E0D">
              <w:t>концентрация нефтепродуктов до очистки, мг/л;</w:t>
            </w:r>
          </w:p>
        </w:tc>
      </w:tr>
      <w:tr w:rsidR="0040427B" w:rsidRPr="00D95E0D">
        <w:tc>
          <w:tcPr>
            <w:tcW w:w="756" w:type="dxa"/>
            <w:vAlign w:val="center"/>
          </w:tcPr>
          <w:p w:rsidR="0040427B" w:rsidRPr="00D95E0D" w:rsidRDefault="0040427B" w:rsidP="00D74D99">
            <w:pPr>
              <w:pStyle w:val="3"/>
              <w:spacing w:after="0"/>
              <w:ind w:left="0" w:right="0" w:firstLine="0"/>
            </w:pPr>
          </w:p>
        </w:tc>
        <w:tc>
          <w:tcPr>
            <w:tcW w:w="719" w:type="dxa"/>
            <w:vAlign w:val="center"/>
          </w:tcPr>
          <w:p w:rsidR="0040427B" w:rsidRPr="00D95E0D" w:rsidRDefault="0040427B" w:rsidP="00D74D99">
            <w:pPr>
              <w:pStyle w:val="3"/>
              <w:spacing w:after="0"/>
              <w:ind w:left="0" w:right="0" w:firstLine="0"/>
              <w:rPr>
                <w:sz w:val="28"/>
                <w:szCs w:val="28"/>
                <w:vertAlign w:val="subscript"/>
              </w:rPr>
            </w:pPr>
            <w:r w:rsidRPr="00D95E0D">
              <w:t>С</w:t>
            </w:r>
            <w:r w:rsidRPr="00D95E0D">
              <w:rPr>
                <w:sz w:val="26"/>
                <w:szCs w:val="26"/>
                <w:vertAlign w:val="subscript"/>
              </w:rPr>
              <w:t>Н2</w:t>
            </w:r>
          </w:p>
        </w:tc>
        <w:tc>
          <w:tcPr>
            <w:tcW w:w="208" w:type="dxa"/>
            <w:vAlign w:val="center"/>
          </w:tcPr>
          <w:p w:rsidR="0040427B" w:rsidRPr="00D95E0D" w:rsidRDefault="0040427B" w:rsidP="00D74D99">
            <w:pPr>
              <w:pStyle w:val="3"/>
              <w:spacing w:after="0"/>
              <w:ind w:left="0" w:right="0" w:firstLine="0"/>
            </w:pPr>
            <w:r w:rsidRPr="00D95E0D">
              <w:t>-</w:t>
            </w:r>
          </w:p>
        </w:tc>
        <w:tc>
          <w:tcPr>
            <w:tcW w:w="7818" w:type="dxa"/>
          </w:tcPr>
          <w:p w:rsidR="0040427B" w:rsidRPr="00D95E0D" w:rsidRDefault="0040427B" w:rsidP="00D74D99">
            <w:pPr>
              <w:pStyle w:val="3"/>
              <w:spacing w:after="0"/>
              <w:ind w:left="0" w:right="0" w:firstLine="0"/>
            </w:pPr>
            <w:r w:rsidRPr="00D95E0D">
              <w:t>концентрация нефтепродуктов после очистки, мг/л;</w:t>
            </w:r>
          </w:p>
        </w:tc>
      </w:tr>
      <w:tr w:rsidR="0040427B" w:rsidRPr="00D95E0D">
        <w:tc>
          <w:tcPr>
            <w:tcW w:w="756" w:type="dxa"/>
            <w:vAlign w:val="center"/>
          </w:tcPr>
          <w:p w:rsidR="0040427B" w:rsidRPr="00D95E0D" w:rsidRDefault="0040427B" w:rsidP="00D74D99">
            <w:pPr>
              <w:pStyle w:val="3"/>
              <w:spacing w:after="0"/>
              <w:ind w:left="0" w:right="0" w:firstLine="0"/>
            </w:pPr>
          </w:p>
        </w:tc>
        <w:tc>
          <w:tcPr>
            <w:tcW w:w="719" w:type="dxa"/>
            <w:vAlign w:val="center"/>
          </w:tcPr>
          <w:p w:rsidR="0040427B" w:rsidRPr="00D95E0D" w:rsidRDefault="0040427B" w:rsidP="00D74D99">
            <w:pPr>
              <w:pStyle w:val="3"/>
              <w:spacing w:after="0"/>
              <w:ind w:left="0" w:right="0" w:firstLine="0"/>
            </w:pPr>
            <w:r w:rsidRPr="00D95E0D">
              <w:t>В</w:t>
            </w:r>
          </w:p>
        </w:tc>
        <w:tc>
          <w:tcPr>
            <w:tcW w:w="208" w:type="dxa"/>
            <w:vAlign w:val="center"/>
          </w:tcPr>
          <w:p w:rsidR="0040427B" w:rsidRPr="00D95E0D" w:rsidRDefault="0040427B" w:rsidP="00D74D99">
            <w:pPr>
              <w:pStyle w:val="3"/>
              <w:spacing w:after="0"/>
              <w:ind w:left="0" w:right="0" w:firstLine="0"/>
            </w:pPr>
            <w:r w:rsidRPr="00D95E0D">
              <w:t>-</w:t>
            </w:r>
          </w:p>
        </w:tc>
        <w:tc>
          <w:tcPr>
            <w:tcW w:w="7818" w:type="dxa"/>
          </w:tcPr>
          <w:p w:rsidR="0040427B" w:rsidRPr="00D95E0D" w:rsidRDefault="0040427B" w:rsidP="00D74D99">
            <w:pPr>
              <w:pStyle w:val="3"/>
              <w:spacing w:after="0"/>
              <w:ind w:left="0" w:right="0" w:firstLine="0"/>
            </w:pPr>
            <w:r w:rsidRPr="00D95E0D">
              <w:t>влажность осадка, %.</w:t>
            </w:r>
          </w:p>
        </w:tc>
      </w:tr>
    </w:tbl>
    <w:p w:rsidR="0040427B" w:rsidRPr="009B3964" w:rsidRDefault="0040427B" w:rsidP="00A96003">
      <w:pPr>
        <w:pStyle w:val="3"/>
      </w:pPr>
      <w:r w:rsidRPr="009B3964">
        <w:t>Масса осадка очистных сооружений М</w:t>
      </w:r>
      <w:r w:rsidRPr="009B3964">
        <w:rPr>
          <w:sz w:val="26"/>
          <w:szCs w:val="26"/>
          <w:vertAlign w:val="subscript"/>
        </w:rPr>
        <w:t>ОТХ</w:t>
      </w:r>
      <w:r w:rsidRPr="009B3964">
        <w:t>=М</w:t>
      </w:r>
      <w:r w:rsidRPr="009B3964">
        <w:rPr>
          <w:sz w:val="26"/>
          <w:szCs w:val="26"/>
          <w:vertAlign w:val="subscript"/>
        </w:rPr>
        <w:t>ВЗВ</w:t>
      </w:r>
      <w:r w:rsidRPr="009B3964">
        <w:t>+М</w:t>
      </w:r>
      <w:r w:rsidRPr="009B3964">
        <w:rPr>
          <w:sz w:val="26"/>
          <w:szCs w:val="26"/>
          <w:vertAlign w:val="subscript"/>
        </w:rPr>
        <w:t>н</w:t>
      </w:r>
    </w:p>
    <w:p w:rsidR="0040427B" w:rsidRPr="009B3964" w:rsidRDefault="0040427B" w:rsidP="00A96003">
      <w:pPr>
        <w:pStyle w:val="3"/>
        <w:ind w:left="708"/>
      </w:pPr>
      <w:r w:rsidRPr="009B3964">
        <w:t>М</w:t>
      </w:r>
      <w:r w:rsidRPr="009B3964">
        <w:rPr>
          <w:sz w:val="26"/>
          <w:szCs w:val="26"/>
          <w:vertAlign w:val="subscript"/>
        </w:rPr>
        <w:t>ВЗВ</w:t>
      </w:r>
      <w:r w:rsidRPr="009B3964">
        <w:t>=</w:t>
      </w:r>
      <w:r>
        <w:t>24288</w:t>
      </w:r>
      <w:r w:rsidRPr="009B3964">
        <w:t>×3640×10</w:t>
      </w:r>
      <w:r w:rsidRPr="009B3964">
        <w:rPr>
          <w:sz w:val="26"/>
          <w:szCs w:val="26"/>
          <w:vertAlign w:val="superscript"/>
        </w:rPr>
        <w:t>-6</w:t>
      </w:r>
      <w:r w:rsidRPr="009B3964">
        <w:t>/(1</w:t>
      </w:r>
      <w:r>
        <w:t>-80</w:t>
      </w:r>
      <w:r w:rsidRPr="009B3964">
        <w:t>/100)=</w:t>
      </w:r>
      <w:r w:rsidRPr="00EF3E50">
        <w:t>442,04</w:t>
      </w:r>
      <w:r>
        <w:t>2</w:t>
      </w:r>
      <w:r w:rsidRPr="009B3964">
        <w:t xml:space="preserve"> т при </w:t>
      </w:r>
      <w:r>
        <w:t>8</w:t>
      </w:r>
      <w:r w:rsidRPr="009B3964">
        <w:t>0% влажности осадка.</w:t>
      </w:r>
    </w:p>
    <w:p w:rsidR="0040427B" w:rsidRPr="009B3964" w:rsidRDefault="0040427B" w:rsidP="00A96003">
      <w:pPr>
        <w:pStyle w:val="3"/>
        <w:ind w:left="708"/>
      </w:pPr>
      <w:r w:rsidRPr="009B3964">
        <w:t>М</w:t>
      </w:r>
      <w:r w:rsidRPr="009B3964">
        <w:rPr>
          <w:sz w:val="26"/>
          <w:szCs w:val="26"/>
          <w:vertAlign w:val="subscript"/>
        </w:rPr>
        <w:t>Н</w:t>
      </w:r>
      <w:r w:rsidRPr="009B3964">
        <w:t>=</w:t>
      </w:r>
      <w:r>
        <w:t>24288</w:t>
      </w:r>
      <w:r w:rsidRPr="009B3964">
        <w:t>×108×10</w:t>
      </w:r>
      <w:r w:rsidRPr="009B3964">
        <w:rPr>
          <w:sz w:val="26"/>
          <w:szCs w:val="26"/>
          <w:vertAlign w:val="superscript"/>
        </w:rPr>
        <w:t>-6</w:t>
      </w:r>
      <w:r w:rsidRPr="009B3964">
        <w:t>=</w:t>
      </w:r>
      <w:r w:rsidRPr="00EF3E50">
        <w:t>2,623</w:t>
      </w:r>
      <w:r w:rsidRPr="009B3964">
        <w:t xml:space="preserve"> т.</w:t>
      </w:r>
    </w:p>
    <w:p w:rsidR="0040427B" w:rsidRPr="003463F5" w:rsidRDefault="0040427B" w:rsidP="00A96003">
      <w:pPr>
        <w:pStyle w:val="3"/>
        <w:ind w:left="708"/>
      </w:pPr>
      <w:r w:rsidRPr="009B3964">
        <w:t>М</w:t>
      </w:r>
      <w:r w:rsidRPr="009B3964">
        <w:rPr>
          <w:sz w:val="26"/>
          <w:szCs w:val="26"/>
          <w:vertAlign w:val="subscript"/>
        </w:rPr>
        <w:t>ОТХ</w:t>
      </w:r>
      <w:r w:rsidRPr="009B3964">
        <w:t>=</w:t>
      </w:r>
      <w:r>
        <w:t>442,042</w:t>
      </w:r>
      <w:r w:rsidRPr="009B3964">
        <w:t>+</w:t>
      </w:r>
      <w:r>
        <w:t>2,623</w:t>
      </w:r>
      <w:r w:rsidRPr="009B3964">
        <w:t>=</w:t>
      </w:r>
      <w:r w:rsidRPr="00EF3E50">
        <w:t>444,665</w:t>
      </w:r>
      <w:r w:rsidRPr="009B3964">
        <w:t xml:space="preserve"> т</w:t>
      </w:r>
      <w:r>
        <w:t>.</w:t>
      </w:r>
    </w:p>
    <w:p w:rsidR="0040427B" w:rsidRDefault="0040427B" w:rsidP="00A96003">
      <w:pPr>
        <w:pStyle w:val="3"/>
      </w:pPr>
      <w:r>
        <w:t>Образующийся после отстаивания шлам влажностью 80% направляется в хранилище РАО на хвостохранилище.</w:t>
      </w:r>
    </w:p>
    <w:p w:rsidR="0040427B" w:rsidRPr="00940B03" w:rsidRDefault="0040427B" w:rsidP="00A96003">
      <w:pPr>
        <w:pStyle w:val="3"/>
        <w:rPr>
          <w:sz w:val="4"/>
          <w:szCs w:val="4"/>
        </w:rPr>
      </w:pP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27</w:t>
            </w:r>
          </w:p>
        </w:tc>
      </w:tr>
    </w:tbl>
    <w:p w:rsidR="0040427B" w:rsidRPr="008C027C" w:rsidRDefault="0040427B" w:rsidP="00A96003">
      <w:pPr>
        <w:pStyle w:val="3"/>
        <w:rPr>
          <w:u w:val="single"/>
        </w:rPr>
      </w:pPr>
      <w:r w:rsidRPr="00853A2B">
        <w:rPr>
          <w:u w:val="single"/>
        </w:rPr>
        <w:t>Отработанные моторные масла</w:t>
      </w:r>
    </w:p>
    <w:p w:rsidR="0040427B" w:rsidRPr="008C027C" w:rsidRDefault="0040427B" w:rsidP="00A96003">
      <w:pPr>
        <w:pStyle w:val="3"/>
      </w:pPr>
      <w:r w:rsidRPr="008C027C">
        <w:t>Количество отработанного моторного масла в соответствии с [</w:t>
      </w:r>
      <w:r>
        <w:t>3</w:t>
      </w:r>
      <w:r w:rsidRPr="008C027C">
        <w:t>] принимается в размере 25% от общего расхода моторного масла и рассчитывается по формуле:</w:t>
      </w:r>
    </w:p>
    <w:p w:rsidR="0040427B" w:rsidRPr="008C027C" w:rsidRDefault="0040427B" w:rsidP="00D010A0">
      <w:pPr>
        <w:pStyle w:val="3"/>
        <w:ind w:left="851"/>
        <w:outlineLvl w:val="0"/>
      </w:pPr>
      <w:r w:rsidRPr="008C027C">
        <w:t>М</w:t>
      </w:r>
      <w:r w:rsidRPr="008C027C">
        <w:rPr>
          <w:sz w:val="26"/>
          <w:szCs w:val="26"/>
          <w:vertAlign w:val="subscript"/>
        </w:rPr>
        <w:t>ОТР.МОТ.</w:t>
      </w:r>
      <w:r w:rsidRPr="008C027C">
        <w:t>=(М</w:t>
      </w:r>
      <w:r w:rsidRPr="008C027C">
        <w:rPr>
          <w:sz w:val="26"/>
          <w:szCs w:val="26"/>
          <w:vertAlign w:val="subscript"/>
        </w:rPr>
        <w:t>Б</w:t>
      </w:r>
      <w:r w:rsidRPr="008C027C">
        <w:t>+М</w:t>
      </w:r>
      <w:r w:rsidRPr="008C027C">
        <w:rPr>
          <w:sz w:val="26"/>
          <w:szCs w:val="26"/>
          <w:vertAlign w:val="subscript"/>
        </w:rPr>
        <w:t>Д</w:t>
      </w:r>
      <w:r w:rsidRPr="008C027C">
        <w:t>)×0,25, т</w:t>
      </w:r>
    </w:p>
    <w:tbl>
      <w:tblPr>
        <w:tblW w:w="0" w:type="auto"/>
        <w:tblInd w:w="2" w:type="dxa"/>
        <w:tblCellMar>
          <w:left w:w="0" w:type="dxa"/>
          <w:right w:w="0" w:type="dxa"/>
        </w:tblCellMar>
        <w:tblLook w:val="01E0"/>
      </w:tblPr>
      <w:tblGrid>
        <w:gridCol w:w="757"/>
        <w:gridCol w:w="552"/>
        <w:gridCol w:w="80"/>
        <w:gridCol w:w="7856"/>
      </w:tblGrid>
      <w:tr w:rsidR="0040427B" w:rsidRPr="00D95E0D">
        <w:tc>
          <w:tcPr>
            <w:tcW w:w="757" w:type="dxa"/>
            <w:tcMar>
              <w:left w:w="57" w:type="dxa"/>
              <w:right w:w="57" w:type="dxa"/>
            </w:tcMar>
          </w:tcPr>
          <w:p w:rsidR="0040427B" w:rsidRPr="00D95E0D" w:rsidRDefault="0040427B" w:rsidP="00D74D99">
            <w:pPr>
              <w:pStyle w:val="3"/>
              <w:spacing w:after="40"/>
              <w:ind w:left="0" w:right="0" w:firstLine="0"/>
            </w:pPr>
            <w:r w:rsidRPr="00D95E0D">
              <w:t>где:</w:t>
            </w:r>
          </w:p>
        </w:tc>
        <w:tc>
          <w:tcPr>
            <w:tcW w:w="0" w:type="auto"/>
          </w:tcPr>
          <w:p w:rsidR="0040427B" w:rsidRPr="00D95E0D" w:rsidRDefault="0040427B" w:rsidP="00D74D99">
            <w:pPr>
              <w:pStyle w:val="3"/>
              <w:spacing w:after="40"/>
              <w:ind w:left="0" w:right="0" w:firstLine="0"/>
            </w:pPr>
            <w:r w:rsidRPr="00D95E0D">
              <w:t>М</w:t>
            </w:r>
            <w:r w:rsidRPr="00D95E0D">
              <w:rPr>
                <w:sz w:val="26"/>
                <w:szCs w:val="26"/>
                <w:vertAlign w:val="subscript"/>
              </w:rPr>
              <w:t>Б</w:t>
            </w:r>
          </w:p>
        </w:tc>
        <w:tc>
          <w:tcPr>
            <w:tcW w:w="0" w:type="auto"/>
          </w:tcPr>
          <w:p w:rsidR="0040427B" w:rsidRPr="00D95E0D" w:rsidRDefault="0040427B" w:rsidP="00D74D99">
            <w:pPr>
              <w:pStyle w:val="3"/>
              <w:spacing w:after="40"/>
              <w:ind w:left="0" w:right="0" w:firstLine="0"/>
            </w:pPr>
            <w:r w:rsidRPr="00D95E0D">
              <w:t>-</w:t>
            </w:r>
          </w:p>
        </w:tc>
        <w:tc>
          <w:tcPr>
            <w:tcW w:w="7856" w:type="dxa"/>
          </w:tcPr>
          <w:p w:rsidR="0040427B" w:rsidRPr="00D95E0D" w:rsidRDefault="0040427B" w:rsidP="00D74D99">
            <w:pPr>
              <w:pStyle w:val="3"/>
              <w:spacing w:after="40"/>
              <w:ind w:left="0" w:right="0" w:firstLine="0"/>
            </w:pPr>
            <w:r w:rsidRPr="00D95E0D">
              <w:t>нормативное количество израсходованного моторного масла для техники, работающей на бензине:</w:t>
            </w:r>
          </w:p>
        </w:tc>
      </w:tr>
      <w:tr w:rsidR="0040427B" w:rsidRPr="00D95E0D">
        <w:tc>
          <w:tcPr>
            <w:tcW w:w="757" w:type="dxa"/>
            <w:tcMar>
              <w:left w:w="57" w:type="dxa"/>
              <w:right w:w="57" w:type="dxa"/>
            </w:tcMar>
            <w:vAlign w:val="center"/>
          </w:tcPr>
          <w:p w:rsidR="0040427B" w:rsidRPr="00D95E0D" w:rsidRDefault="0040427B" w:rsidP="00D74D99">
            <w:pPr>
              <w:pStyle w:val="3"/>
              <w:spacing w:after="40"/>
              <w:ind w:left="0" w:right="0" w:firstLine="0"/>
            </w:pPr>
          </w:p>
        </w:tc>
        <w:tc>
          <w:tcPr>
            <w:tcW w:w="0" w:type="auto"/>
          </w:tcPr>
          <w:p w:rsidR="0040427B" w:rsidRPr="00D95E0D" w:rsidRDefault="0040427B" w:rsidP="00D74D99">
            <w:pPr>
              <w:pStyle w:val="3"/>
              <w:spacing w:after="40"/>
              <w:ind w:left="0" w:right="0" w:firstLine="0"/>
            </w:pPr>
          </w:p>
        </w:tc>
        <w:tc>
          <w:tcPr>
            <w:tcW w:w="0" w:type="auto"/>
          </w:tcPr>
          <w:p w:rsidR="0040427B" w:rsidRPr="00D95E0D" w:rsidRDefault="0040427B" w:rsidP="00D74D99">
            <w:pPr>
              <w:pStyle w:val="3"/>
              <w:spacing w:after="40"/>
              <w:ind w:left="0" w:right="0" w:firstLine="0"/>
            </w:pPr>
          </w:p>
        </w:tc>
        <w:tc>
          <w:tcPr>
            <w:tcW w:w="7856" w:type="dxa"/>
            <w:vAlign w:val="center"/>
          </w:tcPr>
          <w:p w:rsidR="0040427B" w:rsidRPr="00D95E0D" w:rsidRDefault="0040427B" w:rsidP="00D74D99">
            <w:pPr>
              <w:pStyle w:val="3"/>
              <w:spacing w:after="40"/>
              <w:ind w:left="0" w:right="0" w:firstLine="0"/>
            </w:pPr>
            <w:r w:rsidRPr="00D95E0D">
              <w:t>М</w:t>
            </w:r>
            <w:r w:rsidRPr="00D95E0D">
              <w:rPr>
                <w:sz w:val="26"/>
                <w:szCs w:val="26"/>
                <w:vertAlign w:val="subscript"/>
              </w:rPr>
              <w:t>Б</w:t>
            </w:r>
            <w:r w:rsidRPr="00D95E0D">
              <w:t xml:space="preserve"> = (</w:t>
            </w:r>
            <w:r w:rsidRPr="00D95E0D">
              <w:rPr>
                <w:lang w:val="en-US"/>
              </w:rPr>
              <w:t>V</w:t>
            </w:r>
            <w:r w:rsidRPr="00D95E0D">
              <w:rPr>
                <w:sz w:val="26"/>
                <w:szCs w:val="26"/>
                <w:vertAlign w:val="subscript"/>
              </w:rPr>
              <w:t>Б</w:t>
            </w:r>
            <w:r w:rsidRPr="00D95E0D">
              <w:t xml:space="preserve"> × </w:t>
            </w:r>
            <w:r w:rsidRPr="00D95E0D">
              <w:rPr>
                <w:lang w:val="en-US"/>
              </w:rPr>
              <w:t>H</w:t>
            </w:r>
            <w:r w:rsidRPr="00D95E0D">
              <w:rPr>
                <w:sz w:val="26"/>
                <w:szCs w:val="26"/>
                <w:vertAlign w:val="subscript"/>
              </w:rPr>
              <w:t>МОТ</w:t>
            </w:r>
            <w:r w:rsidRPr="00D95E0D">
              <w:t>) / 100 × 0,93 × 10</w:t>
            </w:r>
            <w:r w:rsidRPr="00D95E0D">
              <w:rPr>
                <w:sz w:val="26"/>
                <w:szCs w:val="26"/>
                <w:vertAlign w:val="superscript"/>
              </w:rPr>
              <w:t>-3</w:t>
            </w:r>
            <w:r w:rsidRPr="00D95E0D">
              <w:t>, т;</w:t>
            </w:r>
          </w:p>
        </w:tc>
      </w:tr>
      <w:tr w:rsidR="0040427B" w:rsidRPr="00D95E0D">
        <w:tc>
          <w:tcPr>
            <w:tcW w:w="757" w:type="dxa"/>
            <w:tcMar>
              <w:left w:w="57" w:type="dxa"/>
              <w:right w:w="57" w:type="dxa"/>
            </w:tcMar>
            <w:vAlign w:val="center"/>
          </w:tcPr>
          <w:p w:rsidR="0040427B" w:rsidRPr="00D95E0D" w:rsidRDefault="0040427B" w:rsidP="00D74D99">
            <w:pPr>
              <w:pStyle w:val="3"/>
              <w:spacing w:after="40"/>
              <w:ind w:left="0" w:right="0" w:firstLine="0"/>
            </w:pPr>
          </w:p>
        </w:tc>
        <w:tc>
          <w:tcPr>
            <w:tcW w:w="0" w:type="auto"/>
          </w:tcPr>
          <w:p w:rsidR="0040427B" w:rsidRPr="00D95E0D" w:rsidRDefault="0040427B" w:rsidP="00D74D99">
            <w:pPr>
              <w:pStyle w:val="3"/>
              <w:spacing w:after="40"/>
              <w:ind w:left="0" w:right="0" w:firstLine="0"/>
            </w:pPr>
            <w:r w:rsidRPr="00D95E0D">
              <w:t>М</w:t>
            </w:r>
            <w:r w:rsidRPr="00D95E0D">
              <w:rPr>
                <w:sz w:val="26"/>
                <w:szCs w:val="26"/>
                <w:vertAlign w:val="subscript"/>
              </w:rPr>
              <w:t>Д</w:t>
            </w:r>
          </w:p>
        </w:tc>
        <w:tc>
          <w:tcPr>
            <w:tcW w:w="0" w:type="auto"/>
          </w:tcPr>
          <w:p w:rsidR="0040427B" w:rsidRPr="00D95E0D" w:rsidRDefault="0040427B" w:rsidP="00D74D99">
            <w:pPr>
              <w:pStyle w:val="3"/>
              <w:spacing w:after="40"/>
              <w:ind w:left="0" w:right="0" w:firstLine="0"/>
            </w:pPr>
            <w:r w:rsidRPr="00D95E0D">
              <w:t>-</w:t>
            </w:r>
          </w:p>
        </w:tc>
        <w:tc>
          <w:tcPr>
            <w:tcW w:w="7856" w:type="dxa"/>
            <w:vAlign w:val="center"/>
          </w:tcPr>
          <w:p w:rsidR="0040427B" w:rsidRPr="00D95E0D" w:rsidRDefault="0040427B" w:rsidP="00D74D99">
            <w:pPr>
              <w:pStyle w:val="3"/>
              <w:spacing w:after="40"/>
              <w:ind w:left="0" w:right="0" w:firstLine="0"/>
            </w:pPr>
            <w:r w:rsidRPr="00D95E0D">
              <w:t>нормативное количество израсходованного моторного масла для техники, работающей на дизельном топливе:</w:t>
            </w:r>
          </w:p>
        </w:tc>
      </w:tr>
      <w:tr w:rsidR="0040427B" w:rsidRPr="00D95E0D">
        <w:tc>
          <w:tcPr>
            <w:tcW w:w="757" w:type="dxa"/>
            <w:tcMar>
              <w:left w:w="57" w:type="dxa"/>
              <w:right w:w="57" w:type="dxa"/>
            </w:tcMar>
            <w:vAlign w:val="center"/>
          </w:tcPr>
          <w:p w:rsidR="0040427B" w:rsidRPr="00D95E0D" w:rsidRDefault="0040427B" w:rsidP="00D74D99">
            <w:pPr>
              <w:pStyle w:val="3"/>
              <w:spacing w:after="40"/>
              <w:ind w:left="0" w:right="0" w:firstLine="0"/>
            </w:pPr>
          </w:p>
        </w:tc>
        <w:tc>
          <w:tcPr>
            <w:tcW w:w="0" w:type="auto"/>
          </w:tcPr>
          <w:p w:rsidR="0040427B" w:rsidRPr="00D95E0D" w:rsidRDefault="0040427B" w:rsidP="00D74D99">
            <w:pPr>
              <w:pStyle w:val="3"/>
              <w:spacing w:after="40"/>
              <w:ind w:left="0" w:right="0" w:firstLine="0"/>
            </w:pPr>
          </w:p>
        </w:tc>
        <w:tc>
          <w:tcPr>
            <w:tcW w:w="0" w:type="auto"/>
          </w:tcPr>
          <w:p w:rsidR="0040427B" w:rsidRPr="00D95E0D" w:rsidRDefault="0040427B" w:rsidP="00D74D99">
            <w:pPr>
              <w:pStyle w:val="3"/>
              <w:spacing w:after="40"/>
              <w:ind w:left="0" w:right="0" w:firstLine="0"/>
            </w:pPr>
          </w:p>
        </w:tc>
        <w:tc>
          <w:tcPr>
            <w:tcW w:w="7856" w:type="dxa"/>
            <w:vAlign w:val="center"/>
          </w:tcPr>
          <w:p w:rsidR="0040427B" w:rsidRPr="00D95E0D" w:rsidRDefault="0040427B" w:rsidP="00D74D99">
            <w:pPr>
              <w:pStyle w:val="3"/>
              <w:spacing w:after="40"/>
              <w:ind w:left="0" w:right="0" w:firstLine="0"/>
            </w:pPr>
            <w:r w:rsidRPr="00D95E0D">
              <w:t>М</w:t>
            </w:r>
            <w:r w:rsidRPr="00D95E0D">
              <w:rPr>
                <w:sz w:val="26"/>
                <w:szCs w:val="26"/>
                <w:vertAlign w:val="subscript"/>
              </w:rPr>
              <w:t>Д</w:t>
            </w:r>
            <w:r w:rsidRPr="00D95E0D">
              <w:t xml:space="preserve"> = (</w:t>
            </w:r>
            <w:r w:rsidRPr="00D95E0D">
              <w:rPr>
                <w:lang w:val="en-US"/>
              </w:rPr>
              <w:t>V</w:t>
            </w:r>
            <w:r w:rsidRPr="00D95E0D">
              <w:rPr>
                <w:sz w:val="26"/>
                <w:szCs w:val="26"/>
                <w:vertAlign w:val="subscript"/>
              </w:rPr>
              <w:t>Д</w:t>
            </w:r>
            <w:r w:rsidRPr="00D95E0D">
              <w:t xml:space="preserve"> × </w:t>
            </w:r>
            <w:r w:rsidRPr="00D95E0D">
              <w:rPr>
                <w:lang w:val="en-US"/>
              </w:rPr>
              <w:t>H</w:t>
            </w:r>
            <w:r w:rsidRPr="00D95E0D">
              <w:rPr>
                <w:sz w:val="26"/>
                <w:szCs w:val="26"/>
                <w:vertAlign w:val="subscript"/>
              </w:rPr>
              <w:t>МОТ</w:t>
            </w:r>
            <w:r w:rsidRPr="00D95E0D">
              <w:t>) / 100 × 0,93 × 10</w:t>
            </w:r>
            <w:r w:rsidRPr="00D95E0D">
              <w:rPr>
                <w:sz w:val="26"/>
                <w:szCs w:val="26"/>
                <w:vertAlign w:val="superscript"/>
              </w:rPr>
              <w:t>-3</w:t>
            </w:r>
            <w:r w:rsidRPr="00D95E0D">
              <w:t>, т</w:t>
            </w:r>
          </w:p>
        </w:tc>
      </w:tr>
      <w:tr w:rsidR="0040427B" w:rsidRPr="00D95E0D">
        <w:tc>
          <w:tcPr>
            <w:tcW w:w="757" w:type="dxa"/>
            <w:tcMar>
              <w:left w:w="57" w:type="dxa"/>
              <w:right w:w="57" w:type="dxa"/>
            </w:tcMar>
          </w:tcPr>
          <w:p w:rsidR="0040427B" w:rsidRPr="00D95E0D" w:rsidRDefault="0040427B" w:rsidP="00D74D99">
            <w:pPr>
              <w:pStyle w:val="3"/>
              <w:spacing w:after="40"/>
              <w:ind w:left="0" w:right="0" w:firstLine="0"/>
            </w:pPr>
            <w:r w:rsidRPr="00D95E0D">
              <w:t>где:</w:t>
            </w:r>
          </w:p>
        </w:tc>
        <w:tc>
          <w:tcPr>
            <w:tcW w:w="0" w:type="auto"/>
          </w:tcPr>
          <w:p w:rsidR="0040427B" w:rsidRPr="00D95E0D" w:rsidRDefault="0040427B" w:rsidP="00D74D99">
            <w:pPr>
              <w:pStyle w:val="3"/>
              <w:spacing w:after="40"/>
              <w:ind w:left="0" w:right="0" w:firstLine="0"/>
            </w:pPr>
            <w:r w:rsidRPr="00D95E0D">
              <w:rPr>
                <w:lang w:val="en-US"/>
              </w:rPr>
              <w:t>V</w:t>
            </w:r>
            <w:r w:rsidRPr="00D95E0D">
              <w:rPr>
                <w:sz w:val="26"/>
                <w:szCs w:val="26"/>
                <w:vertAlign w:val="subscript"/>
              </w:rPr>
              <w:t>Б</w:t>
            </w:r>
          </w:p>
        </w:tc>
        <w:tc>
          <w:tcPr>
            <w:tcW w:w="0" w:type="auto"/>
          </w:tcPr>
          <w:p w:rsidR="0040427B" w:rsidRPr="00D95E0D" w:rsidRDefault="0040427B" w:rsidP="00D74D99">
            <w:pPr>
              <w:pStyle w:val="3"/>
              <w:spacing w:after="40"/>
              <w:ind w:left="0" w:right="0" w:firstLine="0"/>
            </w:pPr>
            <w:r w:rsidRPr="00D95E0D">
              <w:t>-</w:t>
            </w:r>
          </w:p>
        </w:tc>
        <w:tc>
          <w:tcPr>
            <w:tcW w:w="7856" w:type="dxa"/>
            <w:vAlign w:val="center"/>
          </w:tcPr>
          <w:p w:rsidR="0040427B" w:rsidRPr="00D95E0D" w:rsidRDefault="0040427B" w:rsidP="00D74D99">
            <w:pPr>
              <w:pStyle w:val="3"/>
              <w:spacing w:after="40"/>
              <w:ind w:left="0" w:right="0" w:firstLine="0"/>
            </w:pPr>
            <w:r w:rsidRPr="00D95E0D">
              <w:t>расход бензина, л;</w:t>
            </w:r>
          </w:p>
        </w:tc>
      </w:tr>
      <w:tr w:rsidR="0040427B" w:rsidRPr="00D95E0D">
        <w:tc>
          <w:tcPr>
            <w:tcW w:w="757" w:type="dxa"/>
            <w:tcMar>
              <w:left w:w="57" w:type="dxa"/>
              <w:right w:w="57" w:type="dxa"/>
            </w:tcMar>
          </w:tcPr>
          <w:p w:rsidR="0040427B" w:rsidRPr="00D95E0D" w:rsidRDefault="0040427B" w:rsidP="00D74D99">
            <w:pPr>
              <w:pStyle w:val="3"/>
              <w:spacing w:after="40"/>
              <w:ind w:left="0" w:right="0" w:firstLine="0"/>
            </w:pPr>
          </w:p>
        </w:tc>
        <w:tc>
          <w:tcPr>
            <w:tcW w:w="0" w:type="auto"/>
          </w:tcPr>
          <w:p w:rsidR="0040427B" w:rsidRPr="00D95E0D" w:rsidRDefault="0040427B" w:rsidP="00D74D99">
            <w:pPr>
              <w:pStyle w:val="3"/>
              <w:spacing w:after="40"/>
              <w:ind w:left="0" w:right="0" w:firstLine="0"/>
              <w:rPr>
                <w:lang w:val="en-US"/>
              </w:rPr>
            </w:pPr>
            <w:r w:rsidRPr="00D95E0D">
              <w:rPr>
                <w:lang w:val="en-US"/>
              </w:rPr>
              <w:t>V</w:t>
            </w:r>
            <w:r w:rsidRPr="00D95E0D">
              <w:rPr>
                <w:sz w:val="26"/>
                <w:szCs w:val="26"/>
                <w:vertAlign w:val="subscript"/>
              </w:rPr>
              <w:t>Д</w:t>
            </w:r>
          </w:p>
        </w:tc>
        <w:tc>
          <w:tcPr>
            <w:tcW w:w="0" w:type="auto"/>
          </w:tcPr>
          <w:p w:rsidR="0040427B" w:rsidRPr="00D95E0D" w:rsidRDefault="0040427B" w:rsidP="00D74D99">
            <w:pPr>
              <w:pStyle w:val="3"/>
              <w:spacing w:after="40"/>
              <w:ind w:left="0" w:right="0" w:firstLine="0"/>
            </w:pPr>
            <w:r w:rsidRPr="00D95E0D">
              <w:t>-</w:t>
            </w:r>
          </w:p>
        </w:tc>
        <w:tc>
          <w:tcPr>
            <w:tcW w:w="7856" w:type="dxa"/>
            <w:vAlign w:val="center"/>
          </w:tcPr>
          <w:p w:rsidR="0040427B" w:rsidRPr="00D95E0D" w:rsidRDefault="0040427B" w:rsidP="00D74D99">
            <w:pPr>
              <w:pStyle w:val="3"/>
              <w:spacing w:after="40"/>
              <w:ind w:left="0" w:right="0" w:firstLine="0"/>
            </w:pPr>
            <w:r w:rsidRPr="00D95E0D">
              <w:t>расход дизельного топлива, л;</w:t>
            </w:r>
          </w:p>
        </w:tc>
      </w:tr>
      <w:tr w:rsidR="0040427B" w:rsidRPr="00D95E0D">
        <w:tc>
          <w:tcPr>
            <w:tcW w:w="757" w:type="dxa"/>
            <w:tcMar>
              <w:left w:w="57" w:type="dxa"/>
              <w:right w:w="57" w:type="dxa"/>
            </w:tcMar>
            <w:vAlign w:val="center"/>
          </w:tcPr>
          <w:p w:rsidR="0040427B" w:rsidRPr="00D95E0D" w:rsidRDefault="0040427B" w:rsidP="00D74D99">
            <w:pPr>
              <w:pStyle w:val="3"/>
              <w:spacing w:after="40"/>
              <w:ind w:left="0" w:right="0" w:firstLine="0"/>
            </w:pPr>
          </w:p>
        </w:tc>
        <w:tc>
          <w:tcPr>
            <w:tcW w:w="0" w:type="auto"/>
          </w:tcPr>
          <w:p w:rsidR="0040427B" w:rsidRPr="00D95E0D" w:rsidRDefault="0040427B" w:rsidP="00D74D99">
            <w:pPr>
              <w:pStyle w:val="3"/>
              <w:spacing w:after="40"/>
              <w:ind w:left="0" w:right="0" w:firstLine="0"/>
            </w:pPr>
            <w:r w:rsidRPr="00D95E0D">
              <w:rPr>
                <w:lang w:val="en-US"/>
              </w:rPr>
              <w:t>H</w:t>
            </w:r>
            <w:r w:rsidRPr="00D95E0D">
              <w:rPr>
                <w:sz w:val="26"/>
                <w:szCs w:val="26"/>
                <w:vertAlign w:val="subscript"/>
              </w:rPr>
              <w:t>МОТ</w:t>
            </w:r>
          </w:p>
        </w:tc>
        <w:tc>
          <w:tcPr>
            <w:tcW w:w="0" w:type="auto"/>
          </w:tcPr>
          <w:p w:rsidR="0040427B" w:rsidRPr="00D95E0D" w:rsidRDefault="0040427B" w:rsidP="00D74D99">
            <w:pPr>
              <w:pStyle w:val="3"/>
              <w:spacing w:after="40"/>
              <w:ind w:left="0" w:right="0" w:firstLine="0"/>
            </w:pPr>
            <w:r w:rsidRPr="00D95E0D">
              <w:t>-</w:t>
            </w:r>
          </w:p>
        </w:tc>
        <w:tc>
          <w:tcPr>
            <w:tcW w:w="7856" w:type="dxa"/>
            <w:vAlign w:val="center"/>
          </w:tcPr>
          <w:p w:rsidR="0040427B" w:rsidRPr="00D95E0D" w:rsidRDefault="0040427B" w:rsidP="00D74D99">
            <w:pPr>
              <w:pStyle w:val="3"/>
              <w:spacing w:after="40"/>
              <w:ind w:left="0" w:right="0" w:firstLine="0"/>
            </w:pPr>
            <w:r w:rsidRPr="00D95E0D">
              <w:t>норма расхода моторного масла на 100 л топлива, л / 100 л:</w:t>
            </w:r>
          </w:p>
        </w:tc>
      </w:tr>
      <w:tr w:rsidR="0040427B" w:rsidRPr="00D95E0D">
        <w:tc>
          <w:tcPr>
            <w:tcW w:w="757" w:type="dxa"/>
            <w:tcMar>
              <w:left w:w="57" w:type="dxa"/>
              <w:right w:w="57" w:type="dxa"/>
            </w:tcMar>
            <w:vAlign w:val="center"/>
          </w:tcPr>
          <w:p w:rsidR="0040427B" w:rsidRPr="00D95E0D" w:rsidRDefault="0040427B" w:rsidP="00D74D99">
            <w:pPr>
              <w:pStyle w:val="3"/>
              <w:spacing w:after="40"/>
              <w:ind w:left="0" w:right="0" w:firstLine="0"/>
            </w:pPr>
          </w:p>
        </w:tc>
        <w:tc>
          <w:tcPr>
            <w:tcW w:w="0" w:type="auto"/>
          </w:tcPr>
          <w:p w:rsidR="0040427B" w:rsidRPr="00D95E0D" w:rsidRDefault="0040427B" w:rsidP="00D74D99">
            <w:pPr>
              <w:pStyle w:val="3"/>
              <w:spacing w:after="40"/>
              <w:ind w:left="0" w:right="0" w:firstLine="0"/>
            </w:pPr>
          </w:p>
        </w:tc>
        <w:tc>
          <w:tcPr>
            <w:tcW w:w="0" w:type="auto"/>
          </w:tcPr>
          <w:p w:rsidR="0040427B" w:rsidRPr="00D95E0D" w:rsidRDefault="0040427B" w:rsidP="00D74D99">
            <w:pPr>
              <w:pStyle w:val="3"/>
              <w:spacing w:after="40"/>
              <w:ind w:left="0" w:right="0" w:firstLine="0"/>
            </w:pPr>
          </w:p>
        </w:tc>
        <w:tc>
          <w:tcPr>
            <w:tcW w:w="7856" w:type="dxa"/>
            <w:vAlign w:val="center"/>
          </w:tcPr>
          <w:p w:rsidR="0040427B" w:rsidRPr="00D95E0D" w:rsidRDefault="0040427B" w:rsidP="00D74D99">
            <w:pPr>
              <w:pStyle w:val="3"/>
              <w:spacing w:after="40"/>
              <w:ind w:left="0" w:right="0" w:firstLine="0"/>
            </w:pPr>
            <w:r w:rsidRPr="00D95E0D">
              <w:t>- норма расхода моторного масла для техники, работающей на бензине: 2,4 л / 100 л,</w:t>
            </w:r>
          </w:p>
        </w:tc>
      </w:tr>
      <w:tr w:rsidR="0040427B" w:rsidRPr="00D95E0D">
        <w:tc>
          <w:tcPr>
            <w:tcW w:w="757" w:type="dxa"/>
            <w:tcMar>
              <w:left w:w="57" w:type="dxa"/>
              <w:right w:w="57" w:type="dxa"/>
            </w:tcMar>
            <w:vAlign w:val="center"/>
          </w:tcPr>
          <w:p w:rsidR="0040427B" w:rsidRPr="00D95E0D" w:rsidRDefault="0040427B" w:rsidP="00D74D99">
            <w:pPr>
              <w:pStyle w:val="3"/>
              <w:spacing w:after="40"/>
              <w:ind w:left="0" w:right="0" w:firstLine="0"/>
            </w:pPr>
          </w:p>
        </w:tc>
        <w:tc>
          <w:tcPr>
            <w:tcW w:w="0" w:type="auto"/>
          </w:tcPr>
          <w:p w:rsidR="0040427B" w:rsidRPr="00D95E0D" w:rsidRDefault="0040427B" w:rsidP="00D74D99">
            <w:pPr>
              <w:pStyle w:val="3"/>
              <w:spacing w:after="40"/>
              <w:ind w:left="0" w:right="0" w:firstLine="0"/>
            </w:pPr>
          </w:p>
        </w:tc>
        <w:tc>
          <w:tcPr>
            <w:tcW w:w="0" w:type="auto"/>
          </w:tcPr>
          <w:p w:rsidR="0040427B" w:rsidRPr="00D95E0D" w:rsidRDefault="0040427B" w:rsidP="00D74D99">
            <w:pPr>
              <w:pStyle w:val="3"/>
              <w:spacing w:after="40"/>
              <w:ind w:left="0" w:right="0" w:firstLine="0"/>
            </w:pPr>
          </w:p>
        </w:tc>
        <w:tc>
          <w:tcPr>
            <w:tcW w:w="7856" w:type="dxa"/>
            <w:vAlign w:val="center"/>
          </w:tcPr>
          <w:p w:rsidR="0040427B" w:rsidRPr="00D95E0D" w:rsidRDefault="0040427B" w:rsidP="00D74D99">
            <w:pPr>
              <w:pStyle w:val="3"/>
              <w:spacing w:after="40"/>
              <w:ind w:left="0" w:right="0" w:firstLine="0"/>
            </w:pPr>
            <w:r w:rsidRPr="00D95E0D">
              <w:t>- норма расхода моторного масла для техники, работающей на дизельном топливе: 3,2 л / 100 л;</w:t>
            </w:r>
          </w:p>
        </w:tc>
      </w:tr>
      <w:tr w:rsidR="0040427B" w:rsidRPr="00D95E0D">
        <w:tc>
          <w:tcPr>
            <w:tcW w:w="757" w:type="dxa"/>
            <w:tcMar>
              <w:left w:w="57" w:type="dxa"/>
              <w:right w:w="57" w:type="dxa"/>
            </w:tcMar>
            <w:vAlign w:val="center"/>
          </w:tcPr>
          <w:p w:rsidR="0040427B" w:rsidRPr="00D95E0D" w:rsidRDefault="0040427B" w:rsidP="00D74D99">
            <w:pPr>
              <w:pStyle w:val="3"/>
              <w:spacing w:after="40"/>
              <w:ind w:left="0" w:right="0" w:firstLine="0"/>
            </w:pPr>
          </w:p>
        </w:tc>
        <w:tc>
          <w:tcPr>
            <w:tcW w:w="0" w:type="auto"/>
          </w:tcPr>
          <w:p w:rsidR="0040427B" w:rsidRPr="00D95E0D" w:rsidRDefault="0040427B" w:rsidP="00D74D99">
            <w:pPr>
              <w:pStyle w:val="3"/>
              <w:spacing w:after="40"/>
              <w:ind w:left="0" w:right="0" w:firstLine="0"/>
            </w:pPr>
            <w:r w:rsidRPr="00D95E0D">
              <w:t>0,93</w:t>
            </w:r>
          </w:p>
        </w:tc>
        <w:tc>
          <w:tcPr>
            <w:tcW w:w="0" w:type="auto"/>
          </w:tcPr>
          <w:p w:rsidR="0040427B" w:rsidRPr="00D95E0D" w:rsidRDefault="0040427B" w:rsidP="00D74D99">
            <w:pPr>
              <w:pStyle w:val="3"/>
              <w:spacing w:after="40"/>
              <w:ind w:left="0" w:right="0" w:firstLine="0"/>
            </w:pPr>
            <w:r w:rsidRPr="00D95E0D">
              <w:t>-</w:t>
            </w:r>
          </w:p>
        </w:tc>
        <w:tc>
          <w:tcPr>
            <w:tcW w:w="7856" w:type="dxa"/>
            <w:vAlign w:val="center"/>
          </w:tcPr>
          <w:p w:rsidR="0040427B" w:rsidRPr="00D95E0D" w:rsidRDefault="0040427B" w:rsidP="00D74D99">
            <w:pPr>
              <w:pStyle w:val="3"/>
              <w:spacing w:after="40"/>
              <w:ind w:left="0" w:right="0" w:firstLine="0"/>
            </w:pPr>
            <w:r w:rsidRPr="00D95E0D">
              <w:t>плотность моторного масла, т/м</w:t>
            </w:r>
            <w:r w:rsidRPr="00D95E0D">
              <w:rPr>
                <w:sz w:val="26"/>
                <w:szCs w:val="26"/>
                <w:vertAlign w:val="superscript"/>
              </w:rPr>
              <w:t>3</w:t>
            </w:r>
            <w:r w:rsidRPr="00D95E0D">
              <w:t>;</w:t>
            </w:r>
          </w:p>
        </w:tc>
      </w:tr>
      <w:tr w:rsidR="0040427B" w:rsidRPr="00D95E0D">
        <w:tc>
          <w:tcPr>
            <w:tcW w:w="757" w:type="dxa"/>
            <w:tcMar>
              <w:left w:w="57" w:type="dxa"/>
              <w:right w:w="57" w:type="dxa"/>
            </w:tcMar>
            <w:vAlign w:val="center"/>
          </w:tcPr>
          <w:p w:rsidR="0040427B" w:rsidRPr="00D95E0D" w:rsidRDefault="0040427B" w:rsidP="00D74D99">
            <w:pPr>
              <w:pStyle w:val="3"/>
              <w:spacing w:after="40"/>
              <w:ind w:left="0" w:right="0" w:firstLine="0"/>
            </w:pPr>
          </w:p>
        </w:tc>
        <w:tc>
          <w:tcPr>
            <w:tcW w:w="0" w:type="auto"/>
          </w:tcPr>
          <w:p w:rsidR="0040427B" w:rsidRPr="00D95E0D" w:rsidRDefault="0040427B" w:rsidP="00D74D99">
            <w:pPr>
              <w:pStyle w:val="3"/>
              <w:spacing w:after="40"/>
              <w:ind w:left="0" w:right="0" w:firstLine="0"/>
            </w:pPr>
            <w:r w:rsidRPr="00D95E0D">
              <w:t>10</w:t>
            </w:r>
            <w:r w:rsidRPr="00D95E0D">
              <w:rPr>
                <w:sz w:val="26"/>
                <w:szCs w:val="26"/>
                <w:vertAlign w:val="superscript"/>
              </w:rPr>
              <w:t>-3</w:t>
            </w:r>
          </w:p>
        </w:tc>
        <w:tc>
          <w:tcPr>
            <w:tcW w:w="0" w:type="auto"/>
          </w:tcPr>
          <w:p w:rsidR="0040427B" w:rsidRPr="00D95E0D" w:rsidRDefault="0040427B" w:rsidP="00D74D99">
            <w:pPr>
              <w:pStyle w:val="3"/>
              <w:spacing w:after="40"/>
              <w:ind w:left="0" w:right="0" w:firstLine="0"/>
            </w:pPr>
            <w:r w:rsidRPr="00D95E0D">
              <w:t>-</w:t>
            </w:r>
          </w:p>
        </w:tc>
        <w:tc>
          <w:tcPr>
            <w:tcW w:w="7856" w:type="dxa"/>
            <w:vAlign w:val="center"/>
          </w:tcPr>
          <w:p w:rsidR="0040427B" w:rsidRPr="00D95E0D" w:rsidRDefault="0040427B" w:rsidP="00D74D99">
            <w:pPr>
              <w:pStyle w:val="3"/>
              <w:spacing w:after="40"/>
              <w:ind w:left="0" w:right="0" w:firstLine="0"/>
            </w:pPr>
            <w:r w:rsidRPr="00D95E0D">
              <w:t>коэффициент перевода килограммов в тонны.</w:t>
            </w:r>
          </w:p>
        </w:tc>
      </w:tr>
    </w:tbl>
    <w:p w:rsidR="0040427B" w:rsidRDefault="0040427B" w:rsidP="00A96003">
      <w:pPr>
        <w:pStyle w:val="3"/>
      </w:pPr>
      <w:r w:rsidRPr="00AC4632">
        <w:t>При производстве работ</w:t>
      </w:r>
      <w:r>
        <w:t xml:space="preserve"> по рекультивации</w:t>
      </w:r>
      <w:r w:rsidRPr="00AC4632">
        <w:t xml:space="preserve"> используется техника, работающая только на дизельном топливе. Расход дизельного топлива для используемой техники</w:t>
      </w:r>
      <w:r>
        <w:t xml:space="preserve"> по площадке</w:t>
      </w:r>
      <w:r w:rsidRPr="00AC4632">
        <w:t xml:space="preserve"> </w:t>
      </w:r>
      <w:r>
        <w:t>хвостохранилища</w:t>
      </w:r>
      <w:r w:rsidRPr="00AC4632">
        <w:t xml:space="preserve"> составляет</w:t>
      </w:r>
      <w:r>
        <w:t xml:space="preserve"> – 2079</w:t>
      </w:r>
      <w:r w:rsidRPr="00AC4632">
        <w:t xml:space="preserve"> м</w:t>
      </w:r>
      <w:r w:rsidRPr="00AC4632">
        <w:rPr>
          <w:sz w:val="26"/>
          <w:szCs w:val="26"/>
          <w:vertAlign w:val="superscript"/>
        </w:rPr>
        <w:t>3</w:t>
      </w:r>
      <w:r>
        <w:t>.</w:t>
      </w:r>
    </w:p>
    <w:p w:rsidR="0040427B" w:rsidRPr="00AC4632" w:rsidRDefault="0040427B" w:rsidP="00A96003">
      <w:pPr>
        <w:pStyle w:val="3"/>
        <w:ind w:left="641"/>
      </w:pPr>
      <w:r w:rsidRPr="00AC4632">
        <w:t>М</w:t>
      </w:r>
      <w:r w:rsidRPr="00AC4632">
        <w:rPr>
          <w:sz w:val="26"/>
          <w:szCs w:val="26"/>
          <w:vertAlign w:val="subscript"/>
        </w:rPr>
        <w:t>Д</w:t>
      </w:r>
      <w:r w:rsidRPr="00AC4632">
        <w:t>=</w:t>
      </w:r>
      <w:r>
        <w:t xml:space="preserve"> 2079000 </w:t>
      </w:r>
      <w:r w:rsidRPr="00AC4632">
        <w:t>×</w:t>
      </w:r>
      <w:r>
        <w:t xml:space="preserve"> </w:t>
      </w:r>
      <w:r w:rsidRPr="00AC4632">
        <w:t>3,2/100×0,93×10</w:t>
      </w:r>
      <w:r w:rsidRPr="00AC4632">
        <w:rPr>
          <w:sz w:val="26"/>
          <w:szCs w:val="26"/>
          <w:vertAlign w:val="superscript"/>
        </w:rPr>
        <w:t>-3</w:t>
      </w:r>
      <w:r>
        <w:rPr>
          <w:sz w:val="26"/>
          <w:szCs w:val="26"/>
          <w:vertAlign w:val="superscript"/>
        </w:rPr>
        <w:t xml:space="preserve"> </w:t>
      </w:r>
      <w:r w:rsidRPr="00AC4632">
        <w:t>=</w:t>
      </w:r>
      <w:r>
        <w:t xml:space="preserve"> </w:t>
      </w:r>
      <w:r w:rsidRPr="009D4911">
        <w:t>6</w:t>
      </w:r>
      <w:r>
        <w:t>1</w:t>
      </w:r>
      <w:r w:rsidRPr="009D4911">
        <w:t>,</w:t>
      </w:r>
      <w:r>
        <w:t>871</w:t>
      </w:r>
      <w:r w:rsidRPr="00AC4632">
        <w:t xml:space="preserve"> т.</w:t>
      </w:r>
    </w:p>
    <w:p w:rsidR="0040427B" w:rsidRDefault="0040427B" w:rsidP="00A96003">
      <w:pPr>
        <w:pStyle w:val="3"/>
        <w:ind w:left="641"/>
      </w:pPr>
      <w:r w:rsidRPr="00AC4632">
        <w:t>М</w:t>
      </w:r>
      <w:r w:rsidRPr="00A51E1E">
        <w:rPr>
          <w:vertAlign w:val="subscript"/>
        </w:rPr>
        <w:t>ОТР.МОТ</w:t>
      </w:r>
      <w:r w:rsidRPr="00AC4632">
        <w:rPr>
          <w:sz w:val="26"/>
          <w:szCs w:val="26"/>
          <w:vertAlign w:val="subscript"/>
        </w:rPr>
        <w:t>.</w:t>
      </w:r>
      <w:r w:rsidRPr="00AC4632">
        <w:t>=</w:t>
      </w:r>
      <w:r w:rsidRPr="009D4911">
        <w:t>6</w:t>
      </w:r>
      <w:r>
        <w:t>1</w:t>
      </w:r>
      <w:r w:rsidRPr="009D4911">
        <w:t>,</w:t>
      </w:r>
      <w:r>
        <w:t>871</w:t>
      </w:r>
      <w:r w:rsidRPr="00AC4632">
        <w:t>×0,25</w:t>
      </w:r>
      <w:r>
        <w:t xml:space="preserve"> </w:t>
      </w:r>
      <w:r w:rsidRPr="00AC4632">
        <w:t>=</w:t>
      </w:r>
      <w:r>
        <w:t xml:space="preserve"> </w:t>
      </w:r>
      <w:r w:rsidRPr="009D4911">
        <w:t>15,</w:t>
      </w:r>
      <w:r>
        <w:t>468</w:t>
      </w:r>
      <w:r w:rsidRPr="00AC4632">
        <w:t xml:space="preserve"> т за весь период </w:t>
      </w:r>
      <w:r>
        <w:t>проведения работ</w:t>
      </w:r>
      <w:r w:rsidRPr="00AC4632">
        <w:t>.</w:t>
      </w:r>
    </w:p>
    <w:p w:rsidR="0040427B" w:rsidRPr="00A51E1E" w:rsidRDefault="0040427B" w:rsidP="00A96003">
      <w:pPr>
        <w:pStyle w:val="3"/>
        <w:ind w:left="641"/>
        <w:rPr>
          <w:sz w:val="4"/>
          <w:szCs w:val="4"/>
        </w:rPr>
      </w:pPr>
    </w:p>
    <w:p w:rsidR="0040427B" w:rsidRPr="008C027C" w:rsidRDefault="0040427B" w:rsidP="00D010A0">
      <w:pPr>
        <w:pStyle w:val="3"/>
        <w:outlineLvl w:val="0"/>
        <w:rPr>
          <w:u w:val="single"/>
        </w:rPr>
      </w:pPr>
      <w:r w:rsidRPr="00853A2B">
        <w:rPr>
          <w:u w:val="single"/>
        </w:rPr>
        <w:t>Отработанные трансмиссионные масла</w:t>
      </w:r>
    </w:p>
    <w:p w:rsidR="0040427B" w:rsidRPr="008C027C" w:rsidRDefault="0040427B" w:rsidP="00A96003">
      <w:pPr>
        <w:pStyle w:val="3"/>
      </w:pPr>
      <w:r w:rsidRPr="008C027C">
        <w:t>Количество отработанного трансмиссионного масла в соответствии с [</w:t>
      </w:r>
      <w:r>
        <w:t>3</w:t>
      </w:r>
      <w:r w:rsidRPr="008C027C">
        <w:t>] принимается в размере 30% от общего расхода трансмиссионного масла и рассчитывается по формуле:</w:t>
      </w:r>
    </w:p>
    <w:p w:rsidR="0040427B" w:rsidRPr="008C027C" w:rsidRDefault="0040427B" w:rsidP="00D010A0">
      <w:pPr>
        <w:pStyle w:val="3"/>
        <w:ind w:left="708"/>
        <w:outlineLvl w:val="0"/>
      </w:pPr>
      <w:r w:rsidRPr="008C027C">
        <w:t>М</w:t>
      </w:r>
      <w:r w:rsidRPr="008C027C">
        <w:rPr>
          <w:sz w:val="26"/>
          <w:szCs w:val="26"/>
          <w:vertAlign w:val="subscript"/>
        </w:rPr>
        <w:t>ОТР.ТРАНС.</w:t>
      </w:r>
      <w:r w:rsidRPr="008C027C">
        <w:t xml:space="preserve"> = (Т</w:t>
      </w:r>
      <w:r w:rsidRPr="008C027C">
        <w:rPr>
          <w:sz w:val="26"/>
          <w:szCs w:val="26"/>
          <w:vertAlign w:val="subscript"/>
        </w:rPr>
        <w:t>Б</w:t>
      </w:r>
      <w:r w:rsidRPr="008C027C">
        <w:t xml:space="preserve"> + Т</w:t>
      </w:r>
      <w:r w:rsidRPr="008C027C">
        <w:rPr>
          <w:sz w:val="26"/>
          <w:szCs w:val="26"/>
          <w:vertAlign w:val="subscript"/>
        </w:rPr>
        <w:t>Д</w:t>
      </w:r>
      <w:r w:rsidRPr="008C027C">
        <w:t>) × 0,30, т</w:t>
      </w:r>
    </w:p>
    <w:tbl>
      <w:tblPr>
        <w:tblW w:w="0" w:type="auto"/>
        <w:tblInd w:w="2" w:type="dxa"/>
        <w:tblLook w:val="01E0"/>
      </w:tblPr>
      <w:tblGrid>
        <w:gridCol w:w="752"/>
        <w:gridCol w:w="966"/>
        <w:gridCol w:w="296"/>
        <w:gridCol w:w="7556"/>
      </w:tblGrid>
      <w:tr w:rsidR="0040427B" w:rsidRPr="00D95E0D">
        <w:tc>
          <w:tcPr>
            <w:tcW w:w="752" w:type="dxa"/>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t>Т</w:t>
            </w:r>
            <w:r w:rsidRPr="00D95E0D">
              <w:rPr>
                <w:sz w:val="26"/>
                <w:szCs w:val="26"/>
                <w:vertAlign w:val="subscript"/>
              </w:rPr>
              <w:t>Б</w:t>
            </w:r>
          </w:p>
        </w:tc>
        <w:tc>
          <w:tcPr>
            <w:tcW w:w="0" w:type="auto"/>
          </w:tcPr>
          <w:p w:rsidR="0040427B" w:rsidRPr="00D95E0D" w:rsidRDefault="0040427B" w:rsidP="00D74D99">
            <w:pPr>
              <w:pStyle w:val="3"/>
              <w:ind w:left="0" w:right="0" w:firstLine="0"/>
            </w:pPr>
            <w:r w:rsidRPr="00D95E0D">
              <w:t>-</w:t>
            </w:r>
          </w:p>
        </w:tc>
        <w:tc>
          <w:tcPr>
            <w:tcW w:w="7556" w:type="dxa"/>
          </w:tcPr>
          <w:p w:rsidR="0040427B" w:rsidRPr="00D95E0D" w:rsidRDefault="0040427B" w:rsidP="00D74D99">
            <w:pPr>
              <w:pStyle w:val="3"/>
              <w:ind w:left="0" w:right="0" w:firstLine="0"/>
            </w:pPr>
            <w:r w:rsidRPr="00D95E0D">
              <w:t>нормативное количество израсходованного трансмиссионного масла по автотранспорту, работающему на бензине:</w:t>
            </w:r>
          </w:p>
        </w:tc>
      </w:tr>
      <w:tr w:rsidR="0040427B" w:rsidRPr="00D95E0D">
        <w:tc>
          <w:tcPr>
            <w:tcW w:w="752" w:type="dxa"/>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556" w:type="dxa"/>
          </w:tcPr>
          <w:p w:rsidR="0040427B" w:rsidRPr="00D95E0D" w:rsidRDefault="0040427B" w:rsidP="00D74D99">
            <w:pPr>
              <w:pStyle w:val="3"/>
              <w:ind w:left="0" w:right="0" w:firstLine="0"/>
            </w:pPr>
            <w:r w:rsidRPr="00D95E0D">
              <w:t>Т</w:t>
            </w:r>
            <w:r w:rsidRPr="00D95E0D">
              <w:rPr>
                <w:sz w:val="26"/>
                <w:szCs w:val="26"/>
                <w:vertAlign w:val="subscript"/>
              </w:rPr>
              <w:t>Б</w:t>
            </w:r>
            <w:r w:rsidRPr="00D95E0D">
              <w:t xml:space="preserve"> = (</w:t>
            </w:r>
            <w:r w:rsidRPr="00D95E0D">
              <w:rPr>
                <w:lang w:val="en-US"/>
              </w:rPr>
              <w:t>V</w:t>
            </w:r>
            <w:r w:rsidRPr="00D95E0D">
              <w:rPr>
                <w:sz w:val="26"/>
                <w:szCs w:val="26"/>
                <w:vertAlign w:val="subscript"/>
              </w:rPr>
              <w:t>Б</w:t>
            </w:r>
            <w:r w:rsidRPr="00D95E0D">
              <w:t xml:space="preserve"> × </w:t>
            </w:r>
            <w:r w:rsidRPr="00D95E0D">
              <w:rPr>
                <w:lang w:val="en-US"/>
              </w:rPr>
              <w:t>H</w:t>
            </w:r>
            <w:r w:rsidRPr="00D95E0D">
              <w:rPr>
                <w:sz w:val="26"/>
                <w:szCs w:val="26"/>
                <w:vertAlign w:val="subscript"/>
              </w:rPr>
              <w:t>ТРАНС</w:t>
            </w:r>
            <w:r w:rsidRPr="00D95E0D">
              <w:t>) / 100 × 0,885 × 10</w:t>
            </w:r>
            <w:r w:rsidRPr="00D95E0D">
              <w:rPr>
                <w:sz w:val="26"/>
                <w:szCs w:val="26"/>
                <w:vertAlign w:val="superscript"/>
              </w:rPr>
              <w:t>-3</w:t>
            </w:r>
            <w:r w:rsidRPr="00D95E0D">
              <w:t>, т;</w:t>
            </w:r>
          </w:p>
        </w:tc>
      </w:tr>
      <w:tr w:rsidR="0040427B" w:rsidRPr="00D95E0D">
        <w:tc>
          <w:tcPr>
            <w:tcW w:w="752" w:type="dxa"/>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Т</w:t>
            </w:r>
            <w:r w:rsidRPr="00D95E0D">
              <w:rPr>
                <w:sz w:val="26"/>
                <w:szCs w:val="26"/>
                <w:vertAlign w:val="subscript"/>
              </w:rPr>
              <w:t>Д</w:t>
            </w:r>
          </w:p>
        </w:tc>
        <w:tc>
          <w:tcPr>
            <w:tcW w:w="0" w:type="auto"/>
          </w:tcPr>
          <w:p w:rsidR="0040427B" w:rsidRPr="00D95E0D" w:rsidRDefault="0040427B" w:rsidP="00D74D99">
            <w:pPr>
              <w:pStyle w:val="3"/>
              <w:ind w:left="0" w:right="0" w:firstLine="0"/>
            </w:pPr>
            <w:r w:rsidRPr="00D95E0D">
              <w:t>-</w:t>
            </w:r>
          </w:p>
        </w:tc>
        <w:tc>
          <w:tcPr>
            <w:tcW w:w="7556" w:type="dxa"/>
          </w:tcPr>
          <w:p w:rsidR="0040427B" w:rsidRPr="00D95E0D" w:rsidRDefault="0040427B" w:rsidP="00D74D99">
            <w:pPr>
              <w:pStyle w:val="3"/>
              <w:ind w:left="0" w:right="0" w:firstLine="0"/>
            </w:pPr>
            <w:r w:rsidRPr="00D95E0D">
              <w:t>нормативное количество израсходованного трансмиссионного масла по автотранспорту, работающему на дизельном топливе:</w:t>
            </w:r>
          </w:p>
        </w:tc>
      </w:tr>
      <w:tr w:rsidR="0040427B" w:rsidRPr="00D95E0D">
        <w:tc>
          <w:tcPr>
            <w:tcW w:w="752" w:type="dxa"/>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556" w:type="dxa"/>
          </w:tcPr>
          <w:p w:rsidR="0040427B" w:rsidRPr="00D95E0D" w:rsidRDefault="0040427B" w:rsidP="00D74D99">
            <w:pPr>
              <w:pStyle w:val="3"/>
              <w:ind w:left="0" w:right="0" w:firstLine="0"/>
            </w:pPr>
            <w:r w:rsidRPr="00D95E0D">
              <w:t>Т</w:t>
            </w:r>
            <w:r w:rsidRPr="00D95E0D">
              <w:rPr>
                <w:sz w:val="26"/>
                <w:szCs w:val="26"/>
                <w:vertAlign w:val="subscript"/>
              </w:rPr>
              <w:t>Д</w:t>
            </w:r>
            <w:r w:rsidRPr="00D95E0D">
              <w:t xml:space="preserve"> = (</w:t>
            </w:r>
            <w:r w:rsidRPr="00D95E0D">
              <w:rPr>
                <w:lang w:val="en-US"/>
              </w:rPr>
              <w:t>V</w:t>
            </w:r>
            <w:r w:rsidRPr="00D95E0D">
              <w:rPr>
                <w:sz w:val="26"/>
                <w:szCs w:val="26"/>
                <w:vertAlign w:val="subscript"/>
              </w:rPr>
              <w:t>Д</w:t>
            </w:r>
            <w:r w:rsidRPr="00D95E0D">
              <w:t xml:space="preserve"> × </w:t>
            </w:r>
            <w:r w:rsidRPr="00D95E0D">
              <w:rPr>
                <w:lang w:val="en-US"/>
              </w:rPr>
              <w:t>H</w:t>
            </w:r>
            <w:r w:rsidRPr="00D95E0D">
              <w:rPr>
                <w:sz w:val="26"/>
                <w:szCs w:val="26"/>
                <w:vertAlign w:val="subscript"/>
              </w:rPr>
              <w:t>ТРАНС</w:t>
            </w:r>
            <w:r w:rsidRPr="00D95E0D">
              <w:t>) / 100 × 0,885 × 10</w:t>
            </w:r>
            <w:r w:rsidRPr="00D95E0D">
              <w:rPr>
                <w:sz w:val="26"/>
                <w:szCs w:val="26"/>
                <w:vertAlign w:val="superscript"/>
              </w:rPr>
              <w:t>-3</w:t>
            </w:r>
            <w:r w:rsidRPr="00D95E0D">
              <w:t>, т</w:t>
            </w:r>
          </w:p>
        </w:tc>
      </w:tr>
      <w:tr w:rsidR="0040427B" w:rsidRPr="00D95E0D">
        <w:tc>
          <w:tcPr>
            <w:tcW w:w="752" w:type="dxa"/>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rPr>
                <w:lang w:val="en-US"/>
              </w:rPr>
              <w:t>H</w:t>
            </w:r>
            <w:r w:rsidRPr="00D95E0D">
              <w:rPr>
                <w:sz w:val="26"/>
                <w:szCs w:val="26"/>
                <w:vertAlign w:val="subscript"/>
              </w:rPr>
              <w:t>ТРАНС</w:t>
            </w:r>
          </w:p>
        </w:tc>
        <w:tc>
          <w:tcPr>
            <w:tcW w:w="0" w:type="auto"/>
          </w:tcPr>
          <w:p w:rsidR="0040427B" w:rsidRPr="00D95E0D" w:rsidRDefault="0040427B" w:rsidP="00D74D99">
            <w:pPr>
              <w:pStyle w:val="3"/>
              <w:ind w:left="0" w:right="0" w:firstLine="0"/>
            </w:pPr>
            <w:r w:rsidRPr="00D95E0D">
              <w:t>-</w:t>
            </w:r>
          </w:p>
        </w:tc>
        <w:tc>
          <w:tcPr>
            <w:tcW w:w="7556" w:type="dxa"/>
          </w:tcPr>
          <w:p w:rsidR="0040427B" w:rsidRPr="00D95E0D" w:rsidRDefault="0040427B" w:rsidP="00D74D99">
            <w:pPr>
              <w:pStyle w:val="3"/>
              <w:ind w:left="0" w:right="0" w:firstLine="0"/>
              <w:rPr>
                <w:spacing w:val="-8"/>
              </w:rPr>
            </w:pPr>
            <w:r w:rsidRPr="00D95E0D">
              <w:rPr>
                <w:spacing w:val="-8"/>
              </w:rPr>
              <w:t>норма расхода трансмиссионного масла на 100 л топлива, л/100л:</w:t>
            </w:r>
          </w:p>
        </w:tc>
      </w:tr>
      <w:tr w:rsidR="0040427B" w:rsidRPr="00D95E0D">
        <w:tc>
          <w:tcPr>
            <w:tcW w:w="752" w:type="dxa"/>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556" w:type="dxa"/>
          </w:tcPr>
          <w:p w:rsidR="0040427B" w:rsidRPr="00D95E0D" w:rsidRDefault="0040427B" w:rsidP="00D74D99">
            <w:pPr>
              <w:pStyle w:val="3"/>
              <w:ind w:left="0" w:right="0" w:firstLine="0"/>
            </w:pPr>
            <w:r w:rsidRPr="00D95E0D">
              <w:t>- норма расхода трансмиссионного масла для техники, работающей на бензине: 0,3 л / 100 л,</w:t>
            </w:r>
          </w:p>
        </w:tc>
      </w:tr>
      <w:tr w:rsidR="0040427B" w:rsidRPr="00D95E0D">
        <w:tc>
          <w:tcPr>
            <w:tcW w:w="752" w:type="dxa"/>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556" w:type="dxa"/>
          </w:tcPr>
          <w:p w:rsidR="0040427B" w:rsidRPr="00D95E0D" w:rsidRDefault="0040427B" w:rsidP="00D74D99">
            <w:pPr>
              <w:pStyle w:val="3"/>
              <w:ind w:left="0" w:right="0" w:firstLine="0"/>
            </w:pPr>
            <w:r w:rsidRPr="00D95E0D">
              <w:t>- норма расхода трансмиссионного масла для техники, работающей на дизельном топливе: 0,4 л / 100 л;</w:t>
            </w:r>
          </w:p>
        </w:tc>
      </w:tr>
      <w:tr w:rsidR="0040427B" w:rsidRPr="00D95E0D">
        <w:tc>
          <w:tcPr>
            <w:tcW w:w="752" w:type="dxa"/>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t>0,885</w:t>
            </w:r>
          </w:p>
        </w:tc>
        <w:tc>
          <w:tcPr>
            <w:tcW w:w="0" w:type="auto"/>
          </w:tcPr>
          <w:p w:rsidR="0040427B" w:rsidRPr="00D95E0D" w:rsidRDefault="0040427B" w:rsidP="00D74D99">
            <w:pPr>
              <w:pStyle w:val="3"/>
              <w:ind w:left="0" w:right="0" w:firstLine="0"/>
            </w:pPr>
            <w:r w:rsidRPr="00D95E0D">
              <w:t>-</w:t>
            </w:r>
          </w:p>
        </w:tc>
        <w:tc>
          <w:tcPr>
            <w:tcW w:w="7556" w:type="dxa"/>
          </w:tcPr>
          <w:p w:rsidR="0040427B" w:rsidRPr="00D95E0D" w:rsidRDefault="0040427B" w:rsidP="00D74D99">
            <w:pPr>
              <w:pStyle w:val="3"/>
              <w:ind w:left="0" w:right="0" w:firstLine="0"/>
            </w:pPr>
            <w:r w:rsidRPr="00D95E0D">
              <w:t>плотность трансмиссионного масла, т/м</w:t>
            </w:r>
            <w:r w:rsidRPr="00D95E0D">
              <w:rPr>
                <w:sz w:val="26"/>
                <w:szCs w:val="26"/>
                <w:vertAlign w:val="superscript"/>
              </w:rPr>
              <w:t>3</w:t>
            </w:r>
            <w:r w:rsidRPr="00D95E0D">
              <w:t>.</w:t>
            </w:r>
          </w:p>
        </w:tc>
      </w:tr>
    </w:tbl>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28</w:t>
            </w:r>
          </w:p>
        </w:tc>
      </w:tr>
    </w:tbl>
    <w:p w:rsidR="0040427B" w:rsidRPr="00BF58A0" w:rsidRDefault="0040427B" w:rsidP="00A96003">
      <w:pPr>
        <w:spacing w:line="360" w:lineRule="exact"/>
        <w:ind w:left="784" w:firstLine="67"/>
        <w:jc w:val="both"/>
        <w:rPr>
          <w:rFonts w:ascii="Arial" w:hAnsi="Arial" w:cs="Arial"/>
          <w:sz w:val="24"/>
          <w:szCs w:val="24"/>
        </w:rPr>
      </w:pPr>
      <w:r w:rsidRPr="00BF58A0">
        <w:rPr>
          <w:rFonts w:ascii="Arial" w:hAnsi="Arial" w:cs="Arial"/>
          <w:sz w:val="24"/>
          <w:szCs w:val="24"/>
        </w:rPr>
        <w:t>Т</w:t>
      </w:r>
      <w:r w:rsidRPr="00BF58A0">
        <w:rPr>
          <w:rFonts w:ascii="Arial" w:hAnsi="Arial" w:cs="Arial"/>
          <w:sz w:val="26"/>
          <w:szCs w:val="26"/>
          <w:vertAlign w:val="subscript"/>
        </w:rPr>
        <w:t>д</w:t>
      </w:r>
      <w:r w:rsidRPr="00BF58A0">
        <w:rPr>
          <w:rFonts w:ascii="Arial" w:hAnsi="Arial" w:cs="Arial"/>
          <w:sz w:val="24"/>
          <w:szCs w:val="24"/>
        </w:rPr>
        <w:t xml:space="preserve"> = 2079000 × 0,4 / 100 × 0,885 × 10</w:t>
      </w:r>
      <w:r w:rsidRPr="00BF58A0">
        <w:rPr>
          <w:rFonts w:ascii="Arial" w:hAnsi="Arial" w:cs="Arial"/>
          <w:sz w:val="26"/>
          <w:szCs w:val="26"/>
          <w:vertAlign w:val="superscript"/>
        </w:rPr>
        <w:t>-3</w:t>
      </w:r>
      <w:r w:rsidRPr="00BF58A0">
        <w:rPr>
          <w:rFonts w:ascii="Arial" w:hAnsi="Arial" w:cs="Arial"/>
          <w:sz w:val="24"/>
          <w:szCs w:val="24"/>
        </w:rPr>
        <w:t xml:space="preserve"> = 7,360 т.</w:t>
      </w:r>
    </w:p>
    <w:p w:rsidR="0040427B" w:rsidRDefault="0040427B" w:rsidP="00A96003">
      <w:pPr>
        <w:pStyle w:val="3"/>
      </w:pPr>
      <w:r w:rsidRPr="00BF58A0">
        <w:t>М</w:t>
      </w:r>
      <w:r w:rsidRPr="00BF58A0">
        <w:rPr>
          <w:sz w:val="26"/>
          <w:szCs w:val="26"/>
          <w:vertAlign w:val="subscript"/>
        </w:rPr>
        <w:t>отр.транс.</w:t>
      </w:r>
      <w:r w:rsidRPr="00BF58A0">
        <w:t xml:space="preserve"> = 7,360 × 0,30 = 2,208 т   за весь период проведения работ.</w:t>
      </w:r>
    </w:p>
    <w:p w:rsidR="0040427B" w:rsidRPr="008C027C" w:rsidRDefault="0040427B" w:rsidP="00A96003">
      <w:pPr>
        <w:pStyle w:val="3"/>
      </w:pPr>
      <w:r w:rsidRPr="00AC4632">
        <w:t>Отработанные масла собираются в металлические емкости и без временного накопления на площадк</w:t>
      </w:r>
      <w:r>
        <w:t>е</w:t>
      </w:r>
      <w:r w:rsidRPr="00AC4632">
        <w:t xml:space="preserve"> </w:t>
      </w:r>
      <w:r w:rsidRPr="006A0B00">
        <w:t>проведения работ передаются на утилизацию в специализированную организацию</w:t>
      </w:r>
      <w:r>
        <w:t xml:space="preserve"> по договору</w:t>
      </w:r>
      <w:r w:rsidRPr="006A0B00">
        <w:t>.</w:t>
      </w:r>
    </w:p>
    <w:p w:rsidR="0040427B" w:rsidRPr="008C027C" w:rsidRDefault="0040427B" w:rsidP="00D010A0">
      <w:pPr>
        <w:pStyle w:val="3"/>
        <w:outlineLvl w:val="0"/>
        <w:rPr>
          <w:u w:val="single"/>
        </w:rPr>
      </w:pPr>
      <w:r w:rsidRPr="00853A2B">
        <w:rPr>
          <w:u w:val="single"/>
        </w:rPr>
        <w:t>Металлические бочки</w:t>
      </w:r>
    </w:p>
    <w:p w:rsidR="0040427B" w:rsidRPr="008C027C" w:rsidRDefault="0040427B" w:rsidP="00A96003">
      <w:pPr>
        <w:pStyle w:val="3"/>
      </w:pPr>
      <w:r w:rsidRPr="008C027C">
        <w:t>Отход образуется в результате растаривания горючесмазочных материалов, поступающих в таре.</w:t>
      </w:r>
    </w:p>
    <w:p w:rsidR="0040427B" w:rsidRPr="008C027C" w:rsidRDefault="0040427B" w:rsidP="00A96003">
      <w:pPr>
        <w:pStyle w:val="3"/>
      </w:pPr>
      <w:r w:rsidRPr="008C027C">
        <w:t>Количество образующихся отходов тары определяется по формуле:</w:t>
      </w:r>
    </w:p>
    <w:p w:rsidR="0040427B" w:rsidRPr="008C027C" w:rsidRDefault="0040427B" w:rsidP="00D010A0">
      <w:pPr>
        <w:pStyle w:val="3"/>
        <w:ind w:left="708"/>
        <w:outlineLvl w:val="0"/>
      </w:pPr>
      <w:r w:rsidRPr="008C027C">
        <w:t>Р = ΣQ</w:t>
      </w:r>
      <w:r w:rsidRPr="008C027C">
        <w:rPr>
          <w:sz w:val="26"/>
          <w:szCs w:val="26"/>
          <w:vertAlign w:val="subscript"/>
        </w:rPr>
        <w:t>i</w:t>
      </w:r>
      <w:r w:rsidRPr="008C027C">
        <w:t xml:space="preserve"> / M</w:t>
      </w:r>
      <w:r w:rsidRPr="008C027C">
        <w:rPr>
          <w:sz w:val="26"/>
          <w:szCs w:val="26"/>
          <w:vertAlign w:val="subscript"/>
        </w:rPr>
        <w:t>i</w:t>
      </w:r>
      <w:r w:rsidRPr="008C027C">
        <w:t xml:space="preserve"> × m</w:t>
      </w:r>
      <w:r w:rsidRPr="008C027C">
        <w:rPr>
          <w:sz w:val="26"/>
          <w:szCs w:val="26"/>
          <w:vertAlign w:val="subscript"/>
        </w:rPr>
        <w:t>i</w:t>
      </w:r>
      <w:r w:rsidRPr="008C027C">
        <w:t xml:space="preserve"> × 10</w:t>
      </w:r>
      <w:r w:rsidRPr="008C027C">
        <w:rPr>
          <w:sz w:val="26"/>
          <w:szCs w:val="26"/>
          <w:vertAlign w:val="superscript"/>
        </w:rPr>
        <w:t>-3</w:t>
      </w:r>
      <w:r w:rsidRPr="008C027C">
        <w:t>, т</w:t>
      </w:r>
    </w:p>
    <w:tbl>
      <w:tblPr>
        <w:tblW w:w="0" w:type="auto"/>
        <w:tblInd w:w="2" w:type="dxa"/>
        <w:tblCellMar>
          <w:left w:w="0" w:type="dxa"/>
          <w:right w:w="0" w:type="dxa"/>
        </w:tblCellMar>
        <w:tblLook w:val="01E0"/>
      </w:tblPr>
      <w:tblGrid>
        <w:gridCol w:w="766"/>
        <w:gridCol w:w="238"/>
        <w:gridCol w:w="80"/>
        <w:gridCol w:w="8158"/>
      </w:tblGrid>
      <w:tr w:rsidR="0040427B" w:rsidRPr="00D95E0D">
        <w:tc>
          <w:tcPr>
            <w:tcW w:w="766" w:type="dxa"/>
            <w:tcMar>
              <w:left w:w="57" w:type="dxa"/>
              <w:right w:w="57" w:type="dxa"/>
            </w:tcMar>
            <w:vAlign w:val="center"/>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t>Q</w:t>
            </w:r>
            <w:r w:rsidRPr="00D95E0D">
              <w:rPr>
                <w:sz w:val="26"/>
                <w:szCs w:val="26"/>
                <w:vertAlign w:val="subscript"/>
              </w:rPr>
              <w:t>i</w:t>
            </w:r>
          </w:p>
        </w:tc>
        <w:tc>
          <w:tcPr>
            <w:tcW w:w="0" w:type="auto"/>
          </w:tcPr>
          <w:p w:rsidR="0040427B" w:rsidRPr="00D95E0D" w:rsidRDefault="0040427B" w:rsidP="00D74D99">
            <w:pPr>
              <w:pStyle w:val="3"/>
              <w:ind w:left="0" w:right="0" w:firstLine="0"/>
            </w:pPr>
            <w:r w:rsidRPr="00D95E0D">
              <w:t>-</w:t>
            </w:r>
          </w:p>
        </w:tc>
        <w:tc>
          <w:tcPr>
            <w:tcW w:w="8158" w:type="dxa"/>
          </w:tcPr>
          <w:p w:rsidR="0040427B" w:rsidRPr="00D95E0D" w:rsidRDefault="0040427B" w:rsidP="00D74D99">
            <w:pPr>
              <w:pStyle w:val="3"/>
              <w:ind w:left="0" w:right="0" w:firstLine="0"/>
            </w:pPr>
            <w:r w:rsidRPr="00D95E0D">
              <w:t>расход сырья i-го вида, кг;</w:t>
            </w:r>
          </w:p>
        </w:tc>
      </w:tr>
      <w:tr w:rsidR="0040427B" w:rsidRPr="00D95E0D">
        <w:tc>
          <w:tcPr>
            <w:tcW w:w="766"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M</w:t>
            </w:r>
            <w:r w:rsidRPr="00D95E0D">
              <w:rPr>
                <w:sz w:val="26"/>
                <w:szCs w:val="26"/>
                <w:vertAlign w:val="subscript"/>
              </w:rPr>
              <w:t>i</w:t>
            </w:r>
          </w:p>
        </w:tc>
        <w:tc>
          <w:tcPr>
            <w:tcW w:w="0" w:type="auto"/>
          </w:tcPr>
          <w:p w:rsidR="0040427B" w:rsidRPr="00D95E0D" w:rsidRDefault="0040427B" w:rsidP="00D74D99">
            <w:pPr>
              <w:pStyle w:val="3"/>
              <w:ind w:left="0" w:right="0" w:firstLine="0"/>
            </w:pPr>
            <w:r w:rsidRPr="00D95E0D">
              <w:t>-</w:t>
            </w:r>
          </w:p>
        </w:tc>
        <w:tc>
          <w:tcPr>
            <w:tcW w:w="8158" w:type="dxa"/>
            <w:vAlign w:val="center"/>
          </w:tcPr>
          <w:p w:rsidR="0040427B" w:rsidRPr="00D95E0D" w:rsidRDefault="0040427B" w:rsidP="00D74D99">
            <w:pPr>
              <w:pStyle w:val="3"/>
              <w:ind w:left="0" w:right="0" w:firstLine="0"/>
            </w:pPr>
            <w:r w:rsidRPr="00D95E0D">
              <w:t>вес сырья i-го вида в упаковке, кг;</w:t>
            </w:r>
          </w:p>
        </w:tc>
      </w:tr>
      <w:tr w:rsidR="0040427B" w:rsidRPr="00D95E0D">
        <w:tc>
          <w:tcPr>
            <w:tcW w:w="766" w:type="dxa"/>
            <w:tcMar>
              <w:left w:w="57" w:type="dxa"/>
              <w:right w:w="57" w:type="dxa"/>
            </w:tcMar>
            <w:vAlign w:val="center"/>
          </w:tcPr>
          <w:p w:rsidR="0040427B" w:rsidRPr="00D95E0D" w:rsidRDefault="0040427B" w:rsidP="00D74D99">
            <w:pPr>
              <w:pStyle w:val="3"/>
              <w:ind w:left="0" w:right="0" w:firstLine="0"/>
            </w:pPr>
          </w:p>
        </w:tc>
        <w:tc>
          <w:tcPr>
            <w:tcW w:w="0" w:type="auto"/>
            <w:vAlign w:val="center"/>
          </w:tcPr>
          <w:p w:rsidR="0040427B" w:rsidRPr="00D95E0D" w:rsidRDefault="0040427B" w:rsidP="00D74D99">
            <w:pPr>
              <w:pStyle w:val="3"/>
              <w:ind w:left="0" w:right="0" w:firstLine="0"/>
            </w:pPr>
            <w:r w:rsidRPr="00D95E0D">
              <w:t>m</w:t>
            </w:r>
            <w:r w:rsidRPr="00D95E0D">
              <w:rPr>
                <w:sz w:val="26"/>
                <w:szCs w:val="26"/>
                <w:vertAlign w:val="subscript"/>
              </w:rPr>
              <w:t>i</w:t>
            </w:r>
          </w:p>
        </w:tc>
        <w:tc>
          <w:tcPr>
            <w:tcW w:w="0" w:type="auto"/>
            <w:vAlign w:val="center"/>
          </w:tcPr>
          <w:p w:rsidR="0040427B" w:rsidRPr="00D95E0D" w:rsidRDefault="0040427B" w:rsidP="00D74D99">
            <w:pPr>
              <w:pStyle w:val="3"/>
              <w:ind w:left="0" w:right="0" w:firstLine="0"/>
            </w:pPr>
            <w:r w:rsidRPr="00D95E0D">
              <w:t>-</w:t>
            </w:r>
          </w:p>
        </w:tc>
        <w:tc>
          <w:tcPr>
            <w:tcW w:w="8158" w:type="dxa"/>
          </w:tcPr>
          <w:p w:rsidR="0040427B" w:rsidRPr="00D95E0D" w:rsidRDefault="0040427B" w:rsidP="00D74D99">
            <w:pPr>
              <w:pStyle w:val="3"/>
              <w:ind w:left="0" w:right="0" w:firstLine="0"/>
            </w:pPr>
            <w:r w:rsidRPr="00D95E0D">
              <w:t>вес пустой упаковки из-под сырья i-го вида, кг.</w:t>
            </w:r>
          </w:p>
        </w:tc>
      </w:tr>
    </w:tbl>
    <w:p w:rsidR="0040427B" w:rsidRPr="008C027C" w:rsidRDefault="0040427B" w:rsidP="00A96003">
      <w:pPr>
        <w:pStyle w:val="3"/>
      </w:pPr>
      <w:r w:rsidRPr="008C027C">
        <w:t>Количество отходов тары составит:</w:t>
      </w:r>
    </w:p>
    <w:p w:rsidR="0040427B" w:rsidRPr="00F01746" w:rsidRDefault="0040427B" w:rsidP="00A96003">
      <w:pPr>
        <w:pStyle w:val="3"/>
        <w:rPr>
          <w:spacing w:val="-8"/>
        </w:rPr>
      </w:pPr>
      <w:r w:rsidRPr="008C027C">
        <w:t>Р=</w:t>
      </w:r>
      <w:r>
        <w:t>(63</w:t>
      </w:r>
      <w:r w:rsidRPr="009D4911">
        <w:t>954</w:t>
      </w:r>
      <w:r>
        <w:t>+7</w:t>
      </w:r>
      <w:r w:rsidRPr="00F73554">
        <w:t>607</w:t>
      </w:r>
      <w:r>
        <w:t>)</w:t>
      </w:r>
      <w:r w:rsidRPr="008C027C">
        <w:t>/200×19,3×10</w:t>
      </w:r>
      <w:r w:rsidRPr="008C027C">
        <w:rPr>
          <w:sz w:val="26"/>
          <w:szCs w:val="26"/>
          <w:vertAlign w:val="superscript"/>
        </w:rPr>
        <w:t>-3</w:t>
      </w:r>
      <w:r w:rsidRPr="008C027C">
        <w:t>=</w:t>
      </w:r>
      <w:r w:rsidRPr="009625CF">
        <w:t>6,909</w:t>
      </w:r>
      <w:r w:rsidRPr="008C027C">
        <w:t xml:space="preserve"> т (</w:t>
      </w:r>
      <w:r>
        <w:t>358</w:t>
      </w:r>
      <w:r w:rsidRPr="008C027C">
        <w:t xml:space="preserve"> шт.) </w:t>
      </w:r>
      <w:r w:rsidRPr="00F01746">
        <w:rPr>
          <w:spacing w:val="-8"/>
        </w:rPr>
        <w:t>за весь период проведения работ.</w:t>
      </w:r>
    </w:p>
    <w:p w:rsidR="0040427B" w:rsidRPr="004104C9" w:rsidRDefault="0040427B" w:rsidP="00A96003">
      <w:pPr>
        <w:pStyle w:val="3"/>
        <w:rPr>
          <w:spacing w:val="-4"/>
        </w:rPr>
      </w:pPr>
      <w:r w:rsidRPr="004104C9">
        <w:rPr>
          <w:spacing w:val="-4"/>
        </w:rPr>
        <w:t>Основная часть тары из-под ГСМ – 4,921 т (255 шт.) возвращается поставщику. Оставшаяся часть тары – 1,988 т (103 шт.) используется для сбора отработанных масел.</w:t>
      </w:r>
    </w:p>
    <w:p w:rsidR="0040427B" w:rsidRPr="00F01746" w:rsidRDefault="0040427B" w:rsidP="00D010A0">
      <w:pPr>
        <w:pStyle w:val="3"/>
        <w:outlineLvl w:val="0"/>
        <w:rPr>
          <w:u w:val="single"/>
        </w:rPr>
      </w:pPr>
      <w:r w:rsidRPr="00F01746">
        <w:rPr>
          <w:u w:val="single"/>
        </w:rPr>
        <w:t>Замасленная ветошь</w:t>
      </w:r>
    </w:p>
    <w:p w:rsidR="0040427B" w:rsidRPr="00F01746" w:rsidRDefault="0040427B" w:rsidP="00F11DE7">
      <w:pPr>
        <w:pStyle w:val="3"/>
        <w:numPr>
          <w:ilvl w:val="0"/>
          <w:numId w:val="16"/>
        </w:numPr>
        <w:rPr>
          <w:i/>
          <w:iCs/>
        </w:rPr>
      </w:pPr>
      <w:r w:rsidRPr="00F01746">
        <w:rPr>
          <w:i/>
          <w:iCs/>
        </w:rPr>
        <w:t>Эксплуатация строительной техники</w:t>
      </w:r>
    </w:p>
    <w:p w:rsidR="0040427B" w:rsidRDefault="0040427B" w:rsidP="00A96003">
      <w:pPr>
        <w:pStyle w:val="3"/>
      </w:pPr>
      <w:r w:rsidRPr="00A96498">
        <w:t xml:space="preserve">Замасленная ветошь образуется при ежедневном техническом осмотре строительной техники. </w:t>
      </w:r>
      <w:r w:rsidRPr="0055105B">
        <w:t>На площадк</w:t>
      </w:r>
      <w:r>
        <w:t>ах</w:t>
      </w:r>
      <w:r w:rsidRPr="0055105B">
        <w:t xml:space="preserve"> проведения работ находятся в среднем порядка</w:t>
      </w:r>
      <w:r>
        <w:br/>
        <w:t>1-3</w:t>
      </w:r>
      <w:r w:rsidRPr="0055105B">
        <w:t xml:space="preserve"> единиц постоянно работающей дизельной техники.</w:t>
      </w:r>
    </w:p>
    <w:p w:rsidR="0040427B" w:rsidRPr="00AC0535" w:rsidRDefault="0040427B" w:rsidP="00A96003">
      <w:pPr>
        <w:pStyle w:val="3"/>
      </w:pPr>
      <w:r>
        <w:t>Перечень используемой строительной техники по площадкам проведения работ</w:t>
      </w:r>
      <w:r w:rsidRPr="00AC0535">
        <w:t xml:space="preserve"> приведен в таблице </w:t>
      </w:r>
      <w:r>
        <w:t>7.14.</w:t>
      </w:r>
    </w:p>
    <w:p w:rsidR="0040427B" w:rsidRPr="000B59DD" w:rsidRDefault="0040427B" w:rsidP="00D010A0">
      <w:pPr>
        <w:pStyle w:val="a"/>
        <w:ind w:right="598"/>
        <w:outlineLvl w:val="0"/>
        <w:rPr>
          <w:sz w:val="22"/>
          <w:szCs w:val="22"/>
        </w:rPr>
      </w:pPr>
      <w:r w:rsidRPr="000B59DD">
        <w:rPr>
          <w:sz w:val="22"/>
          <w:szCs w:val="22"/>
        </w:rPr>
        <w:t>Таблица 7.14</w:t>
      </w:r>
    </w:p>
    <w:tbl>
      <w:tblPr>
        <w:tblW w:w="9314" w:type="dxa"/>
        <w:jc w:val="center"/>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CellMar>
          <w:top w:w="17" w:type="dxa"/>
          <w:left w:w="28" w:type="dxa"/>
          <w:bottom w:w="17" w:type="dxa"/>
          <w:right w:w="28" w:type="dxa"/>
        </w:tblCellMar>
        <w:tblLook w:val="00A0"/>
      </w:tblPr>
      <w:tblGrid>
        <w:gridCol w:w="588"/>
        <w:gridCol w:w="4800"/>
        <w:gridCol w:w="1691"/>
        <w:gridCol w:w="2235"/>
      </w:tblGrid>
      <w:tr w:rsidR="0040427B" w:rsidRPr="00D95E0D">
        <w:trPr>
          <w:trHeight w:val="20"/>
          <w:jc w:val="center"/>
        </w:trPr>
        <w:tc>
          <w:tcPr>
            <w:tcW w:w="588" w:type="dxa"/>
            <w:vMerge w:val="restart"/>
            <w:tcBorders>
              <w:top w:val="double" w:sz="6" w:space="0" w:color="auto"/>
            </w:tcBorders>
            <w:vAlign w:val="center"/>
          </w:tcPr>
          <w:p w:rsidR="0040427B" w:rsidRPr="00D95E0D" w:rsidRDefault="0040427B" w:rsidP="00D74D99">
            <w:pPr>
              <w:pStyle w:val="a7"/>
              <w:spacing w:after="40" w:line="200" w:lineRule="exact"/>
              <w:jc w:val="center"/>
            </w:pPr>
            <w:r w:rsidRPr="00D95E0D">
              <w:t>№№</w:t>
            </w:r>
            <w:r w:rsidRPr="00D95E0D">
              <w:br/>
              <w:t>п/п</w:t>
            </w:r>
          </w:p>
        </w:tc>
        <w:tc>
          <w:tcPr>
            <w:tcW w:w="4800" w:type="dxa"/>
            <w:vMerge w:val="restart"/>
            <w:tcBorders>
              <w:top w:val="double" w:sz="6" w:space="0" w:color="auto"/>
            </w:tcBorders>
            <w:vAlign w:val="center"/>
          </w:tcPr>
          <w:p w:rsidR="0040427B" w:rsidRPr="00D95E0D" w:rsidRDefault="0040427B" w:rsidP="00D74D99">
            <w:pPr>
              <w:pStyle w:val="a7"/>
              <w:spacing w:after="40" w:line="200" w:lineRule="exact"/>
              <w:jc w:val="center"/>
            </w:pPr>
            <w:r w:rsidRPr="00D95E0D">
              <w:t>Наименование</w:t>
            </w:r>
          </w:p>
        </w:tc>
        <w:tc>
          <w:tcPr>
            <w:tcW w:w="1691" w:type="dxa"/>
            <w:vMerge w:val="restart"/>
            <w:tcBorders>
              <w:top w:val="double" w:sz="6" w:space="0" w:color="auto"/>
            </w:tcBorders>
            <w:vAlign w:val="center"/>
          </w:tcPr>
          <w:p w:rsidR="0040427B" w:rsidRPr="00D95E0D" w:rsidRDefault="0040427B" w:rsidP="00D74D99">
            <w:pPr>
              <w:pStyle w:val="a7"/>
              <w:spacing w:after="40" w:line="200" w:lineRule="exact"/>
              <w:jc w:val="center"/>
            </w:pPr>
            <w:r w:rsidRPr="00D95E0D">
              <w:t>Тип, марка</w:t>
            </w:r>
          </w:p>
        </w:tc>
        <w:tc>
          <w:tcPr>
            <w:tcW w:w="2235" w:type="dxa"/>
            <w:tcBorders>
              <w:top w:val="double" w:sz="6" w:space="0" w:color="auto"/>
            </w:tcBorders>
            <w:vAlign w:val="center"/>
          </w:tcPr>
          <w:p w:rsidR="0040427B" w:rsidRPr="00D95E0D" w:rsidRDefault="0040427B" w:rsidP="00D74D99">
            <w:pPr>
              <w:pStyle w:val="a7"/>
              <w:spacing w:after="40" w:line="200" w:lineRule="exact"/>
              <w:jc w:val="left"/>
            </w:pPr>
            <w:r w:rsidRPr="00D95E0D">
              <w:t>Количество, шт.</w:t>
            </w:r>
          </w:p>
        </w:tc>
      </w:tr>
      <w:tr w:rsidR="0040427B" w:rsidRPr="00D95E0D">
        <w:trPr>
          <w:trHeight w:val="20"/>
          <w:jc w:val="center"/>
        </w:trPr>
        <w:tc>
          <w:tcPr>
            <w:tcW w:w="588" w:type="dxa"/>
            <w:vMerge/>
            <w:tcBorders>
              <w:bottom w:val="double" w:sz="6" w:space="0" w:color="auto"/>
            </w:tcBorders>
            <w:vAlign w:val="center"/>
          </w:tcPr>
          <w:p w:rsidR="0040427B" w:rsidRPr="00D95E0D" w:rsidRDefault="0040427B" w:rsidP="00D74D99">
            <w:pPr>
              <w:pStyle w:val="a7"/>
              <w:spacing w:after="40" w:line="200" w:lineRule="exact"/>
              <w:jc w:val="center"/>
            </w:pPr>
          </w:p>
        </w:tc>
        <w:tc>
          <w:tcPr>
            <w:tcW w:w="4800" w:type="dxa"/>
            <w:vMerge/>
            <w:tcBorders>
              <w:bottom w:val="double" w:sz="6" w:space="0" w:color="auto"/>
            </w:tcBorders>
            <w:vAlign w:val="center"/>
          </w:tcPr>
          <w:p w:rsidR="0040427B" w:rsidRPr="00D95E0D" w:rsidRDefault="0040427B" w:rsidP="00D74D99">
            <w:pPr>
              <w:pStyle w:val="a7"/>
              <w:spacing w:after="40" w:line="200" w:lineRule="exact"/>
              <w:jc w:val="center"/>
            </w:pPr>
          </w:p>
        </w:tc>
        <w:tc>
          <w:tcPr>
            <w:tcW w:w="1691" w:type="dxa"/>
            <w:vMerge/>
            <w:tcBorders>
              <w:bottom w:val="double" w:sz="6" w:space="0" w:color="auto"/>
            </w:tcBorders>
            <w:vAlign w:val="center"/>
          </w:tcPr>
          <w:p w:rsidR="0040427B" w:rsidRPr="00D95E0D" w:rsidRDefault="0040427B" w:rsidP="00D74D99">
            <w:pPr>
              <w:pStyle w:val="a7"/>
              <w:spacing w:after="40" w:line="200" w:lineRule="exact"/>
              <w:jc w:val="center"/>
            </w:pPr>
          </w:p>
        </w:tc>
        <w:tc>
          <w:tcPr>
            <w:tcW w:w="2235" w:type="dxa"/>
            <w:tcBorders>
              <w:bottom w:val="double" w:sz="6" w:space="0" w:color="auto"/>
            </w:tcBorders>
            <w:vAlign w:val="center"/>
          </w:tcPr>
          <w:p w:rsidR="0040427B" w:rsidRPr="00D95E0D" w:rsidRDefault="0040427B" w:rsidP="00D74D99">
            <w:pPr>
              <w:pStyle w:val="a7"/>
              <w:spacing w:after="40" w:line="200" w:lineRule="exact"/>
              <w:jc w:val="center"/>
            </w:pPr>
            <w:r w:rsidRPr="00D95E0D">
              <w:t>Хвостохранилище</w:t>
            </w:r>
          </w:p>
        </w:tc>
      </w:tr>
      <w:tr w:rsidR="0040427B" w:rsidRPr="00D95E0D">
        <w:trPr>
          <w:trHeight w:val="20"/>
          <w:jc w:val="center"/>
        </w:trPr>
        <w:tc>
          <w:tcPr>
            <w:tcW w:w="588" w:type="dxa"/>
            <w:tcBorders>
              <w:top w:val="double" w:sz="6" w:space="0" w:color="auto"/>
            </w:tcBorders>
            <w:vAlign w:val="center"/>
          </w:tcPr>
          <w:p w:rsidR="0040427B" w:rsidRPr="00D95E0D" w:rsidRDefault="0040427B" w:rsidP="00D74D99">
            <w:pPr>
              <w:pStyle w:val="a7"/>
              <w:spacing w:after="40" w:line="200" w:lineRule="exact"/>
              <w:jc w:val="center"/>
            </w:pPr>
            <w:r w:rsidRPr="00D95E0D">
              <w:t>1.</w:t>
            </w:r>
          </w:p>
        </w:tc>
        <w:tc>
          <w:tcPr>
            <w:tcW w:w="4800" w:type="dxa"/>
            <w:tcBorders>
              <w:top w:val="double" w:sz="6" w:space="0" w:color="auto"/>
            </w:tcBorders>
          </w:tcPr>
          <w:p w:rsidR="0040427B" w:rsidRPr="00D95E0D" w:rsidRDefault="0040427B" w:rsidP="00D74D99">
            <w:pPr>
              <w:pStyle w:val="a7"/>
              <w:spacing w:after="40" w:line="200" w:lineRule="exact"/>
            </w:pPr>
            <w:r w:rsidRPr="00D95E0D">
              <w:t>Экскаватор</w:t>
            </w:r>
          </w:p>
        </w:tc>
        <w:tc>
          <w:tcPr>
            <w:tcW w:w="1691" w:type="dxa"/>
            <w:tcBorders>
              <w:top w:val="double" w:sz="6" w:space="0" w:color="auto"/>
            </w:tcBorders>
            <w:vAlign w:val="center"/>
          </w:tcPr>
          <w:p w:rsidR="0040427B" w:rsidRPr="00D95E0D" w:rsidRDefault="0040427B" w:rsidP="00D74D99">
            <w:pPr>
              <w:pStyle w:val="a7"/>
              <w:spacing w:after="40" w:line="200" w:lineRule="exact"/>
              <w:jc w:val="center"/>
            </w:pPr>
            <w:r w:rsidRPr="00D95E0D">
              <w:t>Э-10011Д</w:t>
            </w:r>
          </w:p>
        </w:tc>
        <w:tc>
          <w:tcPr>
            <w:tcW w:w="2235" w:type="dxa"/>
            <w:tcBorders>
              <w:top w:val="double" w:sz="6" w:space="0" w:color="auto"/>
            </w:tcBorders>
            <w:vAlign w:val="center"/>
          </w:tcPr>
          <w:p w:rsidR="0040427B" w:rsidRPr="00D95E0D" w:rsidRDefault="0040427B" w:rsidP="00D74D99">
            <w:pPr>
              <w:pStyle w:val="a7"/>
              <w:spacing w:after="40" w:line="200" w:lineRule="exact"/>
              <w:jc w:val="center"/>
            </w:pPr>
            <w:r w:rsidRPr="00D95E0D">
              <w:t>1</w:t>
            </w:r>
          </w:p>
        </w:tc>
      </w:tr>
      <w:tr w:rsidR="0040427B" w:rsidRPr="00D95E0D">
        <w:trPr>
          <w:trHeight w:val="20"/>
          <w:jc w:val="center"/>
        </w:trPr>
        <w:tc>
          <w:tcPr>
            <w:tcW w:w="588" w:type="dxa"/>
            <w:vAlign w:val="center"/>
          </w:tcPr>
          <w:p w:rsidR="0040427B" w:rsidRPr="00D95E0D" w:rsidRDefault="0040427B" w:rsidP="00D74D99">
            <w:pPr>
              <w:pStyle w:val="a7"/>
              <w:spacing w:after="40" w:line="200" w:lineRule="exact"/>
              <w:jc w:val="center"/>
            </w:pPr>
            <w:r w:rsidRPr="00D95E0D">
              <w:t>2.</w:t>
            </w:r>
          </w:p>
        </w:tc>
        <w:tc>
          <w:tcPr>
            <w:tcW w:w="4800" w:type="dxa"/>
            <w:vAlign w:val="center"/>
          </w:tcPr>
          <w:p w:rsidR="0040427B" w:rsidRPr="00D95E0D" w:rsidRDefault="0040427B" w:rsidP="00D74D99">
            <w:pPr>
              <w:pStyle w:val="a7"/>
              <w:spacing w:after="40" w:line="200" w:lineRule="exact"/>
            </w:pPr>
            <w:r w:rsidRPr="00D95E0D">
              <w:t>Бульдозер</w:t>
            </w:r>
          </w:p>
        </w:tc>
        <w:tc>
          <w:tcPr>
            <w:tcW w:w="1691" w:type="dxa"/>
            <w:vAlign w:val="center"/>
          </w:tcPr>
          <w:p w:rsidR="0040427B" w:rsidRPr="00D95E0D" w:rsidRDefault="0040427B" w:rsidP="00D74D99">
            <w:pPr>
              <w:pStyle w:val="a7"/>
              <w:spacing w:after="40" w:line="200" w:lineRule="exact"/>
              <w:jc w:val="center"/>
            </w:pPr>
            <w:r w:rsidRPr="00D95E0D">
              <w:t>ДЗ-17А</w:t>
            </w:r>
          </w:p>
        </w:tc>
        <w:tc>
          <w:tcPr>
            <w:tcW w:w="2235" w:type="dxa"/>
            <w:vAlign w:val="center"/>
          </w:tcPr>
          <w:p w:rsidR="0040427B" w:rsidRPr="00D95E0D" w:rsidRDefault="0040427B" w:rsidP="00D74D99">
            <w:pPr>
              <w:pStyle w:val="a7"/>
              <w:spacing w:after="40" w:line="200" w:lineRule="exact"/>
              <w:jc w:val="center"/>
            </w:pPr>
            <w:r w:rsidRPr="00D95E0D">
              <w:t>3</w:t>
            </w:r>
          </w:p>
        </w:tc>
      </w:tr>
      <w:tr w:rsidR="0040427B" w:rsidRPr="00D95E0D">
        <w:trPr>
          <w:trHeight w:val="20"/>
          <w:jc w:val="center"/>
        </w:trPr>
        <w:tc>
          <w:tcPr>
            <w:tcW w:w="588" w:type="dxa"/>
            <w:tcBorders>
              <w:bottom w:val="double" w:sz="6" w:space="0" w:color="auto"/>
            </w:tcBorders>
            <w:vAlign w:val="center"/>
          </w:tcPr>
          <w:p w:rsidR="0040427B" w:rsidRPr="00D95E0D" w:rsidRDefault="0040427B" w:rsidP="00D74D99">
            <w:pPr>
              <w:pStyle w:val="a7"/>
              <w:spacing w:after="40" w:line="200" w:lineRule="exact"/>
              <w:jc w:val="center"/>
            </w:pPr>
            <w:r w:rsidRPr="00D95E0D">
              <w:t>3.</w:t>
            </w:r>
          </w:p>
        </w:tc>
        <w:tc>
          <w:tcPr>
            <w:tcW w:w="4800" w:type="dxa"/>
            <w:tcBorders>
              <w:bottom w:val="double" w:sz="6" w:space="0" w:color="auto"/>
            </w:tcBorders>
            <w:vAlign w:val="center"/>
          </w:tcPr>
          <w:p w:rsidR="0040427B" w:rsidRPr="00D95E0D" w:rsidRDefault="0040427B" w:rsidP="00D74D99">
            <w:pPr>
              <w:pStyle w:val="a7"/>
              <w:spacing w:after="40" w:line="200" w:lineRule="exact"/>
            </w:pPr>
            <w:r w:rsidRPr="00D95E0D">
              <w:t>Трактор</w:t>
            </w:r>
          </w:p>
        </w:tc>
        <w:tc>
          <w:tcPr>
            <w:tcW w:w="1691" w:type="dxa"/>
            <w:tcBorders>
              <w:bottom w:val="double" w:sz="6" w:space="0" w:color="auto"/>
            </w:tcBorders>
            <w:vAlign w:val="center"/>
          </w:tcPr>
          <w:p w:rsidR="0040427B" w:rsidRPr="00D95E0D" w:rsidRDefault="0040427B" w:rsidP="00D74D99">
            <w:pPr>
              <w:pStyle w:val="a7"/>
              <w:spacing w:after="40" w:line="200" w:lineRule="exact"/>
              <w:jc w:val="center"/>
            </w:pPr>
            <w:r w:rsidRPr="00D95E0D">
              <w:t>Т-130</w:t>
            </w:r>
          </w:p>
        </w:tc>
        <w:tc>
          <w:tcPr>
            <w:tcW w:w="2235" w:type="dxa"/>
            <w:tcBorders>
              <w:bottom w:val="double" w:sz="6" w:space="0" w:color="auto"/>
            </w:tcBorders>
            <w:vAlign w:val="center"/>
          </w:tcPr>
          <w:p w:rsidR="0040427B" w:rsidRPr="00D95E0D" w:rsidRDefault="0040427B" w:rsidP="00D74D99">
            <w:pPr>
              <w:pStyle w:val="a7"/>
              <w:spacing w:after="40" w:line="200" w:lineRule="exact"/>
              <w:jc w:val="center"/>
            </w:pPr>
            <w:r w:rsidRPr="00D95E0D">
              <w:t>1</w:t>
            </w:r>
          </w:p>
        </w:tc>
      </w:tr>
    </w:tbl>
    <w:p w:rsidR="0040427B" w:rsidRPr="004104C9" w:rsidRDefault="0040427B" w:rsidP="00A96003">
      <w:pPr>
        <w:pStyle w:val="3"/>
        <w:spacing w:after="0"/>
        <w:rPr>
          <w:sz w:val="16"/>
          <w:szCs w:val="16"/>
        </w:rPr>
      </w:pP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29</w:t>
            </w:r>
          </w:p>
        </w:tc>
      </w:tr>
    </w:tbl>
    <w:p w:rsidR="0040427B" w:rsidRPr="00A96498" w:rsidRDefault="0040427B" w:rsidP="00A96003">
      <w:pPr>
        <w:pStyle w:val="3"/>
      </w:pPr>
      <w:r w:rsidRPr="00A96498">
        <w:t>Количество замасленной ветоши, образующейся при техническом обслуживании механизмов на одну единицу</w:t>
      </w:r>
      <w:r>
        <w:t>,</w:t>
      </w:r>
      <w:r w:rsidRPr="00A96498">
        <w:t xml:space="preserve"> в соответствии с [</w:t>
      </w:r>
      <w:r>
        <w:t>3</w:t>
      </w:r>
      <w:r w:rsidRPr="00A96498">
        <w:t>] составляет 0,05 кг в смену:</w:t>
      </w:r>
    </w:p>
    <w:p w:rsidR="0040427B" w:rsidRPr="00A96498" w:rsidRDefault="0040427B" w:rsidP="00D010A0">
      <w:pPr>
        <w:pStyle w:val="3"/>
        <w:ind w:left="708"/>
        <w:outlineLvl w:val="0"/>
      </w:pPr>
      <w:r>
        <w:t>М</w:t>
      </w:r>
      <w:r w:rsidRPr="00D22A4C">
        <w:rPr>
          <w:vertAlign w:val="subscript"/>
        </w:rPr>
        <w:t>ВЕТ</w:t>
      </w:r>
      <w:r>
        <w:t>=</w:t>
      </w:r>
      <w:r w:rsidRPr="00BF58A0">
        <w:t>0,05 × 2 × 3 × 1012 / 1000 = 0,304 т</w:t>
      </w:r>
    </w:p>
    <w:tbl>
      <w:tblPr>
        <w:tblW w:w="0" w:type="auto"/>
        <w:tblInd w:w="2" w:type="dxa"/>
        <w:tblCellMar>
          <w:left w:w="0" w:type="dxa"/>
          <w:right w:w="0" w:type="dxa"/>
        </w:tblCellMar>
        <w:tblLook w:val="01E0"/>
      </w:tblPr>
      <w:tblGrid>
        <w:gridCol w:w="567"/>
        <w:gridCol w:w="648"/>
        <w:gridCol w:w="248"/>
        <w:gridCol w:w="7927"/>
      </w:tblGrid>
      <w:tr w:rsidR="0040427B" w:rsidRPr="00D95E0D">
        <w:tc>
          <w:tcPr>
            <w:tcW w:w="567" w:type="dxa"/>
            <w:tcMar>
              <w:left w:w="57" w:type="dxa"/>
              <w:right w:w="57" w:type="dxa"/>
            </w:tcMar>
            <w:vAlign w:val="center"/>
          </w:tcPr>
          <w:p w:rsidR="0040427B" w:rsidRPr="00D95E0D" w:rsidRDefault="0040427B" w:rsidP="00D74D99">
            <w:pPr>
              <w:pStyle w:val="3"/>
              <w:spacing w:after="60"/>
              <w:ind w:left="0" w:right="0" w:firstLine="0"/>
            </w:pPr>
            <w:r w:rsidRPr="00D95E0D">
              <w:t>где:</w:t>
            </w:r>
          </w:p>
        </w:tc>
        <w:tc>
          <w:tcPr>
            <w:tcW w:w="648" w:type="dxa"/>
          </w:tcPr>
          <w:p w:rsidR="0040427B" w:rsidRPr="00D95E0D" w:rsidRDefault="0040427B" w:rsidP="00D74D99">
            <w:pPr>
              <w:pStyle w:val="3"/>
              <w:spacing w:after="60"/>
              <w:ind w:left="0" w:right="0" w:firstLine="0"/>
            </w:pPr>
            <w:r w:rsidRPr="00D95E0D">
              <w:t>2</w:t>
            </w:r>
          </w:p>
        </w:tc>
        <w:tc>
          <w:tcPr>
            <w:tcW w:w="248" w:type="dxa"/>
          </w:tcPr>
          <w:p w:rsidR="0040427B" w:rsidRPr="00D95E0D" w:rsidRDefault="0040427B" w:rsidP="00D74D99">
            <w:pPr>
              <w:pStyle w:val="3"/>
              <w:spacing w:after="60"/>
              <w:ind w:left="0" w:right="0" w:firstLine="0"/>
            </w:pPr>
            <w:r w:rsidRPr="00D95E0D">
              <w:t>-</w:t>
            </w:r>
          </w:p>
        </w:tc>
        <w:tc>
          <w:tcPr>
            <w:tcW w:w="7927" w:type="dxa"/>
          </w:tcPr>
          <w:p w:rsidR="0040427B" w:rsidRPr="00D95E0D" w:rsidRDefault="0040427B" w:rsidP="00D74D99">
            <w:pPr>
              <w:pStyle w:val="3"/>
              <w:spacing w:after="60"/>
              <w:ind w:left="0" w:right="0" w:firstLine="0"/>
            </w:pPr>
            <w:r w:rsidRPr="00D95E0D">
              <w:t>количество смен;</w:t>
            </w:r>
          </w:p>
        </w:tc>
      </w:tr>
      <w:tr w:rsidR="0040427B" w:rsidRPr="00D95E0D">
        <w:tc>
          <w:tcPr>
            <w:tcW w:w="567" w:type="dxa"/>
            <w:tcMar>
              <w:left w:w="57" w:type="dxa"/>
              <w:right w:w="57" w:type="dxa"/>
            </w:tcMar>
            <w:vAlign w:val="center"/>
          </w:tcPr>
          <w:p w:rsidR="0040427B" w:rsidRPr="00D95E0D" w:rsidRDefault="0040427B" w:rsidP="00D74D99">
            <w:pPr>
              <w:pStyle w:val="3"/>
              <w:spacing w:after="60"/>
              <w:ind w:left="0" w:right="0" w:firstLine="0"/>
            </w:pPr>
          </w:p>
        </w:tc>
        <w:tc>
          <w:tcPr>
            <w:tcW w:w="648" w:type="dxa"/>
          </w:tcPr>
          <w:p w:rsidR="0040427B" w:rsidRPr="00D95E0D" w:rsidRDefault="0040427B" w:rsidP="00D74D99">
            <w:pPr>
              <w:pStyle w:val="3"/>
              <w:spacing w:after="60"/>
              <w:ind w:left="0" w:right="0" w:firstLine="0"/>
            </w:pPr>
            <w:r w:rsidRPr="00D95E0D">
              <w:t>3</w:t>
            </w:r>
          </w:p>
        </w:tc>
        <w:tc>
          <w:tcPr>
            <w:tcW w:w="248" w:type="dxa"/>
          </w:tcPr>
          <w:p w:rsidR="0040427B" w:rsidRPr="00D95E0D" w:rsidRDefault="0040427B" w:rsidP="00D74D99">
            <w:pPr>
              <w:pStyle w:val="3"/>
              <w:spacing w:after="60"/>
              <w:ind w:left="0" w:right="0" w:firstLine="0"/>
            </w:pPr>
            <w:r w:rsidRPr="00D95E0D">
              <w:t>-</w:t>
            </w:r>
          </w:p>
        </w:tc>
        <w:tc>
          <w:tcPr>
            <w:tcW w:w="7927" w:type="dxa"/>
            <w:vAlign w:val="center"/>
          </w:tcPr>
          <w:p w:rsidR="0040427B" w:rsidRPr="00D95E0D" w:rsidRDefault="0040427B" w:rsidP="00D74D99">
            <w:pPr>
              <w:pStyle w:val="3"/>
              <w:spacing w:after="60"/>
              <w:ind w:left="0" w:right="0" w:firstLine="0"/>
            </w:pPr>
            <w:r w:rsidRPr="00D95E0D">
              <w:t>количество ед. техники, в среднем обслуживаемой в сутки на площадке хвостохранилища;</w:t>
            </w:r>
          </w:p>
        </w:tc>
      </w:tr>
      <w:tr w:rsidR="0040427B" w:rsidRPr="00D95E0D">
        <w:tc>
          <w:tcPr>
            <w:tcW w:w="567" w:type="dxa"/>
            <w:tcMar>
              <w:left w:w="57" w:type="dxa"/>
              <w:right w:w="57" w:type="dxa"/>
            </w:tcMar>
            <w:vAlign w:val="center"/>
          </w:tcPr>
          <w:p w:rsidR="0040427B" w:rsidRPr="00D95E0D" w:rsidRDefault="0040427B" w:rsidP="00D74D99">
            <w:pPr>
              <w:pStyle w:val="3"/>
              <w:ind w:left="0" w:right="0" w:firstLine="0"/>
            </w:pPr>
          </w:p>
        </w:tc>
        <w:tc>
          <w:tcPr>
            <w:tcW w:w="648" w:type="dxa"/>
          </w:tcPr>
          <w:p w:rsidR="0040427B" w:rsidRPr="00D95E0D" w:rsidRDefault="0040427B" w:rsidP="00D74D99">
            <w:pPr>
              <w:pStyle w:val="3"/>
              <w:ind w:left="0" w:right="0" w:firstLine="0"/>
            </w:pPr>
            <w:r w:rsidRPr="00D95E0D">
              <w:t>1012</w:t>
            </w:r>
          </w:p>
        </w:tc>
        <w:tc>
          <w:tcPr>
            <w:tcW w:w="248" w:type="dxa"/>
          </w:tcPr>
          <w:p w:rsidR="0040427B" w:rsidRPr="00D95E0D" w:rsidRDefault="0040427B" w:rsidP="00D74D99">
            <w:pPr>
              <w:pStyle w:val="3"/>
              <w:ind w:left="0" w:right="0" w:firstLine="0"/>
            </w:pPr>
            <w:r w:rsidRPr="00D95E0D">
              <w:t>-</w:t>
            </w:r>
          </w:p>
        </w:tc>
        <w:tc>
          <w:tcPr>
            <w:tcW w:w="7927" w:type="dxa"/>
            <w:vAlign w:val="center"/>
          </w:tcPr>
          <w:p w:rsidR="0040427B" w:rsidRPr="00D95E0D" w:rsidRDefault="0040427B" w:rsidP="00D74D99">
            <w:pPr>
              <w:pStyle w:val="3"/>
              <w:ind w:left="0" w:right="0" w:firstLine="0"/>
              <w:rPr>
                <w:spacing w:val="-8"/>
              </w:rPr>
            </w:pPr>
            <w:r w:rsidRPr="00D95E0D">
              <w:rPr>
                <w:spacing w:val="-8"/>
              </w:rPr>
              <w:t>количество рабочих дней за период проведения работ на хвостохранилище;</w:t>
            </w:r>
          </w:p>
        </w:tc>
      </w:tr>
    </w:tbl>
    <w:p w:rsidR="0040427B" w:rsidRPr="00BF58A0" w:rsidRDefault="0040427B" w:rsidP="00A96003">
      <w:pPr>
        <w:pStyle w:val="PlainText"/>
        <w:spacing w:line="360" w:lineRule="exact"/>
        <w:rPr>
          <w:rFonts w:ascii="Arial" w:hAnsi="Arial" w:cs="Arial"/>
        </w:rPr>
      </w:pPr>
    </w:p>
    <w:p w:rsidR="0040427B" w:rsidRPr="004D0479" w:rsidRDefault="0040427B" w:rsidP="00F11DE7">
      <w:pPr>
        <w:pStyle w:val="3"/>
        <w:numPr>
          <w:ilvl w:val="0"/>
          <w:numId w:val="16"/>
        </w:numPr>
        <w:rPr>
          <w:i/>
          <w:iCs/>
          <w:u w:val="single"/>
        </w:rPr>
      </w:pPr>
      <w:r w:rsidRPr="004D0479">
        <w:rPr>
          <w:i/>
          <w:iCs/>
          <w:u w:val="single"/>
        </w:rPr>
        <w:t>Эксплуатация автотранспорта</w:t>
      </w:r>
    </w:p>
    <w:p w:rsidR="0040427B" w:rsidRPr="00AC0535" w:rsidRDefault="0040427B" w:rsidP="00A96003">
      <w:pPr>
        <w:pStyle w:val="3"/>
      </w:pPr>
      <w:r w:rsidRPr="00AC0535">
        <w:t>Количество замасленной ветоши от эксплуатации автотранспорта</w:t>
      </w:r>
      <w:r>
        <w:t xml:space="preserve"> в соответствии с </w:t>
      </w:r>
      <w:r w:rsidRPr="0028265D">
        <w:t>[</w:t>
      </w:r>
      <w:r>
        <w:t>9</w:t>
      </w:r>
      <w:r w:rsidRPr="0028265D">
        <w:t>]</w:t>
      </w:r>
      <w:r w:rsidRPr="00AC0535">
        <w:t>, определяется по формуле:</w:t>
      </w:r>
    </w:p>
    <w:p w:rsidR="0040427B" w:rsidRPr="001522A3" w:rsidRDefault="0040427B" w:rsidP="00D010A0">
      <w:pPr>
        <w:pStyle w:val="3"/>
        <w:ind w:left="708"/>
        <w:outlineLvl w:val="0"/>
      </w:pPr>
      <w:r w:rsidRPr="001522A3">
        <w:t>М</w:t>
      </w:r>
      <w:r w:rsidRPr="001522A3">
        <w:rPr>
          <w:sz w:val="26"/>
          <w:szCs w:val="26"/>
          <w:vertAlign w:val="subscript"/>
        </w:rPr>
        <w:t>ВЕТ</w:t>
      </w:r>
      <w:r w:rsidRPr="001522A3">
        <w:t xml:space="preserve"> = Σ</w:t>
      </w:r>
      <w:r w:rsidRPr="001522A3">
        <w:rPr>
          <w:lang w:val="en-US"/>
        </w:rPr>
        <w:t>N</w:t>
      </w:r>
      <w:r w:rsidRPr="001522A3">
        <w:rPr>
          <w:sz w:val="26"/>
          <w:szCs w:val="26"/>
          <w:vertAlign w:val="subscript"/>
          <w:lang w:val="en-US"/>
        </w:rPr>
        <w:t>i</w:t>
      </w:r>
      <w:r w:rsidRPr="001522A3">
        <w:t xml:space="preserve"> × </w:t>
      </w:r>
      <w:r w:rsidRPr="001522A3">
        <w:rPr>
          <w:lang w:val="en-US"/>
        </w:rPr>
        <w:t>m</w:t>
      </w:r>
      <w:r w:rsidRPr="001522A3">
        <w:rPr>
          <w:sz w:val="26"/>
          <w:szCs w:val="26"/>
          <w:vertAlign w:val="subscript"/>
          <w:lang w:val="en-US"/>
        </w:rPr>
        <w:t>i</w:t>
      </w:r>
      <w:r w:rsidRPr="001522A3">
        <w:t xml:space="preserve"> × </w:t>
      </w:r>
      <w:r w:rsidRPr="001522A3">
        <w:rPr>
          <w:lang w:val="en-US"/>
        </w:rPr>
        <w:t>L</w:t>
      </w:r>
      <w:r w:rsidRPr="001522A3">
        <w:rPr>
          <w:sz w:val="26"/>
          <w:szCs w:val="26"/>
          <w:vertAlign w:val="subscript"/>
        </w:rPr>
        <w:t>i</w:t>
      </w:r>
      <w:r w:rsidRPr="001522A3">
        <w:t xml:space="preserve"> × К</w:t>
      </w:r>
      <w:r w:rsidRPr="001522A3">
        <w:rPr>
          <w:sz w:val="26"/>
          <w:szCs w:val="26"/>
          <w:vertAlign w:val="subscript"/>
        </w:rPr>
        <w:t>ЗАГР</w:t>
      </w:r>
      <w:r w:rsidRPr="001522A3">
        <w:t xml:space="preserve"> × 10</w:t>
      </w:r>
      <w:r w:rsidRPr="001522A3">
        <w:rPr>
          <w:sz w:val="26"/>
          <w:szCs w:val="26"/>
          <w:vertAlign w:val="superscript"/>
        </w:rPr>
        <w:t>-3</w:t>
      </w:r>
      <w:r>
        <w:t>, т</w:t>
      </w:r>
    </w:p>
    <w:tbl>
      <w:tblPr>
        <w:tblW w:w="0" w:type="auto"/>
        <w:tblInd w:w="2" w:type="dxa"/>
        <w:tblCellMar>
          <w:left w:w="0" w:type="dxa"/>
          <w:right w:w="0" w:type="dxa"/>
        </w:tblCellMar>
        <w:tblLook w:val="01E0"/>
      </w:tblPr>
      <w:tblGrid>
        <w:gridCol w:w="759"/>
        <w:gridCol w:w="562"/>
        <w:gridCol w:w="80"/>
        <w:gridCol w:w="7960"/>
      </w:tblGrid>
      <w:tr w:rsidR="0040427B" w:rsidRPr="00D95E0D">
        <w:tc>
          <w:tcPr>
            <w:tcW w:w="759" w:type="dxa"/>
            <w:tcMar>
              <w:left w:w="57" w:type="dxa"/>
              <w:right w:w="57" w:type="dxa"/>
            </w:tcMar>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rPr>
                <w:lang w:val="en-US"/>
              </w:rPr>
              <w:t>N</w:t>
            </w:r>
            <w:r w:rsidRPr="00D95E0D">
              <w:rPr>
                <w:sz w:val="26"/>
                <w:szCs w:val="26"/>
                <w:vertAlign w:val="subscript"/>
                <w:lang w:val="en-US"/>
              </w:rPr>
              <w:t>i</w:t>
            </w:r>
          </w:p>
        </w:tc>
        <w:tc>
          <w:tcPr>
            <w:tcW w:w="0" w:type="auto"/>
          </w:tcPr>
          <w:p w:rsidR="0040427B" w:rsidRPr="00D95E0D" w:rsidRDefault="0040427B" w:rsidP="00D74D99">
            <w:pPr>
              <w:pStyle w:val="3"/>
              <w:ind w:left="0" w:right="0" w:firstLine="0"/>
            </w:pPr>
            <w:r w:rsidRPr="00D95E0D">
              <w:t>-</w:t>
            </w:r>
          </w:p>
        </w:tc>
        <w:tc>
          <w:tcPr>
            <w:tcW w:w="7960" w:type="dxa"/>
          </w:tcPr>
          <w:p w:rsidR="0040427B" w:rsidRPr="00D95E0D" w:rsidRDefault="0040427B" w:rsidP="00D74D99">
            <w:pPr>
              <w:pStyle w:val="3"/>
              <w:ind w:left="0" w:right="0" w:firstLine="0"/>
            </w:pPr>
            <w:r w:rsidRPr="00D95E0D">
              <w:t xml:space="preserve">количество автомашин </w:t>
            </w:r>
            <w:r w:rsidRPr="00D95E0D">
              <w:rPr>
                <w:lang w:val="en-US"/>
              </w:rPr>
              <w:t>i</w:t>
            </w:r>
            <w:r w:rsidRPr="00D95E0D">
              <w:t>-той марки, шт.;</w:t>
            </w:r>
          </w:p>
        </w:tc>
      </w:tr>
      <w:tr w:rsidR="0040427B" w:rsidRPr="00D95E0D">
        <w:tc>
          <w:tcPr>
            <w:tcW w:w="759" w:type="dxa"/>
            <w:tcMar>
              <w:left w:w="57" w:type="dxa"/>
              <w:right w:w="57" w:type="dxa"/>
            </w:tcMa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rPr>
                <w:lang w:val="en-US"/>
              </w:rPr>
              <w:t>m</w:t>
            </w:r>
            <w:r w:rsidRPr="00D95E0D">
              <w:rPr>
                <w:sz w:val="26"/>
                <w:szCs w:val="26"/>
                <w:vertAlign w:val="subscript"/>
                <w:lang w:val="en-US"/>
              </w:rPr>
              <w:t>i</w:t>
            </w:r>
          </w:p>
        </w:tc>
        <w:tc>
          <w:tcPr>
            <w:tcW w:w="0" w:type="auto"/>
          </w:tcPr>
          <w:p w:rsidR="0040427B" w:rsidRPr="00D95E0D" w:rsidRDefault="0040427B" w:rsidP="00D74D99">
            <w:pPr>
              <w:pStyle w:val="3"/>
              <w:ind w:left="0" w:right="0" w:firstLine="0"/>
            </w:pPr>
            <w:r w:rsidRPr="00D95E0D">
              <w:t>-</w:t>
            </w:r>
          </w:p>
        </w:tc>
        <w:tc>
          <w:tcPr>
            <w:tcW w:w="7960" w:type="dxa"/>
          </w:tcPr>
          <w:p w:rsidR="0040427B" w:rsidRPr="00D95E0D" w:rsidRDefault="0040427B" w:rsidP="00D74D99">
            <w:pPr>
              <w:pStyle w:val="3"/>
              <w:ind w:left="0" w:right="0" w:firstLine="0"/>
            </w:pPr>
            <w:r w:rsidRPr="00D95E0D">
              <w:t xml:space="preserve">удельная норма расхода обтирочных материалов на 10000 км пробега </w:t>
            </w:r>
            <w:r w:rsidRPr="00D95E0D">
              <w:rPr>
                <w:lang w:val="en-US"/>
              </w:rPr>
              <w:t>i</w:t>
            </w:r>
            <w:r w:rsidRPr="00D95E0D">
              <w:t>-той модели транспорта, кг;</w:t>
            </w:r>
          </w:p>
        </w:tc>
      </w:tr>
      <w:tr w:rsidR="0040427B" w:rsidRPr="00D95E0D">
        <w:tc>
          <w:tcPr>
            <w:tcW w:w="759"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960" w:type="dxa"/>
            <w:vAlign w:val="center"/>
          </w:tcPr>
          <w:p w:rsidR="0040427B" w:rsidRPr="00D95E0D" w:rsidRDefault="0040427B" w:rsidP="00D74D99">
            <w:pPr>
              <w:pStyle w:val="3"/>
              <w:ind w:left="0" w:right="0" w:firstLine="0"/>
            </w:pPr>
            <w:r w:rsidRPr="00D95E0D">
              <w:rPr>
                <w:lang w:val="en-US"/>
              </w:rPr>
              <w:t>m</w:t>
            </w:r>
            <w:r w:rsidRPr="00D95E0D">
              <w:rPr>
                <w:sz w:val="26"/>
                <w:szCs w:val="26"/>
                <w:vertAlign w:val="subscript"/>
                <w:lang w:val="en-US"/>
              </w:rPr>
              <w:t>i</w:t>
            </w:r>
            <w:r w:rsidRPr="00D95E0D">
              <w:t xml:space="preserve"> = 1,05 кг - для легковых а/м,</w:t>
            </w:r>
          </w:p>
        </w:tc>
      </w:tr>
      <w:tr w:rsidR="0040427B" w:rsidRPr="00D95E0D">
        <w:tc>
          <w:tcPr>
            <w:tcW w:w="759"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960" w:type="dxa"/>
            <w:vAlign w:val="center"/>
          </w:tcPr>
          <w:p w:rsidR="0040427B" w:rsidRPr="00D95E0D" w:rsidRDefault="0040427B" w:rsidP="00D74D99">
            <w:pPr>
              <w:pStyle w:val="3"/>
              <w:ind w:left="0" w:right="0" w:firstLine="0"/>
            </w:pPr>
            <w:r w:rsidRPr="00D95E0D">
              <w:rPr>
                <w:lang w:val="en-US"/>
              </w:rPr>
              <w:t>m</w:t>
            </w:r>
            <w:r w:rsidRPr="00D95E0D">
              <w:rPr>
                <w:sz w:val="26"/>
                <w:szCs w:val="26"/>
                <w:vertAlign w:val="subscript"/>
                <w:lang w:val="en-US"/>
              </w:rPr>
              <w:t>i</w:t>
            </w:r>
            <w:r w:rsidRPr="00D95E0D">
              <w:t xml:space="preserve"> = 2,18 кг - для грузовых а/м,</w:t>
            </w:r>
          </w:p>
        </w:tc>
      </w:tr>
      <w:tr w:rsidR="0040427B" w:rsidRPr="00D95E0D">
        <w:tc>
          <w:tcPr>
            <w:tcW w:w="759"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960" w:type="dxa"/>
            <w:vAlign w:val="center"/>
          </w:tcPr>
          <w:p w:rsidR="0040427B" w:rsidRPr="00D95E0D" w:rsidRDefault="0040427B" w:rsidP="00D74D99">
            <w:pPr>
              <w:pStyle w:val="3"/>
              <w:ind w:left="0" w:right="0" w:firstLine="0"/>
            </w:pPr>
            <w:r w:rsidRPr="00D95E0D">
              <w:rPr>
                <w:lang w:val="en-US"/>
              </w:rPr>
              <w:t>m</w:t>
            </w:r>
            <w:r w:rsidRPr="00D95E0D">
              <w:rPr>
                <w:sz w:val="26"/>
                <w:szCs w:val="26"/>
                <w:vertAlign w:val="subscript"/>
                <w:lang w:val="en-US"/>
              </w:rPr>
              <w:t>i</w:t>
            </w:r>
            <w:r w:rsidRPr="00D95E0D">
              <w:t xml:space="preserve"> = 3,0 кг - для автобусов;</w:t>
            </w:r>
          </w:p>
        </w:tc>
      </w:tr>
      <w:tr w:rsidR="0040427B" w:rsidRPr="00D95E0D">
        <w:tc>
          <w:tcPr>
            <w:tcW w:w="759"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rPr>
                <w:lang w:val="en-US"/>
              </w:rPr>
              <w:t>L</w:t>
            </w:r>
            <w:r w:rsidRPr="00D95E0D">
              <w:rPr>
                <w:sz w:val="26"/>
                <w:szCs w:val="26"/>
                <w:vertAlign w:val="subscript"/>
              </w:rPr>
              <w:t>i</w:t>
            </w:r>
          </w:p>
        </w:tc>
        <w:tc>
          <w:tcPr>
            <w:tcW w:w="0" w:type="auto"/>
          </w:tcPr>
          <w:p w:rsidR="0040427B" w:rsidRPr="00D95E0D" w:rsidRDefault="0040427B" w:rsidP="00D74D99">
            <w:pPr>
              <w:pStyle w:val="3"/>
              <w:ind w:left="0" w:right="0" w:firstLine="0"/>
            </w:pPr>
            <w:r w:rsidRPr="00D95E0D">
              <w:t>-</w:t>
            </w:r>
          </w:p>
        </w:tc>
        <w:tc>
          <w:tcPr>
            <w:tcW w:w="7960" w:type="dxa"/>
            <w:vAlign w:val="center"/>
          </w:tcPr>
          <w:p w:rsidR="0040427B" w:rsidRPr="00D95E0D" w:rsidRDefault="0040427B" w:rsidP="00D74D99">
            <w:pPr>
              <w:pStyle w:val="3"/>
              <w:ind w:left="0" w:right="0" w:firstLine="0"/>
            </w:pPr>
            <w:r w:rsidRPr="00D95E0D">
              <w:t xml:space="preserve">пробег автотранспорта </w:t>
            </w:r>
            <w:r w:rsidRPr="00D95E0D">
              <w:rPr>
                <w:lang w:val="en-US"/>
              </w:rPr>
              <w:t>i</w:t>
            </w:r>
            <w:r w:rsidRPr="00D95E0D">
              <w:t>-той модели, кратной 10 тыс. км;</w:t>
            </w:r>
          </w:p>
        </w:tc>
      </w:tr>
      <w:tr w:rsidR="0040427B" w:rsidRPr="00D95E0D">
        <w:tc>
          <w:tcPr>
            <w:tcW w:w="759"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К</w:t>
            </w:r>
            <w:r w:rsidRPr="00D95E0D">
              <w:rPr>
                <w:sz w:val="26"/>
                <w:szCs w:val="26"/>
                <w:vertAlign w:val="subscript"/>
              </w:rPr>
              <w:t>ЗАГР</w:t>
            </w:r>
          </w:p>
        </w:tc>
        <w:tc>
          <w:tcPr>
            <w:tcW w:w="0" w:type="auto"/>
          </w:tcPr>
          <w:p w:rsidR="0040427B" w:rsidRPr="00D95E0D" w:rsidRDefault="0040427B" w:rsidP="00D74D99">
            <w:pPr>
              <w:pStyle w:val="3"/>
              <w:ind w:left="0" w:right="0" w:firstLine="0"/>
            </w:pPr>
            <w:r w:rsidRPr="00D95E0D">
              <w:t>-</w:t>
            </w:r>
          </w:p>
        </w:tc>
        <w:tc>
          <w:tcPr>
            <w:tcW w:w="7960" w:type="dxa"/>
            <w:vAlign w:val="center"/>
          </w:tcPr>
          <w:p w:rsidR="0040427B" w:rsidRPr="00D95E0D" w:rsidRDefault="0040427B" w:rsidP="00D74D99">
            <w:pPr>
              <w:pStyle w:val="3"/>
              <w:ind w:left="0" w:right="0" w:firstLine="0"/>
              <w:rPr>
                <w:spacing w:val="-6"/>
              </w:rPr>
            </w:pPr>
            <w:r w:rsidRPr="00D95E0D">
              <w:rPr>
                <w:spacing w:val="-6"/>
              </w:rPr>
              <w:t>коэффициент, учитывающий загрязненность ветоши, доли от 1,</w:t>
            </w:r>
          </w:p>
        </w:tc>
      </w:tr>
      <w:tr w:rsidR="0040427B" w:rsidRPr="00D95E0D">
        <w:tc>
          <w:tcPr>
            <w:tcW w:w="759"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p>
        </w:tc>
        <w:tc>
          <w:tcPr>
            <w:tcW w:w="7960" w:type="dxa"/>
            <w:vAlign w:val="center"/>
          </w:tcPr>
          <w:p w:rsidR="0040427B" w:rsidRPr="00D95E0D" w:rsidRDefault="0040427B" w:rsidP="00D74D99">
            <w:pPr>
              <w:pStyle w:val="3"/>
              <w:ind w:left="0" w:right="0" w:firstLine="0"/>
            </w:pPr>
            <w:r w:rsidRPr="00D95E0D">
              <w:t>К</w:t>
            </w:r>
            <w:r w:rsidRPr="00D95E0D">
              <w:rPr>
                <w:sz w:val="26"/>
                <w:szCs w:val="26"/>
                <w:vertAlign w:val="subscript"/>
              </w:rPr>
              <w:t>ЗАГР</w:t>
            </w:r>
            <w:r w:rsidRPr="00D95E0D">
              <w:rPr>
                <w:spacing w:val="-2"/>
              </w:rPr>
              <w:t xml:space="preserve"> = 1,1 – 1,2.</w:t>
            </w:r>
          </w:p>
        </w:tc>
      </w:tr>
    </w:tbl>
    <w:p w:rsidR="0040427B" w:rsidRPr="00AC0535" w:rsidRDefault="0040427B" w:rsidP="00A96003">
      <w:pPr>
        <w:pStyle w:val="3"/>
      </w:pPr>
      <w:r w:rsidRPr="00AC0535">
        <w:t>Потребность в автотранспортных средствах</w:t>
      </w:r>
      <w:r>
        <w:t xml:space="preserve"> по площадкам проведения работ</w:t>
      </w:r>
      <w:r w:rsidRPr="00AC0535">
        <w:t xml:space="preserve"> приведена в таблиц</w:t>
      </w:r>
      <w:r>
        <w:t>ах</w:t>
      </w:r>
      <w:r w:rsidRPr="00AC0535">
        <w:t xml:space="preserve"> </w:t>
      </w:r>
      <w:r>
        <w:t>7.15</w:t>
      </w:r>
      <w:r w:rsidRPr="00AC0535">
        <w:t>.</w:t>
      </w:r>
    </w:p>
    <w:p w:rsidR="0040427B" w:rsidRPr="00607C41" w:rsidRDefault="0040427B" w:rsidP="00D010A0">
      <w:pPr>
        <w:pStyle w:val="a"/>
        <w:ind w:right="598"/>
        <w:outlineLvl w:val="0"/>
      </w:pPr>
      <w:r>
        <w:rPr>
          <w:sz w:val="22"/>
          <w:szCs w:val="22"/>
        </w:rPr>
        <w:br w:type="page"/>
      </w:r>
      <w:r w:rsidRPr="00607C41">
        <w:t>Таблица 7.15</w:t>
      </w:r>
    </w:p>
    <w:p w:rsidR="0040427B" w:rsidRPr="004D0479" w:rsidRDefault="0040427B" w:rsidP="00D010A0">
      <w:pPr>
        <w:pStyle w:val="a4"/>
        <w:outlineLvl w:val="0"/>
        <w:rPr>
          <w:rStyle w:val="31"/>
          <w:sz w:val="20"/>
          <w:szCs w:val="20"/>
          <w:lang w:eastAsia="en-US"/>
        </w:rPr>
      </w:pPr>
      <w:r w:rsidRPr="004D0479">
        <w:rPr>
          <w:rStyle w:val="31"/>
          <w:sz w:val="20"/>
          <w:szCs w:val="20"/>
          <w:lang w:eastAsia="en-US"/>
        </w:rPr>
        <w:t>ПЛОЩАДКА ХВОСТОХРАНИЛИЩА</w:t>
      </w:r>
    </w:p>
    <w:tbl>
      <w:tblPr>
        <w:tblW w:w="9461" w:type="dxa"/>
        <w:jc w:val="center"/>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top w:w="17" w:type="dxa"/>
          <w:left w:w="28" w:type="dxa"/>
          <w:bottom w:w="17" w:type="dxa"/>
          <w:right w:w="28" w:type="dxa"/>
        </w:tblCellMar>
        <w:tblLook w:val="00A0"/>
      </w:tblPr>
      <w:tblGrid>
        <w:gridCol w:w="588"/>
        <w:gridCol w:w="3128"/>
        <w:gridCol w:w="2281"/>
        <w:gridCol w:w="1666"/>
        <w:gridCol w:w="1798"/>
      </w:tblGrid>
      <w:tr w:rsidR="0040427B" w:rsidRPr="00D95E0D">
        <w:trPr>
          <w:trHeight w:val="20"/>
          <w:jc w:val="center"/>
        </w:trPr>
        <w:tc>
          <w:tcPr>
            <w:tcW w:w="588" w:type="dxa"/>
            <w:tcBorders>
              <w:top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w:t>
            </w:r>
            <w:r w:rsidRPr="00D95E0D">
              <w:br/>
              <w:t>п/п</w:t>
            </w:r>
          </w:p>
        </w:tc>
        <w:tc>
          <w:tcPr>
            <w:tcW w:w="3128" w:type="dxa"/>
            <w:tcBorders>
              <w:top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Наименование</w:t>
            </w:r>
          </w:p>
        </w:tc>
        <w:tc>
          <w:tcPr>
            <w:tcW w:w="2281" w:type="dxa"/>
            <w:tcBorders>
              <w:top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Тип, марка</w:t>
            </w:r>
          </w:p>
        </w:tc>
        <w:tc>
          <w:tcPr>
            <w:tcW w:w="1666" w:type="dxa"/>
            <w:tcBorders>
              <w:top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Количество</w:t>
            </w:r>
            <w:r w:rsidRPr="00D95E0D">
              <w:br/>
              <w:t>шт.</w:t>
            </w:r>
          </w:p>
        </w:tc>
        <w:tc>
          <w:tcPr>
            <w:tcW w:w="1798" w:type="dxa"/>
            <w:tcBorders>
              <w:top w:val="double" w:sz="6" w:space="0" w:color="auto"/>
              <w:bottom w:val="double" w:sz="6" w:space="0" w:color="auto"/>
            </w:tcBorders>
            <w:vAlign w:val="center"/>
          </w:tcPr>
          <w:p w:rsidR="0040427B" w:rsidRPr="00D95E0D" w:rsidRDefault="0040427B" w:rsidP="00D74D99">
            <w:pPr>
              <w:pStyle w:val="a7"/>
              <w:spacing w:after="40" w:line="200" w:lineRule="exact"/>
              <w:jc w:val="center"/>
            </w:pPr>
            <w:r w:rsidRPr="00D95E0D">
              <w:t>Суммарный пробег, км</w:t>
            </w:r>
          </w:p>
        </w:tc>
      </w:tr>
      <w:tr w:rsidR="0040427B" w:rsidRPr="00D95E0D">
        <w:trPr>
          <w:trHeight w:val="20"/>
          <w:jc w:val="center"/>
        </w:trPr>
        <w:tc>
          <w:tcPr>
            <w:tcW w:w="588" w:type="dxa"/>
            <w:tcBorders>
              <w:top w:val="double" w:sz="6" w:space="0" w:color="auto"/>
            </w:tcBorders>
            <w:vAlign w:val="center"/>
          </w:tcPr>
          <w:p w:rsidR="0040427B" w:rsidRPr="00D95E0D" w:rsidRDefault="0040427B" w:rsidP="00D74D99">
            <w:pPr>
              <w:pStyle w:val="a7"/>
              <w:spacing w:after="40" w:line="200" w:lineRule="exact"/>
              <w:jc w:val="center"/>
            </w:pPr>
            <w:r w:rsidRPr="00D95E0D">
              <w:t>1.</w:t>
            </w:r>
          </w:p>
        </w:tc>
        <w:tc>
          <w:tcPr>
            <w:tcW w:w="3128" w:type="dxa"/>
            <w:tcBorders>
              <w:top w:val="double" w:sz="6" w:space="0" w:color="auto"/>
            </w:tcBorders>
          </w:tcPr>
          <w:p w:rsidR="0040427B" w:rsidRPr="00D95E0D" w:rsidRDefault="0040427B" w:rsidP="00D74D99">
            <w:pPr>
              <w:pStyle w:val="a7"/>
              <w:spacing w:after="40" w:line="200" w:lineRule="exact"/>
            </w:pPr>
            <w:r w:rsidRPr="00D95E0D">
              <w:t>Автосамосвал</w:t>
            </w:r>
          </w:p>
        </w:tc>
        <w:tc>
          <w:tcPr>
            <w:tcW w:w="2281" w:type="dxa"/>
            <w:tcBorders>
              <w:top w:val="double" w:sz="6" w:space="0" w:color="auto"/>
            </w:tcBorders>
            <w:vAlign w:val="center"/>
          </w:tcPr>
          <w:p w:rsidR="0040427B" w:rsidRPr="00D95E0D" w:rsidRDefault="0040427B" w:rsidP="00D74D99">
            <w:pPr>
              <w:pStyle w:val="a7"/>
              <w:spacing w:after="40" w:line="200" w:lineRule="exact"/>
              <w:jc w:val="center"/>
            </w:pPr>
            <w:r w:rsidRPr="00D95E0D">
              <w:t>КАМАЗ 65111</w:t>
            </w:r>
          </w:p>
        </w:tc>
        <w:tc>
          <w:tcPr>
            <w:tcW w:w="1666" w:type="dxa"/>
            <w:tcBorders>
              <w:top w:val="double" w:sz="6" w:space="0" w:color="auto"/>
            </w:tcBorders>
            <w:vAlign w:val="center"/>
          </w:tcPr>
          <w:p w:rsidR="0040427B" w:rsidRPr="00D95E0D" w:rsidRDefault="0040427B" w:rsidP="00D74D99">
            <w:pPr>
              <w:pStyle w:val="a7"/>
              <w:spacing w:after="40" w:line="200" w:lineRule="exact"/>
              <w:jc w:val="center"/>
            </w:pPr>
            <w:r w:rsidRPr="00D95E0D">
              <w:t>16</w:t>
            </w:r>
          </w:p>
        </w:tc>
        <w:tc>
          <w:tcPr>
            <w:tcW w:w="1798" w:type="dxa"/>
            <w:tcBorders>
              <w:top w:val="double" w:sz="6" w:space="0" w:color="auto"/>
            </w:tcBorders>
            <w:vAlign w:val="center"/>
          </w:tcPr>
          <w:p w:rsidR="0040427B" w:rsidRPr="00D95E0D" w:rsidRDefault="0040427B" w:rsidP="00D74D99">
            <w:pPr>
              <w:pStyle w:val="a7"/>
              <w:spacing w:after="40" w:line="200" w:lineRule="exact"/>
              <w:jc w:val="center"/>
            </w:pPr>
            <w:r w:rsidRPr="00D95E0D">
              <w:t>6840000</w:t>
            </w:r>
          </w:p>
        </w:tc>
      </w:tr>
      <w:tr w:rsidR="0040427B" w:rsidRPr="00D95E0D">
        <w:trPr>
          <w:trHeight w:val="20"/>
          <w:jc w:val="center"/>
        </w:trPr>
        <w:tc>
          <w:tcPr>
            <w:tcW w:w="588" w:type="dxa"/>
            <w:vAlign w:val="center"/>
          </w:tcPr>
          <w:p w:rsidR="0040427B" w:rsidRPr="00D95E0D" w:rsidRDefault="0040427B" w:rsidP="00D74D99">
            <w:pPr>
              <w:pStyle w:val="a7"/>
              <w:spacing w:after="40" w:line="200" w:lineRule="exact"/>
              <w:jc w:val="center"/>
            </w:pPr>
            <w:r w:rsidRPr="00D95E0D">
              <w:t>2.</w:t>
            </w:r>
          </w:p>
        </w:tc>
        <w:tc>
          <w:tcPr>
            <w:tcW w:w="3128" w:type="dxa"/>
            <w:vAlign w:val="center"/>
          </w:tcPr>
          <w:p w:rsidR="0040427B" w:rsidRPr="00D95E0D" w:rsidRDefault="0040427B" w:rsidP="00D74D99">
            <w:pPr>
              <w:pStyle w:val="a7"/>
              <w:spacing w:after="40" w:line="200" w:lineRule="exact"/>
            </w:pPr>
            <w:r w:rsidRPr="00D95E0D">
              <w:t>Топливозаправщик</w:t>
            </w:r>
          </w:p>
        </w:tc>
        <w:tc>
          <w:tcPr>
            <w:tcW w:w="2281" w:type="dxa"/>
            <w:vAlign w:val="center"/>
          </w:tcPr>
          <w:p w:rsidR="0040427B" w:rsidRPr="00D95E0D" w:rsidRDefault="0040427B" w:rsidP="00D74D99">
            <w:pPr>
              <w:pStyle w:val="a7"/>
              <w:spacing w:after="40" w:line="200" w:lineRule="exact"/>
              <w:jc w:val="center"/>
            </w:pPr>
            <w:r w:rsidRPr="00D95E0D">
              <w:t>На базе ЗИЛ-131</w:t>
            </w:r>
          </w:p>
        </w:tc>
        <w:tc>
          <w:tcPr>
            <w:tcW w:w="1666" w:type="dxa"/>
            <w:vAlign w:val="center"/>
          </w:tcPr>
          <w:p w:rsidR="0040427B" w:rsidRPr="00D95E0D" w:rsidRDefault="0040427B" w:rsidP="00D74D99">
            <w:pPr>
              <w:pStyle w:val="a7"/>
              <w:spacing w:after="40" w:line="200" w:lineRule="exact"/>
              <w:jc w:val="center"/>
            </w:pPr>
            <w:r w:rsidRPr="00D95E0D">
              <w:t>1</w:t>
            </w:r>
          </w:p>
        </w:tc>
        <w:tc>
          <w:tcPr>
            <w:tcW w:w="1798" w:type="dxa"/>
            <w:vAlign w:val="center"/>
          </w:tcPr>
          <w:p w:rsidR="0040427B" w:rsidRPr="00D95E0D" w:rsidRDefault="0040427B" w:rsidP="00D74D99">
            <w:pPr>
              <w:pStyle w:val="a7"/>
              <w:spacing w:after="40" w:line="200" w:lineRule="exact"/>
              <w:jc w:val="center"/>
            </w:pPr>
            <w:r w:rsidRPr="00D95E0D">
              <w:t>42880</w:t>
            </w:r>
          </w:p>
        </w:tc>
      </w:tr>
      <w:tr w:rsidR="0040427B" w:rsidRPr="00D95E0D">
        <w:trPr>
          <w:trHeight w:val="20"/>
          <w:jc w:val="center"/>
        </w:trPr>
        <w:tc>
          <w:tcPr>
            <w:tcW w:w="588" w:type="dxa"/>
            <w:vAlign w:val="center"/>
          </w:tcPr>
          <w:p w:rsidR="0040427B" w:rsidRPr="00D95E0D" w:rsidRDefault="0040427B" w:rsidP="00D74D99">
            <w:pPr>
              <w:pStyle w:val="a7"/>
              <w:spacing w:after="40" w:line="200" w:lineRule="exact"/>
              <w:jc w:val="center"/>
            </w:pPr>
            <w:r w:rsidRPr="00D95E0D">
              <w:t>3.</w:t>
            </w:r>
          </w:p>
        </w:tc>
        <w:tc>
          <w:tcPr>
            <w:tcW w:w="3128" w:type="dxa"/>
            <w:vAlign w:val="center"/>
          </w:tcPr>
          <w:p w:rsidR="0040427B" w:rsidRPr="00D95E0D" w:rsidRDefault="0040427B" w:rsidP="00D74D99">
            <w:pPr>
              <w:pStyle w:val="a7"/>
              <w:spacing w:after="40" w:line="200" w:lineRule="exact"/>
            </w:pPr>
            <w:r w:rsidRPr="00D95E0D">
              <w:t>Автоцистерна</w:t>
            </w:r>
          </w:p>
        </w:tc>
        <w:tc>
          <w:tcPr>
            <w:tcW w:w="2281" w:type="dxa"/>
            <w:vAlign w:val="center"/>
          </w:tcPr>
          <w:p w:rsidR="0040427B" w:rsidRPr="00D95E0D" w:rsidRDefault="0040427B" w:rsidP="00D74D99">
            <w:pPr>
              <w:pStyle w:val="a7"/>
              <w:spacing w:after="40" w:line="200" w:lineRule="exact"/>
              <w:jc w:val="center"/>
            </w:pPr>
            <w:r w:rsidRPr="00D95E0D">
              <w:t>На базе КАМАЗ 4310</w:t>
            </w:r>
          </w:p>
        </w:tc>
        <w:tc>
          <w:tcPr>
            <w:tcW w:w="1666" w:type="dxa"/>
            <w:vAlign w:val="center"/>
          </w:tcPr>
          <w:p w:rsidR="0040427B" w:rsidRPr="00D95E0D" w:rsidRDefault="0040427B" w:rsidP="00D74D99">
            <w:pPr>
              <w:pStyle w:val="a7"/>
              <w:spacing w:after="40" w:line="200" w:lineRule="exact"/>
              <w:jc w:val="center"/>
            </w:pPr>
            <w:r w:rsidRPr="00D95E0D">
              <w:t>1</w:t>
            </w:r>
          </w:p>
        </w:tc>
        <w:tc>
          <w:tcPr>
            <w:tcW w:w="1798" w:type="dxa"/>
            <w:vAlign w:val="center"/>
          </w:tcPr>
          <w:p w:rsidR="0040427B" w:rsidRPr="00D95E0D" w:rsidRDefault="0040427B" w:rsidP="00D74D99">
            <w:pPr>
              <w:pStyle w:val="a7"/>
              <w:spacing w:after="40" w:line="200" w:lineRule="exact"/>
              <w:jc w:val="center"/>
            </w:pPr>
            <w:r w:rsidRPr="00D95E0D">
              <w:t>55320</w:t>
            </w:r>
          </w:p>
        </w:tc>
      </w:tr>
      <w:tr w:rsidR="0040427B" w:rsidRPr="00D95E0D">
        <w:trPr>
          <w:trHeight w:val="20"/>
          <w:jc w:val="center"/>
        </w:trPr>
        <w:tc>
          <w:tcPr>
            <w:tcW w:w="588" w:type="dxa"/>
            <w:tcBorders>
              <w:bottom w:val="double" w:sz="6" w:space="0" w:color="auto"/>
            </w:tcBorders>
            <w:vAlign w:val="center"/>
          </w:tcPr>
          <w:p w:rsidR="0040427B" w:rsidRPr="00D95E0D" w:rsidRDefault="0040427B" w:rsidP="00D74D99">
            <w:pPr>
              <w:pStyle w:val="a7"/>
              <w:spacing w:after="40" w:line="200" w:lineRule="exact"/>
              <w:jc w:val="center"/>
            </w:pPr>
            <w:r w:rsidRPr="00D95E0D">
              <w:t>4.</w:t>
            </w:r>
          </w:p>
        </w:tc>
        <w:tc>
          <w:tcPr>
            <w:tcW w:w="3128" w:type="dxa"/>
            <w:tcBorders>
              <w:bottom w:val="double" w:sz="6" w:space="0" w:color="auto"/>
            </w:tcBorders>
            <w:vAlign w:val="center"/>
          </w:tcPr>
          <w:p w:rsidR="0040427B" w:rsidRPr="00D95E0D" w:rsidRDefault="0040427B" w:rsidP="00D74D99">
            <w:pPr>
              <w:pStyle w:val="a7"/>
              <w:spacing w:after="40" w:line="200" w:lineRule="exact"/>
            </w:pPr>
            <w:r w:rsidRPr="00D95E0D">
              <w:t>Спецавтобус (вахтовка)</w:t>
            </w:r>
          </w:p>
        </w:tc>
        <w:tc>
          <w:tcPr>
            <w:tcW w:w="2281" w:type="dxa"/>
            <w:tcBorders>
              <w:bottom w:val="double" w:sz="6" w:space="0" w:color="auto"/>
            </w:tcBorders>
            <w:vAlign w:val="center"/>
          </w:tcPr>
          <w:p w:rsidR="0040427B" w:rsidRPr="00D95E0D" w:rsidRDefault="0040427B" w:rsidP="00D74D99">
            <w:pPr>
              <w:pStyle w:val="a7"/>
              <w:spacing w:after="40" w:line="200" w:lineRule="exact"/>
              <w:jc w:val="center"/>
            </w:pPr>
            <w:r w:rsidRPr="00D95E0D">
              <w:t>УАМЗ-ЗИЛ-131</w:t>
            </w:r>
          </w:p>
        </w:tc>
        <w:tc>
          <w:tcPr>
            <w:tcW w:w="1666" w:type="dxa"/>
            <w:tcBorders>
              <w:bottom w:val="double" w:sz="6" w:space="0" w:color="auto"/>
            </w:tcBorders>
            <w:vAlign w:val="center"/>
          </w:tcPr>
          <w:p w:rsidR="0040427B" w:rsidRPr="00D95E0D" w:rsidRDefault="0040427B" w:rsidP="00D74D99">
            <w:pPr>
              <w:pStyle w:val="a7"/>
              <w:spacing w:after="40" w:line="200" w:lineRule="exact"/>
              <w:jc w:val="center"/>
            </w:pPr>
            <w:r w:rsidRPr="00D95E0D">
              <w:t>1</w:t>
            </w:r>
          </w:p>
        </w:tc>
        <w:tc>
          <w:tcPr>
            <w:tcW w:w="1798" w:type="dxa"/>
            <w:tcBorders>
              <w:bottom w:val="double" w:sz="6" w:space="0" w:color="auto"/>
            </w:tcBorders>
            <w:vAlign w:val="center"/>
          </w:tcPr>
          <w:p w:rsidR="0040427B" w:rsidRPr="00D95E0D" w:rsidRDefault="0040427B" w:rsidP="00D74D99">
            <w:pPr>
              <w:pStyle w:val="a7"/>
              <w:spacing w:after="40" w:line="200" w:lineRule="exact"/>
              <w:jc w:val="center"/>
            </w:pPr>
            <w:r w:rsidRPr="00D95E0D">
              <w:t>6720</w:t>
            </w:r>
          </w:p>
        </w:tc>
      </w:tr>
    </w:tbl>
    <w:p w:rsidR="0040427B" w:rsidRPr="00A51E1E" w:rsidRDefault="0040427B" w:rsidP="00A96003">
      <w:pPr>
        <w:pStyle w:val="3"/>
        <w:rPr>
          <w:sz w:val="6"/>
          <w:szCs w:val="6"/>
        </w:rPr>
      </w:pPr>
    </w:p>
    <w:p w:rsidR="0040427B" w:rsidRPr="00BF58A0" w:rsidRDefault="0040427B" w:rsidP="00A96003">
      <w:pPr>
        <w:spacing w:before="0" w:after="40" w:line="300" w:lineRule="exact"/>
        <w:ind w:left="357" w:right="238" w:firstLine="709"/>
        <w:jc w:val="both"/>
        <w:rPr>
          <w:rFonts w:ascii="Arial" w:hAnsi="Arial" w:cs="Arial"/>
          <w:sz w:val="24"/>
          <w:szCs w:val="24"/>
        </w:rPr>
      </w:pPr>
      <w:r w:rsidRPr="00BF58A0">
        <w:rPr>
          <w:rFonts w:ascii="Arial" w:hAnsi="Arial" w:cs="Arial"/>
          <w:sz w:val="24"/>
          <w:szCs w:val="24"/>
        </w:rPr>
        <w:t>Суммарный пробег грузовых автомобилей составит 6938200 км за весь период проведения работ.</w:t>
      </w:r>
    </w:p>
    <w:p w:rsidR="0040427B" w:rsidRPr="00BF58A0" w:rsidRDefault="0040427B" w:rsidP="00A96003">
      <w:pPr>
        <w:spacing w:before="0" w:after="40" w:line="300" w:lineRule="exact"/>
        <w:ind w:left="357" w:right="238" w:firstLine="709"/>
        <w:jc w:val="both"/>
        <w:rPr>
          <w:rFonts w:ascii="Arial" w:hAnsi="Arial" w:cs="Arial"/>
          <w:sz w:val="24"/>
          <w:szCs w:val="24"/>
        </w:rPr>
      </w:pPr>
      <w:r w:rsidRPr="00BF58A0">
        <w:rPr>
          <w:rFonts w:ascii="Arial" w:hAnsi="Arial" w:cs="Arial"/>
          <w:sz w:val="24"/>
          <w:szCs w:val="24"/>
        </w:rPr>
        <w:t>Суммарный пробег спецавтобуса составит 6720 км за весь период проведения работ.</w:t>
      </w:r>
    </w:p>
    <w:p w:rsidR="0040427B" w:rsidRPr="00BF58A0" w:rsidRDefault="0040427B" w:rsidP="00A96003">
      <w:pPr>
        <w:spacing w:before="0" w:after="40" w:line="300" w:lineRule="exact"/>
        <w:ind w:left="357" w:right="238" w:firstLine="709"/>
        <w:jc w:val="both"/>
        <w:rPr>
          <w:rFonts w:ascii="Arial" w:hAnsi="Arial" w:cs="Arial"/>
          <w:spacing w:val="-4"/>
          <w:sz w:val="24"/>
          <w:szCs w:val="24"/>
        </w:rPr>
      </w:pPr>
      <w:r w:rsidRPr="00D22A4C">
        <w:rPr>
          <w:rFonts w:ascii="Arial" w:hAnsi="Arial" w:cs="Arial"/>
          <w:sz w:val="24"/>
          <w:szCs w:val="24"/>
        </w:rPr>
        <w:t>М</w:t>
      </w:r>
      <w:r w:rsidRPr="00D22A4C">
        <w:rPr>
          <w:rFonts w:ascii="Arial" w:hAnsi="Arial" w:cs="Arial"/>
          <w:sz w:val="24"/>
          <w:szCs w:val="24"/>
          <w:vertAlign w:val="subscript"/>
        </w:rPr>
        <w:t>ВЕТ</w:t>
      </w:r>
      <w:r w:rsidRPr="00D22A4C">
        <w:rPr>
          <w:rFonts w:ascii="Arial" w:hAnsi="Arial" w:cs="Arial"/>
          <w:sz w:val="24"/>
          <w:szCs w:val="24"/>
        </w:rPr>
        <w:t>=</w:t>
      </w:r>
      <w:r w:rsidRPr="00BF58A0">
        <w:rPr>
          <w:rFonts w:ascii="Arial" w:hAnsi="Arial" w:cs="Arial"/>
          <w:spacing w:val="-4"/>
          <w:sz w:val="24"/>
          <w:szCs w:val="24"/>
        </w:rPr>
        <w:t>(2,18 × 6938200 + 3,0 × 6720) / 10000 × 1,1 / 1000 = 1,666 т.</w:t>
      </w:r>
    </w:p>
    <w:p w:rsidR="0040427B" w:rsidRPr="00BF58A0" w:rsidRDefault="0040427B" w:rsidP="00A96003">
      <w:pPr>
        <w:spacing w:before="0" w:after="40" w:line="300" w:lineRule="exact"/>
        <w:ind w:left="357" w:right="238" w:firstLine="708"/>
        <w:jc w:val="both"/>
        <w:rPr>
          <w:rFonts w:ascii="Arial" w:hAnsi="Arial" w:cs="Arial"/>
          <w:spacing w:val="-4"/>
          <w:sz w:val="24"/>
          <w:szCs w:val="24"/>
        </w:rPr>
      </w:pPr>
      <w:r w:rsidRPr="00BF58A0">
        <w:rPr>
          <w:rFonts w:ascii="Arial" w:hAnsi="Arial" w:cs="Arial"/>
          <w:spacing w:val="-4"/>
          <w:sz w:val="24"/>
          <w:szCs w:val="24"/>
        </w:rPr>
        <w:t>Суммарное количество замасленной ветоши составит:</w:t>
      </w:r>
    </w:p>
    <w:p w:rsidR="0040427B" w:rsidRPr="00BF58A0" w:rsidRDefault="0040427B" w:rsidP="00A96003">
      <w:pPr>
        <w:spacing w:before="0" w:after="40" w:line="300" w:lineRule="exact"/>
        <w:ind w:left="357" w:right="238" w:firstLine="708"/>
        <w:jc w:val="both"/>
        <w:rPr>
          <w:rFonts w:ascii="Arial" w:hAnsi="Arial" w:cs="Arial"/>
          <w:spacing w:val="-4"/>
          <w:sz w:val="24"/>
          <w:szCs w:val="24"/>
        </w:rPr>
      </w:pPr>
      <w:r w:rsidRPr="00D22A4C">
        <w:rPr>
          <w:rFonts w:ascii="Arial" w:hAnsi="Arial" w:cs="Arial"/>
          <w:sz w:val="24"/>
          <w:szCs w:val="24"/>
        </w:rPr>
        <w:t>ΣМ</w:t>
      </w:r>
      <w:r w:rsidRPr="00D22A4C">
        <w:rPr>
          <w:rFonts w:ascii="Arial" w:hAnsi="Arial" w:cs="Arial"/>
          <w:sz w:val="24"/>
          <w:szCs w:val="24"/>
          <w:vertAlign w:val="subscript"/>
        </w:rPr>
        <w:t>ВЕТ</w:t>
      </w:r>
      <w:r w:rsidRPr="00D22A4C">
        <w:rPr>
          <w:rFonts w:ascii="Arial" w:hAnsi="Arial" w:cs="Arial"/>
          <w:sz w:val="24"/>
          <w:szCs w:val="24"/>
        </w:rPr>
        <w:t>=</w:t>
      </w:r>
      <w:r w:rsidRPr="00BF58A0">
        <w:rPr>
          <w:rFonts w:ascii="Arial" w:hAnsi="Arial" w:cs="Arial"/>
          <w:spacing w:val="-4"/>
          <w:sz w:val="24"/>
          <w:szCs w:val="24"/>
        </w:rPr>
        <w:t>0,304 + 1,666 = 1,970 т   за весь период проведения работ.</w:t>
      </w:r>
    </w:p>
    <w:p w:rsidR="0040427B" w:rsidRPr="00BF58A0" w:rsidRDefault="0040427B" w:rsidP="00A96003">
      <w:pPr>
        <w:pStyle w:val="PlainText"/>
        <w:spacing w:after="40" w:line="300" w:lineRule="exact"/>
        <w:ind w:left="357" w:right="238" w:firstLine="720"/>
        <w:jc w:val="both"/>
        <w:rPr>
          <w:rFonts w:ascii="Arial" w:hAnsi="Arial" w:cs="Arial"/>
          <w:spacing w:val="-4"/>
          <w:sz w:val="24"/>
          <w:szCs w:val="24"/>
        </w:rPr>
      </w:pPr>
      <w:r w:rsidRPr="00BF58A0">
        <w:rPr>
          <w:rFonts w:ascii="Arial" w:hAnsi="Arial" w:cs="Arial"/>
          <w:spacing w:val="-4"/>
          <w:sz w:val="24"/>
          <w:szCs w:val="24"/>
        </w:rPr>
        <w:t>Замасленная ветошь должна складироваться в металлические ящики с крышками, установленными на площадке проведения работ и регулярно вывозиться. Предельное количество временного накопления 0,020 т.</w:t>
      </w:r>
    </w:p>
    <w:p w:rsidR="0040427B" w:rsidRPr="00A51E1E" w:rsidRDefault="0040427B" w:rsidP="00A96003">
      <w:pPr>
        <w:pStyle w:val="PlainText"/>
        <w:rPr>
          <w:rFonts w:ascii="Arial" w:hAnsi="Arial" w:cs="Arial"/>
          <w:sz w:val="18"/>
          <w:szCs w:val="18"/>
        </w:rPr>
      </w:pPr>
    </w:p>
    <w:p w:rsidR="0040427B" w:rsidRPr="00A96498" w:rsidRDefault="0040427B" w:rsidP="00D010A0">
      <w:pPr>
        <w:pStyle w:val="3"/>
        <w:outlineLvl w:val="0"/>
        <w:rPr>
          <w:u w:val="single"/>
        </w:rPr>
      </w:pPr>
      <w:r w:rsidRPr="00C51BF5">
        <w:rPr>
          <w:u w:val="single"/>
        </w:rPr>
        <w:t>Отходы бетонной смеси</w:t>
      </w:r>
    </w:p>
    <w:p w:rsidR="0040427B" w:rsidRDefault="0040427B" w:rsidP="00A96003">
      <w:pPr>
        <w:pStyle w:val="3"/>
      </w:pPr>
      <w:r>
        <w:t>Отход образуется при строительстве системы водоотведения на хвостохранилище.</w:t>
      </w:r>
    </w:p>
    <w:p w:rsidR="0040427B" w:rsidRPr="00A96498" w:rsidRDefault="0040427B" w:rsidP="00A96003">
      <w:pPr>
        <w:pStyle w:val="3"/>
      </w:pPr>
      <w:r w:rsidRPr="00A96498">
        <w:t>В соответствии с [</w:t>
      </w:r>
      <w:r>
        <w:t>10</w:t>
      </w:r>
      <w:r w:rsidRPr="00A96498">
        <w:t xml:space="preserve">] количество образующихся отходов бетона </w:t>
      </w:r>
      <w:r w:rsidRPr="00AC4632">
        <w:t xml:space="preserve">при сооружении </w:t>
      </w:r>
      <w:r>
        <w:t>бетонных и железобетонных</w:t>
      </w:r>
      <w:r w:rsidRPr="00AC4632">
        <w:t xml:space="preserve"> конструкций</w:t>
      </w:r>
      <w:r w:rsidRPr="00A96498">
        <w:t xml:space="preserve"> составля</w:t>
      </w:r>
      <w:r>
        <w:t>е</w:t>
      </w:r>
      <w:r w:rsidRPr="00A96498">
        <w:t>т 1,5% от общего расхода строительного материала.</w:t>
      </w:r>
    </w:p>
    <w:p w:rsidR="0040427B" w:rsidRPr="00A96498" w:rsidRDefault="0040427B" w:rsidP="00A96003">
      <w:pPr>
        <w:pStyle w:val="3"/>
      </w:pPr>
      <w:r w:rsidRPr="00A96498">
        <w:t xml:space="preserve">При проведении </w:t>
      </w:r>
      <w:r>
        <w:t>работ по сооружению системы водоотведения</w:t>
      </w:r>
      <w:r w:rsidRPr="00A96498">
        <w:t xml:space="preserve"> расход бетона составит </w:t>
      </w:r>
      <w:r>
        <w:t>2671,2 т</w:t>
      </w:r>
      <w:r w:rsidRPr="00A96498">
        <w:t>, количество отходов данного вида составит:</w:t>
      </w:r>
    </w:p>
    <w:p w:rsidR="0040427B" w:rsidRPr="00A96498" w:rsidRDefault="0040427B" w:rsidP="00A96003">
      <w:pPr>
        <w:pStyle w:val="3"/>
        <w:ind w:left="708"/>
      </w:pPr>
      <w:r w:rsidRPr="00A96498">
        <w:t>М</w:t>
      </w:r>
      <w:r w:rsidRPr="00A96498">
        <w:rPr>
          <w:sz w:val="26"/>
          <w:szCs w:val="26"/>
          <w:vertAlign w:val="subscript"/>
        </w:rPr>
        <w:t>ОТХ</w:t>
      </w:r>
      <w:r w:rsidRPr="00A96498">
        <w:t>=</w:t>
      </w:r>
      <w:r>
        <w:t>2671,2</w:t>
      </w:r>
      <w:r w:rsidRPr="00A96498">
        <w:t>×1,5/100=</w:t>
      </w:r>
      <w:r w:rsidRPr="005B3F6C">
        <w:t>40,068</w:t>
      </w:r>
      <w:r w:rsidRPr="00A96498">
        <w:t xml:space="preserve"> т</w:t>
      </w:r>
      <w:r>
        <w:t xml:space="preserve"> за весь период проведения работ</w:t>
      </w:r>
      <w:r w:rsidRPr="00A96498">
        <w:t>.</w:t>
      </w:r>
    </w:p>
    <w:p w:rsidR="0040427B" w:rsidRDefault="0040427B" w:rsidP="00A96003">
      <w:pPr>
        <w:pStyle w:val="3"/>
      </w:pPr>
      <w:r w:rsidRPr="00A96498">
        <w:t>Накопление производится в бункер</w:t>
      </w:r>
      <w:r>
        <w:t>е</w:t>
      </w:r>
      <w:r w:rsidRPr="00A96498">
        <w:t>-накопител</w:t>
      </w:r>
      <w:r>
        <w:t>е</w:t>
      </w:r>
      <w:r w:rsidRPr="00A96498">
        <w:t>, установленн</w:t>
      </w:r>
      <w:r>
        <w:t>ом</w:t>
      </w:r>
      <w:r w:rsidRPr="00A96498">
        <w:t xml:space="preserve"> на площадк</w:t>
      </w:r>
      <w:r>
        <w:t>е проведения работ</w:t>
      </w:r>
      <w:r w:rsidRPr="00A96498">
        <w:t xml:space="preserve">. Предельное количество временного накопления </w:t>
      </w:r>
      <w:r>
        <w:t>5,0</w:t>
      </w:r>
      <w:r w:rsidRPr="00A96498">
        <w:t xml:space="preserve"> т.</w:t>
      </w:r>
    </w:p>
    <w:p w:rsidR="0040427B" w:rsidRPr="00A96498" w:rsidRDefault="0040427B" w:rsidP="00D010A0">
      <w:pPr>
        <w:pStyle w:val="3"/>
        <w:outlineLvl w:val="0"/>
        <w:rPr>
          <w:u w:val="single"/>
        </w:rPr>
      </w:pPr>
      <w:r w:rsidRPr="00C51BF5">
        <w:rPr>
          <w:u w:val="single"/>
        </w:rPr>
        <w:t>Твердые бытовые отходы (ТБО)</w:t>
      </w:r>
    </w:p>
    <w:p w:rsidR="0040427B" w:rsidRPr="005B2655" w:rsidRDefault="0040427B" w:rsidP="00A96003">
      <w:pPr>
        <w:pStyle w:val="3"/>
      </w:pPr>
      <w:r w:rsidRPr="005B2655">
        <w:t>Количество образования бытовых отходов определяется с учетом удельных санитарных норм образования бытовых отходов на промышленных предприятиях, списочной численности работающих и средней плотности отходов.</w:t>
      </w:r>
    </w:p>
    <w:p w:rsidR="0040427B" w:rsidRPr="005B2655" w:rsidRDefault="0040427B" w:rsidP="00A96003">
      <w:pPr>
        <w:pStyle w:val="3"/>
      </w:pPr>
      <w:r w:rsidRPr="005B2655">
        <w:t>Общая списочная численность трудящихся</w:t>
      </w:r>
      <w:r>
        <w:t xml:space="preserve">, занятых на работах по рекультивации </w:t>
      </w:r>
      <w:r w:rsidRPr="00A300A5">
        <w:t>хвостохранилища</w:t>
      </w:r>
      <w:r>
        <w:t>,</w:t>
      </w:r>
      <w:r w:rsidRPr="005B2655">
        <w:t xml:space="preserve"> составляет </w:t>
      </w:r>
      <w:r>
        <w:t>24</w:t>
      </w:r>
      <w:r w:rsidRPr="005B2655">
        <w:t xml:space="preserve"> человек</w:t>
      </w:r>
      <w:r>
        <w:t>а</w:t>
      </w:r>
      <w:r w:rsidRPr="005B2655">
        <w:t>.</w:t>
      </w:r>
    </w:p>
    <w:p w:rsidR="0040427B" w:rsidRPr="005B2655" w:rsidRDefault="0040427B" w:rsidP="00D010A0">
      <w:pPr>
        <w:pStyle w:val="3"/>
        <w:outlineLvl w:val="0"/>
      </w:pPr>
      <w:r w:rsidRPr="005B2655">
        <w:t xml:space="preserve">Количество бытовых отходов, образующихся в результате жизнедеятельности </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30</w:t>
            </w:r>
          </w:p>
        </w:tc>
      </w:tr>
    </w:tbl>
    <w:p w:rsidR="0040427B" w:rsidRPr="005B2655" w:rsidRDefault="0040427B" w:rsidP="00A96003">
      <w:pPr>
        <w:pStyle w:val="3"/>
      </w:pPr>
      <w:r w:rsidRPr="005B2655">
        <w:t>работающих, в соответствии с [</w:t>
      </w:r>
      <w:r>
        <w:t>5, 6</w:t>
      </w:r>
      <w:r w:rsidRPr="005B2655">
        <w:t>] определяется по формуле:</w:t>
      </w:r>
    </w:p>
    <w:p w:rsidR="0040427B" w:rsidRPr="005B2655" w:rsidRDefault="0040427B" w:rsidP="00A96003">
      <w:pPr>
        <w:pStyle w:val="3"/>
        <w:ind w:left="708"/>
      </w:pPr>
      <w:r w:rsidRPr="005B2655">
        <w:t xml:space="preserve">М = </w:t>
      </w:r>
      <w:r w:rsidRPr="005B2655">
        <w:rPr>
          <w:lang w:val="en-US"/>
        </w:rPr>
        <w:t>N × m</w:t>
      </w:r>
      <w:r w:rsidRPr="005B2655">
        <w:t xml:space="preserve"> × ρ, </w:t>
      </w:r>
      <w:r>
        <w:t>т</w:t>
      </w:r>
    </w:p>
    <w:tbl>
      <w:tblPr>
        <w:tblW w:w="9469" w:type="dxa"/>
        <w:tblInd w:w="2" w:type="dxa"/>
        <w:tblCellMar>
          <w:left w:w="0" w:type="dxa"/>
          <w:right w:w="0" w:type="dxa"/>
        </w:tblCellMar>
        <w:tblLook w:val="01E0"/>
      </w:tblPr>
      <w:tblGrid>
        <w:gridCol w:w="738"/>
        <w:gridCol w:w="388"/>
        <w:gridCol w:w="155"/>
        <w:gridCol w:w="8188"/>
      </w:tblGrid>
      <w:tr w:rsidR="0040427B" w:rsidRPr="00D95E0D">
        <w:tc>
          <w:tcPr>
            <w:tcW w:w="738" w:type="dxa"/>
            <w:tcMar>
              <w:left w:w="57" w:type="dxa"/>
              <w:right w:w="57" w:type="dxa"/>
            </w:tcMar>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rPr>
                <w:lang w:val="en-US"/>
              </w:rPr>
              <w:t>N</w:t>
            </w:r>
          </w:p>
        </w:tc>
        <w:tc>
          <w:tcPr>
            <w:tcW w:w="0" w:type="auto"/>
          </w:tcPr>
          <w:p w:rsidR="0040427B" w:rsidRPr="00D95E0D" w:rsidRDefault="0040427B" w:rsidP="00D74D99">
            <w:pPr>
              <w:pStyle w:val="3"/>
              <w:ind w:left="0" w:right="0" w:firstLine="0"/>
            </w:pPr>
            <w:r w:rsidRPr="00D95E0D">
              <w:t>-</w:t>
            </w:r>
          </w:p>
        </w:tc>
        <w:tc>
          <w:tcPr>
            <w:tcW w:w="8188" w:type="dxa"/>
          </w:tcPr>
          <w:p w:rsidR="0040427B" w:rsidRPr="00D95E0D" w:rsidRDefault="0040427B" w:rsidP="00D74D99">
            <w:pPr>
              <w:pStyle w:val="3"/>
              <w:ind w:left="0" w:right="0" w:firstLine="0"/>
            </w:pPr>
            <w:r w:rsidRPr="00D95E0D">
              <w:t>количество работающих, чел.;</w:t>
            </w:r>
          </w:p>
        </w:tc>
      </w:tr>
      <w:tr w:rsidR="0040427B" w:rsidRPr="00D95E0D">
        <w:tc>
          <w:tcPr>
            <w:tcW w:w="738"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rPr>
                <w:sz w:val="28"/>
                <w:szCs w:val="28"/>
              </w:rPr>
            </w:pPr>
            <w:r w:rsidRPr="00D95E0D">
              <w:rPr>
                <w:lang w:val="en-US"/>
              </w:rPr>
              <w:t>m</w:t>
            </w:r>
          </w:p>
        </w:tc>
        <w:tc>
          <w:tcPr>
            <w:tcW w:w="0" w:type="auto"/>
          </w:tcPr>
          <w:p w:rsidR="0040427B" w:rsidRPr="00D95E0D" w:rsidRDefault="0040427B" w:rsidP="00D74D99">
            <w:pPr>
              <w:pStyle w:val="3"/>
              <w:ind w:left="0" w:right="0" w:firstLine="0"/>
            </w:pPr>
            <w:r w:rsidRPr="00D95E0D">
              <w:t>-</w:t>
            </w:r>
          </w:p>
        </w:tc>
        <w:tc>
          <w:tcPr>
            <w:tcW w:w="8188" w:type="dxa"/>
            <w:vAlign w:val="center"/>
          </w:tcPr>
          <w:p w:rsidR="0040427B" w:rsidRPr="00D95E0D" w:rsidRDefault="0040427B" w:rsidP="00D74D99">
            <w:pPr>
              <w:pStyle w:val="3"/>
              <w:ind w:left="0" w:right="0" w:firstLine="0"/>
            </w:pPr>
            <w:r w:rsidRPr="00D95E0D">
              <w:t>удельная норма образования бытовых отходов на 1 работающего промышленного предприятия, 0,3 м</w:t>
            </w:r>
            <w:r w:rsidRPr="00D95E0D">
              <w:rPr>
                <w:sz w:val="26"/>
                <w:szCs w:val="26"/>
                <w:vertAlign w:val="superscript"/>
              </w:rPr>
              <w:t>3</w:t>
            </w:r>
            <w:r w:rsidRPr="00D95E0D">
              <w:t>/год.</w:t>
            </w:r>
          </w:p>
        </w:tc>
      </w:tr>
      <w:tr w:rsidR="0040427B" w:rsidRPr="00D95E0D">
        <w:tc>
          <w:tcPr>
            <w:tcW w:w="738"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t>ρ</w:t>
            </w:r>
          </w:p>
        </w:tc>
        <w:tc>
          <w:tcPr>
            <w:tcW w:w="0" w:type="auto"/>
          </w:tcPr>
          <w:p w:rsidR="0040427B" w:rsidRPr="00D95E0D" w:rsidRDefault="0040427B" w:rsidP="00D74D99">
            <w:pPr>
              <w:pStyle w:val="3"/>
              <w:ind w:left="0" w:right="0" w:firstLine="0"/>
            </w:pPr>
            <w:r w:rsidRPr="00D95E0D">
              <w:t>-</w:t>
            </w:r>
          </w:p>
        </w:tc>
        <w:tc>
          <w:tcPr>
            <w:tcW w:w="8188" w:type="dxa"/>
          </w:tcPr>
          <w:p w:rsidR="0040427B" w:rsidRPr="00D95E0D" w:rsidRDefault="0040427B" w:rsidP="00D74D99">
            <w:pPr>
              <w:pStyle w:val="3"/>
              <w:ind w:left="0" w:right="0" w:firstLine="0"/>
            </w:pPr>
            <w:r w:rsidRPr="00D95E0D">
              <w:t>плотность бытовых отходов, 0,25 т/м</w:t>
            </w:r>
            <w:r w:rsidRPr="00D95E0D">
              <w:rPr>
                <w:sz w:val="26"/>
                <w:szCs w:val="26"/>
                <w:vertAlign w:val="superscript"/>
              </w:rPr>
              <w:t>3</w:t>
            </w:r>
            <w:r w:rsidRPr="00D95E0D">
              <w:t>.</w:t>
            </w:r>
          </w:p>
        </w:tc>
      </w:tr>
    </w:tbl>
    <w:p w:rsidR="0040427B" w:rsidRPr="005B2655" w:rsidRDefault="0040427B" w:rsidP="00A96003">
      <w:pPr>
        <w:pStyle w:val="3"/>
        <w:ind w:left="708"/>
      </w:pPr>
      <w:r>
        <w:t>М</w:t>
      </w:r>
      <w:r w:rsidRPr="005B2655">
        <w:t>=</w:t>
      </w:r>
      <w:r>
        <w:t>24</w:t>
      </w:r>
      <w:r w:rsidRPr="005B2655">
        <w:t>×0,3</w:t>
      </w:r>
      <w:r>
        <w:t>×4</w:t>
      </w:r>
      <w:r w:rsidRPr="005B2655">
        <w:t>×0,25=</w:t>
      </w:r>
      <w:r w:rsidRPr="00D509EF">
        <w:t>7,2</w:t>
      </w:r>
      <w:r>
        <w:t>0</w:t>
      </w:r>
      <w:r w:rsidRPr="005B2655">
        <w:t xml:space="preserve"> т (</w:t>
      </w:r>
      <w:r w:rsidRPr="00D509EF">
        <w:t>28,8</w:t>
      </w:r>
      <w:r w:rsidRPr="005B2655">
        <w:t xml:space="preserve"> м</w:t>
      </w:r>
      <w:r w:rsidRPr="005B2655">
        <w:rPr>
          <w:sz w:val="26"/>
          <w:szCs w:val="26"/>
          <w:vertAlign w:val="superscript"/>
        </w:rPr>
        <w:t>3</w:t>
      </w:r>
      <w:r w:rsidRPr="005B2655">
        <w:t>)</w:t>
      </w:r>
      <w:r>
        <w:t xml:space="preserve"> за весь период проведения работ</w:t>
      </w:r>
      <w:r w:rsidRPr="005B2655">
        <w:t>.</w:t>
      </w:r>
    </w:p>
    <w:p w:rsidR="0040427B" w:rsidRPr="0045603A" w:rsidRDefault="0040427B" w:rsidP="00A96003">
      <w:pPr>
        <w:pStyle w:val="3"/>
      </w:pPr>
      <w:r w:rsidRPr="005B2655">
        <w:t>ТБО временно накапливаются</w:t>
      </w:r>
      <w:r>
        <w:t xml:space="preserve"> </w:t>
      </w:r>
      <w:r w:rsidRPr="007D4E7B">
        <w:t>в металлических контейнерах с крышками объемом 0,8 м</w:t>
      </w:r>
      <w:r w:rsidRPr="007D4E7B">
        <w:rPr>
          <w:sz w:val="26"/>
          <w:szCs w:val="26"/>
          <w:vertAlign w:val="superscript"/>
        </w:rPr>
        <w:t>3</w:t>
      </w:r>
      <w:r w:rsidRPr="005B2655">
        <w:t xml:space="preserve"> </w:t>
      </w:r>
      <w:r>
        <w:t xml:space="preserve">и </w:t>
      </w:r>
      <w:r w:rsidRPr="005B2655">
        <w:t>регулярно вывозятся</w:t>
      </w:r>
      <w:r>
        <w:t xml:space="preserve"> на полигон ТБО г. Лермонтов</w:t>
      </w:r>
      <w:r w:rsidRPr="005B2655">
        <w:t xml:space="preserve">. Предельное количество временного накопления </w:t>
      </w:r>
      <w:r w:rsidRPr="00113767">
        <w:t>0,02</w:t>
      </w:r>
      <w:r>
        <w:t>1</w:t>
      </w:r>
      <w:r w:rsidRPr="005B2655">
        <w:t xml:space="preserve"> т.</w:t>
      </w:r>
    </w:p>
    <w:p w:rsidR="0040427B" w:rsidRPr="00AC4632" w:rsidRDefault="0040427B" w:rsidP="00D010A0">
      <w:pPr>
        <w:pStyle w:val="3"/>
        <w:outlineLvl w:val="0"/>
        <w:rPr>
          <w:u w:val="single"/>
        </w:rPr>
      </w:pPr>
      <w:r w:rsidRPr="00C51BF5">
        <w:rPr>
          <w:u w:val="single"/>
        </w:rPr>
        <w:t>Пищевые отходы</w:t>
      </w:r>
    </w:p>
    <w:p w:rsidR="0040427B" w:rsidRPr="00AC4632" w:rsidRDefault="0040427B" w:rsidP="00A96003">
      <w:pPr>
        <w:pStyle w:val="3"/>
      </w:pPr>
      <w:r w:rsidRPr="009216A9">
        <w:t>Питание работающих привозное от пунктов общественного питания. Приблизительное количество условно-реализуемых блюд/день со</w:t>
      </w:r>
      <w:r w:rsidRPr="00AC4632">
        <w:t>ставит:</w:t>
      </w:r>
      <w:r>
        <w:t xml:space="preserve"> 24</w:t>
      </w:r>
      <w:r w:rsidRPr="00AC4632">
        <w:t>×3=</w:t>
      </w:r>
      <w:r w:rsidRPr="009216A9">
        <w:t>72</w:t>
      </w:r>
      <w:r w:rsidRPr="00AC4632">
        <w:t>.</w:t>
      </w:r>
    </w:p>
    <w:p w:rsidR="0040427B" w:rsidRPr="00AC4632" w:rsidRDefault="0040427B" w:rsidP="00A96003">
      <w:pPr>
        <w:pStyle w:val="3"/>
      </w:pPr>
      <w:r w:rsidRPr="00AC4632">
        <w:t>Пищевые отходы составляют до 10 г с одного блюда:</w:t>
      </w:r>
    </w:p>
    <w:p w:rsidR="0040427B" w:rsidRPr="00AC4632" w:rsidRDefault="0040427B" w:rsidP="00A96003">
      <w:pPr>
        <w:pStyle w:val="3"/>
      </w:pPr>
      <w:r>
        <w:t xml:space="preserve">72 </w:t>
      </w:r>
      <w:r w:rsidRPr="00AC4632">
        <w:t>×</w:t>
      </w:r>
      <w:r>
        <w:t xml:space="preserve"> </w:t>
      </w:r>
      <w:r w:rsidRPr="009216A9">
        <w:t>1012</w:t>
      </w:r>
      <w:r>
        <w:t xml:space="preserve"> </w:t>
      </w:r>
      <w:r w:rsidRPr="00AC4632">
        <w:t>×</w:t>
      </w:r>
      <w:r>
        <w:t xml:space="preserve"> </w:t>
      </w:r>
      <w:r w:rsidRPr="00AC4632">
        <w:t>10</w:t>
      </w:r>
      <w:r>
        <w:t xml:space="preserve"> </w:t>
      </w:r>
      <w:r w:rsidRPr="00AC4632">
        <w:t>/</w:t>
      </w:r>
      <w:r>
        <w:t xml:space="preserve"> </w:t>
      </w:r>
      <w:r w:rsidRPr="00AC4632">
        <w:t>1000000</w:t>
      </w:r>
      <w:r>
        <w:t xml:space="preserve"> </w:t>
      </w:r>
      <w:r w:rsidRPr="00AC4632">
        <w:t>=</w:t>
      </w:r>
      <w:r>
        <w:t xml:space="preserve"> </w:t>
      </w:r>
      <w:r w:rsidRPr="009216A9">
        <w:t>0,72</w:t>
      </w:r>
      <w:r>
        <w:t>9</w:t>
      </w:r>
      <w:r w:rsidRPr="00AC4632">
        <w:t xml:space="preserve"> т за весь период </w:t>
      </w:r>
      <w:r>
        <w:t>проведения работ</w:t>
      </w:r>
      <w:r w:rsidRPr="00AC4632">
        <w:t>.</w:t>
      </w:r>
    </w:p>
    <w:p w:rsidR="0040427B" w:rsidRDefault="0040427B" w:rsidP="00A96003">
      <w:pPr>
        <w:pStyle w:val="3"/>
      </w:pPr>
      <w:r w:rsidRPr="00C553FD">
        <w:t xml:space="preserve">Пищевые отходы без временного накопления на территории </w:t>
      </w:r>
      <w:r>
        <w:t>проведения работ</w:t>
      </w:r>
      <w:r w:rsidRPr="00C553FD">
        <w:t xml:space="preserve"> сдаются</w:t>
      </w:r>
      <w:r w:rsidRPr="00A96498">
        <w:t xml:space="preserve"> в животноводческие хозяйства по договорам.</w:t>
      </w:r>
    </w:p>
    <w:p w:rsidR="0040427B" w:rsidRPr="00A300A5" w:rsidRDefault="0040427B" w:rsidP="00A96003">
      <w:pPr>
        <w:rPr>
          <w:rFonts w:ascii="Arial" w:hAnsi="Arial" w:cs="Arial"/>
          <w:sz w:val="4"/>
          <w:szCs w:val="4"/>
          <w:u w:val="single"/>
        </w:rPr>
      </w:pPr>
    </w:p>
    <w:p w:rsidR="0040427B" w:rsidRPr="004D0479" w:rsidRDefault="0040427B" w:rsidP="00D010A0">
      <w:pPr>
        <w:pStyle w:val="3"/>
        <w:outlineLvl w:val="0"/>
        <w:rPr>
          <w:u w:val="single"/>
        </w:rPr>
      </w:pPr>
      <w:r w:rsidRPr="004D0479">
        <w:rPr>
          <w:u w:val="single"/>
        </w:rPr>
        <w:t>Хозяйственно-бытовые сточные воды</w:t>
      </w:r>
    </w:p>
    <w:p w:rsidR="0040427B" w:rsidRDefault="0040427B" w:rsidP="00A96003">
      <w:pPr>
        <w:pStyle w:val="3"/>
      </w:pPr>
      <w:r>
        <w:t>Для бытовых нужд трудящихся на территории площадок проведения работ по рекультивации устанавливаются биотуалеты, которые после окончания работ на одной площадке, будут перевозиться на следующую площадку.</w:t>
      </w:r>
    </w:p>
    <w:p w:rsidR="0040427B" w:rsidRDefault="0040427B" w:rsidP="00A96003">
      <w:pPr>
        <w:pStyle w:val="3"/>
      </w:pPr>
      <w:r>
        <w:t xml:space="preserve">Суммарный объем хозяйственно-бытовых стоков за весь период проведения работ на хвостохранилище составит </w:t>
      </w:r>
      <w:r w:rsidRPr="00C9087A">
        <w:t>111,32</w:t>
      </w:r>
      <w:r>
        <w:t xml:space="preserve"> м</w:t>
      </w:r>
      <w:r w:rsidRPr="00D84543">
        <w:rPr>
          <w:sz w:val="26"/>
          <w:szCs w:val="26"/>
          <w:vertAlign w:val="superscript"/>
        </w:rPr>
        <w:t>3</w:t>
      </w:r>
      <w:r>
        <w:t xml:space="preserve"> (</w:t>
      </w:r>
      <w:r w:rsidRPr="00C9087A">
        <w:t>111,32</w:t>
      </w:r>
      <w:r>
        <w:t xml:space="preserve"> т). Образующиеся стоки из биотуалетов, по мере накопления, откачиваются специальным автомобилем и вывозятся на биологические очистные сооружения близлежащих населенных пунктов.</w:t>
      </w:r>
    </w:p>
    <w:p w:rsidR="0040427B" w:rsidRPr="004D0479" w:rsidRDefault="0040427B" w:rsidP="00D010A0">
      <w:pPr>
        <w:pStyle w:val="3"/>
        <w:outlineLvl w:val="0"/>
        <w:rPr>
          <w:u w:val="single"/>
        </w:rPr>
      </w:pPr>
      <w:r w:rsidRPr="004D0479">
        <w:rPr>
          <w:u w:val="single"/>
        </w:rPr>
        <w:t>Изношенная спецодежда</w:t>
      </w:r>
    </w:p>
    <w:p w:rsidR="0040427B" w:rsidRPr="005B2655" w:rsidRDefault="0040427B" w:rsidP="00A96003">
      <w:pPr>
        <w:pStyle w:val="3"/>
      </w:pPr>
      <w:r w:rsidRPr="005B2655">
        <w:t>Количество отходов данного вида определяем по формуле:</w:t>
      </w:r>
    </w:p>
    <w:p w:rsidR="0040427B" w:rsidRPr="005B2655" w:rsidRDefault="0040427B" w:rsidP="00D010A0">
      <w:pPr>
        <w:pStyle w:val="3"/>
        <w:ind w:left="708"/>
        <w:outlineLvl w:val="0"/>
      </w:pPr>
      <w:r w:rsidRPr="005B2655">
        <w:t>М</w:t>
      </w:r>
      <w:r w:rsidRPr="005B2655">
        <w:rPr>
          <w:sz w:val="26"/>
          <w:szCs w:val="26"/>
          <w:vertAlign w:val="subscript"/>
        </w:rPr>
        <w:t>с</w:t>
      </w:r>
      <w:r w:rsidRPr="005B2655">
        <w:t xml:space="preserve"> = </w:t>
      </w:r>
      <w:r w:rsidRPr="005B2655">
        <w:rPr>
          <w:lang w:val="en-US"/>
        </w:rPr>
        <w:t>d</w:t>
      </w:r>
      <w:r w:rsidRPr="005B2655">
        <w:t xml:space="preserve"> × </w:t>
      </w:r>
      <w:r w:rsidRPr="005B2655">
        <w:rPr>
          <w:lang w:val="en-US"/>
        </w:rPr>
        <w:t>N</w:t>
      </w:r>
      <w:r w:rsidRPr="005B2655">
        <w:rPr>
          <w:sz w:val="26"/>
          <w:szCs w:val="26"/>
          <w:vertAlign w:val="subscript"/>
        </w:rPr>
        <w:t>1</w:t>
      </w:r>
      <w:r w:rsidRPr="005B2655">
        <w:t xml:space="preserve"> × </w:t>
      </w:r>
      <w:r w:rsidRPr="005B2655">
        <w:rPr>
          <w:lang w:val="en-US"/>
        </w:rPr>
        <w:t>q</w:t>
      </w:r>
      <w:r w:rsidRPr="005B2655">
        <w:t xml:space="preserve"> / </w:t>
      </w:r>
      <w:r w:rsidRPr="005B2655">
        <w:rPr>
          <w:lang w:val="en-US"/>
        </w:rPr>
        <w:t>t</w:t>
      </w:r>
      <w:r w:rsidRPr="005B2655">
        <w:t xml:space="preserve"> × 10</w:t>
      </w:r>
      <w:r w:rsidRPr="005B2655">
        <w:rPr>
          <w:sz w:val="26"/>
          <w:szCs w:val="26"/>
          <w:vertAlign w:val="superscript"/>
        </w:rPr>
        <w:t>-3</w:t>
      </w:r>
      <w:r w:rsidRPr="005B2655">
        <w:t>, т</w:t>
      </w:r>
    </w:p>
    <w:tbl>
      <w:tblPr>
        <w:tblW w:w="0" w:type="auto"/>
        <w:tblInd w:w="2" w:type="dxa"/>
        <w:tblCellMar>
          <w:left w:w="0" w:type="dxa"/>
          <w:right w:w="0" w:type="dxa"/>
        </w:tblCellMar>
        <w:tblLook w:val="01E0"/>
      </w:tblPr>
      <w:tblGrid>
        <w:gridCol w:w="765"/>
        <w:gridCol w:w="268"/>
        <w:gridCol w:w="80"/>
        <w:gridCol w:w="8106"/>
      </w:tblGrid>
      <w:tr w:rsidR="0040427B" w:rsidRPr="00D95E0D">
        <w:tc>
          <w:tcPr>
            <w:tcW w:w="765" w:type="dxa"/>
            <w:tcMar>
              <w:left w:w="57" w:type="dxa"/>
              <w:right w:w="57" w:type="dxa"/>
            </w:tcMar>
            <w:vAlign w:val="center"/>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rPr>
                <w:lang w:val="en-US"/>
              </w:rPr>
              <w:t>d</w:t>
            </w:r>
          </w:p>
        </w:tc>
        <w:tc>
          <w:tcPr>
            <w:tcW w:w="0" w:type="auto"/>
          </w:tcPr>
          <w:p w:rsidR="0040427B" w:rsidRPr="00D95E0D" w:rsidRDefault="0040427B" w:rsidP="00D74D99">
            <w:pPr>
              <w:pStyle w:val="3"/>
              <w:ind w:left="0" w:right="0" w:firstLine="0"/>
            </w:pPr>
            <w:r w:rsidRPr="00D95E0D">
              <w:t>-</w:t>
            </w:r>
          </w:p>
        </w:tc>
        <w:tc>
          <w:tcPr>
            <w:tcW w:w="8106" w:type="dxa"/>
          </w:tcPr>
          <w:p w:rsidR="0040427B" w:rsidRPr="00D95E0D" w:rsidRDefault="0040427B" w:rsidP="00D74D99">
            <w:pPr>
              <w:pStyle w:val="3"/>
              <w:ind w:left="0" w:right="0" w:firstLine="0"/>
            </w:pPr>
            <w:r w:rsidRPr="00D95E0D">
              <w:t xml:space="preserve">доля списанной спецодежды, попадающей в отходы, </w:t>
            </w:r>
            <w:r w:rsidRPr="00D95E0D">
              <w:rPr>
                <w:lang w:val="en-US"/>
              </w:rPr>
              <w:t>d</w:t>
            </w:r>
            <w:r w:rsidRPr="00D95E0D">
              <w:t xml:space="preserve"> = 0,5;</w:t>
            </w:r>
          </w:p>
        </w:tc>
      </w:tr>
      <w:tr w:rsidR="0040427B" w:rsidRPr="00D95E0D">
        <w:tc>
          <w:tcPr>
            <w:tcW w:w="765"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rPr>
                <w:lang w:val="en-US"/>
              </w:rPr>
              <w:t>q</w:t>
            </w:r>
          </w:p>
        </w:tc>
        <w:tc>
          <w:tcPr>
            <w:tcW w:w="0" w:type="auto"/>
          </w:tcPr>
          <w:p w:rsidR="0040427B" w:rsidRPr="00D95E0D" w:rsidRDefault="0040427B" w:rsidP="00D74D99">
            <w:pPr>
              <w:pStyle w:val="3"/>
              <w:ind w:left="0" w:right="0" w:firstLine="0"/>
            </w:pPr>
            <w:r w:rsidRPr="00D95E0D">
              <w:t>-</w:t>
            </w:r>
          </w:p>
        </w:tc>
        <w:tc>
          <w:tcPr>
            <w:tcW w:w="8106" w:type="dxa"/>
            <w:vAlign w:val="center"/>
          </w:tcPr>
          <w:p w:rsidR="0040427B" w:rsidRPr="00D95E0D" w:rsidRDefault="0040427B" w:rsidP="00D74D99">
            <w:pPr>
              <w:pStyle w:val="3"/>
              <w:ind w:left="0" w:right="0" w:firstLine="0"/>
            </w:pPr>
            <w:r w:rsidRPr="00D95E0D">
              <w:t>средний вес одного комплекта спецодежды;</w:t>
            </w:r>
          </w:p>
        </w:tc>
      </w:tr>
      <w:tr w:rsidR="0040427B" w:rsidRPr="00D95E0D">
        <w:tc>
          <w:tcPr>
            <w:tcW w:w="765" w:type="dxa"/>
            <w:tcMar>
              <w:left w:w="57" w:type="dxa"/>
              <w:right w:w="57" w:type="dxa"/>
            </w:tcMar>
            <w:vAlign w:val="center"/>
          </w:tcPr>
          <w:p w:rsidR="0040427B" w:rsidRPr="00D95E0D" w:rsidRDefault="0040427B" w:rsidP="00D74D99">
            <w:pPr>
              <w:pStyle w:val="3"/>
              <w:ind w:left="0" w:right="0" w:firstLine="0"/>
            </w:pPr>
          </w:p>
        </w:tc>
        <w:tc>
          <w:tcPr>
            <w:tcW w:w="0" w:type="auto"/>
            <w:vAlign w:val="center"/>
          </w:tcPr>
          <w:p w:rsidR="0040427B" w:rsidRPr="00D95E0D" w:rsidRDefault="0040427B" w:rsidP="00D74D99">
            <w:pPr>
              <w:pStyle w:val="3"/>
              <w:ind w:left="0" w:right="0" w:firstLine="0"/>
            </w:pPr>
            <w:r w:rsidRPr="00D95E0D">
              <w:rPr>
                <w:lang w:val="en-US"/>
              </w:rPr>
              <w:t>t</w:t>
            </w:r>
          </w:p>
        </w:tc>
        <w:tc>
          <w:tcPr>
            <w:tcW w:w="0" w:type="auto"/>
            <w:vAlign w:val="center"/>
          </w:tcPr>
          <w:p w:rsidR="0040427B" w:rsidRPr="00D95E0D" w:rsidRDefault="0040427B" w:rsidP="00D74D99">
            <w:pPr>
              <w:pStyle w:val="3"/>
              <w:ind w:left="0" w:right="0" w:firstLine="0"/>
            </w:pPr>
            <w:r w:rsidRPr="00D95E0D">
              <w:t>-</w:t>
            </w:r>
          </w:p>
        </w:tc>
        <w:tc>
          <w:tcPr>
            <w:tcW w:w="8106" w:type="dxa"/>
          </w:tcPr>
          <w:p w:rsidR="0040427B" w:rsidRPr="00D95E0D" w:rsidRDefault="0040427B" w:rsidP="00D74D99">
            <w:pPr>
              <w:pStyle w:val="3"/>
              <w:ind w:left="0" w:right="0" w:firstLine="0"/>
            </w:pPr>
            <w:r w:rsidRPr="00D95E0D">
              <w:t>средний срок носки спецодежды до списания;</w:t>
            </w:r>
          </w:p>
        </w:tc>
      </w:tr>
      <w:tr w:rsidR="0040427B" w:rsidRPr="00D95E0D">
        <w:tc>
          <w:tcPr>
            <w:tcW w:w="765" w:type="dxa"/>
            <w:tcMar>
              <w:left w:w="57" w:type="dxa"/>
              <w:right w:w="57" w:type="dxa"/>
            </w:tcMar>
            <w:vAlign w:val="center"/>
          </w:tcPr>
          <w:p w:rsidR="0040427B" w:rsidRPr="00D95E0D" w:rsidRDefault="0040427B" w:rsidP="00D74D99">
            <w:pPr>
              <w:pStyle w:val="3"/>
              <w:ind w:left="0" w:right="0" w:firstLine="0"/>
            </w:pPr>
          </w:p>
        </w:tc>
        <w:tc>
          <w:tcPr>
            <w:tcW w:w="0" w:type="auto"/>
            <w:vAlign w:val="center"/>
          </w:tcPr>
          <w:p w:rsidR="0040427B" w:rsidRPr="00D95E0D" w:rsidRDefault="0040427B" w:rsidP="00D74D99">
            <w:pPr>
              <w:pStyle w:val="3"/>
              <w:ind w:left="0" w:right="0" w:firstLine="0"/>
            </w:pPr>
            <w:r w:rsidRPr="00D95E0D">
              <w:rPr>
                <w:lang w:val="en-US"/>
              </w:rPr>
              <w:t>N</w:t>
            </w:r>
            <w:r w:rsidRPr="00D95E0D">
              <w:rPr>
                <w:sz w:val="26"/>
                <w:szCs w:val="26"/>
                <w:vertAlign w:val="subscript"/>
              </w:rPr>
              <w:t>1</w:t>
            </w:r>
          </w:p>
        </w:tc>
        <w:tc>
          <w:tcPr>
            <w:tcW w:w="0" w:type="auto"/>
            <w:vAlign w:val="center"/>
          </w:tcPr>
          <w:p w:rsidR="0040427B" w:rsidRPr="00D95E0D" w:rsidRDefault="0040427B" w:rsidP="00D74D99">
            <w:pPr>
              <w:pStyle w:val="3"/>
              <w:ind w:left="0" w:right="0" w:firstLine="0"/>
            </w:pPr>
            <w:r w:rsidRPr="00D95E0D">
              <w:t>-</w:t>
            </w:r>
          </w:p>
        </w:tc>
        <w:tc>
          <w:tcPr>
            <w:tcW w:w="8106" w:type="dxa"/>
          </w:tcPr>
          <w:p w:rsidR="0040427B" w:rsidRPr="00D95E0D" w:rsidRDefault="0040427B" w:rsidP="00D74D99">
            <w:pPr>
              <w:pStyle w:val="3"/>
              <w:ind w:left="0" w:right="0" w:firstLine="0"/>
            </w:pPr>
            <w:r w:rsidRPr="00D95E0D">
              <w:t>количество работающих, обеспеченных спецодеждой,</w:t>
            </w:r>
          </w:p>
        </w:tc>
      </w:tr>
      <w:tr w:rsidR="0040427B" w:rsidRPr="00D95E0D">
        <w:tc>
          <w:tcPr>
            <w:tcW w:w="765" w:type="dxa"/>
            <w:tcMar>
              <w:left w:w="57" w:type="dxa"/>
              <w:right w:w="57" w:type="dxa"/>
            </w:tcMar>
            <w:vAlign w:val="center"/>
          </w:tcPr>
          <w:p w:rsidR="0040427B" w:rsidRPr="00D95E0D" w:rsidRDefault="0040427B" w:rsidP="00D74D99">
            <w:pPr>
              <w:pStyle w:val="3"/>
              <w:ind w:left="0" w:right="0" w:firstLine="0"/>
            </w:pPr>
          </w:p>
        </w:tc>
        <w:tc>
          <w:tcPr>
            <w:tcW w:w="0" w:type="auto"/>
            <w:vAlign w:val="center"/>
          </w:tcPr>
          <w:p w:rsidR="0040427B" w:rsidRPr="00D95E0D" w:rsidRDefault="0040427B" w:rsidP="00D74D99">
            <w:pPr>
              <w:pStyle w:val="3"/>
              <w:ind w:left="0" w:right="0" w:firstLine="0"/>
              <w:rPr>
                <w:lang w:val="en-US"/>
              </w:rPr>
            </w:pPr>
          </w:p>
        </w:tc>
        <w:tc>
          <w:tcPr>
            <w:tcW w:w="0" w:type="auto"/>
            <w:vAlign w:val="center"/>
          </w:tcPr>
          <w:p w:rsidR="0040427B" w:rsidRPr="00D95E0D" w:rsidRDefault="0040427B" w:rsidP="00D74D99">
            <w:pPr>
              <w:pStyle w:val="3"/>
              <w:ind w:left="0" w:right="0" w:firstLine="0"/>
            </w:pPr>
          </w:p>
        </w:tc>
        <w:tc>
          <w:tcPr>
            <w:tcW w:w="8106" w:type="dxa"/>
          </w:tcPr>
          <w:p w:rsidR="0040427B" w:rsidRPr="00D95E0D" w:rsidRDefault="0040427B" w:rsidP="00D74D99">
            <w:pPr>
              <w:pStyle w:val="3"/>
              <w:ind w:left="0" w:right="0" w:firstLine="0"/>
            </w:pPr>
            <w:r w:rsidRPr="00D95E0D">
              <w:rPr>
                <w:lang w:val="en-US"/>
              </w:rPr>
              <w:t>N</w:t>
            </w:r>
            <w:r w:rsidRPr="00D95E0D">
              <w:rPr>
                <w:sz w:val="26"/>
                <w:szCs w:val="26"/>
                <w:vertAlign w:val="subscript"/>
              </w:rPr>
              <w:t>1</w:t>
            </w:r>
            <w:r w:rsidRPr="00D95E0D">
              <w:rPr>
                <w:lang w:val="en-US"/>
              </w:rPr>
              <w:t xml:space="preserve"> = η × N</w:t>
            </w:r>
            <w:r w:rsidRPr="00D95E0D">
              <w:t>, чел.</w:t>
            </w:r>
          </w:p>
        </w:tc>
      </w:tr>
      <w:tr w:rsidR="0040427B" w:rsidRPr="00D95E0D">
        <w:tc>
          <w:tcPr>
            <w:tcW w:w="765" w:type="dxa"/>
            <w:tcMar>
              <w:left w:w="57" w:type="dxa"/>
              <w:right w:w="57" w:type="dxa"/>
            </w:tcMar>
            <w:vAlign w:val="center"/>
          </w:tcPr>
          <w:p w:rsidR="0040427B" w:rsidRPr="00D95E0D" w:rsidRDefault="0040427B" w:rsidP="00D74D99">
            <w:pPr>
              <w:pStyle w:val="3"/>
              <w:ind w:left="0" w:right="0" w:firstLine="0"/>
            </w:pPr>
            <w:r w:rsidRPr="00D95E0D">
              <w:t>где:</w:t>
            </w:r>
          </w:p>
        </w:tc>
        <w:tc>
          <w:tcPr>
            <w:tcW w:w="0" w:type="auto"/>
          </w:tcPr>
          <w:p w:rsidR="0040427B" w:rsidRPr="00D95E0D" w:rsidRDefault="0040427B" w:rsidP="00D74D99">
            <w:pPr>
              <w:pStyle w:val="3"/>
              <w:ind w:left="0" w:right="0" w:firstLine="0"/>
            </w:pPr>
            <w:r w:rsidRPr="00D95E0D">
              <w:rPr>
                <w:lang w:val="en-US"/>
              </w:rPr>
              <w:t>η</w:t>
            </w:r>
          </w:p>
        </w:tc>
        <w:tc>
          <w:tcPr>
            <w:tcW w:w="0" w:type="auto"/>
          </w:tcPr>
          <w:p w:rsidR="0040427B" w:rsidRPr="00D95E0D" w:rsidRDefault="0040427B" w:rsidP="00D74D99">
            <w:pPr>
              <w:pStyle w:val="3"/>
              <w:ind w:left="0" w:right="0" w:firstLine="0"/>
            </w:pPr>
            <w:r w:rsidRPr="00D95E0D">
              <w:t>-</w:t>
            </w:r>
          </w:p>
        </w:tc>
        <w:tc>
          <w:tcPr>
            <w:tcW w:w="8106" w:type="dxa"/>
          </w:tcPr>
          <w:p w:rsidR="0040427B" w:rsidRPr="00D95E0D" w:rsidRDefault="0040427B" w:rsidP="00D74D99">
            <w:pPr>
              <w:pStyle w:val="3"/>
              <w:ind w:left="0" w:right="0" w:firstLine="0"/>
            </w:pPr>
            <w:r w:rsidRPr="00D95E0D">
              <w:t>обеспеченность спецодеждой, η = 0,5÷0,8;</w:t>
            </w:r>
          </w:p>
        </w:tc>
      </w:tr>
      <w:tr w:rsidR="0040427B" w:rsidRPr="00D95E0D">
        <w:tc>
          <w:tcPr>
            <w:tcW w:w="765" w:type="dxa"/>
            <w:tcMar>
              <w:left w:w="57" w:type="dxa"/>
              <w:right w:w="57" w:type="dxa"/>
            </w:tcMar>
            <w:vAlign w:val="center"/>
          </w:tcPr>
          <w:p w:rsidR="0040427B" w:rsidRPr="00D95E0D" w:rsidRDefault="0040427B" w:rsidP="00D74D99">
            <w:pPr>
              <w:pStyle w:val="3"/>
              <w:ind w:left="0" w:right="0" w:firstLine="0"/>
            </w:pPr>
          </w:p>
        </w:tc>
        <w:tc>
          <w:tcPr>
            <w:tcW w:w="0" w:type="auto"/>
          </w:tcPr>
          <w:p w:rsidR="0040427B" w:rsidRPr="00D95E0D" w:rsidRDefault="0040427B" w:rsidP="00D74D99">
            <w:pPr>
              <w:pStyle w:val="3"/>
              <w:ind w:left="0" w:right="0" w:firstLine="0"/>
            </w:pPr>
            <w:r w:rsidRPr="00D95E0D">
              <w:rPr>
                <w:lang w:val="en-US"/>
              </w:rPr>
              <w:t>N</w:t>
            </w:r>
          </w:p>
        </w:tc>
        <w:tc>
          <w:tcPr>
            <w:tcW w:w="0" w:type="auto"/>
          </w:tcPr>
          <w:p w:rsidR="0040427B" w:rsidRPr="00D95E0D" w:rsidRDefault="0040427B" w:rsidP="00D74D99">
            <w:pPr>
              <w:pStyle w:val="3"/>
              <w:ind w:left="0" w:right="0" w:firstLine="0"/>
            </w:pPr>
            <w:r w:rsidRPr="00D95E0D">
              <w:t>-</w:t>
            </w:r>
          </w:p>
        </w:tc>
        <w:tc>
          <w:tcPr>
            <w:tcW w:w="8106" w:type="dxa"/>
            <w:vAlign w:val="center"/>
          </w:tcPr>
          <w:p w:rsidR="0040427B" w:rsidRPr="00D95E0D" w:rsidRDefault="0040427B" w:rsidP="00D74D99">
            <w:pPr>
              <w:pStyle w:val="3"/>
              <w:ind w:left="0" w:right="0" w:firstLine="0"/>
            </w:pPr>
            <w:r w:rsidRPr="00D95E0D">
              <w:t>штат работников предприятия, чел.</w:t>
            </w:r>
          </w:p>
        </w:tc>
      </w:tr>
    </w:tbl>
    <w:p w:rsidR="0040427B" w:rsidRPr="005B2655" w:rsidRDefault="0040427B" w:rsidP="00A96003">
      <w:pPr>
        <w:pStyle w:val="3"/>
      </w:pPr>
      <w:r w:rsidRPr="005B2655">
        <w:t xml:space="preserve">В соответствии с проектными решениями численность работающих составляет </w:t>
      </w:r>
      <w:r>
        <w:t>24</w:t>
      </w:r>
      <w:r w:rsidRPr="005B2655">
        <w:t xml:space="preserve"> человек</w:t>
      </w:r>
      <w:r>
        <w:t>а</w:t>
      </w:r>
      <w:r w:rsidRPr="005B2655">
        <w:t>. При среднем весе одного комплекта изношенной спецодежды около 3 кг и при носке спецодежды</w:t>
      </w:r>
      <w:r>
        <w:t xml:space="preserve"> полгода</w:t>
      </w:r>
      <w:r w:rsidRPr="005B2655">
        <w:t xml:space="preserve"> до </w:t>
      </w:r>
      <w:r>
        <w:t xml:space="preserve">замены на новый комплект </w:t>
      </w:r>
      <w:r w:rsidRPr="005B2655">
        <w:t>количество отходов данного вида составит:</w:t>
      </w:r>
    </w:p>
    <w:p w:rsidR="0040427B" w:rsidRPr="005B2655" w:rsidRDefault="0040427B" w:rsidP="00A96003">
      <w:pPr>
        <w:pStyle w:val="3"/>
        <w:ind w:left="708"/>
      </w:pPr>
      <w:r w:rsidRPr="005B2655">
        <w:t>М</w:t>
      </w:r>
      <w:r w:rsidRPr="005B2655">
        <w:rPr>
          <w:sz w:val="26"/>
          <w:szCs w:val="26"/>
          <w:vertAlign w:val="subscript"/>
        </w:rPr>
        <w:t>с</w:t>
      </w:r>
      <w:r w:rsidRPr="005B2655">
        <w:t>=0,5×0,8×</w:t>
      </w:r>
      <w:r>
        <w:t>24</w:t>
      </w:r>
      <w:r w:rsidRPr="005B2655">
        <w:t>×3/</w:t>
      </w:r>
      <w:r>
        <w:t>(1/8)</w:t>
      </w:r>
      <w:r w:rsidRPr="005B2655">
        <w:t>×10</w:t>
      </w:r>
      <w:r w:rsidRPr="005B2655">
        <w:rPr>
          <w:sz w:val="26"/>
          <w:szCs w:val="26"/>
          <w:vertAlign w:val="superscript"/>
        </w:rPr>
        <w:t>-3</w:t>
      </w:r>
      <w:r w:rsidRPr="005B2655">
        <w:t>=</w:t>
      </w:r>
      <w:r w:rsidRPr="001A1BED">
        <w:t>0,230</w:t>
      </w:r>
      <w:r w:rsidRPr="005B2655">
        <w:t xml:space="preserve"> т</w:t>
      </w:r>
      <w:r>
        <w:t xml:space="preserve"> за весь период проведения работ</w:t>
      </w:r>
      <w:r w:rsidRPr="005B2655">
        <w:t>.</w:t>
      </w:r>
    </w:p>
    <w:p w:rsidR="0040427B" w:rsidRPr="00AF0210" w:rsidRDefault="0040427B" w:rsidP="00A96003">
      <w:pPr>
        <w:pStyle w:val="3"/>
        <w:rPr>
          <w:highlight w:val="lightGray"/>
        </w:rPr>
      </w:pPr>
      <w:r w:rsidRPr="00A96498">
        <w:t>Отходы спецодежды собираются в контейнерах вместе с ТБО.</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50D3F">
            <w:pPr>
              <w:spacing w:before="0"/>
              <w:ind w:left="0" w:firstLine="0"/>
              <w:jc w:val="center"/>
              <w:rPr>
                <w:rFonts w:ascii="Arial" w:hAnsi="Arial" w:cs="Arial"/>
                <w:sz w:val="18"/>
                <w:szCs w:val="18"/>
              </w:rPr>
            </w:pPr>
            <w:r w:rsidRPr="00D95E0D">
              <w:rPr>
                <w:rFonts w:ascii="Arial" w:hAnsi="Arial" w:cs="Arial"/>
                <w:sz w:val="18"/>
                <w:szCs w:val="18"/>
              </w:rPr>
              <w:t>31</w:t>
            </w:r>
          </w:p>
        </w:tc>
      </w:tr>
    </w:tbl>
    <w:p w:rsidR="0040427B" w:rsidRDefault="0040427B" w:rsidP="00A96003">
      <w:pPr>
        <w:pStyle w:val="3"/>
      </w:pPr>
      <w:r w:rsidRPr="00A96498">
        <w:t xml:space="preserve">Перечень, характеристика и масса отходов, образующихся </w:t>
      </w:r>
      <w:r w:rsidRPr="00586152">
        <w:t xml:space="preserve">при проведении работ по рекультивации </w:t>
      </w:r>
      <w:r>
        <w:t>территории хвостохранилища,</w:t>
      </w:r>
      <w:r w:rsidRPr="00A96498">
        <w:t xml:space="preserve"> приведены в таблице </w:t>
      </w:r>
      <w:r>
        <w:t>7.16</w:t>
      </w:r>
      <w:r w:rsidRPr="00A96498">
        <w:t>.</w:t>
      </w:r>
    </w:p>
    <w:p w:rsidR="0040427B" w:rsidRDefault="0040427B" w:rsidP="00A96003">
      <w:pPr>
        <w:pStyle w:val="3"/>
      </w:pPr>
    </w:p>
    <w:p w:rsidR="0040427B" w:rsidRDefault="0040427B" w:rsidP="00A96003">
      <w:pPr>
        <w:pStyle w:val="3"/>
        <w:sectPr w:rsidR="0040427B" w:rsidSect="00D74D99">
          <w:headerReference w:type="default" r:id="rId59"/>
          <w:footerReference w:type="default" r:id="rId60"/>
          <w:pgSz w:w="11906" w:h="16838" w:code="9"/>
          <w:pgMar w:top="284" w:right="454" w:bottom="284" w:left="1134" w:header="170" w:footer="170" w:gutter="0"/>
          <w:cols w:space="708"/>
          <w:docGrid w:linePitch="360"/>
        </w:sectPr>
      </w:pPr>
    </w:p>
    <w:p w:rsidR="0040427B" w:rsidRPr="00D36E35" w:rsidRDefault="0040427B" w:rsidP="00D010A0">
      <w:pPr>
        <w:pStyle w:val="a"/>
        <w:outlineLvl w:val="0"/>
      </w:pPr>
      <w:r w:rsidRPr="00D36E35">
        <w:t xml:space="preserve">Таблица </w:t>
      </w:r>
      <w:r>
        <w:t>7.16</w:t>
      </w:r>
    </w:p>
    <w:tbl>
      <w:tblPr>
        <w:tblpPr w:leftFromText="181" w:rightFromText="181" w:vertAnchor="page" w:horzAnchor="margin" w:tblpY="15990"/>
        <w:tblOverlap w:val="never"/>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32</w:t>
            </w:r>
          </w:p>
        </w:tc>
      </w:tr>
    </w:tbl>
    <w:p w:rsidR="0040427B" w:rsidRDefault="0040427B" w:rsidP="00A96003">
      <w:pPr>
        <w:pStyle w:val="a4"/>
      </w:pPr>
      <w:r w:rsidRPr="00D36E35">
        <w:t>ПЕРЕЧЕНЬ, ХАРАКТЕРИСТИКА И МАССА ОТХОДОВ ПРОИЗВОДСТВА И ПОТРЕБЛЕНИЯ, ПОДЛЕЖАЩИХ РАЗМЕЩЕНИЮ</w:t>
      </w:r>
      <w:r>
        <w:br/>
      </w:r>
      <w:r w:rsidRPr="00A300A5">
        <w:t>(ХВОСТОХРАНИЛИЩЕ)</w:t>
      </w:r>
    </w:p>
    <w:tbl>
      <w:tblPr>
        <w:tblW w:w="21515" w:type="dxa"/>
        <w:tblInd w:w="2" w:type="dxa"/>
        <w:tblBorders>
          <w:top w:val="double" w:sz="6" w:space="0" w:color="auto"/>
          <w:left w:val="double" w:sz="6" w:space="0" w:color="auto"/>
          <w:right w:val="double" w:sz="6" w:space="0" w:color="auto"/>
          <w:insideH w:val="single" w:sz="4" w:space="0" w:color="auto"/>
          <w:insideV w:val="single" w:sz="4" w:space="0" w:color="auto"/>
        </w:tblBorders>
        <w:tblLayout w:type="fixed"/>
        <w:tblCellMar>
          <w:top w:w="17" w:type="dxa"/>
          <w:left w:w="28" w:type="dxa"/>
          <w:bottom w:w="17" w:type="dxa"/>
          <w:right w:w="28" w:type="dxa"/>
        </w:tblCellMar>
        <w:tblLook w:val="0000"/>
      </w:tblPr>
      <w:tblGrid>
        <w:gridCol w:w="496"/>
        <w:gridCol w:w="2089"/>
        <w:gridCol w:w="1601"/>
        <w:gridCol w:w="2435"/>
        <w:gridCol w:w="532"/>
        <w:gridCol w:w="1372"/>
        <w:gridCol w:w="2170"/>
        <w:gridCol w:w="727"/>
        <w:gridCol w:w="518"/>
        <w:gridCol w:w="1176"/>
        <w:gridCol w:w="714"/>
        <w:gridCol w:w="840"/>
        <w:gridCol w:w="826"/>
        <w:gridCol w:w="728"/>
        <w:gridCol w:w="980"/>
        <w:gridCol w:w="882"/>
        <w:gridCol w:w="924"/>
        <w:gridCol w:w="647"/>
        <w:gridCol w:w="1858"/>
      </w:tblGrid>
      <w:tr w:rsidR="0040427B" w:rsidRPr="00D95E0D">
        <w:trPr>
          <w:cantSplit/>
        </w:trPr>
        <w:tc>
          <w:tcPr>
            <w:tcW w:w="496" w:type="dxa"/>
            <w:vMerge w:val="restart"/>
            <w:tcBorders>
              <w:top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rPr>
                <w:sz w:val="20"/>
                <w:szCs w:val="20"/>
              </w:rPr>
              <w:t>№№</w:t>
            </w:r>
            <w:r w:rsidRPr="00D95E0D">
              <w:br/>
              <w:t>п/п</w:t>
            </w:r>
          </w:p>
        </w:tc>
        <w:tc>
          <w:tcPr>
            <w:tcW w:w="2089" w:type="dxa"/>
            <w:vMerge w:val="restart"/>
            <w:tcBorders>
              <w:top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Наименование отхода</w:t>
            </w:r>
          </w:p>
        </w:tc>
        <w:tc>
          <w:tcPr>
            <w:tcW w:w="1601" w:type="dxa"/>
            <w:vMerge w:val="restart"/>
            <w:tcBorders>
              <w:top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Код отходов</w:t>
            </w:r>
          </w:p>
        </w:tc>
        <w:tc>
          <w:tcPr>
            <w:tcW w:w="2435" w:type="dxa"/>
            <w:vMerge w:val="restart"/>
            <w:tcBorders>
              <w:top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Технология</w:t>
            </w:r>
            <w:r w:rsidRPr="00D95E0D">
              <w:br/>
              <w:t>производства, где образуются отходы</w:t>
            </w:r>
          </w:p>
        </w:tc>
        <w:tc>
          <w:tcPr>
            <w:tcW w:w="532" w:type="dxa"/>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D74D99">
            <w:pPr>
              <w:pStyle w:val="a7"/>
              <w:spacing w:after="40" w:line="200" w:lineRule="exact"/>
              <w:ind w:left="113" w:right="113"/>
              <w:jc w:val="center"/>
            </w:pPr>
            <w:r w:rsidRPr="00D95E0D">
              <w:t>Класс опасности отхода</w:t>
            </w:r>
          </w:p>
        </w:tc>
        <w:tc>
          <w:tcPr>
            <w:tcW w:w="4787" w:type="dxa"/>
            <w:gridSpan w:val="4"/>
            <w:tcBorders>
              <w:top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Физико-химическая характеристика отходов</w:t>
            </w:r>
          </w:p>
        </w:tc>
        <w:tc>
          <w:tcPr>
            <w:tcW w:w="1176" w:type="dxa"/>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D74D99">
            <w:pPr>
              <w:pStyle w:val="a7"/>
              <w:spacing w:after="40" w:line="200" w:lineRule="exact"/>
              <w:ind w:left="113" w:right="113"/>
              <w:jc w:val="center"/>
            </w:pPr>
            <w:r w:rsidRPr="00D95E0D">
              <w:t>Нормативный объем</w:t>
            </w:r>
            <w:r w:rsidRPr="00D95E0D">
              <w:br/>
              <w:t>образования отхода,</w:t>
            </w:r>
            <w:r w:rsidRPr="00D95E0D">
              <w:br/>
              <w:t>т</w:t>
            </w:r>
          </w:p>
        </w:tc>
        <w:tc>
          <w:tcPr>
            <w:tcW w:w="714" w:type="dxa"/>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D74D99">
            <w:pPr>
              <w:pStyle w:val="a7"/>
              <w:spacing w:after="40" w:line="200" w:lineRule="exact"/>
              <w:ind w:left="113" w:right="113"/>
              <w:jc w:val="center"/>
            </w:pPr>
            <w:r w:rsidRPr="00D95E0D">
              <w:t>Получено от других</w:t>
            </w:r>
            <w:r w:rsidRPr="00D95E0D">
              <w:br/>
              <w:t>предприятий,</w:t>
            </w:r>
            <w:r w:rsidRPr="00D95E0D">
              <w:br/>
              <w:t>т</w:t>
            </w:r>
          </w:p>
        </w:tc>
        <w:tc>
          <w:tcPr>
            <w:tcW w:w="840" w:type="dxa"/>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D74D99">
            <w:pPr>
              <w:pStyle w:val="a7"/>
              <w:spacing w:after="40" w:line="200" w:lineRule="exact"/>
              <w:ind w:left="113" w:right="113"/>
              <w:jc w:val="center"/>
            </w:pPr>
            <w:r w:rsidRPr="00D95E0D">
              <w:t>Использовано отходов,</w:t>
            </w:r>
            <w:r w:rsidRPr="00D95E0D">
              <w:br/>
              <w:t>т</w:t>
            </w:r>
          </w:p>
        </w:tc>
        <w:tc>
          <w:tcPr>
            <w:tcW w:w="826" w:type="dxa"/>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D74D99">
            <w:pPr>
              <w:pStyle w:val="a7"/>
              <w:spacing w:after="40" w:line="200" w:lineRule="exact"/>
              <w:ind w:left="113" w:right="113"/>
              <w:jc w:val="center"/>
            </w:pPr>
            <w:r w:rsidRPr="00D95E0D">
              <w:t>Передано другим</w:t>
            </w:r>
            <w:r w:rsidRPr="00D95E0D">
              <w:br/>
              <w:t>предприятиям,</w:t>
            </w:r>
            <w:r w:rsidRPr="00D95E0D">
              <w:br/>
              <w:t>т</w:t>
            </w:r>
          </w:p>
        </w:tc>
        <w:tc>
          <w:tcPr>
            <w:tcW w:w="1708" w:type="dxa"/>
            <w:gridSpan w:val="2"/>
            <w:tcBorders>
              <w:top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Размещение</w:t>
            </w:r>
            <w:r w:rsidRPr="00D95E0D">
              <w:br/>
              <w:t>отхода</w:t>
            </w:r>
          </w:p>
        </w:tc>
        <w:tc>
          <w:tcPr>
            <w:tcW w:w="882" w:type="dxa"/>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D74D99">
            <w:pPr>
              <w:pStyle w:val="a7"/>
              <w:spacing w:after="40" w:line="200" w:lineRule="exact"/>
              <w:ind w:left="113" w:right="113"/>
              <w:jc w:val="center"/>
            </w:pPr>
            <w:r w:rsidRPr="00D95E0D">
              <w:t>Предельное количество</w:t>
            </w:r>
            <w:r w:rsidRPr="00D95E0D">
              <w:br/>
              <w:t>временного накопления</w:t>
            </w:r>
            <w:r w:rsidRPr="00D95E0D">
              <w:br/>
              <w:t>отходов на территории</w:t>
            </w:r>
            <w:r w:rsidRPr="00D95E0D">
              <w:br/>
              <w:t>предприятия</w:t>
            </w:r>
          </w:p>
        </w:tc>
        <w:tc>
          <w:tcPr>
            <w:tcW w:w="924" w:type="dxa"/>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D74D99">
            <w:pPr>
              <w:pStyle w:val="a7"/>
              <w:spacing w:after="40" w:line="200" w:lineRule="exact"/>
              <w:ind w:left="113" w:right="113"/>
              <w:jc w:val="center"/>
            </w:pPr>
            <w:r w:rsidRPr="00D95E0D">
              <w:t>Наличие отходов на</w:t>
            </w:r>
            <w:r w:rsidRPr="00D95E0D">
              <w:br/>
              <w:t>предприятии в местах</w:t>
            </w:r>
            <w:r w:rsidRPr="00D95E0D">
              <w:br/>
              <w:t>организованного</w:t>
            </w:r>
            <w:r w:rsidRPr="00D95E0D">
              <w:br/>
              <w:t>размещения на конец года</w:t>
            </w:r>
          </w:p>
        </w:tc>
        <w:tc>
          <w:tcPr>
            <w:tcW w:w="647" w:type="dxa"/>
            <w:vMerge w:val="restart"/>
            <w:tcBorders>
              <w:top w:val="double" w:sz="6" w:space="0" w:color="auto"/>
            </w:tcBorders>
            <w:tcMar>
              <w:top w:w="28" w:type="dxa"/>
              <w:left w:w="57" w:type="dxa"/>
              <w:bottom w:w="28" w:type="dxa"/>
              <w:right w:w="57" w:type="dxa"/>
            </w:tcMar>
            <w:textDirection w:val="btLr"/>
            <w:vAlign w:val="center"/>
          </w:tcPr>
          <w:p w:rsidR="0040427B" w:rsidRPr="00D95E0D" w:rsidRDefault="0040427B" w:rsidP="00D74D99">
            <w:pPr>
              <w:pStyle w:val="a7"/>
              <w:spacing w:after="40" w:line="200" w:lineRule="exact"/>
              <w:ind w:left="113" w:right="113"/>
              <w:jc w:val="center"/>
            </w:pPr>
            <w:r w:rsidRPr="00D95E0D">
              <w:t xml:space="preserve">Причины неиспользования </w:t>
            </w:r>
            <w:r w:rsidRPr="00D95E0D">
              <w:br/>
              <w:t>отходов (код)</w:t>
            </w:r>
          </w:p>
        </w:tc>
        <w:tc>
          <w:tcPr>
            <w:tcW w:w="1858" w:type="dxa"/>
            <w:vMerge w:val="restart"/>
            <w:tcBorders>
              <w:top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Договора на вывоз отхода, наименование предприятий – переработчиков</w:t>
            </w:r>
          </w:p>
        </w:tc>
      </w:tr>
      <w:tr w:rsidR="0040427B" w:rsidRPr="00D95E0D">
        <w:trPr>
          <w:cantSplit/>
          <w:trHeight w:val="2054"/>
        </w:trPr>
        <w:tc>
          <w:tcPr>
            <w:tcW w:w="496" w:type="dxa"/>
            <w:vMerge/>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2089" w:type="dxa"/>
            <w:vMerge/>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1601" w:type="dxa"/>
            <w:vMerge/>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2435" w:type="dxa"/>
            <w:vMerge/>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532" w:type="dxa"/>
            <w:vMerge/>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1372" w:type="dxa"/>
            <w:tcMar>
              <w:top w:w="28" w:type="dxa"/>
              <w:left w:w="57" w:type="dxa"/>
              <w:bottom w:w="28" w:type="dxa"/>
              <w:right w:w="57" w:type="dxa"/>
            </w:tcMar>
            <w:textDirection w:val="btLr"/>
            <w:vAlign w:val="center"/>
          </w:tcPr>
          <w:p w:rsidR="0040427B" w:rsidRPr="00D95E0D" w:rsidRDefault="0040427B" w:rsidP="00D74D99">
            <w:pPr>
              <w:pStyle w:val="a7"/>
              <w:spacing w:after="40" w:line="200" w:lineRule="exact"/>
              <w:ind w:left="113" w:right="113"/>
              <w:jc w:val="center"/>
            </w:pPr>
            <w:r w:rsidRPr="00D95E0D">
              <w:t>Агрегатное состояние</w:t>
            </w:r>
          </w:p>
        </w:tc>
        <w:tc>
          <w:tcPr>
            <w:tcW w:w="2170" w:type="dxa"/>
            <w:tcMar>
              <w:top w:w="28" w:type="dxa"/>
              <w:left w:w="57" w:type="dxa"/>
              <w:bottom w:w="28" w:type="dxa"/>
              <w:right w:w="57" w:type="dxa"/>
            </w:tcMar>
            <w:textDirection w:val="btLr"/>
            <w:vAlign w:val="center"/>
          </w:tcPr>
          <w:p w:rsidR="0040427B" w:rsidRPr="00D95E0D" w:rsidRDefault="0040427B" w:rsidP="00D74D99">
            <w:pPr>
              <w:pStyle w:val="a7"/>
              <w:spacing w:after="40" w:line="200" w:lineRule="exact"/>
              <w:ind w:left="113" w:right="113"/>
              <w:jc w:val="center"/>
            </w:pPr>
            <w:r w:rsidRPr="00D95E0D">
              <w:t>Содержание</w:t>
            </w:r>
            <w:r w:rsidRPr="00D95E0D">
              <w:br/>
              <w:t>основных</w:t>
            </w:r>
            <w:r w:rsidRPr="00D95E0D">
              <w:br/>
              <w:t>компонентов</w:t>
            </w:r>
            <w:r w:rsidRPr="00D95E0D">
              <w:br/>
              <w:t>% масса</w:t>
            </w:r>
          </w:p>
        </w:tc>
        <w:tc>
          <w:tcPr>
            <w:tcW w:w="727" w:type="dxa"/>
            <w:tcMar>
              <w:top w:w="28" w:type="dxa"/>
              <w:left w:w="57" w:type="dxa"/>
              <w:bottom w:w="28" w:type="dxa"/>
              <w:right w:w="57" w:type="dxa"/>
            </w:tcMar>
            <w:textDirection w:val="btLr"/>
            <w:vAlign w:val="center"/>
          </w:tcPr>
          <w:p w:rsidR="0040427B" w:rsidRPr="00D95E0D" w:rsidRDefault="0040427B" w:rsidP="00D74D99">
            <w:pPr>
              <w:pStyle w:val="a7"/>
              <w:spacing w:after="40" w:line="200" w:lineRule="exact"/>
              <w:ind w:left="113" w:right="113"/>
              <w:jc w:val="center"/>
            </w:pPr>
            <w:r w:rsidRPr="00D95E0D">
              <w:t>Растворимость</w:t>
            </w:r>
            <w:r w:rsidRPr="00D95E0D">
              <w:br/>
              <w:t>в воде,</w:t>
            </w:r>
            <w:r w:rsidRPr="00D95E0D">
              <w:br/>
              <w:t>г/100 г воды</w:t>
            </w:r>
          </w:p>
        </w:tc>
        <w:tc>
          <w:tcPr>
            <w:tcW w:w="518" w:type="dxa"/>
            <w:tcMar>
              <w:top w:w="28" w:type="dxa"/>
              <w:left w:w="57" w:type="dxa"/>
              <w:bottom w:w="28" w:type="dxa"/>
              <w:right w:w="57" w:type="dxa"/>
            </w:tcMar>
            <w:textDirection w:val="btLr"/>
            <w:vAlign w:val="center"/>
          </w:tcPr>
          <w:p w:rsidR="0040427B" w:rsidRPr="00D95E0D" w:rsidRDefault="0040427B" w:rsidP="00D74D99">
            <w:pPr>
              <w:pStyle w:val="a7"/>
              <w:spacing w:after="40" w:line="200" w:lineRule="exact"/>
              <w:ind w:left="113" w:right="113"/>
              <w:jc w:val="center"/>
            </w:pPr>
            <w:r w:rsidRPr="00D95E0D">
              <w:t>летучесть</w:t>
            </w:r>
          </w:p>
        </w:tc>
        <w:tc>
          <w:tcPr>
            <w:tcW w:w="1176" w:type="dxa"/>
            <w:vMerge/>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714" w:type="dxa"/>
            <w:vMerge/>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840" w:type="dxa"/>
            <w:vMerge/>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826" w:type="dxa"/>
            <w:vMerge/>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728" w:type="dxa"/>
            <w:tcMar>
              <w:top w:w="28" w:type="dxa"/>
              <w:left w:w="57" w:type="dxa"/>
              <w:bottom w:w="28" w:type="dxa"/>
              <w:right w:w="57" w:type="dxa"/>
            </w:tcMar>
            <w:textDirection w:val="btLr"/>
            <w:vAlign w:val="center"/>
          </w:tcPr>
          <w:p w:rsidR="0040427B" w:rsidRPr="00D95E0D" w:rsidRDefault="0040427B" w:rsidP="00D74D99">
            <w:pPr>
              <w:pStyle w:val="a7"/>
              <w:spacing w:after="40" w:line="200" w:lineRule="exact"/>
              <w:ind w:left="113" w:right="113"/>
              <w:jc w:val="center"/>
            </w:pPr>
            <w:r w:rsidRPr="00D95E0D">
              <w:t>Код операции по размещению</w:t>
            </w:r>
          </w:p>
        </w:tc>
        <w:tc>
          <w:tcPr>
            <w:tcW w:w="980" w:type="dxa"/>
            <w:tcMar>
              <w:top w:w="28" w:type="dxa"/>
              <w:left w:w="57" w:type="dxa"/>
              <w:bottom w:w="28" w:type="dxa"/>
              <w:right w:w="57" w:type="dxa"/>
            </w:tcMar>
            <w:textDirection w:val="btLr"/>
            <w:vAlign w:val="center"/>
          </w:tcPr>
          <w:p w:rsidR="0040427B" w:rsidRPr="00D95E0D" w:rsidRDefault="0040427B" w:rsidP="00D74D99">
            <w:pPr>
              <w:pStyle w:val="a7"/>
              <w:spacing w:after="40" w:line="200" w:lineRule="exact"/>
              <w:ind w:left="113" w:right="113"/>
              <w:jc w:val="center"/>
            </w:pPr>
            <w:r w:rsidRPr="00D95E0D">
              <w:t>Объем, подлежащий размещению, т</w:t>
            </w:r>
          </w:p>
        </w:tc>
        <w:tc>
          <w:tcPr>
            <w:tcW w:w="882" w:type="dxa"/>
            <w:vMerge/>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924" w:type="dxa"/>
            <w:vMerge/>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647" w:type="dxa"/>
            <w:vMerge/>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1858" w:type="dxa"/>
            <w:vMerge/>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r>
    </w:tbl>
    <w:p w:rsidR="0040427B" w:rsidRPr="004E4460" w:rsidRDefault="0040427B" w:rsidP="00A96003">
      <w:pPr>
        <w:spacing w:before="0"/>
        <w:rPr>
          <w:sz w:val="2"/>
          <w:szCs w:val="2"/>
        </w:rPr>
      </w:pPr>
    </w:p>
    <w:tbl>
      <w:tblPr>
        <w:tblW w:w="2151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7" w:type="dxa"/>
          <w:left w:w="28" w:type="dxa"/>
          <w:bottom w:w="17" w:type="dxa"/>
          <w:right w:w="28" w:type="dxa"/>
        </w:tblCellMar>
        <w:tblLook w:val="0000"/>
      </w:tblPr>
      <w:tblGrid>
        <w:gridCol w:w="476"/>
        <w:gridCol w:w="14"/>
        <w:gridCol w:w="8"/>
        <w:gridCol w:w="2078"/>
        <w:gridCol w:w="8"/>
        <w:gridCol w:w="1593"/>
        <w:gridCol w:w="9"/>
        <w:gridCol w:w="2434"/>
        <w:gridCol w:w="537"/>
        <w:gridCol w:w="1372"/>
        <w:gridCol w:w="2170"/>
        <w:gridCol w:w="727"/>
        <w:gridCol w:w="518"/>
        <w:gridCol w:w="1176"/>
        <w:gridCol w:w="714"/>
        <w:gridCol w:w="840"/>
        <w:gridCol w:w="826"/>
        <w:gridCol w:w="728"/>
        <w:gridCol w:w="979"/>
        <w:gridCol w:w="868"/>
        <w:gridCol w:w="14"/>
        <w:gridCol w:w="924"/>
        <w:gridCol w:w="647"/>
        <w:gridCol w:w="1859"/>
      </w:tblGrid>
      <w:tr w:rsidR="0040427B" w:rsidRPr="00D95E0D">
        <w:trPr>
          <w:cantSplit/>
          <w:tblHeader/>
        </w:trPr>
        <w:tc>
          <w:tcPr>
            <w:tcW w:w="490" w:type="dxa"/>
            <w:gridSpan w:val="2"/>
            <w:tcBorders>
              <w:top w:val="double" w:sz="6" w:space="0" w:color="auto"/>
              <w:left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2086" w:type="dxa"/>
            <w:gridSpan w:val="2"/>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1</w:t>
            </w:r>
          </w:p>
        </w:tc>
        <w:tc>
          <w:tcPr>
            <w:tcW w:w="1601" w:type="dxa"/>
            <w:gridSpan w:val="2"/>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2</w:t>
            </w:r>
          </w:p>
        </w:tc>
        <w:tc>
          <w:tcPr>
            <w:tcW w:w="2443" w:type="dxa"/>
            <w:gridSpan w:val="2"/>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3</w:t>
            </w:r>
          </w:p>
        </w:tc>
        <w:tc>
          <w:tcPr>
            <w:tcW w:w="537"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4</w:t>
            </w:r>
          </w:p>
        </w:tc>
        <w:tc>
          <w:tcPr>
            <w:tcW w:w="1372"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5</w:t>
            </w:r>
          </w:p>
        </w:tc>
        <w:tc>
          <w:tcPr>
            <w:tcW w:w="2170"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6</w:t>
            </w:r>
          </w:p>
        </w:tc>
        <w:tc>
          <w:tcPr>
            <w:tcW w:w="727"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7</w:t>
            </w:r>
          </w:p>
        </w:tc>
        <w:tc>
          <w:tcPr>
            <w:tcW w:w="518"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8</w:t>
            </w:r>
          </w:p>
        </w:tc>
        <w:tc>
          <w:tcPr>
            <w:tcW w:w="1176"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9</w:t>
            </w:r>
          </w:p>
        </w:tc>
        <w:tc>
          <w:tcPr>
            <w:tcW w:w="714"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10</w:t>
            </w:r>
          </w:p>
        </w:tc>
        <w:tc>
          <w:tcPr>
            <w:tcW w:w="840"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11</w:t>
            </w:r>
          </w:p>
        </w:tc>
        <w:tc>
          <w:tcPr>
            <w:tcW w:w="826"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12</w:t>
            </w:r>
          </w:p>
        </w:tc>
        <w:tc>
          <w:tcPr>
            <w:tcW w:w="728"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13</w:t>
            </w:r>
          </w:p>
        </w:tc>
        <w:tc>
          <w:tcPr>
            <w:tcW w:w="979"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14</w:t>
            </w:r>
          </w:p>
        </w:tc>
        <w:tc>
          <w:tcPr>
            <w:tcW w:w="882" w:type="dxa"/>
            <w:gridSpan w:val="2"/>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15</w:t>
            </w:r>
          </w:p>
        </w:tc>
        <w:tc>
          <w:tcPr>
            <w:tcW w:w="924"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16</w:t>
            </w:r>
          </w:p>
        </w:tc>
        <w:tc>
          <w:tcPr>
            <w:tcW w:w="647" w:type="dxa"/>
            <w:tcBorders>
              <w:top w:val="double" w:sz="6" w:space="0" w:color="auto"/>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17</w:t>
            </w:r>
          </w:p>
        </w:tc>
        <w:tc>
          <w:tcPr>
            <w:tcW w:w="1859" w:type="dxa"/>
            <w:tcBorders>
              <w:top w:val="double" w:sz="6" w:space="0" w:color="auto"/>
              <w:bottom w:val="double" w:sz="6" w:space="0" w:color="auto"/>
              <w:right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r w:rsidRPr="00D95E0D">
              <w:t>18</w:t>
            </w:r>
          </w:p>
        </w:tc>
      </w:tr>
      <w:tr w:rsidR="0040427B" w:rsidRPr="00D95E0D">
        <w:trPr>
          <w:cantSplit/>
          <w:trHeight w:val="112"/>
        </w:trPr>
        <w:tc>
          <w:tcPr>
            <w:tcW w:w="21519" w:type="dxa"/>
            <w:gridSpan w:val="24"/>
            <w:tcBorders>
              <w:left w:val="double" w:sz="6" w:space="0" w:color="auto"/>
              <w:right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pPr>
            <w:r w:rsidRPr="00D95E0D">
              <w:t>ОТХОДЫ ПРОИЗВОДСТВА</w:t>
            </w:r>
          </w:p>
        </w:tc>
      </w:tr>
      <w:tr w:rsidR="0040427B" w:rsidRPr="00D95E0D">
        <w:trPr>
          <w:cantSplit/>
        </w:trPr>
        <w:tc>
          <w:tcPr>
            <w:tcW w:w="498" w:type="dxa"/>
            <w:gridSpan w:val="3"/>
            <w:tcBorders>
              <w:left w:val="double" w:sz="6" w:space="0" w:color="auto"/>
            </w:tcBorders>
            <w:tcMar>
              <w:top w:w="28" w:type="dxa"/>
              <w:left w:w="57" w:type="dxa"/>
              <w:bottom w:w="28" w:type="dxa"/>
              <w:right w:w="57" w:type="dxa"/>
            </w:tcMar>
          </w:tcPr>
          <w:p w:rsidR="0040427B" w:rsidRPr="00D95E0D" w:rsidRDefault="0040427B" w:rsidP="00D74D99">
            <w:pPr>
              <w:snapToGrid w:val="0"/>
              <w:spacing w:before="0"/>
              <w:ind w:left="-27" w:right="-39" w:firstLine="0"/>
              <w:jc w:val="center"/>
              <w:rPr>
                <w:rFonts w:ascii="Arial" w:hAnsi="Arial" w:cs="Arial"/>
                <w:sz w:val="18"/>
                <w:szCs w:val="18"/>
              </w:rPr>
            </w:pPr>
            <w:r w:rsidRPr="00D95E0D">
              <w:rPr>
                <w:rFonts w:ascii="Arial" w:hAnsi="Arial" w:cs="Arial"/>
                <w:sz w:val="18"/>
                <w:szCs w:val="18"/>
              </w:rPr>
              <w:t>1.</w:t>
            </w:r>
          </w:p>
        </w:tc>
        <w:tc>
          <w:tcPr>
            <w:tcW w:w="2078" w:type="dxa"/>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Масла мот,орные отработанные</w:t>
            </w:r>
          </w:p>
        </w:tc>
        <w:tc>
          <w:tcPr>
            <w:tcW w:w="1610" w:type="dxa"/>
            <w:gridSpan w:val="3"/>
            <w:tcMar>
              <w:top w:w="28" w:type="dxa"/>
              <w:left w:w="57" w:type="dxa"/>
              <w:bottom w:w="28" w:type="dxa"/>
              <w:right w:w="57" w:type="dxa"/>
            </w:tcMar>
          </w:tcPr>
          <w:p w:rsidR="0040427B" w:rsidRPr="00D95E0D" w:rsidRDefault="0040427B" w:rsidP="00D74D99">
            <w:pPr>
              <w:spacing w:before="0"/>
              <w:ind w:left="37" w:right="-41" w:firstLine="8"/>
              <w:rPr>
                <w:rFonts w:ascii="Arial" w:hAnsi="Arial" w:cs="Arial"/>
                <w:spacing w:val="-8"/>
                <w:sz w:val="18"/>
                <w:szCs w:val="18"/>
              </w:rPr>
            </w:pPr>
            <w:r w:rsidRPr="00D95E0D">
              <w:rPr>
                <w:rFonts w:ascii="Arial" w:hAnsi="Arial" w:cs="Arial"/>
                <w:spacing w:val="-8"/>
                <w:sz w:val="18"/>
                <w:szCs w:val="18"/>
              </w:rPr>
              <w:t>541 002 01 02 03 3</w:t>
            </w:r>
          </w:p>
        </w:tc>
        <w:tc>
          <w:tcPr>
            <w:tcW w:w="2434"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Обслуживание техники</w:t>
            </w:r>
          </w:p>
        </w:tc>
        <w:tc>
          <w:tcPr>
            <w:tcW w:w="537"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3</w:t>
            </w:r>
          </w:p>
        </w:tc>
        <w:tc>
          <w:tcPr>
            <w:tcW w:w="1372"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жид.</w:t>
            </w:r>
          </w:p>
        </w:tc>
        <w:tc>
          <w:tcPr>
            <w:tcW w:w="2170" w:type="dxa"/>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масло - 94,2%,</w:t>
            </w:r>
          </w:p>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вода - 4%,</w:t>
            </w:r>
          </w:p>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взвешенные вещества - 1,8%</w:t>
            </w:r>
          </w:p>
        </w:tc>
        <w:tc>
          <w:tcPr>
            <w:tcW w:w="727"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н/р</w:t>
            </w:r>
          </w:p>
        </w:tc>
        <w:tc>
          <w:tcPr>
            <w:tcW w:w="51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н/л</w:t>
            </w:r>
          </w:p>
        </w:tc>
        <w:tc>
          <w:tcPr>
            <w:tcW w:w="1176"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15,468</w:t>
            </w:r>
          </w:p>
        </w:tc>
        <w:tc>
          <w:tcPr>
            <w:tcW w:w="714"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840"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826"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15,468</w:t>
            </w:r>
          </w:p>
        </w:tc>
        <w:tc>
          <w:tcPr>
            <w:tcW w:w="72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05/06</w:t>
            </w:r>
          </w:p>
        </w:tc>
        <w:tc>
          <w:tcPr>
            <w:tcW w:w="979"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86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938" w:type="dxa"/>
            <w:gridSpan w:val="2"/>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w:t>
            </w:r>
          </w:p>
        </w:tc>
        <w:tc>
          <w:tcPr>
            <w:tcW w:w="647"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1</w:t>
            </w:r>
          </w:p>
        </w:tc>
        <w:tc>
          <w:tcPr>
            <w:tcW w:w="1859" w:type="dxa"/>
            <w:tcBorders>
              <w:right w:val="double" w:sz="6" w:space="0" w:color="auto"/>
            </w:tcBorders>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На перерабатывающее предприятие по договору</w:t>
            </w:r>
          </w:p>
        </w:tc>
      </w:tr>
      <w:tr w:rsidR="0040427B" w:rsidRPr="00D95E0D">
        <w:trPr>
          <w:cantSplit/>
        </w:trPr>
        <w:tc>
          <w:tcPr>
            <w:tcW w:w="498" w:type="dxa"/>
            <w:gridSpan w:val="3"/>
            <w:tcBorders>
              <w:left w:val="double" w:sz="6" w:space="0" w:color="auto"/>
            </w:tcBorders>
            <w:tcMar>
              <w:top w:w="28" w:type="dxa"/>
              <w:left w:w="57" w:type="dxa"/>
              <w:bottom w:w="28" w:type="dxa"/>
              <w:right w:w="57" w:type="dxa"/>
            </w:tcMar>
          </w:tcPr>
          <w:p w:rsidR="0040427B" w:rsidRPr="00D95E0D" w:rsidRDefault="0040427B" w:rsidP="00D74D99">
            <w:pPr>
              <w:snapToGrid w:val="0"/>
              <w:spacing w:before="0"/>
              <w:ind w:left="-27" w:right="-39" w:firstLine="0"/>
              <w:jc w:val="center"/>
              <w:rPr>
                <w:rFonts w:ascii="Arial" w:hAnsi="Arial" w:cs="Arial"/>
                <w:sz w:val="18"/>
                <w:szCs w:val="18"/>
              </w:rPr>
            </w:pPr>
            <w:r w:rsidRPr="00D95E0D">
              <w:rPr>
                <w:rFonts w:ascii="Arial" w:hAnsi="Arial" w:cs="Arial"/>
                <w:sz w:val="18"/>
                <w:szCs w:val="18"/>
              </w:rPr>
              <w:t>2.</w:t>
            </w:r>
          </w:p>
        </w:tc>
        <w:tc>
          <w:tcPr>
            <w:tcW w:w="2078" w:type="dxa"/>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Масла трансмиссионные отработанные</w:t>
            </w:r>
          </w:p>
        </w:tc>
        <w:tc>
          <w:tcPr>
            <w:tcW w:w="1610" w:type="dxa"/>
            <w:gridSpan w:val="3"/>
            <w:tcMar>
              <w:top w:w="28" w:type="dxa"/>
              <w:left w:w="57" w:type="dxa"/>
              <w:bottom w:w="28" w:type="dxa"/>
              <w:right w:w="57" w:type="dxa"/>
            </w:tcMar>
          </w:tcPr>
          <w:p w:rsidR="0040427B" w:rsidRPr="00D95E0D" w:rsidRDefault="0040427B" w:rsidP="00D74D99">
            <w:pPr>
              <w:spacing w:before="0"/>
              <w:ind w:left="37" w:right="-41" w:firstLine="8"/>
              <w:rPr>
                <w:rFonts w:ascii="Arial" w:hAnsi="Arial" w:cs="Arial"/>
                <w:spacing w:val="-8"/>
                <w:sz w:val="18"/>
                <w:szCs w:val="18"/>
              </w:rPr>
            </w:pPr>
            <w:r w:rsidRPr="00D95E0D">
              <w:rPr>
                <w:rFonts w:ascii="Arial" w:hAnsi="Arial" w:cs="Arial"/>
                <w:spacing w:val="-8"/>
                <w:sz w:val="18"/>
                <w:szCs w:val="18"/>
              </w:rPr>
              <w:t>541 002 06 02 03 3</w:t>
            </w:r>
          </w:p>
        </w:tc>
        <w:tc>
          <w:tcPr>
            <w:tcW w:w="2434"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Обслуживание техники</w:t>
            </w:r>
          </w:p>
        </w:tc>
        <w:tc>
          <w:tcPr>
            <w:tcW w:w="537"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3</w:t>
            </w:r>
          </w:p>
        </w:tc>
        <w:tc>
          <w:tcPr>
            <w:tcW w:w="1372"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жид.</w:t>
            </w:r>
          </w:p>
        </w:tc>
        <w:tc>
          <w:tcPr>
            <w:tcW w:w="2170" w:type="dxa"/>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масло - 94,4%,</w:t>
            </w:r>
          </w:p>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вода - 4 %,</w:t>
            </w:r>
          </w:p>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взвешенные вещества - 1,6%</w:t>
            </w:r>
          </w:p>
        </w:tc>
        <w:tc>
          <w:tcPr>
            <w:tcW w:w="727"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н/р</w:t>
            </w:r>
          </w:p>
        </w:tc>
        <w:tc>
          <w:tcPr>
            <w:tcW w:w="51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н/л</w:t>
            </w:r>
          </w:p>
        </w:tc>
        <w:tc>
          <w:tcPr>
            <w:tcW w:w="1176"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2,208</w:t>
            </w:r>
          </w:p>
        </w:tc>
        <w:tc>
          <w:tcPr>
            <w:tcW w:w="714"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840"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826"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2,208</w:t>
            </w:r>
          </w:p>
        </w:tc>
        <w:tc>
          <w:tcPr>
            <w:tcW w:w="72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05/06</w:t>
            </w:r>
          </w:p>
        </w:tc>
        <w:tc>
          <w:tcPr>
            <w:tcW w:w="979"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86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938" w:type="dxa"/>
            <w:gridSpan w:val="2"/>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w:t>
            </w:r>
          </w:p>
        </w:tc>
        <w:tc>
          <w:tcPr>
            <w:tcW w:w="647"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1</w:t>
            </w:r>
          </w:p>
        </w:tc>
        <w:tc>
          <w:tcPr>
            <w:tcW w:w="1859" w:type="dxa"/>
            <w:tcBorders>
              <w:right w:val="double" w:sz="6" w:space="0" w:color="auto"/>
            </w:tcBorders>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На перерабатывающее предприятие по договору</w:t>
            </w:r>
          </w:p>
        </w:tc>
      </w:tr>
      <w:tr w:rsidR="0040427B" w:rsidRPr="00D95E0D">
        <w:trPr>
          <w:cantSplit/>
        </w:trPr>
        <w:tc>
          <w:tcPr>
            <w:tcW w:w="498" w:type="dxa"/>
            <w:gridSpan w:val="3"/>
            <w:tcBorders>
              <w:left w:val="double" w:sz="6" w:space="0" w:color="auto"/>
            </w:tcBorders>
            <w:tcMar>
              <w:top w:w="28" w:type="dxa"/>
              <w:left w:w="57" w:type="dxa"/>
              <w:bottom w:w="28" w:type="dxa"/>
              <w:right w:w="57" w:type="dxa"/>
            </w:tcMar>
          </w:tcPr>
          <w:p w:rsidR="0040427B" w:rsidRPr="00D95E0D" w:rsidRDefault="0040427B" w:rsidP="00D74D99">
            <w:pPr>
              <w:snapToGrid w:val="0"/>
              <w:spacing w:before="0"/>
              <w:ind w:left="-27" w:right="-39" w:firstLine="0"/>
              <w:jc w:val="center"/>
              <w:rPr>
                <w:rFonts w:ascii="Arial" w:hAnsi="Arial" w:cs="Arial"/>
                <w:sz w:val="18"/>
                <w:szCs w:val="18"/>
              </w:rPr>
            </w:pPr>
            <w:r w:rsidRPr="00D95E0D">
              <w:rPr>
                <w:rFonts w:ascii="Arial" w:hAnsi="Arial" w:cs="Arial"/>
                <w:sz w:val="18"/>
                <w:szCs w:val="18"/>
              </w:rPr>
              <w:t>3.</w:t>
            </w:r>
          </w:p>
        </w:tc>
        <w:tc>
          <w:tcPr>
            <w:tcW w:w="2078"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Тара и упаковка из черных металлов, незагрязненная, потерявшая потребительские свойства (металлические бочки с остатками масел)</w:t>
            </w:r>
          </w:p>
        </w:tc>
        <w:tc>
          <w:tcPr>
            <w:tcW w:w="1610" w:type="dxa"/>
            <w:gridSpan w:val="3"/>
            <w:tcMar>
              <w:top w:w="28" w:type="dxa"/>
              <w:left w:w="57" w:type="dxa"/>
              <w:bottom w:w="28" w:type="dxa"/>
              <w:right w:w="57" w:type="dxa"/>
            </w:tcMar>
          </w:tcPr>
          <w:p w:rsidR="0040427B" w:rsidRPr="00D95E0D" w:rsidRDefault="0040427B" w:rsidP="00D74D99">
            <w:pPr>
              <w:spacing w:before="0"/>
              <w:ind w:left="37" w:right="-41" w:firstLine="8"/>
              <w:rPr>
                <w:rFonts w:ascii="Arial" w:hAnsi="Arial" w:cs="Arial"/>
                <w:spacing w:val="-8"/>
                <w:sz w:val="18"/>
                <w:szCs w:val="18"/>
              </w:rPr>
            </w:pPr>
            <w:r w:rsidRPr="00D95E0D">
              <w:rPr>
                <w:rFonts w:ascii="Arial" w:hAnsi="Arial" w:cs="Arial"/>
                <w:spacing w:val="-8"/>
                <w:sz w:val="18"/>
                <w:szCs w:val="18"/>
              </w:rPr>
              <w:t>351 303 00 13 00 0</w:t>
            </w:r>
          </w:p>
        </w:tc>
        <w:tc>
          <w:tcPr>
            <w:tcW w:w="2434"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Растаривание ГСМ</w:t>
            </w:r>
          </w:p>
        </w:tc>
        <w:tc>
          <w:tcPr>
            <w:tcW w:w="537"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4</w:t>
            </w:r>
          </w:p>
        </w:tc>
        <w:tc>
          <w:tcPr>
            <w:tcW w:w="1372"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готовое изделие, потерявшее потребительские свойства</w:t>
            </w:r>
          </w:p>
        </w:tc>
        <w:tc>
          <w:tcPr>
            <w:tcW w:w="2170"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металлическая бочка - 99%,</w:t>
            </w:r>
          </w:p>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масла - 1%</w:t>
            </w:r>
          </w:p>
        </w:tc>
        <w:tc>
          <w:tcPr>
            <w:tcW w:w="727"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н/р</w:t>
            </w:r>
          </w:p>
        </w:tc>
        <w:tc>
          <w:tcPr>
            <w:tcW w:w="51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н/л</w:t>
            </w:r>
          </w:p>
        </w:tc>
        <w:tc>
          <w:tcPr>
            <w:tcW w:w="1176"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6,909</w:t>
            </w:r>
          </w:p>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(358 шт.)</w:t>
            </w:r>
          </w:p>
        </w:tc>
        <w:tc>
          <w:tcPr>
            <w:tcW w:w="714"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840"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p>
          <w:p w:rsidR="0040427B" w:rsidRPr="00D95E0D" w:rsidRDefault="0040427B" w:rsidP="00D74D99">
            <w:pPr>
              <w:snapToGrid w:val="0"/>
              <w:spacing w:before="0"/>
              <w:ind w:left="37" w:right="57" w:firstLine="8"/>
              <w:jc w:val="center"/>
              <w:rPr>
                <w:rFonts w:ascii="Arial" w:hAnsi="Arial" w:cs="Arial"/>
                <w:sz w:val="18"/>
                <w:szCs w:val="18"/>
              </w:rPr>
            </w:pPr>
          </w:p>
          <w:p w:rsidR="0040427B" w:rsidRPr="00D95E0D" w:rsidRDefault="0040427B" w:rsidP="00D74D99">
            <w:pPr>
              <w:snapToGrid w:val="0"/>
              <w:spacing w:before="0"/>
              <w:ind w:left="37" w:right="57" w:firstLine="8"/>
              <w:jc w:val="center"/>
              <w:rPr>
                <w:rFonts w:ascii="Arial" w:hAnsi="Arial" w:cs="Arial"/>
                <w:sz w:val="18"/>
                <w:szCs w:val="18"/>
              </w:rPr>
            </w:pPr>
          </w:p>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1,988</w:t>
            </w:r>
          </w:p>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(103 шт.)</w:t>
            </w:r>
          </w:p>
        </w:tc>
        <w:tc>
          <w:tcPr>
            <w:tcW w:w="826"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4,921</w:t>
            </w:r>
          </w:p>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(255 шт.)</w:t>
            </w:r>
          </w:p>
        </w:tc>
        <w:tc>
          <w:tcPr>
            <w:tcW w:w="72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05/06</w:t>
            </w:r>
          </w:p>
          <w:p w:rsidR="0040427B" w:rsidRPr="00D95E0D" w:rsidRDefault="0040427B" w:rsidP="00D74D99">
            <w:pPr>
              <w:snapToGrid w:val="0"/>
              <w:spacing w:before="0"/>
              <w:ind w:left="37" w:right="57" w:firstLine="8"/>
              <w:jc w:val="center"/>
              <w:rPr>
                <w:rFonts w:ascii="Arial" w:hAnsi="Arial" w:cs="Arial"/>
                <w:sz w:val="18"/>
                <w:szCs w:val="18"/>
              </w:rPr>
            </w:pPr>
          </w:p>
          <w:p w:rsidR="0040427B" w:rsidRPr="00D95E0D" w:rsidRDefault="0040427B" w:rsidP="00D74D99">
            <w:pPr>
              <w:snapToGrid w:val="0"/>
              <w:spacing w:before="0"/>
              <w:ind w:left="37" w:right="57" w:firstLine="8"/>
              <w:jc w:val="center"/>
              <w:rPr>
                <w:rFonts w:ascii="Arial" w:hAnsi="Arial" w:cs="Arial"/>
                <w:sz w:val="18"/>
                <w:szCs w:val="18"/>
              </w:rPr>
            </w:pPr>
          </w:p>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05/10</w:t>
            </w:r>
          </w:p>
        </w:tc>
        <w:tc>
          <w:tcPr>
            <w:tcW w:w="979"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868"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p>
          <w:p w:rsidR="0040427B" w:rsidRPr="00D95E0D" w:rsidRDefault="0040427B" w:rsidP="00D74D99">
            <w:pPr>
              <w:spacing w:before="0"/>
              <w:ind w:left="37" w:right="57" w:firstLine="8"/>
              <w:jc w:val="center"/>
              <w:rPr>
                <w:rFonts w:ascii="Arial" w:hAnsi="Arial" w:cs="Arial"/>
                <w:sz w:val="18"/>
                <w:szCs w:val="18"/>
              </w:rPr>
            </w:pPr>
          </w:p>
          <w:p w:rsidR="0040427B" w:rsidRPr="00D95E0D" w:rsidRDefault="0040427B" w:rsidP="00D74D99">
            <w:pPr>
              <w:spacing w:before="0"/>
              <w:ind w:left="37" w:right="57" w:firstLine="8"/>
              <w:jc w:val="center"/>
              <w:rPr>
                <w:rFonts w:ascii="Arial" w:hAnsi="Arial" w:cs="Arial"/>
                <w:sz w:val="18"/>
                <w:szCs w:val="18"/>
              </w:rPr>
            </w:pPr>
          </w:p>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0,386</w:t>
            </w:r>
          </w:p>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(20 шт.)</w:t>
            </w:r>
          </w:p>
        </w:tc>
        <w:tc>
          <w:tcPr>
            <w:tcW w:w="938" w:type="dxa"/>
            <w:gridSpan w:val="2"/>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647"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1859" w:type="dxa"/>
            <w:tcBorders>
              <w:right w:val="double" w:sz="6" w:space="0" w:color="auto"/>
            </w:tcBorders>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Возврат поставщику.</w:t>
            </w:r>
          </w:p>
          <w:p w:rsidR="0040427B" w:rsidRPr="00D95E0D" w:rsidRDefault="0040427B" w:rsidP="00D74D99">
            <w:pPr>
              <w:spacing w:before="0"/>
              <w:ind w:left="37" w:right="57" w:firstLine="8"/>
              <w:rPr>
                <w:rFonts w:ascii="Arial" w:hAnsi="Arial" w:cs="Arial"/>
                <w:sz w:val="18"/>
                <w:szCs w:val="18"/>
              </w:rPr>
            </w:pPr>
          </w:p>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Использование для сбора отработанных масел</w:t>
            </w:r>
          </w:p>
        </w:tc>
      </w:tr>
      <w:tr w:rsidR="0040427B" w:rsidRPr="00D95E0D">
        <w:trPr>
          <w:cantSplit/>
        </w:trPr>
        <w:tc>
          <w:tcPr>
            <w:tcW w:w="498" w:type="dxa"/>
            <w:gridSpan w:val="3"/>
            <w:tcBorders>
              <w:left w:val="double" w:sz="6" w:space="0" w:color="auto"/>
            </w:tcBorders>
            <w:tcMar>
              <w:top w:w="28" w:type="dxa"/>
              <w:left w:w="57" w:type="dxa"/>
              <w:bottom w:w="28" w:type="dxa"/>
              <w:right w:w="57" w:type="dxa"/>
            </w:tcMar>
          </w:tcPr>
          <w:p w:rsidR="0040427B" w:rsidRPr="00D95E0D" w:rsidRDefault="0040427B" w:rsidP="00D74D99">
            <w:pPr>
              <w:spacing w:before="0"/>
              <w:ind w:left="-27" w:right="-39" w:firstLine="0"/>
              <w:jc w:val="center"/>
              <w:rPr>
                <w:rFonts w:ascii="Arial" w:hAnsi="Arial" w:cs="Arial"/>
                <w:sz w:val="18"/>
                <w:szCs w:val="18"/>
              </w:rPr>
            </w:pPr>
            <w:r w:rsidRPr="00D95E0D">
              <w:rPr>
                <w:rFonts w:ascii="Arial" w:hAnsi="Arial" w:cs="Arial"/>
                <w:sz w:val="18"/>
                <w:szCs w:val="18"/>
              </w:rPr>
              <w:t>4.</w:t>
            </w:r>
          </w:p>
        </w:tc>
        <w:tc>
          <w:tcPr>
            <w:tcW w:w="2078"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Обтирочный материал, загрязненный маслами (содержание масел менее 15%)</w:t>
            </w:r>
          </w:p>
        </w:tc>
        <w:tc>
          <w:tcPr>
            <w:tcW w:w="1610" w:type="dxa"/>
            <w:gridSpan w:val="3"/>
            <w:tcMar>
              <w:top w:w="28" w:type="dxa"/>
              <w:left w:w="57" w:type="dxa"/>
              <w:bottom w:w="28" w:type="dxa"/>
              <w:right w:w="57" w:type="dxa"/>
            </w:tcMar>
          </w:tcPr>
          <w:p w:rsidR="0040427B" w:rsidRPr="00D95E0D" w:rsidRDefault="0040427B" w:rsidP="00D74D99">
            <w:pPr>
              <w:spacing w:before="0"/>
              <w:ind w:left="37" w:right="-41" w:firstLine="8"/>
              <w:rPr>
                <w:rFonts w:ascii="Arial" w:hAnsi="Arial" w:cs="Arial"/>
                <w:spacing w:val="-8"/>
                <w:sz w:val="18"/>
                <w:szCs w:val="18"/>
              </w:rPr>
            </w:pPr>
            <w:r w:rsidRPr="00D95E0D">
              <w:rPr>
                <w:rFonts w:ascii="Arial" w:hAnsi="Arial" w:cs="Arial"/>
                <w:spacing w:val="-8"/>
                <w:sz w:val="18"/>
                <w:szCs w:val="18"/>
              </w:rPr>
              <w:t>549 027 01 01 03 4</w:t>
            </w:r>
          </w:p>
        </w:tc>
        <w:tc>
          <w:tcPr>
            <w:tcW w:w="2434" w:type="dxa"/>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Обслуживание техники</w:t>
            </w:r>
          </w:p>
        </w:tc>
        <w:tc>
          <w:tcPr>
            <w:tcW w:w="537"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4</w:t>
            </w:r>
          </w:p>
        </w:tc>
        <w:tc>
          <w:tcPr>
            <w:tcW w:w="1372" w:type="dxa"/>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тв.</w:t>
            </w:r>
          </w:p>
        </w:tc>
        <w:tc>
          <w:tcPr>
            <w:tcW w:w="2170" w:type="dxa"/>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тряпье (ткань х/б) - 73%,</w:t>
            </w:r>
          </w:p>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масло - 12%,</w:t>
            </w:r>
          </w:p>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влага - 15%</w:t>
            </w:r>
          </w:p>
        </w:tc>
        <w:tc>
          <w:tcPr>
            <w:tcW w:w="727"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н/р</w:t>
            </w:r>
          </w:p>
        </w:tc>
        <w:tc>
          <w:tcPr>
            <w:tcW w:w="518"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н/л</w:t>
            </w:r>
          </w:p>
        </w:tc>
        <w:tc>
          <w:tcPr>
            <w:tcW w:w="1176"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1,970</w:t>
            </w:r>
          </w:p>
        </w:tc>
        <w:tc>
          <w:tcPr>
            <w:tcW w:w="714"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w:t>
            </w:r>
          </w:p>
        </w:tc>
        <w:tc>
          <w:tcPr>
            <w:tcW w:w="840"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w:t>
            </w:r>
          </w:p>
        </w:tc>
        <w:tc>
          <w:tcPr>
            <w:tcW w:w="826"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w:t>
            </w:r>
          </w:p>
        </w:tc>
        <w:tc>
          <w:tcPr>
            <w:tcW w:w="728"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05/01</w:t>
            </w:r>
          </w:p>
        </w:tc>
        <w:tc>
          <w:tcPr>
            <w:tcW w:w="979"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1,970</w:t>
            </w:r>
          </w:p>
        </w:tc>
        <w:tc>
          <w:tcPr>
            <w:tcW w:w="868"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0,020</w:t>
            </w:r>
          </w:p>
        </w:tc>
        <w:tc>
          <w:tcPr>
            <w:tcW w:w="938" w:type="dxa"/>
            <w:gridSpan w:val="2"/>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w:t>
            </w:r>
          </w:p>
        </w:tc>
        <w:tc>
          <w:tcPr>
            <w:tcW w:w="647" w:type="dxa"/>
            <w:tcMar>
              <w:top w:w="28" w:type="dxa"/>
              <w:left w:w="57" w:type="dxa"/>
              <w:bottom w:w="28" w:type="dxa"/>
              <w:right w:w="57" w:type="dxa"/>
            </w:tcMar>
          </w:tcPr>
          <w:p w:rsidR="0040427B" w:rsidRPr="00D95E0D" w:rsidRDefault="0040427B" w:rsidP="00D74D99">
            <w:pPr>
              <w:spacing w:before="0"/>
              <w:ind w:left="37" w:right="57" w:firstLine="8"/>
              <w:jc w:val="center"/>
              <w:rPr>
                <w:rFonts w:ascii="Arial" w:hAnsi="Arial" w:cs="Arial"/>
                <w:sz w:val="18"/>
                <w:szCs w:val="18"/>
              </w:rPr>
            </w:pPr>
            <w:r w:rsidRPr="00D95E0D">
              <w:rPr>
                <w:rFonts w:ascii="Arial" w:hAnsi="Arial" w:cs="Arial"/>
                <w:sz w:val="18"/>
                <w:szCs w:val="18"/>
              </w:rPr>
              <w:t>1</w:t>
            </w:r>
          </w:p>
        </w:tc>
        <w:tc>
          <w:tcPr>
            <w:tcW w:w="1859" w:type="dxa"/>
            <w:tcBorders>
              <w:right w:val="double" w:sz="6" w:space="0" w:color="auto"/>
            </w:tcBorders>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На полигон ТБО МУП ЖКХ г. Лермонтов по договору</w:t>
            </w:r>
          </w:p>
        </w:tc>
      </w:tr>
      <w:tr w:rsidR="0040427B" w:rsidRPr="00D95E0D">
        <w:trPr>
          <w:cantSplit/>
        </w:trPr>
        <w:tc>
          <w:tcPr>
            <w:tcW w:w="498" w:type="dxa"/>
            <w:gridSpan w:val="3"/>
            <w:tcBorders>
              <w:left w:val="double" w:sz="6" w:space="0" w:color="auto"/>
            </w:tcBorders>
            <w:tcMar>
              <w:top w:w="28" w:type="dxa"/>
              <w:left w:w="57" w:type="dxa"/>
              <w:bottom w:w="28" w:type="dxa"/>
              <w:right w:w="57" w:type="dxa"/>
            </w:tcMar>
          </w:tcPr>
          <w:p w:rsidR="0040427B" w:rsidRPr="00D95E0D" w:rsidRDefault="0040427B" w:rsidP="00D74D99">
            <w:pPr>
              <w:snapToGrid w:val="0"/>
              <w:spacing w:before="0"/>
              <w:ind w:left="-27" w:right="-39" w:firstLine="0"/>
              <w:jc w:val="center"/>
              <w:rPr>
                <w:rFonts w:ascii="Arial" w:hAnsi="Arial" w:cs="Arial"/>
                <w:sz w:val="18"/>
                <w:szCs w:val="18"/>
              </w:rPr>
            </w:pPr>
            <w:r w:rsidRPr="00D95E0D">
              <w:rPr>
                <w:rFonts w:ascii="Arial" w:hAnsi="Arial" w:cs="Arial"/>
                <w:sz w:val="18"/>
                <w:szCs w:val="18"/>
              </w:rPr>
              <w:t>5.</w:t>
            </w:r>
          </w:p>
        </w:tc>
        <w:tc>
          <w:tcPr>
            <w:tcW w:w="2078"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Текстиль загрязненный (изношенная спецодежда)</w:t>
            </w:r>
          </w:p>
        </w:tc>
        <w:tc>
          <w:tcPr>
            <w:tcW w:w="1610" w:type="dxa"/>
            <w:gridSpan w:val="3"/>
            <w:tcMar>
              <w:top w:w="28" w:type="dxa"/>
              <w:left w:w="57" w:type="dxa"/>
              <w:bottom w:w="28" w:type="dxa"/>
              <w:right w:w="57" w:type="dxa"/>
            </w:tcMar>
          </w:tcPr>
          <w:p w:rsidR="0040427B" w:rsidRPr="00D95E0D" w:rsidRDefault="0040427B" w:rsidP="00D74D99">
            <w:pPr>
              <w:snapToGrid w:val="0"/>
              <w:spacing w:before="0"/>
              <w:ind w:left="37" w:right="-41" w:firstLine="8"/>
              <w:rPr>
                <w:rFonts w:ascii="Arial" w:hAnsi="Arial" w:cs="Arial"/>
                <w:spacing w:val="-8"/>
                <w:sz w:val="18"/>
                <w:szCs w:val="18"/>
              </w:rPr>
            </w:pPr>
            <w:r w:rsidRPr="00D95E0D">
              <w:rPr>
                <w:rFonts w:ascii="Arial" w:hAnsi="Arial" w:cs="Arial"/>
                <w:spacing w:val="-8"/>
                <w:sz w:val="18"/>
                <w:szCs w:val="18"/>
              </w:rPr>
              <w:t>582 000 00 00 00 0</w:t>
            </w:r>
          </w:p>
        </w:tc>
        <w:tc>
          <w:tcPr>
            <w:tcW w:w="2434"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Работающие. Износ и списание спецодежды</w:t>
            </w:r>
          </w:p>
        </w:tc>
        <w:tc>
          <w:tcPr>
            <w:tcW w:w="537"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4</w:t>
            </w:r>
          </w:p>
        </w:tc>
        <w:tc>
          <w:tcPr>
            <w:tcW w:w="1372"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тв.</w:t>
            </w:r>
          </w:p>
        </w:tc>
        <w:tc>
          <w:tcPr>
            <w:tcW w:w="2170" w:type="dxa"/>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нефтепродукты - 3-5%, текстиль - 80-88%, мех. примеси - 2-5%</w:t>
            </w:r>
          </w:p>
        </w:tc>
        <w:tc>
          <w:tcPr>
            <w:tcW w:w="727"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н/р</w:t>
            </w:r>
          </w:p>
        </w:tc>
        <w:tc>
          <w:tcPr>
            <w:tcW w:w="51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н/л</w:t>
            </w:r>
          </w:p>
        </w:tc>
        <w:tc>
          <w:tcPr>
            <w:tcW w:w="1176"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0,230</w:t>
            </w:r>
          </w:p>
        </w:tc>
        <w:tc>
          <w:tcPr>
            <w:tcW w:w="714"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840"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826"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72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05/01</w:t>
            </w:r>
          </w:p>
        </w:tc>
        <w:tc>
          <w:tcPr>
            <w:tcW w:w="979"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0,230</w:t>
            </w:r>
          </w:p>
        </w:tc>
        <w:tc>
          <w:tcPr>
            <w:tcW w:w="86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0,029</w:t>
            </w:r>
          </w:p>
        </w:tc>
        <w:tc>
          <w:tcPr>
            <w:tcW w:w="938" w:type="dxa"/>
            <w:gridSpan w:val="2"/>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647"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1</w:t>
            </w:r>
          </w:p>
        </w:tc>
        <w:tc>
          <w:tcPr>
            <w:tcW w:w="1859" w:type="dxa"/>
            <w:tcBorders>
              <w:right w:val="double" w:sz="6" w:space="0" w:color="auto"/>
            </w:tcBorders>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На полигон ТБО МУП ЖКХ г. Лермонтов по договору</w:t>
            </w:r>
          </w:p>
        </w:tc>
      </w:tr>
      <w:tr w:rsidR="0040427B" w:rsidRPr="00D95E0D">
        <w:trPr>
          <w:cantSplit/>
        </w:trPr>
        <w:tc>
          <w:tcPr>
            <w:tcW w:w="498" w:type="dxa"/>
            <w:gridSpan w:val="3"/>
            <w:tcBorders>
              <w:left w:val="double" w:sz="6" w:space="0" w:color="auto"/>
            </w:tcBorders>
            <w:tcMar>
              <w:top w:w="28" w:type="dxa"/>
              <w:left w:w="57" w:type="dxa"/>
              <w:bottom w:w="28" w:type="dxa"/>
              <w:right w:w="57" w:type="dxa"/>
            </w:tcMar>
          </w:tcPr>
          <w:p w:rsidR="0040427B" w:rsidRPr="00D95E0D" w:rsidRDefault="0040427B" w:rsidP="00D74D99">
            <w:pPr>
              <w:snapToGrid w:val="0"/>
              <w:spacing w:before="0"/>
              <w:ind w:left="-27" w:right="-39" w:firstLine="0"/>
              <w:jc w:val="center"/>
              <w:rPr>
                <w:rFonts w:ascii="Arial" w:hAnsi="Arial" w:cs="Arial"/>
                <w:sz w:val="18"/>
                <w:szCs w:val="18"/>
              </w:rPr>
            </w:pPr>
            <w:r w:rsidRPr="00D95E0D">
              <w:rPr>
                <w:rFonts w:ascii="Arial" w:hAnsi="Arial" w:cs="Arial"/>
                <w:sz w:val="18"/>
                <w:szCs w:val="18"/>
              </w:rPr>
              <w:t>6.</w:t>
            </w:r>
          </w:p>
        </w:tc>
        <w:tc>
          <w:tcPr>
            <w:tcW w:w="2078"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Мусор от бытовых помещений организаций несортированный (исключая крупногабаритный)</w:t>
            </w:r>
          </w:p>
        </w:tc>
        <w:tc>
          <w:tcPr>
            <w:tcW w:w="1610" w:type="dxa"/>
            <w:gridSpan w:val="3"/>
            <w:tcMar>
              <w:top w:w="28" w:type="dxa"/>
              <w:left w:w="57" w:type="dxa"/>
              <w:bottom w:w="28" w:type="dxa"/>
              <w:right w:w="57" w:type="dxa"/>
            </w:tcMar>
          </w:tcPr>
          <w:p w:rsidR="0040427B" w:rsidRPr="00D95E0D" w:rsidRDefault="0040427B" w:rsidP="00D74D99">
            <w:pPr>
              <w:snapToGrid w:val="0"/>
              <w:spacing w:before="0"/>
              <w:ind w:left="37" w:right="-41" w:firstLine="8"/>
              <w:rPr>
                <w:rFonts w:ascii="Arial" w:hAnsi="Arial" w:cs="Arial"/>
                <w:spacing w:val="-8"/>
                <w:sz w:val="18"/>
                <w:szCs w:val="18"/>
              </w:rPr>
            </w:pPr>
            <w:r w:rsidRPr="00D95E0D">
              <w:rPr>
                <w:rFonts w:ascii="Arial" w:hAnsi="Arial" w:cs="Arial"/>
                <w:spacing w:val="-8"/>
                <w:sz w:val="18"/>
                <w:szCs w:val="18"/>
              </w:rPr>
              <w:t>912 004 00 01 00 4</w:t>
            </w:r>
          </w:p>
        </w:tc>
        <w:tc>
          <w:tcPr>
            <w:tcW w:w="2434"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Работающие</w:t>
            </w:r>
          </w:p>
        </w:tc>
        <w:tc>
          <w:tcPr>
            <w:tcW w:w="537"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4</w:t>
            </w:r>
          </w:p>
        </w:tc>
        <w:tc>
          <w:tcPr>
            <w:tcW w:w="1372"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тв.</w:t>
            </w:r>
          </w:p>
        </w:tc>
        <w:tc>
          <w:tcPr>
            <w:tcW w:w="2170" w:type="dxa"/>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бумага - 40%; пластмасса - 30%; стекло - 10%; дерево - 10%; текстиль - 3%; прочее - 7%</w:t>
            </w:r>
          </w:p>
        </w:tc>
        <w:tc>
          <w:tcPr>
            <w:tcW w:w="727"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н/р</w:t>
            </w:r>
          </w:p>
        </w:tc>
        <w:tc>
          <w:tcPr>
            <w:tcW w:w="51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н/л</w:t>
            </w:r>
          </w:p>
        </w:tc>
        <w:tc>
          <w:tcPr>
            <w:tcW w:w="1176"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7,200</w:t>
            </w:r>
          </w:p>
        </w:tc>
        <w:tc>
          <w:tcPr>
            <w:tcW w:w="714"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840"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826"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72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05/01</w:t>
            </w:r>
          </w:p>
        </w:tc>
        <w:tc>
          <w:tcPr>
            <w:tcW w:w="979"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7,200</w:t>
            </w:r>
          </w:p>
        </w:tc>
        <w:tc>
          <w:tcPr>
            <w:tcW w:w="86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0,021</w:t>
            </w:r>
          </w:p>
        </w:tc>
        <w:tc>
          <w:tcPr>
            <w:tcW w:w="938" w:type="dxa"/>
            <w:gridSpan w:val="2"/>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647"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1</w:t>
            </w:r>
          </w:p>
        </w:tc>
        <w:tc>
          <w:tcPr>
            <w:tcW w:w="1859" w:type="dxa"/>
            <w:tcBorders>
              <w:right w:val="double" w:sz="6" w:space="0" w:color="auto"/>
            </w:tcBorders>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На полигон ТБО МУП ЖКХ г. Лермонтов по договору</w:t>
            </w:r>
          </w:p>
        </w:tc>
      </w:tr>
      <w:tr w:rsidR="0040427B" w:rsidRPr="00D95E0D">
        <w:trPr>
          <w:cantSplit/>
        </w:trPr>
        <w:tc>
          <w:tcPr>
            <w:tcW w:w="498" w:type="dxa"/>
            <w:gridSpan w:val="3"/>
            <w:tcBorders>
              <w:left w:val="double" w:sz="6" w:space="0" w:color="auto"/>
            </w:tcBorders>
            <w:tcMar>
              <w:top w:w="28" w:type="dxa"/>
              <w:left w:w="57" w:type="dxa"/>
              <w:bottom w:w="28" w:type="dxa"/>
              <w:right w:w="57" w:type="dxa"/>
            </w:tcMar>
          </w:tcPr>
          <w:p w:rsidR="0040427B" w:rsidRPr="00D95E0D" w:rsidRDefault="0040427B" w:rsidP="00D74D99">
            <w:pPr>
              <w:snapToGrid w:val="0"/>
              <w:spacing w:before="0"/>
              <w:ind w:left="-27" w:right="-39" w:firstLine="0"/>
              <w:jc w:val="center"/>
              <w:rPr>
                <w:rFonts w:ascii="Arial" w:hAnsi="Arial" w:cs="Arial"/>
                <w:sz w:val="18"/>
                <w:szCs w:val="18"/>
              </w:rPr>
            </w:pPr>
            <w:r w:rsidRPr="00D95E0D">
              <w:rPr>
                <w:rFonts w:ascii="Arial" w:hAnsi="Arial" w:cs="Arial"/>
                <w:sz w:val="18"/>
                <w:szCs w:val="18"/>
              </w:rPr>
              <w:t>7.</w:t>
            </w:r>
          </w:p>
        </w:tc>
        <w:tc>
          <w:tcPr>
            <w:tcW w:w="2078"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Отходы бетонной смеси с содержанием пыли менее 30%</w:t>
            </w:r>
          </w:p>
        </w:tc>
        <w:tc>
          <w:tcPr>
            <w:tcW w:w="1610" w:type="dxa"/>
            <w:gridSpan w:val="3"/>
            <w:tcMar>
              <w:top w:w="28" w:type="dxa"/>
              <w:left w:w="57" w:type="dxa"/>
              <w:bottom w:w="28" w:type="dxa"/>
              <w:right w:w="57" w:type="dxa"/>
            </w:tcMar>
          </w:tcPr>
          <w:p w:rsidR="0040427B" w:rsidRPr="00D95E0D" w:rsidRDefault="0040427B" w:rsidP="00D74D99">
            <w:pPr>
              <w:snapToGrid w:val="0"/>
              <w:spacing w:before="0"/>
              <w:ind w:left="37" w:right="-41" w:firstLine="8"/>
              <w:rPr>
                <w:rFonts w:ascii="Arial" w:hAnsi="Arial" w:cs="Arial"/>
                <w:spacing w:val="-8"/>
                <w:sz w:val="18"/>
                <w:szCs w:val="18"/>
              </w:rPr>
            </w:pPr>
            <w:r w:rsidRPr="00D95E0D">
              <w:rPr>
                <w:rFonts w:ascii="Arial" w:hAnsi="Arial" w:cs="Arial"/>
                <w:spacing w:val="-8"/>
                <w:sz w:val="18"/>
                <w:szCs w:val="18"/>
              </w:rPr>
              <w:t>314 036 02 08 99 5</w:t>
            </w:r>
          </w:p>
        </w:tc>
        <w:tc>
          <w:tcPr>
            <w:tcW w:w="2434"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Бетонные работы по сооружению системы водоотведения на хвостохранилище</w:t>
            </w:r>
          </w:p>
        </w:tc>
        <w:tc>
          <w:tcPr>
            <w:tcW w:w="537"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5</w:t>
            </w:r>
          </w:p>
        </w:tc>
        <w:tc>
          <w:tcPr>
            <w:tcW w:w="1372" w:type="dxa"/>
            <w:tcMar>
              <w:top w:w="28" w:type="dxa"/>
              <w:left w:w="57" w:type="dxa"/>
              <w:bottom w:w="28" w:type="dxa"/>
              <w:right w:w="57" w:type="dxa"/>
            </w:tcMar>
          </w:tcPr>
          <w:p w:rsidR="0040427B" w:rsidRPr="00D95E0D" w:rsidRDefault="0040427B" w:rsidP="00D74D99">
            <w:pPr>
              <w:snapToGrid w:val="0"/>
              <w:spacing w:before="0"/>
              <w:ind w:left="37" w:right="57" w:firstLine="8"/>
              <w:rPr>
                <w:rFonts w:ascii="Arial" w:hAnsi="Arial" w:cs="Arial"/>
                <w:sz w:val="18"/>
                <w:szCs w:val="18"/>
              </w:rPr>
            </w:pPr>
            <w:r w:rsidRPr="00D95E0D">
              <w:rPr>
                <w:rFonts w:ascii="Arial" w:hAnsi="Arial" w:cs="Arial"/>
                <w:sz w:val="18"/>
                <w:szCs w:val="18"/>
              </w:rPr>
              <w:t>тв.</w:t>
            </w:r>
          </w:p>
        </w:tc>
        <w:tc>
          <w:tcPr>
            <w:tcW w:w="2170" w:type="dxa"/>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бетон</w:t>
            </w:r>
          </w:p>
        </w:tc>
        <w:tc>
          <w:tcPr>
            <w:tcW w:w="727"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н/р</w:t>
            </w:r>
          </w:p>
        </w:tc>
        <w:tc>
          <w:tcPr>
            <w:tcW w:w="51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н/л</w:t>
            </w:r>
          </w:p>
        </w:tc>
        <w:tc>
          <w:tcPr>
            <w:tcW w:w="1176"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40,068</w:t>
            </w:r>
          </w:p>
        </w:tc>
        <w:tc>
          <w:tcPr>
            <w:tcW w:w="714"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840"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826"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72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05/01</w:t>
            </w:r>
          </w:p>
        </w:tc>
        <w:tc>
          <w:tcPr>
            <w:tcW w:w="979"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40,068</w:t>
            </w:r>
          </w:p>
        </w:tc>
        <w:tc>
          <w:tcPr>
            <w:tcW w:w="868"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5,00</w:t>
            </w:r>
          </w:p>
        </w:tc>
        <w:tc>
          <w:tcPr>
            <w:tcW w:w="938" w:type="dxa"/>
            <w:gridSpan w:val="2"/>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w:t>
            </w:r>
          </w:p>
        </w:tc>
        <w:tc>
          <w:tcPr>
            <w:tcW w:w="647" w:type="dxa"/>
            <w:tcMar>
              <w:top w:w="28" w:type="dxa"/>
              <w:left w:w="57" w:type="dxa"/>
              <w:bottom w:w="28" w:type="dxa"/>
              <w:right w:w="57" w:type="dxa"/>
            </w:tcMar>
          </w:tcPr>
          <w:p w:rsidR="0040427B" w:rsidRPr="00D95E0D" w:rsidRDefault="0040427B" w:rsidP="00D74D99">
            <w:pPr>
              <w:snapToGrid w:val="0"/>
              <w:spacing w:before="0"/>
              <w:ind w:left="37" w:right="57" w:firstLine="8"/>
              <w:jc w:val="center"/>
              <w:rPr>
                <w:rFonts w:ascii="Arial" w:hAnsi="Arial" w:cs="Arial"/>
                <w:sz w:val="18"/>
                <w:szCs w:val="18"/>
              </w:rPr>
            </w:pPr>
            <w:r w:rsidRPr="00D95E0D">
              <w:rPr>
                <w:rFonts w:ascii="Arial" w:hAnsi="Arial" w:cs="Arial"/>
                <w:sz w:val="18"/>
                <w:szCs w:val="18"/>
              </w:rPr>
              <w:t>1</w:t>
            </w:r>
          </w:p>
        </w:tc>
        <w:tc>
          <w:tcPr>
            <w:tcW w:w="1859" w:type="dxa"/>
            <w:tcBorders>
              <w:right w:val="double" w:sz="6" w:space="0" w:color="auto"/>
            </w:tcBorders>
            <w:tcMar>
              <w:top w:w="28" w:type="dxa"/>
              <w:left w:w="57" w:type="dxa"/>
              <w:bottom w:w="28" w:type="dxa"/>
              <w:right w:w="57" w:type="dxa"/>
            </w:tcMar>
          </w:tcPr>
          <w:p w:rsidR="0040427B" w:rsidRPr="00D95E0D" w:rsidRDefault="0040427B" w:rsidP="00D74D99">
            <w:pPr>
              <w:spacing w:before="0"/>
              <w:ind w:left="37" w:right="57" w:firstLine="8"/>
              <w:rPr>
                <w:rFonts w:ascii="Arial" w:hAnsi="Arial" w:cs="Arial"/>
                <w:sz w:val="18"/>
                <w:szCs w:val="18"/>
              </w:rPr>
            </w:pPr>
            <w:r w:rsidRPr="00D95E0D">
              <w:rPr>
                <w:rFonts w:ascii="Arial" w:hAnsi="Arial" w:cs="Arial"/>
                <w:sz w:val="18"/>
                <w:szCs w:val="18"/>
              </w:rPr>
              <w:t>На полигон ТБО МУП ЖКХ г. Лермонтов по договору</w:t>
            </w:r>
          </w:p>
        </w:tc>
      </w:tr>
      <w:tr w:rsidR="0040427B" w:rsidRPr="00D95E0D">
        <w:trPr>
          <w:cantSplit/>
        </w:trPr>
        <w:tc>
          <w:tcPr>
            <w:tcW w:w="21519" w:type="dxa"/>
            <w:gridSpan w:val="24"/>
            <w:tcBorders>
              <w:left w:val="double" w:sz="6" w:space="0" w:color="auto"/>
              <w:right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pPr>
            <w:r w:rsidRPr="00D95E0D">
              <w:t>ОТХОДЫ ПОТРЕБЛЕНИЯ</w:t>
            </w:r>
          </w:p>
        </w:tc>
      </w:tr>
      <w:tr w:rsidR="0040427B" w:rsidRPr="00D95E0D">
        <w:trPr>
          <w:cantSplit/>
        </w:trPr>
        <w:tc>
          <w:tcPr>
            <w:tcW w:w="476" w:type="dxa"/>
            <w:tcBorders>
              <w:left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8.</w:t>
            </w:r>
          </w:p>
        </w:tc>
        <w:tc>
          <w:tcPr>
            <w:tcW w:w="2108" w:type="dxa"/>
            <w:gridSpan w:val="4"/>
            <w:tcMar>
              <w:top w:w="28" w:type="dxa"/>
              <w:left w:w="57" w:type="dxa"/>
              <w:bottom w:w="28" w:type="dxa"/>
              <w:right w:w="57" w:type="dxa"/>
            </w:tcMar>
          </w:tcPr>
          <w:p w:rsidR="0040427B" w:rsidRPr="00D95E0D" w:rsidRDefault="0040427B" w:rsidP="00D74D99">
            <w:pPr>
              <w:snapToGrid w:val="0"/>
              <w:spacing w:before="0"/>
              <w:ind w:left="37" w:right="57" w:hanging="17"/>
              <w:rPr>
                <w:rFonts w:ascii="Arial" w:hAnsi="Arial" w:cs="Arial"/>
                <w:sz w:val="18"/>
                <w:szCs w:val="18"/>
              </w:rPr>
            </w:pPr>
            <w:r w:rsidRPr="00D95E0D">
              <w:rPr>
                <w:rFonts w:ascii="Arial" w:hAnsi="Arial" w:cs="Arial"/>
                <w:sz w:val="18"/>
                <w:szCs w:val="18"/>
              </w:rPr>
              <w:t>Отходы (осадки) из выгребных ям и хозяйственно-бытовые стоки</w:t>
            </w:r>
          </w:p>
        </w:tc>
        <w:tc>
          <w:tcPr>
            <w:tcW w:w="1602" w:type="dxa"/>
            <w:gridSpan w:val="2"/>
            <w:tcMar>
              <w:top w:w="28" w:type="dxa"/>
              <w:left w:w="57" w:type="dxa"/>
              <w:bottom w:w="28" w:type="dxa"/>
              <w:right w:w="57" w:type="dxa"/>
            </w:tcMar>
          </w:tcPr>
          <w:p w:rsidR="0040427B" w:rsidRPr="00D95E0D" w:rsidRDefault="0040427B" w:rsidP="00D74D99">
            <w:pPr>
              <w:spacing w:before="0"/>
              <w:ind w:left="37" w:right="57" w:hanging="17"/>
              <w:rPr>
                <w:rFonts w:ascii="Arial" w:hAnsi="Arial" w:cs="Arial"/>
                <w:spacing w:val="-8"/>
                <w:sz w:val="18"/>
                <w:szCs w:val="18"/>
              </w:rPr>
            </w:pPr>
            <w:r w:rsidRPr="00D95E0D">
              <w:rPr>
                <w:rFonts w:ascii="Arial" w:hAnsi="Arial" w:cs="Arial"/>
                <w:spacing w:val="-8"/>
                <w:sz w:val="18"/>
                <w:szCs w:val="18"/>
              </w:rPr>
              <w:t>951 000 00 00 00 0</w:t>
            </w:r>
          </w:p>
        </w:tc>
        <w:tc>
          <w:tcPr>
            <w:tcW w:w="2434" w:type="dxa"/>
            <w:tcMar>
              <w:top w:w="28" w:type="dxa"/>
              <w:left w:w="57" w:type="dxa"/>
              <w:bottom w:w="28" w:type="dxa"/>
              <w:right w:w="57" w:type="dxa"/>
            </w:tcMar>
          </w:tcPr>
          <w:p w:rsidR="0040427B" w:rsidRPr="00D95E0D" w:rsidRDefault="0040427B" w:rsidP="00D74D99">
            <w:pPr>
              <w:spacing w:before="0"/>
              <w:ind w:left="37" w:right="57" w:hanging="17"/>
              <w:rPr>
                <w:rFonts w:ascii="Arial" w:hAnsi="Arial" w:cs="Arial"/>
                <w:sz w:val="18"/>
                <w:szCs w:val="18"/>
              </w:rPr>
            </w:pPr>
            <w:r w:rsidRPr="00D95E0D">
              <w:rPr>
                <w:rFonts w:ascii="Arial" w:hAnsi="Arial" w:cs="Arial"/>
                <w:sz w:val="18"/>
                <w:szCs w:val="18"/>
              </w:rPr>
              <w:t>Работающие</w:t>
            </w:r>
          </w:p>
        </w:tc>
        <w:tc>
          <w:tcPr>
            <w:tcW w:w="537" w:type="dxa"/>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4</w:t>
            </w:r>
          </w:p>
        </w:tc>
        <w:tc>
          <w:tcPr>
            <w:tcW w:w="1372" w:type="dxa"/>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жид.</w:t>
            </w:r>
          </w:p>
        </w:tc>
        <w:tc>
          <w:tcPr>
            <w:tcW w:w="2170" w:type="dxa"/>
            <w:tcMar>
              <w:top w:w="28" w:type="dxa"/>
              <w:left w:w="57" w:type="dxa"/>
              <w:bottom w:w="28" w:type="dxa"/>
              <w:right w:w="57" w:type="dxa"/>
            </w:tcMa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вода - 93%;</w:t>
            </w:r>
          </w:p>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азот, фосфор, калий, белки, жиры, углеводы - 7%</w:t>
            </w:r>
          </w:p>
        </w:tc>
        <w:tc>
          <w:tcPr>
            <w:tcW w:w="727" w:type="dxa"/>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w:t>
            </w:r>
          </w:p>
        </w:tc>
        <w:tc>
          <w:tcPr>
            <w:tcW w:w="518" w:type="dxa"/>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н/л</w:t>
            </w:r>
          </w:p>
        </w:tc>
        <w:tc>
          <w:tcPr>
            <w:tcW w:w="1176" w:type="dxa"/>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111,32</w:t>
            </w:r>
          </w:p>
        </w:tc>
        <w:tc>
          <w:tcPr>
            <w:tcW w:w="714" w:type="dxa"/>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w:t>
            </w:r>
          </w:p>
        </w:tc>
        <w:tc>
          <w:tcPr>
            <w:tcW w:w="840" w:type="dxa"/>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w:t>
            </w:r>
          </w:p>
        </w:tc>
        <w:tc>
          <w:tcPr>
            <w:tcW w:w="826" w:type="dxa"/>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111,32</w:t>
            </w:r>
          </w:p>
        </w:tc>
        <w:tc>
          <w:tcPr>
            <w:tcW w:w="728" w:type="dxa"/>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05/06</w:t>
            </w:r>
          </w:p>
        </w:tc>
        <w:tc>
          <w:tcPr>
            <w:tcW w:w="979" w:type="dxa"/>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w:t>
            </w:r>
          </w:p>
        </w:tc>
        <w:tc>
          <w:tcPr>
            <w:tcW w:w="868" w:type="dxa"/>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0,90</w:t>
            </w:r>
          </w:p>
        </w:tc>
        <w:tc>
          <w:tcPr>
            <w:tcW w:w="938" w:type="dxa"/>
            <w:gridSpan w:val="2"/>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w:t>
            </w:r>
          </w:p>
        </w:tc>
        <w:tc>
          <w:tcPr>
            <w:tcW w:w="647" w:type="dxa"/>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1</w:t>
            </w:r>
          </w:p>
        </w:tc>
        <w:tc>
          <w:tcPr>
            <w:tcW w:w="1859" w:type="dxa"/>
            <w:tcBorders>
              <w:right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На очистные сооружения хозяйственно-бытовых стоков</w:t>
            </w:r>
          </w:p>
        </w:tc>
      </w:tr>
      <w:tr w:rsidR="0040427B" w:rsidRPr="00D95E0D">
        <w:trPr>
          <w:cantSplit/>
        </w:trPr>
        <w:tc>
          <w:tcPr>
            <w:tcW w:w="476" w:type="dxa"/>
            <w:tcBorders>
              <w:left w:val="double" w:sz="6" w:space="0" w:color="auto"/>
              <w:bottom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9.</w:t>
            </w:r>
          </w:p>
        </w:tc>
        <w:tc>
          <w:tcPr>
            <w:tcW w:w="2108" w:type="dxa"/>
            <w:gridSpan w:val="4"/>
            <w:tcBorders>
              <w:bottom w:val="double" w:sz="6" w:space="0" w:color="auto"/>
            </w:tcBorders>
            <w:tcMar>
              <w:top w:w="28" w:type="dxa"/>
              <w:left w:w="57" w:type="dxa"/>
              <w:bottom w:w="28" w:type="dxa"/>
              <w:right w:w="57" w:type="dxa"/>
            </w:tcMar>
          </w:tcPr>
          <w:p w:rsidR="0040427B" w:rsidRPr="00D95E0D" w:rsidRDefault="0040427B" w:rsidP="00D74D99">
            <w:pPr>
              <w:spacing w:before="0"/>
              <w:ind w:left="37" w:right="57" w:hanging="17"/>
              <w:rPr>
                <w:rFonts w:ascii="Arial" w:hAnsi="Arial" w:cs="Arial"/>
                <w:sz w:val="18"/>
                <w:szCs w:val="18"/>
              </w:rPr>
            </w:pPr>
            <w:r w:rsidRPr="00D95E0D">
              <w:rPr>
                <w:rFonts w:ascii="Arial" w:hAnsi="Arial" w:cs="Arial"/>
                <w:sz w:val="18"/>
                <w:szCs w:val="18"/>
              </w:rPr>
              <w:t>Пищевые отходы кухонь и организаций общественного питания несортированные</w:t>
            </w:r>
          </w:p>
        </w:tc>
        <w:tc>
          <w:tcPr>
            <w:tcW w:w="1602" w:type="dxa"/>
            <w:gridSpan w:val="2"/>
            <w:tcBorders>
              <w:bottom w:val="double" w:sz="6" w:space="0" w:color="auto"/>
            </w:tcBorders>
            <w:tcMar>
              <w:top w:w="28" w:type="dxa"/>
              <w:left w:w="57" w:type="dxa"/>
              <w:bottom w:w="28" w:type="dxa"/>
              <w:right w:w="57" w:type="dxa"/>
            </w:tcMar>
          </w:tcPr>
          <w:p w:rsidR="0040427B" w:rsidRPr="00D95E0D" w:rsidRDefault="0040427B" w:rsidP="00D74D99">
            <w:pPr>
              <w:snapToGrid w:val="0"/>
              <w:spacing w:before="0"/>
              <w:ind w:left="37" w:right="57" w:hanging="17"/>
              <w:rPr>
                <w:rFonts w:ascii="Arial" w:hAnsi="Arial" w:cs="Arial"/>
                <w:spacing w:val="-8"/>
                <w:sz w:val="18"/>
                <w:szCs w:val="18"/>
              </w:rPr>
            </w:pPr>
            <w:r w:rsidRPr="00D95E0D">
              <w:rPr>
                <w:rFonts w:ascii="Arial" w:hAnsi="Arial" w:cs="Arial"/>
                <w:spacing w:val="-8"/>
                <w:sz w:val="18"/>
                <w:szCs w:val="18"/>
              </w:rPr>
              <w:t>912 010 01 00 00 5</w:t>
            </w:r>
          </w:p>
        </w:tc>
        <w:tc>
          <w:tcPr>
            <w:tcW w:w="2434" w:type="dxa"/>
            <w:tcBorders>
              <w:bottom w:val="double" w:sz="6" w:space="0" w:color="auto"/>
            </w:tcBorders>
            <w:tcMar>
              <w:top w:w="28" w:type="dxa"/>
              <w:left w:w="57" w:type="dxa"/>
              <w:bottom w:w="28" w:type="dxa"/>
              <w:right w:w="57" w:type="dxa"/>
            </w:tcMar>
          </w:tcPr>
          <w:p w:rsidR="0040427B" w:rsidRPr="00D95E0D" w:rsidRDefault="0040427B" w:rsidP="00D74D99">
            <w:pPr>
              <w:spacing w:before="0"/>
              <w:ind w:left="37" w:right="57" w:hanging="17"/>
              <w:rPr>
                <w:rFonts w:ascii="Arial" w:hAnsi="Arial" w:cs="Arial"/>
                <w:sz w:val="18"/>
                <w:szCs w:val="18"/>
              </w:rPr>
            </w:pPr>
            <w:r w:rsidRPr="00D95E0D">
              <w:rPr>
                <w:rFonts w:ascii="Arial" w:hAnsi="Arial" w:cs="Arial"/>
                <w:sz w:val="18"/>
                <w:szCs w:val="18"/>
              </w:rPr>
              <w:t>Питание работающих</w:t>
            </w:r>
          </w:p>
        </w:tc>
        <w:tc>
          <w:tcPr>
            <w:tcW w:w="537" w:type="dxa"/>
            <w:tcBorders>
              <w:bottom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5</w:t>
            </w:r>
          </w:p>
        </w:tc>
        <w:tc>
          <w:tcPr>
            <w:tcW w:w="1372" w:type="dxa"/>
            <w:tcBorders>
              <w:bottom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тв.</w:t>
            </w:r>
          </w:p>
        </w:tc>
        <w:tc>
          <w:tcPr>
            <w:tcW w:w="2170" w:type="dxa"/>
            <w:tcBorders>
              <w:bottom w:val="double" w:sz="6" w:space="0" w:color="auto"/>
            </w:tcBorders>
            <w:tcMar>
              <w:top w:w="28" w:type="dxa"/>
              <w:left w:w="57" w:type="dxa"/>
              <w:bottom w:w="28" w:type="dxa"/>
              <w:right w:w="57" w:type="dxa"/>
            </w:tcMa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пищевые отходы</w:t>
            </w:r>
          </w:p>
        </w:tc>
        <w:tc>
          <w:tcPr>
            <w:tcW w:w="727" w:type="dxa"/>
            <w:tcBorders>
              <w:bottom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н/р</w:t>
            </w:r>
          </w:p>
        </w:tc>
        <w:tc>
          <w:tcPr>
            <w:tcW w:w="518" w:type="dxa"/>
            <w:tcBorders>
              <w:bottom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н/л</w:t>
            </w:r>
          </w:p>
        </w:tc>
        <w:tc>
          <w:tcPr>
            <w:tcW w:w="1176" w:type="dxa"/>
            <w:tcBorders>
              <w:bottom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0,729</w:t>
            </w:r>
          </w:p>
        </w:tc>
        <w:tc>
          <w:tcPr>
            <w:tcW w:w="714" w:type="dxa"/>
            <w:tcBorders>
              <w:bottom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w:t>
            </w:r>
          </w:p>
        </w:tc>
        <w:tc>
          <w:tcPr>
            <w:tcW w:w="840" w:type="dxa"/>
            <w:tcBorders>
              <w:bottom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w:t>
            </w:r>
          </w:p>
        </w:tc>
        <w:tc>
          <w:tcPr>
            <w:tcW w:w="826" w:type="dxa"/>
            <w:tcBorders>
              <w:bottom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0,729</w:t>
            </w:r>
          </w:p>
        </w:tc>
        <w:tc>
          <w:tcPr>
            <w:tcW w:w="728" w:type="dxa"/>
            <w:tcBorders>
              <w:bottom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05/06</w:t>
            </w:r>
          </w:p>
        </w:tc>
        <w:tc>
          <w:tcPr>
            <w:tcW w:w="979" w:type="dxa"/>
            <w:tcBorders>
              <w:bottom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w:t>
            </w:r>
          </w:p>
        </w:tc>
        <w:tc>
          <w:tcPr>
            <w:tcW w:w="868" w:type="dxa"/>
            <w:tcBorders>
              <w:bottom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w:t>
            </w:r>
          </w:p>
        </w:tc>
        <w:tc>
          <w:tcPr>
            <w:tcW w:w="938" w:type="dxa"/>
            <w:gridSpan w:val="2"/>
            <w:tcBorders>
              <w:bottom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w:t>
            </w:r>
          </w:p>
        </w:tc>
        <w:tc>
          <w:tcPr>
            <w:tcW w:w="647" w:type="dxa"/>
            <w:tcBorders>
              <w:bottom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1</w:t>
            </w:r>
          </w:p>
        </w:tc>
        <w:tc>
          <w:tcPr>
            <w:tcW w:w="1859" w:type="dxa"/>
            <w:tcBorders>
              <w:bottom w:val="double" w:sz="6" w:space="0" w:color="auto"/>
              <w:right w:val="double" w:sz="6" w:space="0" w:color="auto"/>
            </w:tcBorders>
            <w:tcMar>
              <w:top w:w="28" w:type="dxa"/>
              <w:left w:w="57" w:type="dxa"/>
              <w:bottom w:w="28" w:type="dxa"/>
              <w:right w:w="57" w:type="dxa"/>
            </w:tcMar>
          </w:tcPr>
          <w:p w:rsidR="0040427B" w:rsidRPr="00D95E0D" w:rsidRDefault="0040427B" w:rsidP="00D74D99">
            <w:pPr>
              <w:spacing w:before="0"/>
              <w:ind w:left="414" w:right="57"/>
              <w:jc w:val="center"/>
              <w:rPr>
                <w:rFonts w:ascii="Arial" w:hAnsi="Arial" w:cs="Arial"/>
                <w:sz w:val="18"/>
                <w:szCs w:val="18"/>
              </w:rPr>
            </w:pPr>
            <w:r w:rsidRPr="00D95E0D">
              <w:rPr>
                <w:rFonts w:ascii="Arial" w:hAnsi="Arial" w:cs="Arial"/>
                <w:sz w:val="18"/>
                <w:szCs w:val="18"/>
              </w:rPr>
              <w:t>Животноводческие хозяйства по договорам</w:t>
            </w:r>
          </w:p>
        </w:tc>
      </w:tr>
      <w:tr w:rsidR="0040427B" w:rsidRPr="00D95E0D">
        <w:trPr>
          <w:cantSplit/>
        </w:trPr>
        <w:tc>
          <w:tcPr>
            <w:tcW w:w="476" w:type="dxa"/>
            <w:tcBorders>
              <w:left w:val="double" w:sz="6" w:space="0" w:color="auto"/>
              <w:right w:val="nil"/>
            </w:tcBorders>
            <w:tcMar>
              <w:top w:w="28" w:type="dxa"/>
              <w:left w:w="57" w:type="dxa"/>
              <w:bottom w:w="28" w:type="dxa"/>
              <w:right w:w="57" w:type="dxa"/>
            </w:tcMar>
          </w:tcPr>
          <w:p w:rsidR="0040427B" w:rsidRPr="00D95E0D" w:rsidRDefault="0040427B" w:rsidP="00D74D99">
            <w:pPr>
              <w:pStyle w:val="a7"/>
              <w:spacing w:after="40" w:line="200" w:lineRule="exact"/>
              <w:rPr>
                <w:b/>
                <w:bCs/>
              </w:rPr>
            </w:pPr>
          </w:p>
        </w:tc>
        <w:tc>
          <w:tcPr>
            <w:tcW w:w="2108" w:type="dxa"/>
            <w:gridSpan w:val="4"/>
            <w:tcBorders>
              <w:left w:val="nil"/>
              <w:right w:val="nil"/>
            </w:tcBorders>
            <w:tcMar>
              <w:top w:w="28" w:type="dxa"/>
              <w:left w:w="57" w:type="dxa"/>
              <w:bottom w:w="28" w:type="dxa"/>
              <w:right w:w="57" w:type="dxa"/>
            </w:tcMar>
            <w:vAlign w:val="center"/>
          </w:tcPr>
          <w:p w:rsidR="0040427B" w:rsidRPr="00D95E0D" w:rsidRDefault="0040427B" w:rsidP="00D74D99">
            <w:pPr>
              <w:pStyle w:val="a7"/>
              <w:spacing w:after="40" w:line="200" w:lineRule="exact"/>
              <w:rPr>
                <w:b/>
                <w:bCs/>
              </w:rPr>
            </w:pPr>
            <w:r w:rsidRPr="00D95E0D">
              <w:rPr>
                <w:b/>
                <w:bCs/>
              </w:rPr>
              <w:t>ВСЕГО</w:t>
            </w:r>
          </w:p>
        </w:tc>
        <w:tc>
          <w:tcPr>
            <w:tcW w:w="4036" w:type="dxa"/>
            <w:gridSpan w:val="3"/>
            <w:tcBorders>
              <w:left w:val="nil"/>
              <w:right w:val="nil"/>
            </w:tcBorders>
            <w:tcMar>
              <w:top w:w="28" w:type="dxa"/>
              <w:left w:w="57" w:type="dxa"/>
              <w:bottom w:w="28" w:type="dxa"/>
              <w:right w:w="57" w:type="dxa"/>
            </w:tcMar>
          </w:tcPr>
          <w:p w:rsidR="0040427B" w:rsidRPr="00D95E0D" w:rsidRDefault="0040427B" w:rsidP="00D74D99">
            <w:pPr>
              <w:pStyle w:val="a7"/>
              <w:spacing w:after="40" w:line="200" w:lineRule="exact"/>
              <w:rPr>
                <w:b/>
                <w:bCs/>
              </w:rPr>
            </w:pPr>
          </w:p>
        </w:tc>
        <w:tc>
          <w:tcPr>
            <w:tcW w:w="537" w:type="dxa"/>
            <w:tcBorders>
              <w:left w:val="nil"/>
              <w:right w:val="nil"/>
            </w:tcBorders>
            <w:tcMar>
              <w:top w:w="28" w:type="dxa"/>
              <w:left w:w="57" w:type="dxa"/>
              <w:bottom w:w="28" w:type="dxa"/>
              <w:right w:w="57" w:type="dxa"/>
            </w:tcMar>
          </w:tcPr>
          <w:p w:rsidR="0040427B" w:rsidRPr="00D95E0D" w:rsidRDefault="0040427B" w:rsidP="00D74D99">
            <w:pPr>
              <w:pStyle w:val="a7"/>
              <w:spacing w:after="40" w:line="200" w:lineRule="exact"/>
              <w:rPr>
                <w:b/>
                <w:bCs/>
              </w:rPr>
            </w:pPr>
          </w:p>
        </w:tc>
        <w:tc>
          <w:tcPr>
            <w:tcW w:w="1372" w:type="dxa"/>
            <w:tcBorders>
              <w:left w:val="nil"/>
              <w:right w:val="nil"/>
            </w:tcBorders>
            <w:tcMar>
              <w:top w:w="28" w:type="dxa"/>
              <w:left w:w="57" w:type="dxa"/>
              <w:bottom w:w="28" w:type="dxa"/>
              <w:right w:w="57" w:type="dxa"/>
            </w:tcMar>
          </w:tcPr>
          <w:p w:rsidR="0040427B" w:rsidRPr="00D95E0D" w:rsidRDefault="0040427B" w:rsidP="00D74D99">
            <w:pPr>
              <w:pStyle w:val="a7"/>
              <w:spacing w:after="40" w:line="200" w:lineRule="exact"/>
              <w:rPr>
                <w:b/>
                <w:bCs/>
              </w:rPr>
            </w:pPr>
          </w:p>
        </w:tc>
        <w:tc>
          <w:tcPr>
            <w:tcW w:w="2170" w:type="dxa"/>
            <w:tcBorders>
              <w:left w:val="nil"/>
              <w:right w:val="nil"/>
            </w:tcBorders>
            <w:tcMar>
              <w:top w:w="28" w:type="dxa"/>
              <w:left w:w="57" w:type="dxa"/>
              <w:bottom w:w="28" w:type="dxa"/>
              <w:right w:w="57" w:type="dxa"/>
            </w:tcMar>
          </w:tcPr>
          <w:p w:rsidR="0040427B" w:rsidRPr="00D95E0D" w:rsidRDefault="0040427B" w:rsidP="00D74D99">
            <w:pPr>
              <w:pStyle w:val="a7"/>
              <w:spacing w:after="40" w:line="200" w:lineRule="exact"/>
              <w:rPr>
                <w:b/>
                <w:bCs/>
              </w:rPr>
            </w:pPr>
          </w:p>
        </w:tc>
        <w:tc>
          <w:tcPr>
            <w:tcW w:w="727" w:type="dxa"/>
            <w:tcBorders>
              <w:left w:val="nil"/>
              <w:right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rPr>
                <w:b/>
                <w:bCs/>
              </w:rPr>
            </w:pPr>
          </w:p>
        </w:tc>
        <w:tc>
          <w:tcPr>
            <w:tcW w:w="518" w:type="dxa"/>
            <w:tcBorders>
              <w:left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rPr>
                <w:b/>
                <w:bCs/>
              </w:rPr>
            </w:pPr>
          </w:p>
        </w:tc>
        <w:tc>
          <w:tcPr>
            <w:tcW w:w="1176" w:type="dxa"/>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b/>
                <w:bCs/>
                <w:sz w:val="18"/>
                <w:szCs w:val="18"/>
              </w:rPr>
            </w:pPr>
            <w:r w:rsidRPr="00D95E0D">
              <w:rPr>
                <w:rFonts w:ascii="Arial" w:hAnsi="Arial" w:cs="Arial"/>
                <w:b/>
                <w:bCs/>
                <w:sz w:val="18"/>
                <w:szCs w:val="18"/>
              </w:rPr>
              <w:t>186,102</w:t>
            </w:r>
          </w:p>
        </w:tc>
        <w:tc>
          <w:tcPr>
            <w:tcW w:w="714" w:type="dxa"/>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b/>
                <w:bCs/>
                <w:sz w:val="18"/>
                <w:szCs w:val="18"/>
              </w:rPr>
            </w:pPr>
            <w:r w:rsidRPr="00D95E0D">
              <w:rPr>
                <w:rFonts w:ascii="Arial" w:hAnsi="Arial" w:cs="Arial"/>
                <w:b/>
                <w:bCs/>
                <w:sz w:val="18"/>
                <w:szCs w:val="18"/>
              </w:rPr>
              <w:t>-</w:t>
            </w:r>
          </w:p>
        </w:tc>
        <w:tc>
          <w:tcPr>
            <w:tcW w:w="840" w:type="dxa"/>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b/>
                <w:bCs/>
                <w:sz w:val="18"/>
                <w:szCs w:val="18"/>
              </w:rPr>
            </w:pPr>
            <w:r w:rsidRPr="00D95E0D">
              <w:rPr>
                <w:rFonts w:ascii="Arial" w:hAnsi="Arial" w:cs="Arial"/>
                <w:b/>
                <w:bCs/>
                <w:sz w:val="18"/>
                <w:szCs w:val="18"/>
              </w:rPr>
              <w:t>1,988</w:t>
            </w:r>
          </w:p>
        </w:tc>
        <w:tc>
          <w:tcPr>
            <w:tcW w:w="826" w:type="dxa"/>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b/>
                <w:bCs/>
                <w:spacing w:val="-8"/>
                <w:sz w:val="18"/>
                <w:szCs w:val="18"/>
              </w:rPr>
            </w:pPr>
            <w:r w:rsidRPr="00D95E0D">
              <w:rPr>
                <w:rFonts w:ascii="Arial" w:hAnsi="Arial" w:cs="Arial"/>
                <w:b/>
                <w:bCs/>
                <w:spacing w:val="-8"/>
                <w:sz w:val="18"/>
                <w:szCs w:val="18"/>
              </w:rPr>
              <w:t>134,646</w:t>
            </w:r>
          </w:p>
        </w:tc>
        <w:tc>
          <w:tcPr>
            <w:tcW w:w="728" w:type="dxa"/>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b/>
                <w:bCs/>
                <w:sz w:val="18"/>
                <w:szCs w:val="18"/>
              </w:rPr>
            </w:pPr>
            <w:r w:rsidRPr="00D95E0D">
              <w:rPr>
                <w:rFonts w:ascii="Arial" w:hAnsi="Arial" w:cs="Arial"/>
                <w:b/>
                <w:bCs/>
                <w:sz w:val="18"/>
                <w:szCs w:val="18"/>
              </w:rPr>
              <w:t>-</w:t>
            </w:r>
          </w:p>
        </w:tc>
        <w:tc>
          <w:tcPr>
            <w:tcW w:w="979" w:type="dxa"/>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b/>
                <w:bCs/>
                <w:sz w:val="18"/>
                <w:szCs w:val="18"/>
              </w:rPr>
            </w:pPr>
            <w:r w:rsidRPr="00D95E0D">
              <w:rPr>
                <w:rFonts w:ascii="Arial" w:hAnsi="Arial" w:cs="Arial"/>
                <w:b/>
                <w:bCs/>
                <w:sz w:val="18"/>
                <w:szCs w:val="18"/>
              </w:rPr>
              <w:t>49,468</w:t>
            </w:r>
          </w:p>
        </w:tc>
        <w:tc>
          <w:tcPr>
            <w:tcW w:w="868" w:type="dxa"/>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b/>
                <w:bCs/>
                <w:sz w:val="18"/>
                <w:szCs w:val="18"/>
              </w:rPr>
            </w:pPr>
            <w:r w:rsidRPr="00D95E0D">
              <w:rPr>
                <w:rFonts w:ascii="Arial" w:hAnsi="Arial" w:cs="Arial"/>
                <w:b/>
                <w:bCs/>
                <w:sz w:val="18"/>
                <w:szCs w:val="18"/>
              </w:rPr>
              <w:t>6,356</w:t>
            </w:r>
          </w:p>
        </w:tc>
        <w:tc>
          <w:tcPr>
            <w:tcW w:w="938" w:type="dxa"/>
            <w:gridSpan w:val="2"/>
            <w:tcMar>
              <w:top w:w="28" w:type="dxa"/>
              <w:left w:w="57" w:type="dxa"/>
              <w:bottom w:w="28" w:type="dxa"/>
              <w:right w:w="57" w:type="dxa"/>
            </w:tcMar>
            <w:vAlign w:val="center"/>
          </w:tcPr>
          <w:p w:rsidR="0040427B" w:rsidRPr="00D95E0D" w:rsidRDefault="0040427B" w:rsidP="00D74D99">
            <w:pPr>
              <w:pStyle w:val="a7"/>
              <w:spacing w:after="40" w:line="200" w:lineRule="exact"/>
              <w:jc w:val="center"/>
              <w:rPr>
                <w:b/>
                <w:bCs/>
              </w:rPr>
            </w:pPr>
            <w:r w:rsidRPr="00D95E0D">
              <w:rPr>
                <w:b/>
                <w:bCs/>
              </w:rPr>
              <w:t>-</w:t>
            </w:r>
          </w:p>
        </w:tc>
        <w:tc>
          <w:tcPr>
            <w:tcW w:w="647" w:type="dxa"/>
            <w:tcMar>
              <w:top w:w="28" w:type="dxa"/>
              <w:left w:w="57" w:type="dxa"/>
              <w:bottom w:w="28" w:type="dxa"/>
              <w:right w:w="57" w:type="dxa"/>
            </w:tcMar>
            <w:vAlign w:val="center"/>
          </w:tcPr>
          <w:p w:rsidR="0040427B" w:rsidRPr="00D95E0D" w:rsidRDefault="0040427B" w:rsidP="00D74D99">
            <w:pPr>
              <w:pStyle w:val="a7"/>
              <w:spacing w:after="40" w:line="200" w:lineRule="exact"/>
              <w:jc w:val="center"/>
              <w:rPr>
                <w:b/>
                <w:bCs/>
              </w:rPr>
            </w:pPr>
            <w:r w:rsidRPr="00D95E0D">
              <w:rPr>
                <w:b/>
                <w:bCs/>
              </w:rPr>
              <w:t>-</w:t>
            </w:r>
          </w:p>
        </w:tc>
        <w:tc>
          <w:tcPr>
            <w:tcW w:w="1859" w:type="dxa"/>
            <w:tcBorders>
              <w:right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rPr>
                <w:b/>
                <w:bCs/>
              </w:rPr>
            </w:pPr>
            <w:r w:rsidRPr="00D95E0D">
              <w:rPr>
                <w:b/>
                <w:bCs/>
              </w:rPr>
              <w:t>-</w:t>
            </w:r>
          </w:p>
        </w:tc>
      </w:tr>
      <w:tr w:rsidR="0040427B" w:rsidRPr="00D95E0D">
        <w:trPr>
          <w:cantSplit/>
        </w:trPr>
        <w:tc>
          <w:tcPr>
            <w:tcW w:w="476" w:type="dxa"/>
            <w:tcBorders>
              <w:left w:val="double" w:sz="6" w:space="0" w:color="auto"/>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2108" w:type="dxa"/>
            <w:gridSpan w:val="4"/>
            <w:tcBorders>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r w:rsidRPr="00D95E0D">
              <w:t>из них:</w:t>
            </w:r>
          </w:p>
        </w:tc>
        <w:tc>
          <w:tcPr>
            <w:tcW w:w="4036" w:type="dxa"/>
            <w:gridSpan w:val="3"/>
            <w:tcBorders>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r w:rsidRPr="00D95E0D">
              <w:t>1 класса опасности</w:t>
            </w:r>
          </w:p>
        </w:tc>
        <w:tc>
          <w:tcPr>
            <w:tcW w:w="537" w:type="dxa"/>
            <w:tcBorders>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1372" w:type="dxa"/>
            <w:tcBorders>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2170" w:type="dxa"/>
            <w:tcBorders>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727" w:type="dxa"/>
            <w:tcBorders>
              <w:left w:val="nil"/>
              <w:bottom w:val="nil"/>
              <w:right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518" w:type="dxa"/>
            <w:tcBorders>
              <w:left w:val="nil"/>
              <w:bottom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1176" w:type="dxa"/>
            <w:tcBorders>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w:t>
            </w:r>
          </w:p>
        </w:tc>
        <w:tc>
          <w:tcPr>
            <w:tcW w:w="714" w:type="dxa"/>
            <w:tcBorders>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p>
        </w:tc>
        <w:tc>
          <w:tcPr>
            <w:tcW w:w="840" w:type="dxa"/>
            <w:tcBorders>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w:t>
            </w:r>
          </w:p>
        </w:tc>
        <w:tc>
          <w:tcPr>
            <w:tcW w:w="826" w:type="dxa"/>
            <w:tcBorders>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w:t>
            </w:r>
          </w:p>
        </w:tc>
        <w:tc>
          <w:tcPr>
            <w:tcW w:w="728" w:type="dxa"/>
            <w:tcBorders>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p>
        </w:tc>
        <w:tc>
          <w:tcPr>
            <w:tcW w:w="979" w:type="dxa"/>
            <w:tcBorders>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w:t>
            </w:r>
          </w:p>
        </w:tc>
        <w:tc>
          <w:tcPr>
            <w:tcW w:w="868" w:type="dxa"/>
            <w:tcBorders>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w:t>
            </w:r>
          </w:p>
        </w:tc>
        <w:tc>
          <w:tcPr>
            <w:tcW w:w="938" w:type="dxa"/>
            <w:gridSpan w:val="2"/>
            <w:tcBorders>
              <w:bottom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647" w:type="dxa"/>
            <w:tcBorders>
              <w:bottom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1859" w:type="dxa"/>
            <w:tcBorders>
              <w:bottom w:val="nil"/>
              <w:right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pPr>
          </w:p>
        </w:tc>
      </w:tr>
      <w:tr w:rsidR="0040427B" w:rsidRPr="00D95E0D">
        <w:trPr>
          <w:cantSplit/>
        </w:trPr>
        <w:tc>
          <w:tcPr>
            <w:tcW w:w="476" w:type="dxa"/>
            <w:tcBorders>
              <w:top w:val="nil"/>
              <w:left w:val="double" w:sz="6" w:space="0" w:color="auto"/>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2108" w:type="dxa"/>
            <w:gridSpan w:val="4"/>
            <w:tcBorders>
              <w:top w:val="nil"/>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4036" w:type="dxa"/>
            <w:gridSpan w:val="3"/>
            <w:tcBorders>
              <w:top w:val="nil"/>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r w:rsidRPr="00D95E0D">
              <w:t>2 класса опасности</w:t>
            </w:r>
          </w:p>
        </w:tc>
        <w:tc>
          <w:tcPr>
            <w:tcW w:w="537" w:type="dxa"/>
            <w:tcBorders>
              <w:top w:val="nil"/>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1372" w:type="dxa"/>
            <w:tcBorders>
              <w:top w:val="nil"/>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2170" w:type="dxa"/>
            <w:tcBorders>
              <w:top w:val="nil"/>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727" w:type="dxa"/>
            <w:tcBorders>
              <w:top w:val="nil"/>
              <w:left w:val="nil"/>
              <w:bottom w:val="nil"/>
              <w:right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518" w:type="dxa"/>
            <w:tcBorders>
              <w:top w:val="nil"/>
              <w:left w:val="nil"/>
              <w:bottom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1176"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w:t>
            </w:r>
          </w:p>
        </w:tc>
        <w:tc>
          <w:tcPr>
            <w:tcW w:w="714"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p>
        </w:tc>
        <w:tc>
          <w:tcPr>
            <w:tcW w:w="840"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w:t>
            </w:r>
          </w:p>
        </w:tc>
        <w:tc>
          <w:tcPr>
            <w:tcW w:w="826"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w:t>
            </w:r>
          </w:p>
        </w:tc>
        <w:tc>
          <w:tcPr>
            <w:tcW w:w="728"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p>
        </w:tc>
        <w:tc>
          <w:tcPr>
            <w:tcW w:w="979"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w:t>
            </w:r>
          </w:p>
        </w:tc>
        <w:tc>
          <w:tcPr>
            <w:tcW w:w="868"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w:t>
            </w:r>
          </w:p>
        </w:tc>
        <w:tc>
          <w:tcPr>
            <w:tcW w:w="938" w:type="dxa"/>
            <w:gridSpan w:val="2"/>
            <w:tcBorders>
              <w:top w:val="nil"/>
              <w:bottom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647" w:type="dxa"/>
            <w:tcBorders>
              <w:top w:val="nil"/>
              <w:bottom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1859" w:type="dxa"/>
            <w:tcBorders>
              <w:top w:val="nil"/>
              <w:bottom w:val="nil"/>
              <w:right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pPr>
          </w:p>
        </w:tc>
      </w:tr>
      <w:tr w:rsidR="0040427B" w:rsidRPr="00D95E0D">
        <w:trPr>
          <w:cantSplit/>
        </w:trPr>
        <w:tc>
          <w:tcPr>
            <w:tcW w:w="476" w:type="dxa"/>
            <w:tcBorders>
              <w:top w:val="nil"/>
              <w:left w:val="double" w:sz="6" w:space="0" w:color="auto"/>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2108" w:type="dxa"/>
            <w:gridSpan w:val="4"/>
            <w:tcBorders>
              <w:top w:val="nil"/>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4036" w:type="dxa"/>
            <w:gridSpan w:val="3"/>
            <w:tcBorders>
              <w:top w:val="nil"/>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r w:rsidRPr="00D95E0D">
              <w:t>3 класса опасности</w:t>
            </w:r>
          </w:p>
        </w:tc>
        <w:tc>
          <w:tcPr>
            <w:tcW w:w="537" w:type="dxa"/>
            <w:tcBorders>
              <w:top w:val="nil"/>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1372" w:type="dxa"/>
            <w:tcBorders>
              <w:top w:val="nil"/>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2170" w:type="dxa"/>
            <w:tcBorders>
              <w:top w:val="nil"/>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727" w:type="dxa"/>
            <w:tcBorders>
              <w:top w:val="nil"/>
              <w:left w:val="nil"/>
              <w:bottom w:val="nil"/>
              <w:right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518" w:type="dxa"/>
            <w:tcBorders>
              <w:top w:val="nil"/>
              <w:left w:val="nil"/>
              <w:bottom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1176"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17,676</w:t>
            </w:r>
          </w:p>
        </w:tc>
        <w:tc>
          <w:tcPr>
            <w:tcW w:w="714"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p>
        </w:tc>
        <w:tc>
          <w:tcPr>
            <w:tcW w:w="840"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w:t>
            </w:r>
          </w:p>
        </w:tc>
        <w:tc>
          <w:tcPr>
            <w:tcW w:w="826"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17,676</w:t>
            </w:r>
          </w:p>
        </w:tc>
        <w:tc>
          <w:tcPr>
            <w:tcW w:w="728"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p>
        </w:tc>
        <w:tc>
          <w:tcPr>
            <w:tcW w:w="979"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w:t>
            </w:r>
          </w:p>
        </w:tc>
        <w:tc>
          <w:tcPr>
            <w:tcW w:w="868"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w:t>
            </w:r>
          </w:p>
        </w:tc>
        <w:tc>
          <w:tcPr>
            <w:tcW w:w="938" w:type="dxa"/>
            <w:gridSpan w:val="2"/>
            <w:tcBorders>
              <w:top w:val="nil"/>
              <w:bottom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rPr>
                <w:lang w:val="en-US"/>
              </w:rPr>
            </w:pPr>
          </w:p>
        </w:tc>
        <w:tc>
          <w:tcPr>
            <w:tcW w:w="647" w:type="dxa"/>
            <w:tcBorders>
              <w:top w:val="nil"/>
              <w:bottom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1859" w:type="dxa"/>
            <w:tcBorders>
              <w:top w:val="nil"/>
              <w:bottom w:val="nil"/>
              <w:right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pPr>
          </w:p>
        </w:tc>
      </w:tr>
      <w:tr w:rsidR="0040427B" w:rsidRPr="00D95E0D">
        <w:trPr>
          <w:cantSplit/>
        </w:trPr>
        <w:tc>
          <w:tcPr>
            <w:tcW w:w="476" w:type="dxa"/>
            <w:tcBorders>
              <w:top w:val="nil"/>
              <w:left w:val="double" w:sz="6" w:space="0" w:color="auto"/>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2108" w:type="dxa"/>
            <w:gridSpan w:val="4"/>
            <w:tcBorders>
              <w:top w:val="nil"/>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4036" w:type="dxa"/>
            <w:gridSpan w:val="3"/>
            <w:tcBorders>
              <w:top w:val="nil"/>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r w:rsidRPr="00D95E0D">
              <w:t>4 класса опасности</w:t>
            </w:r>
          </w:p>
        </w:tc>
        <w:tc>
          <w:tcPr>
            <w:tcW w:w="537" w:type="dxa"/>
            <w:tcBorders>
              <w:top w:val="nil"/>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1372" w:type="dxa"/>
            <w:tcBorders>
              <w:top w:val="nil"/>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2170" w:type="dxa"/>
            <w:tcBorders>
              <w:top w:val="nil"/>
              <w:left w:val="nil"/>
              <w:bottom w:val="nil"/>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727" w:type="dxa"/>
            <w:tcBorders>
              <w:top w:val="nil"/>
              <w:left w:val="nil"/>
              <w:bottom w:val="nil"/>
              <w:right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518" w:type="dxa"/>
            <w:tcBorders>
              <w:top w:val="nil"/>
              <w:left w:val="nil"/>
              <w:bottom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1176"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127,629</w:t>
            </w:r>
          </w:p>
        </w:tc>
        <w:tc>
          <w:tcPr>
            <w:tcW w:w="714"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p>
        </w:tc>
        <w:tc>
          <w:tcPr>
            <w:tcW w:w="840"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1,988</w:t>
            </w:r>
          </w:p>
        </w:tc>
        <w:tc>
          <w:tcPr>
            <w:tcW w:w="826"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116,241</w:t>
            </w:r>
          </w:p>
        </w:tc>
        <w:tc>
          <w:tcPr>
            <w:tcW w:w="728"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p>
        </w:tc>
        <w:tc>
          <w:tcPr>
            <w:tcW w:w="979"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9,4</w:t>
            </w:r>
          </w:p>
        </w:tc>
        <w:tc>
          <w:tcPr>
            <w:tcW w:w="868" w:type="dxa"/>
            <w:tcBorders>
              <w:top w:val="nil"/>
              <w:bottom w:val="nil"/>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1,356</w:t>
            </w:r>
          </w:p>
        </w:tc>
        <w:tc>
          <w:tcPr>
            <w:tcW w:w="938" w:type="dxa"/>
            <w:gridSpan w:val="2"/>
            <w:tcBorders>
              <w:top w:val="nil"/>
              <w:bottom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rPr>
                <w:lang w:val="en-US"/>
              </w:rPr>
            </w:pPr>
          </w:p>
        </w:tc>
        <w:tc>
          <w:tcPr>
            <w:tcW w:w="647" w:type="dxa"/>
            <w:tcBorders>
              <w:top w:val="nil"/>
              <w:bottom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1859" w:type="dxa"/>
            <w:tcBorders>
              <w:top w:val="nil"/>
              <w:bottom w:val="nil"/>
              <w:right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pPr>
          </w:p>
        </w:tc>
      </w:tr>
      <w:tr w:rsidR="0040427B" w:rsidRPr="00D95E0D">
        <w:trPr>
          <w:cantSplit/>
        </w:trPr>
        <w:tc>
          <w:tcPr>
            <w:tcW w:w="476" w:type="dxa"/>
            <w:tcBorders>
              <w:top w:val="nil"/>
              <w:left w:val="double" w:sz="6" w:space="0" w:color="auto"/>
              <w:bottom w:val="double" w:sz="6" w:space="0" w:color="auto"/>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2108" w:type="dxa"/>
            <w:gridSpan w:val="4"/>
            <w:tcBorders>
              <w:top w:val="nil"/>
              <w:left w:val="nil"/>
              <w:bottom w:val="double" w:sz="6" w:space="0" w:color="auto"/>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4036" w:type="dxa"/>
            <w:gridSpan w:val="3"/>
            <w:tcBorders>
              <w:top w:val="nil"/>
              <w:left w:val="nil"/>
              <w:bottom w:val="double" w:sz="6" w:space="0" w:color="auto"/>
              <w:right w:val="nil"/>
            </w:tcBorders>
            <w:tcMar>
              <w:top w:w="28" w:type="dxa"/>
              <w:left w:w="57" w:type="dxa"/>
              <w:bottom w:w="28" w:type="dxa"/>
              <w:right w:w="57" w:type="dxa"/>
            </w:tcMar>
          </w:tcPr>
          <w:p w:rsidR="0040427B" w:rsidRPr="00D95E0D" w:rsidRDefault="0040427B" w:rsidP="00D74D99">
            <w:pPr>
              <w:pStyle w:val="a7"/>
              <w:spacing w:after="40" w:line="200" w:lineRule="exact"/>
            </w:pPr>
            <w:r w:rsidRPr="00D95E0D">
              <w:t>5 класса опасности</w:t>
            </w:r>
          </w:p>
        </w:tc>
        <w:tc>
          <w:tcPr>
            <w:tcW w:w="537" w:type="dxa"/>
            <w:tcBorders>
              <w:top w:val="nil"/>
              <w:left w:val="nil"/>
              <w:bottom w:val="double" w:sz="6" w:space="0" w:color="auto"/>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1372" w:type="dxa"/>
            <w:tcBorders>
              <w:top w:val="nil"/>
              <w:left w:val="nil"/>
              <w:bottom w:val="double" w:sz="6" w:space="0" w:color="auto"/>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2170" w:type="dxa"/>
            <w:tcBorders>
              <w:top w:val="nil"/>
              <w:left w:val="nil"/>
              <w:bottom w:val="double" w:sz="6" w:space="0" w:color="auto"/>
              <w:right w:val="nil"/>
            </w:tcBorders>
            <w:tcMar>
              <w:top w:w="28" w:type="dxa"/>
              <w:left w:w="57" w:type="dxa"/>
              <w:bottom w:w="28" w:type="dxa"/>
              <w:right w:w="57" w:type="dxa"/>
            </w:tcMar>
          </w:tcPr>
          <w:p w:rsidR="0040427B" w:rsidRPr="00D95E0D" w:rsidRDefault="0040427B" w:rsidP="00D74D99">
            <w:pPr>
              <w:pStyle w:val="a7"/>
              <w:spacing w:after="40" w:line="200" w:lineRule="exact"/>
            </w:pPr>
          </w:p>
        </w:tc>
        <w:tc>
          <w:tcPr>
            <w:tcW w:w="727" w:type="dxa"/>
            <w:tcBorders>
              <w:top w:val="nil"/>
              <w:left w:val="nil"/>
              <w:bottom w:val="double" w:sz="6" w:space="0" w:color="auto"/>
              <w:right w:val="nil"/>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518" w:type="dxa"/>
            <w:tcBorders>
              <w:top w:val="nil"/>
              <w:left w:val="nil"/>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1176" w:type="dxa"/>
            <w:tcBorders>
              <w:top w:val="nil"/>
              <w:bottom w:val="double" w:sz="6" w:space="0" w:color="auto"/>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40,797</w:t>
            </w:r>
          </w:p>
        </w:tc>
        <w:tc>
          <w:tcPr>
            <w:tcW w:w="714" w:type="dxa"/>
            <w:tcBorders>
              <w:top w:val="nil"/>
              <w:bottom w:val="double" w:sz="6" w:space="0" w:color="auto"/>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p>
        </w:tc>
        <w:tc>
          <w:tcPr>
            <w:tcW w:w="840" w:type="dxa"/>
            <w:tcBorders>
              <w:top w:val="nil"/>
              <w:bottom w:val="double" w:sz="6" w:space="0" w:color="auto"/>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w:t>
            </w:r>
          </w:p>
        </w:tc>
        <w:tc>
          <w:tcPr>
            <w:tcW w:w="826" w:type="dxa"/>
            <w:tcBorders>
              <w:top w:val="nil"/>
              <w:bottom w:val="double" w:sz="6" w:space="0" w:color="auto"/>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0,729</w:t>
            </w:r>
          </w:p>
        </w:tc>
        <w:tc>
          <w:tcPr>
            <w:tcW w:w="728" w:type="dxa"/>
            <w:tcBorders>
              <w:top w:val="nil"/>
              <w:bottom w:val="double" w:sz="6" w:space="0" w:color="auto"/>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p>
        </w:tc>
        <w:tc>
          <w:tcPr>
            <w:tcW w:w="979" w:type="dxa"/>
            <w:tcBorders>
              <w:top w:val="nil"/>
              <w:bottom w:val="double" w:sz="6" w:space="0" w:color="auto"/>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40,068</w:t>
            </w:r>
          </w:p>
        </w:tc>
        <w:tc>
          <w:tcPr>
            <w:tcW w:w="868" w:type="dxa"/>
            <w:tcBorders>
              <w:top w:val="nil"/>
              <w:bottom w:val="double" w:sz="6" w:space="0" w:color="auto"/>
            </w:tcBorders>
            <w:tcMar>
              <w:top w:w="28" w:type="dxa"/>
              <w:left w:w="57" w:type="dxa"/>
              <w:bottom w:w="28" w:type="dxa"/>
              <w:right w:w="57" w:type="dxa"/>
            </w:tcMar>
            <w:vAlign w:val="center"/>
          </w:tcPr>
          <w:p w:rsidR="0040427B" w:rsidRPr="00D95E0D" w:rsidRDefault="0040427B" w:rsidP="00D74D99">
            <w:pPr>
              <w:spacing w:before="0"/>
              <w:ind w:left="-43" w:right="-43" w:firstLine="0"/>
              <w:jc w:val="center"/>
              <w:rPr>
                <w:rFonts w:ascii="Arial" w:hAnsi="Arial" w:cs="Arial"/>
                <w:sz w:val="18"/>
                <w:szCs w:val="18"/>
              </w:rPr>
            </w:pPr>
            <w:r w:rsidRPr="00D95E0D">
              <w:rPr>
                <w:rFonts w:ascii="Arial" w:hAnsi="Arial" w:cs="Arial"/>
                <w:sz w:val="18"/>
                <w:szCs w:val="18"/>
              </w:rPr>
              <w:t>5,00</w:t>
            </w:r>
          </w:p>
        </w:tc>
        <w:tc>
          <w:tcPr>
            <w:tcW w:w="938" w:type="dxa"/>
            <w:gridSpan w:val="2"/>
            <w:tcBorders>
              <w:top w:val="nil"/>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rPr>
                <w:lang w:val="en-US"/>
              </w:rPr>
            </w:pPr>
          </w:p>
        </w:tc>
        <w:tc>
          <w:tcPr>
            <w:tcW w:w="647" w:type="dxa"/>
            <w:tcBorders>
              <w:top w:val="nil"/>
              <w:bottom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jc w:val="center"/>
            </w:pPr>
          </w:p>
        </w:tc>
        <w:tc>
          <w:tcPr>
            <w:tcW w:w="1859" w:type="dxa"/>
            <w:tcBorders>
              <w:top w:val="nil"/>
              <w:bottom w:val="double" w:sz="6" w:space="0" w:color="auto"/>
              <w:right w:val="double" w:sz="6" w:space="0" w:color="auto"/>
            </w:tcBorders>
            <w:tcMar>
              <w:top w:w="28" w:type="dxa"/>
              <w:left w:w="57" w:type="dxa"/>
              <w:bottom w:w="28" w:type="dxa"/>
              <w:right w:w="57" w:type="dxa"/>
            </w:tcMar>
            <w:vAlign w:val="center"/>
          </w:tcPr>
          <w:p w:rsidR="0040427B" w:rsidRPr="00D95E0D" w:rsidRDefault="0040427B" w:rsidP="00D74D99">
            <w:pPr>
              <w:pStyle w:val="a7"/>
              <w:spacing w:after="40" w:line="200" w:lineRule="exact"/>
            </w:pPr>
          </w:p>
        </w:tc>
      </w:tr>
    </w:tbl>
    <w:tbl>
      <w:tblPr>
        <w:tblpPr w:leftFromText="181" w:rightFromText="181" w:vertAnchor="page" w:horzAnchor="margin" w:tblpY="15990"/>
        <w:tblOverlap w:val="never"/>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33</w:t>
            </w:r>
          </w:p>
        </w:tc>
      </w:tr>
    </w:tbl>
    <w:p w:rsidR="0040427B" w:rsidRPr="008B0AF1" w:rsidRDefault="0040427B" w:rsidP="00A96003">
      <w:pPr>
        <w:pStyle w:val="3"/>
      </w:pPr>
    </w:p>
    <w:p w:rsidR="0040427B" w:rsidRPr="008B0AF1" w:rsidRDefault="0040427B" w:rsidP="00A96003">
      <w:pPr>
        <w:pStyle w:val="3"/>
      </w:pPr>
      <w:r w:rsidRPr="008B0AF1">
        <w:t>Примечание: графа 13, код</w:t>
      </w:r>
      <w:r>
        <w:tab/>
      </w:r>
      <w:r w:rsidRPr="008B0AF1">
        <w:t>01 – размещение на общегородском полигоне ТБО;</w:t>
      </w:r>
    </w:p>
    <w:p w:rsidR="0040427B" w:rsidRPr="008B0AF1" w:rsidRDefault="0040427B" w:rsidP="00A96003">
      <w:pPr>
        <w:pStyle w:val="3"/>
        <w:ind w:left="3540"/>
      </w:pPr>
      <w:r>
        <w:t xml:space="preserve"> </w:t>
      </w:r>
      <w:r>
        <w:tab/>
      </w:r>
      <w:r w:rsidRPr="008B0AF1">
        <w:t>05 – временное накопление отходов на специально оборудованной для этих целей территории предприятия;</w:t>
      </w:r>
    </w:p>
    <w:p w:rsidR="0040427B" w:rsidRDefault="0040427B" w:rsidP="00A96003">
      <w:pPr>
        <w:pStyle w:val="3"/>
        <w:ind w:left="3964" w:firstLine="284"/>
      </w:pPr>
      <w:r w:rsidRPr="008B0AF1">
        <w:t>06 – передано отходов другим предприятиям для пер</w:t>
      </w:r>
      <w:r>
        <w:t>еработки и использования;</w:t>
      </w:r>
    </w:p>
    <w:p w:rsidR="0040427B" w:rsidRDefault="0040427B" w:rsidP="00A96003">
      <w:pPr>
        <w:pStyle w:val="3"/>
        <w:ind w:left="4672" w:hanging="424"/>
        <w:jc w:val="left"/>
      </w:pPr>
      <w:r w:rsidRPr="0032055F">
        <w:t>10 – временное накопление отходов на специально оборудованной для этих целей территории предприятия в</w:t>
      </w:r>
      <w:r>
        <w:br/>
      </w:r>
      <w:r w:rsidRPr="0032055F">
        <w:t>ожидании операций по их использованию.</w:t>
      </w:r>
    </w:p>
    <w:p w:rsidR="0040427B" w:rsidRPr="00576298" w:rsidRDefault="0040427B" w:rsidP="00A96003">
      <w:pPr>
        <w:pStyle w:val="3"/>
        <w:jc w:val="right"/>
        <w:rPr>
          <w:sz w:val="22"/>
          <w:szCs w:val="22"/>
        </w:rPr>
      </w:pPr>
      <w:r>
        <w:br w:type="page"/>
      </w:r>
      <w:r w:rsidRPr="00576298">
        <w:rPr>
          <w:sz w:val="22"/>
          <w:szCs w:val="22"/>
        </w:rPr>
        <w:t>Таблица 7.1</w:t>
      </w:r>
      <w:r>
        <w:rPr>
          <w:sz w:val="22"/>
          <w:szCs w:val="22"/>
        </w:rPr>
        <w:t>7</w:t>
      </w:r>
    </w:p>
    <w:tbl>
      <w:tblPr>
        <w:tblpPr w:leftFromText="181" w:rightFromText="181" w:vertAnchor="page" w:horzAnchor="margin" w:tblpY="15990"/>
        <w:tblOverlap w:val="never"/>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34</w:t>
            </w:r>
          </w:p>
        </w:tc>
      </w:tr>
    </w:tbl>
    <w:p w:rsidR="0040427B" w:rsidRPr="00BF58A0" w:rsidRDefault="0040427B" w:rsidP="006E1325">
      <w:pPr>
        <w:pStyle w:val="a4"/>
      </w:pPr>
      <w:r w:rsidRPr="00BF58A0">
        <w:t>ПЕРЕЧЕНЬ, ХАРАКТЕРИСТИКА И МАССА ОТХОДОВ ПРОИЗВОДСТВА И ПОТРЕБЛЕНИЯ, ПОДЛЕЖАЩИХ РАЗМЕЩЕНИЮ</w:t>
      </w:r>
    </w:p>
    <w:p w:rsidR="0040427B" w:rsidRDefault="0040427B" w:rsidP="006E1325">
      <w:pPr>
        <w:pStyle w:val="a4"/>
      </w:pPr>
      <w:r w:rsidRPr="00BF58A0">
        <w:t>(Суммарные показатели)</w:t>
      </w:r>
    </w:p>
    <w:tbl>
      <w:tblPr>
        <w:tblW w:w="2147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7" w:type="dxa"/>
          <w:left w:w="28" w:type="dxa"/>
          <w:bottom w:w="17" w:type="dxa"/>
          <w:right w:w="28" w:type="dxa"/>
        </w:tblCellMar>
        <w:tblLook w:val="0000"/>
      </w:tblPr>
      <w:tblGrid>
        <w:gridCol w:w="487"/>
        <w:gridCol w:w="2321"/>
        <w:gridCol w:w="1749"/>
        <w:gridCol w:w="1620"/>
        <w:gridCol w:w="720"/>
        <w:gridCol w:w="1080"/>
        <w:gridCol w:w="1620"/>
        <w:gridCol w:w="901"/>
        <w:gridCol w:w="899"/>
        <w:gridCol w:w="901"/>
        <w:gridCol w:w="901"/>
        <w:gridCol w:w="905"/>
        <w:gridCol w:w="901"/>
        <w:gridCol w:w="901"/>
        <w:gridCol w:w="901"/>
        <w:gridCol w:w="1262"/>
        <w:gridCol w:w="1079"/>
        <w:gridCol w:w="719"/>
        <w:gridCol w:w="1610"/>
      </w:tblGrid>
      <w:tr w:rsidR="0040427B" w:rsidRPr="00D95E0D">
        <w:trPr>
          <w:cantSplit/>
        </w:trPr>
        <w:tc>
          <w:tcPr>
            <w:tcW w:w="487" w:type="dxa"/>
            <w:vMerge w:val="restart"/>
            <w:tcMar>
              <w:top w:w="28" w:type="dxa"/>
              <w:left w:w="57" w:type="dxa"/>
              <w:bottom w:w="28" w:type="dxa"/>
              <w:right w:w="57" w:type="dxa"/>
            </w:tcMar>
          </w:tcPr>
          <w:p w:rsidR="0040427B" w:rsidRPr="00D95E0D" w:rsidRDefault="0040427B" w:rsidP="00D74D99">
            <w:pPr>
              <w:spacing w:before="0"/>
              <w:ind w:left="57" w:firstLine="0"/>
              <w:jc w:val="center"/>
              <w:rPr>
                <w:rFonts w:ascii="Arial" w:hAnsi="Arial" w:cs="Arial"/>
                <w:sz w:val="18"/>
                <w:szCs w:val="18"/>
              </w:rPr>
            </w:pPr>
          </w:p>
          <w:p w:rsidR="0040427B" w:rsidRPr="00D95E0D" w:rsidRDefault="0040427B" w:rsidP="00D74D99">
            <w:pPr>
              <w:spacing w:before="0"/>
              <w:ind w:left="57" w:firstLine="0"/>
              <w:jc w:val="center"/>
              <w:rPr>
                <w:rFonts w:ascii="Arial" w:hAnsi="Arial" w:cs="Arial"/>
                <w:sz w:val="18"/>
                <w:szCs w:val="18"/>
              </w:rPr>
            </w:pPr>
          </w:p>
          <w:p w:rsidR="0040427B" w:rsidRPr="00D95E0D" w:rsidRDefault="0040427B" w:rsidP="00D74D99">
            <w:pPr>
              <w:spacing w:before="0"/>
              <w:ind w:left="57" w:firstLine="0"/>
              <w:jc w:val="center"/>
              <w:rPr>
                <w:rFonts w:ascii="Arial" w:hAnsi="Arial" w:cs="Arial"/>
                <w:sz w:val="18"/>
                <w:szCs w:val="18"/>
              </w:rPr>
            </w:pPr>
          </w:p>
          <w:p w:rsidR="0040427B" w:rsidRPr="00D95E0D" w:rsidRDefault="0040427B" w:rsidP="00D74D99">
            <w:pPr>
              <w:spacing w:before="0"/>
              <w:ind w:left="57" w:firstLine="0"/>
              <w:jc w:val="center"/>
              <w:rPr>
                <w:rFonts w:ascii="Arial" w:hAnsi="Arial" w:cs="Arial"/>
                <w:sz w:val="18"/>
                <w:szCs w:val="18"/>
              </w:rPr>
            </w:pPr>
          </w:p>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w:t>
            </w:r>
          </w:p>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п/п</w:t>
            </w:r>
          </w:p>
        </w:tc>
        <w:tc>
          <w:tcPr>
            <w:tcW w:w="2321" w:type="dxa"/>
            <w:vMerge w:val="restart"/>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Наименование отхода</w:t>
            </w:r>
          </w:p>
        </w:tc>
        <w:tc>
          <w:tcPr>
            <w:tcW w:w="1749" w:type="dxa"/>
            <w:vMerge w:val="restart"/>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Код</w:t>
            </w:r>
          </w:p>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отходов</w:t>
            </w:r>
          </w:p>
        </w:tc>
        <w:tc>
          <w:tcPr>
            <w:tcW w:w="1620" w:type="dxa"/>
            <w:vMerge w:val="restart"/>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Технология производства, где образуются отходы</w:t>
            </w:r>
          </w:p>
        </w:tc>
        <w:tc>
          <w:tcPr>
            <w:tcW w:w="720" w:type="dxa"/>
            <w:vMerge w:val="restart"/>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Класс опасности отхода</w:t>
            </w:r>
          </w:p>
        </w:tc>
        <w:tc>
          <w:tcPr>
            <w:tcW w:w="4500" w:type="dxa"/>
            <w:gridSpan w:val="4"/>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Физико-химическая характеристика отходов</w:t>
            </w:r>
          </w:p>
        </w:tc>
        <w:tc>
          <w:tcPr>
            <w:tcW w:w="901" w:type="dxa"/>
            <w:vMerge w:val="restart"/>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Нормативный объем образования отхода,</w:t>
            </w:r>
          </w:p>
          <w:p w:rsidR="0040427B" w:rsidRPr="00D95E0D" w:rsidRDefault="0040427B" w:rsidP="004E0109">
            <w:pPr>
              <w:spacing w:before="0"/>
              <w:ind w:left="57" w:firstLine="0"/>
              <w:jc w:val="center"/>
              <w:rPr>
                <w:b/>
                <w:bCs/>
                <w:sz w:val="18"/>
                <w:szCs w:val="18"/>
              </w:rPr>
            </w:pPr>
            <w:r w:rsidRPr="00D95E0D">
              <w:rPr>
                <w:b/>
                <w:bCs/>
                <w:sz w:val="18"/>
                <w:szCs w:val="18"/>
              </w:rPr>
              <w:t>т</w:t>
            </w:r>
          </w:p>
        </w:tc>
        <w:tc>
          <w:tcPr>
            <w:tcW w:w="901" w:type="dxa"/>
            <w:vMerge w:val="restart"/>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Получено от других предприятий,</w:t>
            </w:r>
          </w:p>
          <w:p w:rsidR="0040427B" w:rsidRPr="00D95E0D" w:rsidRDefault="0040427B" w:rsidP="00D74D99">
            <w:pPr>
              <w:spacing w:before="0"/>
              <w:ind w:left="57" w:firstLine="0"/>
              <w:jc w:val="center"/>
              <w:rPr>
                <w:rFonts w:ascii="Arial" w:hAnsi="Arial" w:cs="Arial"/>
                <w:sz w:val="18"/>
                <w:szCs w:val="18"/>
              </w:rPr>
            </w:pPr>
          </w:p>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т</w:t>
            </w:r>
          </w:p>
        </w:tc>
        <w:tc>
          <w:tcPr>
            <w:tcW w:w="905" w:type="dxa"/>
            <w:vMerge w:val="restart"/>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Использовано отходов,</w:t>
            </w:r>
          </w:p>
          <w:p w:rsidR="0040427B" w:rsidRPr="00D95E0D" w:rsidRDefault="0040427B" w:rsidP="00D74D99">
            <w:pPr>
              <w:spacing w:before="0"/>
              <w:ind w:left="57" w:firstLine="0"/>
              <w:jc w:val="center"/>
              <w:rPr>
                <w:rFonts w:ascii="Arial" w:hAnsi="Arial" w:cs="Arial"/>
                <w:sz w:val="18"/>
                <w:szCs w:val="18"/>
              </w:rPr>
            </w:pPr>
          </w:p>
          <w:p w:rsidR="0040427B" w:rsidRPr="00D95E0D" w:rsidRDefault="0040427B" w:rsidP="00D74D99">
            <w:pPr>
              <w:spacing w:before="0"/>
              <w:ind w:left="57" w:firstLine="0"/>
              <w:jc w:val="center"/>
              <w:rPr>
                <w:rFonts w:ascii="Arial" w:hAnsi="Arial" w:cs="Arial"/>
                <w:sz w:val="18"/>
                <w:szCs w:val="18"/>
              </w:rPr>
            </w:pPr>
          </w:p>
          <w:p w:rsidR="0040427B" w:rsidRPr="00D95E0D" w:rsidRDefault="0040427B" w:rsidP="00D74D99">
            <w:pPr>
              <w:spacing w:before="0"/>
              <w:ind w:left="57" w:firstLine="0"/>
              <w:jc w:val="center"/>
              <w:rPr>
                <w:rFonts w:ascii="Arial" w:hAnsi="Arial" w:cs="Arial"/>
                <w:sz w:val="18"/>
                <w:szCs w:val="18"/>
              </w:rPr>
            </w:pPr>
          </w:p>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т</w:t>
            </w:r>
          </w:p>
        </w:tc>
        <w:tc>
          <w:tcPr>
            <w:tcW w:w="901" w:type="dxa"/>
            <w:vMerge w:val="restart"/>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Передано другим предприятиям,</w:t>
            </w:r>
          </w:p>
          <w:p w:rsidR="0040427B" w:rsidRPr="00D95E0D" w:rsidRDefault="0040427B" w:rsidP="00D74D99">
            <w:pPr>
              <w:spacing w:before="0"/>
              <w:ind w:left="57" w:firstLine="0"/>
              <w:jc w:val="center"/>
              <w:rPr>
                <w:rFonts w:ascii="Arial" w:hAnsi="Arial" w:cs="Arial"/>
                <w:sz w:val="18"/>
                <w:szCs w:val="18"/>
              </w:rPr>
            </w:pPr>
          </w:p>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т</w:t>
            </w:r>
          </w:p>
        </w:tc>
        <w:tc>
          <w:tcPr>
            <w:tcW w:w="1802" w:type="dxa"/>
            <w:gridSpan w:val="2"/>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Размещение</w:t>
            </w:r>
          </w:p>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отхода</w:t>
            </w:r>
          </w:p>
        </w:tc>
        <w:tc>
          <w:tcPr>
            <w:tcW w:w="1262" w:type="dxa"/>
            <w:vMerge w:val="restart"/>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Предельное количество временного накопления отходов на территории предприятия</w:t>
            </w:r>
          </w:p>
        </w:tc>
        <w:tc>
          <w:tcPr>
            <w:tcW w:w="1079" w:type="dxa"/>
            <w:vMerge w:val="restart"/>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Наличие отходов на предприятии в местах организованного размещения на конец года</w:t>
            </w:r>
          </w:p>
        </w:tc>
        <w:tc>
          <w:tcPr>
            <w:tcW w:w="719" w:type="dxa"/>
            <w:vMerge w:val="restart"/>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Причины неиспользования отходов (код)</w:t>
            </w:r>
          </w:p>
        </w:tc>
        <w:tc>
          <w:tcPr>
            <w:tcW w:w="1610" w:type="dxa"/>
            <w:vMerge w:val="restart"/>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Договора на вывоз отхода, наименование предприятий – переработчиков</w:t>
            </w:r>
          </w:p>
        </w:tc>
      </w:tr>
      <w:tr w:rsidR="0040427B" w:rsidRPr="00D95E0D">
        <w:trPr>
          <w:cantSplit/>
        </w:trPr>
        <w:tc>
          <w:tcPr>
            <w:tcW w:w="487" w:type="dxa"/>
            <w:vMerge/>
            <w:tcMar>
              <w:top w:w="28" w:type="dxa"/>
              <w:left w:w="57" w:type="dxa"/>
              <w:bottom w:w="28" w:type="dxa"/>
              <w:right w:w="57" w:type="dxa"/>
            </w:tcMar>
          </w:tcPr>
          <w:p w:rsidR="0040427B" w:rsidRPr="00D95E0D" w:rsidRDefault="0040427B" w:rsidP="00D74D99">
            <w:pPr>
              <w:spacing w:before="0"/>
              <w:ind w:left="57" w:firstLine="0"/>
              <w:jc w:val="center"/>
              <w:rPr>
                <w:rFonts w:ascii="Arial" w:hAnsi="Arial" w:cs="Arial"/>
                <w:sz w:val="18"/>
                <w:szCs w:val="18"/>
              </w:rPr>
            </w:pPr>
          </w:p>
        </w:tc>
        <w:tc>
          <w:tcPr>
            <w:tcW w:w="2321" w:type="dxa"/>
            <w:vMerge/>
            <w:tcMar>
              <w:top w:w="28" w:type="dxa"/>
              <w:left w:w="57" w:type="dxa"/>
              <w:bottom w:w="28" w:type="dxa"/>
              <w:right w:w="57" w:type="dxa"/>
            </w:tcMar>
          </w:tcPr>
          <w:p w:rsidR="0040427B" w:rsidRPr="00D95E0D" w:rsidRDefault="0040427B" w:rsidP="00D74D99">
            <w:pPr>
              <w:spacing w:before="0"/>
              <w:ind w:left="57" w:firstLine="0"/>
              <w:jc w:val="center"/>
              <w:rPr>
                <w:rFonts w:ascii="Arial" w:hAnsi="Arial" w:cs="Arial"/>
                <w:sz w:val="18"/>
                <w:szCs w:val="18"/>
              </w:rPr>
            </w:pPr>
          </w:p>
        </w:tc>
        <w:tc>
          <w:tcPr>
            <w:tcW w:w="1749" w:type="dxa"/>
            <w:vMerge/>
            <w:tcMar>
              <w:top w:w="28" w:type="dxa"/>
              <w:left w:w="57" w:type="dxa"/>
              <w:bottom w:w="28" w:type="dxa"/>
              <w:right w:w="57" w:type="dxa"/>
            </w:tcMar>
          </w:tcPr>
          <w:p w:rsidR="0040427B" w:rsidRPr="00D95E0D" w:rsidRDefault="0040427B" w:rsidP="00D74D99">
            <w:pPr>
              <w:spacing w:before="0"/>
              <w:ind w:left="57" w:firstLine="0"/>
              <w:jc w:val="center"/>
              <w:rPr>
                <w:rFonts w:ascii="Arial" w:hAnsi="Arial" w:cs="Arial"/>
                <w:sz w:val="18"/>
                <w:szCs w:val="18"/>
              </w:rPr>
            </w:pPr>
          </w:p>
        </w:tc>
        <w:tc>
          <w:tcPr>
            <w:tcW w:w="1620" w:type="dxa"/>
            <w:vMerge/>
            <w:tcMar>
              <w:top w:w="28" w:type="dxa"/>
              <w:left w:w="57" w:type="dxa"/>
              <w:bottom w:w="28" w:type="dxa"/>
              <w:right w:w="57" w:type="dxa"/>
            </w:tcMar>
          </w:tcPr>
          <w:p w:rsidR="0040427B" w:rsidRPr="00D95E0D" w:rsidRDefault="0040427B" w:rsidP="00D74D99">
            <w:pPr>
              <w:spacing w:before="0"/>
              <w:ind w:left="57" w:firstLine="0"/>
              <w:jc w:val="center"/>
              <w:rPr>
                <w:rFonts w:ascii="Arial" w:hAnsi="Arial" w:cs="Arial"/>
                <w:sz w:val="18"/>
                <w:szCs w:val="18"/>
              </w:rPr>
            </w:pPr>
          </w:p>
        </w:tc>
        <w:tc>
          <w:tcPr>
            <w:tcW w:w="720" w:type="dxa"/>
            <w:vMerge/>
            <w:tcMar>
              <w:top w:w="28" w:type="dxa"/>
              <w:left w:w="57" w:type="dxa"/>
              <w:bottom w:w="28" w:type="dxa"/>
              <w:right w:w="57" w:type="dxa"/>
            </w:tcMar>
          </w:tcPr>
          <w:p w:rsidR="0040427B" w:rsidRPr="00D95E0D" w:rsidRDefault="0040427B" w:rsidP="00D74D99">
            <w:pPr>
              <w:spacing w:before="0"/>
              <w:ind w:left="57" w:firstLine="0"/>
              <w:jc w:val="center"/>
              <w:rPr>
                <w:rFonts w:ascii="Arial" w:hAnsi="Arial" w:cs="Arial"/>
                <w:sz w:val="18"/>
                <w:szCs w:val="18"/>
              </w:rPr>
            </w:pPr>
          </w:p>
        </w:tc>
        <w:tc>
          <w:tcPr>
            <w:tcW w:w="1080" w:type="dxa"/>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Агрегатное состояние</w:t>
            </w:r>
          </w:p>
        </w:tc>
        <w:tc>
          <w:tcPr>
            <w:tcW w:w="1620" w:type="dxa"/>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Содержание основных компонентов % масса</w:t>
            </w:r>
          </w:p>
        </w:tc>
        <w:tc>
          <w:tcPr>
            <w:tcW w:w="901" w:type="dxa"/>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Растворимость в воде,</w:t>
            </w:r>
          </w:p>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г/100 г воды</w:t>
            </w:r>
          </w:p>
        </w:tc>
        <w:tc>
          <w:tcPr>
            <w:tcW w:w="899" w:type="dxa"/>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летучесть</w:t>
            </w:r>
          </w:p>
        </w:tc>
        <w:tc>
          <w:tcPr>
            <w:tcW w:w="901" w:type="dxa"/>
            <w:vMerge/>
            <w:tcMar>
              <w:top w:w="28" w:type="dxa"/>
              <w:left w:w="57" w:type="dxa"/>
              <w:bottom w:w="28" w:type="dxa"/>
              <w:right w:w="57" w:type="dxa"/>
            </w:tcMar>
          </w:tcPr>
          <w:p w:rsidR="0040427B" w:rsidRPr="00D95E0D" w:rsidRDefault="0040427B" w:rsidP="00D74D99">
            <w:pPr>
              <w:spacing w:before="0"/>
              <w:ind w:left="57" w:firstLine="0"/>
              <w:jc w:val="center"/>
              <w:rPr>
                <w:rFonts w:ascii="Arial" w:hAnsi="Arial" w:cs="Arial"/>
                <w:sz w:val="18"/>
                <w:szCs w:val="18"/>
              </w:rPr>
            </w:pPr>
          </w:p>
        </w:tc>
        <w:tc>
          <w:tcPr>
            <w:tcW w:w="901" w:type="dxa"/>
            <w:vMerge/>
            <w:tcMar>
              <w:top w:w="28" w:type="dxa"/>
              <w:left w:w="57" w:type="dxa"/>
              <w:bottom w:w="28" w:type="dxa"/>
              <w:right w:w="57" w:type="dxa"/>
            </w:tcMar>
          </w:tcPr>
          <w:p w:rsidR="0040427B" w:rsidRPr="00D95E0D" w:rsidRDefault="0040427B" w:rsidP="00D74D99">
            <w:pPr>
              <w:spacing w:before="0"/>
              <w:ind w:left="57" w:firstLine="0"/>
              <w:jc w:val="center"/>
              <w:rPr>
                <w:rFonts w:ascii="Arial" w:hAnsi="Arial" w:cs="Arial"/>
                <w:sz w:val="18"/>
                <w:szCs w:val="18"/>
              </w:rPr>
            </w:pPr>
          </w:p>
        </w:tc>
        <w:tc>
          <w:tcPr>
            <w:tcW w:w="905" w:type="dxa"/>
            <w:vMerge/>
            <w:tcMar>
              <w:top w:w="28" w:type="dxa"/>
              <w:left w:w="57" w:type="dxa"/>
              <w:bottom w:w="28" w:type="dxa"/>
              <w:right w:w="57" w:type="dxa"/>
            </w:tcMar>
          </w:tcPr>
          <w:p w:rsidR="0040427B" w:rsidRPr="00D95E0D" w:rsidRDefault="0040427B" w:rsidP="00D74D99">
            <w:pPr>
              <w:spacing w:before="0"/>
              <w:ind w:left="57" w:firstLine="0"/>
              <w:jc w:val="center"/>
              <w:rPr>
                <w:rFonts w:ascii="Arial" w:hAnsi="Arial" w:cs="Arial"/>
                <w:sz w:val="18"/>
                <w:szCs w:val="18"/>
              </w:rPr>
            </w:pPr>
          </w:p>
        </w:tc>
        <w:tc>
          <w:tcPr>
            <w:tcW w:w="901" w:type="dxa"/>
            <w:vMerge/>
            <w:tcMar>
              <w:top w:w="28" w:type="dxa"/>
              <w:left w:w="57" w:type="dxa"/>
              <w:bottom w:w="28" w:type="dxa"/>
              <w:right w:w="57" w:type="dxa"/>
            </w:tcMar>
          </w:tcPr>
          <w:p w:rsidR="0040427B" w:rsidRPr="00D95E0D" w:rsidRDefault="0040427B" w:rsidP="00D74D99">
            <w:pPr>
              <w:spacing w:before="0"/>
              <w:ind w:left="57" w:firstLine="0"/>
              <w:jc w:val="center"/>
              <w:rPr>
                <w:rFonts w:ascii="Arial" w:hAnsi="Arial" w:cs="Arial"/>
                <w:sz w:val="18"/>
                <w:szCs w:val="18"/>
              </w:rPr>
            </w:pPr>
          </w:p>
        </w:tc>
        <w:tc>
          <w:tcPr>
            <w:tcW w:w="901" w:type="dxa"/>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Код операции по размещению</w:t>
            </w:r>
          </w:p>
        </w:tc>
        <w:tc>
          <w:tcPr>
            <w:tcW w:w="901" w:type="dxa"/>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Объем, подлежащий размещению, т</w:t>
            </w:r>
          </w:p>
        </w:tc>
        <w:tc>
          <w:tcPr>
            <w:tcW w:w="1262" w:type="dxa"/>
            <w:vMerge/>
            <w:tcMar>
              <w:top w:w="28" w:type="dxa"/>
              <w:left w:w="57" w:type="dxa"/>
              <w:bottom w:w="28" w:type="dxa"/>
              <w:right w:w="57" w:type="dxa"/>
            </w:tcMar>
          </w:tcPr>
          <w:p w:rsidR="0040427B" w:rsidRPr="00D95E0D" w:rsidRDefault="0040427B" w:rsidP="00D74D99">
            <w:pPr>
              <w:spacing w:before="0"/>
              <w:ind w:left="57" w:firstLine="0"/>
              <w:jc w:val="center"/>
              <w:rPr>
                <w:rFonts w:ascii="Arial" w:hAnsi="Arial" w:cs="Arial"/>
                <w:sz w:val="18"/>
                <w:szCs w:val="18"/>
              </w:rPr>
            </w:pPr>
          </w:p>
        </w:tc>
        <w:tc>
          <w:tcPr>
            <w:tcW w:w="1079" w:type="dxa"/>
            <w:vMerge/>
            <w:tcMar>
              <w:top w:w="28" w:type="dxa"/>
              <w:left w:w="57" w:type="dxa"/>
              <w:bottom w:w="28" w:type="dxa"/>
              <w:right w:w="57" w:type="dxa"/>
            </w:tcMar>
          </w:tcPr>
          <w:p w:rsidR="0040427B" w:rsidRPr="00D95E0D" w:rsidRDefault="0040427B" w:rsidP="00D74D99">
            <w:pPr>
              <w:spacing w:before="0"/>
              <w:ind w:left="57" w:firstLine="0"/>
              <w:jc w:val="center"/>
              <w:rPr>
                <w:rFonts w:ascii="Arial" w:hAnsi="Arial" w:cs="Arial"/>
                <w:sz w:val="18"/>
                <w:szCs w:val="18"/>
              </w:rPr>
            </w:pPr>
          </w:p>
        </w:tc>
        <w:tc>
          <w:tcPr>
            <w:tcW w:w="719" w:type="dxa"/>
            <w:vMerge/>
            <w:tcMar>
              <w:top w:w="28" w:type="dxa"/>
              <w:left w:w="57" w:type="dxa"/>
              <w:bottom w:w="28" w:type="dxa"/>
              <w:right w:w="57" w:type="dxa"/>
            </w:tcMar>
          </w:tcPr>
          <w:p w:rsidR="0040427B" w:rsidRPr="00D95E0D" w:rsidRDefault="0040427B" w:rsidP="00D74D99">
            <w:pPr>
              <w:spacing w:before="0"/>
              <w:ind w:left="57" w:firstLine="0"/>
              <w:jc w:val="center"/>
              <w:rPr>
                <w:rFonts w:ascii="Arial" w:hAnsi="Arial" w:cs="Arial"/>
                <w:sz w:val="18"/>
                <w:szCs w:val="18"/>
              </w:rPr>
            </w:pPr>
          </w:p>
        </w:tc>
        <w:tc>
          <w:tcPr>
            <w:tcW w:w="1610" w:type="dxa"/>
            <w:vMerge/>
            <w:tcMar>
              <w:top w:w="28" w:type="dxa"/>
              <w:left w:w="57" w:type="dxa"/>
              <w:bottom w:w="28" w:type="dxa"/>
              <w:right w:w="57" w:type="dxa"/>
            </w:tcMar>
          </w:tcPr>
          <w:p w:rsidR="0040427B" w:rsidRPr="00D95E0D" w:rsidRDefault="0040427B" w:rsidP="00D74D99">
            <w:pPr>
              <w:spacing w:before="0"/>
              <w:ind w:left="57" w:firstLine="0"/>
              <w:jc w:val="center"/>
              <w:rPr>
                <w:rFonts w:ascii="Arial" w:hAnsi="Arial" w:cs="Arial"/>
                <w:sz w:val="18"/>
                <w:szCs w:val="18"/>
              </w:rPr>
            </w:pPr>
          </w:p>
        </w:tc>
      </w:tr>
    </w:tbl>
    <w:p w:rsidR="0040427B" w:rsidRPr="001E795B" w:rsidRDefault="0040427B" w:rsidP="00A96003">
      <w:pPr>
        <w:spacing w:before="0"/>
        <w:ind w:left="57" w:firstLine="0"/>
        <w:jc w:val="center"/>
        <w:outlineLvl w:val="0"/>
        <w:rPr>
          <w:rFonts w:ascii="Arial" w:hAnsi="Arial" w:cs="Arial"/>
          <w:sz w:val="2"/>
          <w:szCs w:val="2"/>
        </w:rPr>
      </w:pPr>
    </w:p>
    <w:tbl>
      <w:tblPr>
        <w:tblW w:w="2147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7" w:type="dxa"/>
          <w:left w:w="28" w:type="dxa"/>
          <w:bottom w:w="17" w:type="dxa"/>
          <w:right w:w="28" w:type="dxa"/>
        </w:tblCellMar>
        <w:tblLook w:val="0000"/>
      </w:tblPr>
      <w:tblGrid>
        <w:gridCol w:w="487"/>
        <w:gridCol w:w="2321"/>
        <w:gridCol w:w="1749"/>
        <w:gridCol w:w="1620"/>
        <w:gridCol w:w="720"/>
        <w:gridCol w:w="1080"/>
        <w:gridCol w:w="1620"/>
        <w:gridCol w:w="901"/>
        <w:gridCol w:w="899"/>
        <w:gridCol w:w="880"/>
        <w:gridCol w:w="21"/>
        <w:gridCol w:w="880"/>
        <w:gridCol w:w="21"/>
        <w:gridCol w:w="870"/>
        <w:gridCol w:w="35"/>
        <w:gridCol w:w="866"/>
        <w:gridCol w:w="35"/>
        <w:gridCol w:w="866"/>
        <w:gridCol w:w="35"/>
        <w:gridCol w:w="866"/>
        <w:gridCol w:w="35"/>
        <w:gridCol w:w="1227"/>
        <w:gridCol w:w="35"/>
        <w:gridCol w:w="1044"/>
        <w:gridCol w:w="35"/>
        <w:gridCol w:w="684"/>
        <w:gridCol w:w="35"/>
        <w:gridCol w:w="1575"/>
        <w:gridCol w:w="35"/>
      </w:tblGrid>
      <w:tr w:rsidR="0040427B" w:rsidRPr="00D95E0D">
        <w:trPr>
          <w:cantSplit/>
          <w:tblHeader/>
        </w:trPr>
        <w:tc>
          <w:tcPr>
            <w:tcW w:w="487" w:type="dxa"/>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p>
        </w:tc>
        <w:tc>
          <w:tcPr>
            <w:tcW w:w="2321" w:type="dxa"/>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1</w:t>
            </w:r>
          </w:p>
        </w:tc>
        <w:tc>
          <w:tcPr>
            <w:tcW w:w="1749" w:type="dxa"/>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2</w:t>
            </w:r>
          </w:p>
        </w:tc>
        <w:tc>
          <w:tcPr>
            <w:tcW w:w="1620" w:type="dxa"/>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3</w:t>
            </w:r>
          </w:p>
        </w:tc>
        <w:tc>
          <w:tcPr>
            <w:tcW w:w="720" w:type="dxa"/>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4</w:t>
            </w:r>
          </w:p>
        </w:tc>
        <w:tc>
          <w:tcPr>
            <w:tcW w:w="1080" w:type="dxa"/>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5</w:t>
            </w:r>
          </w:p>
        </w:tc>
        <w:tc>
          <w:tcPr>
            <w:tcW w:w="1620" w:type="dxa"/>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6</w:t>
            </w:r>
          </w:p>
        </w:tc>
        <w:tc>
          <w:tcPr>
            <w:tcW w:w="901" w:type="dxa"/>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7</w:t>
            </w:r>
          </w:p>
        </w:tc>
        <w:tc>
          <w:tcPr>
            <w:tcW w:w="899" w:type="dxa"/>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8</w:t>
            </w:r>
          </w:p>
        </w:tc>
        <w:tc>
          <w:tcPr>
            <w:tcW w:w="901" w:type="dxa"/>
            <w:gridSpan w:val="2"/>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9</w:t>
            </w:r>
          </w:p>
        </w:tc>
        <w:tc>
          <w:tcPr>
            <w:tcW w:w="901" w:type="dxa"/>
            <w:gridSpan w:val="2"/>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10</w:t>
            </w:r>
          </w:p>
        </w:tc>
        <w:tc>
          <w:tcPr>
            <w:tcW w:w="905" w:type="dxa"/>
            <w:gridSpan w:val="2"/>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11</w:t>
            </w:r>
          </w:p>
        </w:tc>
        <w:tc>
          <w:tcPr>
            <w:tcW w:w="901" w:type="dxa"/>
            <w:gridSpan w:val="2"/>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12</w:t>
            </w:r>
          </w:p>
        </w:tc>
        <w:tc>
          <w:tcPr>
            <w:tcW w:w="901" w:type="dxa"/>
            <w:gridSpan w:val="2"/>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13</w:t>
            </w:r>
          </w:p>
        </w:tc>
        <w:tc>
          <w:tcPr>
            <w:tcW w:w="901" w:type="dxa"/>
            <w:gridSpan w:val="2"/>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14</w:t>
            </w:r>
          </w:p>
        </w:tc>
        <w:tc>
          <w:tcPr>
            <w:tcW w:w="1262" w:type="dxa"/>
            <w:gridSpan w:val="2"/>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15</w:t>
            </w:r>
          </w:p>
        </w:tc>
        <w:tc>
          <w:tcPr>
            <w:tcW w:w="1079" w:type="dxa"/>
            <w:gridSpan w:val="2"/>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16</w:t>
            </w:r>
          </w:p>
        </w:tc>
        <w:tc>
          <w:tcPr>
            <w:tcW w:w="719" w:type="dxa"/>
            <w:gridSpan w:val="2"/>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17</w:t>
            </w:r>
          </w:p>
        </w:tc>
        <w:tc>
          <w:tcPr>
            <w:tcW w:w="1610" w:type="dxa"/>
            <w:gridSpan w:val="2"/>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lang w:val="en-US"/>
              </w:rPr>
            </w:pPr>
            <w:r w:rsidRPr="00D95E0D">
              <w:rPr>
                <w:rFonts w:ascii="Arial" w:hAnsi="Arial" w:cs="Arial"/>
                <w:sz w:val="18"/>
                <w:szCs w:val="18"/>
                <w:lang w:val="en-US"/>
              </w:rPr>
              <w:t>18</w:t>
            </w:r>
          </w:p>
        </w:tc>
      </w:tr>
      <w:tr w:rsidR="0040427B" w:rsidRPr="00D95E0D">
        <w:trPr>
          <w:cantSplit/>
          <w:trHeight w:val="112"/>
        </w:trPr>
        <w:tc>
          <w:tcPr>
            <w:tcW w:w="21477" w:type="dxa"/>
            <w:gridSpan w:val="29"/>
            <w:tcMar>
              <w:top w:w="28" w:type="dxa"/>
              <w:left w:w="57" w:type="dxa"/>
              <w:bottom w:w="28" w:type="dxa"/>
              <w:right w:w="57" w:type="dxa"/>
            </w:tcMar>
            <w:vAlign w:val="center"/>
          </w:tcPr>
          <w:p w:rsidR="0040427B" w:rsidRPr="00D95E0D" w:rsidRDefault="0040427B" w:rsidP="00D74D99">
            <w:pPr>
              <w:spacing w:before="0"/>
              <w:ind w:left="57" w:firstLine="0"/>
              <w:jc w:val="center"/>
              <w:rPr>
                <w:rFonts w:ascii="Arial" w:hAnsi="Arial" w:cs="Arial"/>
                <w:sz w:val="18"/>
                <w:szCs w:val="18"/>
              </w:rPr>
            </w:pPr>
            <w:r w:rsidRPr="00D95E0D">
              <w:rPr>
                <w:rFonts w:ascii="Arial" w:hAnsi="Arial" w:cs="Arial"/>
                <w:sz w:val="18"/>
                <w:szCs w:val="18"/>
              </w:rPr>
              <w:t>ОТХОДЫ ПРОИЗВОДСТВА</w:t>
            </w:r>
          </w:p>
        </w:tc>
      </w:tr>
      <w:tr w:rsidR="0040427B" w:rsidRPr="00D95E0D">
        <w:trPr>
          <w:cantSplit/>
        </w:trPr>
        <w:tc>
          <w:tcPr>
            <w:tcW w:w="487"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1.</w:t>
            </w:r>
          </w:p>
        </w:tc>
        <w:tc>
          <w:tcPr>
            <w:tcW w:w="2321"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Масла моторные отработанные</w:t>
            </w:r>
          </w:p>
        </w:tc>
        <w:tc>
          <w:tcPr>
            <w:tcW w:w="1749"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pacing w:val="-8"/>
                <w:sz w:val="18"/>
                <w:szCs w:val="18"/>
              </w:rPr>
            </w:pPr>
            <w:r w:rsidRPr="00D95E0D">
              <w:rPr>
                <w:rFonts w:ascii="Arial" w:hAnsi="Arial" w:cs="Arial"/>
                <w:spacing w:val="-8"/>
                <w:sz w:val="18"/>
                <w:szCs w:val="18"/>
              </w:rPr>
              <w:t>541 002 01 02 03 3</w:t>
            </w:r>
          </w:p>
        </w:tc>
        <w:tc>
          <w:tcPr>
            <w:tcW w:w="162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Обслуживание техники</w:t>
            </w:r>
          </w:p>
        </w:tc>
        <w:tc>
          <w:tcPr>
            <w:tcW w:w="720"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3</w:t>
            </w:r>
          </w:p>
        </w:tc>
        <w:tc>
          <w:tcPr>
            <w:tcW w:w="108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жид.</w:t>
            </w:r>
          </w:p>
        </w:tc>
        <w:tc>
          <w:tcPr>
            <w:tcW w:w="1620"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масло - 94,2%,</w:t>
            </w: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вода - 4%,</w:t>
            </w: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взвешенные вещества - 1,8%</w:t>
            </w:r>
          </w:p>
        </w:tc>
        <w:tc>
          <w:tcPr>
            <w:tcW w:w="901"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н/р</w:t>
            </w:r>
          </w:p>
        </w:tc>
        <w:tc>
          <w:tcPr>
            <w:tcW w:w="899"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н/л</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27,201</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5"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27,201</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05/06</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262"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079"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w:t>
            </w:r>
          </w:p>
        </w:tc>
        <w:tc>
          <w:tcPr>
            <w:tcW w:w="1610" w:type="dxa"/>
            <w:gridSpan w:val="2"/>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На перерабатывающее предприятие по договору</w:t>
            </w:r>
          </w:p>
        </w:tc>
      </w:tr>
      <w:tr w:rsidR="0040427B" w:rsidRPr="00D95E0D">
        <w:trPr>
          <w:cantSplit/>
        </w:trPr>
        <w:tc>
          <w:tcPr>
            <w:tcW w:w="487"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2.</w:t>
            </w:r>
          </w:p>
        </w:tc>
        <w:tc>
          <w:tcPr>
            <w:tcW w:w="2321"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Масла трансмиссионные отработанные</w:t>
            </w:r>
          </w:p>
        </w:tc>
        <w:tc>
          <w:tcPr>
            <w:tcW w:w="1749"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pacing w:val="-8"/>
                <w:sz w:val="18"/>
                <w:szCs w:val="18"/>
              </w:rPr>
            </w:pPr>
            <w:r w:rsidRPr="00D95E0D">
              <w:rPr>
                <w:rFonts w:ascii="Arial" w:hAnsi="Arial" w:cs="Arial"/>
                <w:spacing w:val="-8"/>
                <w:sz w:val="18"/>
                <w:szCs w:val="18"/>
              </w:rPr>
              <w:t>541 002 06 02 03 3</w:t>
            </w:r>
          </w:p>
        </w:tc>
        <w:tc>
          <w:tcPr>
            <w:tcW w:w="162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Обслуживание техники</w:t>
            </w:r>
          </w:p>
        </w:tc>
        <w:tc>
          <w:tcPr>
            <w:tcW w:w="720"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3</w:t>
            </w:r>
          </w:p>
        </w:tc>
        <w:tc>
          <w:tcPr>
            <w:tcW w:w="108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жид.</w:t>
            </w:r>
          </w:p>
        </w:tc>
        <w:tc>
          <w:tcPr>
            <w:tcW w:w="1620"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масло - 94,4%,</w:t>
            </w: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вода - 4 %,</w:t>
            </w: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взвешенные вещества - 1,6%</w:t>
            </w:r>
          </w:p>
        </w:tc>
        <w:tc>
          <w:tcPr>
            <w:tcW w:w="901"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н/р</w:t>
            </w:r>
          </w:p>
        </w:tc>
        <w:tc>
          <w:tcPr>
            <w:tcW w:w="899"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н/л</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3,883</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5"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3,883</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05/06</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262"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079"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w:t>
            </w:r>
          </w:p>
        </w:tc>
        <w:tc>
          <w:tcPr>
            <w:tcW w:w="1610" w:type="dxa"/>
            <w:gridSpan w:val="2"/>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На перерабатывающее предприятие по договору</w:t>
            </w:r>
          </w:p>
        </w:tc>
      </w:tr>
      <w:tr w:rsidR="0040427B" w:rsidRPr="00D95E0D">
        <w:trPr>
          <w:cantSplit/>
        </w:trPr>
        <w:tc>
          <w:tcPr>
            <w:tcW w:w="487"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3.</w:t>
            </w:r>
          </w:p>
        </w:tc>
        <w:tc>
          <w:tcPr>
            <w:tcW w:w="2321"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Отходы древесных строительных лесоматериалов</w:t>
            </w:r>
          </w:p>
        </w:tc>
        <w:tc>
          <w:tcPr>
            <w:tcW w:w="1749"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pacing w:val="-8"/>
                <w:sz w:val="18"/>
                <w:szCs w:val="18"/>
              </w:rPr>
            </w:pPr>
            <w:r w:rsidRPr="00D95E0D">
              <w:rPr>
                <w:rFonts w:ascii="Arial" w:hAnsi="Arial" w:cs="Arial"/>
                <w:spacing w:val="-8"/>
                <w:sz w:val="18"/>
                <w:szCs w:val="18"/>
              </w:rPr>
              <w:t>171 205 00 01 00 4</w:t>
            </w:r>
          </w:p>
        </w:tc>
        <w:tc>
          <w:tcPr>
            <w:tcW w:w="162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Ликвидация штолен и вертикальных выработок (разборка деревянной опалубки и перекрытия)</w:t>
            </w:r>
          </w:p>
        </w:tc>
        <w:tc>
          <w:tcPr>
            <w:tcW w:w="72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4</w:t>
            </w:r>
          </w:p>
        </w:tc>
        <w:tc>
          <w:tcPr>
            <w:tcW w:w="108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тв.</w:t>
            </w:r>
          </w:p>
        </w:tc>
        <w:tc>
          <w:tcPr>
            <w:tcW w:w="1620"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древесина</w:t>
            </w:r>
          </w:p>
        </w:tc>
        <w:tc>
          <w:tcPr>
            <w:tcW w:w="901"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н/р</w:t>
            </w:r>
          </w:p>
        </w:tc>
        <w:tc>
          <w:tcPr>
            <w:tcW w:w="899"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н/л</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11,70</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5"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11,70</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05/10</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262"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3,950</w:t>
            </w:r>
          </w:p>
        </w:tc>
        <w:tc>
          <w:tcPr>
            <w:tcW w:w="107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610" w:type="dxa"/>
            <w:gridSpan w:val="2"/>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Использование для засыпки штолен</w:t>
            </w:r>
          </w:p>
        </w:tc>
      </w:tr>
      <w:tr w:rsidR="0040427B" w:rsidRPr="00D95E0D">
        <w:trPr>
          <w:cantSplit/>
        </w:trPr>
        <w:tc>
          <w:tcPr>
            <w:tcW w:w="487"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4.</w:t>
            </w:r>
          </w:p>
        </w:tc>
        <w:tc>
          <w:tcPr>
            <w:tcW w:w="2321"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Отходы древесины от лесоразработок</w:t>
            </w:r>
          </w:p>
        </w:tc>
        <w:tc>
          <w:tcPr>
            <w:tcW w:w="1749"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pacing w:val="-8"/>
                <w:sz w:val="18"/>
                <w:szCs w:val="18"/>
              </w:rPr>
            </w:pPr>
            <w:r w:rsidRPr="00D95E0D">
              <w:rPr>
                <w:rFonts w:ascii="Arial" w:hAnsi="Arial" w:cs="Arial"/>
                <w:spacing w:val="-8"/>
                <w:sz w:val="18"/>
                <w:szCs w:val="18"/>
              </w:rPr>
              <w:t>173 001 00 01 00 4</w:t>
            </w:r>
          </w:p>
        </w:tc>
        <w:tc>
          <w:tcPr>
            <w:tcW w:w="162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Вырубка деревьев</w:t>
            </w:r>
          </w:p>
        </w:tc>
        <w:tc>
          <w:tcPr>
            <w:tcW w:w="72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4</w:t>
            </w:r>
          </w:p>
        </w:tc>
        <w:tc>
          <w:tcPr>
            <w:tcW w:w="108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тв.</w:t>
            </w:r>
          </w:p>
        </w:tc>
        <w:tc>
          <w:tcPr>
            <w:tcW w:w="162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древесина - 100%</w:t>
            </w:r>
          </w:p>
        </w:tc>
        <w:tc>
          <w:tcPr>
            <w:tcW w:w="901"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н/р</w:t>
            </w:r>
          </w:p>
        </w:tc>
        <w:tc>
          <w:tcPr>
            <w:tcW w:w="899"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н/л</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72,884</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5"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72,884</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05/10</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262"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07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610" w:type="dxa"/>
            <w:gridSpan w:val="2"/>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highlight w:val="yellow"/>
              </w:rPr>
            </w:pPr>
            <w:r w:rsidRPr="00D95E0D">
              <w:rPr>
                <w:rFonts w:ascii="Arial" w:hAnsi="Arial" w:cs="Arial"/>
                <w:sz w:val="18"/>
                <w:szCs w:val="18"/>
              </w:rPr>
              <w:t>Использование для засыпки штолен</w:t>
            </w:r>
          </w:p>
        </w:tc>
      </w:tr>
      <w:tr w:rsidR="0040427B" w:rsidRPr="00D95E0D">
        <w:trPr>
          <w:cantSplit/>
        </w:trPr>
        <w:tc>
          <w:tcPr>
            <w:tcW w:w="487"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5.</w:t>
            </w:r>
          </w:p>
        </w:tc>
        <w:tc>
          <w:tcPr>
            <w:tcW w:w="2321"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Шлак сварочный</w:t>
            </w:r>
          </w:p>
        </w:tc>
        <w:tc>
          <w:tcPr>
            <w:tcW w:w="1749"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pacing w:val="-8"/>
                <w:sz w:val="18"/>
                <w:szCs w:val="18"/>
              </w:rPr>
            </w:pPr>
            <w:r w:rsidRPr="00D95E0D">
              <w:rPr>
                <w:rFonts w:ascii="Arial" w:hAnsi="Arial" w:cs="Arial"/>
                <w:spacing w:val="-8"/>
                <w:sz w:val="18"/>
                <w:szCs w:val="18"/>
              </w:rPr>
              <w:t>314 048 00 01 99 4</w:t>
            </w:r>
          </w:p>
        </w:tc>
        <w:tc>
          <w:tcPr>
            <w:tcW w:w="162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Сварочные</w:t>
            </w: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работы</w:t>
            </w:r>
          </w:p>
        </w:tc>
        <w:tc>
          <w:tcPr>
            <w:tcW w:w="72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4</w:t>
            </w:r>
          </w:p>
        </w:tc>
        <w:tc>
          <w:tcPr>
            <w:tcW w:w="108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тв.</w:t>
            </w:r>
          </w:p>
        </w:tc>
        <w:tc>
          <w:tcPr>
            <w:tcW w:w="162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lang w:val="en-US"/>
              </w:rPr>
              <w:t>Fe</w:t>
            </w:r>
            <w:r w:rsidRPr="00D95E0D">
              <w:rPr>
                <w:rFonts w:ascii="Arial" w:hAnsi="Arial" w:cs="Arial"/>
                <w:sz w:val="18"/>
                <w:szCs w:val="18"/>
              </w:rPr>
              <w:t xml:space="preserve"> </w:t>
            </w:r>
            <w:r w:rsidRPr="00D95E0D">
              <w:rPr>
                <w:rFonts w:ascii="Arial" w:hAnsi="Arial" w:cs="Arial"/>
                <w:sz w:val="18"/>
                <w:szCs w:val="18"/>
                <w:lang w:val="en-US"/>
              </w:rPr>
              <w:t>-</w:t>
            </w:r>
            <w:r w:rsidRPr="00D95E0D">
              <w:rPr>
                <w:rFonts w:ascii="Arial" w:hAnsi="Arial" w:cs="Arial"/>
                <w:sz w:val="18"/>
                <w:szCs w:val="18"/>
              </w:rPr>
              <w:t xml:space="preserve"> </w:t>
            </w:r>
            <w:r w:rsidRPr="00D95E0D">
              <w:rPr>
                <w:rFonts w:ascii="Arial" w:hAnsi="Arial" w:cs="Arial"/>
                <w:sz w:val="18"/>
                <w:szCs w:val="18"/>
                <w:lang w:val="en-US"/>
              </w:rPr>
              <w:t>50</w:t>
            </w:r>
            <w:r w:rsidRPr="00D95E0D">
              <w:rPr>
                <w:rFonts w:ascii="Arial" w:hAnsi="Arial" w:cs="Arial"/>
                <w:sz w:val="18"/>
                <w:szCs w:val="18"/>
              </w:rPr>
              <w:t>%,</w:t>
            </w: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lang w:val="en-US"/>
              </w:rPr>
              <w:t>SiO</w:t>
            </w:r>
            <w:r w:rsidRPr="00D95E0D">
              <w:rPr>
                <w:rFonts w:ascii="Arial" w:hAnsi="Arial" w:cs="Arial"/>
                <w:sz w:val="18"/>
                <w:szCs w:val="18"/>
                <w:vertAlign w:val="subscript"/>
                <w:lang w:val="en-US"/>
              </w:rPr>
              <w:t>2</w:t>
            </w:r>
            <w:r w:rsidRPr="00D95E0D">
              <w:rPr>
                <w:rFonts w:ascii="Arial" w:hAnsi="Arial" w:cs="Arial"/>
                <w:sz w:val="18"/>
                <w:szCs w:val="18"/>
                <w:lang w:val="en-US"/>
              </w:rPr>
              <w:t xml:space="preserve"> </w:t>
            </w:r>
            <w:r w:rsidRPr="00D95E0D">
              <w:rPr>
                <w:rFonts w:ascii="Arial" w:hAnsi="Arial" w:cs="Arial"/>
                <w:sz w:val="18"/>
                <w:szCs w:val="18"/>
              </w:rPr>
              <w:t>-</w:t>
            </w:r>
            <w:r w:rsidRPr="00D95E0D">
              <w:rPr>
                <w:rFonts w:ascii="Arial" w:hAnsi="Arial" w:cs="Arial"/>
                <w:sz w:val="18"/>
                <w:szCs w:val="18"/>
                <w:lang w:val="en-US"/>
              </w:rPr>
              <w:t xml:space="preserve"> 37%</w:t>
            </w:r>
            <w:r w:rsidRPr="00D95E0D">
              <w:rPr>
                <w:rFonts w:ascii="Arial" w:hAnsi="Arial" w:cs="Arial"/>
                <w:sz w:val="18"/>
                <w:szCs w:val="18"/>
              </w:rPr>
              <w:t>,</w:t>
            </w: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lang w:val="en-US"/>
              </w:rPr>
              <w:t>Fe</w:t>
            </w:r>
            <w:r w:rsidRPr="00D95E0D">
              <w:rPr>
                <w:rFonts w:ascii="Arial" w:hAnsi="Arial" w:cs="Arial"/>
                <w:sz w:val="18"/>
                <w:szCs w:val="18"/>
                <w:vertAlign w:val="subscript"/>
                <w:lang w:val="en-US"/>
              </w:rPr>
              <w:t>2</w:t>
            </w:r>
            <w:r w:rsidRPr="00D95E0D">
              <w:rPr>
                <w:rFonts w:ascii="Arial" w:hAnsi="Arial" w:cs="Arial"/>
                <w:sz w:val="18"/>
                <w:szCs w:val="18"/>
                <w:lang w:val="en-US"/>
              </w:rPr>
              <w:t>O</w:t>
            </w:r>
            <w:r w:rsidRPr="00D95E0D">
              <w:rPr>
                <w:rFonts w:ascii="Arial" w:hAnsi="Arial" w:cs="Arial"/>
                <w:sz w:val="18"/>
                <w:szCs w:val="18"/>
                <w:vertAlign w:val="subscript"/>
                <w:lang w:val="en-US"/>
              </w:rPr>
              <w:t>3</w:t>
            </w:r>
            <w:r w:rsidRPr="00D95E0D">
              <w:rPr>
                <w:rFonts w:ascii="Arial" w:hAnsi="Arial" w:cs="Arial"/>
                <w:sz w:val="18"/>
                <w:szCs w:val="18"/>
                <w:lang w:val="en-US"/>
              </w:rPr>
              <w:t xml:space="preserve"> - 10%</w:t>
            </w:r>
            <w:r w:rsidRPr="00D95E0D">
              <w:rPr>
                <w:rFonts w:ascii="Arial" w:hAnsi="Arial" w:cs="Arial"/>
                <w:sz w:val="18"/>
                <w:szCs w:val="18"/>
              </w:rPr>
              <w:t>,</w:t>
            </w: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lang w:val="en-US"/>
              </w:rPr>
              <w:t>Mn</w:t>
            </w:r>
            <w:r w:rsidRPr="00D95E0D">
              <w:rPr>
                <w:rFonts w:ascii="Arial" w:hAnsi="Arial" w:cs="Arial"/>
                <w:sz w:val="18"/>
                <w:szCs w:val="18"/>
              </w:rPr>
              <w:t xml:space="preserve"> - 3%</w:t>
            </w:r>
          </w:p>
        </w:tc>
        <w:tc>
          <w:tcPr>
            <w:tcW w:w="901"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н/р</w:t>
            </w:r>
          </w:p>
        </w:tc>
        <w:tc>
          <w:tcPr>
            <w:tcW w:w="899"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н/л</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0,018</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5"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0,018</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05/10</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262"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0,018</w:t>
            </w:r>
          </w:p>
        </w:tc>
        <w:tc>
          <w:tcPr>
            <w:tcW w:w="107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610" w:type="dxa"/>
            <w:gridSpan w:val="2"/>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Использование для засыпки штолен</w:t>
            </w:r>
          </w:p>
        </w:tc>
      </w:tr>
      <w:tr w:rsidR="0040427B" w:rsidRPr="00D95E0D">
        <w:trPr>
          <w:cantSplit/>
        </w:trPr>
        <w:tc>
          <w:tcPr>
            <w:tcW w:w="487"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6.</w:t>
            </w:r>
          </w:p>
        </w:tc>
        <w:tc>
          <w:tcPr>
            <w:tcW w:w="2321"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Тара и упаковка из черных металлов, незагрязненная, потерявшая потребительские свойства (металлические бочки с остатками масел)</w:t>
            </w:r>
          </w:p>
        </w:tc>
        <w:tc>
          <w:tcPr>
            <w:tcW w:w="1749"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pacing w:val="-8"/>
                <w:sz w:val="18"/>
                <w:szCs w:val="18"/>
              </w:rPr>
            </w:pPr>
            <w:r w:rsidRPr="00D95E0D">
              <w:rPr>
                <w:rFonts w:ascii="Arial" w:hAnsi="Arial" w:cs="Arial"/>
                <w:spacing w:val="-8"/>
                <w:sz w:val="18"/>
                <w:szCs w:val="18"/>
              </w:rPr>
              <w:t>351 303 00 13 00 0</w:t>
            </w:r>
          </w:p>
        </w:tc>
        <w:tc>
          <w:tcPr>
            <w:tcW w:w="162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Растаривание ГСМ</w:t>
            </w:r>
          </w:p>
        </w:tc>
        <w:tc>
          <w:tcPr>
            <w:tcW w:w="72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4</w:t>
            </w:r>
          </w:p>
        </w:tc>
        <w:tc>
          <w:tcPr>
            <w:tcW w:w="108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готовое изделие, потерявшее потребительские свойства</w:t>
            </w:r>
          </w:p>
        </w:tc>
        <w:tc>
          <w:tcPr>
            <w:tcW w:w="162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металлическая бочка - 99%,</w:t>
            </w:r>
          </w:p>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масла - 1%</w:t>
            </w:r>
          </w:p>
        </w:tc>
        <w:tc>
          <w:tcPr>
            <w:tcW w:w="901"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н/р</w:t>
            </w:r>
          </w:p>
        </w:tc>
        <w:tc>
          <w:tcPr>
            <w:tcW w:w="899"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н/л</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11,985</w:t>
            </w:r>
          </w:p>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(621 шт.)</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5"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3,455</w:t>
            </w:r>
          </w:p>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(179 шт.)</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8,530</w:t>
            </w:r>
          </w:p>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(442 шт.)</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05/06</w:t>
            </w:r>
          </w:p>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05/10</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262"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p>
          <w:p w:rsidR="0040427B" w:rsidRPr="00D95E0D" w:rsidRDefault="0040427B" w:rsidP="00285C81">
            <w:pPr>
              <w:spacing w:before="0"/>
              <w:ind w:left="57" w:firstLine="0"/>
              <w:jc w:val="center"/>
              <w:rPr>
                <w:rFonts w:ascii="Arial" w:hAnsi="Arial" w:cs="Arial"/>
                <w:sz w:val="18"/>
                <w:szCs w:val="18"/>
              </w:rPr>
            </w:pPr>
          </w:p>
          <w:p w:rsidR="0040427B" w:rsidRPr="00D95E0D" w:rsidRDefault="0040427B" w:rsidP="00285C81">
            <w:pPr>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0,965</w:t>
            </w:r>
          </w:p>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(50 шт.)</w:t>
            </w:r>
          </w:p>
        </w:tc>
        <w:tc>
          <w:tcPr>
            <w:tcW w:w="107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610" w:type="dxa"/>
            <w:gridSpan w:val="2"/>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Возврат поставщику.</w:t>
            </w:r>
          </w:p>
          <w:p w:rsidR="0040427B" w:rsidRPr="00D95E0D" w:rsidRDefault="0040427B" w:rsidP="00285C81">
            <w:pPr>
              <w:spacing w:before="0"/>
              <w:ind w:left="57" w:firstLine="0"/>
              <w:rPr>
                <w:rFonts w:ascii="Arial" w:hAnsi="Arial" w:cs="Arial"/>
                <w:sz w:val="18"/>
                <w:szCs w:val="18"/>
              </w:rPr>
            </w:pP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Использование для сбора отработанных масел</w:t>
            </w:r>
          </w:p>
        </w:tc>
      </w:tr>
      <w:tr w:rsidR="0040427B" w:rsidRPr="00D95E0D">
        <w:trPr>
          <w:cantSplit/>
        </w:trPr>
        <w:tc>
          <w:tcPr>
            <w:tcW w:w="487"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7.</w:t>
            </w:r>
          </w:p>
        </w:tc>
        <w:tc>
          <w:tcPr>
            <w:tcW w:w="2321"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Тара и упаковка из черных металлов, незагрязненная, потерявшая потребительские свойства (металлические бочки с остатками масел)</w:t>
            </w:r>
          </w:p>
        </w:tc>
        <w:tc>
          <w:tcPr>
            <w:tcW w:w="1749"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pacing w:val="-8"/>
                <w:sz w:val="18"/>
                <w:szCs w:val="18"/>
              </w:rPr>
            </w:pPr>
            <w:r w:rsidRPr="00D95E0D">
              <w:rPr>
                <w:rFonts w:ascii="Arial" w:hAnsi="Arial" w:cs="Arial"/>
                <w:spacing w:val="-8"/>
                <w:sz w:val="18"/>
                <w:szCs w:val="18"/>
              </w:rPr>
              <w:t>351 303 00 13 00 0</w:t>
            </w:r>
          </w:p>
        </w:tc>
        <w:tc>
          <w:tcPr>
            <w:tcW w:w="162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Растаривание ГСМ</w:t>
            </w:r>
          </w:p>
        </w:tc>
        <w:tc>
          <w:tcPr>
            <w:tcW w:w="72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4</w:t>
            </w:r>
          </w:p>
        </w:tc>
        <w:tc>
          <w:tcPr>
            <w:tcW w:w="108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готовое изделие, потерявшее потребительские свойства</w:t>
            </w:r>
          </w:p>
        </w:tc>
        <w:tc>
          <w:tcPr>
            <w:tcW w:w="162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металлическая бочка - 99%,</w:t>
            </w:r>
          </w:p>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масла - 1%</w:t>
            </w:r>
          </w:p>
        </w:tc>
        <w:tc>
          <w:tcPr>
            <w:tcW w:w="901"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н/р</w:t>
            </w:r>
          </w:p>
        </w:tc>
        <w:tc>
          <w:tcPr>
            <w:tcW w:w="899"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н/л</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11,985</w:t>
            </w:r>
          </w:p>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(621 шт.)</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5"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3,455</w:t>
            </w:r>
          </w:p>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(179 шт.)</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8,530</w:t>
            </w:r>
          </w:p>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(442 шт.)</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05/06</w:t>
            </w:r>
          </w:p>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05/10</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262"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p>
          <w:p w:rsidR="0040427B" w:rsidRPr="00D95E0D" w:rsidRDefault="0040427B" w:rsidP="00285C81">
            <w:pPr>
              <w:spacing w:before="0"/>
              <w:ind w:left="57" w:firstLine="0"/>
              <w:jc w:val="center"/>
              <w:rPr>
                <w:rFonts w:ascii="Arial" w:hAnsi="Arial" w:cs="Arial"/>
                <w:sz w:val="18"/>
                <w:szCs w:val="18"/>
              </w:rPr>
            </w:pPr>
          </w:p>
          <w:p w:rsidR="0040427B" w:rsidRPr="00D95E0D" w:rsidRDefault="0040427B" w:rsidP="00285C81">
            <w:pPr>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0,965</w:t>
            </w:r>
          </w:p>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(50 шт.)</w:t>
            </w:r>
          </w:p>
        </w:tc>
        <w:tc>
          <w:tcPr>
            <w:tcW w:w="107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610" w:type="dxa"/>
            <w:gridSpan w:val="2"/>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Возврат поставщику.</w:t>
            </w:r>
          </w:p>
          <w:p w:rsidR="0040427B" w:rsidRPr="00D95E0D" w:rsidRDefault="0040427B" w:rsidP="00285C81">
            <w:pPr>
              <w:spacing w:before="0"/>
              <w:ind w:left="57" w:firstLine="0"/>
              <w:rPr>
                <w:rFonts w:ascii="Arial" w:hAnsi="Arial" w:cs="Arial"/>
                <w:sz w:val="18"/>
                <w:szCs w:val="18"/>
              </w:rPr>
            </w:pP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Использование для сбора отработанных масел</w:t>
            </w:r>
          </w:p>
        </w:tc>
      </w:tr>
      <w:tr w:rsidR="0040427B" w:rsidRPr="00D95E0D">
        <w:trPr>
          <w:cantSplit/>
        </w:trPr>
        <w:tc>
          <w:tcPr>
            <w:tcW w:w="487"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8.</w:t>
            </w:r>
          </w:p>
        </w:tc>
        <w:tc>
          <w:tcPr>
            <w:tcW w:w="2321"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Отходы лакокрасочных средств (металлическая тара из-под лакокрасочных материалов)</w:t>
            </w:r>
          </w:p>
        </w:tc>
        <w:tc>
          <w:tcPr>
            <w:tcW w:w="1749"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pacing w:val="-8"/>
                <w:sz w:val="18"/>
                <w:szCs w:val="18"/>
              </w:rPr>
            </w:pPr>
            <w:r w:rsidRPr="00D95E0D">
              <w:rPr>
                <w:rFonts w:ascii="Arial" w:hAnsi="Arial" w:cs="Arial"/>
                <w:spacing w:val="-8"/>
                <w:sz w:val="18"/>
                <w:szCs w:val="18"/>
              </w:rPr>
              <w:t>555 000 00 00 00 0</w:t>
            </w:r>
          </w:p>
        </w:tc>
        <w:tc>
          <w:tcPr>
            <w:tcW w:w="162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Окрасочные работы</w:t>
            </w:r>
          </w:p>
        </w:tc>
        <w:tc>
          <w:tcPr>
            <w:tcW w:w="72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lang w:val="en-US"/>
              </w:rPr>
            </w:pPr>
            <w:r w:rsidRPr="00D95E0D">
              <w:rPr>
                <w:rFonts w:ascii="Arial" w:hAnsi="Arial" w:cs="Arial"/>
                <w:sz w:val="18"/>
                <w:szCs w:val="18"/>
                <w:lang w:val="en-US"/>
              </w:rPr>
              <w:t>4</w:t>
            </w:r>
          </w:p>
        </w:tc>
        <w:tc>
          <w:tcPr>
            <w:tcW w:w="108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готовое изделие, потерявшее потребительские свойства</w:t>
            </w:r>
          </w:p>
        </w:tc>
        <w:tc>
          <w:tcPr>
            <w:tcW w:w="162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lang w:val="en-US"/>
              </w:rPr>
            </w:pPr>
            <w:r w:rsidRPr="00D95E0D">
              <w:rPr>
                <w:rFonts w:ascii="Arial" w:hAnsi="Arial" w:cs="Arial"/>
                <w:sz w:val="18"/>
                <w:szCs w:val="18"/>
                <w:lang w:val="en-US"/>
              </w:rPr>
              <w:t xml:space="preserve">сталь </w:t>
            </w:r>
            <w:r w:rsidRPr="00D95E0D">
              <w:rPr>
                <w:rFonts w:ascii="Arial" w:hAnsi="Arial" w:cs="Arial"/>
                <w:sz w:val="18"/>
                <w:szCs w:val="18"/>
              </w:rPr>
              <w:t>-</w:t>
            </w:r>
            <w:r w:rsidRPr="00D95E0D">
              <w:rPr>
                <w:rFonts w:ascii="Arial" w:hAnsi="Arial" w:cs="Arial"/>
                <w:sz w:val="18"/>
                <w:szCs w:val="18"/>
                <w:lang w:val="en-US"/>
              </w:rPr>
              <w:t xml:space="preserve"> 95%, пленки ЛКМ </w:t>
            </w:r>
            <w:r w:rsidRPr="00D95E0D">
              <w:rPr>
                <w:rFonts w:ascii="Arial" w:hAnsi="Arial" w:cs="Arial"/>
                <w:sz w:val="18"/>
                <w:szCs w:val="18"/>
              </w:rPr>
              <w:t>-</w:t>
            </w:r>
            <w:r w:rsidRPr="00D95E0D">
              <w:rPr>
                <w:rFonts w:ascii="Arial" w:hAnsi="Arial" w:cs="Arial"/>
                <w:sz w:val="18"/>
                <w:szCs w:val="18"/>
                <w:lang w:val="en-US"/>
              </w:rPr>
              <w:t xml:space="preserve"> 5%</w:t>
            </w:r>
          </w:p>
        </w:tc>
        <w:tc>
          <w:tcPr>
            <w:tcW w:w="901"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lang w:val="en-US"/>
              </w:rPr>
            </w:pPr>
            <w:r w:rsidRPr="00D95E0D">
              <w:rPr>
                <w:rFonts w:ascii="Arial" w:hAnsi="Arial" w:cs="Arial"/>
                <w:sz w:val="18"/>
                <w:szCs w:val="18"/>
                <w:lang w:val="en-US"/>
              </w:rPr>
              <w:t>н/р</w:t>
            </w:r>
          </w:p>
        </w:tc>
        <w:tc>
          <w:tcPr>
            <w:tcW w:w="899"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lang w:val="en-US"/>
              </w:rPr>
            </w:pPr>
            <w:r w:rsidRPr="00D95E0D">
              <w:rPr>
                <w:rFonts w:ascii="Arial" w:hAnsi="Arial" w:cs="Arial"/>
                <w:sz w:val="18"/>
                <w:szCs w:val="18"/>
                <w:lang w:val="en-US"/>
              </w:rPr>
              <w:t>н/л</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0,013</w:t>
            </w:r>
          </w:p>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(25 шт.)</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lang w:val="en-US"/>
              </w:rPr>
            </w:pPr>
            <w:r w:rsidRPr="00D95E0D">
              <w:rPr>
                <w:rFonts w:ascii="Arial" w:hAnsi="Arial" w:cs="Arial"/>
                <w:sz w:val="18"/>
                <w:szCs w:val="18"/>
                <w:lang w:val="en-US"/>
              </w:rPr>
              <w:t>-</w:t>
            </w:r>
          </w:p>
        </w:tc>
        <w:tc>
          <w:tcPr>
            <w:tcW w:w="905"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lang w:val="en-US"/>
              </w:rPr>
              <w:t>05/0</w:t>
            </w:r>
            <w:r w:rsidRPr="00D95E0D">
              <w:rPr>
                <w:rFonts w:ascii="Arial" w:hAnsi="Arial" w:cs="Arial"/>
                <w:sz w:val="18"/>
                <w:szCs w:val="18"/>
              </w:rPr>
              <w:t>1</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0,013</w:t>
            </w:r>
          </w:p>
          <w:p w:rsidR="0040427B" w:rsidRPr="00D95E0D" w:rsidRDefault="0040427B" w:rsidP="00285C81">
            <w:pPr>
              <w:snapToGrid w:val="0"/>
              <w:spacing w:before="0"/>
              <w:ind w:left="57" w:firstLine="0"/>
              <w:jc w:val="center"/>
              <w:rPr>
                <w:rFonts w:ascii="Arial" w:hAnsi="Arial" w:cs="Arial"/>
                <w:sz w:val="18"/>
                <w:szCs w:val="18"/>
                <w:highlight w:val="lightGray"/>
              </w:rPr>
            </w:pPr>
            <w:r w:rsidRPr="00D95E0D">
              <w:rPr>
                <w:rFonts w:ascii="Arial" w:hAnsi="Arial" w:cs="Arial"/>
                <w:sz w:val="18"/>
                <w:szCs w:val="18"/>
              </w:rPr>
              <w:t>(25 шт.)</w:t>
            </w:r>
          </w:p>
        </w:tc>
        <w:tc>
          <w:tcPr>
            <w:tcW w:w="1262"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0,013</w:t>
            </w:r>
          </w:p>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(25 шт.)</w:t>
            </w:r>
          </w:p>
        </w:tc>
        <w:tc>
          <w:tcPr>
            <w:tcW w:w="107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lang w:val="en-US"/>
              </w:rPr>
            </w:pPr>
            <w:r w:rsidRPr="00D95E0D">
              <w:rPr>
                <w:rFonts w:ascii="Arial" w:hAnsi="Arial" w:cs="Arial"/>
                <w:sz w:val="18"/>
                <w:szCs w:val="18"/>
                <w:lang w:val="en-US"/>
              </w:rPr>
              <w:t>-</w:t>
            </w:r>
          </w:p>
        </w:tc>
        <w:tc>
          <w:tcPr>
            <w:tcW w:w="71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lang w:val="en-US"/>
              </w:rPr>
            </w:pPr>
            <w:r w:rsidRPr="00D95E0D">
              <w:rPr>
                <w:rFonts w:ascii="Arial" w:hAnsi="Arial" w:cs="Arial"/>
                <w:sz w:val="18"/>
                <w:szCs w:val="18"/>
                <w:lang w:val="en-US"/>
              </w:rPr>
              <w:t>1</w:t>
            </w:r>
          </w:p>
        </w:tc>
        <w:tc>
          <w:tcPr>
            <w:tcW w:w="1610" w:type="dxa"/>
            <w:gridSpan w:val="2"/>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На полигон ТБО МУП ЖКХ г. Лермонтов по договору</w:t>
            </w:r>
          </w:p>
        </w:tc>
      </w:tr>
      <w:tr w:rsidR="0040427B" w:rsidRPr="00D95E0D">
        <w:trPr>
          <w:cantSplit/>
        </w:trPr>
        <w:tc>
          <w:tcPr>
            <w:tcW w:w="487"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9.</w:t>
            </w:r>
          </w:p>
        </w:tc>
        <w:tc>
          <w:tcPr>
            <w:tcW w:w="2321"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Обтирочный материал, загрязненный маслами (содержание масел менее 15%)</w:t>
            </w:r>
          </w:p>
        </w:tc>
        <w:tc>
          <w:tcPr>
            <w:tcW w:w="1749"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pacing w:val="-8"/>
                <w:sz w:val="18"/>
                <w:szCs w:val="18"/>
              </w:rPr>
            </w:pPr>
            <w:r w:rsidRPr="00D95E0D">
              <w:rPr>
                <w:rFonts w:ascii="Arial" w:hAnsi="Arial" w:cs="Arial"/>
                <w:spacing w:val="-8"/>
                <w:sz w:val="18"/>
                <w:szCs w:val="18"/>
              </w:rPr>
              <w:t>549 027 01 01 03 4</w:t>
            </w:r>
          </w:p>
        </w:tc>
        <w:tc>
          <w:tcPr>
            <w:tcW w:w="1620" w:type="dxa"/>
            <w:tcMar>
              <w:top w:w="28" w:type="dxa"/>
              <w:left w:w="57" w:type="dxa"/>
              <w:bottom w:w="28" w:type="dxa"/>
              <w:right w:w="57" w:type="dxa"/>
            </w:tcMar>
          </w:tcPr>
          <w:p w:rsidR="0040427B" w:rsidRPr="00D95E0D" w:rsidRDefault="0040427B" w:rsidP="00285C81">
            <w:pPr>
              <w:spacing w:before="0"/>
              <w:ind w:left="0" w:right="-57" w:firstLine="0"/>
              <w:rPr>
                <w:rFonts w:ascii="Arial" w:hAnsi="Arial" w:cs="Arial"/>
                <w:sz w:val="18"/>
                <w:szCs w:val="18"/>
              </w:rPr>
            </w:pPr>
            <w:r w:rsidRPr="00D95E0D">
              <w:rPr>
                <w:rFonts w:ascii="Arial" w:hAnsi="Arial" w:cs="Arial"/>
                <w:sz w:val="18"/>
                <w:szCs w:val="18"/>
              </w:rPr>
              <w:t>Обслуживание техники</w:t>
            </w:r>
          </w:p>
        </w:tc>
        <w:tc>
          <w:tcPr>
            <w:tcW w:w="720"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4</w:t>
            </w:r>
          </w:p>
        </w:tc>
        <w:tc>
          <w:tcPr>
            <w:tcW w:w="1080"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тв.</w:t>
            </w:r>
          </w:p>
        </w:tc>
        <w:tc>
          <w:tcPr>
            <w:tcW w:w="1620"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тряпье (ткань х/б) - 73%,</w:t>
            </w: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масло - 12%,</w:t>
            </w: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влага - 15%</w:t>
            </w:r>
          </w:p>
        </w:tc>
        <w:tc>
          <w:tcPr>
            <w:tcW w:w="901"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н/р</w:t>
            </w:r>
          </w:p>
        </w:tc>
        <w:tc>
          <w:tcPr>
            <w:tcW w:w="899"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н/л</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2,646</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905"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05/01</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2,646</w:t>
            </w:r>
          </w:p>
        </w:tc>
        <w:tc>
          <w:tcPr>
            <w:tcW w:w="1262"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0,036</w:t>
            </w:r>
          </w:p>
        </w:tc>
        <w:tc>
          <w:tcPr>
            <w:tcW w:w="1079"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w:t>
            </w:r>
          </w:p>
        </w:tc>
        <w:tc>
          <w:tcPr>
            <w:tcW w:w="1610" w:type="dxa"/>
            <w:gridSpan w:val="2"/>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На полигон ТБО МУП ЖКХ г. Лермонтов по договору</w:t>
            </w:r>
          </w:p>
        </w:tc>
      </w:tr>
      <w:tr w:rsidR="0040427B" w:rsidRPr="00D95E0D">
        <w:trPr>
          <w:cantSplit/>
        </w:trPr>
        <w:tc>
          <w:tcPr>
            <w:tcW w:w="487"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10.</w:t>
            </w:r>
          </w:p>
        </w:tc>
        <w:tc>
          <w:tcPr>
            <w:tcW w:w="2321"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Отходы сучьев, ветвей от лесоразработок</w:t>
            </w:r>
          </w:p>
        </w:tc>
        <w:tc>
          <w:tcPr>
            <w:tcW w:w="1749"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pacing w:val="-8"/>
                <w:sz w:val="18"/>
                <w:szCs w:val="18"/>
              </w:rPr>
            </w:pPr>
            <w:r w:rsidRPr="00D95E0D">
              <w:rPr>
                <w:rFonts w:ascii="Arial" w:hAnsi="Arial" w:cs="Arial"/>
                <w:spacing w:val="-8"/>
                <w:sz w:val="18"/>
                <w:szCs w:val="18"/>
              </w:rPr>
              <w:t>173 001 01 01 00 5</w:t>
            </w:r>
          </w:p>
        </w:tc>
        <w:tc>
          <w:tcPr>
            <w:tcW w:w="1620" w:type="dxa"/>
            <w:tcMar>
              <w:top w:w="28" w:type="dxa"/>
              <w:left w:w="57" w:type="dxa"/>
              <w:bottom w:w="28" w:type="dxa"/>
              <w:right w:w="57" w:type="dxa"/>
            </w:tcMar>
          </w:tcPr>
          <w:p w:rsidR="0040427B" w:rsidRPr="00D95E0D" w:rsidRDefault="0040427B" w:rsidP="00285C81">
            <w:pPr>
              <w:snapToGrid w:val="0"/>
              <w:spacing w:before="0"/>
              <w:ind w:left="0" w:right="-57" w:firstLine="0"/>
              <w:rPr>
                <w:rFonts w:ascii="Arial" w:hAnsi="Arial" w:cs="Arial"/>
                <w:sz w:val="18"/>
                <w:szCs w:val="18"/>
              </w:rPr>
            </w:pPr>
            <w:r w:rsidRPr="00D95E0D">
              <w:rPr>
                <w:rFonts w:ascii="Arial" w:hAnsi="Arial" w:cs="Arial"/>
                <w:sz w:val="18"/>
                <w:szCs w:val="18"/>
              </w:rPr>
              <w:t>Вырубка деревьев, кустарника</w:t>
            </w:r>
          </w:p>
        </w:tc>
        <w:tc>
          <w:tcPr>
            <w:tcW w:w="72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5</w:t>
            </w:r>
          </w:p>
        </w:tc>
        <w:tc>
          <w:tcPr>
            <w:tcW w:w="108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тв.</w:t>
            </w:r>
          </w:p>
        </w:tc>
        <w:tc>
          <w:tcPr>
            <w:tcW w:w="1620"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древесина - 100%</w:t>
            </w:r>
          </w:p>
        </w:tc>
        <w:tc>
          <w:tcPr>
            <w:tcW w:w="901"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н/р</w:t>
            </w:r>
          </w:p>
        </w:tc>
        <w:tc>
          <w:tcPr>
            <w:tcW w:w="899"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н/л</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68,598</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5"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68,598</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05/10</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262"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07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610" w:type="dxa"/>
            <w:gridSpan w:val="2"/>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Использование для засыпки штолен</w:t>
            </w:r>
          </w:p>
        </w:tc>
      </w:tr>
      <w:tr w:rsidR="0040427B" w:rsidRPr="00D95E0D">
        <w:trPr>
          <w:cantSplit/>
        </w:trPr>
        <w:tc>
          <w:tcPr>
            <w:tcW w:w="487"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11</w:t>
            </w:r>
          </w:p>
        </w:tc>
        <w:tc>
          <w:tcPr>
            <w:tcW w:w="2321"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Бой кирпичной кладки при ремонте зданий и сооружений</w:t>
            </w:r>
          </w:p>
        </w:tc>
        <w:tc>
          <w:tcPr>
            <w:tcW w:w="1749"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pacing w:val="-8"/>
                <w:sz w:val="18"/>
                <w:szCs w:val="18"/>
              </w:rPr>
            </w:pPr>
            <w:r w:rsidRPr="00D95E0D">
              <w:rPr>
                <w:rFonts w:ascii="Arial" w:hAnsi="Arial" w:cs="Arial"/>
                <w:spacing w:val="-8"/>
                <w:sz w:val="18"/>
                <w:szCs w:val="18"/>
              </w:rPr>
              <w:t>314 014 03 01 99 5</w:t>
            </w:r>
          </w:p>
        </w:tc>
        <w:tc>
          <w:tcPr>
            <w:tcW w:w="1620" w:type="dxa"/>
            <w:tcMar>
              <w:top w:w="28" w:type="dxa"/>
              <w:left w:w="57" w:type="dxa"/>
              <w:bottom w:w="28" w:type="dxa"/>
              <w:right w:w="57" w:type="dxa"/>
            </w:tcMar>
          </w:tcPr>
          <w:p w:rsidR="0040427B" w:rsidRPr="00D95E0D" w:rsidRDefault="0040427B" w:rsidP="00285C81">
            <w:pPr>
              <w:spacing w:before="0"/>
              <w:ind w:left="0" w:right="-57" w:firstLine="0"/>
              <w:rPr>
                <w:rFonts w:ascii="Arial" w:hAnsi="Arial" w:cs="Arial"/>
                <w:sz w:val="18"/>
                <w:szCs w:val="18"/>
              </w:rPr>
            </w:pPr>
            <w:r w:rsidRPr="00D95E0D">
              <w:rPr>
                <w:rFonts w:ascii="Arial" w:hAnsi="Arial" w:cs="Arial"/>
                <w:sz w:val="18"/>
                <w:szCs w:val="18"/>
              </w:rPr>
              <w:t>Разборка кирпичной кирпичных неотапливаемых зданий</w:t>
            </w:r>
          </w:p>
        </w:tc>
        <w:tc>
          <w:tcPr>
            <w:tcW w:w="720"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5</w:t>
            </w:r>
          </w:p>
        </w:tc>
        <w:tc>
          <w:tcPr>
            <w:tcW w:w="1080"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тв.</w:t>
            </w:r>
          </w:p>
        </w:tc>
        <w:tc>
          <w:tcPr>
            <w:tcW w:w="1620"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кирпич - 81,68%; цемент - 5,41%; песок - 10,39%; вода - 2,52%</w:t>
            </w:r>
          </w:p>
        </w:tc>
        <w:tc>
          <w:tcPr>
            <w:tcW w:w="901"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н/р</w:t>
            </w:r>
          </w:p>
        </w:tc>
        <w:tc>
          <w:tcPr>
            <w:tcW w:w="899"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н/л</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1344</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905"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1344</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highlight w:val="lightGray"/>
              </w:rPr>
            </w:pPr>
            <w:r w:rsidRPr="00D95E0D">
              <w:rPr>
                <w:rFonts w:ascii="Arial" w:hAnsi="Arial" w:cs="Arial"/>
                <w:sz w:val="18"/>
                <w:szCs w:val="18"/>
              </w:rPr>
              <w:t>05/10</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1262"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1079"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1610" w:type="dxa"/>
            <w:gridSpan w:val="2"/>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Использование для засыпки штолен</w:t>
            </w:r>
          </w:p>
        </w:tc>
      </w:tr>
      <w:tr w:rsidR="0040427B" w:rsidRPr="00D95E0D">
        <w:trPr>
          <w:cantSplit/>
        </w:trPr>
        <w:tc>
          <w:tcPr>
            <w:tcW w:w="487"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12.</w:t>
            </w:r>
          </w:p>
        </w:tc>
        <w:tc>
          <w:tcPr>
            <w:tcW w:w="2321"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Бой бетонных изделий, отходы бетона в кусковой форме</w:t>
            </w:r>
          </w:p>
        </w:tc>
        <w:tc>
          <w:tcPr>
            <w:tcW w:w="1749"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pacing w:val="-8"/>
                <w:sz w:val="18"/>
                <w:szCs w:val="18"/>
              </w:rPr>
            </w:pPr>
            <w:r w:rsidRPr="00D95E0D">
              <w:rPr>
                <w:rFonts w:ascii="Arial" w:hAnsi="Arial" w:cs="Arial"/>
                <w:spacing w:val="-8"/>
                <w:sz w:val="18"/>
                <w:szCs w:val="18"/>
              </w:rPr>
              <w:t>314 027 01 01 99 5</w:t>
            </w:r>
          </w:p>
        </w:tc>
        <w:tc>
          <w:tcPr>
            <w:tcW w:w="1620" w:type="dxa"/>
            <w:tcMar>
              <w:top w:w="28" w:type="dxa"/>
              <w:left w:w="57" w:type="dxa"/>
              <w:bottom w:w="28" w:type="dxa"/>
              <w:right w:w="57" w:type="dxa"/>
            </w:tcMar>
          </w:tcPr>
          <w:p w:rsidR="0040427B" w:rsidRPr="00D95E0D" w:rsidRDefault="0040427B" w:rsidP="00285C81">
            <w:pPr>
              <w:spacing w:before="0"/>
              <w:ind w:left="0" w:right="-57" w:firstLine="0"/>
              <w:rPr>
                <w:rFonts w:ascii="Arial" w:hAnsi="Arial" w:cs="Arial"/>
                <w:sz w:val="18"/>
                <w:szCs w:val="18"/>
              </w:rPr>
            </w:pPr>
            <w:r w:rsidRPr="00D95E0D">
              <w:rPr>
                <w:rFonts w:ascii="Arial" w:hAnsi="Arial" w:cs="Arial"/>
                <w:sz w:val="18"/>
                <w:szCs w:val="18"/>
              </w:rPr>
              <w:t>Отбойка бетона под вруб при ликвидации штолен</w:t>
            </w:r>
          </w:p>
        </w:tc>
        <w:tc>
          <w:tcPr>
            <w:tcW w:w="720"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5</w:t>
            </w:r>
          </w:p>
        </w:tc>
        <w:tc>
          <w:tcPr>
            <w:tcW w:w="1080"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тв.</w:t>
            </w:r>
          </w:p>
        </w:tc>
        <w:tc>
          <w:tcPr>
            <w:tcW w:w="1620"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highlight w:val="lightGray"/>
              </w:rPr>
            </w:pPr>
            <w:r w:rsidRPr="00D95E0D">
              <w:rPr>
                <w:rFonts w:ascii="Arial" w:hAnsi="Arial" w:cs="Arial"/>
                <w:sz w:val="18"/>
                <w:szCs w:val="18"/>
              </w:rPr>
              <w:t>бетон</w:t>
            </w:r>
          </w:p>
        </w:tc>
        <w:tc>
          <w:tcPr>
            <w:tcW w:w="901"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н/р</w:t>
            </w:r>
          </w:p>
        </w:tc>
        <w:tc>
          <w:tcPr>
            <w:tcW w:w="899"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н/л</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40,0</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905"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40,0</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05/10</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1262"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1079"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1610" w:type="dxa"/>
            <w:gridSpan w:val="2"/>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Использование для засыпки штолен</w:t>
            </w:r>
          </w:p>
        </w:tc>
      </w:tr>
      <w:tr w:rsidR="0040427B" w:rsidRPr="00D95E0D">
        <w:trPr>
          <w:cantSplit/>
        </w:trPr>
        <w:tc>
          <w:tcPr>
            <w:tcW w:w="487"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13.</w:t>
            </w:r>
          </w:p>
        </w:tc>
        <w:tc>
          <w:tcPr>
            <w:tcW w:w="2321"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Отходы бетонной смеси с содержанием пыли менее 30%</w:t>
            </w:r>
          </w:p>
        </w:tc>
        <w:tc>
          <w:tcPr>
            <w:tcW w:w="1749"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pacing w:val="-8"/>
                <w:sz w:val="18"/>
                <w:szCs w:val="18"/>
              </w:rPr>
            </w:pPr>
            <w:r w:rsidRPr="00D95E0D">
              <w:rPr>
                <w:rFonts w:ascii="Arial" w:hAnsi="Arial" w:cs="Arial"/>
                <w:spacing w:val="-8"/>
                <w:sz w:val="18"/>
                <w:szCs w:val="18"/>
              </w:rPr>
              <w:t>314 036 02 08 99 5</w:t>
            </w:r>
          </w:p>
        </w:tc>
        <w:tc>
          <w:tcPr>
            <w:tcW w:w="1620" w:type="dxa"/>
            <w:tcMar>
              <w:top w:w="28" w:type="dxa"/>
              <w:left w:w="57" w:type="dxa"/>
              <w:bottom w:w="28" w:type="dxa"/>
              <w:right w:w="57" w:type="dxa"/>
            </w:tcMar>
          </w:tcPr>
          <w:p w:rsidR="0040427B" w:rsidRPr="00D95E0D" w:rsidRDefault="0040427B" w:rsidP="00285C81">
            <w:pPr>
              <w:snapToGrid w:val="0"/>
              <w:spacing w:before="0"/>
              <w:ind w:left="0" w:right="-57" w:firstLine="0"/>
              <w:rPr>
                <w:rFonts w:ascii="Arial" w:hAnsi="Arial" w:cs="Arial"/>
                <w:sz w:val="18"/>
                <w:szCs w:val="18"/>
                <w:highlight w:val="lightGray"/>
              </w:rPr>
            </w:pPr>
            <w:r w:rsidRPr="00D95E0D">
              <w:rPr>
                <w:rFonts w:ascii="Arial" w:hAnsi="Arial" w:cs="Arial"/>
                <w:sz w:val="18"/>
                <w:szCs w:val="18"/>
              </w:rPr>
              <w:t>Бетонные работы по сооружению системы водо-отведения на хвостохранилище.</w:t>
            </w:r>
            <w:r w:rsidRPr="00D95E0D">
              <w:rPr>
                <w:rFonts w:ascii="Arial" w:hAnsi="Arial" w:cs="Arial"/>
                <w:sz w:val="18"/>
                <w:szCs w:val="18"/>
              </w:rPr>
              <w:br/>
              <w:t>Бетонные работы при ликвидации штолен и горных выработок</w:t>
            </w:r>
          </w:p>
        </w:tc>
        <w:tc>
          <w:tcPr>
            <w:tcW w:w="72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5</w:t>
            </w:r>
          </w:p>
        </w:tc>
        <w:tc>
          <w:tcPr>
            <w:tcW w:w="108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тв.</w:t>
            </w:r>
          </w:p>
        </w:tc>
        <w:tc>
          <w:tcPr>
            <w:tcW w:w="1620"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бетон</w:t>
            </w:r>
          </w:p>
        </w:tc>
        <w:tc>
          <w:tcPr>
            <w:tcW w:w="901"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н/р</w:t>
            </w:r>
          </w:p>
        </w:tc>
        <w:tc>
          <w:tcPr>
            <w:tcW w:w="899"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н/л</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47,958</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5"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7,890</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05/01</w:t>
            </w:r>
          </w:p>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p>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05/10</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40,068</w:t>
            </w:r>
          </w:p>
        </w:tc>
        <w:tc>
          <w:tcPr>
            <w:tcW w:w="1262"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12,890</w:t>
            </w:r>
          </w:p>
        </w:tc>
        <w:tc>
          <w:tcPr>
            <w:tcW w:w="107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610" w:type="dxa"/>
            <w:gridSpan w:val="2"/>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На полигон ТБО МУП ЖКХ г. Лермонтов по договору</w:t>
            </w:r>
          </w:p>
          <w:p w:rsidR="0040427B" w:rsidRPr="00D95E0D" w:rsidRDefault="0040427B" w:rsidP="00285C81">
            <w:pPr>
              <w:spacing w:before="0"/>
              <w:ind w:left="57" w:firstLine="0"/>
              <w:rPr>
                <w:rFonts w:ascii="Arial" w:hAnsi="Arial" w:cs="Arial"/>
                <w:sz w:val="18"/>
                <w:szCs w:val="18"/>
              </w:rPr>
            </w:pP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Использование для засыпки штолен</w:t>
            </w:r>
          </w:p>
        </w:tc>
      </w:tr>
      <w:tr w:rsidR="0040427B" w:rsidRPr="00D95E0D">
        <w:trPr>
          <w:cantSplit/>
        </w:trPr>
        <w:tc>
          <w:tcPr>
            <w:tcW w:w="487"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14.</w:t>
            </w:r>
          </w:p>
        </w:tc>
        <w:tc>
          <w:tcPr>
            <w:tcW w:w="2321"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Остатки и огарки стальных сварочных электродов</w:t>
            </w:r>
          </w:p>
        </w:tc>
        <w:tc>
          <w:tcPr>
            <w:tcW w:w="1749"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pacing w:val="-8"/>
                <w:sz w:val="18"/>
                <w:szCs w:val="18"/>
              </w:rPr>
            </w:pPr>
            <w:r w:rsidRPr="00D95E0D">
              <w:rPr>
                <w:rFonts w:ascii="Arial" w:hAnsi="Arial" w:cs="Arial"/>
                <w:spacing w:val="-8"/>
                <w:sz w:val="18"/>
                <w:szCs w:val="18"/>
              </w:rPr>
              <w:t>351 216 01 01 99 5</w:t>
            </w:r>
          </w:p>
        </w:tc>
        <w:tc>
          <w:tcPr>
            <w:tcW w:w="1620" w:type="dxa"/>
            <w:tcMar>
              <w:top w:w="28" w:type="dxa"/>
              <w:left w:w="57" w:type="dxa"/>
              <w:bottom w:w="28" w:type="dxa"/>
              <w:right w:w="57" w:type="dxa"/>
            </w:tcMar>
          </w:tcPr>
          <w:p w:rsidR="0040427B" w:rsidRPr="00D95E0D" w:rsidRDefault="0040427B" w:rsidP="00285C81">
            <w:pPr>
              <w:snapToGrid w:val="0"/>
              <w:spacing w:before="0"/>
              <w:ind w:left="0" w:right="-57" w:firstLine="0"/>
              <w:rPr>
                <w:rFonts w:ascii="Arial" w:hAnsi="Arial" w:cs="Arial"/>
                <w:sz w:val="18"/>
                <w:szCs w:val="18"/>
              </w:rPr>
            </w:pPr>
            <w:r w:rsidRPr="00D95E0D">
              <w:rPr>
                <w:rFonts w:ascii="Arial" w:hAnsi="Arial" w:cs="Arial"/>
                <w:sz w:val="18"/>
                <w:szCs w:val="18"/>
              </w:rPr>
              <w:t>Сварочные</w:t>
            </w:r>
          </w:p>
          <w:p w:rsidR="0040427B" w:rsidRPr="00D95E0D" w:rsidRDefault="0040427B" w:rsidP="00285C81">
            <w:pPr>
              <w:spacing w:before="0"/>
              <w:ind w:left="0" w:right="-57" w:firstLine="0"/>
              <w:rPr>
                <w:rFonts w:ascii="Arial" w:hAnsi="Arial" w:cs="Arial"/>
                <w:sz w:val="18"/>
                <w:szCs w:val="18"/>
              </w:rPr>
            </w:pPr>
            <w:r w:rsidRPr="00D95E0D">
              <w:rPr>
                <w:rFonts w:ascii="Arial" w:hAnsi="Arial" w:cs="Arial"/>
                <w:sz w:val="18"/>
                <w:szCs w:val="18"/>
              </w:rPr>
              <w:t>работы</w:t>
            </w:r>
          </w:p>
        </w:tc>
        <w:tc>
          <w:tcPr>
            <w:tcW w:w="72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5</w:t>
            </w:r>
          </w:p>
        </w:tc>
        <w:tc>
          <w:tcPr>
            <w:tcW w:w="108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тв.</w:t>
            </w:r>
          </w:p>
        </w:tc>
        <w:tc>
          <w:tcPr>
            <w:tcW w:w="162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lang w:val="en-US"/>
              </w:rPr>
              <w:t>Fe</w:t>
            </w:r>
            <w:r w:rsidRPr="00D95E0D">
              <w:rPr>
                <w:rFonts w:ascii="Arial" w:hAnsi="Arial" w:cs="Arial"/>
                <w:sz w:val="18"/>
                <w:szCs w:val="18"/>
              </w:rPr>
              <w:t xml:space="preserve"> - 93,48%,</w:t>
            </w: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lang w:val="en-US"/>
              </w:rPr>
              <w:t>C</w:t>
            </w:r>
            <w:r w:rsidRPr="00D95E0D">
              <w:rPr>
                <w:rFonts w:ascii="Arial" w:hAnsi="Arial" w:cs="Arial"/>
                <w:sz w:val="18"/>
                <w:szCs w:val="18"/>
              </w:rPr>
              <w:t xml:space="preserve"> - 4,</w:t>
            </w:r>
            <w:r w:rsidRPr="00D95E0D">
              <w:rPr>
                <w:rFonts w:ascii="Arial" w:hAnsi="Arial" w:cs="Arial"/>
                <w:sz w:val="18"/>
                <w:szCs w:val="18"/>
                <w:lang w:val="en-US"/>
              </w:rPr>
              <w:t>90</w:t>
            </w:r>
            <w:r w:rsidRPr="00D95E0D">
              <w:rPr>
                <w:rFonts w:ascii="Arial" w:hAnsi="Arial" w:cs="Arial"/>
                <w:sz w:val="18"/>
                <w:szCs w:val="18"/>
              </w:rPr>
              <w:t>%,</w:t>
            </w: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lang w:val="en-US"/>
              </w:rPr>
              <w:t>Fe</w:t>
            </w:r>
            <w:r w:rsidRPr="00D95E0D">
              <w:rPr>
                <w:rFonts w:ascii="Arial" w:hAnsi="Arial" w:cs="Arial"/>
                <w:vertAlign w:val="subscript"/>
                <w:lang w:val="en-US"/>
              </w:rPr>
              <w:t>2</w:t>
            </w:r>
            <w:r w:rsidRPr="00D95E0D">
              <w:rPr>
                <w:rFonts w:ascii="Arial" w:hAnsi="Arial" w:cs="Arial"/>
                <w:sz w:val="18"/>
                <w:szCs w:val="18"/>
                <w:lang w:val="en-US"/>
              </w:rPr>
              <w:t>O</w:t>
            </w:r>
            <w:r w:rsidRPr="00D95E0D">
              <w:rPr>
                <w:rFonts w:ascii="Arial" w:hAnsi="Arial" w:cs="Arial"/>
                <w:vertAlign w:val="subscript"/>
                <w:lang w:val="en-US"/>
              </w:rPr>
              <w:t>3</w:t>
            </w:r>
            <w:r w:rsidRPr="00D95E0D">
              <w:rPr>
                <w:rFonts w:ascii="Arial" w:hAnsi="Arial" w:cs="Arial"/>
                <w:sz w:val="18"/>
                <w:szCs w:val="18"/>
              </w:rPr>
              <w:t xml:space="preserve"> - </w:t>
            </w:r>
            <w:r w:rsidRPr="00D95E0D">
              <w:rPr>
                <w:rFonts w:ascii="Arial" w:hAnsi="Arial" w:cs="Arial"/>
                <w:sz w:val="18"/>
                <w:szCs w:val="18"/>
                <w:lang w:val="en-US"/>
              </w:rPr>
              <w:t>1</w:t>
            </w:r>
            <w:r w:rsidRPr="00D95E0D">
              <w:rPr>
                <w:rFonts w:ascii="Arial" w:hAnsi="Arial" w:cs="Arial"/>
                <w:sz w:val="18"/>
                <w:szCs w:val="18"/>
              </w:rPr>
              <w:t>,50%,</w:t>
            </w: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М</w:t>
            </w:r>
            <w:r w:rsidRPr="00D95E0D">
              <w:rPr>
                <w:rFonts w:ascii="Arial" w:hAnsi="Arial" w:cs="Arial"/>
                <w:sz w:val="18"/>
                <w:szCs w:val="18"/>
                <w:lang w:val="en-US"/>
              </w:rPr>
              <w:t>n</w:t>
            </w:r>
            <w:r w:rsidRPr="00D95E0D">
              <w:rPr>
                <w:rFonts w:ascii="Arial" w:hAnsi="Arial" w:cs="Arial"/>
                <w:sz w:val="18"/>
                <w:szCs w:val="18"/>
              </w:rPr>
              <w:t xml:space="preserve"> - 0,42%</w:t>
            </w:r>
          </w:p>
        </w:tc>
        <w:tc>
          <w:tcPr>
            <w:tcW w:w="901"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н/р</w:t>
            </w:r>
          </w:p>
        </w:tc>
        <w:tc>
          <w:tcPr>
            <w:tcW w:w="899"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н/л</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0,069</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5"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0,069</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05/10</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262"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0,069</w:t>
            </w:r>
          </w:p>
        </w:tc>
        <w:tc>
          <w:tcPr>
            <w:tcW w:w="107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1610" w:type="dxa"/>
            <w:gridSpan w:val="2"/>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Использование для засыпки штолен</w:t>
            </w:r>
          </w:p>
        </w:tc>
      </w:tr>
      <w:tr w:rsidR="0040427B" w:rsidRPr="00D95E0D">
        <w:trPr>
          <w:cantSplit/>
        </w:trPr>
        <w:tc>
          <w:tcPr>
            <w:tcW w:w="487"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15.</w:t>
            </w:r>
          </w:p>
        </w:tc>
        <w:tc>
          <w:tcPr>
            <w:tcW w:w="2321"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Текстиль загрязненный (изношенная спецодежда)</w:t>
            </w:r>
          </w:p>
        </w:tc>
        <w:tc>
          <w:tcPr>
            <w:tcW w:w="1749"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pacing w:val="-8"/>
                <w:sz w:val="18"/>
                <w:szCs w:val="18"/>
              </w:rPr>
            </w:pPr>
            <w:r w:rsidRPr="00D95E0D">
              <w:rPr>
                <w:rFonts w:ascii="Arial" w:hAnsi="Arial" w:cs="Arial"/>
                <w:spacing w:val="-8"/>
                <w:sz w:val="18"/>
                <w:szCs w:val="18"/>
              </w:rPr>
              <w:t>582 000 00 00 00 0</w:t>
            </w:r>
          </w:p>
        </w:tc>
        <w:tc>
          <w:tcPr>
            <w:tcW w:w="1620" w:type="dxa"/>
            <w:tcMar>
              <w:top w:w="28" w:type="dxa"/>
              <w:left w:w="57" w:type="dxa"/>
              <w:bottom w:w="28" w:type="dxa"/>
              <w:right w:w="57" w:type="dxa"/>
            </w:tcMar>
          </w:tcPr>
          <w:p w:rsidR="0040427B" w:rsidRPr="00D95E0D" w:rsidRDefault="0040427B" w:rsidP="00285C81">
            <w:pPr>
              <w:snapToGrid w:val="0"/>
              <w:spacing w:before="0"/>
              <w:ind w:left="0" w:right="-57" w:firstLine="0"/>
              <w:rPr>
                <w:rFonts w:ascii="Arial" w:hAnsi="Arial" w:cs="Arial"/>
                <w:sz w:val="18"/>
                <w:szCs w:val="18"/>
              </w:rPr>
            </w:pPr>
            <w:r w:rsidRPr="00D95E0D">
              <w:rPr>
                <w:rFonts w:ascii="Arial" w:hAnsi="Arial" w:cs="Arial"/>
                <w:sz w:val="18"/>
                <w:szCs w:val="18"/>
              </w:rPr>
              <w:t>Работающие. Износ и списание спецодежды</w:t>
            </w:r>
          </w:p>
        </w:tc>
        <w:tc>
          <w:tcPr>
            <w:tcW w:w="72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4</w:t>
            </w:r>
          </w:p>
        </w:tc>
        <w:tc>
          <w:tcPr>
            <w:tcW w:w="1080"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тв.</w:t>
            </w:r>
          </w:p>
        </w:tc>
        <w:tc>
          <w:tcPr>
            <w:tcW w:w="162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нефтепродукты - 3-5%, текстиль - 80-88%, мех. примеси - 2-5%</w:t>
            </w:r>
          </w:p>
        </w:tc>
        <w:tc>
          <w:tcPr>
            <w:tcW w:w="901"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н/р</w:t>
            </w:r>
          </w:p>
        </w:tc>
        <w:tc>
          <w:tcPr>
            <w:tcW w:w="899" w:type="dxa"/>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н/л</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0,367</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5"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05/01</w:t>
            </w:r>
          </w:p>
        </w:tc>
        <w:tc>
          <w:tcPr>
            <w:tcW w:w="901"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0,367</w:t>
            </w:r>
          </w:p>
        </w:tc>
        <w:tc>
          <w:tcPr>
            <w:tcW w:w="1262"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0,097</w:t>
            </w:r>
          </w:p>
        </w:tc>
        <w:tc>
          <w:tcPr>
            <w:tcW w:w="107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napToGrid w:val="0"/>
              <w:spacing w:before="0"/>
              <w:ind w:left="57" w:firstLine="0"/>
              <w:jc w:val="center"/>
              <w:rPr>
                <w:rFonts w:ascii="Arial" w:hAnsi="Arial" w:cs="Arial"/>
                <w:sz w:val="18"/>
                <w:szCs w:val="18"/>
              </w:rPr>
            </w:pPr>
            <w:r w:rsidRPr="00D95E0D">
              <w:rPr>
                <w:rFonts w:ascii="Arial" w:hAnsi="Arial" w:cs="Arial"/>
                <w:sz w:val="18"/>
                <w:szCs w:val="18"/>
              </w:rPr>
              <w:t>1</w:t>
            </w:r>
          </w:p>
        </w:tc>
        <w:tc>
          <w:tcPr>
            <w:tcW w:w="1610" w:type="dxa"/>
            <w:gridSpan w:val="2"/>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На полигон ТБО МУП ЖКХ г. Лермонтов по договору</w:t>
            </w:r>
          </w:p>
        </w:tc>
      </w:tr>
      <w:tr w:rsidR="0040427B" w:rsidRPr="00D95E0D">
        <w:trPr>
          <w:cantSplit/>
        </w:trPr>
        <w:tc>
          <w:tcPr>
            <w:tcW w:w="487"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16.</w:t>
            </w:r>
          </w:p>
        </w:tc>
        <w:tc>
          <w:tcPr>
            <w:tcW w:w="2321"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Мусор от бытовых помещений организаций несортированный (исключая крупногабаритный)</w:t>
            </w:r>
          </w:p>
        </w:tc>
        <w:tc>
          <w:tcPr>
            <w:tcW w:w="1749"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pacing w:val="-8"/>
                <w:sz w:val="18"/>
                <w:szCs w:val="18"/>
              </w:rPr>
            </w:pPr>
            <w:r w:rsidRPr="00D95E0D">
              <w:rPr>
                <w:rFonts w:ascii="Arial" w:hAnsi="Arial" w:cs="Arial"/>
                <w:spacing w:val="-8"/>
                <w:sz w:val="18"/>
                <w:szCs w:val="18"/>
              </w:rPr>
              <w:t>912 004 00 01 00 4</w:t>
            </w:r>
          </w:p>
        </w:tc>
        <w:tc>
          <w:tcPr>
            <w:tcW w:w="1620" w:type="dxa"/>
            <w:tcMar>
              <w:top w:w="28" w:type="dxa"/>
              <w:left w:w="57" w:type="dxa"/>
              <w:bottom w:w="28" w:type="dxa"/>
              <w:right w:w="57" w:type="dxa"/>
            </w:tcMar>
          </w:tcPr>
          <w:p w:rsidR="0040427B" w:rsidRPr="00D95E0D" w:rsidRDefault="0040427B" w:rsidP="00285C81">
            <w:pPr>
              <w:spacing w:before="0"/>
              <w:ind w:left="0" w:right="-57" w:firstLine="0"/>
              <w:rPr>
                <w:rFonts w:ascii="Arial" w:hAnsi="Arial" w:cs="Arial"/>
                <w:sz w:val="18"/>
                <w:szCs w:val="18"/>
              </w:rPr>
            </w:pPr>
            <w:r w:rsidRPr="00D95E0D">
              <w:rPr>
                <w:rFonts w:ascii="Arial" w:hAnsi="Arial" w:cs="Arial"/>
                <w:sz w:val="18"/>
                <w:szCs w:val="18"/>
              </w:rPr>
              <w:t>Работающие</w:t>
            </w:r>
          </w:p>
        </w:tc>
        <w:tc>
          <w:tcPr>
            <w:tcW w:w="720"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4</w:t>
            </w:r>
          </w:p>
        </w:tc>
        <w:tc>
          <w:tcPr>
            <w:tcW w:w="1080"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тв.</w:t>
            </w:r>
          </w:p>
        </w:tc>
        <w:tc>
          <w:tcPr>
            <w:tcW w:w="1620"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бумага - 40%; пластмасса - 30%; стекло - 10%; дерево - 10%; текстиль - 3%; прочее - 7%</w:t>
            </w:r>
          </w:p>
        </w:tc>
        <w:tc>
          <w:tcPr>
            <w:tcW w:w="901"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н/р</w:t>
            </w:r>
          </w:p>
        </w:tc>
        <w:tc>
          <w:tcPr>
            <w:tcW w:w="899"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н/л</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11,475</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905"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05/01</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11,475</w:t>
            </w:r>
          </w:p>
        </w:tc>
        <w:tc>
          <w:tcPr>
            <w:tcW w:w="1262"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0,055</w:t>
            </w:r>
          </w:p>
        </w:tc>
        <w:tc>
          <w:tcPr>
            <w:tcW w:w="1079"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w:t>
            </w:r>
          </w:p>
        </w:tc>
        <w:tc>
          <w:tcPr>
            <w:tcW w:w="1610" w:type="dxa"/>
            <w:gridSpan w:val="2"/>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На полигон ТБО МУП ЖКХ г. Лермонтов по договору</w:t>
            </w:r>
          </w:p>
        </w:tc>
      </w:tr>
      <w:tr w:rsidR="0040427B" w:rsidRPr="00D95E0D">
        <w:trPr>
          <w:gridAfter w:val="1"/>
          <w:wAfter w:w="35" w:type="dxa"/>
          <w:cantSplit/>
        </w:trPr>
        <w:tc>
          <w:tcPr>
            <w:tcW w:w="21442" w:type="dxa"/>
            <w:gridSpan w:val="28"/>
            <w:tcMar>
              <w:top w:w="28" w:type="dxa"/>
              <w:left w:w="57" w:type="dxa"/>
              <w:bottom w:w="28" w:type="dxa"/>
              <w:right w:w="57" w:type="dxa"/>
            </w:tcMar>
            <w:vAlign w:val="cente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ОТХОДЫ ПОТРЕБЛЕНИЯ</w:t>
            </w:r>
          </w:p>
        </w:tc>
      </w:tr>
      <w:tr w:rsidR="0040427B" w:rsidRPr="00D95E0D">
        <w:trPr>
          <w:gridAfter w:val="1"/>
          <w:wAfter w:w="35" w:type="dxa"/>
          <w:cantSplit/>
        </w:trPr>
        <w:tc>
          <w:tcPr>
            <w:tcW w:w="487"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17.</w:t>
            </w:r>
          </w:p>
        </w:tc>
        <w:tc>
          <w:tcPr>
            <w:tcW w:w="2321"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Отходы (осадки) из выгребных ям и хозяйственно-бытовые стоки</w:t>
            </w:r>
          </w:p>
        </w:tc>
        <w:tc>
          <w:tcPr>
            <w:tcW w:w="1749"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pacing w:val="-8"/>
                <w:sz w:val="18"/>
                <w:szCs w:val="18"/>
              </w:rPr>
            </w:pPr>
            <w:r w:rsidRPr="00D95E0D">
              <w:rPr>
                <w:rFonts w:ascii="Arial" w:hAnsi="Arial" w:cs="Arial"/>
                <w:spacing w:val="-8"/>
                <w:sz w:val="18"/>
                <w:szCs w:val="18"/>
              </w:rPr>
              <w:t>951 000 00 00 00 0</w:t>
            </w:r>
          </w:p>
        </w:tc>
        <w:tc>
          <w:tcPr>
            <w:tcW w:w="1620"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z w:val="18"/>
                <w:szCs w:val="18"/>
              </w:rPr>
            </w:pPr>
            <w:r w:rsidRPr="00D95E0D">
              <w:rPr>
                <w:rFonts w:ascii="Arial" w:hAnsi="Arial" w:cs="Arial"/>
                <w:sz w:val="18"/>
                <w:szCs w:val="18"/>
              </w:rPr>
              <w:t>Работающие</w:t>
            </w:r>
          </w:p>
        </w:tc>
        <w:tc>
          <w:tcPr>
            <w:tcW w:w="720"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4</w:t>
            </w:r>
          </w:p>
        </w:tc>
        <w:tc>
          <w:tcPr>
            <w:tcW w:w="1080"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жид.</w:t>
            </w:r>
          </w:p>
        </w:tc>
        <w:tc>
          <w:tcPr>
            <w:tcW w:w="1620"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вода - 93%;</w:t>
            </w:r>
          </w:p>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азот, фосфор, калий, белки, жиры, углеводы - 7%</w:t>
            </w:r>
          </w:p>
        </w:tc>
        <w:tc>
          <w:tcPr>
            <w:tcW w:w="901"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899"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н/л</w:t>
            </w:r>
          </w:p>
        </w:tc>
        <w:tc>
          <w:tcPr>
            <w:tcW w:w="880"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179,63</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89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179,63</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05/06</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1262"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2,700</w:t>
            </w:r>
          </w:p>
        </w:tc>
        <w:tc>
          <w:tcPr>
            <w:tcW w:w="1079"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w:t>
            </w:r>
          </w:p>
        </w:tc>
        <w:tc>
          <w:tcPr>
            <w:tcW w:w="1610" w:type="dxa"/>
            <w:gridSpan w:val="2"/>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На очистные сооружения хозяйственно-бытовых стоков</w:t>
            </w:r>
          </w:p>
        </w:tc>
      </w:tr>
      <w:tr w:rsidR="0040427B" w:rsidRPr="00D95E0D">
        <w:trPr>
          <w:gridAfter w:val="1"/>
          <w:wAfter w:w="35" w:type="dxa"/>
          <w:cantSplit/>
        </w:trPr>
        <w:tc>
          <w:tcPr>
            <w:tcW w:w="487"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18.</w:t>
            </w:r>
          </w:p>
        </w:tc>
        <w:tc>
          <w:tcPr>
            <w:tcW w:w="2321"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Пищевые отходы кухонь и организаций общественного питания несортированные</w:t>
            </w:r>
          </w:p>
        </w:tc>
        <w:tc>
          <w:tcPr>
            <w:tcW w:w="1749" w:type="dxa"/>
            <w:tcMar>
              <w:top w:w="28" w:type="dxa"/>
              <w:left w:w="57" w:type="dxa"/>
              <w:bottom w:w="28" w:type="dxa"/>
              <w:right w:w="57" w:type="dxa"/>
            </w:tcMar>
          </w:tcPr>
          <w:p w:rsidR="0040427B" w:rsidRPr="00D95E0D" w:rsidRDefault="0040427B" w:rsidP="00285C81">
            <w:pPr>
              <w:snapToGrid w:val="0"/>
              <w:spacing w:before="0"/>
              <w:ind w:left="57" w:firstLine="0"/>
              <w:rPr>
                <w:rFonts w:ascii="Arial" w:hAnsi="Arial" w:cs="Arial"/>
                <w:spacing w:val="-8"/>
                <w:sz w:val="18"/>
                <w:szCs w:val="18"/>
              </w:rPr>
            </w:pPr>
            <w:r w:rsidRPr="00D95E0D">
              <w:rPr>
                <w:rFonts w:ascii="Arial" w:hAnsi="Arial" w:cs="Arial"/>
                <w:spacing w:val="-8"/>
                <w:sz w:val="18"/>
                <w:szCs w:val="18"/>
              </w:rPr>
              <w:t>912 010 01 00 00 5</w:t>
            </w:r>
          </w:p>
        </w:tc>
        <w:tc>
          <w:tcPr>
            <w:tcW w:w="1620"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Питание работающих</w:t>
            </w:r>
          </w:p>
        </w:tc>
        <w:tc>
          <w:tcPr>
            <w:tcW w:w="720"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5</w:t>
            </w:r>
          </w:p>
        </w:tc>
        <w:tc>
          <w:tcPr>
            <w:tcW w:w="1080"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тв.</w:t>
            </w:r>
          </w:p>
        </w:tc>
        <w:tc>
          <w:tcPr>
            <w:tcW w:w="1620" w:type="dxa"/>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пищевые отходы</w:t>
            </w:r>
          </w:p>
        </w:tc>
        <w:tc>
          <w:tcPr>
            <w:tcW w:w="901"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н/р</w:t>
            </w:r>
          </w:p>
        </w:tc>
        <w:tc>
          <w:tcPr>
            <w:tcW w:w="899"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н/л</w:t>
            </w:r>
          </w:p>
        </w:tc>
        <w:tc>
          <w:tcPr>
            <w:tcW w:w="880" w:type="dxa"/>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1,161</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89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1,161</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05/06</w:t>
            </w:r>
          </w:p>
        </w:tc>
        <w:tc>
          <w:tcPr>
            <w:tcW w:w="901"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1262"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1079"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w:t>
            </w:r>
          </w:p>
        </w:tc>
        <w:tc>
          <w:tcPr>
            <w:tcW w:w="719" w:type="dxa"/>
            <w:gridSpan w:val="2"/>
            <w:tcMar>
              <w:top w:w="28" w:type="dxa"/>
              <w:left w:w="57" w:type="dxa"/>
              <w:bottom w:w="28" w:type="dxa"/>
              <w:right w:w="57" w:type="dxa"/>
            </w:tcMar>
          </w:tcPr>
          <w:p w:rsidR="0040427B" w:rsidRPr="00D95E0D" w:rsidRDefault="0040427B" w:rsidP="00285C81">
            <w:pPr>
              <w:spacing w:before="0"/>
              <w:ind w:left="57" w:firstLine="0"/>
              <w:jc w:val="center"/>
              <w:rPr>
                <w:rFonts w:ascii="Arial" w:hAnsi="Arial" w:cs="Arial"/>
                <w:sz w:val="18"/>
                <w:szCs w:val="18"/>
              </w:rPr>
            </w:pPr>
            <w:r w:rsidRPr="00D95E0D">
              <w:rPr>
                <w:rFonts w:ascii="Arial" w:hAnsi="Arial" w:cs="Arial"/>
                <w:sz w:val="18"/>
                <w:szCs w:val="18"/>
              </w:rPr>
              <w:t>1</w:t>
            </w:r>
          </w:p>
        </w:tc>
        <w:tc>
          <w:tcPr>
            <w:tcW w:w="1610" w:type="dxa"/>
            <w:gridSpan w:val="2"/>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Животноводческие хозяйства по договорам</w:t>
            </w:r>
          </w:p>
        </w:tc>
      </w:tr>
      <w:tr w:rsidR="0040427B" w:rsidRPr="00D95E0D">
        <w:trPr>
          <w:gridAfter w:val="1"/>
          <w:wAfter w:w="35" w:type="dxa"/>
          <w:cantSplit/>
        </w:trPr>
        <w:tc>
          <w:tcPr>
            <w:tcW w:w="487" w:type="dxa"/>
            <w:tcBorders>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b/>
                <w:bCs/>
                <w:sz w:val="18"/>
                <w:szCs w:val="18"/>
              </w:rPr>
            </w:pPr>
          </w:p>
        </w:tc>
        <w:tc>
          <w:tcPr>
            <w:tcW w:w="2321" w:type="dxa"/>
            <w:tcBorders>
              <w:left w:val="nil"/>
              <w:right w:val="nil"/>
            </w:tcBorders>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b/>
                <w:bCs/>
                <w:sz w:val="18"/>
                <w:szCs w:val="18"/>
              </w:rPr>
            </w:pPr>
            <w:r w:rsidRPr="00D95E0D">
              <w:rPr>
                <w:rFonts w:ascii="Arial" w:hAnsi="Arial" w:cs="Arial"/>
                <w:b/>
                <w:bCs/>
                <w:sz w:val="18"/>
                <w:szCs w:val="18"/>
              </w:rPr>
              <w:t>ВСЕГО</w:t>
            </w:r>
          </w:p>
        </w:tc>
        <w:tc>
          <w:tcPr>
            <w:tcW w:w="3369" w:type="dxa"/>
            <w:gridSpan w:val="2"/>
            <w:tcBorders>
              <w:left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b/>
                <w:bCs/>
                <w:sz w:val="18"/>
                <w:szCs w:val="18"/>
              </w:rPr>
            </w:pPr>
          </w:p>
        </w:tc>
        <w:tc>
          <w:tcPr>
            <w:tcW w:w="720" w:type="dxa"/>
            <w:tcBorders>
              <w:left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b/>
                <w:bCs/>
                <w:sz w:val="18"/>
                <w:szCs w:val="18"/>
              </w:rPr>
            </w:pPr>
          </w:p>
        </w:tc>
        <w:tc>
          <w:tcPr>
            <w:tcW w:w="1080" w:type="dxa"/>
            <w:tcBorders>
              <w:left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b/>
                <w:bCs/>
                <w:sz w:val="18"/>
                <w:szCs w:val="18"/>
              </w:rPr>
            </w:pPr>
          </w:p>
        </w:tc>
        <w:tc>
          <w:tcPr>
            <w:tcW w:w="1620" w:type="dxa"/>
            <w:tcBorders>
              <w:left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b/>
                <w:bCs/>
                <w:sz w:val="18"/>
                <w:szCs w:val="18"/>
              </w:rPr>
            </w:pPr>
          </w:p>
        </w:tc>
        <w:tc>
          <w:tcPr>
            <w:tcW w:w="901" w:type="dxa"/>
            <w:tcBorders>
              <w:left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b/>
                <w:bCs/>
                <w:sz w:val="18"/>
                <w:szCs w:val="18"/>
              </w:rPr>
            </w:pPr>
          </w:p>
        </w:tc>
        <w:tc>
          <w:tcPr>
            <w:tcW w:w="899" w:type="dxa"/>
            <w:tcBorders>
              <w:lef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b/>
                <w:bCs/>
                <w:sz w:val="18"/>
                <w:szCs w:val="18"/>
              </w:rPr>
            </w:pPr>
          </w:p>
        </w:tc>
        <w:tc>
          <w:tcPr>
            <w:tcW w:w="880" w:type="dxa"/>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b/>
                <w:bCs/>
                <w:spacing w:val="-4"/>
                <w:sz w:val="18"/>
                <w:szCs w:val="18"/>
              </w:rPr>
            </w:pPr>
            <w:r w:rsidRPr="00D95E0D">
              <w:rPr>
                <w:rFonts w:ascii="Arial" w:hAnsi="Arial" w:cs="Arial"/>
                <w:b/>
                <w:bCs/>
                <w:spacing w:val="-4"/>
                <w:sz w:val="18"/>
                <w:szCs w:val="18"/>
              </w:rPr>
              <w:t>1823,588</w:t>
            </w:r>
          </w:p>
        </w:tc>
        <w:tc>
          <w:tcPr>
            <w:tcW w:w="901" w:type="dxa"/>
            <w:gridSpan w:val="2"/>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b/>
                <w:bCs/>
                <w:spacing w:val="-4"/>
                <w:sz w:val="18"/>
                <w:szCs w:val="18"/>
              </w:rPr>
            </w:pPr>
            <w:r w:rsidRPr="00D95E0D">
              <w:rPr>
                <w:rFonts w:ascii="Arial" w:hAnsi="Arial" w:cs="Arial"/>
                <w:b/>
                <w:bCs/>
                <w:spacing w:val="-4"/>
                <w:sz w:val="18"/>
                <w:szCs w:val="18"/>
              </w:rPr>
              <w:t>-</w:t>
            </w:r>
          </w:p>
        </w:tc>
        <w:tc>
          <w:tcPr>
            <w:tcW w:w="891" w:type="dxa"/>
            <w:gridSpan w:val="2"/>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b/>
                <w:bCs/>
                <w:spacing w:val="-4"/>
                <w:sz w:val="18"/>
                <w:szCs w:val="18"/>
              </w:rPr>
            </w:pPr>
            <w:r w:rsidRPr="00D95E0D">
              <w:rPr>
                <w:rFonts w:ascii="Arial" w:hAnsi="Arial" w:cs="Arial"/>
                <w:b/>
                <w:bCs/>
                <w:spacing w:val="-4"/>
                <w:sz w:val="18"/>
                <w:szCs w:val="18"/>
              </w:rPr>
              <w:t>1548,614</w:t>
            </w:r>
          </w:p>
        </w:tc>
        <w:tc>
          <w:tcPr>
            <w:tcW w:w="901" w:type="dxa"/>
            <w:gridSpan w:val="2"/>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b/>
                <w:bCs/>
                <w:spacing w:val="-4"/>
                <w:sz w:val="18"/>
                <w:szCs w:val="18"/>
              </w:rPr>
            </w:pPr>
            <w:r w:rsidRPr="00D95E0D">
              <w:rPr>
                <w:rFonts w:ascii="Arial" w:hAnsi="Arial" w:cs="Arial"/>
                <w:b/>
                <w:bCs/>
                <w:spacing w:val="-4"/>
                <w:sz w:val="18"/>
                <w:szCs w:val="18"/>
              </w:rPr>
              <w:t>220,405</w:t>
            </w:r>
          </w:p>
        </w:tc>
        <w:tc>
          <w:tcPr>
            <w:tcW w:w="901" w:type="dxa"/>
            <w:gridSpan w:val="2"/>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b/>
                <w:bCs/>
                <w:spacing w:val="-4"/>
                <w:sz w:val="18"/>
                <w:szCs w:val="18"/>
              </w:rPr>
            </w:pPr>
            <w:r w:rsidRPr="00D95E0D">
              <w:rPr>
                <w:rFonts w:ascii="Arial" w:hAnsi="Arial" w:cs="Arial"/>
                <w:b/>
                <w:bCs/>
                <w:spacing w:val="-4"/>
                <w:sz w:val="18"/>
                <w:szCs w:val="18"/>
              </w:rPr>
              <w:t>-</w:t>
            </w:r>
          </w:p>
        </w:tc>
        <w:tc>
          <w:tcPr>
            <w:tcW w:w="901" w:type="dxa"/>
            <w:gridSpan w:val="2"/>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b/>
                <w:bCs/>
                <w:spacing w:val="-4"/>
                <w:sz w:val="18"/>
                <w:szCs w:val="18"/>
              </w:rPr>
            </w:pPr>
            <w:r w:rsidRPr="00D95E0D">
              <w:rPr>
                <w:rFonts w:ascii="Arial" w:hAnsi="Arial" w:cs="Arial"/>
                <w:b/>
                <w:bCs/>
                <w:spacing w:val="-4"/>
                <w:sz w:val="18"/>
                <w:szCs w:val="18"/>
              </w:rPr>
              <w:t>54,569</w:t>
            </w:r>
          </w:p>
        </w:tc>
        <w:tc>
          <w:tcPr>
            <w:tcW w:w="1262" w:type="dxa"/>
            <w:gridSpan w:val="2"/>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b/>
                <w:bCs/>
                <w:spacing w:val="-4"/>
                <w:sz w:val="18"/>
                <w:szCs w:val="18"/>
              </w:rPr>
            </w:pPr>
            <w:r w:rsidRPr="00D95E0D">
              <w:rPr>
                <w:rFonts w:ascii="Arial" w:hAnsi="Arial" w:cs="Arial"/>
                <w:b/>
                <w:bCs/>
                <w:spacing w:val="-4"/>
                <w:sz w:val="18"/>
                <w:szCs w:val="18"/>
              </w:rPr>
              <w:t>20,793</w:t>
            </w:r>
          </w:p>
        </w:tc>
        <w:tc>
          <w:tcPr>
            <w:tcW w:w="1079" w:type="dxa"/>
            <w:gridSpan w:val="2"/>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b/>
                <w:bCs/>
                <w:sz w:val="18"/>
                <w:szCs w:val="18"/>
              </w:rPr>
            </w:pPr>
            <w:r w:rsidRPr="00D95E0D">
              <w:rPr>
                <w:rFonts w:ascii="Arial" w:hAnsi="Arial" w:cs="Arial"/>
                <w:b/>
                <w:bCs/>
                <w:sz w:val="18"/>
                <w:szCs w:val="18"/>
              </w:rPr>
              <w:t>-</w:t>
            </w:r>
          </w:p>
        </w:tc>
        <w:tc>
          <w:tcPr>
            <w:tcW w:w="719" w:type="dxa"/>
            <w:gridSpan w:val="2"/>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b/>
                <w:bCs/>
                <w:sz w:val="18"/>
                <w:szCs w:val="18"/>
              </w:rPr>
            </w:pPr>
            <w:r w:rsidRPr="00D95E0D">
              <w:rPr>
                <w:rFonts w:ascii="Arial" w:hAnsi="Arial" w:cs="Arial"/>
                <w:b/>
                <w:bCs/>
                <w:sz w:val="18"/>
                <w:szCs w:val="18"/>
              </w:rPr>
              <w:t>-</w:t>
            </w:r>
          </w:p>
        </w:tc>
        <w:tc>
          <w:tcPr>
            <w:tcW w:w="1610" w:type="dxa"/>
            <w:gridSpan w:val="2"/>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b/>
                <w:bCs/>
                <w:sz w:val="18"/>
                <w:szCs w:val="18"/>
              </w:rPr>
            </w:pPr>
            <w:r w:rsidRPr="00D95E0D">
              <w:rPr>
                <w:rFonts w:ascii="Arial" w:hAnsi="Arial" w:cs="Arial"/>
                <w:b/>
                <w:bCs/>
                <w:sz w:val="18"/>
                <w:szCs w:val="18"/>
              </w:rPr>
              <w:t>-</w:t>
            </w:r>
          </w:p>
        </w:tc>
      </w:tr>
      <w:tr w:rsidR="0040427B" w:rsidRPr="00D95E0D">
        <w:trPr>
          <w:gridAfter w:val="1"/>
          <w:wAfter w:w="35" w:type="dxa"/>
          <w:cantSplit/>
        </w:trPr>
        <w:tc>
          <w:tcPr>
            <w:tcW w:w="487" w:type="dxa"/>
            <w:tcBorders>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2321" w:type="dxa"/>
            <w:tcBorders>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из них:</w:t>
            </w:r>
          </w:p>
        </w:tc>
        <w:tc>
          <w:tcPr>
            <w:tcW w:w="3369" w:type="dxa"/>
            <w:gridSpan w:val="2"/>
            <w:tcBorders>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1 класса опасности</w:t>
            </w:r>
          </w:p>
        </w:tc>
        <w:tc>
          <w:tcPr>
            <w:tcW w:w="720" w:type="dxa"/>
            <w:tcBorders>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1080" w:type="dxa"/>
            <w:tcBorders>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1620" w:type="dxa"/>
            <w:tcBorders>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901" w:type="dxa"/>
            <w:tcBorders>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899" w:type="dxa"/>
            <w:tcBorders>
              <w:left w:val="nil"/>
              <w:bottom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880" w:type="dxa"/>
            <w:tcBorders>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z w:val="18"/>
                <w:szCs w:val="18"/>
              </w:rPr>
            </w:pPr>
            <w:r w:rsidRPr="00D95E0D">
              <w:rPr>
                <w:rFonts w:ascii="Arial" w:hAnsi="Arial" w:cs="Arial"/>
                <w:sz w:val="18"/>
                <w:szCs w:val="18"/>
              </w:rPr>
              <w:t>-</w:t>
            </w:r>
          </w:p>
        </w:tc>
        <w:tc>
          <w:tcPr>
            <w:tcW w:w="901" w:type="dxa"/>
            <w:gridSpan w:val="2"/>
            <w:tcBorders>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z w:val="18"/>
                <w:szCs w:val="18"/>
              </w:rPr>
            </w:pPr>
          </w:p>
        </w:tc>
        <w:tc>
          <w:tcPr>
            <w:tcW w:w="891" w:type="dxa"/>
            <w:gridSpan w:val="2"/>
            <w:tcBorders>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z w:val="18"/>
                <w:szCs w:val="18"/>
              </w:rPr>
            </w:pPr>
            <w:r w:rsidRPr="00D95E0D">
              <w:rPr>
                <w:rFonts w:ascii="Arial" w:hAnsi="Arial" w:cs="Arial"/>
                <w:sz w:val="18"/>
                <w:szCs w:val="18"/>
              </w:rPr>
              <w:t>-</w:t>
            </w:r>
          </w:p>
        </w:tc>
        <w:tc>
          <w:tcPr>
            <w:tcW w:w="901" w:type="dxa"/>
            <w:gridSpan w:val="2"/>
            <w:tcBorders>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z w:val="18"/>
                <w:szCs w:val="18"/>
              </w:rPr>
            </w:pPr>
            <w:r w:rsidRPr="00D95E0D">
              <w:rPr>
                <w:rFonts w:ascii="Arial" w:hAnsi="Arial" w:cs="Arial"/>
                <w:sz w:val="18"/>
                <w:szCs w:val="18"/>
              </w:rPr>
              <w:t>-</w:t>
            </w:r>
          </w:p>
        </w:tc>
        <w:tc>
          <w:tcPr>
            <w:tcW w:w="901" w:type="dxa"/>
            <w:gridSpan w:val="2"/>
            <w:tcBorders>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z w:val="18"/>
                <w:szCs w:val="18"/>
              </w:rPr>
            </w:pPr>
          </w:p>
        </w:tc>
        <w:tc>
          <w:tcPr>
            <w:tcW w:w="901" w:type="dxa"/>
            <w:gridSpan w:val="2"/>
            <w:tcBorders>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z w:val="18"/>
                <w:szCs w:val="18"/>
              </w:rPr>
            </w:pPr>
            <w:r w:rsidRPr="00D95E0D">
              <w:rPr>
                <w:rFonts w:ascii="Arial" w:hAnsi="Arial" w:cs="Arial"/>
                <w:sz w:val="18"/>
                <w:szCs w:val="18"/>
              </w:rPr>
              <w:t>-</w:t>
            </w:r>
          </w:p>
        </w:tc>
        <w:tc>
          <w:tcPr>
            <w:tcW w:w="1262" w:type="dxa"/>
            <w:gridSpan w:val="2"/>
            <w:tcBorders>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z w:val="18"/>
                <w:szCs w:val="18"/>
              </w:rPr>
            </w:pPr>
            <w:r w:rsidRPr="00D95E0D">
              <w:rPr>
                <w:rFonts w:ascii="Arial" w:hAnsi="Arial" w:cs="Arial"/>
                <w:sz w:val="18"/>
                <w:szCs w:val="18"/>
              </w:rPr>
              <w:t>-</w:t>
            </w:r>
          </w:p>
        </w:tc>
        <w:tc>
          <w:tcPr>
            <w:tcW w:w="1079" w:type="dxa"/>
            <w:gridSpan w:val="2"/>
            <w:tcBorders>
              <w:bottom w:val="nil"/>
            </w:tcBorders>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sz w:val="18"/>
                <w:szCs w:val="18"/>
              </w:rPr>
            </w:pPr>
          </w:p>
        </w:tc>
        <w:tc>
          <w:tcPr>
            <w:tcW w:w="719" w:type="dxa"/>
            <w:gridSpan w:val="2"/>
            <w:tcBorders>
              <w:bottom w:val="nil"/>
            </w:tcBorders>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sz w:val="18"/>
                <w:szCs w:val="18"/>
              </w:rPr>
            </w:pPr>
          </w:p>
        </w:tc>
        <w:tc>
          <w:tcPr>
            <w:tcW w:w="1610" w:type="dxa"/>
            <w:gridSpan w:val="2"/>
            <w:tcBorders>
              <w:bottom w:val="nil"/>
            </w:tcBorders>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sz w:val="18"/>
                <w:szCs w:val="18"/>
              </w:rPr>
            </w:pPr>
          </w:p>
        </w:tc>
      </w:tr>
      <w:tr w:rsidR="0040427B" w:rsidRPr="00D95E0D">
        <w:trPr>
          <w:gridAfter w:val="1"/>
          <w:wAfter w:w="35" w:type="dxa"/>
          <w:cantSplit/>
        </w:trPr>
        <w:tc>
          <w:tcPr>
            <w:tcW w:w="487" w:type="dxa"/>
            <w:tcBorders>
              <w:top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2321" w:type="dxa"/>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3369" w:type="dxa"/>
            <w:gridSpan w:val="2"/>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2 класса опасности</w:t>
            </w:r>
          </w:p>
        </w:tc>
        <w:tc>
          <w:tcPr>
            <w:tcW w:w="720" w:type="dxa"/>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1080" w:type="dxa"/>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1620" w:type="dxa"/>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901" w:type="dxa"/>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899" w:type="dxa"/>
            <w:tcBorders>
              <w:top w:val="nil"/>
              <w:left w:val="nil"/>
              <w:bottom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880" w:type="dxa"/>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z w:val="18"/>
                <w:szCs w:val="18"/>
              </w:rPr>
            </w:pPr>
            <w:r w:rsidRPr="00D95E0D">
              <w:rPr>
                <w:rFonts w:ascii="Arial" w:hAnsi="Arial" w:cs="Arial"/>
                <w:sz w:val="18"/>
                <w:szCs w:val="18"/>
              </w:rPr>
              <w:t>-</w:t>
            </w:r>
          </w:p>
        </w:tc>
        <w:tc>
          <w:tcPr>
            <w:tcW w:w="901"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z w:val="18"/>
                <w:szCs w:val="18"/>
              </w:rPr>
            </w:pPr>
          </w:p>
        </w:tc>
        <w:tc>
          <w:tcPr>
            <w:tcW w:w="891"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z w:val="18"/>
                <w:szCs w:val="18"/>
              </w:rPr>
            </w:pPr>
            <w:r w:rsidRPr="00D95E0D">
              <w:rPr>
                <w:rFonts w:ascii="Arial" w:hAnsi="Arial" w:cs="Arial"/>
                <w:sz w:val="18"/>
                <w:szCs w:val="18"/>
              </w:rPr>
              <w:t>-</w:t>
            </w:r>
          </w:p>
        </w:tc>
        <w:tc>
          <w:tcPr>
            <w:tcW w:w="901"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z w:val="18"/>
                <w:szCs w:val="18"/>
              </w:rPr>
            </w:pPr>
            <w:r w:rsidRPr="00D95E0D">
              <w:rPr>
                <w:rFonts w:ascii="Arial" w:hAnsi="Arial" w:cs="Arial"/>
                <w:sz w:val="18"/>
                <w:szCs w:val="18"/>
              </w:rPr>
              <w:t>-</w:t>
            </w:r>
          </w:p>
        </w:tc>
        <w:tc>
          <w:tcPr>
            <w:tcW w:w="901"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z w:val="18"/>
                <w:szCs w:val="18"/>
              </w:rPr>
            </w:pPr>
          </w:p>
        </w:tc>
        <w:tc>
          <w:tcPr>
            <w:tcW w:w="901"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z w:val="18"/>
                <w:szCs w:val="18"/>
              </w:rPr>
            </w:pPr>
            <w:r w:rsidRPr="00D95E0D">
              <w:rPr>
                <w:rFonts w:ascii="Arial" w:hAnsi="Arial" w:cs="Arial"/>
                <w:sz w:val="18"/>
                <w:szCs w:val="18"/>
              </w:rPr>
              <w:t>-</w:t>
            </w:r>
          </w:p>
        </w:tc>
        <w:tc>
          <w:tcPr>
            <w:tcW w:w="1262"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z w:val="18"/>
                <w:szCs w:val="18"/>
              </w:rPr>
            </w:pPr>
            <w:r w:rsidRPr="00D95E0D">
              <w:rPr>
                <w:rFonts w:ascii="Arial" w:hAnsi="Arial" w:cs="Arial"/>
                <w:sz w:val="18"/>
                <w:szCs w:val="18"/>
              </w:rPr>
              <w:t>-</w:t>
            </w:r>
          </w:p>
        </w:tc>
        <w:tc>
          <w:tcPr>
            <w:tcW w:w="1079"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sz w:val="18"/>
                <w:szCs w:val="18"/>
              </w:rPr>
            </w:pPr>
          </w:p>
        </w:tc>
        <w:tc>
          <w:tcPr>
            <w:tcW w:w="719"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sz w:val="18"/>
                <w:szCs w:val="18"/>
              </w:rPr>
            </w:pPr>
          </w:p>
        </w:tc>
        <w:tc>
          <w:tcPr>
            <w:tcW w:w="1610"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sz w:val="18"/>
                <w:szCs w:val="18"/>
              </w:rPr>
            </w:pPr>
          </w:p>
        </w:tc>
      </w:tr>
      <w:tr w:rsidR="0040427B" w:rsidRPr="00D95E0D">
        <w:trPr>
          <w:gridAfter w:val="1"/>
          <w:wAfter w:w="35" w:type="dxa"/>
          <w:cantSplit/>
        </w:trPr>
        <w:tc>
          <w:tcPr>
            <w:tcW w:w="487" w:type="dxa"/>
            <w:tcBorders>
              <w:top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2321" w:type="dxa"/>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3369" w:type="dxa"/>
            <w:gridSpan w:val="2"/>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3 класса опасности</w:t>
            </w:r>
          </w:p>
        </w:tc>
        <w:tc>
          <w:tcPr>
            <w:tcW w:w="720" w:type="dxa"/>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1080" w:type="dxa"/>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1620" w:type="dxa"/>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901" w:type="dxa"/>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899" w:type="dxa"/>
            <w:tcBorders>
              <w:top w:val="nil"/>
              <w:left w:val="nil"/>
              <w:bottom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880" w:type="dxa"/>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r w:rsidRPr="00D95E0D">
              <w:rPr>
                <w:rFonts w:ascii="Arial" w:hAnsi="Arial" w:cs="Arial"/>
                <w:spacing w:val="-4"/>
                <w:sz w:val="18"/>
                <w:szCs w:val="18"/>
              </w:rPr>
              <w:t>31,084</w:t>
            </w:r>
          </w:p>
        </w:tc>
        <w:tc>
          <w:tcPr>
            <w:tcW w:w="901"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p>
        </w:tc>
        <w:tc>
          <w:tcPr>
            <w:tcW w:w="891"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r w:rsidRPr="00D95E0D">
              <w:rPr>
                <w:rFonts w:ascii="Arial" w:hAnsi="Arial" w:cs="Arial"/>
                <w:spacing w:val="-4"/>
                <w:sz w:val="18"/>
                <w:szCs w:val="18"/>
              </w:rPr>
              <w:t>-</w:t>
            </w:r>
          </w:p>
        </w:tc>
        <w:tc>
          <w:tcPr>
            <w:tcW w:w="901"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r w:rsidRPr="00D95E0D">
              <w:rPr>
                <w:rFonts w:ascii="Arial" w:hAnsi="Arial" w:cs="Arial"/>
                <w:spacing w:val="-4"/>
                <w:sz w:val="18"/>
                <w:szCs w:val="18"/>
              </w:rPr>
              <w:t>31,084</w:t>
            </w:r>
          </w:p>
        </w:tc>
        <w:tc>
          <w:tcPr>
            <w:tcW w:w="901"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p>
        </w:tc>
        <w:tc>
          <w:tcPr>
            <w:tcW w:w="901"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r w:rsidRPr="00D95E0D">
              <w:rPr>
                <w:rFonts w:ascii="Arial" w:hAnsi="Arial" w:cs="Arial"/>
                <w:spacing w:val="-4"/>
                <w:sz w:val="18"/>
                <w:szCs w:val="18"/>
              </w:rPr>
              <w:t>-</w:t>
            </w:r>
          </w:p>
        </w:tc>
        <w:tc>
          <w:tcPr>
            <w:tcW w:w="1262"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r w:rsidRPr="00D95E0D">
              <w:rPr>
                <w:rFonts w:ascii="Arial" w:hAnsi="Arial" w:cs="Arial"/>
                <w:spacing w:val="-4"/>
                <w:sz w:val="18"/>
                <w:szCs w:val="18"/>
              </w:rPr>
              <w:t>-</w:t>
            </w:r>
          </w:p>
        </w:tc>
        <w:tc>
          <w:tcPr>
            <w:tcW w:w="1079"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sz w:val="18"/>
                <w:szCs w:val="18"/>
                <w:lang w:val="en-US"/>
              </w:rPr>
            </w:pPr>
          </w:p>
        </w:tc>
        <w:tc>
          <w:tcPr>
            <w:tcW w:w="719"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sz w:val="18"/>
                <w:szCs w:val="18"/>
              </w:rPr>
            </w:pPr>
          </w:p>
        </w:tc>
        <w:tc>
          <w:tcPr>
            <w:tcW w:w="1610"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sz w:val="18"/>
                <w:szCs w:val="18"/>
              </w:rPr>
            </w:pPr>
          </w:p>
        </w:tc>
      </w:tr>
      <w:tr w:rsidR="0040427B" w:rsidRPr="00D95E0D">
        <w:trPr>
          <w:gridAfter w:val="1"/>
          <w:wAfter w:w="35" w:type="dxa"/>
          <w:cantSplit/>
        </w:trPr>
        <w:tc>
          <w:tcPr>
            <w:tcW w:w="487" w:type="dxa"/>
            <w:tcBorders>
              <w:top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2321" w:type="dxa"/>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3369" w:type="dxa"/>
            <w:gridSpan w:val="2"/>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4 класса опасности</w:t>
            </w:r>
          </w:p>
        </w:tc>
        <w:tc>
          <w:tcPr>
            <w:tcW w:w="720" w:type="dxa"/>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1080" w:type="dxa"/>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1620" w:type="dxa"/>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901" w:type="dxa"/>
            <w:tcBorders>
              <w:top w:val="nil"/>
              <w:left w:val="nil"/>
              <w:bottom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899" w:type="dxa"/>
            <w:tcBorders>
              <w:top w:val="nil"/>
              <w:left w:val="nil"/>
              <w:bottom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880" w:type="dxa"/>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r w:rsidRPr="00D95E0D">
              <w:rPr>
                <w:rFonts w:ascii="Arial" w:hAnsi="Arial" w:cs="Arial"/>
                <w:spacing w:val="-4"/>
                <w:sz w:val="18"/>
                <w:szCs w:val="18"/>
              </w:rPr>
              <w:t>290,718</w:t>
            </w:r>
          </w:p>
        </w:tc>
        <w:tc>
          <w:tcPr>
            <w:tcW w:w="901"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p>
        </w:tc>
        <w:tc>
          <w:tcPr>
            <w:tcW w:w="891"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r w:rsidRPr="00D95E0D">
              <w:rPr>
                <w:rFonts w:ascii="Arial" w:hAnsi="Arial" w:cs="Arial"/>
                <w:spacing w:val="-4"/>
                <w:sz w:val="18"/>
                <w:szCs w:val="18"/>
              </w:rPr>
              <w:t>88,057</w:t>
            </w:r>
          </w:p>
        </w:tc>
        <w:tc>
          <w:tcPr>
            <w:tcW w:w="901"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r w:rsidRPr="00D95E0D">
              <w:rPr>
                <w:rFonts w:ascii="Arial" w:hAnsi="Arial" w:cs="Arial"/>
                <w:spacing w:val="-4"/>
                <w:sz w:val="18"/>
                <w:szCs w:val="18"/>
              </w:rPr>
              <w:t>188,16</w:t>
            </w:r>
          </w:p>
        </w:tc>
        <w:tc>
          <w:tcPr>
            <w:tcW w:w="901"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p>
        </w:tc>
        <w:tc>
          <w:tcPr>
            <w:tcW w:w="901"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r w:rsidRPr="00D95E0D">
              <w:rPr>
                <w:rFonts w:ascii="Arial" w:hAnsi="Arial" w:cs="Arial"/>
                <w:spacing w:val="-4"/>
                <w:sz w:val="18"/>
                <w:szCs w:val="18"/>
              </w:rPr>
              <w:t>14,501</w:t>
            </w:r>
          </w:p>
        </w:tc>
        <w:tc>
          <w:tcPr>
            <w:tcW w:w="1262"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r w:rsidRPr="00D95E0D">
              <w:rPr>
                <w:rFonts w:ascii="Arial" w:hAnsi="Arial" w:cs="Arial"/>
                <w:spacing w:val="-4"/>
                <w:sz w:val="18"/>
                <w:szCs w:val="18"/>
              </w:rPr>
              <w:t>7,834</w:t>
            </w:r>
          </w:p>
        </w:tc>
        <w:tc>
          <w:tcPr>
            <w:tcW w:w="1079"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sz w:val="18"/>
                <w:szCs w:val="18"/>
                <w:lang w:val="en-US"/>
              </w:rPr>
            </w:pPr>
          </w:p>
        </w:tc>
        <w:tc>
          <w:tcPr>
            <w:tcW w:w="719"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sz w:val="18"/>
                <w:szCs w:val="18"/>
              </w:rPr>
            </w:pPr>
          </w:p>
        </w:tc>
        <w:tc>
          <w:tcPr>
            <w:tcW w:w="1610" w:type="dxa"/>
            <w:gridSpan w:val="2"/>
            <w:tcBorders>
              <w:top w:val="nil"/>
              <w:bottom w:val="nil"/>
            </w:tcBorders>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sz w:val="18"/>
                <w:szCs w:val="18"/>
              </w:rPr>
            </w:pPr>
          </w:p>
        </w:tc>
      </w:tr>
      <w:tr w:rsidR="0040427B" w:rsidRPr="00D95E0D">
        <w:trPr>
          <w:gridAfter w:val="1"/>
          <w:wAfter w:w="35" w:type="dxa"/>
          <w:cantSplit/>
        </w:trPr>
        <w:tc>
          <w:tcPr>
            <w:tcW w:w="487" w:type="dxa"/>
            <w:tcBorders>
              <w:top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2321" w:type="dxa"/>
            <w:tcBorders>
              <w:top w:val="nil"/>
              <w:left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3369" w:type="dxa"/>
            <w:gridSpan w:val="2"/>
            <w:tcBorders>
              <w:top w:val="nil"/>
              <w:left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r w:rsidRPr="00D95E0D">
              <w:rPr>
                <w:rFonts w:ascii="Arial" w:hAnsi="Arial" w:cs="Arial"/>
                <w:sz w:val="18"/>
                <w:szCs w:val="18"/>
              </w:rPr>
              <w:t>5 класса опасности</w:t>
            </w:r>
          </w:p>
        </w:tc>
        <w:tc>
          <w:tcPr>
            <w:tcW w:w="720" w:type="dxa"/>
            <w:tcBorders>
              <w:top w:val="nil"/>
              <w:left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1080" w:type="dxa"/>
            <w:tcBorders>
              <w:top w:val="nil"/>
              <w:left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1620" w:type="dxa"/>
            <w:tcBorders>
              <w:top w:val="nil"/>
              <w:left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901" w:type="dxa"/>
            <w:tcBorders>
              <w:top w:val="nil"/>
              <w:left w:val="nil"/>
              <w:righ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899" w:type="dxa"/>
            <w:tcBorders>
              <w:top w:val="nil"/>
              <w:left w:val="nil"/>
            </w:tcBorders>
            <w:tcMar>
              <w:top w:w="28" w:type="dxa"/>
              <w:left w:w="57" w:type="dxa"/>
              <w:bottom w:w="28" w:type="dxa"/>
              <w:right w:w="57" w:type="dxa"/>
            </w:tcMar>
          </w:tcPr>
          <w:p w:rsidR="0040427B" w:rsidRPr="00D95E0D" w:rsidRDefault="0040427B" w:rsidP="00285C81">
            <w:pPr>
              <w:spacing w:before="0"/>
              <w:ind w:left="57" w:firstLine="0"/>
              <w:rPr>
                <w:rFonts w:ascii="Arial" w:hAnsi="Arial" w:cs="Arial"/>
                <w:sz w:val="18"/>
                <w:szCs w:val="18"/>
              </w:rPr>
            </w:pPr>
          </w:p>
        </w:tc>
        <w:tc>
          <w:tcPr>
            <w:tcW w:w="880" w:type="dxa"/>
            <w:tcBorders>
              <w:top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r w:rsidRPr="00D95E0D">
              <w:rPr>
                <w:rFonts w:ascii="Arial" w:hAnsi="Arial" w:cs="Arial"/>
                <w:spacing w:val="-4"/>
                <w:sz w:val="18"/>
                <w:szCs w:val="18"/>
              </w:rPr>
              <w:t>1501,786</w:t>
            </w:r>
          </w:p>
        </w:tc>
        <w:tc>
          <w:tcPr>
            <w:tcW w:w="901" w:type="dxa"/>
            <w:gridSpan w:val="2"/>
            <w:tcBorders>
              <w:top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p>
        </w:tc>
        <w:tc>
          <w:tcPr>
            <w:tcW w:w="891" w:type="dxa"/>
            <w:gridSpan w:val="2"/>
            <w:tcBorders>
              <w:top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r w:rsidRPr="00D95E0D">
              <w:rPr>
                <w:rFonts w:ascii="Arial" w:hAnsi="Arial" w:cs="Arial"/>
                <w:spacing w:val="-4"/>
                <w:sz w:val="18"/>
                <w:szCs w:val="18"/>
              </w:rPr>
              <w:t>1460,557</w:t>
            </w:r>
          </w:p>
        </w:tc>
        <w:tc>
          <w:tcPr>
            <w:tcW w:w="901" w:type="dxa"/>
            <w:gridSpan w:val="2"/>
            <w:tcBorders>
              <w:top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r w:rsidRPr="00D95E0D">
              <w:rPr>
                <w:rFonts w:ascii="Arial" w:hAnsi="Arial" w:cs="Arial"/>
                <w:spacing w:val="-4"/>
                <w:sz w:val="18"/>
                <w:szCs w:val="18"/>
              </w:rPr>
              <w:t>1,161</w:t>
            </w:r>
          </w:p>
        </w:tc>
        <w:tc>
          <w:tcPr>
            <w:tcW w:w="901" w:type="dxa"/>
            <w:gridSpan w:val="2"/>
            <w:tcBorders>
              <w:top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p>
        </w:tc>
        <w:tc>
          <w:tcPr>
            <w:tcW w:w="901" w:type="dxa"/>
            <w:gridSpan w:val="2"/>
            <w:tcBorders>
              <w:top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r w:rsidRPr="00D95E0D">
              <w:rPr>
                <w:rFonts w:ascii="Arial" w:hAnsi="Arial" w:cs="Arial"/>
                <w:spacing w:val="-4"/>
                <w:sz w:val="18"/>
                <w:szCs w:val="18"/>
              </w:rPr>
              <w:t>40,068</w:t>
            </w:r>
          </w:p>
        </w:tc>
        <w:tc>
          <w:tcPr>
            <w:tcW w:w="1262" w:type="dxa"/>
            <w:gridSpan w:val="2"/>
            <w:tcBorders>
              <w:top w:val="nil"/>
            </w:tcBorders>
            <w:tcMar>
              <w:top w:w="28" w:type="dxa"/>
              <w:left w:w="57" w:type="dxa"/>
              <w:bottom w:w="28" w:type="dxa"/>
              <w:right w:w="57" w:type="dxa"/>
            </w:tcMar>
            <w:vAlign w:val="center"/>
          </w:tcPr>
          <w:p w:rsidR="0040427B" w:rsidRPr="00D95E0D" w:rsidRDefault="0040427B" w:rsidP="00285C81">
            <w:pPr>
              <w:spacing w:before="0"/>
              <w:ind w:left="-72" w:right="-72" w:firstLine="0"/>
              <w:jc w:val="center"/>
              <w:rPr>
                <w:rFonts w:ascii="Arial" w:hAnsi="Arial" w:cs="Arial"/>
                <w:spacing w:val="-4"/>
                <w:sz w:val="18"/>
                <w:szCs w:val="18"/>
              </w:rPr>
            </w:pPr>
            <w:r w:rsidRPr="00D95E0D">
              <w:rPr>
                <w:rFonts w:ascii="Arial" w:hAnsi="Arial" w:cs="Arial"/>
                <w:spacing w:val="-4"/>
                <w:sz w:val="18"/>
                <w:szCs w:val="18"/>
              </w:rPr>
              <w:t>12,959</w:t>
            </w:r>
          </w:p>
        </w:tc>
        <w:tc>
          <w:tcPr>
            <w:tcW w:w="1079" w:type="dxa"/>
            <w:gridSpan w:val="2"/>
            <w:tcBorders>
              <w:top w:val="nil"/>
            </w:tcBorders>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sz w:val="18"/>
                <w:szCs w:val="18"/>
                <w:lang w:val="en-US"/>
              </w:rPr>
            </w:pPr>
          </w:p>
        </w:tc>
        <w:tc>
          <w:tcPr>
            <w:tcW w:w="719" w:type="dxa"/>
            <w:gridSpan w:val="2"/>
            <w:tcBorders>
              <w:top w:val="nil"/>
            </w:tcBorders>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sz w:val="18"/>
                <w:szCs w:val="18"/>
              </w:rPr>
            </w:pPr>
          </w:p>
        </w:tc>
        <w:tc>
          <w:tcPr>
            <w:tcW w:w="1610" w:type="dxa"/>
            <w:gridSpan w:val="2"/>
            <w:tcBorders>
              <w:top w:val="nil"/>
            </w:tcBorders>
            <w:tcMar>
              <w:top w:w="28" w:type="dxa"/>
              <w:left w:w="57" w:type="dxa"/>
              <w:bottom w:w="28" w:type="dxa"/>
              <w:right w:w="57" w:type="dxa"/>
            </w:tcMar>
            <w:vAlign w:val="center"/>
          </w:tcPr>
          <w:p w:rsidR="0040427B" w:rsidRPr="00D95E0D" w:rsidRDefault="0040427B" w:rsidP="00285C81">
            <w:pPr>
              <w:spacing w:before="0"/>
              <w:ind w:left="57" w:firstLine="0"/>
              <w:rPr>
                <w:rFonts w:ascii="Arial" w:hAnsi="Arial" w:cs="Arial"/>
                <w:sz w:val="18"/>
                <w:szCs w:val="18"/>
              </w:rPr>
            </w:pPr>
          </w:p>
        </w:tc>
      </w:tr>
    </w:tbl>
    <w:tbl>
      <w:tblPr>
        <w:tblpPr w:leftFromText="181" w:rightFromText="181" w:vertAnchor="page" w:horzAnchor="margin" w:tblpY="15990"/>
        <w:tblOverlap w:val="never"/>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607C41">
            <w:pPr>
              <w:spacing w:before="0"/>
              <w:ind w:left="0" w:firstLine="0"/>
              <w:jc w:val="center"/>
              <w:rPr>
                <w:rFonts w:ascii="Arial" w:hAnsi="Arial" w:cs="Arial"/>
                <w:sz w:val="18"/>
                <w:szCs w:val="18"/>
              </w:rPr>
            </w:pPr>
            <w:r w:rsidRPr="00D95E0D">
              <w:rPr>
                <w:rFonts w:ascii="Arial" w:hAnsi="Arial" w:cs="Arial"/>
                <w:sz w:val="18"/>
                <w:szCs w:val="18"/>
              </w:rPr>
              <w:t>35</w:t>
            </w:r>
          </w:p>
        </w:tc>
      </w:tr>
    </w:tbl>
    <w:p w:rsidR="0040427B" w:rsidRPr="00BF58A0" w:rsidRDefault="0040427B" w:rsidP="00A96003">
      <w:pPr>
        <w:pStyle w:val="PlainText"/>
        <w:rPr>
          <w:rFonts w:ascii="Arial" w:hAnsi="Arial" w:cs="Arial"/>
        </w:rPr>
      </w:pPr>
    </w:p>
    <w:p w:rsidR="0040427B" w:rsidRPr="00BF58A0" w:rsidRDefault="0040427B" w:rsidP="00A96003">
      <w:pPr>
        <w:pStyle w:val="PlainText"/>
        <w:ind w:firstLine="708"/>
        <w:rPr>
          <w:rFonts w:ascii="Arial" w:hAnsi="Arial" w:cs="Arial"/>
        </w:rPr>
      </w:pPr>
      <w:r w:rsidRPr="00BF58A0">
        <w:rPr>
          <w:rFonts w:ascii="Arial" w:hAnsi="Arial" w:cs="Arial"/>
        </w:rPr>
        <w:t>Примечание: графа 13, код</w:t>
      </w:r>
      <w:r w:rsidRPr="00BF58A0">
        <w:rPr>
          <w:rFonts w:ascii="Arial" w:hAnsi="Arial" w:cs="Arial"/>
        </w:rPr>
        <w:tab/>
        <w:t>01 – размещение на общегородском полигоне ТБО;</w:t>
      </w:r>
    </w:p>
    <w:p w:rsidR="0040427B" w:rsidRPr="00BF58A0" w:rsidRDefault="0040427B" w:rsidP="00A96003">
      <w:pPr>
        <w:pStyle w:val="PlainText"/>
        <w:ind w:left="2832" w:firstLine="708"/>
        <w:rPr>
          <w:rFonts w:ascii="Arial" w:hAnsi="Arial" w:cs="Arial"/>
        </w:rPr>
      </w:pPr>
      <w:r w:rsidRPr="00BF58A0">
        <w:rPr>
          <w:rFonts w:ascii="Arial" w:hAnsi="Arial" w:cs="Arial"/>
        </w:rPr>
        <w:t>05 – временное накопление отходов на специально оборудованной для этих целей территории предприятия;</w:t>
      </w:r>
    </w:p>
    <w:p w:rsidR="0040427B" w:rsidRPr="00BF58A0" w:rsidRDefault="0040427B" w:rsidP="00A96003">
      <w:pPr>
        <w:pStyle w:val="PlainText"/>
        <w:ind w:left="3540"/>
        <w:rPr>
          <w:rFonts w:ascii="Arial" w:hAnsi="Arial" w:cs="Arial"/>
        </w:rPr>
      </w:pPr>
      <w:r w:rsidRPr="00BF58A0">
        <w:rPr>
          <w:rFonts w:ascii="Arial" w:hAnsi="Arial" w:cs="Arial"/>
        </w:rPr>
        <w:t>06 – передано отходов другим предприятиям для переработки и использования;</w:t>
      </w:r>
    </w:p>
    <w:p w:rsidR="0040427B" w:rsidRPr="00BF58A0" w:rsidRDefault="0040427B" w:rsidP="00A96003">
      <w:pPr>
        <w:pStyle w:val="PlainText"/>
        <w:ind w:left="3540"/>
        <w:rPr>
          <w:rFonts w:ascii="Arial" w:hAnsi="Arial" w:cs="Arial"/>
        </w:rPr>
      </w:pPr>
      <w:r w:rsidRPr="00BF58A0">
        <w:rPr>
          <w:rFonts w:ascii="Arial" w:hAnsi="Arial" w:cs="Arial"/>
        </w:rPr>
        <w:t>10 – временное накопление отходов на специально оборудованной для этих целей территории предприятия в ожидании операций по их использованию.</w:t>
      </w:r>
    </w:p>
    <w:p w:rsidR="0040427B" w:rsidRDefault="0040427B" w:rsidP="00A96003">
      <w:pPr>
        <w:pStyle w:val="3"/>
      </w:pPr>
    </w:p>
    <w:p w:rsidR="0040427B" w:rsidRDefault="0040427B" w:rsidP="00A96003">
      <w:pPr>
        <w:pStyle w:val="3"/>
        <w:sectPr w:rsidR="0040427B" w:rsidSect="006A6296">
          <w:headerReference w:type="default" r:id="rId61"/>
          <w:footerReference w:type="default" r:id="rId62"/>
          <w:pgSz w:w="23814" w:h="16840" w:orient="landscape" w:code="8"/>
          <w:pgMar w:top="284" w:right="284" w:bottom="284" w:left="1701" w:header="284" w:footer="284" w:gutter="0"/>
          <w:cols w:space="708"/>
          <w:docGrid w:linePitch="360"/>
        </w:sectPr>
      </w:pPr>
    </w:p>
    <w:p w:rsidR="0040427B" w:rsidRPr="0093529B" w:rsidRDefault="0040427B" w:rsidP="00D010A0">
      <w:pPr>
        <w:pStyle w:val="Heading2"/>
        <w:ind w:left="289"/>
        <w:rPr>
          <w:rFonts w:cs="Times New Roman"/>
          <w:sz w:val="24"/>
          <w:szCs w:val="24"/>
        </w:rPr>
      </w:pPr>
      <w:bookmarkStart w:id="76" w:name="_Toc260751813"/>
      <w:bookmarkStart w:id="77" w:name="_Toc286736877"/>
      <w:r w:rsidRPr="00F57515">
        <w:t>Расчет платы за размещение отходов</w:t>
      </w:r>
      <w:bookmarkEnd w:id="76"/>
      <w:bookmarkEnd w:id="77"/>
    </w:p>
    <w:p w:rsidR="0040427B" w:rsidRPr="0093529B" w:rsidRDefault="0040427B" w:rsidP="00A96003">
      <w:pPr>
        <w:pStyle w:val="3"/>
      </w:pPr>
      <w:r w:rsidRPr="0093529B">
        <w:t>Размер платы за размещение отходов определяется путем умножения соответствующих ставок платы с учетом вида размещаемого отхода на массу размещаемого отхода и суммирования полученных произведений по видам размещаемых отходов.</w:t>
      </w:r>
    </w:p>
    <w:p w:rsidR="0040427B" w:rsidRPr="0093529B" w:rsidRDefault="0040427B" w:rsidP="00D22A4C">
      <w:pPr>
        <w:pStyle w:val="3"/>
      </w:pPr>
      <w:r w:rsidRPr="0093529B">
        <w:t>Расчет платы за размещение отходов определяется в соответствии с нормативами платы за размещение отходов производства и потребления (утв. постановлением Правительства Российской Федерации от 12 июня 2003 г. №</w:t>
      </w:r>
      <w:r>
        <w:t xml:space="preserve"> </w:t>
      </w:r>
      <w:r w:rsidRPr="0093529B">
        <w:t xml:space="preserve">344 </w:t>
      </w:r>
      <w:r>
        <w:t>«</w:t>
      </w:r>
      <w:r w:rsidRPr="0093529B">
        <w:t>О нормативах платы за выбросы в атмосферный воздух загрязняющих веществ стационарными и передвижными источниками, сбросы загрязняющих веществ в поверхностные и подземные водные объекты, размещение отходов производства и потребления</w:t>
      </w:r>
      <w:r>
        <w:t>»</w:t>
      </w:r>
      <w:r w:rsidRPr="0093529B">
        <w:t xml:space="preserve"> (с изменениями от 1 июля 2005 г.)), с учетом коэффициента экологической ситуации региона – 1,9 и коэффициентов индексации на текущий финансовый год к нормативам платы 2003 года К</w:t>
      </w:r>
      <w:r w:rsidRPr="0093529B">
        <w:rPr>
          <w:vertAlign w:val="subscript"/>
        </w:rPr>
        <w:t>И</w:t>
      </w:r>
      <w:r w:rsidRPr="0093529B">
        <w:t>=1,</w:t>
      </w:r>
      <w:r>
        <w:t>93</w:t>
      </w:r>
      <w:r w:rsidRPr="0093529B">
        <w:t xml:space="preserve"> и к нормативам платы</w:t>
      </w:r>
      <w:r>
        <w:br/>
      </w:r>
      <w:r w:rsidRPr="0093529B">
        <w:t>2005 года К</w:t>
      </w:r>
      <w:r w:rsidRPr="0093529B">
        <w:rPr>
          <w:vertAlign w:val="subscript"/>
        </w:rPr>
        <w:t>И</w:t>
      </w:r>
      <w:r w:rsidRPr="0093529B">
        <w:t>=1,</w:t>
      </w:r>
      <w:r>
        <w:t>58</w:t>
      </w:r>
      <w:r w:rsidRPr="0093529B">
        <w:t xml:space="preserve"> </w:t>
      </w:r>
      <w:r w:rsidRPr="00AD4117">
        <w:t xml:space="preserve">(Федеральный закон РФ от 13.12.2010 г. №357-ФЗ </w:t>
      </w:r>
      <w:r>
        <w:t>«</w:t>
      </w:r>
      <w:r w:rsidRPr="00AD4117">
        <w:t>О федеральном бюджете на 2011 год...</w:t>
      </w:r>
      <w:r>
        <w:t>»</w:t>
      </w:r>
      <w:r w:rsidRPr="00AD4117">
        <w:t xml:space="preserve"> ст. 3).</w:t>
      </w:r>
    </w:p>
    <w:p w:rsidR="0040427B" w:rsidRPr="0056707A" w:rsidRDefault="0040427B" w:rsidP="00614C6C">
      <w:pPr>
        <w:pStyle w:val="3"/>
        <w:spacing w:after="60"/>
        <w:rPr>
          <w:spacing w:val="-6"/>
        </w:rPr>
      </w:pPr>
      <w:r w:rsidRPr="0056707A">
        <w:rPr>
          <w:spacing w:val="-6"/>
        </w:rPr>
        <w:t>В соответствии с нормативами плата за размещение 1 т отходов составляет, руб./т:</w:t>
      </w:r>
    </w:p>
    <w:p w:rsidR="0040427B" w:rsidRPr="0093529B" w:rsidRDefault="0040427B" w:rsidP="00614C6C">
      <w:pPr>
        <w:pStyle w:val="1"/>
        <w:numPr>
          <w:ilvl w:val="0"/>
          <w:numId w:val="26"/>
        </w:numPr>
        <w:spacing w:after="60"/>
        <w:ind w:left="896" w:hanging="539"/>
      </w:pPr>
      <w:r w:rsidRPr="0093529B">
        <w:t>отходов I класса опасности</w:t>
      </w:r>
      <w:r w:rsidRPr="0093529B">
        <w:tab/>
      </w:r>
      <w:r w:rsidRPr="0093529B">
        <w:tab/>
      </w:r>
      <w:r>
        <w:tab/>
      </w:r>
      <w:r w:rsidRPr="0093529B">
        <w:t>- 1739,2;</w:t>
      </w:r>
    </w:p>
    <w:p w:rsidR="0040427B" w:rsidRPr="0093529B" w:rsidRDefault="0040427B" w:rsidP="00F11DE7">
      <w:pPr>
        <w:pStyle w:val="1"/>
        <w:numPr>
          <w:ilvl w:val="0"/>
          <w:numId w:val="26"/>
        </w:numPr>
        <w:spacing w:after="60"/>
        <w:ind w:left="900" w:hanging="540"/>
      </w:pPr>
      <w:r w:rsidRPr="0093529B">
        <w:t>отходов II класса опасности</w:t>
      </w:r>
      <w:r w:rsidRPr="0093529B">
        <w:tab/>
      </w:r>
      <w:r w:rsidRPr="0093529B">
        <w:tab/>
      </w:r>
      <w:r>
        <w:tab/>
      </w:r>
      <w:r w:rsidRPr="0093529B">
        <w:t>- 745,4;</w:t>
      </w:r>
    </w:p>
    <w:p w:rsidR="0040427B" w:rsidRPr="0093529B" w:rsidRDefault="0040427B" w:rsidP="00F11DE7">
      <w:pPr>
        <w:pStyle w:val="1"/>
        <w:numPr>
          <w:ilvl w:val="0"/>
          <w:numId w:val="26"/>
        </w:numPr>
        <w:spacing w:after="60"/>
        <w:ind w:left="900" w:hanging="540"/>
      </w:pPr>
      <w:r w:rsidRPr="0093529B">
        <w:t>отходов III класса опасности</w:t>
      </w:r>
      <w:r w:rsidRPr="0093529B">
        <w:tab/>
      </w:r>
      <w:r w:rsidRPr="0093529B">
        <w:tab/>
      </w:r>
      <w:r>
        <w:tab/>
      </w:r>
      <w:r w:rsidRPr="0093529B">
        <w:t>- 497;</w:t>
      </w:r>
    </w:p>
    <w:p w:rsidR="0040427B" w:rsidRPr="0093529B" w:rsidRDefault="0040427B" w:rsidP="00F11DE7">
      <w:pPr>
        <w:pStyle w:val="1"/>
        <w:numPr>
          <w:ilvl w:val="0"/>
          <w:numId w:val="26"/>
        </w:numPr>
        <w:spacing w:after="60"/>
        <w:ind w:left="900" w:hanging="540"/>
      </w:pPr>
      <w:r w:rsidRPr="0093529B">
        <w:t>отходов IV класса опасности</w:t>
      </w:r>
      <w:r w:rsidRPr="0093529B">
        <w:tab/>
      </w:r>
      <w:r w:rsidRPr="0093529B">
        <w:tab/>
      </w:r>
      <w:r>
        <w:tab/>
      </w:r>
      <w:r w:rsidRPr="0093529B">
        <w:t>- 248,4;</w:t>
      </w:r>
    </w:p>
    <w:p w:rsidR="0040427B" w:rsidRPr="0093529B" w:rsidRDefault="0040427B" w:rsidP="00F11DE7">
      <w:pPr>
        <w:pStyle w:val="1"/>
        <w:numPr>
          <w:ilvl w:val="0"/>
          <w:numId w:val="26"/>
        </w:numPr>
        <w:spacing w:after="60"/>
        <w:ind w:left="900" w:hanging="540"/>
      </w:pPr>
      <w:r w:rsidRPr="0093529B">
        <w:t>отходов V класса опасности:</w:t>
      </w:r>
    </w:p>
    <w:p w:rsidR="0040427B" w:rsidRPr="0093529B" w:rsidRDefault="0040427B" w:rsidP="00A96003">
      <w:pPr>
        <w:pStyle w:val="3"/>
        <w:spacing w:after="60"/>
      </w:pPr>
      <w:r w:rsidRPr="0093529B">
        <w:t>добывающей промышленности</w:t>
      </w:r>
      <w:r w:rsidRPr="0093529B">
        <w:tab/>
      </w:r>
      <w:r w:rsidRPr="0093529B">
        <w:tab/>
        <w:t>- 0,4;</w:t>
      </w:r>
    </w:p>
    <w:p w:rsidR="0040427B" w:rsidRPr="0093529B" w:rsidRDefault="0040427B" w:rsidP="00A96003">
      <w:pPr>
        <w:pStyle w:val="3"/>
        <w:spacing w:after="60"/>
      </w:pPr>
      <w:r w:rsidRPr="0093529B">
        <w:t>перерабатывающей промышленности</w:t>
      </w:r>
      <w:r w:rsidRPr="0093529B">
        <w:tab/>
        <w:t>- 15;</w:t>
      </w:r>
    </w:p>
    <w:p w:rsidR="0040427B" w:rsidRPr="0093529B" w:rsidRDefault="0040427B" w:rsidP="00A96003">
      <w:pPr>
        <w:pStyle w:val="3"/>
      </w:pPr>
      <w:r w:rsidRPr="0093529B">
        <w:t>прочих</w:t>
      </w:r>
      <w:r w:rsidRPr="0093529B">
        <w:tab/>
      </w:r>
      <w:r w:rsidRPr="0093529B">
        <w:tab/>
      </w:r>
      <w:r w:rsidRPr="0093529B">
        <w:tab/>
      </w:r>
      <w:r w:rsidRPr="0093529B">
        <w:tab/>
      </w:r>
      <w:r w:rsidRPr="0093529B">
        <w:tab/>
      </w:r>
      <w:r w:rsidRPr="0093529B">
        <w:tab/>
        <w:t>- 8.</w:t>
      </w:r>
    </w:p>
    <w:p w:rsidR="0040427B" w:rsidRPr="0093529B" w:rsidRDefault="0040427B" w:rsidP="00614C6C">
      <w:pPr>
        <w:pStyle w:val="3"/>
        <w:spacing w:after="60"/>
      </w:pPr>
      <w:r w:rsidRPr="0093529B">
        <w:t>Нормативы платы за размещение отходов применяются с использованием коэффициентов:</w:t>
      </w:r>
    </w:p>
    <w:p w:rsidR="0040427B" w:rsidRPr="0093529B" w:rsidRDefault="0040427B" w:rsidP="00614C6C">
      <w:pPr>
        <w:pStyle w:val="1"/>
        <w:spacing w:after="60"/>
      </w:pPr>
      <w:r w:rsidRPr="0093529B">
        <w:t>0,3 при размещении отходов на специализированных полигонах и промышленных площадках, оборудованных в соответствии с установленными требованиями и расположенных в пределах промышленной зоны источника негативного воздействия;</w:t>
      </w:r>
    </w:p>
    <w:p w:rsidR="0040427B" w:rsidRPr="0093529B" w:rsidRDefault="0040427B" w:rsidP="00A96003">
      <w:pPr>
        <w:pStyle w:val="1"/>
        <w:ind w:left="644"/>
      </w:pPr>
      <w:r w:rsidRPr="0093529B">
        <w:t>0 при размещении в соответствии с установленными требованиями отходов, подлежащих временному накоплению и фактически использованных (утилизированных) в течение 3 лет с момента размещения в собственном производстве в соответствии с технологическим регламентом или переданных для использования в течение этого срока.</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275090">
            <w:pPr>
              <w:spacing w:before="0"/>
              <w:ind w:left="0" w:firstLine="0"/>
              <w:rPr>
                <w:rFonts w:ascii="Arial" w:hAnsi="Arial" w:cs="Arial"/>
                <w:sz w:val="18"/>
                <w:szCs w:val="18"/>
              </w:rPr>
            </w:pPr>
            <w:r w:rsidRPr="00D95E0D">
              <w:rPr>
                <w:rFonts w:ascii="Arial" w:hAnsi="Arial" w:cs="Arial"/>
                <w:sz w:val="18"/>
                <w:szCs w:val="18"/>
              </w:rPr>
              <w:t>36</w:t>
            </w:r>
          </w:p>
        </w:tc>
      </w:tr>
    </w:tbl>
    <w:p w:rsidR="0040427B" w:rsidRPr="0093529B" w:rsidRDefault="0040427B" w:rsidP="00614C6C">
      <w:pPr>
        <w:pStyle w:val="3"/>
        <w:spacing w:after="60"/>
      </w:pPr>
      <w:r w:rsidRPr="0093529B">
        <w:t>Количество образующихся отходов, подлежащих размещению за период</w:t>
      </w:r>
      <w:r>
        <w:t xml:space="preserve"> проведения</w:t>
      </w:r>
      <w:r w:rsidRPr="0093529B">
        <w:t xml:space="preserve"> </w:t>
      </w:r>
      <w:r w:rsidRPr="00586152">
        <w:t xml:space="preserve">работ по рекультивации </w:t>
      </w:r>
      <w:r>
        <w:t xml:space="preserve">территории </w:t>
      </w:r>
      <w:r w:rsidRPr="0056258C">
        <w:t>хвостохранилища и урановых рудников №</w:t>
      </w:r>
      <w:r>
        <w:t xml:space="preserve"> </w:t>
      </w:r>
      <w:r w:rsidRPr="0056258C">
        <w:t>1 и №</w:t>
      </w:r>
      <w:r>
        <w:t xml:space="preserve"> </w:t>
      </w:r>
      <w:r w:rsidRPr="0056258C">
        <w:t xml:space="preserve">2 бывшего предприятия </w:t>
      </w:r>
      <w:r>
        <w:t>«А</w:t>
      </w:r>
      <w:r w:rsidRPr="0056258C">
        <w:t>лмаз</w:t>
      </w:r>
      <w:r>
        <w:t>»</w:t>
      </w:r>
      <w:r w:rsidRPr="0093529B">
        <w:t xml:space="preserve">, составляет </w:t>
      </w:r>
      <w:r>
        <w:t>54,569</w:t>
      </w:r>
      <w:r w:rsidRPr="0093529B">
        <w:t xml:space="preserve"> т отходов, в том числе:</w:t>
      </w:r>
    </w:p>
    <w:p w:rsidR="0040427B" w:rsidRPr="00BF58A0" w:rsidRDefault="0040427B" w:rsidP="00F11DE7">
      <w:pPr>
        <w:numPr>
          <w:ilvl w:val="0"/>
          <w:numId w:val="25"/>
        </w:numPr>
        <w:autoSpaceDE w:val="0"/>
        <w:autoSpaceDN w:val="0"/>
        <w:spacing w:before="0" w:line="360" w:lineRule="exact"/>
        <w:jc w:val="both"/>
        <w:rPr>
          <w:rFonts w:ascii="Arial" w:hAnsi="Arial" w:cs="Arial"/>
          <w:sz w:val="24"/>
          <w:szCs w:val="24"/>
        </w:rPr>
      </w:pPr>
      <w:r w:rsidRPr="00BF58A0">
        <w:rPr>
          <w:rFonts w:ascii="Arial" w:hAnsi="Arial" w:cs="Arial"/>
          <w:sz w:val="24"/>
          <w:szCs w:val="24"/>
        </w:rPr>
        <w:t xml:space="preserve">14,501 т отходов </w:t>
      </w:r>
      <w:r w:rsidRPr="00BF58A0">
        <w:rPr>
          <w:rFonts w:ascii="Arial" w:hAnsi="Arial" w:cs="Arial"/>
          <w:sz w:val="24"/>
          <w:szCs w:val="24"/>
          <w:lang w:val="en-US"/>
        </w:rPr>
        <w:t>IV</w:t>
      </w:r>
      <w:r w:rsidRPr="00BF58A0">
        <w:rPr>
          <w:rFonts w:ascii="Arial" w:hAnsi="Arial" w:cs="Arial"/>
          <w:sz w:val="24"/>
          <w:szCs w:val="24"/>
        </w:rPr>
        <w:t xml:space="preserve"> класса опасности,</w:t>
      </w:r>
    </w:p>
    <w:p w:rsidR="0040427B" w:rsidRPr="00BF58A0" w:rsidRDefault="0040427B" w:rsidP="00614C6C">
      <w:pPr>
        <w:numPr>
          <w:ilvl w:val="0"/>
          <w:numId w:val="25"/>
        </w:numPr>
        <w:autoSpaceDE w:val="0"/>
        <w:autoSpaceDN w:val="0"/>
        <w:spacing w:before="0" w:after="120"/>
        <w:ind w:hanging="352"/>
        <w:jc w:val="both"/>
        <w:rPr>
          <w:rFonts w:ascii="Arial" w:hAnsi="Arial" w:cs="Arial"/>
          <w:sz w:val="24"/>
          <w:szCs w:val="24"/>
        </w:rPr>
      </w:pPr>
      <w:r w:rsidRPr="00BF58A0">
        <w:rPr>
          <w:rFonts w:ascii="Arial" w:hAnsi="Arial" w:cs="Arial"/>
          <w:sz w:val="24"/>
          <w:szCs w:val="24"/>
        </w:rPr>
        <w:t xml:space="preserve">40,068 т отходов </w:t>
      </w:r>
      <w:r w:rsidRPr="00BF58A0">
        <w:rPr>
          <w:rFonts w:ascii="Arial" w:hAnsi="Arial" w:cs="Arial"/>
          <w:sz w:val="24"/>
          <w:szCs w:val="24"/>
          <w:lang w:val="en-US"/>
        </w:rPr>
        <w:t>V</w:t>
      </w:r>
      <w:r w:rsidRPr="00BF58A0">
        <w:rPr>
          <w:rFonts w:ascii="Arial" w:hAnsi="Arial" w:cs="Arial"/>
          <w:sz w:val="24"/>
          <w:szCs w:val="24"/>
        </w:rPr>
        <w:t xml:space="preserve"> класса опасности.</w:t>
      </w:r>
    </w:p>
    <w:p w:rsidR="0040427B" w:rsidRPr="00BF58A0" w:rsidRDefault="0040427B" w:rsidP="00614C6C">
      <w:pPr>
        <w:spacing w:before="0" w:after="120" w:line="360" w:lineRule="exact"/>
        <w:ind w:firstLine="0"/>
        <w:jc w:val="both"/>
        <w:rPr>
          <w:rFonts w:ascii="Arial" w:hAnsi="Arial" w:cs="Arial"/>
          <w:sz w:val="24"/>
          <w:szCs w:val="24"/>
        </w:rPr>
      </w:pPr>
      <w:r w:rsidRPr="00BF58A0">
        <w:rPr>
          <w:rFonts w:ascii="Arial" w:hAnsi="Arial" w:cs="Arial"/>
          <w:sz w:val="24"/>
          <w:szCs w:val="24"/>
        </w:rPr>
        <w:t>Расчетная сумма платежей за размещение отходов ожидается:</w:t>
      </w:r>
    </w:p>
    <w:p w:rsidR="0040427B" w:rsidRPr="00BF58A0" w:rsidRDefault="0040427B" w:rsidP="00D22A4C">
      <w:pPr>
        <w:pStyle w:val="3"/>
      </w:pPr>
      <w:r>
        <w:t>(</w:t>
      </w:r>
      <w:r w:rsidRPr="00DF73F4">
        <w:t>14,501</w:t>
      </w:r>
      <w:r w:rsidRPr="0093529B">
        <w:t>×248,4×1,</w:t>
      </w:r>
      <w:r>
        <w:t>93</w:t>
      </w:r>
      <w:r w:rsidRPr="0093529B">
        <w:t>+</w:t>
      </w:r>
      <w:r>
        <w:t>40,068×8×1,58)</w:t>
      </w:r>
      <w:r w:rsidRPr="0093529B">
        <w:t>×1,9=</w:t>
      </w:r>
      <w:r w:rsidRPr="004659B6">
        <w:t>1417</w:t>
      </w:r>
      <w:r>
        <w:t>1</w:t>
      </w:r>
      <w:r w:rsidRPr="0093529B">
        <w:t xml:space="preserve"> руб. </w:t>
      </w:r>
      <w:r w:rsidRPr="00BF58A0">
        <w:t>за весь период проведения работ по рекультивации.</w:t>
      </w:r>
    </w:p>
    <w:p w:rsidR="0040427B" w:rsidRPr="0056707A" w:rsidRDefault="0040427B" w:rsidP="00A96003">
      <w:pPr>
        <w:pStyle w:val="3"/>
        <w:rPr>
          <w:b/>
          <w:bCs/>
        </w:rPr>
      </w:pPr>
      <w:r w:rsidRPr="0056707A">
        <w:rPr>
          <w:b/>
          <w:bCs/>
        </w:rPr>
        <w:t xml:space="preserve">При разработке раздела </w:t>
      </w:r>
      <w:r>
        <w:rPr>
          <w:b/>
          <w:bCs/>
        </w:rPr>
        <w:t>«</w:t>
      </w:r>
      <w:r w:rsidRPr="0056707A">
        <w:rPr>
          <w:b/>
          <w:bCs/>
        </w:rPr>
        <w:t>Оценка объемов образования отходов</w:t>
      </w:r>
      <w:r>
        <w:rPr>
          <w:b/>
          <w:bCs/>
        </w:rPr>
        <w:t>»</w:t>
      </w:r>
      <w:r w:rsidRPr="0056707A">
        <w:rPr>
          <w:b/>
          <w:bCs/>
        </w:rPr>
        <w:t xml:space="preserve"> использованы следующие нормативные и справочные документы:</w:t>
      </w:r>
    </w:p>
    <w:p w:rsidR="0040427B" w:rsidRPr="00C42CB2" w:rsidRDefault="0040427B" w:rsidP="00F11DE7">
      <w:pPr>
        <w:pStyle w:val="3"/>
        <w:numPr>
          <w:ilvl w:val="0"/>
          <w:numId w:val="17"/>
        </w:numPr>
      </w:pPr>
      <w:r w:rsidRPr="00C42CB2">
        <w:t xml:space="preserve">Федеральный закон РФ № 89-ФЗ </w:t>
      </w:r>
      <w:r>
        <w:t>«</w:t>
      </w:r>
      <w:r w:rsidRPr="00C42CB2">
        <w:t>Об отходах производства и потребления</w:t>
      </w:r>
      <w:r>
        <w:t>»</w:t>
      </w:r>
      <w:r w:rsidRPr="00C42CB2">
        <w:t xml:space="preserve"> от 24.06.1998 года (с изменениями и дополнениями от 08.11.2007 N 258-ФЗ).</w:t>
      </w:r>
    </w:p>
    <w:p w:rsidR="0040427B" w:rsidRPr="00C42CB2" w:rsidRDefault="0040427B" w:rsidP="00F11DE7">
      <w:pPr>
        <w:pStyle w:val="3"/>
        <w:numPr>
          <w:ilvl w:val="0"/>
          <w:numId w:val="17"/>
        </w:numPr>
      </w:pPr>
      <w:r w:rsidRPr="00C42CB2">
        <w:t>Временные правила охраны окружающей среды от отходов производства и потребления в Российской Федерации. Москва, 1994 г.</w:t>
      </w:r>
    </w:p>
    <w:p w:rsidR="0040427B" w:rsidRPr="00C42CB2" w:rsidRDefault="0040427B" w:rsidP="00F11DE7">
      <w:pPr>
        <w:pStyle w:val="3"/>
        <w:numPr>
          <w:ilvl w:val="0"/>
          <w:numId w:val="17"/>
        </w:numPr>
      </w:pPr>
      <w:r w:rsidRPr="00C42CB2">
        <w:t>Справочные материалы по удельным показателям образования важнейших видов отходов производства и потребления. НИЦПУРО при Минэкономики и Минприроды России, 1996 г.</w:t>
      </w:r>
    </w:p>
    <w:p w:rsidR="0040427B" w:rsidRPr="00C42CB2" w:rsidRDefault="0040427B" w:rsidP="00F11DE7">
      <w:pPr>
        <w:pStyle w:val="3"/>
        <w:numPr>
          <w:ilvl w:val="0"/>
          <w:numId w:val="17"/>
        </w:numPr>
      </w:pPr>
      <w:r w:rsidRPr="00C42CB2">
        <w:t xml:space="preserve">Оценка объемов образования отходов производства и потребления. Типичные отходы. Методическое пособие. Приложение 1 к </w:t>
      </w:r>
      <w:r>
        <w:t>«</w:t>
      </w:r>
      <w:r w:rsidRPr="00C42CB2">
        <w:t>Временным методическим рекомендациям по оформлению проекта нормативов предельного размещения отходов для предприятия</w:t>
      </w:r>
      <w:r>
        <w:t>»</w:t>
      </w:r>
      <w:r w:rsidRPr="00C42CB2">
        <w:t>. Санкт-Петербург, 1996 г.</w:t>
      </w:r>
    </w:p>
    <w:p w:rsidR="0040427B" w:rsidRPr="00C42CB2" w:rsidRDefault="0040427B" w:rsidP="00F11DE7">
      <w:pPr>
        <w:pStyle w:val="3"/>
        <w:numPr>
          <w:ilvl w:val="0"/>
          <w:numId w:val="17"/>
        </w:numPr>
      </w:pPr>
      <w:r w:rsidRPr="00C42CB2">
        <w:t>Временные методические рекомендации по расчету нормативов образования отходов производства и потребления. Санкт-Петербург, 1998 г.</w:t>
      </w:r>
    </w:p>
    <w:p w:rsidR="0040427B" w:rsidRPr="00C42CB2" w:rsidRDefault="0040427B" w:rsidP="00F11DE7">
      <w:pPr>
        <w:pStyle w:val="3"/>
        <w:numPr>
          <w:ilvl w:val="0"/>
          <w:numId w:val="17"/>
        </w:numPr>
      </w:pPr>
      <w:r w:rsidRPr="00C42CB2">
        <w:t>Методические рекомендации по разработке проекта нормативов предельного размещения отходов для теплоэлектростанций, теплоцентралей, промышленных и отопительных котельных. Санкт-Петербург, 1998 г.</w:t>
      </w:r>
    </w:p>
    <w:p w:rsidR="0040427B" w:rsidRPr="00C42CB2" w:rsidRDefault="0040427B" w:rsidP="00F11DE7">
      <w:pPr>
        <w:pStyle w:val="3"/>
        <w:numPr>
          <w:ilvl w:val="0"/>
          <w:numId w:val="17"/>
        </w:numPr>
      </w:pPr>
      <w:r w:rsidRPr="00C42CB2">
        <w:t>Сборник удельных показателей образования отходов производства и потребления, М., Госкомэкология, 1999 г.</w:t>
      </w:r>
    </w:p>
    <w:p w:rsidR="0040427B" w:rsidRPr="00C42CB2" w:rsidRDefault="0040427B" w:rsidP="00F11DE7">
      <w:pPr>
        <w:pStyle w:val="3"/>
        <w:numPr>
          <w:ilvl w:val="0"/>
          <w:numId w:val="17"/>
        </w:numPr>
      </w:pPr>
      <w:r w:rsidRPr="00C42CB2">
        <w:t>Сборник методик по расчету объемов образования отходов. Санкт-Петербург, 2001 г.</w:t>
      </w:r>
    </w:p>
    <w:p w:rsidR="0040427B" w:rsidRPr="00C42CB2" w:rsidRDefault="0040427B" w:rsidP="00F11DE7">
      <w:pPr>
        <w:pStyle w:val="3"/>
        <w:numPr>
          <w:ilvl w:val="0"/>
          <w:numId w:val="17"/>
        </w:numPr>
      </w:pPr>
      <w:r w:rsidRPr="00C42CB2">
        <w:rPr>
          <w:spacing w:val="-1"/>
        </w:rPr>
        <w:t>Методические рекомендации по оценке объемов образования отходов производства и потребления. ГУ НИЦПУРО. Москва, 2003 г.</w:t>
      </w:r>
    </w:p>
    <w:p w:rsidR="0040427B" w:rsidRPr="00C42CB2" w:rsidRDefault="0040427B" w:rsidP="00F11DE7">
      <w:pPr>
        <w:pStyle w:val="3"/>
        <w:numPr>
          <w:ilvl w:val="0"/>
          <w:numId w:val="17"/>
        </w:numPr>
      </w:pPr>
      <w:r w:rsidRPr="00C42CB2">
        <w:t>РДС 82-202-96. Правила разработки и применения нормативов трудноустранимых потерь и отходов материалов в строительстве (утв. постановлением Минстроя РФ от 8 августа 1996 г. № 18-65).</w:t>
      </w:r>
    </w:p>
    <w:p w:rsidR="0040427B" w:rsidRPr="00C42CB2" w:rsidRDefault="0040427B" w:rsidP="00F11DE7">
      <w:pPr>
        <w:pStyle w:val="3"/>
        <w:numPr>
          <w:ilvl w:val="0"/>
          <w:numId w:val="17"/>
        </w:numPr>
      </w:pPr>
      <w:r w:rsidRPr="00C42CB2">
        <w:t xml:space="preserve">Дополнение к руководящему документу системы нормативных документов в строительстве РДС 82-202-96 </w:t>
      </w:r>
      <w:r>
        <w:t>«</w:t>
      </w:r>
      <w:r w:rsidRPr="00C42CB2">
        <w:t>Сборник типовых норм потерь материальных ресурсов в строительстве</w:t>
      </w:r>
      <w:r>
        <w:t>»</w:t>
      </w:r>
      <w:r w:rsidRPr="00C42CB2">
        <w:t xml:space="preserve"> (принят письмом Госстроя России от 3 декабря 1997 г. № ВБ-20-276/12 с 1 января 1998 г.).</w:t>
      </w:r>
    </w:p>
    <w:p w:rsidR="0040427B" w:rsidRPr="00C42CB2" w:rsidRDefault="0040427B" w:rsidP="00F11DE7">
      <w:pPr>
        <w:pStyle w:val="3"/>
        <w:numPr>
          <w:ilvl w:val="0"/>
          <w:numId w:val="17"/>
        </w:numPr>
      </w:pPr>
      <w:r w:rsidRPr="00C42CB2">
        <w:t>СанПиН 2.1.7.1322-03. Гигиенические требования к размещению и обезвреживанию отходов производства и потребления.</w:t>
      </w:r>
    </w:p>
    <w:p w:rsidR="0040427B" w:rsidRPr="00C42CB2" w:rsidRDefault="0040427B" w:rsidP="00F11DE7">
      <w:pPr>
        <w:pStyle w:val="3"/>
        <w:numPr>
          <w:ilvl w:val="0"/>
          <w:numId w:val="17"/>
        </w:numPr>
      </w:pPr>
      <w:r w:rsidRPr="00C42CB2">
        <w:t xml:space="preserve">Приказ МПР России № 511 от 15.06.2001 </w:t>
      </w:r>
      <w:r>
        <w:t>«</w:t>
      </w:r>
      <w:r w:rsidRPr="00C42CB2">
        <w:t>Критерии отнесения опасных отходов к классу опасности для окружающей природной среды</w:t>
      </w:r>
      <w:r>
        <w:t>»</w:t>
      </w:r>
      <w:r w:rsidRPr="00C42CB2">
        <w:t>.</w:t>
      </w:r>
    </w:p>
    <w:p w:rsidR="0040427B" w:rsidRPr="00C42CB2" w:rsidRDefault="0040427B" w:rsidP="00F11DE7">
      <w:pPr>
        <w:pStyle w:val="3"/>
        <w:numPr>
          <w:ilvl w:val="0"/>
          <w:numId w:val="17"/>
        </w:numPr>
      </w:pPr>
      <w:r w:rsidRPr="00C42CB2">
        <w:t xml:space="preserve">Приказ МПР РФ от 02.12.2002 № 786 </w:t>
      </w:r>
      <w:r>
        <w:t>«</w:t>
      </w:r>
      <w:r w:rsidRPr="00C42CB2">
        <w:t>Об утверждении Федерального классификационного каталога отходов</w:t>
      </w:r>
      <w:r>
        <w:t>»</w:t>
      </w:r>
      <w:r w:rsidRPr="00C42CB2">
        <w:t>, зарегистрированным в Минюсте</w:t>
      </w:r>
      <w:r>
        <w:br/>
      </w:r>
      <w:r w:rsidRPr="00C42CB2">
        <w:t>РФ 09.01.2003 г. №</w:t>
      </w:r>
      <w:r>
        <w:t xml:space="preserve"> </w:t>
      </w:r>
      <w:r w:rsidRPr="00C42CB2">
        <w:t>4107.</w:t>
      </w:r>
    </w:p>
    <w:p w:rsidR="0040427B" w:rsidRPr="00C42CB2" w:rsidRDefault="0040427B" w:rsidP="00F11DE7">
      <w:pPr>
        <w:pStyle w:val="3"/>
        <w:numPr>
          <w:ilvl w:val="0"/>
          <w:numId w:val="17"/>
        </w:numPr>
      </w:pPr>
      <w:r w:rsidRPr="00C42CB2">
        <w:t>Приказ МПР России от 30.07.2003 г. №</w:t>
      </w:r>
      <w:r>
        <w:t xml:space="preserve"> </w:t>
      </w:r>
      <w:r w:rsidRPr="00C42CB2">
        <w:t xml:space="preserve">663 </w:t>
      </w:r>
      <w:r>
        <w:t>«</w:t>
      </w:r>
      <w:r w:rsidRPr="00C42CB2">
        <w:t>О внесении дополнений в Федеральный классификационный каталог отходов...</w:t>
      </w:r>
      <w:r>
        <w:t>»</w:t>
      </w:r>
      <w:r w:rsidRPr="00C42CB2">
        <w:t>.</w:t>
      </w:r>
    </w:p>
    <w:p w:rsidR="0040427B" w:rsidRPr="0056707A" w:rsidRDefault="0040427B" w:rsidP="00F11DE7">
      <w:pPr>
        <w:pStyle w:val="3"/>
        <w:numPr>
          <w:ilvl w:val="0"/>
          <w:numId w:val="17"/>
        </w:numPr>
      </w:pPr>
      <w:r w:rsidRPr="0056707A">
        <w:t>Безопасное обращение с отходами: сборник нормативно-методических документов. Санкт-Петербург, 2007 г.</w:t>
      </w: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37</w:t>
            </w:r>
          </w:p>
        </w:tc>
      </w:tr>
    </w:tbl>
    <w:p w:rsidR="0040427B" w:rsidRDefault="0040427B" w:rsidP="00A96003">
      <w:pPr>
        <w:pStyle w:val="3"/>
      </w:pPr>
    </w:p>
    <w:p w:rsidR="0040427B" w:rsidRDefault="0040427B" w:rsidP="00A96003">
      <w:pPr>
        <w:pStyle w:val="3"/>
      </w:pPr>
    </w:p>
    <w:p w:rsidR="0040427B" w:rsidRDefault="0040427B" w:rsidP="00A96003">
      <w:pPr>
        <w:pStyle w:val="3"/>
        <w:sectPr w:rsidR="0040427B" w:rsidSect="00D74D99">
          <w:headerReference w:type="default" r:id="rId63"/>
          <w:footerReference w:type="default" r:id="rId64"/>
          <w:pgSz w:w="11906" w:h="16838" w:code="9"/>
          <w:pgMar w:top="284" w:right="454" w:bottom="284" w:left="1134" w:header="170" w:footer="170" w:gutter="0"/>
          <w:cols w:space="708"/>
          <w:docGrid w:linePitch="360"/>
        </w:sectPr>
      </w:pPr>
    </w:p>
    <w:p w:rsidR="0040427B" w:rsidRDefault="0040427B" w:rsidP="00D010A0">
      <w:pPr>
        <w:pStyle w:val="Heading1"/>
        <w:rPr>
          <w:rFonts w:cs="Times New Roman"/>
        </w:rPr>
      </w:pPr>
      <w:r>
        <w:t>ПРЕДЛОЖЕНИЯ К ПРОГРАММЕ ЭКОЛОГМЧЕСКОГО МОНИТОРИНГА В ПЕРИОД РЕКУЛЬТИВАЦИОННЫХ РАБОТ И В ПОСТРЕКУЛЬТИВАЦИОННЫЙ ПЕРИОД</w:t>
      </w:r>
    </w:p>
    <w:p w:rsidR="0040427B" w:rsidRPr="00E60B07" w:rsidRDefault="0040427B" w:rsidP="00E60B07">
      <w:pPr>
        <w:ind w:firstLine="567"/>
        <w:jc w:val="both"/>
        <w:rPr>
          <w:rFonts w:ascii="Arial" w:hAnsi="Arial" w:cs="Arial"/>
          <w:sz w:val="24"/>
          <w:szCs w:val="24"/>
        </w:rPr>
      </w:pPr>
      <w:r w:rsidRPr="00E60B07">
        <w:rPr>
          <w:rFonts w:ascii="Arial" w:hAnsi="Arial" w:cs="Arial"/>
          <w:sz w:val="24"/>
          <w:szCs w:val="24"/>
        </w:rPr>
        <w:t>Экологический мониторинг должен проводиться в соответствии с законами РФ «Об охране окружающей среды» №7-ФЗ от 10.01.2002, «О санитарно-эпидемиологическом благополучии населения» № 52-ФЗ от 30.03.1999, «О радиационной безопасности населения» № 3-ФЗ от 09.01.1996, «Водным кодексом РФ».</w:t>
      </w:r>
    </w:p>
    <w:p w:rsidR="0040427B" w:rsidRPr="00E60B07" w:rsidRDefault="0040427B" w:rsidP="00E60B07">
      <w:pPr>
        <w:ind w:firstLine="567"/>
        <w:jc w:val="both"/>
        <w:rPr>
          <w:rFonts w:ascii="Arial" w:hAnsi="Arial" w:cs="Arial"/>
          <w:sz w:val="24"/>
          <w:szCs w:val="24"/>
        </w:rPr>
      </w:pPr>
      <w:r w:rsidRPr="00E60B07">
        <w:rPr>
          <w:rFonts w:ascii="Arial" w:hAnsi="Arial" w:cs="Arial"/>
          <w:sz w:val="24"/>
          <w:szCs w:val="24"/>
        </w:rPr>
        <w:t>Данный раздел содержит концепцию экологического мониторинга. Следует отметить, что окончательная программа экологического мониторинга сооружения по очистке шахтных вод будет разработана совместно с природоохранными органами и эксплуатирующей организацией по отдельному заказу.</w:t>
      </w:r>
    </w:p>
    <w:p w:rsidR="0040427B" w:rsidRPr="00E60B07" w:rsidRDefault="0040427B" w:rsidP="00E60B07">
      <w:pPr>
        <w:ind w:firstLine="567"/>
        <w:jc w:val="both"/>
        <w:rPr>
          <w:rFonts w:ascii="Arial" w:hAnsi="Arial" w:cs="Arial"/>
          <w:sz w:val="24"/>
          <w:szCs w:val="24"/>
        </w:rPr>
      </w:pPr>
      <w:r w:rsidRPr="00E60B07">
        <w:rPr>
          <w:rFonts w:ascii="Arial" w:hAnsi="Arial" w:cs="Arial"/>
          <w:sz w:val="24"/>
          <w:szCs w:val="24"/>
        </w:rPr>
        <w:t>Основной задачей мониторинга является обеспечение информацией о состоянии объектов бывшего госпредприятия «Алмаз» и их влиянии на окружающую среду во время проведения рекультивационных работ и после их окончания.</w:t>
      </w:r>
    </w:p>
    <w:p w:rsidR="0040427B" w:rsidRPr="00E60B07" w:rsidRDefault="0040427B" w:rsidP="00E60B07">
      <w:pPr>
        <w:ind w:firstLine="567"/>
        <w:jc w:val="both"/>
        <w:rPr>
          <w:rFonts w:ascii="Arial" w:hAnsi="Arial" w:cs="Arial"/>
          <w:sz w:val="24"/>
          <w:szCs w:val="24"/>
        </w:rPr>
      </w:pPr>
      <w:r w:rsidRPr="00E60B07">
        <w:rPr>
          <w:rFonts w:ascii="Arial" w:hAnsi="Arial" w:cs="Arial"/>
          <w:sz w:val="24"/>
          <w:szCs w:val="24"/>
        </w:rPr>
        <w:t>На основании полученной информации:</w:t>
      </w:r>
    </w:p>
    <w:p w:rsidR="0040427B" w:rsidRPr="00E60B07" w:rsidRDefault="0040427B" w:rsidP="00E60B07">
      <w:pPr>
        <w:jc w:val="both"/>
        <w:rPr>
          <w:rFonts w:ascii="Arial" w:hAnsi="Arial" w:cs="Arial"/>
          <w:sz w:val="24"/>
          <w:szCs w:val="24"/>
        </w:rPr>
      </w:pPr>
      <w:r w:rsidRPr="00E60B07">
        <w:rPr>
          <w:rFonts w:ascii="Arial" w:hAnsi="Arial" w:cs="Arial"/>
          <w:sz w:val="24"/>
          <w:szCs w:val="24"/>
        </w:rPr>
        <w:t>- проводится оценка эффективности принятых в проекте мероприятий по снижению воздействия объектов на окружающую среду;</w:t>
      </w:r>
    </w:p>
    <w:p w:rsidR="0040427B" w:rsidRPr="00E60B07" w:rsidRDefault="0040427B" w:rsidP="00E60B07">
      <w:pPr>
        <w:jc w:val="both"/>
        <w:rPr>
          <w:rFonts w:ascii="Arial" w:hAnsi="Arial" w:cs="Arial"/>
          <w:sz w:val="24"/>
          <w:szCs w:val="24"/>
        </w:rPr>
      </w:pPr>
      <w:r w:rsidRPr="00E60B07">
        <w:rPr>
          <w:rFonts w:ascii="Arial" w:hAnsi="Arial" w:cs="Arial"/>
          <w:sz w:val="24"/>
          <w:szCs w:val="24"/>
        </w:rPr>
        <w:t>- проводится оценка качества воды, являющейся компонентом природной среды, подверженной загрязнению и являющейся переносчиком и распространителем загрязнений;</w:t>
      </w:r>
    </w:p>
    <w:p w:rsidR="0040427B" w:rsidRPr="00E60B07" w:rsidRDefault="0040427B" w:rsidP="00E60B07">
      <w:pPr>
        <w:jc w:val="both"/>
        <w:rPr>
          <w:rFonts w:ascii="Arial" w:hAnsi="Arial" w:cs="Arial"/>
          <w:sz w:val="24"/>
          <w:szCs w:val="24"/>
        </w:rPr>
      </w:pPr>
      <w:r w:rsidRPr="00E60B07">
        <w:rPr>
          <w:rFonts w:ascii="Arial" w:hAnsi="Arial" w:cs="Arial"/>
          <w:sz w:val="24"/>
          <w:szCs w:val="24"/>
        </w:rPr>
        <w:t>- принимаются дальнейшие решения о необходимости проведения тех или иных природоохранных мероприятий.</w:t>
      </w:r>
    </w:p>
    <w:p w:rsidR="0040427B" w:rsidRPr="00E60B07" w:rsidRDefault="0040427B" w:rsidP="00E60B07">
      <w:pPr>
        <w:ind w:firstLine="567"/>
        <w:jc w:val="both"/>
        <w:rPr>
          <w:rFonts w:ascii="Arial" w:hAnsi="Arial" w:cs="Arial"/>
          <w:sz w:val="24"/>
          <w:szCs w:val="24"/>
        </w:rPr>
      </w:pPr>
      <w:r w:rsidRPr="00E60B07">
        <w:rPr>
          <w:rFonts w:ascii="Arial" w:hAnsi="Arial" w:cs="Arial"/>
          <w:sz w:val="24"/>
          <w:szCs w:val="24"/>
        </w:rPr>
        <w:t>Объектами мониторинга являются следующие объекты бывшего госпредприятия «Алмаз» (г. Лермонтов Ставропольского края): рудник №1 г. Бештау, рудник №2 г. Бык, хвостохранилище гидрометаллургического завода.</w:t>
      </w:r>
    </w:p>
    <w:p w:rsidR="0040427B" w:rsidRPr="00E60B07" w:rsidRDefault="0040427B" w:rsidP="00E60B07">
      <w:pPr>
        <w:ind w:firstLine="567"/>
        <w:jc w:val="both"/>
        <w:rPr>
          <w:rFonts w:ascii="Arial" w:hAnsi="Arial" w:cs="Arial"/>
          <w:sz w:val="24"/>
          <w:szCs w:val="24"/>
        </w:rPr>
      </w:pPr>
      <w:r w:rsidRPr="00E60B07">
        <w:rPr>
          <w:rFonts w:ascii="Arial" w:hAnsi="Arial" w:cs="Arial"/>
          <w:sz w:val="24"/>
          <w:szCs w:val="24"/>
        </w:rPr>
        <w:t>Ниже приведены основные положения программы экологического мониторинга, выполняемого применительно к указанным объектам.</w:t>
      </w:r>
    </w:p>
    <w:p w:rsidR="0040427B" w:rsidRPr="00E60B07" w:rsidRDefault="0040427B" w:rsidP="00E60B07">
      <w:pPr>
        <w:ind w:firstLine="567"/>
        <w:jc w:val="both"/>
        <w:rPr>
          <w:rFonts w:ascii="Arial" w:hAnsi="Arial" w:cs="Arial"/>
          <w:sz w:val="24"/>
          <w:szCs w:val="24"/>
        </w:rPr>
      </w:pPr>
    </w:p>
    <w:p w:rsidR="0040427B" w:rsidRPr="00E60B07" w:rsidRDefault="0040427B" w:rsidP="00E60B07">
      <w:pPr>
        <w:jc w:val="both"/>
        <w:rPr>
          <w:rFonts w:ascii="Arial" w:eastAsia="Times New Roman" w:hAnsi="Arial" w:cs="Arial"/>
          <w:b/>
          <w:bCs/>
          <w:sz w:val="26"/>
          <w:szCs w:val="26"/>
        </w:rPr>
      </w:pPr>
      <w:r w:rsidRPr="00E60B07">
        <w:rPr>
          <w:rFonts w:ascii="Arial" w:eastAsia="Times New Roman" w:hAnsi="Arial" w:cs="Arial"/>
          <w:b/>
          <w:bCs/>
          <w:sz w:val="26"/>
          <w:szCs w:val="26"/>
        </w:rPr>
        <w:t>8.1. Предложения к программе деятельности по мониторингу и обеспечению безопасного  состояниия объектов в период рекультивационных работ.</w:t>
      </w:r>
    </w:p>
    <w:p w:rsidR="0040427B" w:rsidRPr="00E60B07" w:rsidRDefault="0040427B" w:rsidP="00E60B07">
      <w:pPr>
        <w:jc w:val="both"/>
        <w:rPr>
          <w:rFonts w:ascii="Arial" w:hAnsi="Arial" w:cs="Arial"/>
          <w:sz w:val="24"/>
          <w:szCs w:val="24"/>
          <w:u w:val="single"/>
        </w:rPr>
      </w:pPr>
      <w:r w:rsidRPr="00E60B07">
        <w:rPr>
          <w:rFonts w:ascii="Arial" w:hAnsi="Arial" w:cs="Arial"/>
          <w:sz w:val="24"/>
          <w:szCs w:val="24"/>
          <w:u w:val="single"/>
        </w:rPr>
        <w:t>8.1.1. Программа мониторинга на период проведения рекультивационных работ должна быть разработана на основании плана, изложенного в таблице 8.1.1.1.</w:t>
      </w:r>
    </w:p>
    <w:p w:rsidR="0040427B" w:rsidRPr="00E60B07" w:rsidRDefault="0040427B" w:rsidP="00E60B07">
      <w:pPr>
        <w:jc w:val="both"/>
        <w:rPr>
          <w:rFonts w:ascii="Arial" w:hAnsi="Arial" w:cs="Arial"/>
          <w:sz w:val="24"/>
          <w:szCs w:val="24"/>
        </w:rPr>
      </w:pPr>
    </w:p>
    <w:p w:rsidR="0040427B" w:rsidRPr="008F1CE5" w:rsidRDefault="0040427B" w:rsidP="008F1CE5">
      <w:pPr>
        <w:jc w:val="right"/>
        <w:rPr>
          <w:rFonts w:ascii="Arial" w:hAnsi="Arial" w:cs="Arial"/>
          <w:b/>
          <w:bCs/>
          <w:sz w:val="24"/>
          <w:szCs w:val="24"/>
        </w:rPr>
      </w:pPr>
      <w:r w:rsidRPr="008F1CE5">
        <w:rPr>
          <w:rFonts w:ascii="Arial" w:hAnsi="Arial" w:cs="Arial"/>
          <w:b/>
          <w:bCs/>
          <w:sz w:val="24"/>
          <w:szCs w:val="24"/>
        </w:rPr>
        <w:br w:type="page"/>
        <w:t>Таблица 8.1.1.1.</w:t>
      </w:r>
    </w:p>
    <w:tbl>
      <w:tblPr>
        <w:tblpPr w:leftFromText="180" w:rightFromText="180" w:vertAnchor="text" w:horzAnchor="margin" w:tblpY="29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9"/>
        <w:gridCol w:w="6889"/>
        <w:gridCol w:w="2375"/>
      </w:tblGrid>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 п/п</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Мероприятие</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Периодичность</w:t>
            </w:r>
          </w:p>
        </w:tc>
      </w:tr>
      <w:tr w:rsidR="0040427B" w:rsidRPr="00E60B07" w:rsidTr="00E60B07">
        <w:tc>
          <w:tcPr>
            <w:tcW w:w="10223" w:type="dxa"/>
            <w:gridSpan w:val="3"/>
          </w:tcPr>
          <w:p w:rsidR="0040427B" w:rsidRPr="00E60B07" w:rsidRDefault="0040427B" w:rsidP="00E60B07">
            <w:pPr>
              <w:spacing w:before="0"/>
              <w:ind w:left="0" w:firstLine="0"/>
              <w:jc w:val="both"/>
              <w:rPr>
                <w:rFonts w:ascii="Arial" w:hAnsi="Arial" w:cs="Arial"/>
                <w:b/>
                <w:bCs/>
                <w:sz w:val="24"/>
                <w:szCs w:val="24"/>
              </w:rPr>
            </w:pPr>
            <w:r w:rsidRPr="00E60B07">
              <w:rPr>
                <w:rFonts w:ascii="Arial" w:hAnsi="Arial" w:cs="Arial"/>
                <w:b/>
                <w:bCs/>
                <w:sz w:val="24"/>
                <w:szCs w:val="24"/>
              </w:rPr>
              <w:t>Контроль физического состояния объектов</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Осмотр устьев горных выработок</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месяц</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2</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Восстановление нарушенных устьев горных выработок, ранее рекультивированных</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При необходимости</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3</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Осмот</w:t>
            </w:r>
            <w:r>
              <w:rPr>
                <w:rFonts w:ascii="Arial" w:hAnsi="Arial" w:cs="Arial"/>
                <w:sz w:val="24"/>
                <w:szCs w:val="24"/>
              </w:rPr>
              <w:t xml:space="preserve">р отвалов на предмет эрозийных, </w:t>
            </w:r>
            <w:r w:rsidRPr="00E60B07">
              <w:rPr>
                <w:rFonts w:ascii="Arial" w:hAnsi="Arial" w:cs="Arial"/>
                <w:sz w:val="24"/>
                <w:szCs w:val="24"/>
              </w:rPr>
              <w:t>денудационных процессов, размыва</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месяц</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4</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Осмотр прудов-отстойников штольни 16 рудника №1 (уровень виды, загрязнение ТБО и пр.)</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4 раза в месяц</w:t>
            </w:r>
          </w:p>
        </w:tc>
      </w:tr>
      <w:tr w:rsidR="0040427B" w:rsidRPr="00E60B07" w:rsidTr="00E60B07">
        <w:tc>
          <w:tcPr>
            <w:tcW w:w="10223" w:type="dxa"/>
            <w:gridSpan w:val="3"/>
          </w:tcPr>
          <w:p w:rsidR="0040427B" w:rsidRPr="00E60B07" w:rsidRDefault="0040427B" w:rsidP="00E60B07">
            <w:pPr>
              <w:spacing w:before="0"/>
              <w:ind w:left="0" w:firstLine="0"/>
              <w:jc w:val="both"/>
              <w:rPr>
                <w:rFonts w:ascii="Arial" w:hAnsi="Arial" w:cs="Arial"/>
                <w:b/>
                <w:bCs/>
                <w:sz w:val="24"/>
                <w:szCs w:val="24"/>
              </w:rPr>
            </w:pPr>
            <w:r w:rsidRPr="00E60B07">
              <w:rPr>
                <w:rFonts w:ascii="Arial" w:hAnsi="Arial" w:cs="Arial"/>
                <w:b/>
                <w:bCs/>
                <w:sz w:val="24"/>
                <w:szCs w:val="24"/>
              </w:rPr>
              <w:t>Радиационный контроль объектов</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5</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Радиохимический анализ шахтных вод штольни 16 рудника №1</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6</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 xml:space="preserve">Радиохимический анализ шахтных вод штольни 32 рудника №1 </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7</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 xml:space="preserve">Радиохимический анализ шахтных вод штольни 9 рудника №2 </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8</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 xml:space="preserve">Радиохимический анализ вод хвостохранилища, карта 6 </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9</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Измерение потока радона с поверхности хвостохранилища</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10</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Измерение удельной эффективной активности радионуклидов в илах шахтных вод штольни 16, содержание урана</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полугодие</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11</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Измерение МЭД гамма-излучения на поверхности отвалов</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месяц</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12</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Измерение МЭД гамма-излучения на поверхности хвостохранилища</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месяц</w:t>
            </w:r>
          </w:p>
        </w:tc>
      </w:tr>
      <w:tr w:rsidR="0040427B" w:rsidRPr="00E60B07" w:rsidTr="00E60B07">
        <w:tc>
          <w:tcPr>
            <w:tcW w:w="10223" w:type="dxa"/>
            <w:gridSpan w:val="3"/>
          </w:tcPr>
          <w:p w:rsidR="0040427B" w:rsidRPr="00E60B07" w:rsidRDefault="0040427B" w:rsidP="00E60B07">
            <w:pPr>
              <w:spacing w:before="0"/>
              <w:ind w:left="0" w:firstLine="0"/>
              <w:jc w:val="both"/>
              <w:rPr>
                <w:rFonts w:ascii="Arial" w:hAnsi="Arial" w:cs="Arial"/>
                <w:b/>
                <w:bCs/>
                <w:sz w:val="24"/>
                <w:szCs w:val="24"/>
              </w:rPr>
            </w:pPr>
            <w:r w:rsidRPr="00E60B07">
              <w:rPr>
                <w:rFonts w:ascii="Arial" w:hAnsi="Arial" w:cs="Arial"/>
                <w:b/>
                <w:bCs/>
                <w:sz w:val="24"/>
                <w:szCs w:val="24"/>
              </w:rPr>
              <w:t>Контроль за персоналом категории А</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13</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ЭРОА радона в воздухе рабочей зоны персонала категории А</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14</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Измерение долгоживущих альфа-активных аэрозолей в воздухе</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15</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Измерение поверхностных альфа- и бета- загрязнений рабочих поверхностей персонала категории А</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16</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Индивидуальный дозиметрический контроль</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Ежедневно при производстве работ</w:t>
            </w:r>
          </w:p>
        </w:tc>
      </w:tr>
      <w:tr w:rsidR="0040427B" w:rsidRPr="00E60B07" w:rsidTr="00E60B07">
        <w:tc>
          <w:tcPr>
            <w:tcW w:w="10223" w:type="dxa"/>
            <w:gridSpan w:val="3"/>
          </w:tcPr>
          <w:p w:rsidR="0040427B" w:rsidRPr="00E60B07" w:rsidRDefault="0040427B" w:rsidP="00E60B07">
            <w:pPr>
              <w:spacing w:before="0"/>
              <w:ind w:left="0" w:firstLine="0"/>
              <w:jc w:val="both"/>
              <w:rPr>
                <w:rFonts w:ascii="Arial" w:hAnsi="Arial" w:cs="Arial"/>
                <w:b/>
                <w:bCs/>
                <w:sz w:val="24"/>
                <w:szCs w:val="24"/>
              </w:rPr>
            </w:pPr>
            <w:r w:rsidRPr="00E60B07">
              <w:rPr>
                <w:rFonts w:ascii="Arial" w:hAnsi="Arial" w:cs="Arial"/>
                <w:b/>
                <w:bCs/>
                <w:sz w:val="24"/>
                <w:szCs w:val="24"/>
              </w:rPr>
              <w:t>Обеспечение безопасного состояния хвостохранилища</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17</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Прочистка дренажа вручную</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год</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18</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 xml:space="preserve">Чистка водоотводных канав </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2 раза в год</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19</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Очистка колодцев от ила и грязи</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год</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20</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Ремонт трубопровода</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год</w:t>
            </w:r>
          </w:p>
        </w:tc>
      </w:tr>
      <w:tr w:rsidR="0040427B" w:rsidRPr="00E60B07" w:rsidTr="00E60B07">
        <w:tc>
          <w:tcPr>
            <w:tcW w:w="10223" w:type="dxa"/>
            <w:gridSpan w:val="3"/>
          </w:tcPr>
          <w:p w:rsidR="0040427B" w:rsidRPr="00E60B07" w:rsidRDefault="0040427B" w:rsidP="00E60B07">
            <w:pPr>
              <w:spacing w:before="0"/>
              <w:ind w:left="0" w:firstLine="0"/>
              <w:jc w:val="both"/>
              <w:rPr>
                <w:rFonts w:ascii="Arial" w:hAnsi="Arial" w:cs="Arial"/>
                <w:b/>
                <w:bCs/>
                <w:sz w:val="24"/>
                <w:szCs w:val="24"/>
              </w:rPr>
            </w:pPr>
            <w:r w:rsidRPr="00E60B07">
              <w:rPr>
                <w:rFonts w:ascii="Arial" w:hAnsi="Arial" w:cs="Arial"/>
                <w:b/>
                <w:bCs/>
                <w:sz w:val="24"/>
                <w:szCs w:val="24"/>
              </w:rPr>
              <w:t>Обеспечение безопасного состояния прудов-отстойников штольни 16 рудника №1</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21</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Очистка от илов отстойника №1</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2 года</w:t>
            </w:r>
          </w:p>
        </w:tc>
      </w:tr>
      <w:tr w:rsidR="0040427B" w:rsidRPr="00E60B07" w:rsidTr="00E60B07">
        <w:tc>
          <w:tcPr>
            <w:tcW w:w="95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22</w:t>
            </w:r>
          </w:p>
        </w:tc>
        <w:tc>
          <w:tcPr>
            <w:tcW w:w="6889"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Очистка от илов отстойника №2</w:t>
            </w:r>
          </w:p>
        </w:tc>
        <w:tc>
          <w:tcPr>
            <w:tcW w:w="2375" w:type="dxa"/>
          </w:tcPr>
          <w:p w:rsidR="0040427B" w:rsidRPr="00E60B07" w:rsidRDefault="0040427B" w:rsidP="00E60B07">
            <w:pPr>
              <w:spacing w:before="0"/>
              <w:ind w:left="0" w:firstLine="0"/>
              <w:jc w:val="both"/>
              <w:rPr>
                <w:rFonts w:ascii="Arial" w:hAnsi="Arial" w:cs="Arial"/>
                <w:sz w:val="24"/>
                <w:szCs w:val="24"/>
              </w:rPr>
            </w:pPr>
            <w:r w:rsidRPr="00E60B07">
              <w:rPr>
                <w:rFonts w:ascii="Arial" w:hAnsi="Arial" w:cs="Arial"/>
                <w:sz w:val="24"/>
                <w:szCs w:val="24"/>
              </w:rPr>
              <w:t>1 раз в 2 года</w:t>
            </w:r>
          </w:p>
        </w:tc>
      </w:tr>
    </w:tbl>
    <w:p w:rsidR="0040427B" w:rsidRDefault="0040427B" w:rsidP="00E60B07">
      <w:pPr>
        <w:jc w:val="both"/>
      </w:pPr>
    </w:p>
    <w:p w:rsidR="0040427B" w:rsidRPr="00E60B07" w:rsidRDefault="0040427B" w:rsidP="00E60B07">
      <w:pPr>
        <w:jc w:val="both"/>
        <w:rPr>
          <w:rFonts w:ascii="Arial" w:hAnsi="Arial" w:cs="Arial"/>
          <w:sz w:val="24"/>
          <w:szCs w:val="24"/>
        </w:rPr>
      </w:pPr>
    </w:p>
    <w:p w:rsidR="0040427B" w:rsidRPr="00E60B07" w:rsidRDefault="0040427B" w:rsidP="00E60B07">
      <w:pPr>
        <w:jc w:val="both"/>
        <w:rPr>
          <w:rFonts w:ascii="Arial" w:eastAsia="Times New Roman" w:hAnsi="Arial" w:cs="Arial"/>
          <w:b/>
          <w:bCs/>
          <w:sz w:val="26"/>
          <w:szCs w:val="26"/>
        </w:rPr>
      </w:pPr>
      <w:r>
        <w:rPr>
          <w:rFonts w:ascii="Arial" w:hAnsi="Arial" w:cs="Arial"/>
          <w:sz w:val="24"/>
          <w:szCs w:val="24"/>
        </w:rPr>
        <w:br w:type="page"/>
      </w:r>
      <w:r w:rsidRPr="00E60B07">
        <w:rPr>
          <w:rFonts w:ascii="Arial" w:eastAsia="Times New Roman" w:hAnsi="Arial" w:cs="Arial"/>
          <w:b/>
          <w:bCs/>
          <w:sz w:val="26"/>
          <w:szCs w:val="26"/>
        </w:rPr>
        <w:t>8.2. Предложения к программе деятельности по мониторингу и обеспечению безопасного  состояниия объектов в пострекультивационный период.</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Мониторинг за рекультивированными объектами: рудник №1 г. Бештау, рудник №2 г. Бык, хвостохранилище гидрометаллургического завода – в пострекультивационный период должен включать:</w:t>
      </w:r>
    </w:p>
    <w:p w:rsidR="0040427B" w:rsidRPr="00E60B07" w:rsidRDefault="0040427B" w:rsidP="00E60B07">
      <w:pPr>
        <w:ind w:left="360" w:firstLine="851"/>
        <w:jc w:val="both"/>
        <w:rPr>
          <w:rFonts w:ascii="Arial" w:hAnsi="Arial" w:cs="Arial"/>
          <w:sz w:val="24"/>
          <w:szCs w:val="24"/>
        </w:rPr>
      </w:pPr>
      <w:r w:rsidRPr="00E60B07">
        <w:rPr>
          <w:rFonts w:ascii="Arial" w:hAnsi="Arial" w:cs="Arial"/>
          <w:sz w:val="24"/>
          <w:szCs w:val="24"/>
        </w:rPr>
        <w:t>- наблюдения за состоянием поверхности отвалов и приустьевых участков горных выработок,</w:t>
      </w:r>
    </w:p>
    <w:p w:rsidR="0040427B" w:rsidRPr="00E60B07" w:rsidRDefault="0040427B" w:rsidP="00E60B07">
      <w:pPr>
        <w:ind w:left="360" w:firstLine="851"/>
        <w:jc w:val="both"/>
        <w:rPr>
          <w:rFonts w:ascii="Arial" w:hAnsi="Arial" w:cs="Arial"/>
          <w:sz w:val="24"/>
          <w:szCs w:val="24"/>
        </w:rPr>
      </w:pPr>
      <w:r w:rsidRPr="00E60B07">
        <w:rPr>
          <w:rFonts w:ascii="Arial" w:hAnsi="Arial" w:cs="Arial"/>
          <w:sz w:val="24"/>
          <w:szCs w:val="24"/>
        </w:rPr>
        <w:t>- наблюдения за количеством и качеством подземных вод, выклинивающихся из затампонированных штолен,</w:t>
      </w:r>
    </w:p>
    <w:p w:rsidR="0040427B" w:rsidRPr="00E60B07" w:rsidRDefault="0040427B" w:rsidP="00E60B07">
      <w:pPr>
        <w:ind w:left="360" w:firstLine="851"/>
        <w:jc w:val="both"/>
        <w:rPr>
          <w:rFonts w:ascii="Arial" w:hAnsi="Arial" w:cs="Arial"/>
          <w:sz w:val="24"/>
          <w:szCs w:val="24"/>
        </w:rPr>
      </w:pPr>
      <w:r w:rsidRPr="00E60B07">
        <w:rPr>
          <w:rFonts w:ascii="Arial" w:hAnsi="Arial" w:cs="Arial"/>
          <w:sz w:val="24"/>
          <w:szCs w:val="24"/>
        </w:rPr>
        <w:t>- наблюдения за подземными и поверхностными водами в районе расположения рекультивированных объектов.</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Программа мониторинга на пострекультивационный период должна быть разработана на основании плана, изложенного в таблице 8.2.4.1.</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Для проведения мониторинга необходимо обустройство гидрологической и гидрогеологической сетей наблюдений. Организация таких работ изложена ниже в разделах 8.2.1, 8.2.2, 8.2.3.</w:t>
      </w:r>
    </w:p>
    <w:p w:rsidR="0040427B" w:rsidRDefault="0040427B" w:rsidP="00E60B07">
      <w:pPr>
        <w:jc w:val="both"/>
        <w:rPr>
          <w:rFonts w:ascii="Arial" w:hAnsi="Arial" w:cs="Arial"/>
          <w:sz w:val="24"/>
          <w:szCs w:val="24"/>
        </w:rPr>
      </w:pPr>
    </w:p>
    <w:p w:rsidR="0040427B" w:rsidRPr="00E60B07" w:rsidRDefault="0040427B" w:rsidP="00E60B07">
      <w:pPr>
        <w:jc w:val="both"/>
        <w:rPr>
          <w:rFonts w:ascii="Arial" w:hAnsi="Arial" w:cs="Arial"/>
          <w:sz w:val="24"/>
          <w:szCs w:val="24"/>
          <w:u w:val="single"/>
        </w:rPr>
      </w:pPr>
      <w:r w:rsidRPr="00E60B07">
        <w:rPr>
          <w:rFonts w:ascii="Arial" w:hAnsi="Arial" w:cs="Arial"/>
          <w:sz w:val="24"/>
          <w:szCs w:val="24"/>
          <w:u w:val="single"/>
        </w:rPr>
        <w:t>8.2.1. Организация работ по наблюдению за поверхностными водами при выклинивании из штолен.</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Основным фактором воздействия рекультивированных рудников №1 и №2 на окружающую среду являются подземные воды, выклинивающиеся после тампонирования штолен на дневную поверхность.</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Такие выклинивания возможны из затампонированных устьев штолен: №16 рудника №1, №32 рудника №1, №9 рудника №2.</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Эти воды отводятся на рельеф и далее в гидрографическую сеть, частично используются населением для полива дачных участков в летний период.</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Радиохимический анализ таких вод следует контролировать в соответствии с п. 2.7 СП ЛКП-91.</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Расположение гидростворов для наблюдения за выклинивающимися подземными водами приведено на планах:</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Приложение №12 - штольня 16 рудника №1</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Приложение №13 - штольня 32 рудника №1</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Приложение №14 - штольня 9 рудника №2</w:t>
      </w:r>
    </w:p>
    <w:p w:rsidR="0040427B" w:rsidRDefault="0040427B" w:rsidP="00E60B07">
      <w:pPr>
        <w:jc w:val="both"/>
        <w:rPr>
          <w:rFonts w:ascii="Arial" w:hAnsi="Arial" w:cs="Arial"/>
          <w:sz w:val="24"/>
          <w:szCs w:val="24"/>
        </w:rPr>
      </w:pPr>
    </w:p>
    <w:p w:rsidR="0040427B" w:rsidRPr="00E60B07" w:rsidRDefault="0040427B" w:rsidP="00E60B07">
      <w:pPr>
        <w:jc w:val="both"/>
        <w:rPr>
          <w:rFonts w:ascii="Arial" w:hAnsi="Arial" w:cs="Arial"/>
          <w:sz w:val="24"/>
          <w:szCs w:val="24"/>
          <w:u w:val="single"/>
        </w:rPr>
      </w:pPr>
      <w:r w:rsidRPr="00E60B07">
        <w:rPr>
          <w:rFonts w:ascii="Arial" w:hAnsi="Arial" w:cs="Arial"/>
          <w:sz w:val="24"/>
          <w:szCs w:val="24"/>
          <w:u w:val="single"/>
        </w:rPr>
        <w:br w:type="page"/>
        <w:t>8.2.2. Организация и производство работ по обустройству гидрологической сети наблюдений.</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В соответствии со СНиП 1.02.07-87 и СП 11-102-97 в районе расположения объектов бывшего госпредприятия «Алмаз» должна быть организована режимная гидрологическая сеть для наблюдений за качеством и количеством воды гидрографической сети.</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В режимную гидрологическую сеть должны войти 23 створа и 2 водомерных поста, на которых проводят необходимые гидрологические работы. Участки для организации створов назначаются после рекогносцировочного обследования речной сети района. Рекомендуемое расположение водомерных постов и гидрологических створов приведено на схеме (приложение 10). Организация водомерных постов и гидростворов проводится в соответствии с методикой «Наставления гидрометеостанциям и постам», вып. 6.</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На постах и гидростворах должны проводиться следующие виды работ:</w:t>
      </w:r>
    </w:p>
    <w:p w:rsidR="0040427B" w:rsidRPr="00E60B07" w:rsidRDefault="0040427B" w:rsidP="00E60B07">
      <w:pPr>
        <w:ind w:left="360"/>
        <w:jc w:val="both"/>
        <w:rPr>
          <w:rFonts w:ascii="Arial" w:hAnsi="Arial" w:cs="Arial"/>
          <w:sz w:val="24"/>
          <w:szCs w:val="24"/>
        </w:rPr>
      </w:pPr>
      <w:r w:rsidRPr="00E60B07">
        <w:rPr>
          <w:rFonts w:ascii="Arial" w:hAnsi="Arial" w:cs="Arial"/>
          <w:sz w:val="24"/>
          <w:szCs w:val="24"/>
        </w:rPr>
        <w:t>- наблюдения за уровнем воды,</w:t>
      </w:r>
    </w:p>
    <w:p w:rsidR="0040427B" w:rsidRPr="00E60B07" w:rsidRDefault="0040427B" w:rsidP="00E60B07">
      <w:pPr>
        <w:ind w:left="360"/>
        <w:jc w:val="both"/>
        <w:rPr>
          <w:rFonts w:ascii="Arial" w:hAnsi="Arial" w:cs="Arial"/>
          <w:sz w:val="24"/>
          <w:szCs w:val="24"/>
        </w:rPr>
      </w:pPr>
      <w:r w:rsidRPr="00E60B07">
        <w:rPr>
          <w:rFonts w:ascii="Arial" w:hAnsi="Arial" w:cs="Arial"/>
          <w:sz w:val="24"/>
          <w:szCs w:val="24"/>
        </w:rPr>
        <w:t>- наблюдения за стоком воды,</w:t>
      </w:r>
    </w:p>
    <w:p w:rsidR="0040427B" w:rsidRPr="00E60B07" w:rsidRDefault="0040427B" w:rsidP="00E60B07">
      <w:pPr>
        <w:ind w:left="360"/>
        <w:jc w:val="both"/>
        <w:rPr>
          <w:rFonts w:ascii="Arial" w:hAnsi="Arial" w:cs="Arial"/>
          <w:sz w:val="24"/>
          <w:szCs w:val="24"/>
        </w:rPr>
      </w:pPr>
      <w:r w:rsidRPr="00E60B07">
        <w:rPr>
          <w:rFonts w:ascii="Arial" w:hAnsi="Arial" w:cs="Arial"/>
          <w:sz w:val="24"/>
          <w:szCs w:val="24"/>
        </w:rPr>
        <w:t xml:space="preserve">- наблюдения за радиохимическим составом воды. </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В пробах воды рекомендуется определять объем илового остатка и радионуклидный состав (U-238, Th-230, Th-232, Ra-226, Pb-210, Po-210). Отбор, консервация, хранение и транспортировка проб воды выполняются в соответствии с ГОСТ 17.1.5.05-85, ГОСТ 4979-79, ГОСТ 17.1.5.04-81, ГОСТ 24481-80. Объем пробы воды составляет не менее трех литров.</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Отбор проб рекомендуется производить ежеквартально. Материалы обследования территории рекомендуется наносить на карты.</w:t>
      </w:r>
    </w:p>
    <w:p w:rsidR="0040427B" w:rsidRPr="00E60B07" w:rsidRDefault="0040427B" w:rsidP="00E60B07">
      <w:pPr>
        <w:jc w:val="both"/>
        <w:rPr>
          <w:rFonts w:ascii="Arial" w:hAnsi="Arial" w:cs="Arial"/>
          <w:sz w:val="24"/>
          <w:szCs w:val="24"/>
        </w:rPr>
      </w:pPr>
    </w:p>
    <w:p w:rsidR="0040427B" w:rsidRPr="00E60B07" w:rsidRDefault="0040427B" w:rsidP="00E60B07">
      <w:pPr>
        <w:jc w:val="both"/>
        <w:rPr>
          <w:rFonts w:ascii="Arial" w:hAnsi="Arial" w:cs="Arial"/>
          <w:sz w:val="24"/>
          <w:szCs w:val="24"/>
          <w:u w:val="single"/>
        </w:rPr>
      </w:pPr>
      <w:r w:rsidRPr="00E60B07">
        <w:rPr>
          <w:rFonts w:ascii="Arial" w:hAnsi="Arial" w:cs="Arial"/>
          <w:sz w:val="24"/>
          <w:szCs w:val="24"/>
          <w:u w:val="single"/>
        </w:rPr>
        <w:t>8.2.3. Организация и производство работ по обустройству гидрогеологической режимной сети наблюдений.</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Для контроля за состоянием подземных вод в районах расположения рекультивированных объектов должна быть организована режимная сеть из 61 наблюдательной скважины:</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- 16 скважин существующих в районе хвостохранилища ГМЗ,</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- 7 новых скважин на руднике №1,</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- 3 новых скважины на руднике №2,</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- 35 новых скважин в районе хвостохранилища ГМЗ.</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По 16-ти существующим наблюдательным скважинам должна быть проведена ревизия, скважины должны быть приведены в рабочее состояние.</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Рекомендуемое расположение новых наблюдательных скважин, а также расположение существующих скважин приведено на схеме (приложение 10).</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Конструкция новых наблюдательных скважин – см. черт. № Ц-ОД/ИФ02-10-11/09-988470-ГПР лист 7.</w:t>
      </w:r>
    </w:p>
    <w:p w:rsidR="0040427B" w:rsidRPr="00E60B07" w:rsidRDefault="0040427B" w:rsidP="00E60B07">
      <w:pPr>
        <w:ind w:left="360" w:firstLine="567"/>
        <w:jc w:val="both"/>
        <w:rPr>
          <w:rFonts w:ascii="Arial" w:hAnsi="Arial" w:cs="Arial"/>
          <w:sz w:val="24"/>
          <w:szCs w:val="24"/>
        </w:rPr>
      </w:pPr>
      <w:r w:rsidRPr="00E60B07">
        <w:rPr>
          <w:rFonts w:ascii="Arial" w:hAnsi="Arial" w:cs="Arial"/>
          <w:sz w:val="24"/>
          <w:szCs w:val="24"/>
        </w:rPr>
        <w:t>Объемы работ по устройству наблюдательных скважин приведены в таблице 8.2.3.1.</w:t>
      </w:r>
    </w:p>
    <w:p w:rsidR="0040427B" w:rsidRPr="008F1CE5" w:rsidRDefault="0040427B" w:rsidP="008F1CE5">
      <w:pPr>
        <w:jc w:val="right"/>
        <w:rPr>
          <w:rFonts w:ascii="Arial" w:hAnsi="Arial" w:cs="Arial"/>
          <w:b/>
          <w:bCs/>
          <w:sz w:val="24"/>
          <w:szCs w:val="24"/>
        </w:rPr>
      </w:pPr>
      <w:r w:rsidRPr="008F1CE5">
        <w:rPr>
          <w:rFonts w:ascii="Arial" w:hAnsi="Arial" w:cs="Arial"/>
          <w:b/>
          <w:bCs/>
          <w:sz w:val="24"/>
          <w:szCs w:val="24"/>
        </w:rPr>
        <w:t>Таблица 8.2.3.1.</w:t>
      </w:r>
    </w:p>
    <w:p w:rsidR="0040427B" w:rsidRDefault="0040427B" w:rsidP="008F1CE5">
      <w:pPr>
        <w:pStyle w:val="a"/>
        <w:ind w:left="0" w:firstLine="0"/>
        <w:jc w:val="left"/>
        <w:outlineLvl w:val="0"/>
      </w:pPr>
    </w:p>
    <w:p w:rsidR="0040427B" w:rsidRDefault="0040427B" w:rsidP="008F1CE5">
      <w:pPr>
        <w:pStyle w:val="a4"/>
        <w:outlineLvl w:val="0"/>
      </w:pPr>
      <w:bookmarkStart w:id="78" w:name="_Toc286130763"/>
      <w:r>
        <w:t>ОБЪЕМЫ РАБОТ ПО УСТРОЙСТВУ НАБЛЮДАТЕЛЬНЫХ СКВАЖИН</w:t>
      </w:r>
      <w:bookmarkEnd w:id="78"/>
      <w:r>
        <w:t xml:space="preserve"> </w:t>
      </w:r>
    </w:p>
    <w:tbl>
      <w:tblPr>
        <w:tblW w:w="4683" w:type="pct"/>
        <w:tblInd w:w="273" w:type="dxa"/>
        <w:tblBorders>
          <w:top w:val="single" w:sz="4" w:space="0" w:color="auto"/>
          <w:left w:val="single" w:sz="4" w:space="0" w:color="auto"/>
          <w:bottom w:val="single" w:sz="4" w:space="0" w:color="auto"/>
          <w:right w:val="single" w:sz="4" w:space="0" w:color="auto"/>
        </w:tblBorders>
        <w:tblLayout w:type="fixed"/>
        <w:tblLook w:val="0000"/>
      </w:tblPr>
      <w:tblGrid>
        <w:gridCol w:w="448"/>
        <w:gridCol w:w="5580"/>
        <w:gridCol w:w="1861"/>
        <w:gridCol w:w="1977"/>
      </w:tblGrid>
      <w:tr w:rsidR="0040427B" w:rsidTr="008F1CE5">
        <w:trPr>
          <w:trHeight w:val="20"/>
        </w:trPr>
        <w:tc>
          <w:tcPr>
            <w:tcW w:w="227" w:type="pct"/>
            <w:tcBorders>
              <w:top w:val="double" w:sz="6" w:space="0" w:color="auto"/>
              <w:left w:val="double" w:sz="6" w:space="0" w:color="auto"/>
              <w:bottom w:val="double" w:sz="6" w:space="0" w:color="auto"/>
              <w:right w:val="single" w:sz="4" w:space="0" w:color="auto"/>
            </w:tcBorders>
            <w:vAlign w:val="center"/>
          </w:tcPr>
          <w:p w:rsidR="0040427B" w:rsidRDefault="0040427B">
            <w:pPr>
              <w:pStyle w:val="a1"/>
              <w:spacing w:after="40"/>
              <w:ind w:left="-57" w:right="-57"/>
            </w:pPr>
            <w:r>
              <w:t>№ п/п</w:t>
            </w:r>
          </w:p>
        </w:tc>
        <w:tc>
          <w:tcPr>
            <w:tcW w:w="2828" w:type="pct"/>
            <w:tcBorders>
              <w:top w:val="double" w:sz="6" w:space="0" w:color="auto"/>
              <w:left w:val="single" w:sz="4" w:space="0" w:color="auto"/>
              <w:bottom w:val="double" w:sz="6" w:space="0" w:color="auto"/>
              <w:right w:val="single" w:sz="4" w:space="0" w:color="auto"/>
            </w:tcBorders>
            <w:vAlign w:val="center"/>
          </w:tcPr>
          <w:p w:rsidR="0040427B" w:rsidRDefault="0040427B">
            <w:pPr>
              <w:pStyle w:val="a1"/>
              <w:spacing w:after="40"/>
              <w:ind w:left="-57" w:right="-57"/>
            </w:pPr>
            <w:r>
              <w:t>Наименование и виды работ на 1 скважину</w:t>
            </w:r>
          </w:p>
        </w:tc>
        <w:tc>
          <w:tcPr>
            <w:tcW w:w="943" w:type="pct"/>
            <w:tcBorders>
              <w:top w:val="double" w:sz="6" w:space="0" w:color="auto"/>
              <w:left w:val="single" w:sz="4" w:space="0" w:color="auto"/>
              <w:bottom w:val="double" w:sz="6" w:space="0" w:color="auto"/>
              <w:right w:val="single" w:sz="4" w:space="0" w:color="auto"/>
            </w:tcBorders>
            <w:vAlign w:val="center"/>
          </w:tcPr>
          <w:p w:rsidR="0040427B" w:rsidRDefault="0040427B">
            <w:pPr>
              <w:pStyle w:val="a1"/>
              <w:spacing w:after="40"/>
              <w:ind w:left="-57" w:right="-57"/>
            </w:pPr>
            <w:r>
              <w:t>Ед. изм.</w:t>
            </w:r>
          </w:p>
        </w:tc>
        <w:tc>
          <w:tcPr>
            <w:tcW w:w="1002" w:type="pct"/>
            <w:tcBorders>
              <w:top w:val="double" w:sz="6" w:space="0" w:color="auto"/>
              <w:left w:val="single" w:sz="4" w:space="0" w:color="auto"/>
              <w:bottom w:val="double" w:sz="6" w:space="0" w:color="auto"/>
              <w:right w:val="double" w:sz="6" w:space="0" w:color="auto"/>
            </w:tcBorders>
            <w:vAlign w:val="center"/>
          </w:tcPr>
          <w:p w:rsidR="0040427B" w:rsidRDefault="0040427B">
            <w:pPr>
              <w:pStyle w:val="a1"/>
              <w:spacing w:after="40"/>
              <w:ind w:left="-57" w:right="-57"/>
            </w:pPr>
            <w:r>
              <w:t>Кол-во</w:t>
            </w:r>
          </w:p>
        </w:tc>
      </w:tr>
      <w:tr w:rsidR="0040427B" w:rsidTr="008F1CE5">
        <w:trPr>
          <w:trHeight w:val="20"/>
        </w:trPr>
        <w:tc>
          <w:tcPr>
            <w:tcW w:w="227" w:type="pct"/>
            <w:tcBorders>
              <w:top w:val="double" w:sz="6" w:space="0" w:color="auto"/>
              <w:left w:val="double" w:sz="6" w:space="0" w:color="auto"/>
              <w:bottom w:val="single" w:sz="4" w:space="0" w:color="auto"/>
              <w:right w:val="single" w:sz="4" w:space="0" w:color="auto"/>
            </w:tcBorders>
            <w:vAlign w:val="center"/>
          </w:tcPr>
          <w:p w:rsidR="0040427B" w:rsidRDefault="0040427B">
            <w:pPr>
              <w:pStyle w:val="a1"/>
              <w:spacing w:after="40"/>
            </w:pPr>
            <w:r>
              <w:t>1</w:t>
            </w:r>
          </w:p>
        </w:tc>
        <w:tc>
          <w:tcPr>
            <w:tcW w:w="2828" w:type="pct"/>
            <w:tcBorders>
              <w:top w:val="double" w:sz="6" w:space="0" w:color="auto"/>
              <w:left w:val="single" w:sz="4" w:space="0" w:color="auto"/>
              <w:bottom w:val="single" w:sz="4" w:space="0" w:color="auto"/>
              <w:right w:val="single" w:sz="4" w:space="0" w:color="auto"/>
            </w:tcBorders>
            <w:vAlign w:val="center"/>
          </w:tcPr>
          <w:p w:rsidR="0040427B" w:rsidRDefault="0040427B">
            <w:pPr>
              <w:pStyle w:val="a1"/>
              <w:spacing w:after="40"/>
              <w:jc w:val="left"/>
            </w:pPr>
            <w:r>
              <w:t xml:space="preserve">Колонковое бурение без промывки пород  </w:t>
            </w:r>
            <w:r>
              <w:rPr>
                <w:lang w:val="en-US"/>
              </w:rPr>
              <w:t>III</w:t>
            </w:r>
            <w:r>
              <w:t xml:space="preserve"> категории </w:t>
            </w:r>
            <w:r>
              <w:rPr>
                <w:lang w:val="en-US"/>
              </w:rPr>
              <w:t>d</w:t>
            </w:r>
            <w:r>
              <w:t xml:space="preserve">=127х5 мм </w:t>
            </w:r>
          </w:p>
        </w:tc>
        <w:tc>
          <w:tcPr>
            <w:tcW w:w="943" w:type="pct"/>
            <w:tcBorders>
              <w:top w:val="double" w:sz="6" w:space="0" w:color="auto"/>
              <w:left w:val="single" w:sz="4" w:space="0" w:color="auto"/>
              <w:bottom w:val="single" w:sz="4" w:space="0" w:color="auto"/>
              <w:right w:val="single" w:sz="4" w:space="0" w:color="auto"/>
            </w:tcBorders>
            <w:vAlign w:val="center"/>
          </w:tcPr>
          <w:p w:rsidR="0040427B" w:rsidRDefault="0040427B">
            <w:pPr>
              <w:pStyle w:val="a1"/>
              <w:spacing w:after="40"/>
            </w:pPr>
            <w:r>
              <w:t>пм</w:t>
            </w:r>
          </w:p>
        </w:tc>
        <w:tc>
          <w:tcPr>
            <w:tcW w:w="1002" w:type="pct"/>
            <w:tcBorders>
              <w:top w:val="double" w:sz="6" w:space="0" w:color="auto"/>
              <w:left w:val="single" w:sz="4" w:space="0" w:color="auto"/>
              <w:bottom w:val="single" w:sz="4" w:space="0" w:color="auto"/>
              <w:right w:val="double" w:sz="6" w:space="0" w:color="auto"/>
            </w:tcBorders>
            <w:vAlign w:val="center"/>
          </w:tcPr>
          <w:p w:rsidR="0040427B" w:rsidRDefault="0040427B">
            <w:pPr>
              <w:pStyle w:val="a1"/>
              <w:spacing w:after="40"/>
            </w:pPr>
            <w:r>
              <w:t>2</w:t>
            </w:r>
          </w:p>
        </w:tc>
      </w:tr>
      <w:tr w:rsidR="0040427B" w:rsidTr="008F1CE5">
        <w:trPr>
          <w:trHeight w:val="20"/>
        </w:trPr>
        <w:tc>
          <w:tcPr>
            <w:tcW w:w="227" w:type="pct"/>
            <w:tcBorders>
              <w:top w:val="single" w:sz="4" w:space="0" w:color="auto"/>
              <w:left w:val="double" w:sz="6" w:space="0" w:color="auto"/>
              <w:bottom w:val="single" w:sz="4" w:space="0" w:color="auto"/>
              <w:right w:val="single" w:sz="4" w:space="0" w:color="auto"/>
            </w:tcBorders>
            <w:vAlign w:val="center"/>
          </w:tcPr>
          <w:p w:rsidR="0040427B" w:rsidRDefault="0040427B">
            <w:pPr>
              <w:pStyle w:val="a1"/>
              <w:spacing w:after="40"/>
            </w:pPr>
            <w:r>
              <w:t>2</w:t>
            </w:r>
          </w:p>
        </w:tc>
        <w:tc>
          <w:tcPr>
            <w:tcW w:w="2828" w:type="pct"/>
            <w:tcBorders>
              <w:top w:val="single" w:sz="4" w:space="0" w:color="auto"/>
              <w:left w:val="single" w:sz="4" w:space="0" w:color="auto"/>
              <w:bottom w:val="single" w:sz="4" w:space="0" w:color="auto"/>
              <w:right w:val="single" w:sz="4" w:space="0" w:color="auto"/>
            </w:tcBorders>
            <w:vAlign w:val="center"/>
          </w:tcPr>
          <w:p w:rsidR="0040427B" w:rsidRDefault="0040427B">
            <w:pPr>
              <w:pStyle w:val="a1"/>
              <w:spacing w:after="40"/>
              <w:jc w:val="left"/>
            </w:pPr>
            <w:r>
              <w:t xml:space="preserve">Колонковое бурение без промывки пород  </w:t>
            </w:r>
            <w:r>
              <w:rPr>
                <w:lang w:val="en-US"/>
              </w:rPr>
              <w:t>III</w:t>
            </w:r>
            <w:r>
              <w:t xml:space="preserve"> категории </w:t>
            </w:r>
            <w:r>
              <w:rPr>
                <w:lang w:val="en-US"/>
              </w:rPr>
              <w:t>d</w:t>
            </w:r>
            <w:r>
              <w:t>=108х5 мм</w:t>
            </w:r>
          </w:p>
        </w:tc>
        <w:tc>
          <w:tcPr>
            <w:tcW w:w="943" w:type="pct"/>
            <w:tcBorders>
              <w:top w:val="single" w:sz="4" w:space="0" w:color="auto"/>
              <w:left w:val="single" w:sz="4" w:space="0" w:color="auto"/>
              <w:bottom w:val="single" w:sz="4" w:space="0" w:color="auto"/>
              <w:right w:val="single" w:sz="4" w:space="0" w:color="auto"/>
            </w:tcBorders>
            <w:vAlign w:val="center"/>
          </w:tcPr>
          <w:p w:rsidR="0040427B" w:rsidRDefault="0040427B">
            <w:pPr>
              <w:pStyle w:val="a1"/>
              <w:spacing w:after="40"/>
            </w:pPr>
            <w:r>
              <w:t>пм</w:t>
            </w:r>
          </w:p>
        </w:tc>
        <w:tc>
          <w:tcPr>
            <w:tcW w:w="1002" w:type="pct"/>
            <w:tcBorders>
              <w:top w:val="single" w:sz="4" w:space="0" w:color="auto"/>
              <w:left w:val="single" w:sz="4" w:space="0" w:color="auto"/>
              <w:bottom w:val="single" w:sz="4" w:space="0" w:color="auto"/>
              <w:right w:val="double" w:sz="6" w:space="0" w:color="auto"/>
            </w:tcBorders>
            <w:vAlign w:val="center"/>
          </w:tcPr>
          <w:p w:rsidR="0040427B" w:rsidRDefault="0040427B">
            <w:pPr>
              <w:pStyle w:val="a1"/>
              <w:spacing w:after="40"/>
              <w:rPr>
                <w:lang w:val="en-US"/>
              </w:rPr>
            </w:pPr>
            <w:r>
              <w:rPr>
                <w:lang w:val="en-US"/>
              </w:rPr>
              <w:t>4</w:t>
            </w:r>
          </w:p>
        </w:tc>
      </w:tr>
      <w:tr w:rsidR="0040427B" w:rsidTr="008F1CE5">
        <w:trPr>
          <w:trHeight w:val="20"/>
        </w:trPr>
        <w:tc>
          <w:tcPr>
            <w:tcW w:w="227" w:type="pct"/>
            <w:tcBorders>
              <w:top w:val="single" w:sz="4" w:space="0" w:color="auto"/>
              <w:left w:val="double" w:sz="6" w:space="0" w:color="auto"/>
              <w:bottom w:val="single" w:sz="4" w:space="0" w:color="auto"/>
              <w:right w:val="single" w:sz="4" w:space="0" w:color="auto"/>
            </w:tcBorders>
            <w:vAlign w:val="center"/>
          </w:tcPr>
          <w:p w:rsidR="0040427B" w:rsidRDefault="0040427B">
            <w:pPr>
              <w:pStyle w:val="a1"/>
              <w:spacing w:after="40"/>
            </w:pPr>
            <w:r>
              <w:t>3</w:t>
            </w:r>
          </w:p>
        </w:tc>
        <w:tc>
          <w:tcPr>
            <w:tcW w:w="2828" w:type="pct"/>
            <w:tcBorders>
              <w:top w:val="single" w:sz="4" w:space="0" w:color="auto"/>
              <w:left w:val="single" w:sz="4" w:space="0" w:color="auto"/>
              <w:bottom w:val="single" w:sz="4" w:space="0" w:color="auto"/>
              <w:right w:val="single" w:sz="4" w:space="0" w:color="auto"/>
            </w:tcBorders>
            <w:vAlign w:val="center"/>
          </w:tcPr>
          <w:p w:rsidR="0040427B" w:rsidRDefault="0040427B">
            <w:pPr>
              <w:pStyle w:val="a1"/>
              <w:spacing w:after="40"/>
              <w:jc w:val="left"/>
            </w:pPr>
            <w:r>
              <w:t xml:space="preserve">Колонковое бурение без промывки пород  </w:t>
            </w:r>
            <w:r>
              <w:rPr>
                <w:lang w:val="en-US"/>
              </w:rPr>
              <w:t>V</w:t>
            </w:r>
            <w:r>
              <w:t xml:space="preserve"> категории </w:t>
            </w:r>
            <w:r>
              <w:rPr>
                <w:lang w:val="en-US"/>
              </w:rPr>
              <w:t>d</w:t>
            </w:r>
            <w:r>
              <w:t>=108х5 мм</w:t>
            </w:r>
          </w:p>
        </w:tc>
        <w:tc>
          <w:tcPr>
            <w:tcW w:w="943" w:type="pct"/>
            <w:tcBorders>
              <w:top w:val="single" w:sz="4" w:space="0" w:color="auto"/>
              <w:left w:val="single" w:sz="4" w:space="0" w:color="auto"/>
              <w:bottom w:val="single" w:sz="4" w:space="0" w:color="auto"/>
              <w:right w:val="single" w:sz="4" w:space="0" w:color="auto"/>
            </w:tcBorders>
            <w:vAlign w:val="center"/>
          </w:tcPr>
          <w:p w:rsidR="0040427B" w:rsidRDefault="0040427B">
            <w:pPr>
              <w:pStyle w:val="a1"/>
              <w:spacing w:after="40"/>
            </w:pPr>
            <w:r>
              <w:t>пм</w:t>
            </w:r>
          </w:p>
        </w:tc>
        <w:tc>
          <w:tcPr>
            <w:tcW w:w="1002" w:type="pct"/>
            <w:tcBorders>
              <w:top w:val="single" w:sz="4" w:space="0" w:color="auto"/>
              <w:left w:val="single" w:sz="4" w:space="0" w:color="auto"/>
              <w:bottom w:val="single" w:sz="4" w:space="0" w:color="auto"/>
              <w:right w:val="double" w:sz="6" w:space="0" w:color="auto"/>
            </w:tcBorders>
            <w:vAlign w:val="center"/>
          </w:tcPr>
          <w:p w:rsidR="0040427B" w:rsidRDefault="0040427B">
            <w:pPr>
              <w:pStyle w:val="a1"/>
              <w:spacing w:after="40"/>
            </w:pPr>
            <w:r>
              <w:t>4</w:t>
            </w:r>
          </w:p>
        </w:tc>
      </w:tr>
      <w:tr w:rsidR="0040427B" w:rsidTr="008F1CE5">
        <w:trPr>
          <w:trHeight w:val="20"/>
        </w:trPr>
        <w:tc>
          <w:tcPr>
            <w:tcW w:w="227" w:type="pct"/>
            <w:tcBorders>
              <w:top w:val="single" w:sz="4" w:space="0" w:color="auto"/>
              <w:left w:val="double" w:sz="6" w:space="0" w:color="auto"/>
              <w:bottom w:val="single" w:sz="4" w:space="0" w:color="auto"/>
              <w:right w:val="single" w:sz="4" w:space="0" w:color="auto"/>
            </w:tcBorders>
            <w:vAlign w:val="center"/>
          </w:tcPr>
          <w:p w:rsidR="0040427B" w:rsidRDefault="0040427B">
            <w:pPr>
              <w:pStyle w:val="a1"/>
              <w:spacing w:after="40"/>
            </w:pPr>
            <w:r>
              <w:t>4</w:t>
            </w:r>
          </w:p>
        </w:tc>
        <w:tc>
          <w:tcPr>
            <w:tcW w:w="2828" w:type="pct"/>
            <w:tcBorders>
              <w:top w:val="single" w:sz="4" w:space="0" w:color="auto"/>
              <w:left w:val="single" w:sz="4" w:space="0" w:color="auto"/>
              <w:bottom w:val="single" w:sz="4" w:space="0" w:color="auto"/>
              <w:right w:val="single" w:sz="4" w:space="0" w:color="auto"/>
            </w:tcBorders>
            <w:vAlign w:val="center"/>
          </w:tcPr>
          <w:p w:rsidR="0040427B" w:rsidRDefault="0040427B">
            <w:pPr>
              <w:pStyle w:val="a1"/>
              <w:spacing w:after="40"/>
              <w:jc w:val="left"/>
            </w:pPr>
            <w:r>
              <w:t xml:space="preserve">Устройство кондуктора </w:t>
            </w:r>
            <w:r>
              <w:rPr>
                <w:lang w:val="en-US"/>
              </w:rPr>
              <w:t>d</w:t>
            </w:r>
            <w:r>
              <w:t>=127 мм</w:t>
            </w:r>
          </w:p>
        </w:tc>
        <w:tc>
          <w:tcPr>
            <w:tcW w:w="943" w:type="pct"/>
            <w:tcBorders>
              <w:top w:val="single" w:sz="4" w:space="0" w:color="auto"/>
              <w:left w:val="single" w:sz="4" w:space="0" w:color="auto"/>
              <w:bottom w:val="single" w:sz="4" w:space="0" w:color="auto"/>
              <w:right w:val="single" w:sz="4" w:space="0" w:color="auto"/>
            </w:tcBorders>
            <w:vAlign w:val="center"/>
          </w:tcPr>
          <w:p w:rsidR="0040427B" w:rsidRDefault="0040427B">
            <w:pPr>
              <w:pStyle w:val="a1"/>
              <w:spacing w:after="40"/>
            </w:pPr>
            <w:r>
              <w:t>пм</w:t>
            </w:r>
          </w:p>
        </w:tc>
        <w:tc>
          <w:tcPr>
            <w:tcW w:w="1002" w:type="pct"/>
            <w:tcBorders>
              <w:top w:val="single" w:sz="4" w:space="0" w:color="auto"/>
              <w:left w:val="single" w:sz="4" w:space="0" w:color="auto"/>
              <w:bottom w:val="single" w:sz="4" w:space="0" w:color="auto"/>
              <w:right w:val="double" w:sz="6" w:space="0" w:color="auto"/>
            </w:tcBorders>
            <w:vAlign w:val="center"/>
          </w:tcPr>
          <w:p w:rsidR="0040427B" w:rsidRDefault="0040427B">
            <w:pPr>
              <w:pStyle w:val="a1"/>
              <w:spacing w:after="40"/>
            </w:pPr>
            <w:r>
              <w:t>3</w:t>
            </w:r>
          </w:p>
        </w:tc>
      </w:tr>
      <w:tr w:rsidR="0040427B" w:rsidTr="008F1CE5">
        <w:trPr>
          <w:trHeight w:val="20"/>
        </w:trPr>
        <w:tc>
          <w:tcPr>
            <w:tcW w:w="227" w:type="pct"/>
            <w:tcBorders>
              <w:top w:val="single" w:sz="4" w:space="0" w:color="auto"/>
              <w:left w:val="double" w:sz="6" w:space="0" w:color="auto"/>
              <w:bottom w:val="single" w:sz="4" w:space="0" w:color="auto"/>
              <w:right w:val="single" w:sz="4" w:space="0" w:color="auto"/>
            </w:tcBorders>
            <w:vAlign w:val="center"/>
          </w:tcPr>
          <w:p w:rsidR="0040427B" w:rsidRDefault="0040427B">
            <w:pPr>
              <w:pStyle w:val="a1"/>
              <w:spacing w:after="40"/>
            </w:pPr>
            <w:r>
              <w:t>5</w:t>
            </w:r>
          </w:p>
        </w:tc>
        <w:tc>
          <w:tcPr>
            <w:tcW w:w="2828" w:type="pct"/>
            <w:tcBorders>
              <w:top w:val="single" w:sz="4" w:space="0" w:color="auto"/>
              <w:left w:val="single" w:sz="4" w:space="0" w:color="auto"/>
              <w:bottom w:val="single" w:sz="4" w:space="0" w:color="auto"/>
              <w:right w:val="single" w:sz="4" w:space="0" w:color="auto"/>
            </w:tcBorders>
            <w:vAlign w:val="center"/>
          </w:tcPr>
          <w:p w:rsidR="0040427B" w:rsidRDefault="0040427B">
            <w:pPr>
              <w:pStyle w:val="a1"/>
              <w:spacing w:after="40"/>
              <w:jc w:val="left"/>
            </w:pPr>
            <w:r>
              <w:t>Цементация кондуктора</w:t>
            </w:r>
          </w:p>
        </w:tc>
        <w:tc>
          <w:tcPr>
            <w:tcW w:w="943" w:type="pct"/>
            <w:tcBorders>
              <w:top w:val="single" w:sz="4" w:space="0" w:color="auto"/>
              <w:left w:val="single" w:sz="4" w:space="0" w:color="auto"/>
              <w:bottom w:val="single" w:sz="4" w:space="0" w:color="auto"/>
              <w:right w:val="single" w:sz="4" w:space="0" w:color="auto"/>
            </w:tcBorders>
            <w:vAlign w:val="center"/>
          </w:tcPr>
          <w:p w:rsidR="0040427B" w:rsidRDefault="0040427B">
            <w:pPr>
              <w:pStyle w:val="a1"/>
              <w:spacing w:after="40"/>
              <w:rPr>
                <w:vertAlign w:val="superscript"/>
              </w:rPr>
            </w:pPr>
            <w:r>
              <w:t>м</w:t>
            </w:r>
            <w:r>
              <w:rPr>
                <w:vertAlign w:val="superscript"/>
              </w:rPr>
              <w:t>3</w:t>
            </w:r>
          </w:p>
        </w:tc>
        <w:tc>
          <w:tcPr>
            <w:tcW w:w="1002" w:type="pct"/>
            <w:tcBorders>
              <w:top w:val="single" w:sz="4" w:space="0" w:color="auto"/>
              <w:left w:val="single" w:sz="4" w:space="0" w:color="auto"/>
              <w:bottom w:val="single" w:sz="4" w:space="0" w:color="auto"/>
              <w:right w:val="double" w:sz="6" w:space="0" w:color="auto"/>
            </w:tcBorders>
            <w:vAlign w:val="center"/>
          </w:tcPr>
          <w:p w:rsidR="0040427B" w:rsidRDefault="0040427B">
            <w:pPr>
              <w:pStyle w:val="a1"/>
              <w:spacing w:after="40"/>
            </w:pPr>
            <w:r>
              <w:t>0,1</w:t>
            </w:r>
          </w:p>
        </w:tc>
      </w:tr>
      <w:tr w:rsidR="0040427B" w:rsidTr="008F1CE5">
        <w:trPr>
          <w:trHeight w:val="20"/>
        </w:trPr>
        <w:tc>
          <w:tcPr>
            <w:tcW w:w="227" w:type="pct"/>
            <w:tcBorders>
              <w:top w:val="single" w:sz="4" w:space="0" w:color="auto"/>
              <w:left w:val="double" w:sz="6" w:space="0" w:color="auto"/>
              <w:bottom w:val="nil"/>
              <w:right w:val="single" w:sz="4" w:space="0" w:color="auto"/>
            </w:tcBorders>
            <w:vAlign w:val="center"/>
          </w:tcPr>
          <w:p w:rsidR="0040427B" w:rsidRDefault="0040427B">
            <w:pPr>
              <w:pStyle w:val="a1"/>
              <w:spacing w:after="40"/>
            </w:pPr>
            <w:r>
              <w:t>6</w:t>
            </w:r>
          </w:p>
        </w:tc>
        <w:tc>
          <w:tcPr>
            <w:tcW w:w="2828" w:type="pct"/>
            <w:tcBorders>
              <w:top w:val="single" w:sz="4" w:space="0" w:color="auto"/>
              <w:left w:val="single" w:sz="4" w:space="0" w:color="auto"/>
              <w:bottom w:val="nil"/>
              <w:right w:val="single" w:sz="4" w:space="0" w:color="auto"/>
            </w:tcBorders>
            <w:vAlign w:val="center"/>
          </w:tcPr>
          <w:p w:rsidR="0040427B" w:rsidRDefault="0040427B">
            <w:pPr>
              <w:pStyle w:val="a1"/>
              <w:spacing w:after="40"/>
              <w:jc w:val="left"/>
            </w:pPr>
            <w:r>
              <w:t xml:space="preserve">Устройство фильтровой колонны </w:t>
            </w:r>
            <w:r>
              <w:rPr>
                <w:lang w:val="en-US"/>
              </w:rPr>
              <w:t>d</w:t>
            </w:r>
            <w:r>
              <w:t xml:space="preserve">=108 мм, </w:t>
            </w:r>
          </w:p>
        </w:tc>
        <w:tc>
          <w:tcPr>
            <w:tcW w:w="943" w:type="pct"/>
            <w:tcBorders>
              <w:top w:val="single" w:sz="4" w:space="0" w:color="auto"/>
              <w:left w:val="single" w:sz="4" w:space="0" w:color="auto"/>
              <w:bottom w:val="nil"/>
              <w:right w:val="single" w:sz="4" w:space="0" w:color="auto"/>
            </w:tcBorders>
            <w:vAlign w:val="center"/>
          </w:tcPr>
          <w:p w:rsidR="0040427B" w:rsidRDefault="0040427B">
            <w:pPr>
              <w:pStyle w:val="a1"/>
              <w:spacing w:after="40"/>
            </w:pPr>
            <w:r>
              <w:t>пм</w:t>
            </w:r>
          </w:p>
        </w:tc>
        <w:tc>
          <w:tcPr>
            <w:tcW w:w="1002" w:type="pct"/>
            <w:tcBorders>
              <w:top w:val="single" w:sz="4" w:space="0" w:color="auto"/>
              <w:left w:val="single" w:sz="4" w:space="0" w:color="auto"/>
              <w:bottom w:val="nil"/>
              <w:right w:val="double" w:sz="6" w:space="0" w:color="auto"/>
            </w:tcBorders>
            <w:vAlign w:val="center"/>
          </w:tcPr>
          <w:p w:rsidR="0040427B" w:rsidRDefault="0040427B">
            <w:pPr>
              <w:pStyle w:val="a1"/>
              <w:spacing w:after="40"/>
            </w:pPr>
            <w:r>
              <w:t>10</w:t>
            </w:r>
          </w:p>
        </w:tc>
      </w:tr>
      <w:tr w:rsidR="0040427B" w:rsidTr="008F1CE5">
        <w:trPr>
          <w:trHeight w:val="20"/>
        </w:trPr>
        <w:tc>
          <w:tcPr>
            <w:tcW w:w="227" w:type="pct"/>
            <w:tcBorders>
              <w:top w:val="nil"/>
              <w:left w:val="double" w:sz="6" w:space="0" w:color="auto"/>
              <w:bottom w:val="single" w:sz="4" w:space="0" w:color="auto"/>
              <w:right w:val="single" w:sz="4" w:space="0" w:color="auto"/>
            </w:tcBorders>
            <w:vAlign w:val="center"/>
          </w:tcPr>
          <w:p w:rsidR="0040427B" w:rsidRDefault="0040427B">
            <w:pPr>
              <w:pStyle w:val="a1"/>
              <w:spacing w:after="40"/>
              <w:rPr>
                <w:rFonts w:cs="Times New Roman"/>
              </w:rPr>
            </w:pPr>
          </w:p>
        </w:tc>
        <w:tc>
          <w:tcPr>
            <w:tcW w:w="2828" w:type="pct"/>
            <w:tcBorders>
              <w:top w:val="nil"/>
              <w:left w:val="single" w:sz="4" w:space="0" w:color="auto"/>
              <w:bottom w:val="single" w:sz="4" w:space="0" w:color="auto"/>
              <w:right w:val="single" w:sz="4" w:space="0" w:color="auto"/>
            </w:tcBorders>
            <w:vAlign w:val="center"/>
          </w:tcPr>
          <w:p w:rsidR="0040427B" w:rsidRDefault="0040427B">
            <w:pPr>
              <w:pStyle w:val="a1"/>
              <w:spacing w:after="40"/>
              <w:jc w:val="left"/>
            </w:pPr>
            <w:r>
              <w:t>в т.ч. устройство щелевой перфорации 25%</w:t>
            </w:r>
          </w:p>
        </w:tc>
        <w:tc>
          <w:tcPr>
            <w:tcW w:w="943" w:type="pct"/>
            <w:tcBorders>
              <w:top w:val="nil"/>
              <w:left w:val="single" w:sz="4" w:space="0" w:color="auto"/>
              <w:bottom w:val="single" w:sz="4" w:space="0" w:color="auto"/>
              <w:right w:val="single" w:sz="4" w:space="0" w:color="auto"/>
            </w:tcBorders>
            <w:vAlign w:val="center"/>
          </w:tcPr>
          <w:p w:rsidR="0040427B" w:rsidRDefault="0040427B">
            <w:pPr>
              <w:pStyle w:val="a1"/>
              <w:spacing w:after="40"/>
            </w:pPr>
            <w:r>
              <w:t>пм</w:t>
            </w:r>
          </w:p>
        </w:tc>
        <w:tc>
          <w:tcPr>
            <w:tcW w:w="1002" w:type="pct"/>
            <w:tcBorders>
              <w:top w:val="nil"/>
              <w:left w:val="single" w:sz="4" w:space="0" w:color="auto"/>
              <w:bottom w:val="single" w:sz="4" w:space="0" w:color="auto"/>
              <w:right w:val="double" w:sz="6" w:space="0" w:color="auto"/>
            </w:tcBorders>
            <w:vAlign w:val="center"/>
          </w:tcPr>
          <w:p w:rsidR="0040427B" w:rsidRDefault="0040427B">
            <w:pPr>
              <w:pStyle w:val="a1"/>
              <w:spacing w:after="40"/>
            </w:pPr>
            <w:r>
              <w:t>2</w:t>
            </w:r>
          </w:p>
        </w:tc>
      </w:tr>
      <w:tr w:rsidR="0040427B" w:rsidTr="008F1CE5">
        <w:trPr>
          <w:trHeight w:val="20"/>
        </w:trPr>
        <w:tc>
          <w:tcPr>
            <w:tcW w:w="227" w:type="pct"/>
            <w:tcBorders>
              <w:top w:val="single" w:sz="4" w:space="0" w:color="auto"/>
              <w:left w:val="double" w:sz="6" w:space="0" w:color="auto"/>
              <w:bottom w:val="double" w:sz="6" w:space="0" w:color="auto"/>
              <w:right w:val="single" w:sz="4" w:space="0" w:color="auto"/>
            </w:tcBorders>
            <w:vAlign w:val="center"/>
          </w:tcPr>
          <w:p w:rsidR="0040427B" w:rsidRDefault="0040427B">
            <w:pPr>
              <w:pStyle w:val="a1"/>
              <w:spacing w:after="40"/>
            </w:pPr>
            <w:r>
              <w:t>7</w:t>
            </w:r>
          </w:p>
        </w:tc>
        <w:tc>
          <w:tcPr>
            <w:tcW w:w="2828" w:type="pct"/>
            <w:tcBorders>
              <w:top w:val="single" w:sz="4" w:space="0" w:color="auto"/>
              <w:left w:val="single" w:sz="4" w:space="0" w:color="auto"/>
              <w:bottom w:val="double" w:sz="6" w:space="0" w:color="auto"/>
              <w:right w:val="single" w:sz="4" w:space="0" w:color="auto"/>
            </w:tcBorders>
            <w:vAlign w:val="center"/>
          </w:tcPr>
          <w:p w:rsidR="0040427B" w:rsidRDefault="0040427B">
            <w:pPr>
              <w:pStyle w:val="a1"/>
              <w:spacing w:after="40"/>
              <w:jc w:val="left"/>
            </w:pPr>
            <w:r>
              <w:t>Цементация околоскважинного пространства</w:t>
            </w:r>
          </w:p>
        </w:tc>
        <w:tc>
          <w:tcPr>
            <w:tcW w:w="943" w:type="pct"/>
            <w:tcBorders>
              <w:top w:val="single" w:sz="4" w:space="0" w:color="auto"/>
              <w:left w:val="single" w:sz="4" w:space="0" w:color="auto"/>
              <w:bottom w:val="double" w:sz="6" w:space="0" w:color="auto"/>
              <w:right w:val="single" w:sz="4" w:space="0" w:color="auto"/>
            </w:tcBorders>
            <w:vAlign w:val="center"/>
          </w:tcPr>
          <w:p w:rsidR="0040427B" w:rsidRDefault="0040427B">
            <w:pPr>
              <w:pStyle w:val="a1"/>
              <w:spacing w:after="40"/>
              <w:rPr>
                <w:rFonts w:cs="Times New Roman"/>
              </w:rPr>
            </w:pPr>
            <w:r>
              <w:t>м</w:t>
            </w:r>
            <w:r>
              <w:rPr>
                <w:vertAlign w:val="superscript"/>
              </w:rPr>
              <w:t>3</w:t>
            </w:r>
          </w:p>
        </w:tc>
        <w:tc>
          <w:tcPr>
            <w:tcW w:w="1002" w:type="pct"/>
            <w:tcBorders>
              <w:top w:val="single" w:sz="4" w:space="0" w:color="auto"/>
              <w:left w:val="single" w:sz="4" w:space="0" w:color="auto"/>
              <w:bottom w:val="double" w:sz="6" w:space="0" w:color="auto"/>
              <w:right w:val="double" w:sz="6" w:space="0" w:color="auto"/>
            </w:tcBorders>
            <w:vAlign w:val="center"/>
          </w:tcPr>
          <w:p w:rsidR="0040427B" w:rsidRDefault="0040427B">
            <w:pPr>
              <w:pStyle w:val="a1"/>
              <w:spacing w:after="40"/>
            </w:pPr>
            <w:r>
              <w:t>0,5</w:t>
            </w:r>
          </w:p>
        </w:tc>
      </w:tr>
    </w:tbl>
    <w:tbl>
      <w:tblPr>
        <w:tblpPr w:leftFromText="180" w:rightFromText="180" w:vertAnchor="page" w:horzAnchor="margin" w:tblpXSpec="right" w:tblpY="15931"/>
        <w:tblW w:w="0" w:type="auto"/>
        <w:tblLayout w:type="fixed"/>
        <w:tblLook w:val="01E0"/>
      </w:tblPr>
      <w:tblGrid>
        <w:gridCol w:w="567"/>
      </w:tblGrid>
      <w:tr w:rsidR="0040427B" w:rsidTr="008F1CE5">
        <w:trPr>
          <w:trHeight w:val="416"/>
        </w:trPr>
        <w:tc>
          <w:tcPr>
            <w:tcW w:w="567" w:type="dxa"/>
            <w:vAlign w:val="center"/>
          </w:tcPr>
          <w:p w:rsidR="0040427B" w:rsidRDefault="0040427B">
            <w:pPr>
              <w:spacing w:before="0"/>
              <w:ind w:left="0" w:firstLine="0"/>
              <w:jc w:val="center"/>
              <w:rPr>
                <w:rFonts w:ascii="Arial" w:hAnsi="Arial" w:cs="Arial"/>
                <w:sz w:val="18"/>
                <w:szCs w:val="18"/>
              </w:rPr>
            </w:pPr>
            <w:r>
              <w:rPr>
                <w:rFonts w:ascii="Arial" w:hAnsi="Arial" w:cs="Arial"/>
                <w:sz w:val="18"/>
                <w:szCs w:val="18"/>
              </w:rPr>
              <w:t>48</w:t>
            </w:r>
          </w:p>
        </w:tc>
      </w:tr>
    </w:tbl>
    <w:p w:rsidR="0040427B" w:rsidRDefault="0040427B" w:rsidP="008F1CE5">
      <w:pPr>
        <w:pStyle w:val="3"/>
        <w:spacing w:before="120"/>
        <w:ind w:left="2297" w:hanging="1446"/>
        <w:rPr>
          <w:sz w:val="22"/>
          <w:szCs w:val="22"/>
        </w:rPr>
      </w:pPr>
      <w:r>
        <w:rPr>
          <w:sz w:val="22"/>
          <w:szCs w:val="22"/>
        </w:rPr>
        <w:t xml:space="preserve">Примечание: объемы работ в таблице приведены для одной скважины. Всего предусматривается обустройство 45 новых скважин.  </w:t>
      </w:r>
    </w:p>
    <w:p w:rsidR="0040427B" w:rsidRPr="00E60B07" w:rsidRDefault="0040427B" w:rsidP="008F1CE5">
      <w:pPr>
        <w:ind w:left="360" w:firstLine="567"/>
        <w:jc w:val="both"/>
        <w:rPr>
          <w:rFonts w:ascii="Arial" w:hAnsi="Arial" w:cs="Arial"/>
          <w:sz w:val="24"/>
          <w:szCs w:val="24"/>
        </w:rPr>
      </w:pPr>
      <w:r w:rsidRPr="00E60B07">
        <w:rPr>
          <w:rFonts w:ascii="Arial" w:hAnsi="Arial" w:cs="Arial"/>
          <w:sz w:val="24"/>
          <w:szCs w:val="24"/>
        </w:rPr>
        <w:t>Отбор проб производится из первого от поверхности водоносного горизонта (из других водоносных горизонтов – при соответствующем обосновании) после желонирования или прокачки скважины и восстановления уровня. Объем пробы воды составляет не менее трех литров.</w:t>
      </w:r>
    </w:p>
    <w:p w:rsidR="0040427B" w:rsidRPr="00E60B07" w:rsidRDefault="0040427B" w:rsidP="008F1CE5">
      <w:pPr>
        <w:ind w:left="360" w:firstLine="567"/>
        <w:jc w:val="both"/>
        <w:rPr>
          <w:rFonts w:ascii="Arial" w:hAnsi="Arial" w:cs="Arial"/>
          <w:sz w:val="24"/>
          <w:szCs w:val="24"/>
        </w:rPr>
      </w:pPr>
      <w:r w:rsidRPr="00E60B07">
        <w:rPr>
          <w:rFonts w:ascii="Arial" w:hAnsi="Arial" w:cs="Arial"/>
          <w:sz w:val="24"/>
          <w:szCs w:val="24"/>
        </w:rPr>
        <w:t>В пробах воды рекомендуется определять объем илового остатка и радионуклидный состав (U-238, Th-230, Th-232, Ra-226, Pb-210, Po-210).</w:t>
      </w:r>
    </w:p>
    <w:p w:rsidR="0040427B" w:rsidRPr="00E60B07" w:rsidRDefault="0040427B" w:rsidP="008F1CE5">
      <w:pPr>
        <w:ind w:left="360" w:firstLine="567"/>
        <w:jc w:val="both"/>
        <w:rPr>
          <w:rFonts w:ascii="Arial" w:hAnsi="Arial" w:cs="Arial"/>
          <w:sz w:val="24"/>
          <w:szCs w:val="24"/>
        </w:rPr>
      </w:pPr>
      <w:r w:rsidRPr="00E60B07">
        <w:rPr>
          <w:rFonts w:ascii="Arial" w:hAnsi="Arial" w:cs="Arial"/>
          <w:sz w:val="24"/>
          <w:szCs w:val="24"/>
        </w:rPr>
        <w:t>Отбор проб рекомендуется производить ежеквартально. Материалы исследований рекомендуется заносить в компьютерную базу данных мониторинга и использовать для создания гидродинамической модели района возможного влияния рекультивированных объектов бывшего госпредприятия «Алмаз».</w:t>
      </w:r>
    </w:p>
    <w:p w:rsidR="0040427B" w:rsidRPr="008F1CE5" w:rsidRDefault="0040427B" w:rsidP="00E60B07">
      <w:pPr>
        <w:jc w:val="both"/>
        <w:rPr>
          <w:rFonts w:ascii="Arial" w:hAnsi="Arial" w:cs="Arial"/>
          <w:sz w:val="24"/>
          <w:szCs w:val="24"/>
          <w:u w:val="single"/>
        </w:rPr>
      </w:pPr>
      <w:r w:rsidRPr="008F1CE5">
        <w:rPr>
          <w:rFonts w:ascii="Arial" w:hAnsi="Arial" w:cs="Arial"/>
          <w:sz w:val="24"/>
          <w:szCs w:val="24"/>
          <w:u w:val="single"/>
        </w:rPr>
        <w:t>8.2.4. Программа мониторинга на пострекультивационный период должна быть разработана на основании плана, изложенного в таблице 8.2.4.1.</w:t>
      </w:r>
    </w:p>
    <w:p w:rsidR="0040427B" w:rsidRPr="008F1CE5" w:rsidRDefault="0040427B" w:rsidP="008F1CE5">
      <w:pPr>
        <w:jc w:val="right"/>
        <w:rPr>
          <w:rFonts w:ascii="Arial" w:hAnsi="Arial" w:cs="Arial"/>
          <w:b/>
          <w:bCs/>
          <w:sz w:val="24"/>
          <w:szCs w:val="24"/>
        </w:rPr>
      </w:pPr>
      <w:r w:rsidRPr="008F1CE5">
        <w:rPr>
          <w:rFonts w:ascii="Arial" w:hAnsi="Arial" w:cs="Arial"/>
          <w:b/>
          <w:bCs/>
          <w:sz w:val="24"/>
          <w:szCs w:val="24"/>
        </w:rPr>
        <w:t>Таблица 8.2.4.1.</w:t>
      </w:r>
    </w:p>
    <w:p w:rsidR="0040427B" w:rsidRPr="00E60B07" w:rsidRDefault="0040427B" w:rsidP="00E60B07">
      <w:pPr>
        <w:jc w:val="both"/>
        <w:rPr>
          <w:rFonts w:ascii="Arial" w:hAnsi="Arial" w:cs="Arial"/>
          <w:sz w:val="24"/>
          <w:szCs w:val="24"/>
        </w:rPr>
      </w:pPr>
    </w:p>
    <w:tbl>
      <w:tblPr>
        <w:tblW w:w="9900" w:type="dxa"/>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4"/>
        <w:gridCol w:w="7037"/>
        <w:gridCol w:w="2189"/>
      </w:tblGrid>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 п/п</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Мероприятие</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Периодичность</w:t>
            </w:r>
          </w:p>
        </w:tc>
      </w:tr>
      <w:tr w:rsidR="0040427B" w:rsidRPr="00E60B07" w:rsidTr="008F1CE5">
        <w:tc>
          <w:tcPr>
            <w:tcW w:w="9900" w:type="dxa"/>
            <w:gridSpan w:val="3"/>
          </w:tcPr>
          <w:p w:rsidR="0040427B" w:rsidRPr="008F1CE5" w:rsidRDefault="0040427B" w:rsidP="008F1CE5">
            <w:pPr>
              <w:spacing w:before="0"/>
              <w:ind w:left="0" w:firstLine="0"/>
              <w:jc w:val="both"/>
              <w:rPr>
                <w:rFonts w:ascii="Arial" w:hAnsi="Arial" w:cs="Arial"/>
                <w:b/>
                <w:bCs/>
                <w:sz w:val="24"/>
                <w:szCs w:val="24"/>
              </w:rPr>
            </w:pPr>
            <w:r w:rsidRPr="008F1CE5">
              <w:rPr>
                <w:rFonts w:ascii="Arial" w:hAnsi="Arial" w:cs="Arial"/>
                <w:b/>
                <w:bCs/>
                <w:sz w:val="24"/>
                <w:szCs w:val="24"/>
              </w:rPr>
              <w:t>Контроль физического состояния рекультивированных объектов</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Осмотр рекультивированных горизонтальных горных выработок. Оценивается целостность бетонных перемычек, целостность засыпки устьев штолен. Устанавливается наличие/отсутствие эрозийных, денудационных, техногенных, антропогенных и аварийных нарушений.</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год</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2</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Осмотр рекультивированных вертикальных горных выработок. Оценивается целостность бетонных перемычек, целостность засыпки, целостность ограждений. Устанавливается наличие/отсутствие эрозийных, денудационных, техногенных, антропогенных и аварийных нарушений.</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год</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3</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Осмотр рекультивированных отвалов. Оценивается целостность покрытия, устанавливается наличие/отсутствие эрозийных, денудационных, техногенных, антропогенных и аварийных нарушений.</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год</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4</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Осмотр рекультивированной поверхности хвостохранилища. Оценивается целостность покрытия, устанавливается наличие/отсутствие эрозийных, денудационных, техногенных, антропогенных и аварийных нарушений.</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год</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5</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Осмотр рекультивированной верхней дамбы. Оценивается целостность покрытия, устанавливается наличие/отсутствие эрозийных, денудационных, техногенных, антропогенных и аварийных нарушений.</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год</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6</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Осмотр рекультивированной нижней дамбы. Оценивается целостность покрытия, устанавливается наличие/отсутствие эрозийных, денудационных, техногенных, антропогенных и аварийных нарушений.</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год</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7</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Осмотр и прочистка водоотводных канав на хвостохранилище</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2 раза в год</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8</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Оценка целостности ограждения хвостохранилища</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год</w:t>
            </w:r>
          </w:p>
        </w:tc>
      </w:tr>
      <w:tr w:rsidR="0040427B" w:rsidRPr="00E60B07" w:rsidTr="008F1CE5">
        <w:tc>
          <w:tcPr>
            <w:tcW w:w="9900" w:type="dxa"/>
            <w:gridSpan w:val="3"/>
          </w:tcPr>
          <w:p w:rsidR="0040427B" w:rsidRPr="008F1CE5" w:rsidRDefault="0040427B" w:rsidP="008F1CE5">
            <w:pPr>
              <w:spacing w:before="0"/>
              <w:ind w:left="0" w:firstLine="0"/>
              <w:jc w:val="both"/>
              <w:rPr>
                <w:rFonts w:ascii="Arial" w:hAnsi="Arial" w:cs="Arial"/>
                <w:b/>
                <w:bCs/>
                <w:sz w:val="24"/>
                <w:szCs w:val="24"/>
              </w:rPr>
            </w:pPr>
            <w:r w:rsidRPr="008F1CE5">
              <w:rPr>
                <w:rFonts w:ascii="Arial" w:hAnsi="Arial" w:cs="Arial"/>
                <w:b/>
                <w:bCs/>
                <w:sz w:val="24"/>
                <w:szCs w:val="24"/>
              </w:rPr>
              <w:t>Радиационный контроль рекультивированных объектов</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9</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Измерение МЭД гамма-излучения на поверхности отвалов</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год</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10</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Измерение потока радона и его ДПР в исходящих струях около устьев рекультивированных штолен</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год</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11</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МЭД гамма-излучения на поверхности хвостохранилища</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год</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12</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Измерение потока радона и его ДПР с поверхности хвостохранилища</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год</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13</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Измерение удельной альфа-радиоактивности проб почв в санитарно-защитной зоне рекультивированного хвостохранилища</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год</w:t>
            </w:r>
          </w:p>
        </w:tc>
      </w:tr>
      <w:tr w:rsidR="0040427B" w:rsidRPr="00E60B07" w:rsidTr="008F1CE5">
        <w:tc>
          <w:tcPr>
            <w:tcW w:w="9900" w:type="dxa"/>
            <w:gridSpan w:val="3"/>
          </w:tcPr>
          <w:p w:rsidR="0040427B" w:rsidRPr="008F1CE5" w:rsidRDefault="0040427B" w:rsidP="008F1CE5">
            <w:pPr>
              <w:spacing w:before="0"/>
              <w:ind w:left="0" w:firstLine="0"/>
              <w:jc w:val="both"/>
              <w:rPr>
                <w:rFonts w:ascii="Arial" w:hAnsi="Arial" w:cs="Arial"/>
                <w:b/>
                <w:bCs/>
                <w:sz w:val="24"/>
                <w:szCs w:val="24"/>
              </w:rPr>
            </w:pPr>
            <w:r w:rsidRPr="008F1CE5">
              <w:rPr>
                <w:rFonts w:ascii="Arial" w:hAnsi="Arial" w:cs="Arial"/>
                <w:b/>
                <w:bCs/>
                <w:sz w:val="24"/>
                <w:szCs w:val="24"/>
              </w:rPr>
              <w:t>Мониторинг гидрографической сети (23 створа и 2 поста)</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14</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 xml:space="preserve">Измерения уровня воды </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15</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 xml:space="preserve">Измерения стока воды  </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16</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Радиохимический анализ проб воды</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17</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Измерение удельной альфа-радиоактивности илового остатка проб</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8F1CE5">
        <w:tc>
          <w:tcPr>
            <w:tcW w:w="9900" w:type="dxa"/>
            <w:gridSpan w:val="3"/>
          </w:tcPr>
          <w:p w:rsidR="0040427B" w:rsidRPr="008F1CE5" w:rsidRDefault="0040427B" w:rsidP="008F1CE5">
            <w:pPr>
              <w:spacing w:before="0"/>
              <w:ind w:left="0" w:firstLine="0"/>
              <w:jc w:val="both"/>
              <w:rPr>
                <w:rFonts w:ascii="Arial" w:hAnsi="Arial" w:cs="Arial"/>
                <w:b/>
                <w:bCs/>
                <w:sz w:val="24"/>
                <w:szCs w:val="24"/>
              </w:rPr>
            </w:pPr>
            <w:r w:rsidRPr="008F1CE5">
              <w:rPr>
                <w:rFonts w:ascii="Arial" w:hAnsi="Arial" w:cs="Arial"/>
                <w:b/>
                <w:bCs/>
                <w:sz w:val="24"/>
                <w:szCs w:val="24"/>
              </w:rPr>
              <w:t>Мониторинг подземных вод</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18</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 xml:space="preserve">Измерения уровня воды </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19</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Радиохимический анализ проб воды</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20</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Измерение удельной альфа-радиоактивности илового остатка проб</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8F1CE5">
        <w:tc>
          <w:tcPr>
            <w:tcW w:w="9900" w:type="dxa"/>
            <w:gridSpan w:val="3"/>
          </w:tcPr>
          <w:p w:rsidR="0040427B" w:rsidRPr="008F1CE5" w:rsidRDefault="0040427B" w:rsidP="008F1CE5">
            <w:pPr>
              <w:spacing w:before="0"/>
              <w:ind w:left="0" w:firstLine="0"/>
              <w:jc w:val="both"/>
              <w:rPr>
                <w:rFonts w:ascii="Arial" w:hAnsi="Arial" w:cs="Arial"/>
                <w:b/>
                <w:bCs/>
                <w:sz w:val="24"/>
                <w:szCs w:val="24"/>
              </w:rPr>
            </w:pPr>
            <w:r w:rsidRPr="008F1CE5">
              <w:rPr>
                <w:rFonts w:ascii="Arial" w:hAnsi="Arial" w:cs="Arial"/>
                <w:b/>
                <w:bCs/>
                <w:sz w:val="24"/>
                <w:szCs w:val="24"/>
              </w:rPr>
              <w:t>Мониторинг подземных вод, выклинивающихся из затампонированных штолен</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21</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 xml:space="preserve">Измерения стока воды  </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22</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Радиохимический анализ проб воды</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r w:rsidR="0040427B" w:rsidRPr="00E60B07" w:rsidTr="008F1CE5">
        <w:tc>
          <w:tcPr>
            <w:tcW w:w="674"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23</w:t>
            </w:r>
          </w:p>
        </w:tc>
        <w:tc>
          <w:tcPr>
            <w:tcW w:w="7037"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Измерение удельной альфа-радиоактивности донных отложений</w:t>
            </w:r>
          </w:p>
        </w:tc>
        <w:tc>
          <w:tcPr>
            <w:tcW w:w="2189" w:type="dxa"/>
          </w:tcPr>
          <w:p w:rsidR="0040427B" w:rsidRPr="00E60B07" w:rsidRDefault="0040427B" w:rsidP="008F1CE5">
            <w:pPr>
              <w:spacing w:before="0"/>
              <w:ind w:left="0" w:firstLine="0"/>
              <w:jc w:val="both"/>
              <w:rPr>
                <w:rFonts w:ascii="Arial" w:hAnsi="Arial" w:cs="Arial"/>
                <w:sz w:val="24"/>
                <w:szCs w:val="24"/>
              </w:rPr>
            </w:pPr>
            <w:r w:rsidRPr="00E60B07">
              <w:rPr>
                <w:rFonts w:ascii="Arial" w:hAnsi="Arial" w:cs="Arial"/>
                <w:sz w:val="24"/>
                <w:szCs w:val="24"/>
              </w:rPr>
              <w:t>1 раз в квартал</w:t>
            </w:r>
          </w:p>
        </w:tc>
      </w:tr>
    </w:tbl>
    <w:p w:rsidR="0040427B" w:rsidRDefault="0040427B" w:rsidP="00A96003">
      <w:pPr>
        <w:pStyle w:val="3"/>
      </w:pPr>
    </w:p>
    <w:tbl>
      <w:tblPr>
        <w:tblpPr w:leftFromText="180" w:rightFromText="180" w:vertAnchor="page" w:horzAnchor="margin" w:tblpXSpec="right" w:tblpY="15931"/>
        <w:tblW w:w="567" w:type="dxa"/>
        <w:tblLayout w:type="fixed"/>
        <w:tblLook w:val="01E0"/>
      </w:tblPr>
      <w:tblGrid>
        <w:gridCol w:w="567"/>
      </w:tblGrid>
      <w:tr w:rsidR="0040427B" w:rsidRPr="00D95E0D">
        <w:trPr>
          <w:trHeight w:val="416"/>
        </w:trPr>
        <w:tc>
          <w:tcPr>
            <w:tcW w:w="567"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3</w:t>
            </w:r>
          </w:p>
        </w:tc>
      </w:tr>
    </w:tbl>
    <w:p w:rsidR="0040427B" w:rsidRPr="00FB1651" w:rsidRDefault="0040427B" w:rsidP="008F1CE5">
      <w:pPr>
        <w:pStyle w:val="Heading1"/>
        <w:numPr>
          <w:ilvl w:val="0"/>
          <w:numId w:val="0"/>
        </w:numPr>
        <w:rPr>
          <w:sz w:val="26"/>
          <w:szCs w:val="26"/>
        </w:rPr>
      </w:pPr>
      <w:bookmarkStart w:id="79" w:name="_Toc260751818"/>
      <w:bookmarkStart w:id="80" w:name="_Toc286736882"/>
      <w:r>
        <w:rPr>
          <w:sz w:val="26"/>
          <w:szCs w:val="26"/>
        </w:rPr>
        <w:t xml:space="preserve">9. </w:t>
      </w:r>
      <w:r w:rsidRPr="00FB1651">
        <w:rPr>
          <w:sz w:val="26"/>
          <w:szCs w:val="26"/>
        </w:rPr>
        <w:t>ЗАКЛЮЧЕНИЕ</w:t>
      </w:r>
      <w:bookmarkEnd w:id="79"/>
      <w:bookmarkEnd w:id="80"/>
    </w:p>
    <w:p w:rsidR="0040427B" w:rsidRPr="00FB1651" w:rsidRDefault="0040427B" w:rsidP="00A96003">
      <w:pPr>
        <w:pStyle w:val="3"/>
      </w:pPr>
      <w:r w:rsidRPr="00FB1651">
        <w:t>Выполнение предусмотренных проектом инженерно-технических решений по рекультивации территории бывшего предприятия «Алмаз» обеспечит радиационную безопасность населения и окружающей природной среды в соответствии с требованиями действующих нормативных документов.</w:t>
      </w:r>
    </w:p>
    <w:p w:rsidR="0040427B" w:rsidRPr="00FB1651" w:rsidRDefault="0040427B" w:rsidP="00A96003">
      <w:pPr>
        <w:pStyle w:val="3"/>
      </w:pPr>
      <w:r w:rsidRPr="00FB1651">
        <w:t>Принятые в проекте технические решения по реабилитации территории бывших рудников № 1 (г.</w:t>
      </w:r>
      <w:r>
        <w:t xml:space="preserve"> </w:t>
      </w:r>
      <w:r w:rsidRPr="00FB1651">
        <w:t>Бештау)</w:t>
      </w:r>
      <w:r>
        <w:t>,</w:t>
      </w:r>
      <w:r w:rsidRPr="00FB1651">
        <w:t xml:space="preserve"> №</w:t>
      </w:r>
      <w:r>
        <w:t xml:space="preserve"> </w:t>
      </w:r>
      <w:r w:rsidRPr="00FB1651">
        <w:t>2 (г.</w:t>
      </w:r>
      <w:r>
        <w:t xml:space="preserve"> </w:t>
      </w:r>
      <w:r w:rsidRPr="00FB1651">
        <w:t>Бык)</w:t>
      </w:r>
      <w:r>
        <w:t xml:space="preserve"> и</w:t>
      </w:r>
      <w:r w:rsidRPr="00FB1651">
        <w:t xml:space="preserve"> хвостохранилища </w:t>
      </w:r>
      <w:r w:rsidRPr="008048B4">
        <w:t>ГМЗ</w:t>
      </w:r>
      <w:r w:rsidRPr="00316269">
        <w:t xml:space="preserve"> позволят:</w:t>
      </w:r>
    </w:p>
    <w:p w:rsidR="0040427B" w:rsidRPr="00FB1651" w:rsidRDefault="0040427B" w:rsidP="00F11DE7">
      <w:pPr>
        <w:pStyle w:val="3"/>
        <w:numPr>
          <w:ilvl w:val="0"/>
          <w:numId w:val="18"/>
        </w:numPr>
      </w:pPr>
      <w:r w:rsidRPr="00FB1651">
        <w:t>Исключить выход шахтных вод на поверхность и связанное с этим загрязнение гидрографической сети и земной поверхности;</w:t>
      </w:r>
    </w:p>
    <w:p w:rsidR="0040427B" w:rsidRPr="00FB1651" w:rsidRDefault="0040427B" w:rsidP="00F11DE7">
      <w:pPr>
        <w:pStyle w:val="3"/>
        <w:numPr>
          <w:ilvl w:val="0"/>
          <w:numId w:val="18"/>
        </w:numPr>
      </w:pPr>
      <w:r w:rsidRPr="00FB1651">
        <w:t>Реабилитировать загрязненные территории</w:t>
      </w:r>
      <w:r>
        <w:t>,</w:t>
      </w:r>
      <w:r w:rsidRPr="00FB1651">
        <w:t xml:space="preserve"> включая бывшие отвалы рудников, земли вокруг хвостохранилища и места выхода шахтных вод на поверхность; </w:t>
      </w:r>
    </w:p>
    <w:p w:rsidR="0040427B" w:rsidRPr="00FB1651" w:rsidRDefault="0040427B" w:rsidP="00F11DE7">
      <w:pPr>
        <w:pStyle w:val="3"/>
        <w:numPr>
          <w:ilvl w:val="0"/>
          <w:numId w:val="18"/>
        </w:numPr>
      </w:pPr>
      <w:r w:rsidRPr="00FB1651">
        <w:t>Обеспечить надежное захоронение хвостового материала в существующем хвостохранилище и предотврат</w:t>
      </w:r>
      <w:r>
        <w:t>ит</w:t>
      </w:r>
      <w:r w:rsidRPr="00FB1651">
        <w:t>ь несанкционированное проникновение к хвостовым отложениям населения и норных животных;</w:t>
      </w:r>
    </w:p>
    <w:p w:rsidR="0040427B" w:rsidRPr="00FB1651" w:rsidRDefault="0040427B" w:rsidP="00F11DE7">
      <w:pPr>
        <w:pStyle w:val="3"/>
        <w:numPr>
          <w:ilvl w:val="0"/>
          <w:numId w:val="18"/>
        </w:numPr>
      </w:pPr>
      <w:r w:rsidRPr="00FB1651">
        <w:t xml:space="preserve">Обеспечить надежное захоронение радиоактивных отходов на площадке </w:t>
      </w:r>
      <w:r>
        <w:t>складирования РАО</w:t>
      </w:r>
      <w:r w:rsidRPr="00FB1651">
        <w:t>, исключить их воздействие на подземные и поверхностные воды;</w:t>
      </w:r>
    </w:p>
    <w:p w:rsidR="0040427B" w:rsidRPr="00614C6C" w:rsidRDefault="0040427B" w:rsidP="00614C6C">
      <w:pPr>
        <w:pStyle w:val="3"/>
      </w:pPr>
      <w:r w:rsidRPr="00614C6C">
        <w:t xml:space="preserve">Проектируемые очистные сооружения шахтных вод штольни 16 позволят  очистить шахтные воды штольни 16 рудника № 1 от загрязнений с учетом требований предъявляемых к водам, сбрасываемым в водоемы рыбохозяйственного значения. </w:t>
      </w:r>
    </w:p>
    <w:p w:rsidR="0040427B" w:rsidRPr="003B6C61" w:rsidRDefault="0040427B" w:rsidP="00A96003">
      <w:pPr>
        <w:pStyle w:val="3"/>
      </w:pPr>
      <w:r w:rsidRPr="003B6C61">
        <w:t xml:space="preserve">Воздействие на окружающую среду будет наблюдаться только в процессе производства рекультивационных и строительных работ. </w:t>
      </w:r>
    </w:p>
    <w:p w:rsidR="0040427B" w:rsidRPr="003B6C61" w:rsidRDefault="0040427B" w:rsidP="00A96003">
      <w:pPr>
        <w:pStyle w:val="3"/>
      </w:pPr>
      <w:r w:rsidRPr="003B6C61">
        <w:t>Оценка уровня загрязнения атмосферного воздуха, создаваемого выбросами в период проведения рекультивационных работ объектов бывшего госпредприятия "Алмаз", показывает, что превышения предельно допустимых концентраций для рабочей зоны (ПДК</w:t>
      </w:r>
      <w:r w:rsidRPr="00614C6C">
        <w:rPr>
          <w:vertAlign w:val="subscript"/>
        </w:rPr>
        <w:t>РЗ</w:t>
      </w:r>
      <w:r w:rsidRPr="003B6C61">
        <w:t>) в пределах рассматриваемых площадок не ожидается.</w:t>
      </w:r>
    </w:p>
    <w:p w:rsidR="0040427B" w:rsidRPr="003B6C61" w:rsidRDefault="0040427B" w:rsidP="00A96003">
      <w:pPr>
        <w:pStyle w:val="3"/>
      </w:pPr>
      <w:r w:rsidRPr="003B6C61">
        <w:t>На границе ближайшей от объектов жилой застройки приземные концентрации загрязняющих веществ не превысят предельно допустимых значений для населенных мест (ПДК</w:t>
      </w:r>
      <w:r w:rsidRPr="00614C6C">
        <w:rPr>
          <w:vertAlign w:val="subscript"/>
        </w:rPr>
        <w:t>МР</w:t>
      </w:r>
      <w:r w:rsidRPr="003B6C61">
        <w:t>) для всех ингредиентов и групп суммации.</w:t>
      </w:r>
    </w:p>
    <w:p w:rsidR="0040427B" w:rsidRPr="003B6C61" w:rsidRDefault="0040427B" w:rsidP="00A96003">
      <w:pPr>
        <w:pStyle w:val="3"/>
      </w:pPr>
      <w:r w:rsidRPr="003B6C61">
        <w:t>Мероприятия по уменьшению выбросов в атмосферу загрязняющих веществ позволят сократить их величину за период проведения работ на 91,102 т.</w:t>
      </w:r>
    </w:p>
    <w:p w:rsidR="0040427B" w:rsidRPr="003B6C61" w:rsidRDefault="0040427B" w:rsidP="00A96003">
      <w:pPr>
        <w:pStyle w:val="3"/>
      </w:pPr>
      <w:r w:rsidRPr="003B6C61">
        <w:t xml:space="preserve">Оценка объемов образования отходов при проведении рекультивации на объектах бывшего предприятия </w:t>
      </w:r>
      <w:r>
        <w:t>«</w:t>
      </w:r>
      <w:r w:rsidRPr="003B6C61">
        <w:t>Алмаз</w:t>
      </w:r>
      <w:r>
        <w:t>»</w:t>
      </w:r>
      <w:r w:rsidRPr="003B6C61">
        <w:t xml:space="preserve"> показывает, что за весь период проведения работ ожидается образование </w:t>
      </w:r>
      <w:r>
        <w:t>1823,588</w:t>
      </w:r>
      <w:r w:rsidRPr="003B6C61">
        <w:t xml:space="preserve"> тонн.</w:t>
      </w:r>
    </w:p>
    <w:p w:rsidR="0040427B" w:rsidRPr="00191BC5" w:rsidRDefault="0040427B" w:rsidP="00A96003">
      <w:pPr>
        <w:pStyle w:val="3"/>
      </w:pPr>
    </w:p>
    <w:p w:rsidR="0040427B" w:rsidRDefault="0040427B" w:rsidP="00A96003">
      <w:pPr>
        <w:sectPr w:rsidR="0040427B" w:rsidSect="0082474D">
          <w:headerReference w:type="default" r:id="rId65"/>
          <w:footerReference w:type="default" r:id="rId66"/>
          <w:headerReference w:type="first" r:id="rId67"/>
          <w:footerReference w:type="first" r:id="rId68"/>
          <w:pgSz w:w="11906" w:h="16838" w:code="9"/>
          <w:pgMar w:top="284" w:right="454" w:bottom="284" w:left="1134" w:header="170" w:footer="170" w:gutter="0"/>
          <w:cols w:space="708"/>
          <w:titlePg/>
          <w:docGrid w:linePitch="360"/>
        </w:sectPr>
      </w:pPr>
    </w:p>
    <w:p w:rsidR="0040427B" w:rsidRDefault="0040427B" w:rsidP="000E67CB">
      <w:pPr>
        <w:pStyle w:val="BodyText"/>
        <w:ind w:left="1440"/>
        <w:jc w:val="center"/>
        <w:rPr>
          <w:rFonts w:cs="Times New Roman"/>
        </w:rPr>
      </w:pPr>
    </w:p>
    <w:p w:rsidR="0040427B" w:rsidRDefault="0040427B" w:rsidP="000E67CB">
      <w:pPr>
        <w:pStyle w:val="BodyText"/>
        <w:ind w:left="1440"/>
        <w:jc w:val="center"/>
        <w:rPr>
          <w:rFonts w:cs="Times New Roman"/>
        </w:rPr>
      </w:pPr>
    </w:p>
    <w:p w:rsidR="0040427B" w:rsidRDefault="0040427B" w:rsidP="000E67CB">
      <w:pPr>
        <w:pStyle w:val="BodyText"/>
        <w:ind w:left="1440"/>
        <w:jc w:val="center"/>
        <w:rPr>
          <w:rFonts w:cs="Times New Roman"/>
        </w:rPr>
      </w:pPr>
    </w:p>
    <w:p w:rsidR="0040427B" w:rsidRDefault="0040427B" w:rsidP="000E67CB">
      <w:pPr>
        <w:pStyle w:val="BodyText"/>
        <w:ind w:left="1440"/>
        <w:jc w:val="center"/>
        <w:rPr>
          <w:rFonts w:cs="Times New Roman"/>
        </w:rPr>
      </w:pPr>
    </w:p>
    <w:p w:rsidR="0040427B" w:rsidRDefault="0040427B" w:rsidP="000E67CB">
      <w:pPr>
        <w:pStyle w:val="BodyText"/>
        <w:ind w:left="1440"/>
        <w:jc w:val="center"/>
        <w:rPr>
          <w:rFonts w:cs="Times New Roman"/>
        </w:rPr>
      </w:pPr>
    </w:p>
    <w:p w:rsidR="0040427B" w:rsidRDefault="0040427B" w:rsidP="000E67CB">
      <w:pPr>
        <w:pStyle w:val="BodyText"/>
        <w:ind w:left="1440"/>
        <w:jc w:val="center"/>
        <w:rPr>
          <w:rFonts w:cs="Times New Roman"/>
        </w:rPr>
      </w:pPr>
    </w:p>
    <w:p w:rsidR="0040427B" w:rsidRDefault="0040427B" w:rsidP="000E67CB">
      <w:pPr>
        <w:pStyle w:val="BodyText"/>
        <w:ind w:left="1440"/>
        <w:jc w:val="center"/>
        <w:rPr>
          <w:rFonts w:cs="Times New Roman"/>
        </w:rPr>
      </w:pPr>
    </w:p>
    <w:p w:rsidR="0040427B" w:rsidRDefault="0040427B" w:rsidP="000E67CB">
      <w:pPr>
        <w:pStyle w:val="BodyText"/>
        <w:ind w:left="1440"/>
        <w:jc w:val="center"/>
        <w:rPr>
          <w:rFonts w:cs="Times New Roman"/>
        </w:rPr>
      </w:pPr>
    </w:p>
    <w:p w:rsidR="0040427B" w:rsidRPr="000E67CB" w:rsidRDefault="0040427B" w:rsidP="000E67CB">
      <w:pPr>
        <w:pStyle w:val="BodyText"/>
        <w:ind w:left="1440"/>
        <w:jc w:val="center"/>
        <w:rPr>
          <w:rFonts w:ascii="Arial" w:hAnsi="Arial" w:cs="Arial"/>
        </w:rPr>
      </w:pPr>
    </w:p>
    <w:p w:rsidR="0040427B" w:rsidRPr="000E67CB" w:rsidRDefault="0040427B" w:rsidP="000E67CB">
      <w:pPr>
        <w:pStyle w:val="BodyText"/>
        <w:ind w:left="1440"/>
        <w:rPr>
          <w:rFonts w:ascii="Arial" w:hAnsi="Arial" w:cs="Arial"/>
        </w:rPr>
      </w:pPr>
    </w:p>
    <w:p w:rsidR="0040427B" w:rsidRPr="000E67CB" w:rsidRDefault="0040427B" w:rsidP="000E67CB">
      <w:pPr>
        <w:pStyle w:val="BodyText"/>
        <w:ind w:left="1440"/>
        <w:rPr>
          <w:rFonts w:ascii="Arial" w:hAnsi="Arial" w:cs="Arial"/>
        </w:rPr>
      </w:pPr>
      <w:r w:rsidRPr="000E67CB">
        <w:rPr>
          <w:rFonts w:ascii="Arial" w:hAnsi="Arial" w:cs="Arial"/>
        </w:rPr>
        <w:t>Настоящий том отпечатан в         экз.</w:t>
      </w:r>
    </w:p>
    <w:p w:rsidR="0040427B" w:rsidRPr="000E67CB" w:rsidRDefault="0040427B" w:rsidP="000E67CB">
      <w:pPr>
        <w:pStyle w:val="BodyText"/>
        <w:ind w:left="1440"/>
        <w:rPr>
          <w:rFonts w:ascii="Arial" w:hAnsi="Arial" w:cs="Arial"/>
        </w:rPr>
      </w:pPr>
      <w:r w:rsidRPr="000E67CB">
        <w:rPr>
          <w:rFonts w:ascii="Arial" w:hAnsi="Arial" w:cs="Arial"/>
        </w:rPr>
        <w:t>Сброшюровано и пронумеровано:</w:t>
      </w:r>
    </w:p>
    <w:p w:rsidR="0040427B" w:rsidRPr="000E67CB" w:rsidRDefault="0040427B" w:rsidP="000E67CB">
      <w:pPr>
        <w:pStyle w:val="BodyText"/>
        <w:ind w:left="1440"/>
        <w:rPr>
          <w:rFonts w:ascii="Arial" w:hAnsi="Arial" w:cs="Arial"/>
        </w:rPr>
      </w:pPr>
    </w:p>
    <w:p w:rsidR="0040427B" w:rsidRPr="000E67CB" w:rsidRDefault="0040427B" w:rsidP="00D010A0">
      <w:pPr>
        <w:pStyle w:val="BodyText"/>
        <w:ind w:left="1440"/>
        <w:outlineLvl w:val="0"/>
        <w:rPr>
          <w:rFonts w:ascii="Arial" w:hAnsi="Arial" w:cs="Arial"/>
        </w:rPr>
      </w:pPr>
      <w:r w:rsidRPr="000E67CB">
        <w:rPr>
          <w:rFonts w:ascii="Arial" w:hAnsi="Arial" w:cs="Arial"/>
        </w:rPr>
        <w:t>Листов текста ___________________</w:t>
      </w:r>
    </w:p>
    <w:p w:rsidR="0040427B" w:rsidRPr="000E67CB" w:rsidRDefault="0040427B" w:rsidP="000E67CB">
      <w:pPr>
        <w:pStyle w:val="BodyText"/>
        <w:ind w:left="1440"/>
        <w:rPr>
          <w:rFonts w:ascii="Arial" w:hAnsi="Arial" w:cs="Arial"/>
        </w:rPr>
      </w:pPr>
      <w:r w:rsidRPr="000E67CB">
        <w:rPr>
          <w:rFonts w:ascii="Arial" w:hAnsi="Arial" w:cs="Arial"/>
        </w:rPr>
        <w:t>Чертежей _______________________</w:t>
      </w:r>
    </w:p>
    <w:p w:rsidR="0040427B" w:rsidRPr="000E67CB" w:rsidRDefault="0040427B" w:rsidP="000E67CB">
      <w:pPr>
        <w:pStyle w:val="BodyText"/>
        <w:ind w:left="1440"/>
        <w:rPr>
          <w:rFonts w:ascii="Arial" w:hAnsi="Arial" w:cs="Arial"/>
        </w:rPr>
      </w:pPr>
      <w:r w:rsidRPr="000E67CB">
        <w:rPr>
          <w:rFonts w:ascii="Arial" w:hAnsi="Arial" w:cs="Arial"/>
        </w:rPr>
        <w:t>Фотографий _____________________</w:t>
      </w:r>
    </w:p>
    <w:p w:rsidR="0040427B" w:rsidRPr="000E67CB" w:rsidRDefault="0040427B" w:rsidP="000E67CB">
      <w:pPr>
        <w:pStyle w:val="BodyText"/>
        <w:ind w:left="1440"/>
        <w:rPr>
          <w:rFonts w:ascii="Arial" w:hAnsi="Arial" w:cs="Arial"/>
        </w:rPr>
      </w:pPr>
      <w:r w:rsidRPr="000E67CB">
        <w:rPr>
          <w:rFonts w:ascii="Arial" w:hAnsi="Arial" w:cs="Arial"/>
        </w:rPr>
        <w:t>Всего листов _____________________</w:t>
      </w:r>
    </w:p>
    <w:p w:rsidR="0040427B" w:rsidRPr="000E67CB" w:rsidRDefault="0040427B" w:rsidP="000E67CB">
      <w:pPr>
        <w:rPr>
          <w:rFonts w:ascii="Arial" w:hAnsi="Arial" w:cs="Arial"/>
        </w:rPr>
      </w:pPr>
    </w:p>
    <w:p w:rsidR="0040427B" w:rsidRDefault="0040427B" w:rsidP="00390B73">
      <w:pPr>
        <w:pStyle w:val="3"/>
      </w:pPr>
    </w:p>
    <w:sectPr w:rsidR="0040427B" w:rsidSect="00A7650A">
      <w:headerReference w:type="first" r:id="rId69"/>
      <w:footerReference w:type="first" r:id="rId70"/>
      <w:pgSz w:w="11906" w:h="16838"/>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0427B" w:rsidRDefault="0040427B" w:rsidP="00A7650A">
      <w:pPr>
        <w:spacing w:before="0"/>
      </w:pPr>
      <w:r>
        <w:separator/>
      </w:r>
    </w:p>
  </w:endnote>
  <w:endnote w:type="continuationSeparator" w:id="0">
    <w:p w:rsidR="0040427B" w:rsidRDefault="0040427B" w:rsidP="00A7650A">
      <w:pPr>
        <w:spacing w:before="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Narrow">
    <w:panose1 w:val="020B0506020202030204"/>
    <w:charset w:val="CC"/>
    <w:family w:val="swiss"/>
    <w:pitch w:val="variable"/>
    <w:sig w:usb0="00000287" w:usb1="00000000" w:usb2="00000000" w:usb3="00000000" w:csb0="0000009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pitch w:val="variable"/>
    <w:sig w:usb0="61002A87" w:usb1="80000000" w:usb2="00000008" w:usb3="00000000" w:csb0="000101FF" w:csb1="00000000"/>
  </w:font>
  <w:font w:name="MS Mincho">
    <w:altName w:val="?l?r ??Ѓfc"/>
    <w:panose1 w:val="02020609040205080304"/>
    <w:charset w:val="80"/>
    <w:family w:val="roman"/>
    <w:notTrueType/>
    <w:pitch w:val="fixed"/>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50" type="#_x0000_t202" style="position:absolute;left:0;text-align:left;margin-left:-39.1pt;margin-top:-172.95pt;width:45.3pt;height:220.25pt;z-index:-251654144;mso-position-horizontal-relative:page;mso-position-vertical-relative:page" filled="f" stroked="f">
                <v:textbox style="mso-next-textbox:#_x0000_s2050">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val="207"/>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95E0D">
                            <w:pPr>
                              <w:spacing w:before="0"/>
                              <w:ind w:left="0" w:firstLine="0"/>
                              <w:jc w:val="both"/>
                              <w:rPr>
                                <w:rFonts w:ascii="Arial" w:hAnsi="Arial" w:cs="Arial"/>
                                <w:sz w:val="18"/>
                                <w:szCs w:val="18"/>
                              </w:rPr>
                            </w:pPr>
                          </w:p>
                        </w:tc>
                      </w:tr>
                    </w:tbl>
                    <w:p w:rsidR="0040427B" w:rsidRPr="00A75ED3" w:rsidRDefault="0040427B" w:rsidP="00EB2BEA">
                      <w:pPr>
                        <w:rPr>
                          <w:sz w:val="2"/>
                          <w:szCs w:val="2"/>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b/>
              <w:bCs/>
              <w:sz w:val="28"/>
              <w:szCs w:val="28"/>
              <w:lang w:val="en-US"/>
            </w:rPr>
            <w:t>Ц-ОД/ИФ02-10-11/09</w:t>
          </w:r>
          <w:r w:rsidRPr="00D95E0D">
            <w:rPr>
              <w:rFonts w:ascii="Arial" w:hAnsi="Arial" w:cs="Arial"/>
              <w:b/>
              <w:bCs/>
              <w:sz w:val="28"/>
              <w:szCs w:val="28"/>
            </w:rPr>
            <w:t xml:space="preserve"> </w:t>
          </w:r>
          <w:r w:rsidRPr="00D95E0D">
            <w:rPr>
              <w:rFonts w:ascii="Arial" w:hAnsi="Arial" w:cs="Arial"/>
              <w:b/>
              <w:bCs/>
              <w:sz w:val="28"/>
              <w:szCs w:val="28"/>
            </w:rPr>
            <w:sym w:font="Symbol" w:char="F02D"/>
          </w:r>
          <w:r w:rsidRPr="00D95E0D">
            <w:rPr>
              <w:rFonts w:ascii="Arial" w:hAnsi="Arial" w:cs="Arial"/>
              <w:b/>
              <w:bCs/>
              <w:sz w:val="28"/>
              <w:szCs w:val="28"/>
            </w:rPr>
            <w:t xml:space="preserve"> ООС1 </w:t>
          </w:r>
          <w:r w:rsidRPr="00D95E0D">
            <w:rPr>
              <w:rFonts w:ascii="Arial" w:hAnsi="Arial" w:cs="Arial"/>
              <w:b/>
              <w:bCs/>
              <w:sz w:val="28"/>
              <w:szCs w:val="28"/>
            </w:rPr>
            <w:sym w:font="Symbol" w:char="F02D"/>
          </w:r>
          <w:r w:rsidRPr="00D95E0D">
            <w:rPr>
              <w:rFonts w:ascii="Arial" w:hAnsi="Arial" w:cs="Arial"/>
              <w:b/>
              <w:bCs/>
              <w:sz w:val="28"/>
              <w:szCs w:val="28"/>
            </w:rPr>
            <w:t xml:space="preserve"> С</w:t>
          </w:r>
        </w:p>
      </w:tc>
      <w:tc>
        <w:tcPr>
          <w:tcW w:w="599"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95E0D">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95E0D">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95E0D">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p>
      </w:tc>
    </w:tr>
  </w:tbl>
  <w:p w:rsidR="0040427B" w:rsidRDefault="0040427B">
    <w:pPr>
      <w:pStyle w:val="Foote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71" type="#_x0000_t202" style="position:absolute;left:0;text-align:left;margin-left:-39.3pt;margin-top:-204.1pt;width:45.3pt;height:252pt;z-index:-251615232;mso-position-horizontal-relative:page;mso-position-vertical-relative:page" filled="f" stroked="f">
                <v:textbox style="mso-next-textbox:#_x0000_s2071">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2317B8">
                      <w:pPr>
                        <w:rPr>
                          <w:sz w:val="2"/>
                          <w:szCs w:val="2"/>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Ц-ОД/ИФ02-10-11/09-ООС1-ХРО</w:t>
          </w:r>
        </w:p>
      </w:tc>
      <w:tc>
        <w:tcPr>
          <w:tcW w:w="599"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bl>
  <w:p w:rsidR="0040427B" w:rsidRDefault="0040427B">
    <w:pPr>
      <w:pStyle w:val="Foote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72" type="#_x0000_t202" style="position:absolute;left:0;text-align:left;margin-left:-39.3pt;margin-top:-204.1pt;width:45.3pt;height:252pt;z-index:-251613184;mso-position-horizontal-relative:page;mso-position-vertical-relative:page" filled="f" stroked="f">
                <v:textbox style="mso-next-textbox:#_x0000_s2072">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2317B8">
                      <w:pPr>
                        <w:rPr>
                          <w:sz w:val="2"/>
                          <w:szCs w:val="2"/>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Ц-ОД/ИФ02-10-11/09-ООС1-СПО</w:t>
          </w:r>
        </w:p>
      </w:tc>
      <w:tc>
        <w:tcPr>
          <w:tcW w:w="599"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bl>
  <w:p w:rsidR="0040427B" w:rsidRDefault="0040427B">
    <w:pPr>
      <w:pStyle w:val="Foote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24" w:type="dxa"/>
      <w:tblInd w:w="2" w:type="dxa"/>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565"/>
      <w:gridCol w:w="564"/>
      <w:gridCol w:w="564"/>
      <w:gridCol w:w="564"/>
      <w:gridCol w:w="846"/>
      <w:gridCol w:w="564"/>
      <w:gridCol w:w="3939"/>
      <w:gridCol w:w="845"/>
      <w:gridCol w:w="846"/>
      <w:gridCol w:w="1127"/>
    </w:tblGrid>
    <w:tr w:rsidR="0040427B" w:rsidRPr="00D95E0D">
      <w:trPr>
        <w:trHeight w:hRule="exact" w:val="284"/>
      </w:trPr>
      <w:tc>
        <w:tcPr>
          <w:tcW w:w="565"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73" type="#_x0000_t202" style="position:absolute;left:0;text-align:left;margin-left:-60.95pt;margin-top:-324.3pt;width:68.25pt;height:200.5pt;z-index:251705344;mso-position-horizontal-relative:page;mso-position-vertical-relative:page" filled="f" stroked="f">
                <v:textbox style="mso-next-textbox:#_x0000_s2073">
                  <w:txbxContent>
                    <w:tbl>
                      <w:tblPr>
                        <w:tblW w:w="0" w:type="auto"/>
                        <w:tblInd w:w="-106"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1E0"/>
                      </w:tblPr>
                      <w:tblGrid>
                        <w:gridCol w:w="236"/>
                        <w:gridCol w:w="236"/>
                        <w:gridCol w:w="236"/>
                        <w:gridCol w:w="236"/>
                      </w:tblGrid>
                      <w:tr w:rsidR="0040427B" w:rsidRPr="00D95E0D">
                        <w:trPr>
                          <w:trHeight w:val="213"/>
                        </w:trPr>
                        <w:tc>
                          <w:tcPr>
                            <w:tcW w:w="236" w:type="dxa"/>
                            <w:vMerge w:val="restart"/>
                            <w:tcBorders>
                              <w:top w:val="single" w:sz="12" w:space="0" w:color="auto"/>
                            </w:tcBorders>
                            <w:textDirection w:val="btLr"/>
                            <w:vAlign w:val="center"/>
                          </w:tcPr>
                          <w:p w:rsidR="0040427B" w:rsidRPr="00D95E0D" w:rsidRDefault="0040427B" w:rsidP="00433E09">
                            <w:pPr>
                              <w:spacing w:before="0"/>
                              <w:ind w:left="0" w:firstLine="0"/>
                              <w:rPr>
                                <w:rFonts w:ascii="Arial" w:hAnsi="Arial" w:cs="Arial"/>
                                <w:sz w:val="18"/>
                                <w:szCs w:val="18"/>
                              </w:rPr>
                            </w:pPr>
                            <w:r w:rsidRPr="00D95E0D">
                              <w:rPr>
                                <w:sz w:val="18"/>
                                <w:szCs w:val="18"/>
                              </w:rPr>
                              <w:t>Согласовано:</w:t>
                            </w: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3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207"/>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hRule="exact" w:val="284"/>
                        </w:trPr>
                        <w:tc>
                          <w:tcPr>
                            <w:tcW w:w="236" w:type="dxa"/>
                            <w:vMerge/>
                            <w:tcBorders>
                              <w:bottom w:val="single" w:sz="12" w:space="0" w:color="auto"/>
                            </w:tcBorders>
                          </w:tcPr>
                          <w:p w:rsidR="0040427B" w:rsidRPr="00D95E0D" w:rsidRDefault="0040427B" w:rsidP="006A6296">
                            <w:pPr>
                              <w:rPr>
                                <w:rFonts w:ascii="Arial Narrow" w:hAnsi="Arial Narrow" w:cs="Arial Narrow"/>
                                <w:sz w:val="16"/>
                                <w:szCs w:val="16"/>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r>
                    </w:tbl>
                    <w:p w:rsidR="0040427B" w:rsidRPr="006A2346" w:rsidRDefault="0040427B" w:rsidP="00433E09">
                      <w:pPr>
                        <w:jc w:val="center"/>
                        <w:rPr>
                          <w:rFonts w:ascii="Arial Narrow" w:hAnsi="Arial Narrow" w:cs="Arial Narrow"/>
                        </w:rPr>
                      </w:pPr>
                    </w:p>
                  </w:txbxContent>
                </v:textbox>
                <w10:wrap anchorx="page" anchory="page"/>
                <w10:anchorlock/>
              </v:shape>
            </w:pict>
          </w:r>
          <w:r>
            <w:rPr>
              <w:noProof/>
              <w:lang w:eastAsia="ru-RU"/>
            </w:rPr>
            <w:pict>
              <v:shape id="_x0000_s2074" type="#_x0000_t202" style="position:absolute;left:0;text-align:left;margin-left:-38pt;margin-top:-133.25pt;width:45.3pt;height:252pt;z-index:-251610112;mso-position-horizontal-relative:page;mso-position-vertical-relative:page" filled="f" stroked="f">
                <v:textbox style="mso-next-textbox:#_x0000_s2074">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5E7BC2">
                      <w:pPr>
                        <w:rPr>
                          <w:sz w:val="2"/>
                          <w:szCs w:val="2"/>
                        </w:rPr>
                      </w:pPr>
                    </w:p>
                  </w:txbxContent>
                </v:textbox>
                <w10:wrap anchorx="page" anchory="page"/>
                <w10:anchorlock/>
              </v:shape>
            </w:pict>
          </w: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46"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757" w:type="dxa"/>
          <w:gridSpan w:val="4"/>
          <w:vMerge w:val="restart"/>
          <w:tcBorders>
            <w:top w:val="single" w:sz="12" w:space="0" w:color="auto"/>
            <w:right w:val="single" w:sz="12" w:space="0" w:color="auto"/>
          </w:tcBorders>
          <w:vAlign w:val="center"/>
        </w:tcPr>
        <w:p w:rsidR="0040427B" w:rsidRPr="00D95E0D" w:rsidRDefault="0040427B" w:rsidP="00D74D99">
          <w:pPr>
            <w:spacing w:before="0"/>
            <w:ind w:left="0" w:firstLine="0"/>
            <w:jc w:val="center"/>
            <w:rPr>
              <w:rFonts w:ascii="Arial" w:hAnsi="Arial" w:cs="Arial"/>
              <w:b/>
              <w:bCs/>
              <w:sz w:val="28"/>
              <w:szCs w:val="28"/>
            </w:rPr>
          </w:pPr>
          <w:r w:rsidRPr="00D95E0D">
            <w:rPr>
              <w:rFonts w:ascii="Arial" w:hAnsi="Arial" w:cs="Arial"/>
              <w:b/>
              <w:bCs/>
              <w:sz w:val="28"/>
              <w:szCs w:val="28"/>
            </w:rPr>
            <w:t>Ц-ОД/ИФ02-10-11/09-ООС1-СПО</w:t>
          </w:r>
        </w:p>
      </w:tc>
    </w:tr>
    <w:tr w:rsidR="0040427B" w:rsidRPr="00D95E0D">
      <w:trPr>
        <w:trHeight w:hRule="exact" w:val="284"/>
      </w:trPr>
      <w:tc>
        <w:tcPr>
          <w:tcW w:w="565"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46"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757" w:type="dxa"/>
          <w:gridSpan w:val="4"/>
          <w:vMerge/>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trPr>
      <w:tc>
        <w:tcPr>
          <w:tcW w:w="565"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4"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4" w:type="dxa"/>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46"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757" w:type="dxa"/>
          <w:gridSpan w:val="4"/>
          <w:vMerge/>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trPr>
      <w:tc>
        <w:tcPr>
          <w:tcW w:w="1129"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Разработал</w:t>
          </w:r>
        </w:p>
      </w:tc>
      <w:tc>
        <w:tcPr>
          <w:tcW w:w="1128"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Голикова</w:t>
          </w:r>
        </w:p>
      </w:tc>
      <w:tc>
        <w:tcPr>
          <w:tcW w:w="846" w:type="dxa"/>
        </w:tcPr>
        <w:p w:rsidR="0040427B" w:rsidRPr="00D95E0D" w:rsidRDefault="0040427B" w:rsidP="00D74D99">
          <w:pPr>
            <w:spacing w:before="0"/>
            <w:ind w:left="-57" w:right="-57" w:firstLine="0"/>
            <w:jc w:val="both"/>
            <w:rPr>
              <w:rFonts w:ascii="Arial" w:hAnsi="Arial" w:cs="Arial"/>
              <w:sz w:val="18"/>
              <w:szCs w:val="18"/>
            </w:rPr>
          </w:pPr>
        </w:p>
      </w:tc>
      <w:tc>
        <w:tcPr>
          <w:tcW w:w="564" w:type="dxa"/>
        </w:tcPr>
        <w:p w:rsidR="0040427B" w:rsidRPr="00D95E0D" w:rsidRDefault="0040427B" w:rsidP="00D74D99">
          <w:pPr>
            <w:spacing w:before="0"/>
            <w:ind w:left="-57" w:right="-57" w:firstLine="0"/>
            <w:jc w:val="both"/>
            <w:rPr>
              <w:rFonts w:ascii="Arial" w:hAnsi="Arial" w:cs="Arial"/>
              <w:sz w:val="18"/>
              <w:szCs w:val="18"/>
            </w:rPr>
          </w:pPr>
        </w:p>
      </w:tc>
      <w:tc>
        <w:tcPr>
          <w:tcW w:w="3939" w:type="dxa"/>
          <w:vMerge w:val="restart"/>
          <w:vAlign w:val="center"/>
        </w:tcPr>
        <w:p w:rsidR="0040427B" w:rsidRPr="00D95E0D" w:rsidRDefault="0040427B" w:rsidP="00D74D99">
          <w:pPr>
            <w:spacing w:before="0"/>
            <w:ind w:left="0" w:firstLine="0"/>
            <w:jc w:val="center"/>
            <w:rPr>
              <w:rFonts w:ascii="Arial" w:hAnsi="Arial" w:cs="Arial"/>
              <w:b/>
              <w:bCs/>
              <w:sz w:val="20"/>
              <w:szCs w:val="20"/>
            </w:rPr>
          </w:pPr>
          <w:r w:rsidRPr="00D95E0D">
            <w:rPr>
              <w:rFonts w:ascii="Arial" w:hAnsi="Arial" w:cs="Arial"/>
              <w:b/>
              <w:bCs/>
              <w:sz w:val="20"/>
              <w:szCs w:val="20"/>
            </w:rPr>
            <w:t>КРАТКИЕ СВЕДЕНИЯ</w:t>
          </w:r>
          <w:r w:rsidRPr="00D95E0D">
            <w:rPr>
              <w:rFonts w:ascii="Arial" w:hAnsi="Arial" w:cs="Arial"/>
              <w:b/>
              <w:bCs/>
              <w:sz w:val="20"/>
              <w:szCs w:val="20"/>
            </w:rPr>
            <w:br/>
            <w:t>О ПРОЕКТИРУЕМОМ ОБЪЕКТЕ</w:t>
          </w:r>
        </w:p>
      </w:tc>
      <w:tc>
        <w:tcPr>
          <w:tcW w:w="845"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Стадия</w:t>
          </w:r>
        </w:p>
      </w:tc>
      <w:tc>
        <w:tcPr>
          <w:tcW w:w="846"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Лист</w:t>
          </w:r>
        </w:p>
      </w:tc>
      <w:tc>
        <w:tcPr>
          <w:tcW w:w="1127" w:type="dxa"/>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Листов</w:t>
          </w:r>
        </w:p>
      </w:tc>
    </w:tr>
    <w:tr w:rsidR="0040427B" w:rsidRPr="00D95E0D">
      <w:trPr>
        <w:trHeight w:hRule="exact" w:val="284"/>
      </w:trPr>
      <w:tc>
        <w:tcPr>
          <w:tcW w:w="1129"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Проверил</w:t>
          </w:r>
        </w:p>
      </w:tc>
      <w:tc>
        <w:tcPr>
          <w:tcW w:w="1128"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Томилова</w:t>
          </w:r>
        </w:p>
      </w:tc>
      <w:tc>
        <w:tcPr>
          <w:tcW w:w="846" w:type="dxa"/>
        </w:tcPr>
        <w:p w:rsidR="0040427B" w:rsidRPr="00D95E0D" w:rsidRDefault="0040427B" w:rsidP="00D74D99">
          <w:pPr>
            <w:spacing w:before="0"/>
            <w:ind w:left="-57" w:right="-57" w:firstLine="0"/>
            <w:jc w:val="both"/>
            <w:rPr>
              <w:rFonts w:ascii="Arial" w:hAnsi="Arial" w:cs="Arial"/>
              <w:sz w:val="18"/>
              <w:szCs w:val="18"/>
            </w:rPr>
          </w:pPr>
        </w:p>
      </w:tc>
      <w:tc>
        <w:tcPr>
          <w:tcW w:w="564" w:type="dxa"/>
        </w:tcPr>
        <w:p w:rsidR="0040427B" w:rsidRPr="00D95E0D" w:rsidRDefault="0040427B" w:rsidP="00D74D99">
          <w:pPr>
            <w:spacing w:before="0"/>
            <w:ind w:left="-57" w:right="-57" w:firstLine="0"/>
            <w:jc w:val="both"/>
            <w:rPr>
              <w:rFonts w:ascii="Arial" w:hAnsi="Arial" w:cs="Arial"/>
              <w:sz w:val="18"/>
              <w:szCs w:val="18"/>
            </w:rPr>
          </w:pPr>
        </w:p>
      </w:tc>
      <w:tc>
        <w:tcPr>
          <w:tcW w:w="3939" w:type="dxa"/>
          <w:vMerge/>
        </w:tcPr>
        <w:p w:rsidR="0040427B" w:rsidRPr="00D95E0D" w:rsidRDefault="0040427B" w:rsidP="00D74D99">
          <w:pPr>
            <w:spacing w:before="0"/>
            <w:ind w:left="0" w:firstLine="0"/>
            <w:jc w:val="both"/>
            <w:rPr>
              <w:rFonts w:ascii="Arial" w:hAnsi="Arial" w:cs="Arial"/>
              <w:sz w:val="18"/>
              <w:szCs w:val="18"/>
            </w:rPr>
          </w:pPr>
        </w:p>
      </w:tc>
      <w:tc>
        <w:tcPr>
          <w:tcW w:w="845"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w:t>
          </w:r>
        </w:p>
      </w:tc>
      <w:tc>
        <w:tcPr>
          <w:tcW w:w="846"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w:t>
          </w:r>
        </w:p>
      </w:tc>
      <w:tc>
        <w:tcPr>
          <w:tcW w:w="1127" w:type="dxa"/>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8</w:t>
          </w:r>
        </w:p>
      </w:tc>
    </w:tr>
    <w:tr w:rsidR="0040427B" w:rsidRPr="00D95E0D">
      <w:trPr>
        <w:trHeight w:hRule="exact" w:val="284"/>
      </w:trPr>
      <w:tc>
        <w:tcPr>
          <w:tcW w:w="1129" w:type="dxa"/>
          <w:gridSpan w:val="2"/>
          <w:tcBorders>
            <w:bottom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Н.контр.</w:t>
          </w:r>
        </w:p>
      </w:tc>
      <w:tc>
        <w:tcPr>
          <w:tcW w:w="1128" w:type="dxa"/>
          <w:gridSpan w:val="2"/>
          <w:tcBorders>
            <w:bottom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Савенкова</w:t>
          </w:r>
        </w:p>
      </w:tc>
      <w:tc>
        <w:tcPr>
          <w:tcW w:w="846" w:type="dxa"/>
          <w:tcBorders>
            <w:bottom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bottom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val="restart"/>
          <w:tcBorders>
            <w:bottom w:val="single" w:sz="8" w:space="0" w:color="auto"/>
            <w:right w:val="single" w:sz="12" w:space="0" w:color="auto"/>
          </w:tcBorders>
          <w:vAlign w:val="center"/>
        </w:tcPr>
        <w:p w:rsidR="0040427B" w:rsidRPr="00D95E0D" w:rsidRDefault="0040427B" w:rsidP="00D74D99">
          <w:pPr>
            <w:spacing w:before="0"/>
            <w:ind w:left="0" w:firstLine="0"/>
            <w:jc w:val="center"/>
            <w:rPr>
              <w:rFonts w:ascii="Arial" w:hAnsi="Arial" w:cs="Arial"/>
              <w:b/>
              <w:bCs/>
              <w:sz w:val="20"/>
              <w:szCs w:val="20"/>
            </w:rPr>
          </w:pPr>
          <w:r w:rsidRPr="00D95E0D">
            <w:rPr>
              <w:rFonts w:ascii="Arial" w:hAnsi="Arial" w:cs="Arial"/>
              <w:b/>
              <w:bCs/>
              <w:sz w:val="20"/>
              <w:szCs w:val="20"/>
            </w:rPr>
            <w:t>ОАО</w:t>
          </w:r>
          <w:r w:rsidRPr="00D95E0D">
            <w:rPr>
              <w:rFonts w:ascii="Arial" w:hAnsi="Arial" w:cs="Arial"/>
              <w:b/>
              <w:bCs/>
              <w:sz w:val="20"/>
              <w:szCs w:val="20"/>
            </w:rPr>
            <w:br/>
            <w:t>«ВНИПИпромтехнологии»</w:t>
          </w:r>
        </w:p>
      </w:tc>
    </w:tr>
    <w:tr w:rsidR="0040427B" w:rsidRPr="00D95E0D">
      <w:trPr>
        <w:trHeight w:hRule="exact" w:val="284"/>
      </w:trPr>
      <w:tc>
        <w:tcPr>
          <w:tcW w:w="1129" w:type="dxa"/>
          <w:gridSpan w:val="2"/>
          <w:tcBorders>
            <w:top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Нач. бюро</w:t>
          </w:r>
        </w:p>
      </w:tc>
      <w:tc>
        <w:tcPr>
          <w:tcW w:w="1128" w:type="dxa"/>
          <w:gridSpan w:val="2"/>
          <w:tcBorders>
            <w:top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Томилова</w:t>
          </w:r>
        </w:p>
      </w:tc>
      <w:tc>
        <w:tcPr>
          <w:tcW w:w="846" w:type="dxa"/>
          <w:tcBorders>
            <w:top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top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top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tcBorders>
            <w:top w:val="single" w:sz="8" w:space="0" w:color="auto"/>
            <w:right w:val="single" w:sz="12"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trPr>
      <w:tc>
        <w:tcPr>
          <w:tcW w:w="1129" w:type="dxa"/>
          <w:gridSpan w:val="2"/>
          <w:tcBorders>
            <w:bottom w:val="single" w:sz="8"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Нач.КБПиИ</w:t>
          </w:r>
        </w:p>
      </w:tc>
      <w:tc>
        <w:tcPr>
          <w:tcW w:w="1128" w:type="dxa"/>
          <w:gridSpan w:val="2"/>
          <w:tcBorders>
            <w:bottom w:val="single" w:sz="8"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Карамушка</w:t>
          </w:r>
        </w:p>
      </w:tc>
      <w:tc>
        <w:tcPr>
          <w:tcW w:w="846" w:type="dxa"/>
          <w:tcBorders>
            <w:bottom w:val="single" w:sz="8"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bottom w:val="single" w:sz="8"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tcBorders>
            <w:bottom w:val="single" w:sz="8" w:space="0" w:color="auto"/>
            <w:right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Default="0040427B">
    <w:pPr>
      <w:pStyle w:val="Foote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75" type="#_x0000_t202" style="position:absolute;left:0;text-align:left;margin-left:-39.3pt;margin-top:-204.1pt;width:45.3pt;height:252pt;z-index:-251608064;mso-position-horizontal-relative:page;mso-position-vertical-relative:page" filled="f" stroked="f">
                <v:textbox style="mso-next-textbox:#_x0000_s2075">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2317B8">
                      <w:pPr>
                        <w:rPr>
                          <w:sz w:val="2"/>
                          <w:szCs w:val="2"/>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Ц-ОД/ИФ02-10-11/09-ООС1-ПР</w:t>
          </w:r>
        </w:p>
      </w:tc>
      <w:tc>
        <w:tcPr>
          <w:tcW w:w="599"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bl>
  <w:p w:rsidR="0040427B" w:rsidRDefault="0040427B">
    <w:pPr>
      <w:pStyle w:val="Foote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24" w:type="dxa"/>
      <w:tblInd w:w="2" w:type="dxa"/>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565"/>
      <w:gridCol w:w="564"/>
      <w:gridCol w:w="564"/>
      <w:gridCol w:w="564"/>
      <w:gridCol w:w="846"/>
      <w:gridCol w:w="564"/>
      <w:gridCol w:w="3939"/>
      <w:gridCol w:w="845"/>
      <w:gridCol w:w="846"/>
      <w:gridCol w:w="1127"/>
    </w:tblGrid>
    <w:tr w:rsidR="0040427B" w:rsidRPr="00D95E0D">
      <w:trPr>
        <w:trHeight w:hRule="exact" w:val="284"/>
      </w:trPr>
      <w:tc>
        <w:tcPr>
          <w:tcW w:w="565"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76" type="#_x0000_t202" style="position:absolute;left:0;text-align:left;margin-left:-60.95pt;margin-top:-324.3pt;width:68.25pt;height:200.5pt;z-index:251710464;mso-position-horizontal-relative:page;mso-position-vertical-relative:page" filled="f" stroked="f">
                <v:textbox style="mso-next-textbox:#_x0000_s2076">
                  <w:txbxContent>
                    <w:tbl>
                      <w:tblPr>
                        <w:tblW w:w="0" w:type="auto"/>
                        <w:tblInd w:w="-106"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1E0"/>
                      </w:tblPr>
                      <w:tblGrid>
                        <w:gridCol w:w="236"/>
                        <w:gridCol w:w="236"/>
                        <w:gridCol w:w="236"/>
                        <w:gridCol w:w="236"/>
                      </w:tblGrid>
                      <w:tr w:rsidR="0040427B" w:rsidRPr="00D95E0D">
                        <w:trPr>
                          <w:trHeight w:val="213"/>
                        </w:trPr>
                        <w:tc>
                          <w:tcPr>
                            <w:tcW w:w="236" w:type="dxa"/>
                            <w:vMerge w:val="restart"/>
                            <w:tcBorders>
                              <w:top w:val="single" w:sz="12" w:space="0" w:color="auto"/>
                            </w:tcBorders>
                            <w:textDirection w:val="btLr"/>
                            <w:vAlign w:val="center"/>
                          </w:tcPr>
                          <w:p w:rsidR="0040427B" w:rsidRPr="00D95E0D" w:rsidRDefault="0040427B" w:rsidP="00433E09">
                            <w:pPr>
                              <w:spacing w:before="0"/>
                              <w:ind w:left="0" w:firstLine="0"/>
                              <w:rPr>
                                <w:rFonts w:ascii="Arial" w:hAnsi="Arial" w:cs="Arial"/>
                                <w:sz w:val="18"/>
                                <w:szCs w:val="18"/>
                              </w:rPr>
                            </w:pPr>
                            <w:r w:rsidRPr="00D95E0D">
                              <w:rPr>
                                <w:sz w:val="18"/>
                                <w:szCs w:val="18"/>
                              </w:rPr>
                              <w:t>Согласовано:</w:t>
                            </w: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3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207"/>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hRule="exact" w:val="284"/>
                        </w:trPr>
                        <w:tc>
                          <w:tcPr>
                            <w:tcW w:w="236" w:type="dxa"/>
                            <w:vMerge/>
                            <w:tcBorders>
                              <w:bottom w:val="single" w:sz="12" w:space="0" w:color="auto"/>
                            </w:tcBorders>
                          </w:tcPr>
                          <w:p w:rsidR="0040427B" w:rsidRPr="00D95E0D" w:rsidRDefault="0040427B" w:rsidP="006A6296">
                            <w:pPr>
                              <w:rPr>
                                <w:rFonts w:ascii="Arial Narrow" w:hAnsi="Arial Narrow" w:cs="Arial Narrow"/>
                                <w:sz w:val="16"/>
                                <w:szCs w:val="16"/>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r>
                    </w:tbl>
                    <w:p w:rsidR="0040427B" w:rsidRPr="006A2346" w:rsidRDefault="0040427B" w:rsidP="00433E09">
                      <w:pPr>
                        <w:jc w:val="center"/>
                        <w:rPr>
                          <w:rFonts w:ascii="Arial Narrow" w:hAnsi="Arial Narrow" w:cs="Arial Narrow"/>
                        </w:rPr>
                      </w:pPr>
                    </w:p>
                  </w:txbxContent>
                </v:textbox>
                <w10:wrap anchorx="page" anchory="page"/>
                <w10:anchorlock/>
              </v:shape>
            </w:pict>
          </w:r>
          <w:r>
            <w:rPr>
              <w:noProof/>
              <w:lang w:eastAsia="ru-RU"/>
            </w:rPr>
            <w:pict>
              <v:shape id="_x0000_s2077" type="#_x0000_t202" style="position:absolute;left:0;text-align:left;margin-left:-38pt;margin-top:-133.25pt;width:45.3pt;height:252pt;z-index:-251604992;mso-position-horizontal-relative:page;mso-position-vertical-relative:page" filled="f" stroked="f">
                <v:textbox style="mso-next-textbox:#_x0000_s2077">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5E7BC2">
                      <w:pPr>
                        <w:rPr>
                          <w:sz w:val="2"/>
                          <w:szCs w:val="2"/>
                        </w:rPr>
                      </w:pPr>
                    </w:p>
                  </w:txbxContent>
                </v:textbox>
                <w10:wrap anchorx="page" anchory="page"/>
                <w10:anchorlock/>
              </v:shape>
            </w:pict>
          </w: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46"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757" w:type="dxa"/>
          <w:gridSpan w:val="4"/>
          <w:vMerge w:val="restart"/>
          <w:tcBorders>
            <w:top w:val="single" w:sz="12" w:space="0" w:color="auto"/>
            <w:right w:val="single" w:sz="12" w:space="0" w:color="auto"/>
          </w:tcBorders>
          <w:vAlign w:val="center"/>
        </w:tcPr>
        <w:p w:rsidR="0040427B" w:rsidRPr="00D95E0D" w:rsidRDefault="0040427B" w:rsidP="00D74D99">
          <w:pPr>
            <w:spacing w:before="0"/>
            <w:ind w:left="0" w:firstLine="0"/>
            <w:jc w:val="center"/>
            <w:rPr>
              <w:rFonts w:ascii="Arial" w:hAnsi="Arial" w:cs="Arial"/>
              <w:b/>
              <w:bCs/>
              <w:sz w:val="28"/>
              <w:szCs w:val="28"/>
            </w:rPr>
          </w:pPr>
          <w:r w:rsidRPr="00D95E0D">
            <w:rPr>
              <w:rFonts w:ascii="Arial" w:hAnsi="Arial" w:cs="Arial"/>
              <w:b/>
              <w:bCs/>
              <w:sz w:val="28"/>
              <w:szCs w:val="28"/>
            </w:rPr>
            <w:t>Ц-ОД/ИФ02-10-11/09-ООС1-ПР</w:t>
          </w:r>
        </w:p>
      </w:tc>
    </w:tr>
    <w:tr w:rsidR="0040427B" w:rsidRPr="00D95E0D">
      <w:trPr>
        <w:trHeight w:hRule="exact" w:val="284"/>
      </w:trPr>
      <w:tc>
        <w:tcPr>
          <w:tcW w:w="565"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46"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757" w:type="dxa"/>
          <w:gridSpan w:val="4"/>
          <w:vMerge/>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trPr>
      <w:tc>
        <w:tcPr>
          <w:tcW w:w="565"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4"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4" w:type="dxa"/>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46"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757" w:type="dxa"/>
          <w:gridSpan w:val="4"/>
          <w:vMerge/>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trPr>
      <w:tc>
        <w:tcPr>
          <w:tcW w:w="1129"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Разработал</w:t>
          </w:r>
        </w:p>
      </w:tc>
      <w:tc>
        <w:tcPr>
          <w:tcW w:w="1128"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Голикова</w:t>
          </w:r>
        </w:p>
      </w:tc>
      <w:tc>
        <w:tcPr>
          <w:tcW w:w="846" w:type="dxa"/>
        </w:tcPr>
        <w:p w:rsidR="0040427B" w:rsidRPr="00D95E0D" w:rsidRDefault="0040427B" w:rsidP="00D74D99">
          <w:pPr>
            <w:spacing w:before="0"/>
            <w:ind w:left="-57" w:right="-57" w:firstLine="0"/>
            <w:jc w:val="both"/>
            <w:rPr>
              <w:rFonts w:ascii="Arial" w:hAnsi="Arial" w:cs="Arial"/>
              <w:sz w:val="18"/>
              <w:szCs w:val="18"/>
            </w:rPr>
          </w:pPr>
        </w:p>
      </w:tc>
      <w:tc>
        <w:tcPr>
          <w:tcW w:w="564" w:type="dxa"/>
        </w:tcPr>
        <w:p w:rsidR="0040427B" w:rsidRPr="00D95E0D" w:rsidRDefault="0040427B" w:rsidP="00D74D99">
          <w:pPr>
            <w:spacing w:before="0"/>
            <w:ind w:left="-57" w:right="-57" w:firstLine="0"/>
            <w:jc w:val="both"/>
            <w:rPr>
              <w:rFonts w:ascii="Arial" w:hAnsi="Arial" w:cs="Arial"/>
              <w:sz w:val="18"/>
              <w:szCs w:val="18"/>
            </w:rPr>
          </w:pPr>
        </w:p>
      </w:tc>
      <w:tc>
        <w:tcPr>
          <w:tcW w:w="3939" w:type="dxa"/>
          <w:vMerge w:val="restart"/>
          <w:vAlign w:val="center"/>
        </w:tcPr>
        <w:p w:rsidR="0040427B" w:rsidRPr="00D95E0D" w:rsidRDefault="0040427B" w:rsidP="00D74D99">
          <w:pPr>
            <w:spacing w:before="0"/>
            <w:ind w:left="0" w:firstLine="0"/>
            <w:jc w:val="center"/>
            <w:rPr>
              <w:rFonts w:ascii="Arial" w:hAnsi="Arial" w:cs="Arial"/>
              <w:b/>
              <w:bCs/>
              <w:sz w:val="20"/>
              <w:szCs w:val="20"/>
            </w:rPr>
          </w:pPr>
          <w:r w:rsidRPr="00D95E0D">
            <w:rPr>
              <w:rFonts w:ascii="Arial" w:hAnsi="Arial" w:cs="Arial"/>
              <w:b/>
              <w:bCs/>
              <w:sz w:val="20"/>
              <w:szCs w:val="20"/>
            </w:rPr>
            <w:t>ПРОЕКТНЫЕ РЕШЕНИЯ</w:t>
          </w:r>
        </w:p>
      </w:tc>
      <w:tc>
        <w:tcPr>
          <w:tcW w:w="845"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Стадия</w:t>
          </w:r>
        </w:p>
      </w:tc>
      <w:tc>
        <w:tcPr>
          <w:tcW w:w="846"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Лист</w:t>
          </w:r>
        </w:p>
      </w:tc>
      <w:tc>
        <w:tcPr>
          <w:tcW w:w="1127" w:type="dxa"/>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Листов</w:t>
          </w:r>
        </w:p>
      </w:tc>
    </w:tr>
    <w:tr w:rsidR="0040427B" w:rsidRPr="00D95E0D">
      <w:trPr>
        <w:trHeight w:hRule="exact" w:val="284"/>
      </w:trPr>
      <w:tc>
        <w:tcPr>
          <w:tcW w:w="1129"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Проверил</w:t>
          </w:r>
        </w:p>
      </w:tc>
      <w:tc>
        <w:tcPr>
          <w:tcW w:w="1128"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Томилова</w:t>
          </w:r>
        </w:p>
      </w:tc>
      <w:tc>
        <w:tcPr>
          <w:tcW w:w="846" w:type="dxa"/>
        </w:tcPr>
        <w:p w:rsidR="0040427B" w:rsidRPr="00D95E0D" w:rsidRDefault="0040427B" w:rsidP="00D74D99">
          <w:pPr>
            <w:spacing w:before="0"/>
            <w:ind w:left="-57" w:right="-57" w:firstLine="0"/>
            <w:jc w:val="both"/>
            <w:rPr>
              <w:rFonts w:ascii="Arial" w:hAnsi="Arial" w:cs="Arial"/>
              <w:sz w:val="18"/>
              <w:szCs w:val="18"/>
            </w:rPr>
          </w:pPr>
        </w:p>
      </w:tc>
      <w:tc>
        <w:tcPr>
          <w:tcW w:w="564" w:type="dxa"/>
        </w:tcPr>
        <w:p w:rsidR="0040427B" w:rsidRPr="00D95E0D" w:rsidRDefault="0040427B" w:rsidP="00D74D99">
          <w:pPr>
            <w:spacing w:before="0"/>
            <w:ind w:left="-57" w:right="-57" w:firstLine="0"/>
            <w:jc w:val="both"/>
            <w:rPr>
              <w:rFonts w:ascii="Arial" w:hAnsi="Arial" w:cs="Arial"/>
              <w:sz w:val="18"/>
              <w:szCs w:val="18"/>
            </w:rPr>
          </w:pPr>
        </w:p>
      </w:tc>
      <w:tc>
        <w:tcPr>
          <w:tcW w:w="3939" w:type="dxa"/>
          <w:vMerge/>
        </w:tcPr>
        <w:p w:rsidR="0040427B" w:rsidRPr="00D95E0D" w:rsidRDefault="0040427B" w:rsidP="00D74D99">
          <w:pPr>
            <w:spacing w:before="0"/>
            <w:ind w:left="0" w:firstLine="0"/>
            <w:jc w:val="both"/>
            <w:rPr>
              <w:rFonts w:ascii="Arial" w:hAnsi="Arial" w:cs="Arial"/>
              <w:sz w:val="18"/>
              <w:szCs w:val="18"/>
            </w:rPr>
          </w:pPr>
        </w:p>
      </w:tc>
      <w:tc>
        <w:tcPr>
          <w:tcW w:w="845"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w:t>
          </w:r>
        </w:p>
      </w:tc>
      <w:tc>
        <w:tcPr>
          <w:tcW w:w="846"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w:t>
          </w:r>
        </w:p>
      </w:tc>
      <w:tc>
        <w:tcPr>
          <w:tcW w:w="1127" w:type="dxa"/>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9</w:t>
          </w:r>
        </w:p>
      </w:tc>
    </w:tr>
    <w:tr w:rsidR="0040427B" w:rsidRPr="00D95E0D">
      <w:trPr>
        <w:trHeight w:hRule="exact" w:val="284"/>
      </w:trPr>
      <w:tc>
        <w:tcPr>
          <w:tcW w:w="1129" w:type="dxa"/>
          <w:gridSpan w:val="2"/>
          <w:tcBorders>
            <w:bottom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Н.контр.</w:t>
          </w:r>
        </w:p>
      </w:tc>
      <w:tc>
        <w:tcPr>
          <w:tcW w:w="1128" w:type="dxa"/>
          <w:gridSpan w:val="2"/>
          <w:tcBorders>
            <w:bottom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Савенкова</w:t>
          </w:r>
        </w:p>
      </w:tc>
      <w:tc>
        <w:tcPr>
          <w:tcW w:w="846" w:type="dxa"/>
          <w:tcBorders>
            <w:bottom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bottom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val="restart"/>
          <w:tcBorders>
            <w:bottom w:val="single" w:sz="8" w:space="0" w:color="auto"/>
            <w:right w:val="single" w:sz="12" w:space="0" w:color="auto"/>
          </w:tcBorders>
          <w:vAlign w:val="center"/>
        </w:tcPr>
        <w:p w:rsidR="0040427B" w:rsidRPr="00D95E0D" w:rsidRDefault="0040427B" w:rsidP="00D74D99">
          <w:pPr>
            <w:spacing w:before="0"/>
            <w:ind w:left="0" w:firstLine="0"/>
            <w:jc w:val="center"/>
            <w:rPr>
              <w:rFonts w:ascii="Arial" w:hAnsi="Arial" w:cs="Arial"/>
              <w:b/>
              <w:bCs/>
              <w:sz w:val="20"/>
              <w:szCs w:val="20"/>
            </w:rPr>
          </w:pPr>
          <w:r w:rsidRPr="00D95E0D">
            <w:rPr>
              <w:rFonts w:ascii="Arial" w:hAnsi="Arial" w:cs="Arial"/>
              <w:b/>
              <w:bCs/>
              <w:sz w:val="20"/>
              <w:szCs w:val="20"/>
            </w:rPr>
            <w:t>ОАО</w:t>
          </w:r>
          <w:r w:rsidRPr="00D95E0D">
            <w:rPr>
              <w:rFonts w:ascii="Arial" w:hAnsi="Arial" w:cs="Arial"/>
              <w:b/>
              <w:bCs/>
              <w:sz w:val="20"/>
              <w:szCs w:val="20"/>
            </w:rPr>
            <w:br/>
            <w:t>«ВНИПИпромтехнологии»</w:t>
          </w:r>
        </w:p>
      </w:tc>
    </w:tr>
    <w:tr w:rsidR="0040427B" w:rsidRPr="00D95E0D">
      <w:trPr>
        <w:trHeight w:hRule="exact" w:val="284"/>
      </w:trPr>
      <w:tc>
        <w:tcPr>
          <w:tcW w:w="1129" w:type="dxa"/>
          <w:gridSpan w:val="2"/>
          <w:tcBorders>
            <w:top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Нач. бюро</w:t>
          </w:r>
        </w:p>
      </w:tc>
      <w:tc>
        <w:tcPr>
          <w:tcW w:w="1128" w:type="dxa"/>
          <w:gridSpan w:val="2"/>
          <w:tcBorders>
            <w:top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Томилова</w:t>
          </w:r>
        </w:p>
      </w:tc>
      <w:tc>
        <w:tcPr>
          <w:tcW w:w="846" w:type="dxa"/>
          <w:tcBorders>
            <w:top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top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top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tcBorders>
            <w:top w:val="single" w:sz="8" w:space="0" w:color="auto"/>
            <w:right w:val="single" w:sz="12"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trPr>
      <w:tc>
        <w:tcPr>
          <w:tcW w:w="1129" w:type="dxa"/>
          <w:gridSpan w:val="2"/>
          <w:tcBorders>
            <w:bottom w:val="single" w:sz="8"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Нач.КБПиИ</w:t>
          </w:r>
        </w:p>
      </w:tc>
      <w:tc>
        <w:tcPr>
          <w:tcW w:w="1128" w:type="dxa"/>
          <w:gridSpan w:val="2"/>
          <w:tcBorders>
            <w:bottom w:val="single" w:sz="8"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Карамушка</w:t>
          </w:r>
        </w:p>
      </w:tc>
      <w:tc>
        <w:tcPr>
          <w:tcW w:w="846" w:type="dxa"/>
          <w:tcBorders>
            <w:bottom w:val="single" w:sz="8"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bottom w:val="single" w:sz="8"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tcBorders>
            <w:bottom w:val="single" w:sz="8" w:space="0" w:color="auto"/>
            <w:right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Default="0040427B">
    <w:pPr>
      <w:pStyle w:val="Footer"/>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78" type="#_x0000_t202" style="position:absolute;left:0;text-align:left;margin-left:-38.55pt;margin-top:-200.7pt;width:45.3pt;height:252pt;z-index:-251602944;mso-position-horizontal-relative:page;mso-position-vertical-relative:page" filled="f" stroked="f">
                <v:textbox style="mso-next-textbox:#_x0000_s2078">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2317B8">
                      <w:pPr>
                        <w:rPr>
                          <w:sz w:val="2"/>
                          <w:szCs w:val="2"/>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9652A1">
          <w:pPr>
            <w:spacing w:before="0"/>
            <w:ind w:left="0" w:firstLine="0"/>
            <w:jc w:val="center"/>
            <w:rPr>
              <w:rFonts w:ascii="Arial" w:hAnsi="Arial" w:cs="Arial"/>
              <w:sz w:val="18"/>
              <w:szCs w:val="18"/>
            </w:rPr>
          </w:pPr>
          <w:r w:rsidRPr="00D95E0D">
            <w:rPr>
              <w:rFonts w:ascii="Arial" w:hAnsi="Arial" w:cs="Arial"/>
              <w:b/>
              <w:bCs/>
              <w:sz w:val="28"/>
              <w:szCs w:val="28"/>
            </w:rPr>
            <w:t>Ц-ОД/ИФ02-10-11/09-ООС1-ВОД</w:t>
          </w:r>
        </w:p>
      </w:tc>
      <w:tc>
        <w:tcPr>
          <w:tcW w:w="599"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bl>
  <w:p w:rsidR="0040427B" w:rsidRDefault="0040427B">
    <w:pPr>
      <w:pStyle w:val="Footer"/>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24" w:type="dxa"/>
      <w:tblInd w:w="2" w:type="dxa"/>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565"/>
      <w:gridCol w:w="564"/>
      <w:gridCol w:w="564"/>
      <w:gridCol w:w="564"/>
      <w:gridCol w:w="846"/>
      <w:gridCol w:w="564"/>
      <w:gridCol w:w="3939"/>
      <w:gridCol w:w="845"/>
      <w:gridCol w:w="846"/>
      <w:gridCol w:w="1127"/>
    </w:tblGrid>
    <w:tr w:rsidR="0040427B" w:rsidRPr="00D95E0D">
      <w:trPr>
        <w:trHeight w:hRule="exact" w:val="284"/>
      </w:trPr>
      <w:tc>
        <w:tcPr>
          <w:tcW w:w="565"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79" type="#_x0000_t202" style="position:absolute;left:0;text-align:left;margin-left:-62.35pt;margin-top:-316.95pt;width:68.25pt;height:200.5pt;z-index:251715584;mso-position-horizontal-relative:page;mso-position-vertical-relative:page" filled="f" stroked="f">
                <v:textbox style="mso-next-textbox:#_x0000_s2079">
                  <w:txbxContent>
                    <w:tbl>
                      <w:tblPr>
                        <w:tblW w:w="0" w:type="auto"/>
                        <w:tblInd w:w="-106"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1E0"/>
                      </w:tblPr>
                      <w:tblGrid>
                        <w:gridCol w:w="236"/>
                        <w:gridCol w:w="236"/>
                        <w:gridCol w:w="236"/>
                        <w:gridCol w:w="236"/>
                      </w:tblGrid>
                      <w:tr w:rsidR="0040427B" w:rsidRPr="00D95E0D">
                        <w:trPr>
                          <w:trHeight w:val="213"/>
                        </w:trPr>
                        <w:tc>
                          <w:tcPr>
                            <w:tcW w:w="236" w:type="dxa"/>
                            <w:vMerge w:val="restart"/>
                            <w:tcBorders>
                              <w:top w:val="single" w:sz="12" w:space="0" w:color="auto"/>
                            </w:tcBorders>
                            <w:textDirection w:val="btLr"/>
                            <w:vAlign w:val="center"/>
                          </w:tcPr>
                          <w:p w:rsidR="0040427B" w:rsidRPr="00D95E0D" w:rsidRDefault="0040427B" w:rsidP="00433E09">
                            <w:pPr>
                              <w:spacing w:before="0"/>
                              <w:ind w:left="0" w:firstLine="0"/>
                              <w:rPr>
                                <w:rFonts w:ascii="Arial" w:hAnsi="Arial" w:cs="Arial"/>
                                <w:sz w:val="18"/>
                                <w:szCs w:val="18"/>
                              </w:rPr>
                            </w:pPr>
                            <w:r w:rsidRPr="00D95E0D">
                              <w:rPr>
                                <w:sz w:val="18"/>
                                <w:szCs w:val="18"/>
                              </w:rPr>
                              <w:t>Согласовано:</w:t>
                            </w: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3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207"/>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207"/>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207"/>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val="384"/>
                        </w:trPr>
                        <w:tc>
                          <w:tcPr>
                            <w:tcW w:w="236" w:type="dxa"/>
                            <w:vMerge/>
                            <w:tcBorders>
                              <w:bottom w:val="single" w:sz="12" w:space="0" w:color="auto"/>
                            </w:tcBorders>
                          </w:tcPr>
                          <w:p w:rsidR="0040427B" w:rsidRPr="00D95E0D" w:rsidRDefault="0040427B" w:rsidP="006A6296">
                            <w:pPr>
                              <w:rPr>
                                <w:rFonts w:ascii="Arial Narrow" w:hAnsi="Arial Narrow" w:cs="Arial Narrow"/>
                                <w:sz w:val="16"/>
                                <w:szCs w:val="16"/>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r>
                    </w:tbl>
                    <w:p w:rsidR="0040427B" w:rsidRPr="006A2346" w:rsidRDefault="0040427B" w:rsidP="00433E09">
                      <w:pPr>
                        <w:jc w:val="center"/>
                        <w:rPr>
                          <w:rFonts w:ascii="Arial Narrow" w:hAnsi="Arial Narrow" w:cs="Arial Narrow"/>
                        </w:rPr>
                      </w:pPr>
                    </w:p>
                  </w:txbxContent>
                </v:textbox>
                <w10:wrap anchorx="page" anchory="page"/>
                <w10:anchorlock/>
              </v:shape>
            </w:pict>
          </w:r>
          <w:r>
            <w:rPr>
              <w:noProof/>
              <w:lang w:eastAsia="ru-RU"/>
            </w:rPr>
            <w:pict>
              <v:shape id="_x0000_s2080" type="#_x0000_t202" style="position:absolute;left:0;text-align:left;margin-left:-38.55pt;margin-top:-129.85pt;width:45.3pt;height:252pt;z-index:-251599872;mso-position-horizontal-relative:page;mso-position-vertical-relative:page" filled="f" stroked="f">
                <v:textbox style="mso-next-textbox:#_x0000_s2080">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val="357"/>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5E7BC2">
                      <w:pPr>
                        <w:rPr>
                          <w:sz w:val="2"/>
                          <w:szCs w:val="2"/>
                        </w:rPr>
                      </w:pPr>
                    </w:p>
                  </w:txbxContent>
                </v:textbox>
                <w10:wrap anchorx="page" anchory="page"/>
                <w10:anchorlock/>
              </v:shape>
            </w:pict>
          </w: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46"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757" w:type="dxa"/>
          <w:gridSpan w:val="4"/>
          <w:vMerge w:val="restart"/>
          <w:tcBorders>
            <w:top w:val="single" w:sz="12" w:space="0" w:color="auto"/>
            <w:right w:val="single" w:sz="12" w:space="0" w:color="auto"/>
          </w:tcBorders>
          <w:vAlign w:val="center"/>
        </w:tcPr>
        <w:p w:rsidR="0040427B" w:rsidRPr="00D95E0D" w:rsidRDefault="0040427B" w:rsidP="009652A1">
          <w:pPr>
            <w:spacing w:before="0"/>
            <w:ind w:left="0" w:firstLine="0"/>
            <w:jc w:val="center"/>
            <w:rPr>
              <w:rFonts w:ascii="Arial" w:hAnsi="Arial" w:cs="Arial"/>
              <w:b/>
              <w:bCs/>
              <w:sz w:val="28"/>
              <w:szCs w:val="28"/>
            </w:rPr>
          </w:pPr>
          <w:r w:rsidRPr="00D95E0D">
            <w:rPr>
              <w:rFonts w:ascii="Arial" w:hAnsi="Arial" w:cs="Arial"/>
              <w:b/>
              <w:bCs/>
              <w:sz w:val="28"/>
              <w:szCs w:val="28"/>
            </w:rPr>
            <w:t>Ц-ОД/ИФ02-10-11/09-ООС1-ВОД</w:t>
          </w:r>
        </w:p>
      </w:tc>
    </w:tr>
    <w:tr w:rsidR="0040427B" w:rsidRPr="00D95E0D">
      <w:trPr>
        <w:trHeight w:hRule="exact" w:val="284"/>
      </w:trPr>
      <w:tc>
        <w:tcPr>
          <w:tcW w:w="565"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46"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757" w:type="dxa"/>
          <w:gridSpan w:val="4"/>
          <w:vMerge/>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trPr>
      <w:tc>
        <w:tcPr>
          <w:tcW w:w="565"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4"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4" w:type="dxa"/>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46"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757" w:type="dxa"/>
          <w:gridSpan w:val="4"/>
          <w:vMerge/>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trPr>
      <w:tc>
        <w:tcPr>
          <w:tcW w:w="1129"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Разработал</w:t>
          </w:r>
        </w:p>
      </w:tc>
      <w:tc>
        <w:tcPr>
          <w:tcW w:w="1128"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Голикова</w:t>
          </w:r>
        </w:p>
      </w:tc>
      <w:tc>
        <w:tcPr>
          <w:tcW w:w="846" w:type="dxa"/>
        </w:tcPr>
        <w:p w:rsidR="0040427B" w:rsidRPr="00D95E0D" w:rsidRDefault="0040427B" w:rsidP="00D74D99">
          <w:pPr>
            <w:spacing w:before="0"/>
            <w:ind w:left="-57" w:right="-57" w:firstLine="0"/>
            <w:jc w:val="both"/>
            <w:rPr>
              <w:rFonts w:ascii="Arial" w:hAnsi="Arial" w:cs="Arial"/>
              <w:sz w:val="18"/>
              <w:szCs w:val="18"/>
            </w:rPr>
          </w:pPr>
        </w:p>
      </w:tc>
      <w:tc>
        <w:tcPr>
          <w:tcW w:w="564" w:type="dxa"/>
        </w:tcPr>
        <w:p w:rsidR="0040427B" w:rsidRPr="00D95E0D" w:rsidRDefault="0040427B" w:rsidP="00D74D99">
          <w:pPr>
            <w:spacing w:before="0"/>
            <w:ind w:left="-57" w:right="-57" w:firstLine="0"/>
            <w:jc w:val="both"/>
            <w:rPr>
              <w:rFonts w:ascii="Arial" w:hAnsi="Arial" w:cs="Arial"/>
              <w:sz w:val="18"/>
              <w:szCs w:val="18"/>
            </w:rPr>
          </w:pPr>
        </w:p>
      </w:tc>
      <w:tc>
        <w:tcPr>
          <w:tcW w:w="3939" w:type="dxa"/>
          <w:vMerge w:val="restart"/>
          <w:vAlign w:val="center"/>
        </w:tcPr>
        <w:p w:rsidR="0040427B" w:rsidRPr="00D95E0D" w:rsidRDefault="0040427B" w:rsidP="00D74D99">
          <w:pPr>
            <w:spacing w:before="0"/>
            <w:ind w:left="0" w:firstLine="0"/>
            <w:jc w:val="center"/>
            <w:rPr>
              <w:rFonts w:ascii="Arial" w:hAnsi="Arial" w:cs="Arial"/>
              <w:b/>
              <w:bCs/>
              <w:sz w:val="20"/>
              <w:szCs w:val="20"/>
            </w:rPr>
          </w:pPr>
          <w:r w:rsidRPr="00D95E0D">
            <w:rPr>
              <w:rFonts w:ascii="Arial" w:hAnsi="Arial" w:cs="Arial"/>
              <w:b/>
              <w:bCs/>
              <w:sz w:val="20"/>
              <w:szCs w:val="20"/>
            </w:rPr>
            <w:t>ОХРАНА ВОДНЫХ РЕСУРСОВ</w:t>
          </w:r>
          <w:r w:rsidRPr="00D95E0D">
            <w:rPr>
              <w:rFonts w:ascii="Arial" w:hAnsi="Arial" w:cs="Arial"/>
              <w:b/>
              <w:bCs/>
              <w:sz w:val="20"/>
              <w:szCs w:val="20"/>
            </w:rPr>
            <w:br/>
            <w:t>НА ПЕРИОД</w:t>
          </w:r>
          <w:r w:rsidRPr="00D95E0D">
            <w:rPr>
              <w:rFonts w:ascii="Arial" w:hAnsi="Arial" w:cs="Arial"/>
              <w:b/>
              <w:bCs/>
              <w:sz w:val="20"/>
              <w:szCs w:val="20"/>
            </w:rPr>
            <w:br/>
            <w:t>РЕКУЛЬТИВАЦИОННЫХ РАБОТ</w:t>
          </w:r>
        </w:p>
      </w:tc>
      <w:tc>
        <w:tcPr>
          <w:tcW w:w="845"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Стадия</w:t>
          </w:r>
        </w:p>
      </w:tc>
      <w:tc>
        <w:tcPr>
          <w:tcW w:w="846"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Лист</w:t>
          </w:r>
        </w:p>
      </w:tc>
      <w:tc>
        <w:tcPr>
          <w:tcW w:w="1127" w:type="dxa"/>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Листов</w:t>
          </w:r>
        </w:p>
      </w:tc>
    </w:tr>
    <w:tr w:rsidR="0040427B" w:rsidRPr="00D95E0D">
      <w:trPr>
        <w:trHeight w:hRule="exact" w:val="284"/>
      </w:trPr>
      <w:tc>
        <w:tcPr>
          <w:tcW w:w="1129"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Проверил</w:t>
          </w:r>
        </w:p>
      </w:tc>
      <w:tc>
        <w:tcPr>
          <w:tcW w:w="1128"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Томилова</w:t>
          </w:r>
        </w:p>
      </w:tc>
      <w:tc>
        <w:tcPr>
          <w:tcW w:w="846" w:type="dxa"/>
        </w:tcPr>
        <w:p w:rsidR="0040427B" w:rsidRPr="00D95E0D" w:rsidRDefault="0040427B" w:rsidP="00D74D99">
          <w:pPr>
            <w:spacing w:before="0"/>
            <w:ind w:left="-57" w:right="-57" w:firstLine="0"/>
            <w:jc w:val="both"/>
            <w:rPr>
              <w:rFonts w:ascii="Arial" w:hAnsi="Arial" w:cs="Arial"/>
              <w:sz w:val="18"/>
              <w:szCs w:val="18"/>
            </w:rPr>
          </w:pPr>
        </w:p>
      </w:tc>
      <w:tc>
        <w:tcPr>
          <w:tcW w:w="564" w:type="dxa"/>
        </w:tcPr>
        <w:p w:rsidR="0040427B" w:rsidRPr="00D95E0D" w:rsidRDefault="0040427B" w:rsidP="00D74D99">
          <w:pPr>
            <w:spacing w:before="0"/>
            <w:ind w:left="-57" w:right="-57" w:firstLine="0"/>
            <w:jc w:val="both"/>
            <w:rPr>
              <w:rFonts w:ascii="Arial" w:hAnsi="Arial" w:cs="Arial"/>
              <w:sz w:val="18"/>
              <w:szCs w:val="18"/>
            </w:rPr>
          </w:pPr>
        </w:p>
      </w:tc>
      <w:tc>
        <w:tcPr>
          <w:tcW w:w="3939" w:type="dxa"/>
          <w:vMerge/>
        </w:tcPr>
        <w:p w:rsidR="0040427B" w:rsidRPr="00D95E0D" w:rsidRDefault="0040427B" w:rsidP="00D74D99">
          <w:pPr>
            <w:spacing w:before="0"/>
            <w:ind w:left="0" w:firstLine="0"/>
            <w:jc w:val="both"/>
            <w:rPr>
              <w:rFonts w:ascii="Arial" w:hAnsi="Arial" w:cs="Arial"/>
              <w:sz w:val="18"/>
              <w:szCs w:val="18"/>
            </w:rPr>
          </w:pPr>
        </w:p>
      </w:tc>
      <w:tc>
        <w:tcPr>
          <w:tcW w:w="845"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w:t>
          </w:r>
        </w:p>
      </w:tc>
      <w:tc>
        <w:tcPr>
          <w:tcW w:w="846"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w:t>
          </w:r>
        </w:p>
      </w:tc>
      <w:tc>
        <w:tcPr>
          <w:tcW w:w="1127" w:type="dxa"/>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5</w:t>
          </w:r>
        </w:p>
      </w:tc>
    </w:tr>
    <w:tr w:rsidR="0040427B" w:rsidRPr="00D95E0D">
      <w:trPr>
        <w:trHeight w:hRule="exact" w:val="284"/>
      </w:trPr>
      <w:tc>
        <w:tcPr>
          <w:tcW w:w="1129" w:type="dxa"/>
          <w:gridSpan w:val="2"/>
          <w:tcBorders>
            <w:bottom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Н.контр.</w:t>
          </w:r>
        </w:p>
      </w:tc>
      <w:tc>
        <w:tcPr>
          <w:tcW w:w="1128" w:type="dxa"/>
          <w:gridSpan w:val="2"/>
          <w:tcBorders>
            <w:bottom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Савенкова</w:t>
          </w:r>
        </w:p>
      </w:tc>
      <w:tc>
        <w:tcPr>
          <w:tcW w:w="846" w:type="dxa"/>
          <w:tcBorders>
            <w:bottom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bottom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val="restart"/>
          <w:tcBorders>
            <w:bottom w:val="single" w:sz="8" w:space="0" w:color="auto"/>
            <w:right w:val="single" w:sz="12" w:space="0" w:color="auto"/>
          </w:tcBorders>
          <w:vAlign w:val="center"/>
        </w:tcPr>
        <w:p w:rsidR="0040427B" w:rsidRPr="00D95E0D" w:rsidRDefault="0040427B" w:rsidP="00D74D99">
          <w:pPr>
            <w:spacing w:before="0"/>
            <w:ind w:left="0" w:firstLine="0"/>
            <w:jc w:val="center"/>
            <w:rPr>
              <w:rFonts w:ascii="Arial" w:hAnsi="Arial" w:cs="Arial"/>
              <w:b/>
              <w:bCs/>
              <w:sz w:val="20"/>
              <w:szCs w:val="20"/>
            </w:rPr>
          </w:pPr>
          <w:r w:rsidRPr="00D95E0D">
            <w:rPr>
              <w:rFonts w:ascii="Arial" w:hAnsi="Arial" w:cs="Arial"/>
              <w:b/>
              <w:bCs/>
              <w:sz w:val="20"/>
              <w:szCs w:val="20"/>
            </w:rPr>
            <w:t>ОАО</w:t>
          </w:r>
          <w:r w:rsidRPr="00D95E0D">
            <w:rPr>
              <w:rFonts w:ascii="Arial" w:hAnsi="Arial" w:cs="Arial"/>
              <w:b/>
              <w:bCs/>
              <w:sz w:val="20"/>
              <w:szCs w:val="20"/>
            </w:rPr>
            <w:br/>
            <w:t>«ВНИПИпромтехнологии»</w:t>
          </w:r>
        </w:p>
      </w:tc>
    </w:tr>
    <w:tr w:rsidR="0040427B" w:rsidRPr="00D95E0D">
      <w:trPr>
        <w:trHeight w:hRule="exact" w:val="284"/>
      </w:trPr>
      <w:tc>
        <w:tcPr>
          <w:tcW w:w="1129" w:type="dxa"/>
          <w:gridSpan w:val="2"/>
          <w:tcBorders>
            <w:top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Нач.бюро</w:t>
          </w:r>
        </w:p>
      </w:tc>
      <w:tc>
        <w:tcPr>
          <w:tcW w:w="1128" w:type="dxa"/>
          <w:gridSpan w:val="2"/>
          <w:tcBorders>
            <w:top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Томилова</w:t>
          </w:r>
        </w:p>
      </w:tc>
      <w:tc>
        <w:tcPr>
          <w:tcW w:w="846" w:type="dxa"/>
          <w:tcBorders>
            <w:top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top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top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tcBorders>
            <w:top w:val="single" w:sz="8" w:space="0" w:color="auto"/>
            <w:right w:val="single" w:sz="12"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trPr>
      <w:tc>
        <w:tcPr>
          <w:tcW w:w="1129" w:type="dxa"/>
          <w:gridSpan w:val="2"/>
          <w:tcBorders>
            <w:bottom w:val="single" w:sz="8"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Нач.КБПиИ</w:t>
          </w:r>
        </w:p>
      </w:tc>
      <w:tc>
        <w:tcPr>
          <w:tcW w:w="1128" w:type="dxa"/>
          <w:gridSpan w:val="2"/>
          <w:tcBorders>
            <w:bottom w:val="single" w:sz="8"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Карамушка</w:t>
          </w:r>
        </w:p>
      </w:tc>
      <w:tc>
        <w:tcPr>
          <w:tcW w:w="846" w:type="dxa"/>
          <w:tcBorders>
            <w:bottom w:val="single" w:sz="8"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bottom w:val="single" w:sz="8"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tcBorders>
            <w:bottom w:val="single" w:sz="8" w:space="0" w:color="auto"/>
            <w:right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Default="0040427B">
    <w:pPr>
      <w:pStyle w:val="Foote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81" type="#_x0000_t202" style="position:absolute;left:0;text-align:left;margin-left:-38.55pt;margin-top:-200.7pt;width:45.3pt;height:252pt;z-index:-251597824;mso-position-horizontal-relative:page;mso-position-vertical-relative:page" filled="f" stroked="f">
                <v:textbox style="mso-next-textbox:#_x0000_s2081">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2317B8">
                      <w:pPr>
                        <w:rPr>
                          <w:sz w:val="2"/>
                          <w:szCs w:val="2"/>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9652A1">
          <w:pPr>
            <w:spacing w:before="0"/>
            <w:ind w:left="0" w:firstLine="0"/>
            <w:jc w:val="center"/>
            <w:rPr>
              <w:rFonts w:ascii="Arial" w:hAnsi="Arial" w:cs="Arial"/>
              <w:sz w:val="18"/>
              <w:szCs w:val="18"/>
            </w:rPr>
          </w:pPr>
          <w:r w:rsidRPr="00D95E0D">
            <w:rPr>
              <w:rFonts w:ascii="Arial" w:hAnsi="Arial" w:cs="Arial"/>
              <w:b/>
              <w:bCs/>
              <w:sz w:val="28"/>
              <w:szCs w:val="28"/>
            </w:rPr>
            <w:t>Ц-ОД/ИФ02-10-11/09-ООС1-АТМ</w:t>
          </w:r>
        </w:p>
      </w:tc>
      <w:tc>
        <w:tcPr>
          <w:tcW w:w="599"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bl>
  <w:p w:rsidR="0040427B" w:rsidRDefault="0040427B">
    <w:pPr>
      <w:pStyle w:val="Foote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24" w:type="dxa"/>
      <w:tblInd w:w="2" w:type="dxa"/>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565"/>
      <w:gridCol w:w="564"/>
      <w:gridCol w:w="564"/>
      <w:gridCol w:w="564"/>
      <w:gridCol w:w="846"/>
      <w:gridCol w:w="564"/>
      <w:gridCol w:w="3939"/>
      <w:gridCol w:w="845"/>
      <w:gridCol w:w="846"/>
      <w:gridCol w:w="1127"/>
    </w:tblGrid>
    <w:tr w:rsidR="0040427B" w:rsidRPr="00D95E0D">
      <w:trPr>
        <w:trHeight w:hRule="exact" w:val="284"/>
      </w:trPr>
      <w:tc>
        <w:tcPr>
          <w:tcW w:w="565"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82" type="#_x0000_t202" style="position:absolute;left:0;text-align:left;margin-left:-60.95pt;margin-top:-316.95pt;width:68.25pt;height:200.5pt;z-index:251720704;mso-position-horizontal-relative:page;mso-position-vertical-relative:page" filled="f" stroked="f">
                <v:textbox style="mso-next-textbox:#_x0000_s2082">
                  <w:txbxContent>
                    <w:tbl>
                      <w:tblPr>
                        <w:tblW w:w="0" w:type="auto"/>
                        <w:tblInd w:w="-106"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1E0"/>
                      </w:tblPr>
                      <w:tblGrid>
                        <w:gridCol w:w="236"/>
                        <w:gridCol w:w="236"/>
                        <w:gridCol w:w="236"/>
                        <w:gridCol w:w="236"/>
                      </w:tblGrid>
                      <w:tr w:rsidR="0040427B" w:rsidRPr="00D95E0D">
                        <w:trPr>
                          <w:trHeight w:val="213"/>
                        </w:trPr>
                        <w:tc>
                          <w:tcPr>
                            <w:tcW w:w="236" w:type="dxa"/>
                            <w:vMerge w:val="restart"/>
                            <w:tcBorders>
                              <w:top w:val="single" w:sz="12" w:space="0" w:color="auto"/>
                            </w:tcBorders>
                            <w:textDirection w:val="btLr"/>
                            <w:vAlign w:val="center"/>
                          </w:tcPr>
                          <w:p w:rsidR="0040427B" w:rsidRPr="00D95E0D" w:rsidRDefault="0040427B" w:rsidP="00433E09">
                            <w:pPr>
                              <w:spacing w:before="0"/>
                              <w:ind w:left="0" w:firstLine="0"/>
                              <w:rPr>
                                <w:rFonts w:ascii="Arial" w:hAnsi="Arial" w:cs="Arial"/>
                                <w:sz w:val="18"/>
                                <w:szCs w:val="18"/>
                              </w:rPr>
                            </w:pPr>
                            <w:r w:rsidRPr="00D95E0D">
                              <w:rPr>
                                <w:sz w:val="18"/>
                                <w:szCs w:val="18"/>
                              </w:rPr>
                              <w:t>Согласовано:</w:t>
                            </w: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3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207"/>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207"/>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207"/>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val="384"/>
                        </w:trPr>
                        <w:tc>
                          <w:tcPr>
                            <w:tcW w:w="236" w:type="dxa"/>
                            <w:vMerge/>
                            <w:tcBorders>
                              <w:bottom w:val="single" w:sz="12" w:space="0" w:color="auto"/>
                            </w:tcBorders>
                          </w:tcPr>
                          <w:p w:rsidR="0040427B" w:rsidRPr="00D95E0D" w:rsidRDefault="0040427B" w:rsidP="006A6296">
                            <w:pPr>
                              <w:rPr>
                                <w:rFonts w:ascii="Arial Narrow" w:hAnsi="Arial Narrow" w:cs="Arial Narrow"/>
                                <w:sz w:val="16"/>
                                <w:szCs w:val="16"/>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r>
                    </w:tbl>
                    <w:p w:rsidR="0040427B" w:rsidRPr="006A2346" w:rsidRDefault="0040427B" w:rsidP="00433E09">
                      <w:pPr>
                        <w:jc w:val="center"/>
                        <w:rPr>
                          <w:rFonts w:ascii="Arial Narrow" w:hAnsi="Arial Narrow" w:cs="Arial Narrow"/>
                        </w:rPr>
                      </w:pPr>
                    </w:p>
                  </w:txbxContent>
                </v:textbox>
                <w10:wrap anchorx="page" anchory="page"/>
                <w10:anchorlock/>
              </v:shape>
            </w:pict>
          </w:r>
          <w:r>
            <w:rPr>
              <w:noProof/>
              <w:lang w:eastAsia="ru-RU"/>
            </w:rPr>
            <w:pict>
              <v:shape id="_x0000_s2083" type="#_x0000_t202" style="position:absolute;left:0;text-align:left;margin-left:-38pt;margin-top:-129.55pt;width:45.3pt;height:252pt;z-index:-251594752;mso-position-horizontal-relative:page;mso-position-vertical-relative:page" filled="f" stroked="f">
                <v:textbox style="mso-next-textbox:#_x0000_s2083">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val="357"/>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5E7BC2">
                      <w:pPr>
                        <w:rPr>
                          <w:sz w:val="2"/>
                          <w:szCs w:val="2"/>
                        </w:rPr>
                      </w:pPr>
                    </w:p>
                  </w:txbxContent>
                </v:textbox>
                <w10:wrap anchorx="page" anchory="page"/>
                <w10:anchorlock/>
              </v:shape>
            </w:pict>
          </w: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46"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757" w:type="dxa"/>
          <w:gridSpan w:val="4"/>
          <w:vMerge w:val="restart"/>
          <w:tcBorders>
            <w:top w:val="single" w:sz="12" w:space="0" w:color="auto"/>
            <w:right w:val="single" w:sz="12" w:space="0" w:color="auto"/>
          </w:tcBorders>
          <w:vAlign w:val="center"/>
        </w:tcPr>
        <w:p w:rsidR="0040427B" w:rsidRPr="00D95E0D" w:rsidRDefault="0040427B" w:rsidP="00D74D99">
          <w:pPr>
            <w:spacing w:before="0"/>
            <w:ind w:left="0" w:firstLine="0"/>
            <w:jc w:val="center"/>
            <w:rPr>
              <w:rFonts w:ascii="Arial" w:hAnsi="Arial" w:cs="Arial"/>
              <w:b/>
              <w:bCs/>
              <w:sz w:val="28"/>
              <w:szCs w:val="28"/>
            </w:rPr>
          </w:pPr>
          <w:r w:rsidRPr="00D95E0D">
            <w:rPr>
              <w:rFonts w:ascii="Arial" w:hAnsi="Arial" w:cs="Arial"/>
              <w:b/>
              <w:bCs/>
              <w:sz w:val="28"/>
              <w:szCs w:val="28"/>
            </w:rPr>
            <w:t>Ц-ОД/ИФ02-10-11/09-ООС1-АТМ</w:t>
          </w:r>
        </w:p>
      </w:tc>
    </w:tr>
    <w:tr w:rsidR="0040427B" w:rsidRPr="00D95E0D">
      <w:trPr>
        <w:trHeight w:hRule="exact" w:val="284"/>
      </w:trPr>
      <w:tc>
        <w:tcPr>
          <w:tcW w:w="565"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46"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757" w:type="dxa"/>
          <w:gridSpan w:val="4"/>
          <w:vMerge/>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trPr>
      <w:tc>
        <w:tcPr>
          <w:tcW w:w="565"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4"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4" w:type="dxa"/>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46"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757" w:type="dxa"/>
          <w:gridSpan w:val="4"/>
          <w:vMerge/>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trPr>
      <w:tc>
        <w:tcPr>
          <w:tcW w:w="1129"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Разработал</w:t>
          </w:r>
        </w:p>
      </w:tc>
      <w:tc>
        <w:tcPr>
          <w:tcW w:w="1128" w:type="dxa"/>
          <w:gridSpan w:val="2"/>
          <w:vAlign w:val="center"/>
        </w:tcPr>
        <w:p w:rsidR="0040427B" w:rsidRPr="00D95E0D" w:rsidRDefault="0040427B" w:rsidP="00275090">
          <w:pPr>
            <w:spacing w:before="0"/>
            <w:ind w:left="-57" w:right="-57" w:firstLine="0"/>
            <w:rPr>
              <w:rFonts w:ascii="Arial" w:hAnsi="Arial" w:cs="Arial"/>
              <w:spacing w:val="-10"/>
              <w:sz w:val="16"/>
              <w:szCs w:val="16"/>
            </w:rPr>
          </w:pPr>
          <w:r w:rsidRPr="00D95E0D">
            <w:rPr>
              <w:rFonts w:ascii="Arial" w:hAnsi="Arial" w:cs="Arial"/>
              <w:spacing w:val="-10"/>
              <w:sz w:val="16"/>
              <w:szCs w:val="16"/>
            </w:rPr>
            <w:t>Прибытковская</w:t>
          </w:r>
        </w:p>
      </w:tc>
      <w:tc>
        <w:tcPr>
          <w:tcW w:w="846" w:type="dxa"/>
        </w:tcPr>
        <w:p w:rsidR="0040427B" w:rsidRPr="00D95E0D" w:rsidRDefault="0040427B" w:rsidP="00D74D99">
          <w:pPr>
            <w:spacing w:before="0"/>
            <w:ind w:left="-57" w:right="-57" w:firstLine="0"/>
            <w:jc w:val="both"/>
            <w:rPr>
              <w:rFonts w:ascii="Arial" w:hAnsi="Arial" w:cs="Arial"/>
              <w:sz w:val="18"/>
              <w:szCs w:val="18"/>
            </w:rPr>
          </w:pPr>
        </w:p>
      </w:tc>
      <w:tc>
        <w:tcPr>
          <w:tcW w:w="564" w:type="dxa"/>
        </w:tcPr>
        <w:p w:rsidR="0040427B" w:rsidRPr="00D95E0D" w:rsidRDefault="0040427B" w:rsidP="00D74D99">
          <w:pPr>
            <w:spacing w:before="0"/>
            <w:ind w:left="-57" w:right="-57" w:firstLine="0"/>
            <w:jc w:val="both"/>
            <w:rPr>
              <w:rFonts w:ascii="Arial" w:hAnsi="Arial" w:cs="Arial"/>
              <w:sz w:val="18"/>
              <w:szCs w:val="18"/>
            </w:rPr>
          </w:pPr>
        </w:p>
      </w:tc>
      <w:tc>
        <w:tcPr>
          <w:tcW w:w="3939" w:type="dxa"/>
          <w:vMerge w:val="restart"/>
          <w:vAlign w:val="center"/>
        </w:tcPr>
        <w:p w:rsidR="0040427B" w:rsidRPr="00D95E0D" w:rsidRDefault="0040427B" w:rsidP="00D74D99">
          <w:pPr>
            <w:spacing w:before="0"/>
            <w:ind w:left="0" w:firstLine="0"/>
            <w:jc w:val="center"/>
            <w:rPr>
              <w:rFonts w:ascii="Arial" w:hAnsi="Arial" w:cs="Arial"/>
              <w:b/>
              <w:bCs/>
              <w:sz w:val="20"/>
              <w:szCs w:val="20"/>
            </w:rPr>
          </w:pPr>
          <w:r w:rsidRPr="00D95E0D">
            <w:rPr>
              <w:rFonts w:ascii="Arial" w:hAnsi="Arial" w:cs="Arial"/>
              <w:b/>
              <w:bCs/>
              <w:sz w:val="20"/>
              <w:szCs w:val="20"/>
            </w:rPr>
            <w:t>СОСТОЯНИЕ АТМОСФЕРЫ</w:t>
          </w:r>
          <w:r w:rsidRPr="00D95E0D">
            <w:rPr>
              <w:rFonts w:ascii="Arial" w:hAnsi="Arial" w:cs="Arial"/>
              <w:b/>
              <w:bCs/>
              <w:sz w:val="20"/>
              <w:szCs w:val="20"/>
            </w:rPr>
            <w:br/>
            <w:t>НА ПЕРИОД РЕКУЛЬТИВАЦИОННЫХ РАБОТ</w:t>
          </w:r>
        </w:p>
      </w:tc>
      <w:tc>
        <w:tcPr>
          <w:tcW w:w="845"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Стадия</w:t>
          </w:r>
        </w:p>
      </w:tc>
      <w:tc>
        <w:tcPr>
          <w:tcW w:w="846"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Лист</w:t>
          </w:r>
        </w:p>
      </w:tc>
      <w:tc>
        <w:tcPr>
          <w:tcW w:w="1127" w:type="dxa"/>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Листов</w:t>
          </w:r>
        </w:p>
      </w:tc>
    </w:tr>
    <w:tr w:rsidR="0040427B" w:rsidRPr="00D95E0D">
      <w:trPr>
        <w:trHeight w:hRule="exact" w:val="284"/>
      </w:trPr>
      <w:tc>
        <w:tcPr>
          <w:tcW w:w="1129" w:type="dxa"/>
          <w:gridSpan w:val="2"/>
          <w:vAlign w:val="center"/>
        </w:tcPr>
        <w:p w:rsidR="0040427B" w:rsidRPr="00D95E0D" w:rsidRDefault="0040427B" w:rsidP="00D74D99">
          <w:pPr>
            <w:spacing w:before="0"/>
            <w:ind w:left="-57" w:right="-57" w:firstLine="0"/>
            <w:rPr>
              <w:rFonts w:ascii="Arial" w:hAnsi="Arial" w:cs="Arial"/>
              <w:sz w:val="18"/>
              <w:szCs w:val="18"/>
            </w:rPr>
          </w:pPr>
        </w:p>
      </w:tc>
      <w:tc>
        <w:tcPr>
          <w:tcW w:w="1128" w:type="dxa"/>
          <w:gridSpan w:val="2"/>
          <w:vAlign w:val="center"/>
        </w:tcPr>
        <w:p w:rsidR="0040427B" w:rsidRPr="00D95E0D" w:rsidRDefault="0040427B" w:rsidP="00D74D99">
          <w:pPr>
            <w:spacing w:before="0"/>
            <w:ind w:left="-57" w:right="-57" w:firstLine="0"/>
            <w:rPr>
              <w:rFonts w:ascii="Arial" w:hAnsi="Arial" w:cs="Arial"/>
              <w:spacing w:val="-10"/>
              <w:sz w:val="16"/>
              <w:szCs w:val="16"/>
            </w:rPr>
          </w:pPr>
        </w:p>
      </w:tc>
      <w:tc>
        <w:tcPr>
          <w:tcW w:w="846" w:type="dxa"/>
        </w:tcPr>
        <w:p w:rsidR="0040427B" w:rsidRPr="00D95E0D" w:rsidRDefault="0040427B" w:rsidP="00D74D99">
          <w:pPr>
            <w:spacing w:before="0"/>
            <w:ind w:left="-57" w:right="-57" w:firstLine="0"/>
            <w:jc w:val="both"/>
            <w:rPr>
              <w:rFonts w:ascii="Arial" w:hAnsi="Arial" w:cs="Arial"/>
              <w:sz w:val="18"/>
              <w:szCs w:val="18"/>
            </w:rPr>
          </w:pPr>
        </w:p>
      </w:tc>
      <w:tc>
        <w:tcPr>
          <w:tcW w:w="564" w:type="dxa"/>
        </w:tcPr>
        <w:p w:rsidR="0040427B" w:rsidRPr="00D95E0D" w:rsidRDefault="0040427B" w:rsidP="00D74D99">
          <w:pPr>
            <w:spacing w:before="0"/>
            <w:ind w:left="-57" w:right="-57" w:firstLine="0"/>
            <w:jc w:val="both"/>
            <w:rPr>
              <w:rFonts w:ascii="Arial" w:hAnsi="Arial" w:cs="Arial"/>
              <w:sz w:val="18"/>
              <w:szCs w:val="18"/>
            </w:rPr>
          </w:pPr>
        </w:p>
      </w:tc>
      <w:tc>
        <w:tcPr>
          <w:tcW w:w="3939" w:type="dxa"/>
          <w:vMerge/>
        </w:tcPr>
        <w:p w:rsidR="0040427B" w:rsidRPr="00D95E0D" w:rsidRDefault="0040427B" w:rsidP="00D74D99">
          <w:pPr>
            <w:spacing w:before="0"/>
            <w:ind w:left="0" w:firstLine="0"/>
            <w:jc w:val="both"/>
            <w:rPr>
              <w:rFonts w:ascii="Arial" w:hAnsi="Arial" w:cs="Arial"/>
              <w:sz w:val="18"/>
              <w:szCs w:val="18"/>
            </w:rPr>
          </w:pPr>
        </w:p>
      </w:tc>
      <w:tc>
        <w:tcPr>
          <w:tcW w:w="845"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w:t>
          </w:r>
        </w:p>
      </w:tc>
      <w:tc>
        <w:tcPr>
          <w:tcW w:w="846"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w:t>
          </w:r>
        </w:p>
      </w:tc>
      <w:tc>
        <w:tcPr>
          <w:tcW w:w="1127" w:type="dxa"/>
          <w:tcBorders>
            <w:right w:val="single" w:sz="12" w:space="0" w:color="auto"/>
          </w:tcBorders>
          <w:vAlign w:val="center"/>
        </w:tcPr>
        <w:p w:rsidR="0040427B" w:rsidRPr="00D95E0D" w:rsidRDefault="0040427B" w:rsidP="002C13BC">
          <w:pPr>
            <w:spacing w:before="0"/>
            <w:ind w:left="0" w:firstLine="0"/>
            <w:jc w:val="center"/>
            <w:rPr>
              <w:rFonts w:ascii="Arial" w:hAnsi="Arial" w:cs="Arial"/>
              <w:sz w:val="18"/>
              <w:szCs w:val="18"/>
            </w:rPr>
          </w:pPr>
          <w:r w:rsidRPr="00D95E0D">
            <w:rPr>
              <w:rFonts w:ascii="Arial" w:hAnsi="Arial" w:cs="Arial"/>
              <w:sz w:val="18"/>
              <w:szCs w:val="18"/>
            </w:rPr>
            <w:t>18</w:t>
          </w:r>
        </w:p>
      </w:tc>
    </w:tr>
    <w:tr w:rsidR="0040427B" w:rsidRPr="00D95E0D">
      <w:trPr>
        <w:trHeight w:hRule="exact" w:val="284"/>
      </w:trPr>
      <w:tc>
        <w:tcPr>
          <w:tcW w:w="1129" w:type="dxa"/>
          <w:gridSpan w:val="2"/>
          <w:tcBorders>
            <w:bottom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Н.контр.</w:t>
          </w:r>
        </w:p>
      </w:tc>
      <w:tc>
        <w:tcPr>
          <w:tcW w:w="1128" w:type="dxa"/>
          <w:gridSpan w:val="2"/>
          <w:tcBorders>
            <w:bottom w:val="single" w:sz="4" w:space="0" w:color="auto"/>
          </w:tcBorders>
          <w:vAlign w:val="center"/>
        </w:tcPr>
        <w:p w:rsidR="0040427B" w:rsidRPr="00D95E0D" w:rsidRDefault="0040427B" w:rsidP="00D74D99">
          <w:pPr>
            <w:spacing w:before="0"/>
            <w:ind w:left="-57" w:right="-57" w:firstLine="0"/>
            <w:rPr>
              <w:rFonts w:ascii="Arial" w:hAnsi="Arial" w:cs="Arial"/>
              <w:spacing w:val="-10"/>
              <w:sz w:val="16"/>
              <w:szCs w:val="16"/>
            </w:rPr>
          </w:pPr>
          <w:r w:rsidRPr="00D95E0D">
            <w:rPr>
              <w:rFonts w:ascii="Arial" w:hAnsi="Arial" w:cs="Arial"/>
              <w:spacing w:val="-8"/>
              <w:sz w:val="16"/>
              <w:szCs w:val="16"/>
            </w:rPr>
            <w:t>Васильчиков</w:t>
          </w:r>
        </w:p>
      </w:tc>
      <w:tc>
        <w:tcPr>
          <w:tcW w:w="846" w:type="dxa"/>
          <w:tcBorders>
            <w:bottom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bottom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val="restart"/>
          <w:tcBorders>
            <w:bottom w:val="single" w:sz="8" w:space="0" w:color="auto"/>
            <w:right w:val="single" w:sz="12" w:space="0" w:color="auto"/>
          </w:tcBorders>
          <w:vAlign w:val="center"/>
        </w:tcPr>
        <w:p w:rsidR="0040427B" w:rsidRPr="00D95E0D" w:rsidRDefault="0040427B" w:rsidP="00D74D99">
          <w:pPr>
            <w:spacing w:before="0"/>
            <w:ind w:left="0" w:firstLine="0"/>
            <w:jc w:val="center"/>
            <w:rPr>
              <w:rFonts w:ascii="Arial" w:hAnsi="Arial" w:cs="Arial"/>
              <w:b/>
              <w:bCs/>
              <w:sz w:val="20"/>
              <w:szCs w:val="20"/>
            </w:rPr>
          </w:pPr>
          <w:r w:rsidRPr="00D95E0D">
            <w:rPr>
              <w:rFonts w:ascii="Arial" w:hAnsi="Arial" w:cs="Arial"/>
              <w:b/>
              <w:bCs/>
              <w:sz w:val="20"/>
              <w:szCs w:val="20"/>
            </w:rPr>
            <w:t>ОАО</w:t>
          </w:r>
          <w:r w:rsidRPr="00D95E0D">
            <w:rPr>
              <w:rFonts w:ascii="Arial" w:hAnsi="Arial" w:cs="Arial"/>
              <w:b/>
              <w:bCs/>
              <w:sz w:val="20"/>
              <w:szCs w:val="20"/>
            </w:rPr>
            <w:br/>
            <w:t>«ВНИПИпромтехнологии»</w:t>
          </w:r>
        </w:p>
      </w:tc>
    </w:tr>
    <w:tr w:rsidR="0040427B" w:rsidRPr="00D95E0D">
      <w:trPr>
        <w:trHeight w:hRule="exact" w:val="284"/>
      </w:trPr>
      <w:tc>
        <w:tcPr>
          <w:tcW w:w="1129" w:type="dxa"/>
          <w:gridSpan w:val="2"/>
          <w:tcBorders>
            <w:top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p>
      </w:tc>
      <w:tc>
        <w:tcPr>
          <w:tcW w:w="1128" w:type="dxa"/>
          <w:gridSpan w:val="2"/>
          <w:tcBorders>
            <w:top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p>
      </w:tc>
      <w:tc>
        <w:tcPr>
          <w:tcW w:w="846" w:type="dxa"/>
          <w:tcBorders>
            <w:top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top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top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tcBorders>
            <w:top w:val="single" w:sz="8" w:space="0" w:color="auto"/>
            <w:right w:val="single" w:sz="12"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trPr>
      <w:tc>
        <w:tcPr>
          <w:tcW w:w="1129" w:type="dxa"/>
          <w:gridSpan w:val="2"/>
          <w:tcBorders>
            <w:bottom w:val="single" w:sz="8"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Нач.КБПиИ</w:t>
          </w:r>
        </w:p>
      </w:tc>
      <w:tc>
        <w:tcPr>
          <w:tcW w:w="1128" w:type="dxa"/>
          <w:gridSpan w:val="2"/>
          <w:tcBorders>
            <w:bottom w:val="single" w:sz="8"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Карамушка</w:t>
          </w:r>
        </w:p>
      </w:tc>
      <w:tc>
        <w:tcPr>
          <w:tcW w:w="846" w:type="dxa"/>
          <w:tcBorders>
            <w:bottom w:val="single" w:sz="8"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bottom w:val="single" w:sz="8"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tcBorders>
            <w:bottom w:val="single" w:sz="8" w:space="0" w:color="auto"/>
            <w:right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Default="0040427B">
    <w:pPr>
      <w:pStyle w:val="Footer"/>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95" w:type="dxa"/>
      <w:tblInd w:w="2"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1E0"/>
    </w:tblPr>
    <w:tblGrid>
      <w:gridCol w:w="562"/>
      <w:gridCol w:w="562"/>
      <w:gridCol w:w="562"/>
      <w:gridCol w:w="562"/>
      <w:gridCol w:w="843"/>
      <w:gridCol w:w="560"/>
      <w:gridCol w:w="6237"/>
      <w:gridCol w:w="607"/>
    </w:tblGrid>
    <w:tr w:rsidR="0040427B" w:rsidRPr="00D95E0D">
      <w:trPr>
        <w:trHeight w:hRule="exact" w:val="284"/>
      </w:trPr>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843"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0"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6237"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Ц-ОД/ИФ02-10-11/09-ООС1-АТМ</w:t>
          </w:r>
        </w:p>
      </w:tc>
      <w:tc>
        <w:tcPr>
          <w:tcW w:w="607"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Лист</w:t>
          </w:r>
        </w:p>
      </w:tc>
    </w:tr>
    <w:tr w:rsidR="0040427B" w:rsidRPr="00D95E0D">
      <w:trPr>
        <w:trHeight w:hRule="exact" w:val="284"/>
      </w:trPr>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843"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0"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6237" w:type="dxa"/>
          <w:vMerge/>
        </w:tcPr>
        <w:p w:rsidR="0040427B" w:rsidRPr="00D95E0D" w:rsidRDefault="0040427B" w:rsidP="00D74D99">
          <w:pPr>
            <w:spacing w:before="0"/>
            <w:ind w:left="-113" w:right="-113" w:firstLine="0"/>
            <w:jc w:val="center"/>
            <w:rPr>
              <w:rFonts w:ascii="Arial" w:hAnsi="Arial" w:cs="Arial"/>
              <w:spacing w:val="-10"/>
              <w:sz w:val="18"/>
              <w:szCs w:val="18"/>
            </w:rPr>
          </w:pPr>
        </w:p>
      </w:tc>
      <w:tc>
        <w:tcPr>
          <w:tcW w:w="607" w:type="dxa"/>
          <w:vMerge w:val="restart"/>
          <w:vAlign w:val="center"/>
        </w:tcPr>
        <w:p w:rsidR="0040427B" w:rsidRPr="00D95E0D" w:rsidRDefault="0040427B" w:rsidP="00D74D99">
          <w:pPr>
            <w:spacing w:before="0"/>
            <w:ind w:left="-113" w:right="-113" w:firstLine="0"/>
            <w:jc w:val="center"/>
            <w:rPr>
              <w:rFonts w:ascii="Arial" w:hAnsi="Arial" w:cs="Arial"/>
              <w:spacing w:val="-10"/>
              <w:sz w:val="18"/>
              <w:szCs w:val="18"/>
            </w:rPr>
          </w:pPr>
        </w:p>
      </w:tc>
    </w:tr>
    <w:tr w:rsidR="0040427B" w:rsidRPr="00D95E0D">
      <w:trPr>
        <w:trHeight w:hRule="exact" w:val="284"/>
      </w:trPr>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Изм.</w:t>
          </w:r>
        </w:p>
      </w:tc>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Лист</w:t>
          </w:r>
        </w:p>
      </w:tc>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№док.</w:t>
          </w:r>
        </w:p>
      </w:tc>
      <w:tc>
        <w:tcPr>
          <w:tcW w:w="843"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Подп.</w:t>
          </w:r>
        </w:p>
      </w:tc>
      <w:tc>
        <w:tcPr>
          <w:tcW w:w="560"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Дата</w:t>
          </w:r>
        </w:p>
      </w:tc>
      <w:tc>
        <w:tcPr>
          <w:tcW w:w="6237" w:type="dxa"/>
          <w:vMerge/>
          <w:tcBorders>
            <w:bottom w:val="single" w:sz="12" w:space="0" w:color="auto"/>
          </w:tcBorders>
        </w:tcPr>
        <w:p w:rsidR="0040427B" w:rsidRPr="00D95E0D" w:rsidRDefault="0040427B" w:rsidP="00D74D99">
          <w:pPr>
            <w:spacing w:before="0"/>
            <w:ind w:left="-113" w:right="-113" w:firstLine="0"/>
            <w:jc w:val="center"/>
            <w:rPr>
              <w:rFonts w:ascii="Arial" w:hAnsi="Arial" w:cs="Arial"/>
              <w:spacing w:val="-10"/>
              <w:sz w:val="18"/>
              <w:szCs w:val="18"/>
            </w:rPr>
          </w:pPr>
        </w:p>
      </w:tc>
      <w:tc>
        <w:tcPr>
          <w:tcW w:w="607" w:type="dxa"/>
          <w:vMerge/>
          <w:tcBorders>
            <w:bottom w:val="single" w:sz="12" w:space="0" w:color="auto"/>
          </w:tcBorders>
        </w:tcPr>
        <w:p w:rsidR="0040427B" w:rsidRPr="00D95E0D" w:rsidRDefault="0040427B" w:rsidP="00D74D99">
          <w:pPr>
            <w:spacing w:before="0"/>
            <w:ind w:left="-113" w:right="-113" w:firstLine="0"/>
            <w:jc w:val="center"/>
            <w:rPr>
              <w:rFonts w:ascii="Arial" w:hAnsi="Arial" w:cs="Arial"/>
              <w:spacing w:val="-10"/>
              <w:sz w:val="18"/>
              <w:szCs w:val="18"/>
            </w:rPr>
          </w:pPr>
        </w:p>
      </w:tc>
    </w:tr>
  </w:tbl>
  <w:p w:rsidR="0040427B" w:rsidRPr="001A0F7B" w:rsidRDefault="0040427B" w:rsidP="001A0F7B">
    <w:pPr>
      <w:spacing w:before="0"/>
      <w:ind w:left="-113" w:right="-113" w:firstLine="0"/>
      <w:jc w:val="center"/>
      <w:rPr>
        <w:rFonts w:ascii="Arial" w:hAnsi="Arial" w:cs="Arial"/>
        <w:spacing w:val="-10"/>
        <w:sz w:val="2"/>
        <w:szCs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24" w:type="dxa"/>
      <w:tblInd w:w="2" w:type="dxa"/>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565"/>
      <w:gridCol w:w="564"/>
      <w:gridCol w:w="564"/>
      <w:gridCol w:w="564"/>
      <w:gridCol w:w="846"/>
      <w:gridCol w:w="564"/>
      <w:gridCol w:w="3939"/>
      <w:gridCol w:w="845"/>
      <w:gridCol w:w="846"/>
      <w:gridCol w:w="1127"/>
    </w:tblGrid>
    <w:tr w:rsidR="0040427B" w:rsidRPr="00D95E0D">
      <w:trPr>
        <w:trHeight w:hRule="exact" w:val="284"/>
      </w:trPr>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52" type="#_x0000_t202" style="position:absolute;left:0;text-align:left;margin-left:-60.95pt;margin-top:-324.3pt;width:68.25pt;height:200.5pt;z-index:251666432;mso-position-horizontal-relative:page;mso-position-vertical-relative:page" filled="f" stroked="f">
                <v:textbox style="mso-next-textbox:#_x0000_s2052">
                  <w:txbxContent>
                    <w:tbl>
                      <w:tblPr>
                        <w:tblW w:w="0" w:type="auto"/>
                        <w:tblInd w:w="-106"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1E0"/>
                      </w:tblPr>
                      <w:tblGrid>
                        <w:gridCol w:w="236"/>
                        <w:gridCol w:w="236"/>
                        <w:gridCol w:w="236"/>
                        <w:gridCol w:w="236"/>
                      </w:tblGrid>
                      <w:tr w:rsidR="0040427B" w:rsidRPr="00D95E0D">
                        <w:trPr>
                          <w:trHeight w:hRule="exact" w:val="284"/>
                        </w:trPr>
                        <w:tc>
                          <w:tcPr>
                            <w:tcW w:w="236" w:type="dxa"/>
                            <w:vMerge w:val="restart"/>
                            <w:tcBorders>
                              <w:top w:val="single" w:sz="12" w:space="0" w:color="auto"/>
                            </w:tcBorders>
                            <w:textDirection w:val="btLr"/>
                            <w:vAlign w:val="center"/>
                          </w:tcPr>
                          <w:p w:rsidR="0040427B" w:rsidRPr="00D95E0D" w:rsidRDefault="0040427B" w:rsidP="00433E09">
                            <w:pPr>
                              <w:spacing w:before="0"/>
                              <w:ind w:left="0" w:firstLine="0"/>
                              <w:rPr>
                                <w:rFonts w:ascii="Arial" w:hAnsi="Arial" w:cs="Arial"/>
                                <w:sz w:val="18"/>
                                <w:szCs w:val="18"/>
                              </w:rPr>
                            </w:pPr>
                            <w:r w:rsidRPr="00D95E0D">
                              <w:rPr>
                                <w:rFonts w:ascii="Arial" w:hAnsi="Arial" w:cs="Arial"/>
                                <w:sz w:val="18"/>
                                <w:szCs w:val="18"/>
                              </w:rPr>
                              <w:t>Согласовано:</w:t>
                            </w: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3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hRule="exact" w:val="284"/>
                        </w:trPr>
                        <w:tc>
                          <w:tcPr>
                            <w:tcW w:w="236" w:type="dxa"/>
                            <w:vMerge/>
                            <w:tcBorders>
                              <w:bottom w:val="single" w:sz="12" w:space="0" w:color="auto"/>
                            </w:tcBorders>
                          </w:tcPr>
                          <w:p w:rsidR="0040427B" w:rsidRPr="00D95E0D" w:rsidRDefault="0040427B" w:rsidP="006A6296">
                            <w:pPr>
                              <w:rPr>
                                <w:rFonts w:ascii="Arial Narrow" w:hAnsi="Arial Narrow" w:cs="Arial Narrow"/>
                                <w:sz w:val="16"/>
                                <w:szCs w:val="16"/>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r>
                    </w:tbl>
                    <w:p w:rsidR="0040427B" w:rsidRPr="006A2346" w:rsidRDefault="0040427B" w:rsidP="00433E09">
                      <w:pPr>
                        <w:jc w:val="center"/>
                        <w:rPr>
                          <w:rFonts w:ascii="Arial Narrow" w:hAnsi="Arial Narrow" w:cs="Arial Narrow"/>
                        </w:rPr>
                      </w:pPr>
                    </w:p>
                  </w:txbxContent>
                </v:textbox>
                <w10:wrap anchorx="page" anchory="page"/>
                <w10:anchorlock/>
              </v:shape>
            </w:pict>
          </w:r>
          <w:r>
            <w:rPr>
              <w:noProof/>
              <w:lang w:eastAsia="ru-RU"/>
            </w:rPr>
            <w:pict>
              <v:shape id="_x0000_s2053" type="#_x0000_t202" style="position:absolute;left:0;text-align:left;margin-left:-38pt;margin-top:-133.25pt;width:45.3pt;height:252pt;z-index:-251649024;mso-position-horizontal-relative:page;mso-position-vertical-relative:page" filled="f" stroked="f">
                <v:textbox style="mso-next-textbox:#_x0000_s2053">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95E0D">
                            <w:pPr>
                              <w:spacing w:before="0"/>
                              <w:ind w:left="0" w:firstLine="0"/>
                              <w:jc w:val="both"/>
                              <w:rPr>
                                <w:rFonts w:ascii="Arial" w:hAnsi="Arial" w:cs="Arial"/>
                                <w:sz w:val="18"/>
                                <w:szCs w:val="18"/>
                              </w:rPr>
                            </w:pPr>
                          </w:p>
                        </w:tc>
                      </w:tr>
                    </w:tbl>
                    <w:p w:rsidR="0040427B" w:rsidRPr="00A75ED3" w:rsidRDefault="0040427B" w:rsidP="005E7BC2">
                      <w:pPr>
                        <w:rPr>
                          <w:sz w:val="2"/>
                          <w:szCs w:val="2"/>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6738" w:type="dxa"/>
          <w:gridSpan w:val="4"/>
          <w:vMerge w:val="restart"/>
          <w:tcBorders>
            <w:top w:val="single" w:sz="12" w:space="0" w:color="auto"/>
            <w:right w:val="single" w:sz="12" w:space="0" w:color="auto"/>
          </w:tcBorders>
          <w:vAlign w:val="center"/>
        </w:tcPr>
        <w:p w:rsidR="0040427B" w:rsidRPr="00D95E0D" w:rsidRDefault="0040427B" w:rsidP="00D95E0D">
          <w:pPr>
            <w:spacing w:before="0"/>
            <w:ind w:left="0" w:firstLine="0"/>
            <w:jc w:val="center"/>
            <w:rPr>
              <w:rFonts w:ascii="Arial" w:hAnsi="Arial" w:cs="Arial"/>
              <w:b/>
              <w:bCs/>
              <w:sz w:val="28"/>
              <w:szCs w:val="28"/>
            </w:rPr>
          </w:pPr>
          <w:r w:rsidRPr="00D95E0D">
            <w:rPr>
              <w:rFonts w:ascii="Arial" w:hAnsi="Arial" w:cs="Arial"/>
              <w:b/>
              <w:bCs/>
              <w:sz w:val="28"/>
              <w:szCs w:val="28"/>
              <w:lang w:val="en-US"/>
            </w:rPr>
            <w:t>Ц-ОД/ИФ02-10-11/09</w:t>
          </w:r>
          <w:r w:rsidRPr="00D95E0D">
            <w:rPr>
              <w:rFonts w:ascii="Arial" w:hAnsi="Arial" w:cs="Arial"/>
              <w:b/>
              <w:bCs/>
              <w:sz w:val="28"/>
              <w:szCs w:val="28"/>
            </w:rPr>
            <w:t xml:space="preserve"> </w:t>
          </w:r>
          <w:r w:rsidRPr="00D95E0D">
            <w:rPr>
              <w:rFonts w:ascii="Arial" w:hAnsi="Arial" w:cs="Arial"/>
              <w:b/>
              <w:bCs/>
              <w:sz w:val="28"/>
              <w:szCs w:val="28"/>
            </w:rPr>
            <w:sym w:font="Symbol" w:char="F02D"/>
          </w:r>
          <w:r w:rsidRPr="00D95E0D">
            <w:rPr>
              <w:rFonts w:ascii="Arial" w:hAnsi="Arial" w:cs="Arial"/>
              <w:b/>
              <w:bCs/>
              <w:sz w:val="28"/>
              <w:szCs w:val="28"/>
            </w:rPr>
            <w:t xml:space="preserve"> ООС1 </w:t>
          </w:r>
          <w:r w:rsidRPr="00D95E0D">
            <w:rPr>
              <w:rFonts w:ascii="Arial" w:hAnsi="Arial" w:cs="Arial"/>
              <w:b/>
              <w:bCs/>
              <w:sz w:val="28"/>
              <w:szCs w:val="28"/>
            </w:rPr>
            <w:sym w:font="Symbol" w:char="F02D"/>
          </w:r>
          <w:r w:rsidRPr="00D95E0D">
            <w:rPr>
              <w:rFonts w:ascii="Arial" w:hAnsi="Arial" w:cs="Arial"/>
              <w:b/>
              <w:bCs/>
              <w:sz w:val="28"/>
              <w:szCs w:val="28"/>
            </w:rPr>
            <w:t xml:space="preserve"> С</w:t>
          </w:r>
        </w:p>
      </w:tc>
    </w:tr>
    <w:tr w:rsidR="0040427B" w:rsidRPr="00D95E0D">
      <w:trPr>
        <w:trHeight w:hRule="exact" w:val="284"/>
      </w:trPr>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6738" w:type="dxa"/>
          <w:gridSpan w:val="4"/>
          <w:vMerge/>
          <w:tcBorders>
            <w:right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trPr>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vAlign w:val="center"/>
        </w:tcPr>
        <w:p w:rsidR="0040427B" w:rsidRPr="00D95E0D" w:rsidRDefault="0040427B" w:rsidP="00D95E0D">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vAlign w:val="center"/>
        </w:tcPr>
        <w:p w:rsidR="0040427B" w:rsidRPr="00D95E0D" w:rsidRDefault="0040427B" w:rsidP="00D95E0D">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738" w:type="dxa"/>
          <w:gridSpan w:val="4"/>
          <w:vMerge/>
          <w:tcBorders>
            <w:right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trPr>
      <w:tc>
        <w:tcPr>
          <w:tcW w:w="1134" w:type="dxa"/>
          <w:gridSpan w:val="2"/>
        </w:tcPr>
        <w:p w:rsidR="0040427B" w:rsidRPr="00D95E0D" w:rsidRDefault="0040427B" w:rsidP="00D95E0D">
          <w:pPr>
            <w:spacing w:before="0"/>
            <w:ind w:left="-57" w:right="-57" w:firstLine="0"/>
            <w:jc w:val="both"/>
            <w:rPr>
              <w:rFonts w:ascii="Arial" w:hAnsi="Arial" w:cs="Arial"/>
              <w:sz w:val="18"/>
              <w:szCs w:val="18"/>
            </w:rPr>
          </w:pPr>
          <w:r w:rsidRPr="00D95E0D">
            <w:rPr>
              <w:rFonts w:ascii="Arial" w:hAnsi="Arial" w:cs="Arial"/>
              <w:sz w:val="18"/>
              <w:szCs w:val="18"/>
            </w:rPr>
            <w:t>Разработал</w:t>
          </w:r>
        </w:p>
      </w:tc>
      <w:tc>
        <w:tcPr>
          <w:tcW w:w="1134" w:type="dxa"/>
          <w:gridSpan w:val="2"/>
        </w:tcPr>
        <w:p w:rsidR="0040427B" w:rsidRPr="00D95E0D" w:rsidRDefault="0040427B" w:rsidP="00D95E0D">
          <w:pPr>
            <w:spacing w:before="0"/>
            <w:ind w:left="-57" w:right="-57" w:firstLine="0"/>
            <w:jc w:val="both"/>
            <w:rPr>
              <w:rFonts w:ascii="Arial" w:hAnsi="Arial" w:cs="Arial"/>
              <w:sz w:val="18"/>
              <w:szCs w:val="18"/>
            </w:rPr>
          </w:pPr>
        </w:p>
      </w:tc>
      <w:tc>
        <w:tcPr>
          <w:tcW w:w="851" w:type="dxa"/>
        </w:tcPr>
        <w:p w:rsidR="0040427B" w:rsidRPr="00D95E0D" w:rsidRDefault="0040427B" w:rsidP="00D95E0D">
          <w:pPr>
            <w:spacing w:before="0"/>
            <w:ind w:left="-57" w:right="-57" w:firstLine="0"/>
            <w:jc w:val="both"/>
            <w:rPr>
              <w:rFonts w:ascii="Arial" w:hAnsi="Arial" w:cs="Arial"/>
              <w:sz w:val="18"/>
              <w:szCs w:val="18"/>
            </w:rPr>
          </w:pPr>
        </w:p>
      </w:tc>
      <w:tc>
        <w:tcPr>
          <w:tcW w:w="567" w:type="dxa"/>
        </w:tcPr>
        <w:p w:rsidR="0040427B" w:rsidRPr="00D95E0D" w:rsidRDefault="0040427B" w:rsidP="00D95E0D">
          <w:pPr>
            <w:spacing w:before="0"/>
            <w:ind w:left="-57" w:right="-57" w:firstLine="0"/>
            <w:jc w:val="both"/>
            <w:rPr>
              <w:rFonts w:ascii="Arial" w:hAnsi="Arial" w:cs="Arial"/>
              <w:sz w:val="18"/>
              <w:szCs w:val="18"/>
            </w:rPr>
          </w:pPr>
        </w:p>
      </w:tc>
      <w:tc>
        <w:tcPr>
          <w:tcW w:w="3969" w:type="dxa"/>
          <w:vMerge w:val="restart"/>
          <w:vAlign w:val="center"/>
        </w:tcPr>
        <w:p w:rsidR="0040427B" w:rsidRPr="00D95E0D" w:rsidRDefault="0040427B" w:rsidP="00D95E0D">
          <w:pPr>
            <w:spacing w:before="0"/>
            <w:ind w:left="0" w:firstLine="0"/>
            <w:jc w:val="center"/>
            <w:rPr>
              <w:rFonts w:ascii="Arial" w:hAnsi="Arial" w:cs="Arial"/>
              <w:b/>
              <w:bCs/>
              <w:sz w:val="20"/>
              <w:szCs w:val="20"/>
            </w:rPr>
          </w:pPr>
          <w:r w:rsidRPr="00D95E0D">
            <w:rPr>
              <w:rFonts w:ascii="Arial" w:hAnsi="Arial" w:cs="Arial"/>
              <w:b/>
              <w:bCs/>
              <w:sz w:val="20"/>
              <w:szCs w:val="20"/>
            </w:rPr>
            <w:t>СОДЕРЖАНИЕ ТОМА 8.1</w:t>
          </w:r>
        </w:p>
      </w:tc>
      <w:tc>
        <w:tcPr>
          <w:tcW w:w="850" w:type="dxa"/>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Стадия</w:t>
          </w:r>
        </w:p>
      </w:tc>
      <w:tc>
        <w:tcPr>
          <w:tcW w:w="851" w:type="dxa"/>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Лист</w:t>
          </w:r>
        </w:p>
      </w:tc>
      <w:tc>
        <w:tcPr>
          <w:tcW w:w="1134" w:type="dxa"/>
          <w:tcBorders>
            <w:right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Листов</w:t>
          </w:r>
        </w:p>
      </w:tc>
    </w:tr>
    <w:tr w:rsidR="0040427B" w:rsidRPr="00D95E0D">
      <w:trPr>
        <w:trHeight w:hRule="exact" w:val="284"/>
      </w:trPr>
      <w:tc>
        <w:tcPr>
          <w:tcW w:w="1134" w:type="dxa"/>
          <w:gridSpan w:val="2"/>
        </w:tcPr>
        <w:p w:rsidR="0040427B" w:rsidRPr="00D95E0D" w:rsidRDefault="0040427B" w:rsidP="00D95E0D">
          <w:pPr>
            <w:spacing w:before="0"/>
            <w:ind w:left="-57" w:right="-57" w:firstLine="0"/>
            <w:jc w:val="both"/>
            <w:rPr>
              <w:rFonts w:ascii="Arial" w:hAnsi="Arial" w:cs="Arial"/>
              <w:sz w:val="18"/>
              <w:szCs w:val="18"/>
            </w:rPr>
          </w:pPr>
        </w:p>
      </w:tc>
      <w:tc>
        <w:tcPr>
          <w:tcW w:w="1134" w:type="dxa"/>
          <w:gridSpan w:val="2"/>
        </w:tcPr>
        <w:p w:rsidR="0040427B" w:rsidRPr="00D95E0D" w:rsidRDefault="0040427B" w:rsidP="00D95E0D">
          <w:pPr>
            <w:spacing w:before="0"/>
            <w:ind w:left="-57" w:right="-57" w:firstLine="0"/>
            <w:jc w:val="both"/>
            <w:rPr>
              <w:rFonts w:ascii="Arial" w:hAnsi="Arial" w:cs="Arial"/>
              <w:sz w:val="18"/>
              <w:szCs w:val="18"/>
            </w:rPr>
          </w:pPr>
        </w:p>
      </w:tc>
      <w:tc>
        <w:tcPr>
          <w:tcW w:w="851" w:type="dxa"/>
        </w:tcPr>
        <w:p w:rsidR="0040427B" w:rsidRPr="00D95E0D" w:rsidRDefault="0040427B" w:rsidP="00D95E0D">
          <w:pPr>
            <w:spacing w:before="0"/>
            <w:ind w:left="-57" w:right="-57" w:firstLine="0"/>
            <w:jc w:val="both"/>
            <w:rPr>
              <w:rFonts w:ascii="Arial" w:hAnsi="Arial" w:cs="Arial"/>
              <w:sz w:val="18"/>
              <w:szCs w:val="18"/>
            </w:rPr>
          </w:pPr>
        </w:p>
      </w:tc>
      <w:tc>
        <w:tcPr>
          <w:tcW w:w="567" w:type="dxa"/>
        </w:tcPr>
        <w:p w:rsidR="0040427B" w:rsidRPr="00D95E0D" w:rsidRDefault="0040427B" w:rsidP="00D95E0D">
          <w:pPr>
            <w:spacing w:before="0"/>
            <w:ind w:left="-57" w:right="-57" w:firstLine="0"/>
            <w:jc w:val="both"/>
            <w:rPr>
              <w:rFonts w:ascii="Arial" w:hAnsi="Arial" w:cs="Arial"/>
              <w:sz w:val="18"/>
              <w:szCs w:val="18"/>
            </w:rPr>
          </w:pPr>
        </w:p>
      </w:tc>
      <w:tc>
        <w:tcPr>
          <w:tcW w:w="3969" w:type="dxa"/>
          <w:vMerge/>
        </w:tcPr>
        <w:p w:rsidR="0040427B" w:rsidRPr="00D95E0D" w:rsidRDefault="0040427B" w:rsidP="00D95E0D">
          <w:pPr>
            <w:spacing w:before="0"/>
            <w:ind w:left="0" w:firstLine="0"/>
            <w:jc w:val="both"/>
            <w:rPr>
              <w:rFonts w:ascii="Arial" w:hAnsi="Arial" w:cs="Arial"/>
              <w:sz w:val="18"/>
              <w:szCs w:val="18"/>
            </w:rPr>
          </w:pPr>
        </w:p>
      </w:tc>
      <w:tc>
        <w:tcPr>
          <w:tcW w:w="850" w:type="dxa"/>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П</w:t>
          </w:r>
        </w:p>
      </w:tc>
      <w:tc>
        <w:tcPr>
          <w:tcW w:w="851" w:type="dxa"/>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1</w:t>
          </w:r>
        </w:p>
      </w:tc>
      <w:tc>
        <w:tcPr>
          <w:tcW w:w="1134" w:type="dxa"/>
          <w:tcBorders>
            <w:right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2</w:t>
          </w:r>
        </w:p>
      </w:tc>
    </w:tr>
    <w:tr w:rsidR="0040427B" w:rsidRPr="00D95E0D">
      <w:trPr>
        <w:trHeight w:hRule="exact" w:val="284"/>
      </w:trPr>
      <w:tc>
        <w:tcPr>
          <w:tcW w:w="1134" w:type="dxa"/>
          <w:gridSpan w:val="2"/>
          <w:tcBorders>
            <w:bottom w:val="single" w:sz="4"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1134" w:type="dxa"/>
          <w:gridSpan w:val="2"/>
          <w:tcBorders>
            <w:bottom w:val="single" w:sz="4"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851" w:type="dxa"/>
          <w:tcBorders>
            <w:bottom w:val="single" w:sz="4"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567" w:type="dxa"/>
          <w:tcBorders>
            <w:bottom w:val="single" w:sz="4"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3969"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2769" w:type="dxa"/>
          <w:gridSpan w:val="3"/>
          <w:vMerge w:val="restart"/>
          <w:tcBorders>
            <w:bottom w:val="single" w:sz="8" w:space="0" w:color="auto"/>
            <w:right w:val="single" w:sz="12" w:space="0" w:color="auto"/>
          </w:tcBorders>
          <w:vAlign w:val="center"/>
        </w:tcPr>
        <w:p w:rsidR="0040427B" w:rsidRPr="00D95E0D" w:rsidRDefault="0040427B" w:rsidP="00D95E0D">
          <w:pPr>
            <w:spacing w:before="0"/>
            <w:ind w:left="0" w:firstLine="0"/>
            <w:jc w:val="center"/>
            <w:rPr>
              <w:rFonts w:ascii="Arial" w:hAnsi="Arial" w:cs="Arial"/>
              <w:b/>
              <w:bCs/>
              <w:sz w:val="20"/>
              <w:szCs w:val="20"/>
            </w:rPr>
          </w:pPr>
          <w:r w:rsidRPr="00D95E0D">
            <w:rPr>
              <w:rFonts w:ascii="Arial" w:hAnsi="Arial" w:cs="Arial"/>
              <w:b/>
              <w:bCs/>
              <w:sz w:val="20"/>
              <w:szCs w:val="20"/>
            </w:rPr>
            <w:t>ОАО</w:t>
          </w:r>
          <w:r w:rsidRPr="00D95E0D">
            <w:rPr>
              <w:rFonts w:ascii="Arial" w:hAnsi="Arial" w:cs="Arial"/>
              <w:b/>
              <w:bCs/>
              <w:sz w:val="20"/>
              <w:szCs w:val="20"/>
            </w:rPr>
            <w:br/>
            <w:t>«ВНИПИпромтехнологии»</w:t>
          </w:r>
        </w:p>
      </w:tc>
    </w:tr>
    <w:tr w:rsidR="0040427B" w:rsidRPr="00D95E0D">
      <w:trPr>
        <w:trHeight w:hRule="exact" w:val="284"/>
      </w:trPr>
      <w:tc>
        <w:tcPr>
          <w:tcW w:w="1134" w:type="dxa"/>
          <w:gridSpan w:val="2"/>
          <w:tcBorders>
            <w:top w:val="single" w:sz="4"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1134" w:type="dxa"/>
          <w:gridSpan w:val="2"/>
          <w:tcBorders>
            <w:top w:val="single" w:sz="4"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851" w:type="dxa"/>
          <w:tcBorders>
            <w:top w:val="single" w:sz="4"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567" w:type="dxa"/>
          <w:tcBorders>
            <w:top w:val="single" w:sz="4"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3969" w:type="dxa"/>
          <w:vMerge/>
          <w:tcBorders>
            <w:top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2769" w:type="dxa"/>
          <w:gridSpan w:val="3"/>
          <w:vMerge/>
          <w:tcBorders>
            <w:top w:val="single" w:sz="8" w:space="0" w:color="auto"/>
            <w:right w:val="single" w:sz="12"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trPr>
      <w:tc>
        <w:tcPr>
          <w:tcW w:w="1134" w:type="dxa"/>
          <w:gridSpan w:val="2"/>
          <w:tcBorders>
            <w:bottom w:val="single" w:sz="8"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1134" w:type="dxa"/>
          <w:gridSpan w:val="2"/>
          <w:tcBorders>
            <w:bottom w:val="single" w:sz="8"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851" w:type="dxa"/>
          <w:tcBorders>
            <w:bottom w:val="single" w:sz="8"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567" w:type="dxa"/>
          <w:tcBorders>
            <w:bottom w:val="single" w:sz="8"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3969"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2769" w:type="dxa"/>
          <w:gridSpan w:val="3"/>
          <w:vMerge/>
          <w:tcBorders>
            <w:bottom w:val="single" w:sz="8" w:space="0" w:color="auto"/>
            <w:right w:val="single" w:sz="12" w:space="0" w:color="auto"/>
          </w:tcBorders>
        </w:tcPr>
        <w:p w:rsidR="0040427B" w:rsidRPr="00D95E0D" w:rsidRDefault="0040427B" w:rsidP="00D95E0D">
          <w:pPr>
            <w:spacing w:before="0"/>
            <w:ind w:left="0" w:firstLine="0"/>
            <w:jc w:val="both"/>
            <w:rPr>
              <w:rFonts w:ascii="Arial" w:hAnsi="Arial" w:cs="Arial"/>
              <w:sz w:val="18"/>
              <w:szCs w:val="18"/>
            </w:rPr>
          </w:pPr>
        </w:p>
      </w:tc>
    </w:tr>
  </w:tbl>
  <w:p w:rsidR="0040427B" w:rsidRDefault="0040427B">
    <w:pPr>
      <w:pStyle w:val="Foote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87" type="#_x0000_t202" style="position:absolute;left:0;text-align:left;margin-left:-39.3pt;margin-top:-204.1pt;width:45.3pt;height:252pt;z-index:-251587584;mso-position-horizontal-relative:page;mso-position-vertical-relative:page" filled="f" stroked="f">
                <v:textbox style="mso-next-textbox:#_x0000_s2087">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2317B8">
                      <w:pPr>
                        <w:rPr>
                          <w:sz w:val="2"/>
                          <w:szCs w:val="2"/>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Ц-ОД/ИФ02-10-11/09-ООС1-АТМ</w:t>
          </w:r>
        </w:p>
      </w:tc>
      <w:tc>
        <w:tcPr>
          <w:tcW w:w="599"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bl>
  <w:p w:rsidR="0040427B" w:rsidRDefault="0040427B">
    <w:pPr>
      <w:pStyle w:val="Footer"/>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95" w:type="dxa"/>
      <w:tblInd w:w="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tblPr>
    <w:tblGrid>
      <w:gridCol w:w="562"/>
      <w:gridCol w:w="562"/>
      <w:gridCol w:w="562"/>
      <w:gridCol w:w="562"/>
      <w:gridCol w:w="843"/>
      <w:gridCol w:w="560"/>
      <w:gridCol w:w="6237"/>
      <w:gridCol w:w="607"/>
    </w:tblGrid>
    <w:tr w:rsidR="0040427B" w:rsidRPr="00D95E0D">
      <w:trPr>
        <w:trHeight w:hRule="exact" w:val="284"/>
      </w:trPr>
      <w:tc>
        <w:tcPr>
          <w:tcW w:w="562" w:type="dxa"/>
          <w:tcBorders>
            <w:top w:val="single" w:sz="12" w:space="0" w:color="auto"/>
            <w:left w:val="single" w:sz="12" w:space="0" w:color="auto"/>
            <w:bottom w:val="single" w:sz="4"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843"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0"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6237"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Ц-ОД/ИФ02-10-11/09-ООС1-АТМ</w:t>
          </w:r>
        </w:p>
      </w:tc>
      <w:tc>
        <w:tcPr>
          <w:tcW w:w="607" w:type="dxa"/>
          <w:tcBorders>
            <w:top w:val="single" w:sz="12" w:space="0" w:color="auto"/>
            <w:bottom w:val="single" w:sz="12" w:space="0" w:color="auto"/>
            <w:right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Лист</w:t>
          </w:r>
        </w:p>
      </w:tc>
    </w:tr>
    <w:tr w:rsidR="0040427B" w:rsidRPr="00D95E0D">
      <w:trPr>
        <w:trHeight w:hRule="exact" w:val="284"/>
      </w:trPr>
      <w:tc>
        <w:tcPr>
          <w:tcW w:w="562" w:type="dxa"/>
          <w:tcBorders>
            <w:top w:val="single" w:sz="4" w:space="0" w:color="auto"/>
            <w:left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843"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0"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6237" w:type="dxa"/>
          <w:vMerge/>
        </w:tcPr>
        <w:p w:rsidR="0040427B" w:rsidRPr="00D95E0D" w:rsidRDefault="0040427B" w:rsidP="00D74D99">
          <w:pPr>
            <w:spacing w:before="0"/>
            <w:ind w:left="-113" w:right="-113" w:firstLine="0"/>
            <w:jc w:val="center"/>
            <w:rPr>
              <w:rFonts w:ascii="Arial" w:hAnsi="Arial" w:cs="Arial"/>
              <w:spacing w:val="-10"/>
              <w:sz w:val="18"/>
              <w:szCs w:val="18"/>
            </w:rPr>
          </w:pPr>
        </w:p>
      </w:tc>
      <w:tc>
        <w:tcPr>
          <w:tcW w:w="607" w:type="dxa"/>
          <w:vMerge w:val="restart"/>
          <w:tcBorders>
            <w:top w:val="single" w:sz="12" w:space="0" w:color="auto"/>
            <w:right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r>
    <w:tr w:rsidR="0040427B" w:rsidRPr="00D95E0D">
      <w:trPr>
        <w:trHeight w:hRule="exact" w:val="284"/>
      </w:trPr>
      <w:tc>
        <w:tcPr>
          <w:tcW w:w="562" w:type="dxa"/>
          <w:tcBorders>
            <w:left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Изм.</w:t>
          </w: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Лист</w:t>
          </w: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№док.</w:t>
          </w:r>
        </w:p>
      </w:tc>
      <w:tc>
        <w:tcPr>
          <w:tcW w:w="843"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Подп.</w:t>
          </w:r>
        </w:p>
      </w:tc>
      <w:tc>
        <w:tcPr>
          <w:tcW w:w="560"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Дата</w:t>
          </w:r>
        </w:p>
      </w:tc>
      <w:tc>
        <w:tcPr>
          <w:tcW w:w="6237" w:type="dxa"/>
          <w:vMerge/>
        </w:tcPr>
        <w:p w:rsidR="0040427B" w:rsidRPr="00D95E0D" w:rsidRDefault="0040427B" w:rsidP="00D74D99">
          <w:pPr>
            <w:spacing w:before="0"/>
            <w:ind w:left="-113" w:right="-113" w:firstLine="0"/>
            <w:jc w:val="center"/>
            <w:rPr>
              <w:rFonts w:ascii="Arial" w:hAnsi="Arial" w:cs="Arial"/>
              <w:spacing w:val="-10"/>
              <w:sz w:val="18"/>
              <w:szCs w:val="18"/>
            </w:rPr>
          </w:pPr>
        </w:p>
      </w:tc>
      <w:tc>
        <w:tcPr>
          <w:tcW w:w="607" w:type="dxa"/>
          <w:vMerge/>
          <w:tcBorders>
            <w:right w:val="single" w:sz="12" w:space="0" w:color="auto"/>
          </w:tcBorders>
        </w:tcPr>
        <w:p w:rsidR="0040427B" w:rsidRPr="00D95E0D" w:rsidRDefault="0040427B" w:rsidP="00D74D99">
          <w:pPr>
            <w:spacing w:before="0"/>
            <w:ind w:left="-113" w:right="-113" w:firstLine="0"/>
            <w:jc w:val="center"/>
            <w:rPr>
              <w:rFonts w:ascii="Arial" w:hAnsi="Arial" w:cs="Arial"/>
              <w:spacing w:val="-10"/>
              <w:sz w:val="18"/>
              <w:szCs w:val="18"/>
            </w:rPr>
          </w:pPr>
        </w:p>
      </w:tc>
    </w:tr>
  </w:tbl>
  <w:p w:rsidR="0040427B" w:rsidRPr="001A0F7B" w:rsidRDefault="0040427B" w:rsidP="00615EAC">
    <w:pPr>
      <w:spacing w:before="0"/>
      <w:ind w:left="-113" w:right="-113" w:firstLine="0"/>
      <w:jc w:val="center"/>
      <w:rPr>
        <w:rFonts w:ascii="Arial" w:hAnsi="Arial" w:cs="Arial"/>
        <w:spacing w:val="-10"/>
        <w:sz w:val="2"/>
        <w:szCs w:val="2"/>
      </w:rPr>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91" type="#_x0000_t202" style="position:absolute;left:0;text-align:left;margin-left:-39.3pt;margin-top:-204.1pt;width:45.3pt;height:252pt;z-index:-251580416;mso-position-horizontal-relative:page;mso-position-vertical-relative:page" filled="f" stroked="f">
                <v:textbox style="mso-next-textbox:#_x0000_s2091">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2317B8">
                      <w:pPr>
                        <w:rPr>
                          <w:sz w:val="2"/>
                          <w:szCs w:val="2"/>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Ц-ОД/ИФ02-10-11/09-ООС1-АТМ</w:t>
          </w:r>
        </w:p>
      </w:tc>
      <w:tc>
        <w:tcPr>
          <w:tcW w:w="599"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bl>
  <w:p w:rsidR="0040427B" w:rsidRDefault="0040427B">
    <w:pPr>
      <w:pStyle w:val="Footer"/>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93" type="#_x0000_t202" style="position:absolute;left:0;text-align:left;margin-left:-39.3pt;margin-top:-200.7pt;width:45.3pt;height:252pt;z-index:-251576320;mso-position-horizontal-relative:page;mso-position-vertical-relative:page" filled="f" stroked="f">
                <v:textbox style="mso-next-textbox:#_x0000_s2093">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2317B8">
                      <w:pPr>
                        <w:rPr>
                          <w:sz w:val="2"/>
                          <w:szCs w:val="2"/>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Ц-ОД/ИФ02-10-11/09-ООС1-ОТХ</w:t>
          </w:r>
        </w:p>
      </w:tc>
      <w:tc>
        <w:tcPr>
          <w:tcW w:w="599"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bl>
  <w:p w:rsidR="0040427B" w:rsidRDefault="0040427B">
    <w:pPr>
      <w:pStyle w:val="Footer"/>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24" w:type="dxa"/>
      <w:tblInd w:w="2" w:type="dxa"/>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565"/>
      <w:gridCol w:w="564"/>
      <w:gridCol w:w="564"/>
      <w:gridCol w:w="564"/>
      <w:gridCol w:w="846"/>
      <w:gridCol w:w="564"/>
      <w:gridCol w:w="3939"/>
      <w:gridCol w:w="845"/>
      <w:gridCol w:w="846"/>
      <w:gridCol w:w="1127"/>
    </w:tblGrid>
    <w:tr w:rsidR="0040427B" w:rsidRPr="00D95E0D">
      <w:trPr>
        <w:trHeight w:hRule="exact" w:val="284"/>
      </w:trPr>
      <w:tc>
        <w:tcPr>
          <w:tcW w:w="565"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94" type="#_x0000_t202" style="position:absolute;left:0;text-align:left;margin-left:-61.8pt;margin-top:-314.4pt;width:68.25pt;height:200.5pt;z-index:251742208;mso-position-horizontal-relative:page;mso-position-vertical-relative:page" filled="f" stroked="f">
                <v:textbox style="mso-next-textbox:#_x0000_s2094">
                  <w:txbxContent>
                    <w:tbl>
                      <w:tblPr>
                        <w:tblW w:w="0" w:type="auto"/>
                        <w:tblInd w:w="-106"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1E0"/>
                      </w:tblPr>
                      <w:tblGrid>
                        <w:gridCol w:w="236"/>
                        <w:gridCol w:w="236"/>
                        <w:gridCol w:w="236"/>
                        <w:gridCol w:w="236"/>
                      </w:tblGrid>
                      <w:tr w:rsidR="0040427B" w:rsidRPr="00D95E0D">
                        <w:trPr>
                          <w:trHeight w:val="213"/>
                        </w:trPr>
                        <w:tc>
                          <w:tcPr>
                            <w:tcW w:w="236" w:type="dxa"/>
                            <w:vMerge w:val="restart"/>
                            <w:tcBorders>
                              <w:top w:val="single" w:sz="12" w:space="0" w:color="auto"/>
                            </w:tcBorders>
                            <w:textDirection w:val="btLr"/>
                            <w:vAlign w:val="center"/>
                          </w:tcPr>
                          <w:p w:rsidR="0040427B" w:rsidRPr="00D95E0D" w:rsidRDefault="0040427B" w:rsidP="00433E09">
                            <w:pPr>
                              <w:spacing w:before="0"/>
                              <w:ind w:left="0" w:firstLine="0"/>
                              <w:rPr>
                                <w:rFonts w:ascii="Arial" w:hAnsi="Arial" w:cs="Arial"/>
                                <w:sz w:val="18"/>
                                <w:szCs w:val="18"/>
                              </w:rPr>
                            </w:pPr>
                            <w:r w:rsidRPr="00D95E0D">
                              <w:rPr>
                                <w:rFonts w:ascii="Arial" w:hAnsi="Arial" w:cs="Arial"/>
                                <w:sz w:val="18"/>
                                <w:szCs w:val="18"/>
                              </w:rPr>
                              <w:t>Согласовано:</w:t>
                            </w: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3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207"/>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hRule="exact" w:val="284"/>
                        </w:trPr>
                        <w:tc>
                          <w:tcPr>
                            <w:tcW w:w="236" w:type="dxa"/>
                            <w:vMerge/>
                            <w:tcBorders>
                              <w:bottom w:val="single" w:sz="12" w:space="0" w:color="auto"/>
                            </w:tcBorders>
                          </w:tcPr>
                          <w:p w:rsidR="0040427B" w:rsidRPr="00D95E0D" w:rsidRDefault="0040427B" w:rsidP="006A6296">
                            <w:pPr>
                              <w:rPr>
                                <w:rFonts w:ascii="Arial Narrow" w:hAnsi="Arial Narrow" w:cs="Arial Narrow"/>
                                <w:sz w:val="16"/>
                                <w:szCs w:val="16"/>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r>
                    </w:tbl>
                    <w:p w:rsidR="0040427B" w:rsidRPr="006A2346" w:rsidRDefault="0040427B" w:rsidP="00433E09">
                      <w:pPr>
                        <w:jc w:val="center"/>
                        <w:rPr>
                          <w:rFonts w:ascii="Arial Narrow" w:hAnsi="Arial Narrow" w:cs="Arial Narrow"/>
                        </w:rPr>
                      </w:pPr>
                    </w:p>
                  </w:txbxContent>
                </v:textbox>
                <w10:wrap anchorx="page" anchory="page"/>
                <w10:anchorlock/>
              </v:shape>
            </w:pict>
          </w:r>
          <w:r>
            <w:rPr>
              <w:noProof/>
              <w:lang w:eastAsia="ru-RU"/>
            </w:rPr>
            <w:pict>
              <v:shape id="_x0000_s2095" type="#_x0000_t202" style="position:absolute;left:0;text-align:left;margin-left:-38.55pt;margin-top:-129.55pt;width:45.3pt;height:252pt;z-index:-251573248;mso-position-horizontal-relative:page;mso-position-vertical-relative:page" filled="f" stroked="f">
                <v:textbox style="mso-next-textbox:#_x0000_s2095">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5E7BC2">
                      <w:pPr>
                        <w:rPr>
                          <w:sz w:val="2"/>
                          <w:szCs w:val="2"/>
                        </w:rPr>
                      </w:pPr>
                    </w:p>
                  </w:txbxContent>
                </v:textbox>
                <w10:wrap anchorx="page" anchory="page"/>
                <w10:anchorlock/>
              </v:shape>
            </w:pict>
          </w: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46"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757" w:type="dxa"/>
          <w:gridSpan w:val="4"/>
          <w:vMerge w:val="restart"/>
          <w:tcBorders>
            <w:top w:val="single" w:sz="12" w:space="0" w:color="auto"/>
            <w:right w:val="single" w:sz="12" w:space="0" w:color="auto"/>
          </w:tcBorders>
          <w:vAlign w:val="center"/>
        </w:tcPr>
        <w:p w:rsidR="0040427B" w:rsidRPr="00D95E0D" w:rsidRDefault="0040427B" w:rsidP="00D74D99">
          <w:pPr>
            <w:spacing w:before="0"/>
            <w:ind w:left="0" w:firstLine="0"/>
            <w:jc w:val="center"/>
            <w:rPr>
              <w:rFonts w:ascii="Arial" w:hAnsi="Arial" w:cs="Arial"/>
              <w:b/>
              <w:bCs/>
              <w:sz w:val="28"/>
              <w:szCs w:val="28"/>
            </w:rPr>
          </w:pPr>
          <w:r w:rsidRPr="00D95E0D">
            <w:rPr>
              <w:rFonts w:ascii="Arial" w:hAnsi="Arial" w:cs="Arial"/>
              <w:b/>
              <w:bCs/>
              <w:sz w:val="28"/>
              <w:szCs w:val="28"/>
            </w:rPr>
            <w:t>Ц-ОД/ИФ02-10-11/09-ООС1-ОТХ</w:t>
          </w:r>
        </w:p>
      </w:tc>
    </w:tr>
    <w:tr w:rsidR="0040427B" w:rsidRPr="00D95E0D">
      <w:trPr>
        <w:trHeight w:hRule="exact" w:val="284"/>
      </w:trPr>
      <w:tc>
        <w:tcPr>
          <w:tcW w:w="565"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46"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757" w:type="dxa"/>
          <w:gridSpan w:val="4"/>
          <w:vMerge/>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trPr>
      <w:tc>
        <w:tcPr>
          <w:tcW w:w="565"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4"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4" w:type="dxa"/>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46"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757" w:type="dxa"/>
          <w:gridSpan w:val="4"/>
          <w:vMerge/>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trPr>
      <w:tc>
        <w:tcPr>
          <w:tcW w:w="1129"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Разработал</w:t>
          </w:r>
        </w:p>
      </w:tc>
      <w:tc>
        <w:tcPr>
          <w:tcW w:w="1128" w:type="dxa"/>
          <w:gridSpan w:val="2"/>
          <w:vAlign w:val="center"/>
        </w:tcPr>
        <w:p w:rsidR="0040427B" w:rsidRPr="00D95E0D" w:rsidRDefault="0040427B" w:rsidP="00D74D99">
          <w:pPr>
            <w:spacing w:before="0"/>
            <w:ind w:left="-57" w:right="-57" w:firstLine="0"/>
            <w:rPr>
              <w:rFonts w:ascii="Arial" w:hAnsi="Arial" w:cs="Arial"/>
              <w:spacing w:val="-6"/>
              <w:sz w:val="18"/>
              <w:szCs w:val="18"/>
            </w:rPr>
          </w:pPr>
          <w:r w:rsidRPr="00D95E0D">
            <w:rPr>
              <w:rFonts w:ascii="Arial" w:hAnsi="Arial" w:cs="Arial"/>
              <w:spacing w:val="-6"/>
              <w:sz w:val="18"/>
              <w:szCs w:val="18"/>
            </w:rPr>
            <w:t>Перепелкин</w:t>
          </w:r>
        </w:p>
      </w:tc>
      <w:tc>
        <w:tcPr>
          <w:tcW w:w="846" w:type="dxa"/>
        </w:tcPr>
        <w:p w:rsidR="0040427B" w:rsidRPr="00D95E0D" w:rsidRDefault="0040427B" w:rsidP="00D74D99">
          <w:pPr>
            <w:spacing w:before="0"/>
            <w:ind w:left="-57" w:right="-57" w:firstLine="0"/>
            <w:jc w:val="both"/>
            <w:rPr>
              <w:rFonts w:ascii="Arial" w:hAnsi="Arial" w:cs="Arial"/>
              <w:sz w:val="18"/>
              <w:szCs w:val="18"/>
            </w:rPr>
          </w:pPr>
        </w:p>
      </w:tc>
      <w:tc>
        <w:tcPr>
          <w:tcW w:w="564" w:type="dxa"/>
        </w:tcPr>
        <w:p w:rsidR="0040427B" w:rsidRPr="00D95E0D" w:rsidRDefault="0040427B" w:rsidP="00D74D99">
          <w:pPr>
            <w:spacing w:before="0"/>
            <w:ind w:left="-57" w:right="-57" w:firstLine="0"/>
            <w:jc w:val="both"/>
            <w:rPr>
              <w:rFonts w:ascii="Arial" w:hAnsi="Arial" w:cs="Arial"/>
              <w:sz w:val="18"/>
              <w:szCs w:val="18"/>
            </w:rPr>
          </w:pPr>
        </w:p>
      </w:tc>
      <w:tc>
        <w:tcPr>
          <w:tcW w:w="3939" w:type="dxa"/>
          <w:vMerge w:val="restart"/>
          <w:vAlign w:val="center"/>
        </w:tcPr>
        <w:p w:rsidR="0040427B" w:rsidRPr="00D95E0D" w:rsidRDefault="0040427B" w:rsidP="00D74D99">
          <w:pPr>
            <w:spacing w:before="0"/>
            <w:ind w:left="0" w:firstLine="0"/>
            <w:jc w:val="center"/>
            <w:rPr>
              <w:rFonts w:ascii="Arial" w:hAnsi="Arial" w:cs="Arial"/>
              <w:b/>
              <w:bCs/>
              <w:sz w:val="20"/>
              <w:szCs w:val="20"/>
            </w:rPr>
          </w:pPr>
          <w:r w:rsidRPr="00D95E0D">
            <w:rPr>
              <w:rFonts w:ascii="Arial" w:hAnsi="Arial" w:cs="Arial"/>
              <w:b/>
              <w:bCs/>
              <w:sz w:val="20"/>
              <w:szCs w:val="20"/>
            </w:rPr>
            <w:t>ОБРАЩЕНИЕ С ОТХОДАМИ</w:t>
          </w:r>
          <w:r w:rsidRPr="00D95E0D">
            <w:rPr>
              <w:rFonts w:ascii="Arial" w:hAnsi="Arial" w:cs="Arial"/>
              <w:b/>
              <w:bCs/>
              <w:sz w:val="20"/>
              <w:szCs w:val="20"/>
            </w:rPr>
            <w:br/>
            <w:t>НА ПЕРИОД РЕКУЛЬТИВАЦИОННЫХ РАБОТ</w:t>
          </w:r>
        </w:p>
      </w:tc>
      <w:tc>
        <w:tcPr>
          <w:tcW w:w="845"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Стадия</w:t>
          </w:r>
        </w:p>
      </w:tc>
      <w:tc>
        <w:tcPr>
          <w:tcW w:w="846"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Лист</w:t>
          </w:r>
        </w:p>
      </w:tc>
      <w:tc>
        <w:tcPr>
          <w:tcW w:w="1127" w:type="dxa"/>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Листов</w:t>
          </w:r>
        </w:p>
      </w:tc>
    </w:tr>
    <w:tr w:rsidR="0040427B" w:rsidRPr="00D95E0D">
      <w:trPr>
        <w:trHeight w:hRule="exact" w:val="284"/>
      </w:trPr>
      <w:tc>
        <w:tcPr>
          <w:tcW w:w="1129"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Проверил</w:t>
          </w:r>
        </w:p>
      </w:tc>
      <w:tc>
        <w:tcPr>
          <w:tcW w:w="1128" w:type="dxa"/>
          <w:gridSpan w:val="2"/>
          <w:vAlign w:val="center"/>
        </w:tcPr>
        <w:p w:rsidR="0040427B" w:rsidRPr="00D95E0D" w:rsidRDefault="0040427B" w:rsidP="00D74D99">
          <w:pPr>
            <w:spacing w:before="0"/>
            <w:ind w:left="-57" w:right="-57" w:firstLine="0"/>
            <w:rPr>
              <w:rFonts w:ascii="Arial" w:hAnsi="Arial" w:cs="Arial"/>
              <w:spacing w:val="-6"/>
              <w:sz w:val="18"/>
              <w:szCs w:val="18"/>
            </w:rPr>
          </w:pPr>
          <w:r w:rsidRPr="00D95E0D">
            <w:rPr>
              <w:rFonts w:ascii="Arial" w:hAnsi="Arial" w:cs="Arial"/>
              <w:spacing w:val="-6"/>
              <w:sz w:val="18"/>
              <w:szCs w:val="18"/>
            </w:rPr>
            <w:t>Васильчиков</w:t>
          </w:r>
        </w:p>
      </w:tc>
      <w:tc>
        <w:tcPr>
          <w:tcW w:w="846" w:type="dxa"/>
        </w:tcPr>
        <w:p w:rsidR="0040427B" w:rsidRPr="00D95E0D" w:rsidRDefault="0040427B" w:rsidP="00D74D99">
          <w:pPr>
            <w:spacing w:before="0"/>
            <w:ind w:left="-57" w:right="-57" w:firstLine="0"/>
            <w:jc w:val="both"/>
            <w:rPr>
              <w:rFonts w:ascii="Arial" w:hAnsi="Arial" w:cs="Arial"/>
              <w:sz w:val="18"/>
              <w:szCs w:val="18"/>
            </w:rPr>
          </w:pPr>
        </w:p>
      </w:tc>
      <w:tc>
        <w:tcPr>
          <w:tcW w:w="564" w:type="dxa"/>
        </w:tcPr>
        <w:p w:rsidR="0040427B" w:rsidRPr="00D95E0D" w:rsidRDefault="0040427B" w:rsidP="00D74D99">
          <w:pPr>
            <w:spacing w:before="0"/>
            <w:ind w:left="-57" w:right="-57" w:firstLine="0"/>
            <w:jc w:val="both"/>
            <w:rPr>
              <w:rFonts w:ascii="Arial" w:hAnsi="Arial" w:cs="Arial"/>
              <w:sz w:val="18"/>
              <w:szCs w:val="18"/>
            </w:rPr>
          </w:pPr>
        </w:p>
      </w:tc>
      <w:tc>
        <w:tcPr>
          <w:tcW w:w="3939" w:type="dxa"/>
          <w:vMerge/>
        </w:tcPr>
        <w:p w:rsidR="0040427B" w:rsidRPr="00D95E0D" w:rsidRDefault="0040427B" w:rsidP="00D74D99">
          <w:pPr>
            <w:spacing w:before="0"/>
            <w:ind w:left="0" w:firstLine="0"/>
            <w:jc w:val="both"/>
            <w:rPr>
              <w:rFonts w:ascii="Arial" w:hAnsi="Arial" w:cs="Arial"/>
              <w:sz w:val="18"/>
              <w:szCs w:val="18"/>
            </w:rPr>
          </w:pPr>
        </w:p>
      </w:tc>
      <w:tc>
        <w:tcPr>
          <w:tcW w:w="845"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w:t>
          </w:r>
        </w:p>
      </w:tc>
      <w:tc>
        <w:tcPr>
          <w:tcW w:w="846"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w:t>
          </w:r>
        </w:p>
      </w:tc>
      <w:tc>
        <w:tcPr>
          <w:tcW w:w="1127" w:type="dxa"/>
          <w:tcBorders>
            <w:right w:val="single" w:sz="12" w:space="0" w:color="auto"/>
          </w:tcBorders>
          <w:vAlign w:val="center"/>
        </w:tcPr>
        <w:p w:rsidR="0040427B" w:rsidRPr="00D95E0D" w:rsidRDefault="0040427B" w:rsidP="00614C6C">
          <w:pPr>
            <w:spacing w:before="0"/>
            <w:ind w:left="0" w:firstLine="0"/>
            <w:jc w:val="center"/>
            <w:rPr>
              <w:rFonts w:ascii="Arial" w:hAnsi="Arial" w:cs="Arial"/>
              <w:sz w:val="18"/>
              <w:szCs w:val="18"/>
            </w:rPr>
          </w:pPr>
          <w:r w:rsidRPr="00D95E0D">
            <w:rPr>
              <w:rFonts w:ascii="Arial" w:hAnsi="Arial" w:cs="Arial"/>
              <w:sz w:val="18"/>
              <w:szCs w:val="18"/>
            </w:rPr>
            <w:t>37</w:t>
          </w:r>
        </w:p>
      </w:tc>
    </w:tr>
    <w:tr w:rsidR="0040427B" w:rsidRPr="00D95E0D">
      <w:trPr>
        <w:trHeight w:hRule="exact" w:val="284"/>
      </w:trPr>
      <w:tc>
        <w:tcPr>
          <w:tcW w:w="1129" w:type="dxa"/>
          <w:gridSpan w:val="2"/>
          <w:tcBorders>
            <w:bottom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Н.контр.</w:t>
          </w:r>
        </w:p>
      </w:tc>
      <w:tc>
        <w:tcPr>
          <w:tcW w:w="1128" w:type="dxa"/>
          <w:gridSpan w:val="2"/>
          <w:tcBorders>
            <w:bottom w:val="single" w:sz="4" w:space="0" w:color="auto"/>
          </w:tcBorders>
          <w:vAlign w:val="center"/>
        </w:tcPr>
        <w:p w:rsidR="0040427B" w:rsidRPr="00D95E0D" w:rsidRDefault="0040427B" w:rsidP="00D74D99">
          <w:pPr>
            <w:spacing w:before="0"/>
            <w:ind w:left="-57" w:right="-57" w:firstLine="0"/>
            <w:rPr>
              <w:rFonts w:ascii="Arial" w:hAnsi="Arial" w:cs="Arial"/>
              <w:spacing w:val="-8"/>
              <w:sz w:val="18"/>
              <w:szCs w:val="18"/>
            </w:rPr>
          </w:pPr>
          <w:r w:rsidRPr="00D95E0D">
            <w:rPr>
              <w:rFonts w:ascii="Arial" w:hAnsi="Arial" w:cs="Arial"/>
              <w:spacing w:val="-8"/>
              <w:sz w:val="18"/>
              <w:szCs w:val="18"/>
            </w:rPr>
            <w:t>Васильчиков</w:t>
          </w:r>
        </w:p>
      </w:tc>
      <w:tc>
        <w:tcPr>
          <w:tcW w:w="846" w:type="dxa"/>
          <w:tcBorders>
            <w:bottom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bottom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val="restart"/>
          <w:tcBorders>
            <w:bottom w:val="single" w:sz="8" w:space="0" w:color="auto"/>
            <w:right w:val="single" w:sz="12" w:space="0" w:color="auto"/>
          </w:tcBorders>
          <w:vAlign w:val="center"/>
        </w:tcPr>
        <w:p w:rsidR="0040427B" w:rsidRPr="00D95E0D" w:rsidRDefault="0040427B" w:rsidP="00D74D99">
          <w:pPr>
            <w:spacing w:before="0"/>
            <w:ind w:left="0" w:firstLine="0"/>
            <w:jc w:val="center"/>
            <w:rPr>
              <w:rFonts w:ascii="Arial" w:hAnsi="Arial" w:cs="Arial"/>
              <w:b/>
              <w:bCs/>
              <w:sz w:val="20"/>
              <w:szCs w:val="20"/>
            </w:rPr>
          </w:pPr>
          <w:r w:rsidRPr="00D95E0D">
            <w:rPr>
              <w:rFonts w:ascii="Arial" w:hAnsi="Arial" w:cs="Arial"/>
              <w:b/>
              <w:bCs/>
              <w:sz w:val="20"/>
              <w:szCs w:val="20"/>
            </w:rPr>
            <w:t>ОАО</w:t>
          </w:r>
          <w:r w:rsidRPr="00D95E0D">
            <w:rPr>
              <w:rFonts w:ascii="Arial" w:hAnsi="Arial" w:cs="Arial"/>
              <w:b/>
              <w:bCs/>
              <w:sz w:val="20"/>
              <w:szCs w:val="20"/>
            </w:rPr>
            <w:br/>
            <w:t>«ВНИПИпромтехнологии»</w:t>
          </w:r>
        </w:p>
      </w:tc>
    </w:tr>
    <w:tr w:rsidR="0040427B" w:rsidRPr="00D95E0D">
      <w:trPr>
        <w:trHeight w:hRule="exact" w:val="284"/>
      </w:trPr>
      <w:tc>
        <w:tcPr>
          <w:tcW w:w="1129" w:type="dxa"/>
          <w:gridSpan w:val="2"/>
          <w:tcBorders>
            <w:top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Нач.КБПиИ</w:t>
          </w:r>
        </w:p>
      </w:tc>
      <w:tc>
        <w:tcPr>
          <w:tcW w:w="1128" w:type="dxa"/>
          <w:gridSpan w:val="2"/>
          <w:tcBorders>
            <w:top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Карамушка</w:t>
          </w:r>
        </w:p>
      </w:tc>
      <w:tc>
        <w:tcPr>
          <w:tcW w:w="846" w:type="dxa"/>
          <w:tcBorders>
            <w:top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top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top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tcBorders>
            <w:top w:val="single" w:sz="8" w:space="0" w:color="auto"/>
            <w:right w:val="single" w:sz="12"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trPr>
      <w:tc>
        <w:tcPr>
          <w:tcW w:w="1129" w:type="dxa"/>
          <w:gridSpan w:val="2"/>
          <w:tcBorders>
            <w:bottom w:val="single" w:sz="8" w:space="0" w:color="auto"/>
          </w:tcBorders>
          <w:vAlign w:val="center"/>
        </w:tcPr>
        <w:p w:rsidR="0040427B" w:rsidRPr="00D95E0D" w:rsidRDefault="0040427B" w:rsidP="00D74D99">
          <w:pPr>
            <w:spacing w:before="0"/>
            <w:ind w:left="-57" w:right="-57" w:firstLine="0"/>
            <w:rPr>
              <w:rFonts w:ascii="Arial" w:hAnsi="Arial" w:cs="Arial"/>
              <w:sz w:val="18"/>
              <w:szCs w:val="18"/>
            </w:rPr>
          </w:pPr>
        </w:p>
      </w:tc>
      <w:tc>
        <w:tcPr>
          <w:tcW w:w="1128" w:type="dxa"/>
          <w:gridSpan w:val="2"/>
          <w:tcBorders>
            <w:bottom w:val="single" w:sz="8" w:space="0" w:color="auto"/>
          </w:tcBorders>
          <w:vAlign w:val="center"/>
        </w:tcPr>
        <w:p w:rsidR="0040427B" w:rsidRPr="00D95E0D" w:rsidRDefault="0040427B" w:rsidP="00D74D99">
          <w:pPr>
            <w:spacing w:before="0"/>
            <w:ind w:left="-57" w:right="-57" w:firstLine="0"/>
            <w:rPr>
              <w:rFonts w:ascii="Arial" w:hAnsi="Arial" w:cs="Arial"/>
              <w:sz w:val="18"/>
              <w:szCs w:val="18"/>
            </w:rPr>
          </w:pPr>
        </w:p>
      </w:tc>
      <w:tc>
        <w:tcPr>
          <w:tcW w:w="846" w:type="dxa"/>
          <w:tcBorders>
            <w:bottom w:val="single" w:sz="8"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bottom w:val="single" w:sz="8"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tcBorders>
            <w:bottom w:val="single" w:sz="8" w:space="0" w:color="auto"/>
            <w:right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Default="0040427B">
    <w:pPr>
      <w:pStyle w:val="Footer"/>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95" w:type="dxa"/>
      <w:tblInd w:w="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tblPr>
    <w:tblGrid>
      <w:gridCol w:w="562"/>
      <w:gridCol w:w="562"/>
      <w:gridCol w:w="562"/>
      <w:gridCol w:w="562"/>
      <w:gridCol w:w="843"/>
      <w:gridCol w:w="560"/>
      <w:gridCol w:w="6237"/>
      <w:gridCol w:w="607"/>
    </w:tblGrid>
    <w:tr w:rsidR="0040427B" w:rsidRPr="00D95E0D">
      <w:trPr>
        <w:trHeight w:hRule="exact" w:val="284"/>
      </w:trPr>
      <w:tc>
        <w:tcPr>
          <w:tcW w:w="562" w:type="dxa"/>
          <w:tcBorders>
            <w:top w:val="single" w:sz="12" w:space="0" w:color="auto"/>
            <w:left w:val="single" w:sz="12" w:space="0" w:color="auto"/>
            <w:bottom w:val="single" w:sz="4"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843"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0"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6237"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Ц-ОД/ИФ02-10-11/09-ООС1-ОТХ</w:t>
          </w:r>
        </w:p>
      </w:tc>
      <w:tc>
        <w:tcPr>
          <w:tcW w:w="607" w:type="dxa"/>
          <w:tcBorders>
            <w:top w:val="single" w:sz="12" w:space="0" w:color="auto"/>
            <w:bottom w:val="single" w:sz="12" w:space="0" w:color="auto"/>
            <w:right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Лист</w:t>
          </w:r>
        </w:p>
      </w:tc>
    </w:tr>
    <w:tr w:rsidR="0040427B" w:rsidRPr="00D95E0D">
      <w:trPr>
        <w:trHeight w:hRule="exact" w:val="284"/>
      </w:trPr>
      <w:tc>
        <w:tcPr>
          <w:tcW w:w="562" w:type="dxa"/>
          <w:tcBorders>
            <w:top w:val="single" w:sz="4" w:space="0" w:color="auto"/>
            <w:left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843"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0"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6237" w:type="dxa"/>
          <w:vMerge/>
        </w:tcPr>
        <w:p w:rsidR="0040427B" w:rsidRPr="00D95E0D" w:rsidRDefault="0040427B" w:rsidP="00D74D99">
          <w:pPr>
            <w:spacing w:before="0"/>
            <w:ind w:left="-113" w:right="-113" w:firstLine="0"/>
            <w:jc w:val="center"/>
            <w:rPr>
              <w:rFonts w:ascii="Arial" w:hAnsi="Arial" w:cs="Arial"/>
              <w:spacing w:val="-10"/>
              <w:sz w:val="18"/>
              <w:szCs w:val="18"/>
            </w:rPr>
          </w:pPr>
        </w:p>
      </w:tc>
      <w:tc>
        <w:tcPr>
          <w:tcW w:w="607" w:type="dxa"/>
          <w:vMerge w:val="restart"/>
          <w:tcBorders>
            <w:top w:val="single" w:sz="12" w:space="0" w:color="auto"/>
            <w:right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r>
    <w:tr w:rsidR="0040427B" w:rsidRPr="00D95E0D">
      <w:trPr>
        <w:trHeight w:hRule="exact" w:val="284"/>
      </w:trPr>
      <w:tc>
        <w:tcPr>
          <w:tcW w:w="562" w:type="dxa"/>
          <w:tcBorders>
            <w:left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Изм.</w:t>
          </w: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Лист</w:t>
          </w: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№док.</w:t>
          </w:r>
        </w:p>
      </w:tc>
      <w:tc>
        <w:tcPr>
          <w:tcW w:w="843"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Подп.</w:t>
          </w:r>
        </w:p>
      </w:tc>
      <w:tc>
        <w:tcPr>
          <w:tcW w:w="560"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Дата</w:t>
          </w:r>
        </w:p>
      </w:tc>
      <w:tc>
        <w:tcPr>
          <w:tcW w:w="6237" w:type="dxa"/>
          <w:vMerge/>
        </w:tcPr>
        <w:p w:rsidR="0040427B" w:rsidRPr="00D95E0D" w:rsidRDefault="0040427B" w:rsidP="00D74D99">
          <w:pPr>
            <w:spacing w:before="0"/>
            <w:ind w:left="-113" w:right="-113" w:firstLine="0"/>
            <w:jc w:val="center"/>
            <w:rPr>
              <w:rFonts w:ascii="Arial" w:hAnsi="Arial" w:cs="Arial"/>
              <w:spacing w:val="-10"/>
              <w:sz w:val="18"/>
              <w:szCs w:val="18"/>
            </w:rPr>
          </w:pPr>
        </w:p>
      </w:tc>
      <w:tc>
        <w:tcPr>
          <w:tcW w:w="607" w:type="dxa"/>
          <w:vMerge/>
          <w:tcBorders>
            <w:right w:val="single" w:sz="12" w:space="0" w:color="auto"/>
          </w:tcBorders>
        </w:tcPr>
        <w:p w:rsidR="0040427B" w:rsidRPr="00D95E0D" w:rsidRDefault="0040427B" w:rsidP="00D74D99">
          <w:pPr>
            <w:spacing w:before="0"/>
            <w:ind w:left="-113" w:right="-113" w:firstLine="0"/>
            <w:jc w:val="center"/>
            <w:rPr>
              <w:rFonts w:ascii="Arial" w:hAnsi="Arial" w:cs="Arial"/>
              <w:spacing w:val="-10"/>
              <w:sz w:val="18"/>
              <w:szCs w:val="18"/>
            </w:rPr>
          </w:pPr>
        </w:p>
      </w:tc>
    </w:tr>
  </w:tbl>
  <w:p w:rsidR="0040427B" w:rsidRPr="001A0F7B" w:rsidRDefault="0040427B" w:rsidP="00615EAC">
    <w:pPr>
      <w:spacing w:before="0"/>
      <w:ind w:left="-113" w:right="-113" w:firstLine="0"/>
      <w:jc w:val="center"/>
      <w:rPr>
        <w:rFonts w:ascii="Arial" w:hAnsi="Arial" w:cs="Arial"/>
        <w:spacing w:val="-10"/>
        <w:sz w:val="2"/>
        <w:szCs w:val="2"/>
      </w:rPr>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99" type="#_x0000_t202" style="position:absolute;left:0;text-align:left;margin-left:-39.3pt;margin-top:-204.1pt;width:45.3pt;height:252pt;z-index:-251566080;mso-position-horizontal-relative:page;mso-position-vertical-relative:page" filled="f" stroked="f">
                <v:textbox style="mso-next-textbox:#_x0000_s2099">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2317B8">
                      <w:pPr>
                        <w:rPr>
                          <w:sz w:val="2"/>
                          <w:szCs w:val="2"/>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Ц-ОД/ИФ02-10-11/09-ООС1-ОТХ</w:t>
          </w:r>
        </w:p>
      </w:tc>
      <w:tc>
        <w:tcPr>
          <w:tcW w:w="599"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bl>
  <w:p w:rsidR="0040427B" w:rsidRDefault="0040427B">
    <w:pPr>
      <w:pStyle w:val="Footer"/>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95" w:type="dxa"/>
      <w:tblInd w:w="2"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1E0"/>
    </w:tblPr>
    <w:tblGrid>
      <w:gridCol w:w="562"/>
      <w:gridCol w:w="562"/>
      <w:gridCol w:w="562"/>
      <w:gridCol w:w="562"/>
      <w:gridCol w:w="843"/>
      <w:gridCol w:w="560"/>
      <w:gridCol w:w="6237"/>
      <w:gridCol w:w="607"/>
    </w:tblGrid>
    <w:tr w:rsidR="0040427B" w:rsidRPr="00D95E0D">
      <w:trPr>
        <w:trHeight w:hRule="exact" w:val="284"/>
      </w:trPr>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843"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0"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6237"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Ц-ОД/ИФ02-10-11/09-ООС1-ОТХ</w:t>
          </w:r>
        </w:p>
      </w:tc>
      <w:tc>
        <w:tcPr>
          <w:tcW w:w="607"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Лист</w:t>
          </w:r>
        </w:p>
      </w:tc>
    </w:tr>
    <w:tr w:rsidR="0040427B" w:rsidRPr="00D95E0D">
      <w:trPr>
        <w:trHeight w:hRule="exact" w:val="284"/>
      </w:trPr>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843"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0"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6237" w:type="dxa"/>
          <w:vMerge/>
        </w:tcPr>
        <w:p w:rsidR="0040427B" w:rsidRPr="00D95E0D" w:rsidRDefault="0040427B" w:rsidP="00D74D99">
          <w:pPr>
            <w:spacing w:before="0"/>
            <w:ind w:left="-113" w:right="-113" w:firstLine="0"/>
            <w:jc w:val="center"/>
            <w:rPr>
              <w:rFonts w:ascii="Arial" w:hAnsi="Arial" w:cs="Arial"/>
              <w:spacing w:val="-10"/>
              <w:sz w:val="18"/>
              <w:szCs w:val="18"/>
            </w:rPr>
          </w:pPr>
        </w:p>
      </w:tc>
      <w:tc>
        <w:tcPr>
          <w:tcW w:w="607" w:type="dxa"/>
          <w:vMerge w:val="restart"/>
          <w:vAlign w:val="center"/>
        </w:tcPr>
        <w:p w:rsidR="0040427B" w:rsidRPr="00D95E0D" w:rsidRDefault="0040427B" w:rsidP="00D74D99">
          <w:pPr>
            <w:spacing w:before="0"/>
            <w:ind w:left="-113" w:right="-113" w:firstLine="0"/>
            <w:jc w:val="center"/>
            <w:rPr>
              <w:rFonts w:ascii="Arial" w:hAnsi="Arial" w:cs="Arial"/>
              <w:spacing w:val="-10"/>
              <w:sz w:val="18"/>
              <w:szCs w:val="18"/>
            </w:rPr>
          </w:pPr>
        </w:p>
      </w:tc>
    </w:tr>
    <w:tr w:rsidR="0040427B" w:rsidRPr="00D95E0D">
      <w:trPr>
        <w:trHeight w:hRule="exact" w:val="284"/>
      </w:trPr>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Изм.</w:t>
          </w:r>
        </w:p>
      </w:tc>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Лист</w:t>
          </w:r>
        </w:p>
      </w:tc>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№док.</w:t>
          </w:r>
        </w:p>
      </w:tc>
      <w:tc>
        <w:tcPr>
          <w:tcW w:w="843"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Подп.</w:t>
          </w:r>
        </w:p>
      </w:tc>
      <w:tc>
        <w:tcPr>
          <w:tcW w:w="560"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Дата</w:t>
          </w:r>
        </w:p>
      </w:tc>
      <w:tc>
        <w:tcPr>
          <w:tcW w:w="6237" w:type="dxa"/>
          <w:vMerge/>
          <w:tcBorders>
            <w:bottom w:val="single" w:sz="12" w:space="0" w:color="auto"/>
          </w:tcBorders>
        </w:tcPr>
        <w:p w:rsidR="0040427B" w:rsidRPr="00D95E0D" w:rsidRDefault="0040427B" w:rsidP="00D74D99">
          <w:pPr>
            <w:spacing w:before="0"/>
            <w:ind w:left="-113" w:right="-113" w:firstLine="0"/>
            <w:jc w:val="center"/>
            <w:rPr>
              <w:rFonts w:ascii="Arial" w:hAnsi="Arial" w:cs="Arial"/>
              <w:spacing w:val="-10"/>
              <w:sz w:val="18"/>
              <w:szCs w:val="18"/>
            </w:rPr>
          </w:pPr>
        </w:p>
      </w:tc>
      <w:tc>
        <w:tcPr>
          <w:tcW w:w="607" w:type="dxa"/>
          <w:vMerge/>
          <w:tcBorders>
            <w:bottom w:val="single" w:sz="12" w:space="0" w:color="auto"/>
          </w:tcBorders>
        </w:tcPr>
        <w:p w:rsidR="0040427B" w:rsidRPr="00D95E0D" w:rsidRDefault="0040427B" w:rsidP="00D74D99">
          <w:pPr>
            <w:spacing w:before="0"/>
            <w:ind w:left="-113" w:right="-113" w:firstLine="0"/>
            <w:jc w:val="center"/>
            <w:rPr>
              <w:rFonts w:ascii="Arial" w:hAnsi="Arial" w:cs="Arial"/>
              <w:spacing w:val="-10"/>
              <w:sz w:val="18"/>
              <w:szCs w:val="18"/>
            </w:rPr>
          </w:pPr>
        </w:p>
      </w:tc>
    </w:tr>
  </w:tbl>
  <w:p w:rsidR="0040427B" w:rsidRPr="001A0F7B" w:rsidRDefault="0040427B" w:rsidP="001A0F7B">
    <w:pPr>
      <w:spacing w:before="0"/>
      <w:ind w:left="-113" w:right="-113" w:firstLine="0"/>
      <w:jc w:val="center"/>
      <w:rPr>
        <w:rFonts w:ascii="Arial" w:hAnsi="Arial" w:cs="Arial"/>
        <w:spacing w:val="-10"/>
        <w:sz w:val="2"/>
        <w:szCs w:val="2"/>
      </w:rPr>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103" type="#_x0000_t202" style="position:absolute;left:0;text-align:left;margin-left:-39.3pt;margin-top:-204.1pt;width:45.3pt;height:252pt;z-index:-251558912;mso-position-horizontal-relative:page;mso-position-vertical-relative:page" filled="f" stroked="f">
                <v:textbox style="mso-next-textbox:#_x0000_s2103">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2317B8">
                      <w:pPr>
                        <w:rPr>
                          <w:sz w:val="2"/>
                          <w:szCs w:val="2"/>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Ц-ОД/ИФ02-10-11/09-ООС1-ОТХ</w:t>
          </w:r>
        </w:p>
      </w:tc>
      <w:tc>
        <w:tcPr>
          <w:tcW w:w="599"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bl>
  <w:p w:rsidR="0040427B" w:rsidRDefault="0040427B">
    <w:pPr>
      <w:pStyle w:val="Footer"/>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95" w:type="dxa"/>
      <w:tblInd w:w="2"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1E0"/>
    </w:tblPr>
    <w:tblGrid>
      <w:gridCol w:w="562"/>
      <w:gridCol w:w="562"/>
      <w:gridCol w:w="562"/>
      <w:gridCol w:w="562"/>
      <w:gridCol w:w="843"/>
      <w:gridCol w:w="560"/>
      <w:gridCol w:w="6237"/>
      <w:gridCol w:w="607"/>
    </w:tblGrid>
    <w:tr w:rsidR="0040427B" w:rsidRPr="00D95E0D">
      <w:trPr>
        <w:trHeight w:hRule="exact" w:val="284"/>
      </w:trPr>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843"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0"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6237"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Ц-ОД/ИФ02-10-11/09-ООС1-ОТХ</w:t>
          </w:r>
        </w:p>
      </w:tc>
      <w:tc>
        <w:tcPr>
          <w:tcW w:w="607"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Лист</w:t>
          </w:r>
        </w:p>
      </w:tc>
    </w:tr>
    <w:tr w:rsidR="0040427B" w:rsidRPr="00D95E0D">
      <w:trPr>
        <w:trHeight w:hRule="exact" w:val="284"/>
      </w:trPr>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843"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0"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6237" w:type="dxa"/>
          <w:vMerge/>
        </w:tcPr>
        <w:p w:rsidR="0040427B" w:rsidRPr="00D95E0D" w:rsidRDefault="0040427B" w:rsidP="00D74D99">
          <w:pPr>
            <w:spacing w:before="0"/>
            <w:ind w:left="-113" w:right="-113" w:firstLine="0"/>
            <w:jc w:val="center"/>
            <w:rPr>
              <w:rFonts w:ascii="Arial" w:hAnsi="Arial" w:cs="Arial"/>
              <w:spacing w:val="-10"/>
              <w:sz w:val="18"/>
              <w:szCs w:val="18"/>
            </w:rPr>
          </w:pPr>
        </w:p>
      </w:tc>
      <w:tc>
        <w:tcPr>
          <w:tcW w:w="607" w:type="dxa"/>
          <w:vMerge w:val="restart"/>
          <w:vAlign w:val="center"/>
        </w:tcPr>
        <w:p w:rsidR="0040427B" w:rsidRPr="00D95E0D" w:rsidRDefault="0040427B" w:rsidP="00D74D99">
          <w:pPr>
            <w:spacing w:before="0"/>
            <w:ind w:left="-113" w:right="-113" w:firstLine="0"/>
            <w:jc w:val="center"/>
            <w:rPr>
              <w:rFonts w:ascii="Arial" w:hAnsi="Arial" w:cs="Arial"/>
              <w:spacing w:val="-10"/>
              <w:sz w:val="18"/>
              <w:szCs w:val="18"/>
            </w:rPr>
          </w:pPr>
        </w:p>
      </w:tc>
    </w:tr>
    <w:tr w:rsidR="0040427B" w:rsidRPr="00D95E0D">
      <w:trPr>
        <w:trHeight w:hRule="exact" w:val="284"/>
      </w:trPr>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Изм.</w:t>
          </w:r>
        </w:p>
      </w:tc>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Лист</w:t>
          </w:r>
        </w:p>
      </w:tc>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№док.</w:t>
          </w:r>
        </w:p>
      </w:tc>
      <w:tc>
        <w:tcPr>
          <w:tcW w:w="843"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Подп.</w:t>
          </w:r>
        </w:p>
      </w:tc>
      <w:tc>
        <w:tcPr>
          <w:tcW w:w="560"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Дата</w:t>
          </w:r>
        </w:p>
      </w:tc>
      <w:tc>
        <w:tcPr>
          <w:tcW w:w="6237" w:type="dxa"/>
          <w:vMerge/>
          <w:tcBorders>
            <w:bottom w:val="single" w:sz="12" w:space="0" w:color="auto"/>
          </w:tcBorders>
        </w:tcPr>
        <w:p w:rsidR="0040427B" w:rsidRPr="00D95E0D" w:rsidRDefault="0040427B" w:rsidP="00D74D99">
          <w:pPr>
            <w:spacing w:before="0"/>
            <w:ind w:left="-113" w:right="-113" w:firstLine="0"/>
            <w:jc w:val="center"/>
            <w:rPr>
              <w:rFonts w:ascii="Arial" w:hAnsi="Arial" w:cs="Arial"/>
              <w:spacing w:val="-10"/>
              <w:sz w:val="18"/>
              <w:szCs w:val="18"/>
            </w:rPr>
          </w:pPr>
        </w:p>
      </w:tc>
      <w:tc>
        <w:tcPr>
          <w:tcW w:w="607" w:type="dxa"/>
          <w:vMerge/>
          <w:tcBorders>
            <w:bottom w:val="single" w:sz="12" w:space="0" w:color="auto"/>
          </w:tcBorders>
        </w:tcPr>
        <w:p w:rsidR="0040427B" w:rsidRPr="00D95E0D" w:rsidRDefault="0040427B" w:rsidP="00D74D99">
          <w:pPr>
            <w:spacing w:before="0"/>
            <w:ind w:left="-113" w:right="-113" w:firstLine="0"/>
            <w:jc w:val="center"/>
            <w:rPr>
              <w:rFonts w:ascii="Arial" w:hAnsi="Arial" w:cs="Arial"/>
              <w:spacing w:val="-10"/>
              <w:sz w:val="18"/>
              <w:szCs w:val="18"/>
            </w:rPr>
          </w:pPr>
        </w:p>
      </w:tc>
    </w:tr>
  </w:tbl>
  <w:p w:rsidR="0040427B" w:rsidRPr="001A0F7B" w:rsidRDefault="0040427B" w:rsidP="001A0F7B">
    <w:pPr>
      <w:spacing w:before="0"/>
      <w:ind w:left="-113" w:right="-113" w:firstLine="0"/>
      <w:jc w:val="center"/>
      <w:rPr>
        <w:rFonts w:ascii="Arial" w:hAnsi="Arial" w:cs="Arial"/>
        <w:spacing w:val="-10"/>
        <w:sz w:val="2"/>
        <w:szCs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459"/>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b/>
              <w:bCs/>
              <w:sz w:val="28"/>
              <w:szCs w:val="28"/>
              <w:lang w:val="en-US"/>
            </w:rPr>
            <w:t>Ц-ОД/ИФ02-10-11/09</w:t>
          </w:r>
          <w:r w:rsidRPr="00D95E0D">
            <w:rPr>
              <w:rFonts w:ascii="Arial" w:hAnsi="Arial" w:cs="Arial"/>
              <w:b/>
              <w:bCs/>
              <w:sz w:val="28"/>
              <w:szCs w:val="28"/>
            </w:rPr>
            <w:t>-СП</w:t>
          </w:r>
        </w:p>
      </w:tc>
      <w:tc>
        <w:tcPr>
          <w:tcW w:w="599"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95E0D">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95E0D">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95E0D">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p>
      </w:tc>
    </w:tr>
  </w:tbl>
  <w:p w:rsidR="0040427B" w:rsidRDefault="0040427B">
    <w:pPr>
      <w:pStyle w:val="Footer"/>
    </w:pPr>
    <w:r>
      <w:rPr>
        <w:noProof/>
        <w:lang w:eastAsia="ru-RU"/>
      </w:rPr>
      <w:pict>
        <v:shapetype id="_x0000_t202" coordsize="21600,21600" o:spt="202" path="m,l,21600r21600,l21600,xe">
          <v:stroke joinstyle="miter"/>
          <v:path gradientshapeok="t" o:connecttype="rect"/>
        </v:shapetype>
        <v:shape id="_x0000_s2055" type="#_x0000_t202" style="position:absolute;left:0;text-align:left;margin-left:14.7pt;margin-top:604.4pt;width:45.3pt;height:220.25pt;z-index:-251644928;mso-position-horizontal-relative:page;mso-position-vertical-relative:page" filled="f" stroked="f">
          <v:textbox style="mso-next-textbox:#_x0000_s2055">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07"/>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val="207"/>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val="207"/>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val="207"/>
                    <w:jc w:val="right"/>
                  </w:trPr>
                  <w:tc>
                    <w:tcPr>
                      <w:tcW w:w="284" w:type="dxa"/>
                      <w:vMerge/>
                      <w:tcBorders>
                        <w:left w:val="single" w:sz="12" w:space="0" w:color="auto"/>
                        <w:bottom w:val="single" w:sz="12"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95E0D">
                      <w:pPr>
                        <w:spacing w:before="0"/>
                        <w:ind w:left="0" w:firstLine="0"/>
                        <w:jc w:val="both"/>
                        <w:rPr>
                          <w:rFonts w:ascii="Arial" w:hAnsi="Arial" w:cs="Arial"/>
                          <w:sz w:val="18"/>
                          <w:szCs w:val="18"/>
                        </w:rPr>
                      </w:pPr>
                    </w:p>
                  </w:tc>
                </w:tr>
              </w:tbl>
              <w:p w:rsidR="0040427B" w:rsidRPr="00A75ED3" w:rsidRDefault="0040427B" w:rsidP="00EB7228">
                <w:pPr>
                  <w:rPr>
                    <w:sz w:val="2"/>
                    <w:szCs w:val="2"/>
                  </w:rPr>
                </w:pPr>
              </w:p>
            </w:txbxContent>
          </v:textbox>
          <w10:wrap anchorx="page" anchory="page"/>
          <w10:anchorlock/>
        </v:shape>
      </w:pic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107" type="#_x0000_t202" style="position:absolute;left:0;text-align:left;margin-left:-39.3pt;margin-top:-204.1pt;width:45.3pt;height:252pt;z-index:-251551744;mso-position-horizontal-relative:page;mso-position-vertical-relative:page" filled="f" stroked="f">
                <v:textbox style="mso-next-textbox:#_x0000_s2107">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2317B8">
                      <w:pPr>
                        <w:rPr>
                          <w:sz w:val="2"/>
                          <w:szCs w:val="2"/>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Ц-ОД/ИФ02-10-11/09-ООС1-ОТХ</w:t>
          </w:r>
        </w:p>
      </w:tc>
      <w:tc>
        <w:tcPr>
          <w:tcW w:w="599"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bl>
  <w:p w:rsidR="0040427B" w:rsidRDefault="0040427B">
    <w:pPr>
      <w:pStyle w:val="Footer"/>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95" w:type="dxa"/>
      <w:tblInd w:w="2"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1E0"/>
    </w:tblPr>
    <w:tblGrid>
      <w:gridCol w:w="562"/>
      <w:gridCol w:w="562"/>
      <w:gridCol w:w="562"/>
      <w:gridCol w:w="562"/>
      <w:gridCol w:w="843"/>
      <w:gridCol w:w="560"/>
      <w:gridCol w:w="6237"/>
      <w:gridCol w:w="607"/>
    </w:tblGrid>
    <w:tr w:rsidR="0040427B" w:rsidRPr="00D95E0D">
      <w:trPr>
        <w:trHeight w:hRule="exact" w:val="284"/>
      </w:trPr>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843"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0"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6237"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Ц-ОД/ИФ02-10-11/09-ООС1-ОТХ</w:t>
          </w:r>
        </w:p>
      </w:tc>
      <w:tc>
        <w:tcPr>
          <w:tcW w:w="607"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Лист</w:t>
          </w:r>
        </w:p>
      </w:tc>
    </w:tr>
    <w:tr w:rsidR="0040427B" w:rsidRPr="00D95E0D">
      <w:trPr>
        <w:trHeight w:hRule="exact" w:val="284"/>
      </w:trPr>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843"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0"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6237" w:type="dxa"/>
          <w:vMerge/>
        </w:tcPr>
        <w:p w:rsidR="0040427B" w:rsidRPr="00D95E0D" w:rsidRDefault="0040427B" w:rsidP="00D74D99">
          <w:pPr>
            <w:spacing w:before="0"/>
            <w:ind w:left="-113" w:right="-113" w:firstLine="0"/>
            <w:jc w:val="center"/>
            <w:rPr>
              <w:rFonts w:ascii="Arial" w:hAnsi="Arial" w:cs="Arial"/>
              <w:spacing w:val="-10"/>
              <w:sz w:val="18"/>
              <w:szCs w:val="18"/>
            </w:rPr>
          </w:pPr>
        </w:p>
      </w:tc>
      <w:tc>
        <w:tcPr>
          <w:tcW w:w="607" w:type="dxa"/>
          <w:vMerge w:val="restart"/>
          <w:vAlign w:val="center"/>
        </w:tcPr>
        <w:p w:rsidR="0040427B" w:rsidRPr="00D95E0D" w:rsidRDefault="0040427B" w:rsidP="00D74D99">
          <w:pPr>
            <w:spacing w:before="0"/>
            <w:ind w:left="-113" w:right="-113" w:firstLine="0"/>
            <w:jc w:val="center"/>
            <w:rPr>
              <w:rFonts w:ascii="Arial" w:hAnsi="Arial" w:cs="Arial"/>
              <w:spacing w:val="-10"/>
              <w:sz w:val="18"/>
              <w:szCs w:val="18"/>
            </w:rPr>
          </w:pPr>
        </w:p>
      </w:tc>
    </w:tr>
    <w:tr w:rsidR="0040427B" w:rsidRPr="00D95E0D">
      <w:trPr>
        <w:trHeight w:hRule="exact" w:val="284"/>
      </w:trPr>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Изм.</w:t>
          </w:r>
        </w:p>
      </w:tc>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Лист</w:t>
          </w:r>
        </w:p>
      </w:tc>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№док.</w:t>
          </w:r>
        </w:p>
      </w:tc>
      <w:tc>
        <w:tcPr>
          <w:tcW w:w="843"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Подп.</w:t>
          </w:r>
        </w:p>
      </w:tc>
      <w:tc>
        <w:tcPr>
          <w:tcW w:w="560"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Дата</w:t>
          </w:r>
        </w:p>
      </w:tc>
      <w:tc>
        <w:tcPr>
          <w:tcW w:w="6237" w:type="dxa"/>
          <w:vMerge/>
          <w:tcBorders>
            <w:bottom w:val="single" w:sz="12" w:space="0" w:color="auto"/>
          </w:tcBorders>
        </w:tcPr>
        <w:p w:rsidR="0040427B" w:rsidRPr="00D95E0D" w:rsidRDefault="0040427B" w:rsidP="00D74D99">
          <w:pPr>
            <w:spacing w:before="0"/>
            <w:ind w:left="-113" w:right="-113" w:firstLine="0"/>
            <w:jc w:val="center"/>
            <w:rPr>
              <w:rFonts w:ascii="Arial" w:hAnsi="Arial" w:cs="Arial"/>
              <w:spacing w:val="-10"/>
              <w:sz w:val="18"/>
              <w:szCs w:val="18"/>
            </w:rPr>
          </w:pPr>
        </w:p>
      </w:tc>
      <w:tc>
        <w:tcPr>
          <w:tcW w:w="607" w:type="dxa"/>
          <w:vMerge/>
          <w:tcBorders>
            <w:bottom w:val="single" w:sz="12" w:space="0" w:color="auto"/>
          </w:tcBorders>
        </w:tcPr>
        <w:p w:rsidR="0040427B" w:rsidRPr="00D95E0D" w:rsidRDefault="0040427B" w:rsidP="00D74D99">
          <w:pPr>
            <w:spacing w:before="0"/>
            <w:ind w:left="-113" w:right="-113" w:firstLine="0"/>
            <w:jc w:val="center"/>
            <w:rPr>
              <w:rFonts w:ascii="Arial" w:hAnsi="Arial" w:cs="Arial"/>
              <w:spacing w:val="-10"/>
              <w:sz w:val="18"/>
              <w:szCs w:val="18"/>
            </w:rPr>
          </w:pPr>
        </w:p>
      </w:tc>
    </w:tr>
  </w:tbl>
  <w:p w:rsidR="0040427B" w:rsidRPr="001A0F7B" w:rsidRDefault="0040427B" w:rsidP="001A0F7B">
    <w:pPr>
      <w:spacing w:before="0"/>
      <w:ind w:left="-113" w:right="-113" w:firstLine="0"/>
      <w:jc w:val="center"/>
      <w:rPr>
        <w:rFonts w:ascii="Arial" w:hAnsi="Arial" w:cs="Arial"/>
        <w:spacing w:val="-10"/>
        <w:sz w:val="2"/>
        <w:szCs w:val="2"/>
      </w:rPr>
    </w:pP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111" type="#_x0000_t202" style="position:absolute;left:0;text-align:left;margin-left:-38.55pt;margin-top:-198.45pt;width:45.3pt;height:252pt;z-index:-251544576;mso-position-horizontal-relative:page;mso-position-vertical-relative:page" filled="f" stroked="f">
                <v:textbox style="mso-next-textbox:#_x0000_s2111">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2317B8">
                      <w:pPr>
                        <w:rPr>
                          <w:sz w:val="2"/>
                          <w:szCs w:val="2"/>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Ц-ОД/ИФ02-10-11/09-ООС1-ОТХ</w:t>
          </w:r>
        </w:p>
      </w:tc>
      <w:tc>
        <w:tcPr>
          <w:tcW w:w="599"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bl>
  <w:p w:rsidR="0040427B" w:rsidRDefault="0040427B">
    <w:pPr>
      <w:pStyle w:val="Footer"/>
    </w:pP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113" type="#_x0000_t202" style="position:absolute;left:0;text-align:left;margin-left:-38.8pt;margin-top:-178.3pt;width:45.3pt;height:228.4pt;z-index:-251540480;mso-position-horizontal-relative:page;mso-position-vertical-relative:page" filled="f" stroked="f">
                <v:textbox style="mso-next-textbox:#_x0000_s2113">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val="207"/>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val="207"/>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val="207"/>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val="207"/>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2317B8">
                      <w:pPr>
                        <w:rPr>
                          <w:sz w:val="2"/>
                          <w:szCs w:val="2"/>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w:t>
          </w:r>
        </w:p>
      </w:tc>
      <w:tc>
        <w:tcPr>
          <w:tcW w:w="599"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bl>
  <w:p w:rsidR="0040427B" w:rsidRDefault="0040427B">
    <w:pPr>
      <w:pStyle w:val="Footer"/>
    </w:pP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24" w:type="dxa"/>
      <w:tblInd w:w="2" w:type="dxa"/>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565"/>
      <w:gridCol w:w="564"/>
      <w:gridCol w:w="564"/>
      <w:gridCol w:w="564"/>
      <w:gridCol w:w="846"/>
      <w:gridCol w:w="564"/>
      <w:gridCol w:w="3939"/>
      <w:gridCol w:w="845"/>
      <w:gridCol w:w="846"/>
      <w:gridCol w:w="1127"/>
    </w:tblGrid>
    <w:tr w:rsidR="0040427B" w:rsidRPr="00D95E0D">
      <w:trPr>
        <w:trHeight w:hRule="exact" w:val="284"/>
      </w:trPr>
      <w:tc>
        <w:tcPr>
          <w:tcW w:w="565"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115" type="#_x0000_t202" style="position:absolute;left:0;text-align:left;margin-left:-61.8pt;margin-top:-311.85pt;width:68.25pt;height:200.5pt;z-index:251780096;mso-position-horizontal-relative:page;mso-position-vertical-relative:page" filled="f" stroked="f">
                <v:textbox style="mso-next-textbox:#_x0000_s2115">
                  <w:txbxContent>
                    <w:tbl>
                      <w:tblPr>
                        <w:tblW w:w="0" w:type="auto"/>
                        <w:tblInd w:w="-106"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1E0"/>
                      </w:tblPr>
                      <w:tblGrid>
                        <w:gridCol w:w="236"/>
                        <w:gridCol w:w="236"/>
                        <w:gridCol w:w="236"/>
                        <w:gridCol w:w="236"/>
                      </w:tblGrid>
                      <w:tr w:rsidR="0040427B" w:rsidRPr="00D95E0D">
                        <w:trPr>
                          <w:trHeight w:val="213"/>
                        </w:trPr>
                        <w:tc>
                          <w:tcPr>
                            <w:tcW w:w="236" w:type="dxa"/>
                            <w:vMerge w:val="restart"/>
                            <w:tcBorders>
                              <w:top w:val="single" w:sz="12" w:space="0" w:color="auto"/>
                            </w:tcBorders>
                            <w:textDirection w:val="btLr"/>
                            <w:vAlign w:val="center"/>
                          </w:tcPr>
                          <w:p w:rsidR="0040427B" w:rsidRPr="00D95E0D" w:rsidRDefault="0040427B" w:rsidP="00433E09">
                            <w:pPr>
                              <w:spacing w:before="0"/>
                              <w:ind w:left="0" w:firstLine="0"/>
                              <w:rPr>
                                <w:rFonts w:ascii="Arial" w:hAnsi="Arial" w:cs="Arial"/>
                                <w:sz w:val="18"/>
                                <w:szCs w:val="18"/>
                              </w:rPr>
                            </w:pPr>
                            <w:r w:rsidRPr="00D95E0D">
                              <w:rPr>
                                <w:sz w:val="18"/>
                                <w:szCs w:val="18"/>
                              </w:rPr>
                              <w:t>Согласовано:</w:t>
                            </w: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3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207"/>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207"/>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hRule="exact" w:val="284"/>
                        </w:trPr>
                        <w:tc>
                          <w:tcPr>
                            <w:tcW w:w="236" w:type="dxa"/>
                            <w:vMerge/>
                            <w:tcBorders>
                              <w:bottom w:val="single" w:sz="12" w:space="0" w:color="auto"/>
                            </w:tcBorders>
                          </w:tcPr>
                          <w:p w:rsidR="0040427B" w:rsidRPr="00D95E0D" w:rsidRDefault="0040427B" w:rsidP="006A6296">
                            <w:pPr>
                              <w:rPr>
                                <w:rFonts w:ascii="Arial Narrow" w:hAnsi="Arial Narrow" w:cs="Arial Narrow"/>
                                <w:sz w:val="16"/>
                                <w:szCs w:val="16"/>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r>
                    </w:tbl>
                    <w:p w:rsidR="0040427B" w:rsidRPr="006A2346" w:rsidRDefault="0040427B" w:rsidP="00433E09">
                      <w:pPr>
                        <w:jc w:val="center"/>
                        <w:rPr>
                          <w:rFonts w:ascii="Arial Narrow" w:hAnsi="Arial Narrow" w:cs="Arial Narrow"/>
                        </w:rPr>
                      </w:pPr>
                    </w:p>
                  </w:txbxContent>
                </v:textbox>
                <w10:wrap anchorx="page" anchory="page"/>
                <w10:anchorlock/>
              </v:shape>
            </w:pict>
          </w:r>
          <w:r>
            <w:rPr>
              <w:noProof/>
              <w:lang w:eastAsia="ru-RU"/>
            </w:rPr>
            <w:pict>
              <v:shape id="_x0000_s2116" type="#_x0000_t202" style="position:absolute;left:0;text-align:left;margin-left:-38.55pt;margin-top:-127.6pt;width:45.3pt;height:252pt;z-index:-251535360;mso-position-horizontal-relative:page;mso-position-vertical-relative:page" filled="f" stroked="f">
                <v:textbox style="mso-next-textbox:#_x0000_s2116">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5E7BC2">
                      <w:pPr>
                        <w:rPr>
                          <w:sz w:val="2"/>
                          <w:szCs w:val="2"/>
                        </w:rPr>
                      </w:pPr>
                    </w:p>
                  </w:txbxContent>
                </v:textbox>
                <w10:wrap anchorx="page" anchory="page"/>
                <w10:anchorlock/>
              </v:shape>
            </w:pict>
          </w: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46"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757" w:type="dxa"/>
          <w:gridSpan w:val="4"/>
          <w:vMerge w:val="restart"/>
          <w:tcBorders>
            <w:top w:val="single" w:sz="12" w:space="0" w:color="auto"/>
            <w:right w:val="single" w:sz="12" w:space="0" w:color="auto"/>
          </w:tcBorders>
          <w:vAlign w:val="center"/>
        </w:tcPr>
        <w:p w:rsidR="0040427B" w:rsidRPr="00D95E0D" w:rsidRDefault="0040427B" w:rsidP="00A56720">
          <w:pPr>
            <w:spacing w:before="0"/>
            <w:ind w:left="0" w:firstLine="0"/>
            <w:jc w:val="center"/>
            <w:rPr>
              <w:rFonts w:ascii="Arial" w:hAnsi="Arial" w:cs="Arial"/>
              <w:b/>
              <w:bCs/>
              <w:sz w:val="28"/>
              <w:szCs w:val="28"/>
            </w:rPr>
          </w:pPr>
          <w:r w:rsidRPr="00D95E0D">
            <w:rPr>
              <w:rFonts w:ascii="Arial" w:hAnsi="Arial" w:cs="Arial"/>
              <w:b/>
              <w:bCs/>
              <w:sz w:val="28"/>
              <w:szCs w:val="28"/>
            </w:rPr>
            <w:t>Ц-ОД/ИФ02-10-11/09-ООС1-ЗК</w:t>
          </w:r>
        </w:p>
      </w:tc>
    </w:tr>
    <w:tr w:rsidR="0040427B" w:rsidRPr="00D95E0D">
      <w:trPr>
        <w:trHeight w:hRule="exact" w:val="284"/>
      </w:trPr>
      <w:tc>
        <w:tcPr>
          <w:tcW w:w="565"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46"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757" w:type="dxa"/>
          <w:gridSpan w:val="4"/>
          <w:vMerge/>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trPr>
      <w:tc>
        <w:tcPr>
          <w:tcW w:w="565"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4"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4" w:type="dxa"/>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46"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757" w:type="dxa"/>
          <w:gridSpan w:val="4"/>
          <w:vMerge/>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trPr>
      <w:tc>
        <w:tcPr>
          <w:tcW w:w="1129" w:type="dxa"/>
          <w:gridSpan w:val="2"/>
        </w:tcPr>
        <w:p w:rsidR="0040427B" w:rsidRPr="00D95E0D" w:rsidRDefault="0040427B" w:rsidP="00D74D99">
          <w:pPr>
            <w:spacing w:before="0"/>
            <w:ind w:left="-57" w:right="-57" w:firstLine="0"/>
            <w:jc w:val="both"/>
            <w:rPr>
              <w:rFonts w:ascii="Arial" w:hAnsi="Arial" w:cs="Arial"/>
              <w:sz w:val="18"/>
              <w:szCs w:val="18"/>
            </w:rPr>
          </w:pPr>
          <w:r w:rsidRPr="00D95E0D">
            <w:rPr>
              <w:rFonts w:ascii="Arial" w:hAnsi="Arial" w:cs="Arial"/>
              <w:sz w:val="18"/>
              <w:szCs w:val="18"/>
            </w:rPr>
            <w:t>Разработал</w:t>
          </w:r>
        </w:p>
      </w:tc>
      <w:tc>
        <w:tcPr>
          <w:tcW w:w="1128" w:type="dxa"/>
          <w:gridSpan w:val="2"/>
        </w:tcPr>
        <w:p w:rsidR="0040427B" w:rsidRPr="00D95E0D" w:rsidRDefault="0040427B" w:rsidP="00D74D99">
          <w:pPr>
            <w:spacing w:before="0"/>
            <w:ind w:left="-57" w:right="-57" w:firstLine="0"/>
            <w:jc w:val="both"/>
            <w:rPr>
              <w:rFonts w:ascii="Arial" w:hAnsi="Arial" w:cs="Arial"/>
              <w:sz w:val="18"/>
              <w:szCs w:val="18"/>
            </w:rPr>
          </w:pPr>
          <w:r w:rsidRPr="00D95E0D">
            <w:rPr>
              <w:rFonts w:ascii="Arial" w:hAnsi="Arial" w:cs="Arial"/>
              <w:sz w:val="18"/>
              <w:szCs w:val="18"/>
            </w:rPr>
            <w:t>Перепелкин</w:t>
          </w:r>
        </w:p>
      </w:tc>
      <w:tc>
        <w:tcPr>
          <w:tcW w:w="846" w:type="dxa"/>
        </w:tcPr>
        <w:p w:rsidR="0040427B" w:rsidRPr="00D95E0D" w:rsidRDefault="0040427B" w:rsidP="00D74D99">
          <w:pPr>
            <w:spacing w:before="0"/>
            <w:ind w:left="-57" w:right="-57" w:firstLine="0"/>
            <w:jc w:val="both"/>
            <w:rPr>
              <w:rFonts w:ascii="Arial" w:hAnsi="Arial" w:cs="Arial"/>
              <w:sz w:val="18"/>
              <w:szCs w:val="18"/>
            </w:rPr>
          </w:pPr>
        </w:p>
      </w:tc>
      <w:tc>
        <w:tcPr>
          <w:tcW w:w="564" w:type="dxa"/>
        </w:tcPr>
        <w:p w:rsidR="0040427B" w:rsidRPr="00D95E0D" w:rsidRDefault="0040427B" w:rsidP="00D74D99">
          <w:pPr>
            <w:spacing w:before="0"/>
            <w:ind w:left="-57" w:right="-57" w:firstLine="0"/>
            <w:jc w:val="both"/>
            <w:rPr>
              <w:rFonts w:ascii="Arial" w:hAnsi="Arial" w:cs="Arial"/>
              <w:sz w:val="18"/>
              <w:szCs w:val="18"/>
            </w:rPr>
          </w:pPr>
        </w:p>
      </w:tc>
      <w:tc>
        <w:tcPr>
          <w:tcW w:w="3939" w:type="dxa"/>
          <w:vMerge w:val="restart"/>
          <w:vAlign w:val="center"/>
        </w:tcPr>
        <w:p w:rsidR="0040427B" w:rsidRPr="00D95E0D" w:rsidRDefault="0040427B" w:rsidP="00D74D99">
          <w:pPr>
            <w:spacing w:before="0"/>
            <w:ind w:left="0" w:firstLine="0"/>
            <w:jc w:val="center"/>
            <w:rPr>
              <w:rFonts w:ascii="Arial" w:hAnsi="Arial" w:cs="Arial"/>
              <w:b/>
              <w:bCs/>
              <w:sz w:val="20"/>
              <w:szCs w:val="20"/>
            </w:rPr>
          </w:pPr>
          <w:r w:rsidRPr="00D95E0D">
            <w:rPr>
              <w:rFonts w:ascii="Arial" w:hAnsi="Arial" w:cs="Arial"/>
              <w:b/>
              <w:bCs/>
              <w:sz w:val="20"/>
              <w:szCs w:val="20"/>
            </w:rPr>
            <w:t>ЗАКЛЮЧЕНИЕ</w:t>
          </w:r>
        </w:p>
      </w:tc>
      <w:tc>
        <w:tcPr>
          <w:tcW w:w="845"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Стадия</w:t>
          </w:r>
        </w:p>
      </w:tc>
      <w:tc>
        <w:tcPr>
          <w:tcW w:w="846"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Лист</w:t>
          </w:r>
        </w:p>
      </w:tc>
      <w:tc>
        <w:tcPr>
          <w:tcW w:w="1127" w:type="dxa"/>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Листов</w:t>
          </w:r>
        </w:p>
      </w:tc>
    </w:tr>
    <w:tr w:rsidR="0040427B" w:rsidRPr="00D95E0D">
      <w:trPr>
        <w:trHeight w:hRule="exact" w:val="284"/>
      </w:trPr>
      <w:tc>
        <w:tcPr>
          <w:tcW w:w="1129" w:type="dxa"/>
          <w:gridSpan w:val="2"/>
        </w:tcPr>
        <w:p w:rsidR="0040427B" w:rsidRPr="00D95E0D" w:rsidRDefault="0040427B" w:rsidP="00D74D99">
          <w:pPr>
            <w:spacing w:before="0"/>
            <w:ind w:left="-57" w:right="-57" w:firstLine="0"/>
            <w:jc w:val="both"/>
            <w:rPr>
              <w:rFonts w:ascii="Arial" w:hAnsi="Arial" w:cs="Arial"/>
              <w:sz w:val="18"/>
              <w:szCs w:val="18"/>
            </w:rPr>
          </w:pPr>
          <w:r w:rsidRPr="00D95E0D">
            <w:rPr>
              <w:rFonts w:ascii="Arial" w:hAnsi="Arial" w:cs="Arial"/>
              <w:sz w:val="18"/>
              <w:szCs w:val="18"/>
            </w:rPr>
            <w:t>Проверил</w:t>
          </w:r>
        </w:p>
      </w:tc>
      <w:tc>
        <w:tcPr>
          <w:tcW w:w="1128" w:type="dxa"/>
          <w:gridSpan w:val="2"/>
        </w:tcPr>
        <w:p w:rsidR="0040427B" w:rsidRPr="00D95E0D" w:rsidRDefault="0040427B" w:rsidP="00D74D99">
          <w:pPr>
            <w:spacing w:before="0"/>
            <w:ind w:left="-57" w:right="-57" w:firstLine="0"/>
            <w:jc w:val="both"/>
            <w:rPr>
              <w:rFonts w:ascii="Arial" w:hAnsi="Arial" w:cs="Arial"/>
              <w:spacing w:val="-8"/>
              <w:sz w:val="18"/>
              <w:szCs w:val="18"/>
            </w:rPr>
          </w:pPr>
          <w:r w:rsidRPr="00D95E0D">
            <w:rPr>
              <w:rFonts w:ascii="Arial" w:hAnsi="Arial" w:cs="Arial"/>
              <w:spacing w:val="-8"/>
              <w:sz w:val="18"/>
              <w:szCs w:val="18"/>
            </w:rPr>
            <w:t>Васильчиков</w:t>
          </w:r>
        </w:p>
      </w:tc>
      <w:tc>
        <w:tcPr>
          <w:tcW w:w="846" w:type="dxa"/>
        </w:tcPr>
        <w:p w:rsidR="0040427B" w:rsidRPr="00D95E0D" w:rsidRDefault="0040427B" w:rsidP="00D74D99">
          <w:pPr>
            <w:spacing w:before="0"/>
            <w:ind w:left="-57" w:right="-57" w:firstLine="0"/>
            <w:jc w:val="both"/>
            <w:rPr>
              <w:rFonts w:ascii="Arial" w:hAnsi="Arial" w:cs="Arial"/>
              <w:sz w:val="18"/>
              <w:szCs w:val="18"/>
            </w:rPr>
          </w:pPr>
        </w:p>
      </w:tc>
      <w:tc>
        <w:tcPr>
          <w:tcW w:w="564" w:type="dxa"/>
        </w:tcPr>
        <w:p w:rsidR="0040427B" w:rsidRPr="00D95E0D" w:rsidRDefault="0040427B" w:rsidP="00D74D99">
          <w:pPr>
            <w:spacing w:before="0"/>
            <w:ind w:left="-57" w:right="-57" w:firstLine="0"/>
            <w:jc w:val="both"/>
            <w:rPr>
              <w:rFonts w:ascii="Arial" w:hAnsi="Arial" w:cs="Arial"/>
              <w:sz w:val="18"/>
              <w:szCs w:val="18"/>
            </w:rPr>
          </w:pPr>
        </w:p>
      </w:tc>
      <w:tc>
        <w:tcPr>
          <w:tcW w:w="3939" w:type="dxa"/>
          <w:vMerge/>
        </w:tcPr>
        <w:p w:rsidR="0040427B" w:rsidRPr="00D95E0D" w:rsidRDefault="0040427B" w:rsidP="00D74D99">
          <w:pPr>
            <w:spacing w:before="0"/>
            <w:ind w:left="0" w:firstLine="0"/>
            <w:jc w:val="both"/>
            <w:rPr>
              <w:rFonts w:ascii="Arial" w:hAnsi="Arial" w:cs="Arial"/>
              <w:sz w:val="18"/>
              <w:szCs w:val="18"/>
            </w:rPr>
          </w:pPr>
        </w:p>
      </w:tc>
      <w:tc>
        <w:tcPr>
          <w:tcW w:w="845"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w:t>
          </w:r>
        </w:p>
      </w:tc>
      <w:tc>
        <w:tcPr>
          <w:tcW w:w="846" w:type="dxa"/>
          <w:vAlign w:val="center"/>
        </w:tcPr>
        <w:p w:rsidR="0040427B" w:rsidRPr="00D95E0D" w:rsidRDefault="0040427B" w:rsidP="00D74D99">
          <w:pPr>
            <w:spacing w:before="0"/>
            <w:ind w:left="0" w:firstLine="0"/>
            <w:jc w:val="center"/>
            <w:rPr>
              <w:rFonts w:ascii="Arial" w:hAnsi="Arial" w:cs="Arial"/>
              <w:sz w:val="18"/>
              <w:szCs w:val="18"/>
            </w:rPr>
          </w:pPr>
        </w:p>
      </w:tc>
      <w:tc>
        <w:tcPr>
          <w:tcW w:w="1127" w:type="dxa"/>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w:t>
          </w:r>
        </w:p>
      </w:tc>
    </w:tr>
    <w:tr w:rsidR="0040427B" w:rsidRPr="00D95E0D">
      <w:trPr>
        <w:trHeight w:hRule="exact" w:val="284"/>
      </w:trPr>
      <w:tc>
        <w:tcPr>
          <w:tcW w:w="1129" w:type="dxa"/>
          <w:gridSpan w:val="2"/>
          <w:tcBorders>
            <w:bottom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1128" w:type="dxa"/>
          <w:gridSpan w:val="2"/>
          <w:tcBorders>
            <w:bottom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846" w:type="dxa"/>
          <w:tcBorders>
            <w:bottom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bottom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val="restart"/>
          <w:tcBorders>
            <w:bottom w:val="single" w:sz="8" w:space="0" w:color="auto"/>
            <w:right w:val="single" w:sz="12" w:space="0" w:color="auto"/>
          </w:tcBorders>
          <w:vAlign w:val="center"/>
        </w:tcPr>
        <w:p w:rsidR="0040427B" w:rsidRPr="00D95E0D" w:rsidRDefault="0040427B" w:rsidP="00D74D99">
          <w:pPr>
            <w:spacing w:before="0"/>
            <w:ind w:left="0" w:firstLine="0"/>
            <w:jc w:val="center"/>
            <w:rPr>
              <w:rFonts w:ascii="Arial" w:hAnsi="Arial" w:cs="Arial"/>
              <w:b/>
              <w:bCs/>
              <w:sz w:val="20"/>
              <w:szCs w:val="20"/>
            </w:rPr>
          </w:pPr>
          <w:r w:rsidRPr="00D95E0D">
            <w:rPr>
              <w:rFonts w:ascii="Arial" w:hAnsi="Arial" w:cs="Arial"/>
              <w:b/>
              <w:bCs/>
              <w:sz w:val="20"/>
              <w:szCs w:val="20"/>
            </w:rPr>
            <w:t>ОАО</w:t>
          </w:r>
          <w:r w:rsidRPr="00D95E0D">
            <w:rPr>
              <w:rFonts w:ascii="Arial" w:hAnsi="Arial" w:cs="Arial"/>
              <w:b/>
              <w:bCs/>
              <w:sz w:val="20"/>
              <w:szCs w:val="20"/>
            </w:rPr>
            <w:br/>
            <w:t>«ВНИПИпромтехнологии»</w:t>
          </w:r>
        </w:p>
      </w:tc>
    </w:tr>
    <w:tr w:rsidR="0040427B" w:rsidRPr="00D95E0D">
      <w:trPr>
        <w:trHeight w:hRule="exact" w:val="284"/>
      </w:trPr>
      <w:tc>
        <w:tcPr>
          <w:tcW w:w="1129" w:type="dxa"/>
          <w:gridSpan w:val="2"/>
          <w:tcBorders>
            <w:top w:val="single" w:sz="4" w:space="0" w:color="auto"/>
          </w:tcBorders>
        </w:tcPr>
        <w:p w:rsidR="0040427B" w:rsidRPr="00D95E0D" w:rsidRDefault="0040427B" w:rsidP="00D74D99">
          <w:pPr>
            <w:spacing w:before="0"/>
            <w:ind w:left="-57" w:right="-57" w:firstLine="0"/>
            <w:jc w:val="both"/>
            <w:rPr>
              <w:rFonts w:ascii="Arial" w:hAnsi="Arial" w:cs="Arial"/>
              <w:sz w:val="18"/>
              <w:szCs w:val="18"/>
            </w:rPr>
          </w:pPr>
          <w:r w:rsidRPr="00D95E0D">
            <w:rPr>
              <w:rFonts w:ascii="Arial" w:hAnsi="Arial" w:cs="Arial"/>
              <w:sz w:val="18"/>
              <w:szCs w:val="18"/>
            </w:rPr>
            <w:t>Н.контр.</w:t>
          </w:r>
        </w:p>
      </w:tc>
      <w:tc>
        <w:tcPr>
          <w:tcW w:w="1128" w:type="dxa"/>
          <w:gridSpan w:val="2"/>
          <w:tcBorders>
            <w:top w:val="single" w:sz="4" w:space="0" w:color="auto"/>
          </w:tcBorders>
        </w:tcPr>
        <w:p w:rsidR="0040427B" w:rsidRPr="00D95E0D" w:rsidRDefault="0040427B" w:rsidP="00D74D99">
          <w:pPr>
            <w:spacing w:before="0"/>
            <w:ind w:left="-57" w:right="-57" w:firstLine="0"/>
            <w:jc w:val="both"/>
            <w:rPr>
              <w:rFonts w:ascii="Arial" w:hAnsi="Arial" w:cs="Arial"/>
              <w:spacing w:val="-8"/>
              <w:sz w:val="18"/>
              <w:szCs w:val="18"/>
            </w:rPr>
          </w:pPr>
          <w:r w:rsidRPr="00D95E0D">
            <w:rPr>
              <w:rFonts w:ascii="Arial" w:hAnsi="Arial" w:cs="Arial"/>
              <w:spacing w:val="-8"/>
              <w:sz w:val="18"/>
              <w:szCs w:val="18"/>
            </w:rPr>
            <w:t>Васильчиков</w:t>
          </w:r>
        </w:p>
      </w:tc>
      <w:tc>
        <w:tcPr>
          <w:tcW w:w="846" w:type="dxa"/>
          <w:tcBorders>
            <w:top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top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top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tcBorders>
            <w:top w:val="single" w:sz="8" w:space="0" w:color="auto"/>
            <w:right w:val="single" w:sz="12"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trPr>
      <w:tc>
        <w:tcPr>
          <w:tcW w:w="1129" w:type="dxa"/>
          <w:gridSpan w:val="2"/>
          <w:tcBorders>
            <w:bottom w:val="single" w:sz="8"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1128" w:type="dxa"/>
          <w:gridSpan w:val="2"/>
          <w:tcBorders>
            <w:bottom w:val="single" w:sz="8"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846" w:type="dxa"/>
          <w:tcBorders>
            <w:bottom w:val="single" w:sz="8"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bottom w:val="single" w:sz="8"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tcBorders>
            <w:bottom w:val="single" w:sz="8" w:space="0" w:color="auto"/>
            <w:right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Default="0040427B">
    <w:pPr>
      <w:pStyle w:val="Footer"/>
    </w:pPr>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Default="0040427B">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24" w:type="dxa"/>
      <w:tblInd w:w="2" w:type="dxa"/>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565"/>
      <w:gridCol w:w="564"/>
      <w:gridCol w:w="564"/>
      <w:gridCol w:w="564"/>
      <w:gridCol w:w="846"/>
      <w:gridCol w:w="564"/>
      <w:gridCol w:w="3939"/>
      <w:gridCol w:w="845"/>
      <w:gridCol w:w="846"/>
      <w:gridCol w:w="1127"/>
    </w:tblGrid>
    <w:tr w:rsidR="0040427B" w:rsidRPr="00D95E0D">
      <w:trPr>
        <w:trHeight w:hRule="exact" w:val="284"/>
      </w:trPr>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57" type="#_x0000_t202" style="position:absolute;left:0;text-align:left;margin-left:-38.15pt;margin-top:-130.7pt;width:45.3pt;height:252pt;z-index:-251640832;mso-position-horizontal-relative:page;mso-position-vertical-relative:page" filled="f" stroked="f">
                <v:textbox style="mso-next-textbox:#_x0000_s2057">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95E0D">
                            <w:pPr>
                              <w:spacing w:before="0"/>
                              <w:ind w:left="0" w:firstLine="0"/>
                              <w:jc w:val="both"/>
                              <w:rPr>
                                <w:rFonts w:ascii="Arial" w:hAnsi="Arial" w:cs="Arial"/>
                                <w:sz w:val="18"/>
                                <w:szCs w:val="18"/>
                              </w:rPr>
                            </w:pPr>
                          </w:p>
                        </w:tc>
                      </w:tr>
                    </w:tbl>
                    <w:p w:rsidR="0040427B" w:rsidRPr="00A75ED3" w:rsidRDefault="0040427B" w:rsidP="005E7BC2">
                      <w:pPr>
                        <w:rPr>
                          <w:sz w:val="2"/>
                          <w:szCs w:val="2"/>
                        </w:rPr>
                      </w:pPr>
                    </w:p>
                  </w:txbxContent>
                </v:textbox>
                <w10:wrap anchorx="page" anchory="page"/>
                <w10:anchorlock/>
              </v:shape>
            </w:pict>
          </w:r>
          <w:r>
            <w:rPr>
              <w:noProof/>
              <w:lang w:eastAsia="ru-RU"/>
            </w:rPr>
            <w:pict>
              <v:shape id="_x0000_s2058" type="#_x0000_t202" style="position:absolute;left:0;text-align:left;margin-left:-61.05pt;margin-top:-316.1pt;width:68.25pt;height:200.5pt;z-index:251676672;mso-position-horizontal-relative:page;mso-position-vertical-relative:page" filled="f" stroked="f">
                <v:textbox style="mso-next-textbox:#_x0000_s2058">
                  <w:txbxContent>
                    <w:tbl>
                      <w:tblPr>
                        <w:tblW w:w="0" w:type="auto"/>
                        <w:tblInd w:w="-106"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1E0"/>
                      </w:tblPr>
                      <w:tblGrid>
                        <w:gridCol w:w="236"/>
                        <w:gridCol w:w="236"/>
                        <w:gridCol w:w="236"/>
                        <w:gridCol w:w="236"/>
                      </w:tblGrid>
                      <w:tr w:rsidR="0040427B" w:rsidRPr="00D95E0D">
                        <w:trPr>
                          <w:trHeight w:val="213"/>
                        </w:trPr>
                        <w:tc>
                          <w:tcPr>
                            <w:tcW w:w="236" w:type="dxa"/>
                            <w:vMerge w:val="restart"/>
                            <w:tcBorders>
                              <w:top w:val="single" w:sz="12" w:space="0" w:color="auto"/>
                            </w:tcBorders>
                            <w:textDirection w:val="btLr"/>
                            <w:vAlign w:val="center"/>
                          </w:tcPr>
                          <w:p w:rsidR="0040427B" w:rsidRPr="00D95E0D" w:rsidRDefault="0040427B" w:rsidP="00433E09">
                            <w:pPr>
                              <w:spacing w:before="0"/>
                              <w:ind w:left="0" w:firstLine="0"/>
                              <w:rPr>
                                <w:rFonts w:ascii="Arial" w:hAnsi="Arial" w:cs="Arial"/>
                                <w:sz w:val="18"/>
                                <w:szCs w:val="18"/>
                              </w:rPr>
                            </w:pPr>
                            <w:r w:rsidRPr="00D95E0D">
                              <w:rPr>
                                <w:rFonts w:ascii="Arial" w:hAnsi="Arial" w:cs="Arial"/>
                                <w:sz w:val="18"/>
                                <w:szCs w:val="18"/>
                              </w:rPr>
                              <w:t>Согласовано:</w:t>
                            </w: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207"/>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3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hRule="exact" w:val="284"/>
                        </w:trPr>
                        <w:tc>
                          <w:tcPr>
                            <w:tcW w:w="236" w:type="dxa"/>
                            <w:vMerge/>
                            <w:tcBorders>
                              <w:bottom w:val="single" w:sz="12" w:space="0" w:color="auto"/>
                            </w:tcBorders>
                          </w:tcPr>
                          <w:p w:rsidR="0040427B" w:rsidRPr="00D95E0D" w:rsidRDefault="0040427B" w:rsidP="006A6296">
                            <w:pPr>
                              <w:rPr>
                                <w:rFonts w:ascii="Arial Narrow" w:hAnsi="Arial Narrow" w:cs="Arial Narrow"/>
                                <w:sz w:val="16"/>
                                <w:szCs w:val="16"/>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r>
                    </w:tbl>
                    <w:p w:rsidR="0040427B" w:rsidRPr="006A2346" w:rsidRDefault="0040427B" w:rsidP="00433E09">
                      <w:pPr>
                        <w:jc w:val="center"/>
                        <w:rPr>
                          <w:rFonts w:ascii="Arial Narrow" w:hAnsi="Arial Narrow" w:cs="Arial Narrow"/>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6738" w:type="dxa"/>
          <w:gridSpan w:val="4"/>
          <w:vMerge w:val="restart"/>
          <w:tcBorders>
            <w:top w:val="single" w:sz="12" w:space="0" w:color="auto"/>
            <w:right w:val="single" w:sz="12" w:space="0" w:color="auto"/>
          </w:tcBorders>
          <w:vAlign w:val="center"/>
        </w:tcPr>
        <w:p w:rsidR="0040427B" w:rsidRPr="00D95E0D" w:rsidRDefault="0040427B" w:rsidP="00D95E0D">
          <w:pPr>
            <w:spacing w:before="0"/>
            <w:ind w:left="0" w:firstLine="0"/>
            <w:jc w:val="center"/>
            <w:rPr>
              <w:rFonts w:ascii="Arial" w:hAnsi="Arial" w:cs="Arial"/>
              <w:b/>
              <w:bCs/>
              <w:sz w:val="28"/>
              <w:szCs w:val="28"/>
            </w:rPr>
          </w:pPr>
          <w:r w:rsidRPr="00D95E0D">
            <w:rPr>
              <w:rFonts w:ascii="Arial" w:hAnsi="Arial" w:cs="Arial"/>
              <w:b/>
              <w:bCs/>
              <w:sz w:val="28"/>
              <w:szCs w:val="28"/>
              <w:lang w:val="en-US"/>
            </w:rPr>
            <w:t>Ц-ОД/ИФ02-10-11/09</w:t>
          </w:r>
          <w:r w:rsidRPr="00D95E0D">
            <w:rPr>
              <w:rFonts w:ascii="Arial" w:hAnsi="Arial" w:cs="Arial"/>
              <w:b/>
              <w:bCs/>
              <w:sz w:val="28"/>
              <w:szCs w:val="28"/>
            </w:rPr>
            <w:t>-СП</w:t>
          </w:r>
        </w:p>
      </w:tc>
    </w:tr>
    <w:tr w:rsidR="0040427B" w:rsidRPr="00D95E0D">
      <w:trPr>
        <w:trHeight w:hRule="exact" w:val="284"/>
      </w:trPr>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6738" w:type="dxa"/>
          <w:gridSpan w:val="4"/>
          <w:vMerge/>
          <w:tcBorders>
            <w:right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trPr>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vAlign w:val="center"/>
        </w:tcPr>
        <w:p w:rsidR="0040427B" w:rsidRPr="00D95E0D" w:rsidRDefault="0040427B" w:rsidP="00D95E0D">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vAlign w:val="center"/>
        </w:tcPr>
        <w:p w:rsidR="0040427B" w:rsidRPr="00D95E0D" w:rsidRDefault="0040427B" w:rsidP="00D95E0D">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738" w:type="dxa"/>
          <w:gridSpan w:val="4"/>
          <w:vMerge/>
          <w:tcBorders>
            <w:right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trPr>
      <w:tc>
        <w:tcPr>
          <w:tcW w:w="1134" w:type="dxa"/>
          <w:gridSpan w:val="2"/>
        </w:tcPr>
        <w:p w:rsidR="0040427B" w:rsidRPr="00D95E0D" w:rsidRDefault="0040427B" w:rsidP="00D95E0D">
          <w:pPr>
            <w:spacing w:before="0"/>
            <w:ind w:left="-57" w:right="-57" w:firstLine="0"/>
            <w:jc w:val="both"/>
            <w:rPr>
              <w:rFonts w:ascii="Arial" w:hAnsi="Arial" w:cs="Arial"/>
              <w:sz w:val="18"/>
              <w:szCs w:val="18"/>
            </w:rPr>
          </w:pPr>
          <w:r w:rsidRPr="00D95E0D">
            <w:rPr>
              <w:rFonts w:ascii="Arial" w:hAnsi="Arial" w:cs="Arial"/>
              <w:sz w:val="18"/>
              <w:szCs w:val="18"/>
            </w:rPr>
            <w:t>Разработал</w:t>
          </w:r>
        </w:p>
      </w:tc>
      <w:tc>
        <w:tcPr>
          <w:tcW w:w="1134" w:type="dxa"/>
          <w:gridSpan w:val="2"/>
        </w:tcPr>
        <w:p w:rsidR="0040427B" w:rsidRPr="00D95E0D" w:rsidRDefault="0040427B" w:rsidP="00D95E0D">
          <w:pPr>
            <w:spacing w:before="0"/>
            <w:ind w:left="-57" w:right="-57" w:firstLine="0"/>
            <w:jc w:val="both"/>
            <w:rPr>
              <w:rFonts w:ascii="Arial" w:hAnsi="Arial" w:cs="Arial"/>
              <w:sz w:val="18"/>
              <w:szCs w:val="18"/>
            </w:rPr>
          </w:pPr>
          <w:r w:rsidRPr="00D95E0D">
            <w:rPr>
              <w:rFonts w:ascii="Arial" w:hAnsi="Arial" w:cs="Arial"/>
              <w:sz w:val="18"/>
              <w:szCs w:val="18"/>
            </w:rPr>
            <w:t>Карамушка</w:t>
          </w:r>
        </w:p>
      </w:tc>
      <w:tc>
        <w:tcPr>
          <w:tcW w:w="851" w:type="dxa"/>
        </w:tcPr>
        <w:p w:rsidR="0040427B" w:rsidRPr="00D95E0D" w:rsidRDefault="0040427B" w:rsidP="00D95E0D">
          <w:pPr>
            <w:spacing w:before="0"/>
            <w:ind w:left="-57" w:right="-57" w:firstLine="0"/>
            <w:jc w:val="both"/>
            <w:rPr>
              <w:rFonts w:ascii="Arial" w:hAnsi="Arial" w:cs="Arial"/>
              <w:sz w:val="18"/>
              <w:szCs w:val="18"/>
            </w:rPr>
          </w:pPr>
        </w:p>
      </w:tc>
      <w:tc>
        <w:tcPr>
          <w:tcW w:w="567" w:type="dxa"/>
        </w:tcPr>
        <w:p w:rsidR="0040427B" w:rsidRPr="00D95E0D" w:rsidRDefault="0040427B" w:rsidP="00D95E0D">
          <w:pPr>
            <w:spacing w:before="0"/>
            <w:ind w:left="-57" w:right="-57" w:firstLine="0"/>
            <w:jc w:val="both"/>
            <w:rPr>
              <w:rFonts w:ascii="Arial" w:hAnsi="Arial" w:cs="Arial"/>
              <w:sz w:val="18"/>
              <w:szCs w:val="18"/>
            </w:rPr>
          </w:pPr>
        </w:p>
      </w:tc>
      <w:tc>
        <w:tcPr>
          <w:tcW w:w="3969" w:type="dxa"/>
          <w:vMerge w:val="restart"/>
          <w:vAlign w:val="center"/>
        </w:tcPr>
        <w:p w:rsidR="0040427B" w:rsidRPr="00D95E0D" w:rsidRDefault="0040427B" w:rsidP="00D95E0D">
          <w:pPr>
            <w:spacing w:before="0"/>
            <w:ind w:left="0" w:firstLine="0"/>
            <w:jc w:val="center"/>
            <w:rPr>
              <w:rFonts w:ascii="Arial" w:hAnsi="Arial" w:cs="Arial"/>
              <w:b/>
              <w:bCs/>
              <w:sz w:val="20"/>
              <w:szCs w:val="20"/>
            </w:rPr>
          </w:pPr>
          <w:r w:rsidRPr="00D95E0D">
            <w:rPr>
              <w:rFonts w:ascii="Arial" w:hAnsi="Arial" w:cs="Arial"/>
              <w:b/>
              <w:bCs/>
              <w:sz w:val="20"/>
              <w:szCs w:val="20"/>
            </w:rPr>
            <w:t xml:space="preserve">СОСТАВ </w:t>
          </w:r>
          <w:r w:rsidRPr="00D95E0D">
            <w:rPr>
              <w:rFonts w:ascii="Arial" w:hAnsi="Arial" w:cs="Arial"/>
              <w:b/>
              <w:bCs/>
              <w:sz w:val="20"/>
              <w:szCs w:val="20"/>
            </w:rPr>
            <w:br/>
            <w:t>ПРОЕКТНОЙ ДОКУМЕНТАЦИИ</w:t>
          </w:r>
        </w:p>
      </w:tc>
      <w:tc>
        <w:tcPr>
          <w:tcW w:w="850" w:type="dxa"/>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Стадия</w:t>
          </w:r>
        </w:p>
      </w:tc>
      <w:tc>
        <w:tcPr>
          <w:tcW w:w="851" w:type="dxa"/>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Лист</w:t>
          </w:r>
        </w:p>
      </w:tc>
      <w:tc>
        <w:tcPr>
          <w:tcW w:w="1134" w:type="dxa"/>
          <w:tcBorders>
            <w:right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Листов</w:t>
          </w:r>
        </w:p>
      </w:tc>
    </w:tr>
    <w:tr w:rsidR="0040427B" w:rsidRPr="00D95E0D">
      <w:trPr>
        <w:trHeight w:hRule="exact" w:val="284"/>
      </w:trPr>
      <w:tc>
        <w:tcPr>
          <w:tcW w:w="1134" w:type="dxa"/>
          <w:gridSpan w:val="2"/>
        </w:tcPr>
        <w:p w:rsidR="0040427B" w:rsidRPr="00D95E0D" w:rsidRDefault="0040427B" w:rsidP="00D95E0D">
          <w:pPr>
            <w:spacing w:before="0"/>
            <w:ind w:left="-57" w:right="-57" w:firstLine="0"/>
            <w:jc w:val="both"/>
            <w:rPr>
              <w:rFonts w:ascii="Arial" w:hAnsi="Arial" w:cs="Arial"/>
              <w:sz w:val="18"/>
              <w:szCs w:val="18"/>
            </w:rPr>
          </w:pPr>
        </w:p>
      </w:tc>
      <w:tc>
        <w:tcPr>
          <w:tcW w:w="1134" w:type="dxa"/>
          <w:gridSpan w:val="2"/>
        </w:tcPr>
        <w:p w:rsidR="0040427B" w:rsidRPr="00D95E0D" w:rsidRDefault="0040427B" w:rsidP="00D95E0D">
          <w:pPr>
            <w:spacing w:before="0"/>
            <w:ind w:left="-57" w:right="-57" w:firstLine="0"/>
            <w:jc w:val="both"/>
            <w:rPr>
              <w:rFonts w:ascii="Arial" w:hAnsi="Arial" w:cs="Arial"/>
              <w:sz w:val="18"/>
              <w:szCs w:val="18"/>
            </w:rPr>
          </w:pPr>
        </w:p>
      </w:tc>
      <w:tc>
        <w:tcPr>
          <w:tcW w:w="851" w:type="dxa"/>
        </w:tcPr>
        <w:p w:rsidR="0040427B" w:rsidRPr="00D95E0D" w:rsidRDefault="0040427B" w:rsidP="00D95E0D">
          <w:pPr>
            <w:spacing w:before="0"/>
            <w:ind w:left="-57" w:right="-57" w:firstLine="0"/>
            <w:jc w:val="both"/>
            <w:rPr>
              <w:rFonts w:ascii="Arial" w:hAnsi="Arial" w:cs="Arial"/>
              <w:sz w:val="18"/>
              <w:szCs w:val="18"/>
            </w:rPr>
          </w:pPr>
        </w:p>
      </w:tc>
      <w:tc>
        <w:tcPr>
          <w:tcW w:w="567" w:type="dxa"/>
        </w:tcPr>
        <w:p w:rsidR="0040427B" w:rsidRPr="00D95E0D" w:rsidRDefault="0040427B" w:rsidP="00D95E0D">
          <w:pPr>
            <w:spacing w:before="0"/>
            <w:ind w:left="-57" w:right="-57" w:firstLine="0"/>
            <w:jc w:val="both"/>
            <w:rPr>
              <w:rFonts w:ascii="Arial" w:hAnsi="Arial" w:cs="Arial"/>
              <w:sz w:val="18"/>
              <w:szCs w:val="18"/>
            </w:rPr>
          </w:pPr>
        </w:p>
      </w:tc>
      <w:tc>
        <w:tcPr>
          <w:tcW w:w="3969" w:type="dxa"/>
          <w:vMerge/>
        </w:tcPr>
        <w:p w:rsidR="0040427B" w:rsidRPr="00D95E0D" w:rsidRDefault="0040427B" w:rsidP="00D95E0D">
          <w:pPr>
            <w:spacing w:before="0"/>
            <w:ind w:left="0" w:firstLine="0"/>
            <w:jc w:val="both"/>
            <w:rPr>
              <w:rFonts w:ascii="Arial" w:hAnsi="Arial" w:cs="Arial"/>
              <w:sz w:val="18"/>
              <w:szCs w:val="18"/>
            </w:rPr>
          </w:pPr>
        </w:p>
      </w:tc>
      <w:tc>
        <w:tcPr>
          <w:tcW w:w="850" w:type="dxa"/>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П</w:t>
          </w:r>
        </w:p>
      </w:tc>
      <w:tc>
        <w:tcPr>
          <w:tcW w:w="851" w:type="dxa"/>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1</w:t>
          </w:r>
        </w:p>
      </w:tc>
      <w:tc>
        <w:tcPr>
          <w:tcW w:w="1134" w:type="dxa"/>
          <w:tcBorders>
            <w:right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3</w:t>
          </w:r>
        </w:p>
      </w:tc>
    </w:tr>
    <w:tr w:rsidR="0040427B" w:rsidRPr="00D95E0D">
      <w:trPr>
        <w:trHeight w:hRule="exact" w:val="284"/>
      </w:trPr>
      <w:tc>
        <w:tcPr>
          <w:tcW w:w="1134" w:type="dxa"/>
          <w:gridSpan w:val="2"/>
          <w:tcBorders>
            <w:bottom w:val="single" w:sz="4"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1134" w:type="dxa"/>
          <w:gridSpan w:val="2"/>
          <w:tcBorders>
            <w:bottom w:val="single" w:sz="4"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851" w:type="dxa"/>
          <w:tcBorders>
            <w:bottom w:val="single" w:sz="4"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567" w:type="dxa"/>
          <w:tcBorders>
            <w:bottom w:val="single" w:sz="4"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3969"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2769" w:type="dxa"/>
          <w:gridSpan w:val="3"/>
          <w:vMerge w:val="restart"/>
          <w:tcBorders>
            <w:bottom w:val="single" w:sz="8" w:space="0" w:color="auto"/>
            <w:right w:val="single" w:sz="12" w:space="0" w:color="auto"/>
          </w:tcBorders>
          <w:vAlign w:val="center"/>
        </w:tcPr>
        <w:p w:rsidR="0040427B" w:rsidRPr="00D95E0D" w:rsidRDefault="0040427B" w:rsidP="00D95E0D">
          <w:pPr>
            <w:spacing w:before="0"/>
            <w:ind w:left="0" w:firstLine="0"/>
            <w:jc w:val="center"/>
            <w:rPr>
              <w:rFonts w:ascii="Arial" w:hAnsi="Arial" w:cs="Arial"/>
              <w:b/>
              <w:bCs/>
              <w:sz w:val="20"/>
              <w:szCs w:val="20"/>
            </w:rPr>
          </w:pPr>
          <w:r w:rsidRPr="00D95E0D">
            <w:rPr>
              <w:rFonts w:ascii="Arial" w:hAnsi="Arial" w:cs="Arial"/>
              <w:b/>
              <w:bCs/>
              <w:sz w:val="20"/>
              <w:szCs w:val="20"/>
            </w:rPr>
            <w:t>ОАО</w:t>
          </w:r>
          <w:r w:rsidRPr="00D95E0D">
            <w:rPr>
              <w:rFonts w:ascii="Arial" w:hAnsi="Arial" w:cs="Arial"/>
              <w:b/>
              <w:bCs/>
              <w:sz w:val="20"/>
              <w:szCs w:val="20"/>
            </w:rPr>
            <w:br/>
            <w:t>«ВНИПИпромтехнологии»</w:t>
          </w:r>
        </w:p>
      </w:tc>
    </w:tr>
    <w:tr w:rsidR="0040427B" w:rsidRPr="00D95E0D">
      <w:trPr>
        <w:trHeight w:hRule="exact" w:val="284"/>
      </w:trPr>
      <w:tc>
        <w:tcPr>
          <w:tcW w:w="1134" w:type="dxa"/>
          <w:gridSpan w:val="2"/>
          <w:tcBorders>
            <w:top w:val="single" w:sz="4"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1134" w:type="dxa"/>
          <w:gridSpan w:val="2"/>
          <w:tcBorders>
            <w:top w:val="single" w:sz="4"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851" w:type="dxa"/>
          <w:tcBorders>
            <w:top w:val="single" w:sz="4"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567" w:type="dxa"/>
          <w:tcBorders>
            <w:top w:val="single" w:sz="4"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3969" w:type="dxa"/>
          <w:vMerge/>
          <w:tcBorders>
            <w:top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2769" w:type="dxa"/>
          <w:gridSpan w:val="3"/>
          <w:vMerge/>
          <w:tcBorders>
            <w:top w:val="single" w:sz="8" w:space="0" w:color="auto"/>
            <w:right w:val="single" w:sz="12"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trPr>
      <w:tc>
        <w:tcPr>
          <w:tcW w:w="1134" w:type="dxa"/>
          <w:gridSpan w:val="2"/>
          <w:tcBorders>
            <w:bottom w:val="single" w:sz="8"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1134" w:type="dxa"/>
          <w:gridSpan w:val="2"/>
          <w:tcBorders>
            <w:bottom w:val="single" w:sz="8"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851" w:type="dxa"/>
          <w:tcBorders>
            <w:bottom w:val="single" w:sz="8"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567" w:type="dxa"/>
          <w:tcBorders>
            <w:bottom w:val="single" w:sz="8" w:space="0" w:color="auto"/>
          </w:tcBorders>
        </w:tcPr>
        <w:p w:rsidR="0040427B" w:rsidRPr="00D95E0D" w:rsidRDefault="0040427B" w:rsidP="00D95E0D">
          <w:pPr>
            <w:spacing w:before="0"/>
            <w:ind w:left="-57" w:right="-57" w:firstLine="0"/>
            <w:jc w:val="both"/>
            <w:rPr>
              <w:rFonts w:ascii="Arial" w:hAnsi="Arial" w:cs="Arial"/>
              <w:sz w:val="18"/>
              <w:szCs w:val="18"/>
            </w:rPr>
          </w:pPr>
        </w:p>
      </w:tc>
      <w:tc>
        <w:tcPr>
          <w:tcW w:w="3969"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2769" w:type="dxa"/>
          <w:gridSpan w:val="3"/>
          <w:vMerge/>
          <w:tcBorders>
            <w:bottom w:val="single" w:sz="8" w:space="0" w:color="auto"/>
            <w:right w:val="single" w:sz="12" w:space="0" w:color="auto"/>
          </w:tcBorders>
        </w:tcPr>
        <w:p w:rsidR="0040427B" w:rsidRPr="00D95E0D" w:rsidRDefault="0040427B" w:rsidP="00D95E0D">
          <w:pPr>
            <w:spacing w:before="0"/>
            <w:ind w:left="0" w:firstLine="0"/>
            <w:jc w:val="both"/>
            <w:rPr>
              <w:rFonts w:ascii="Arial" w:hAnsi="Arial" w:cs="Arial"/>
              <w:sz w:val="18"/>
              <w:szCs w:val="18"/>
            </w:rPr>
          </w:pPr>
        </w:p>
      </w:tc>
    </w:tr>
  </w:tbl>
  <w:p w:rsidR="0040427B" w:rsidRDefault="0040427B">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b/>
              <w:bCs/>
              <w:sz w:val="28"/>
              <w:szCs w:val="28"/>
              <w:lang w:val="en-US"/>
            </w:rPr>
            <w:t>Ц-ОД/ИФ02-10-11/09</w:t>
          </w:r>
          <w:r w:rsidRPr="00D95E0D">
            <w:rPr>
              <w:rFonts w:ascii="Arial" w:hAnsi="Arial" w:cs="Arial"/>
              <w:b/>
              <w:bCs/>
              <w:sz w:val="28"/>
              <w:szCs w:val="28"/>
            </w:rPr>
            <w:t>-СП</w:t>
          </w:r>
        </w:p>
      </w:tc>
      <w:tc>
        <w:tcPr>
          <w:tcW w:w="599"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95E0D">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95E0D">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95E0D">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p>
      </w:tc>
    </w:tr>
  </w:tbl>
  <w:p w:rsidR="0040427B" w:rsidRDefault="0040427B">
    <w:pPr>
      <w:pStyle w:val="Footer"/>
    </w:pPr>
    <w:r>
      <w:rPr>
        <w:noProof/>
        <w:lang w:eastAsia="ru-RU"/>
      </w:rPr>
      <w:pict>
        <v:shapetype id="_x0000_t202" coordsize="21600,21600" o:spt="202" path="m,l,21600r21600,l21600,xe">
          <v:stroke joinstyle="miter"/>
          <v:path gradientshapeok="t" o:connecttype="rect"/>
        </v:shapetype>
        <v:shape id="_x0000_s2060" type="#_x0000_t202" style="position:absolute;left:0;text-align:left;margin-left:14.7pt;margin-top:604.4pt;width:45.3pt;height:220.25pt;z-index:-251635712;mso-position-horizontal-relative:page;mso-position-vertical-relative:page" filled="f" stroked="f">
          <v:textbox style="mso-next-textbox:#_x0000_s2060">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07"/>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95E0D">
                      <w:pPr>
                        <w:spacing w:before="0"/>
                        <w:ind w:left="0" w:firstLine="0"/>
                        <w:jc w:val="both"/>
                        <w:rPr>
                          <w:rFonts w:ascii="Arial" w:hAnsi="Arial" w:cs="Arial"/>
                          <w:sz w:val="18"/>
                          <w:szCs w:val="18"/>
                        </w:rPr>
                      </w:pPr>
                    </w:p>
                  </w:tc>
                </w:tr>
              </w:tbl>
              <w:p w:rsidR="0040427B" w:rsidRPr="00A75ED3" w:rsidRDefault="0040427B" w:rsidP="00EB7228">
                <w:pPr>
                  <w:rPr>
                    <w:sz w:val="2"/>
                    <w:szCs w:val="2"/>
                  </w:rPr>
                </w:pPr>
              </w:p>
            </w:txbxContent>
          </v:textbox>
          <w10:wrap anchorx="page" anchory="page"/>
          <w10:anchorlock/>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b/>
              <w:bCs/>
              <w:sz w:val="28"/>
              <w:szCs w:val="28"/>
              <w:lang w:val="en-US"/>
            </w:rPr>
            <w:t>Ц-ОД/ИФ02-10-11/09</w:t>
          </w:r>
          <w:r w:rsidRPr="00D95E0D">
            <w:rPr>
              <w:rFonts w:ascii="Arial" w:hAnsi="Arial" w:cs="Arial"/>
              <w:b/>
              <w:bCs/>
              <w:sz w:val="28"/>
              <w:szCs w:val="28"/>
            </w:rPr>
            <w:t>-СП</w:t>
          </w:r>
        </w:p>
      </w:tc>
      <w:tc>
        <w:tcPr>
          <w:tcW w:w="599" w:type="dxa"/>
          <w:tcBorders>
            <w:top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95E0D">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95E0D">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95E0D">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95E0D">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95E0D">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95E0D">
          <w:pPr>
            <w:spacing w:before="0"/>
            <w:ind w:left="0" w:firstLine="0"/>
            <w:jc w:val="center"/>
            <w:rPr>
              <w:rFonts w:ascii="Arial" w:hAnsi="Arial" w:cs="Arial"/>
              <w:sz w:val="18"/>
              <w:szCs w:val="18"/>
            </w:rPr>
          </w:pPr>
        </w:p>
      </w:tc>
    </w:tr>
  </w:tbl>
  <w:p w:rsidR="0040427B" w:rsidRDefault="0040427B">
    <w:pPr>
      <w:pStyle w:val="Footer"/>
    </w:pPr>
    <w:r>
      <w:rPr>
        <w:noProof/>
        <w:lang w:eastAsia="ru-RU"/>
      </w:rPr>
      <w:pict>
        <v:shapetype id="_x0000_t202" coordsize="21600,21600" o:spt="202" path="m,l,21600r21600,l21600,xe">
          <v:stroke joinstyle="miter"/>
          <v:path gradientshapeok="t" o:connecttype="rect"/>
        </v:shapetype>
        <v:shape id="_x0000_s2062" type="#_x0000_t202" style="position:absolute;left:0;text-align:left;margin-left:14.7pt;margin-top:604.4pt;width:45.3pt;height:220.25pt;z-index:-251631616;mso-position-horizontal-relative:page;mso-position-vertical-relative:page" filled="f" stroked="f">
          <v:textbox style="mso-next-textbox:#_x0000_s2062">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13"/>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95E0D">
                      <w:pPr>
                        <w:spacing w:before="0"/>
                        <w:ind w:left="0" w:firstLine="0"/>
                        <w:jc w:val="center"/>
                        <w:rPr>
                          <w:rFonts w:ascii="Arial" w:hAnsi="Arial" w:cs="Arial"/>
                          <w:sz w:val="18"/>
                          <w:szCs w:val="18"/>
                        </w:rPr>
                      </w:pPr>
                    </w:p>
                  </w:tc>
                </w:tr>
                <w:tr w:rsidR="0040427B" w:rsidRPr="00D95E0D">
                  <w:trPr>
                    <w:trHeight w:val="207"/>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95E0D">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95E0D">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95E0D">
                      <w:pPr>
                        <w:spacing w:before="0"/>
                        <w:ind w:left="0" w:firstLine="0"/>
                        <w:jc w:val="both"/>
                        <w:rPr>
                          <w:rFonts w:ascii="Arial" w:hAnsi="Arial" w:cs="Arial"/>
                          <w:sz w:val="18"/>
                          <w:szCs w:val="18"/>
                        </w:rPr>
                      </w:pPr>
                    </w:p>
                  </w:tc>
                </w:tr>
              </w:tbl>
              <w:p w:rsidR="0040427B" w:rsidRPr="00A75ED3" w:rsidRDefault="0040427B" w:rsidP="00EB7228">
                <w:pPr>
                  <w:rPr>
                    <w:sz w:val="2"/>
                    <w:szCs w:val="2"/>
                  </w:rPr>
                </w:pPr>
              </w:p>
            </w:txbxContent>
          </v:textbox>
          <w10:wrap anchorx="page" anchory="page"/>
          <w10:anchorlock/>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righ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A0"/>
    </w:tblPr>
    <w:tblGrid>
      <w:gridCol w:w="567"/>
      <w:gridCol w:w="567"/>
      <w:gridCol w:w="567"/>
      <w:gridCol w:w="567"/>
      <w:gridCol w:w="851"/>
      <w:gridCol w:w="567"/>
      <w:gridCol w:w="6205"/>
      <w:gridCol w:w="599"/>
    </w:tblGrid>
    <w:tr w:rsidR="0040427B" w:rsidRPr="00D95E0D">
      <w:trPr>
        <w:trHeight w:hRule="exact" w:val="284"/>
        <w:jc w:val="right"/>
      </w:trPr>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64" type="#_x0000_t202" style="position:absolute;left:0;text-align:left;margin-left:-39.3pt;margin-top:-204.1pt;width:45.3pt;height:252pt;z-index:-251627520;mso-position-horizontal-relative:page;mso-position-vertical-relative:page" filled="f" stroked="f">
                <v:textbox style="mso-next-textbox:#_x0000_s2064">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2317B8">
                      <w:pPr>
                        <w:rPr>
                          <w:sz w:val="2"/>
                          <w:szCs w:val="2"/>
                        </w:rPr>
                      </w:pPr>
                    </w:p>
                  </w:txbxContent>
                </v:textbox>
                <w10:wrap anchorx="page" anchory="page"/>
                <w10:anchorlock/>
              </v:shape>
            </w:pict>
          </w: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Ц-ОД/ИФ02-10-11/09-ООС1-ХРО</w:t>
          </w:r>
        </w:p>
      </w:tc>
      <w:tc>
        <w:tcPr>
          <w:tcW w:w="599"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r>
    <w:tr w:rsidR="0040427B" w:rsidRPr="00D95E0D">
      <w:trPr>
        <w:trHeight w:hRule="exact" w:val="284"/>
        <w:jc w:val="right"/>
      </w:trPr>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51"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7"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205" w:type="dxa"/>
          <w:vMerge/>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val="restart"/>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7"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51"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7" w:type="dxa"/>
          <w:tcBorders>
            <w:bottom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205"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c>
        <w:tcPr>
          <w:tcW w:w="599" w:type="dxa"/>
          <w:vMerge/>
          <w:tcBorders>
            <w:bottom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bl>
  <w:p w:rsidR="0040427B" w:rsidRDefault="0040427B">
    <w:pPr>
      <w:pStyle w:val="Foote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24" w:type="dxa"/>
      <w:tblInd w:w="2" w:type="dxa"/>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565"/>
      <w:gridCol w:w="564"/>
      <w:gridCol w:w="564"/>
      <w:gridCol w:w="564"/>
      <w:gridCol w:w="846"/>
      <w:gridCol w:w="564"/>
      <w:gridCol w:w="3939"/>
      <w:gridCol w:w="845"/>
      <w:gridCol w:w="846"/>
      <w:gridCol w:w="1127"/>
    </w:tblGrid>
    <w:tr w:rsidR="0040427B" w:rsidRPr="00D95E0D">
      <w:trPr>
        <w:trHeight w:hRule="exact" w:val="284"/>
      </w:trPr>
      <w:tc>
        <w:tcPr>
          <w:tcW w:w="565"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r>
            <w:rPr>
              <w:noProof/>
              <w:lang w:eastAsia="ru-RU"/>
            </w:rPr>
            <w:pict>
              <v:shapetype id="_x0000_t202" coordsize="21600,21600" o:spt="202" path="m,l,21600r21600,l21600,xe">
                <v:stroke joinstyle="miter"/>
                <v:path gradientshapeok="t" o:connecttype="rect"/>
              </v:shapetype>
              <v:shape id="_x0000_s2066" type="#_x0000_t202" style="position:absolute;left:0;text-align:left;margin-left:-60.95pt;margin-top:-324.3pt;width:68.25pt;height:200.5pt;z-index:251693056;mso-position-horizontal-relative:page;mso-position-vertical-relative:page" filled="f" stroked="f">
                <v:textbox style="mso-next-textbox:#_x0000_s2066">
                  <w:txbxContent>
                    <w:tbl>
                      <w:tblPr>
                        <w:tblW w:w="0" w:type="auto"/>
                        <w:tblInd w:w="-106"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1E0"/>
                      </w:tblPr>
                      <w:tblGrid>
                        <w:gridCol w:w="236"/>
                        <w:gridCol w:w="236"/>
                        <w:gridCol w:w="236"/>
                        <w:gridCol w:w="236"/>
                      </w:tblGrid>
                      <w:tr w:rsidR="0040427B" w:rsidRPr="00D95E0D">
                        <w:trPr>
                          <w:trHeight w:val="213"/>
                        </w:trPr>
                        <w:tc>
                          <w:tcPr>
                            <w:tcW w:w="236" w:type="dxa"/>
                            <w:vMerge w:val="restart"/>
                            <w:tcBorders>
                              <w:top w:val="single" w:sz="12" w:space="0" w:color="auto"/>
                            </w:tcBorders>
                            <w:textDirection w:val="btLr"/>
                            <w:vAlign w:val="center"/>
                          </w:tcPr>
                          <w:p w:rsidR="0040427B" w:rsidRPr="00D95E0D" w:rsidRDefault="0040427B" w:rsidP="00433E09">
                            <w:pPr>
                              <w:spacing w:before="0"/>
                              <w:ind w:left="0" w:firstLine="0"/>
                              <w:rPr>
                                <w:rFonts w:ascii="Arial" w:hAnsi="Arial" w:cs="Arial"/>
                                <w:sz w:val="18"/>
                                <w:szCs w:val="18"/>
                              </w:rPr>
                            </w:pPr>
                            <w:r w:rsidRPr="00D95E0D">
                              <w:rPr>
                                <w:rFonts w:ascii="Arial" w:hAnsi="Arial" w:cs="Arial"/>
                                <w:sz w:val="18"/>
                                <w:szCs w:val="18"/>
                              </w:rPr>
                              <w:t>Согласовано:</w:t>
                            </w: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top w:val="single" w:sz="12"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val="3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433E09">
                            <w:pPr>
                              <w:spacing w:before="0"/>
                              <w:ind w:left="0" w:firstLine="0"/>
                              <w:jc w:val="center"/>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c>
                          <w:tcPr>
                            <w:tcW w:w="236" w:type="dxa"/>
                            <w:vMerge w:val="restart"/>
                            <w:tcBorders>
                              <w:bottom w:val="single" w:sz="4" w:space="0" w:color="auto"/>
                            </w:tcBorders>
                            <w:textDirection w:val="btLr"/>
                            <w:vAlign w:val="center"/>
                          </w:tcPr>
                          <w:p w:rsidR="0040427B" w:rsidRPr="00D95E0D" w:rsidRDefault="0040427B" w:rsidP="00433E09">
                            <w:pPr>
                              <w:spacing w:before="0"/>
                              <w:ind w:left="113" w:right="113" w:firstLine="0"/>
                              <w:rPr>
                                <w:rFonts w:ascii="Arial" w:hAnsi="Arial" w:cs="Arial"/>
                                <w:sz w:val="18"/>
                                <w:szCs w:val="18"/>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hRule="exact" w:val="284"/>
                        </w:trPr>
                        <w:tc>
                          <w:tcPr>
                            <w:tcW w:w="236" w:type="dxa"/>
                            <w:vMerge/>
                          </w:tcPr>
                          <w:p w:rsidR="0040427B" w:rsidRPr="00D95E0D" w:rsidRDefault="0040427B" w:rsidP="006A6296">
                            <w:pPr>
                              <w:rPr>
                                <w:rFonts w:ascii="Arial Narrow" w:hAnsi="Arial Narrow" w:cs="Arial Narrow"/>
                                <w:sz w:val="16"/>
                                <w:szCs w:val="16"/>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c>
                          <w:tcPr>
                            <w:tcW w:w="236" w:type="dxa"/>
                            <w:vMerge/>
                            <w:tcBorders>
                              <w:bottom w:val="single" w:sz="4" w:space="0" w:color="auto"/>
                            </w:tcBorders>
                          </w:tcPr>
                          <w:p w:rsidR="0040427B" w:rsidRPr="00D95E0D" w:rsidRDefault="0040427B" w:rsidP="006A6296">
                            <w:pPr>
                              <w:rPr>
                                <w:rFonts w:ascii="Arial Narrow" w:hAnsi="Arial Narrow" w:cs="Arial Narrow"/>
                              </w:rPr>
                            </w:pPr>
                          </w:p>
                        </w:tc>
                      </w:tr>
                      <w:tr w:rsidR="0040427B" w:rsidRPr="00D95E0D">
                        <w:trPr>
                          <w:trHeight w:hRule="exact" w:val="284"/>
                        </w:trPr>
                        <w:tc>
                          <w:tcPr>
                            <w:tcW w:w="236" w:type="dxa"/>
                            <w:vMerge/>
                            <w:tcBorders>
                              <w:bottom w:val="single" w:sz="12" w:space="0" w:color="auto"/>
                            </w:tcBorders>
                          </w:tcPr>
                          <w:p w:rsidR="0040427B" w:rsidRPr="00D95E0D" w:rsidRDefault="0040427B" w:rsidP="006A6296">
                            <w:pPr>
                              <w:rPr>
                                <w:rFonts w:ascii="Arial Narrow" w:hAnsi="Arial Narrow" w:cs="Arial Narrow"/>
                                <w:sz w:val="16"/>
                                <w:szCs w:val="16"/>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c>
                          <w:tcPr>
                            <w:tcW w:w="236" w:type="dxa"/>
                            <w:vMerge/>
                            <w:tcBorders>
                              <w:bottom w:val="single" w:sz="12" w:space="0" w:color="auto"/>
                            </w:tcBorders>
                          </w:tcPr>
                          <w:p w:rsidR="0040427B" w:rsidRPr="00D95E0D" w:rsidRDefault="0040427B" w:rsidP="006A6296">
                            <w:pPr>
                              <w:rPr>
                                <w:rFonts w:ascii="Arial Narrow" w:hAnsi="Arial Narrow" w:cs="Arial Narrow"/>
                              </w:rPr>
                            </w:pPr>
                          </w:p>
                        </w:tc>
                      </w:tr>
                    </w:tbl>
                    <w:p w:rsidR="0040427B" w:rsidRPr="006A2346" w:rsidRDefault="0040427B" w:rsidP="00433E09">
                      <w:pPr>
                        <w:jc w:val="center"/>
                        <w:rPr>
                          <w:rFonts w:ascii="Arial Narrow" w:hAnsi="Arial Narrow" w:cs="Arial Narrow"/>
                        </w:rPr>
                      </w:pPr>
                    </w:p>
                  </w:txbxContent>
                </v:textbox>
                <w10:wrap anchorx="page" anchory="page"/>
                <w10:anchorlock/>
              </v:shape>
            </w:pict>
          </w:r>
          <w:r>
            <w:rPr>
              <w:noProof/>
              <w:lang w:eastAsia="ru-RU"/>
            </w:rPr>
            <w:pict>
              <v:shape id="_x0000_s2067" type="#_x0000_t202" style="position:absolute;left:0;text-align:left;margin-left:-38pt;margin-top:-133.25pt;width:45.3pt;height:252pt;z-index:-251622400;mso-position-horizontal-relative:page;mso-position-vertical-relative:page" filled="f" stroked="f">
                <v:textbox style="mso-next-textbox:#_x0000_s2067">
                  <w:txbxContent>
                    <w:tbl>
                      <w:tblPr>
                        <w:tblW w:w="0" w:type="auto"/>
                        <w:jc w:val="right"/>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0A0"/>
                      </w:tblPr>
                      <w:tblGrid>
                        <w:gridCol w:w="284"/>
                        <w:gridCol w:w="397"/>
                      </w:tblGrid>
                      <w:tr w:rsidR="0040427B" w:rsidRPr="00D95E0D">
                        <w:trPr>
                          <w:trHeight w:hRule="exact" w:val="284"/>
                          <w:jc w:val="right"/>
                        </w:trPr>
                        <w:tc>
                          <w:tcPr>
                            <w:tcW w:w="284" w:type="dxa"/>
                            <w:vMerge w:val="restart"/>
                            <w:tcBorders>
                              <w:top w:val="single" w:sz="12"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Взам. Инв. №</w:t>
                            </w:r>
                          </w:p>
                        </w:tc>
                        <w:tc>
                          <w:tcPr>
                            <w:tcW w:w="397" w:type="dxa"/>
                            <w:vMerge w:val="restart"/>
                            <w:tcBorders>
                              <w:top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val="213"/>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vMerge w:val="restart"/>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c>
                          <w:tcPr>
                            <w:tcW w:w="397" w:type="dxa"/>
                            <w:vMerge/>
                            <w:tcBorders>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jc w:val="right"/>
                        </w:trPr>
                        <w:tc>
                          <w:tcPr>
                            <w:tcW w:w="284" w:type="dxa"/>
                            <w:vMerge w:val="restart"/>
                            <w:tcBorders>
                              <w:top w:val="single" w:sz="8" w:space="0" w:color="auto"/>
                              <w:left w:val="single" w:sz="12"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vMerge w:val="restart"/>
                            <w:tcBorders>
                              <w:top w:val="single" w:sz="8" w:space="0" w:color="auto"/>
                              <w:bottom w:val="single" w:sz="8"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jc w:val="right"/>
                        </w:trPr>
                        <w:tc>
                          <w:tcPr>
                            <w:tcW w:w="284" w:type="dxa"/>
                            <w:vMerge/>
                            <w:tcBorders>
                              <w:left w:val="single" w:sz="12" w:space="0" w:color="auto"/>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c>
                          <w:tcPr>
                            <w:tcW w:w="397" w:type="dxa"/>
                            <w:vMerge/>
                            <w:tcBorders>
                              <w:bottom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Pr="00A75ED3" w:rsidRDefault="0040427B" w:rsidP="005E7BC2">
                      <w:pPr>
                        <w:rPr>
                          <w:sz w:val="2"/>
                          <w:szCs w:val="2"/>
                        </w:rPr>
                      </w:pPr>
                    </w:p>
                  </w:txbxContent>
                </v:textbox>
                <w10:wrap anchorx="page" anchory="page"/>
                <w10:anchorlock/>
              </v:shape>
            </w:pict>
          </w: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846"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tcBorders>
            <w:top w:val="single" w:sz="12" w:space="0" w:color="auto"/>
          </w:tcBorders>
          <w:vAlign w:val="center"/>
        </w:tcPr>
        <w:p w:rsidR="0040427B" w:rsidRPr="00D95E0D" w:rsidRDefault="0040427B" w:rsidP="00D74D99">
          <w:pPr>
            <w:spacing w:before="0"/>
            <w:ind w:left="-57" w:right="-57" w:firstLine="0"/>
            <w:jc w:val="center"/>
            <w:rPr>
              <w:rFonts w:ascii="Arial" w:hAnsi="Arial" w:cs="Arial"/>
              <w:sz w:val="18"/>
              <w:szCs w:val="18"/>
            </w:rPr>
          </w:pPr>
        </w:p>
      </w:tc>
      <w:tc>
        <w:tcPr>
          <w:tcW w:w="6757" w:type="dxa"/>
          <w:gridSpan w:val="4"/>
          <w:vMerge w:val="restart"/>
          <w:tcBorders>
            <w:top w:val="single" w:sz="12" w:space="0" w:color="auto"/>
            <w:right w:val="single" w:sz="12" w:space="0" w:color="auto"/>
          </w:tcBorders>
          <w:vAlign w:val="center"/>
        </w:tcPr>
        <w:p w:rsidR="0040427B" w:rsidRPr="00D95E0D" w:rsidRDefault="0040427B" w:rsidP="0014383A">
          <w:pPr>
            <w:spacing w:before="0"/>
            <w:ind w:left="0" w:firstLine="0"/>
            <w:jc w:val="center"/>
            <w:rPr>
              <w:rFonts w:ascii="Arial" w:hAnsi="Arial" w:cs="Arial"/>
              <w:b/>
              <w:bCs/>
              <w:sz w:val="28"/>
              <w:szCs w:val="28"/>
            </w:rPr>
          </w:pPr>
          <w:r w:rsidRPr="00D95E0D">
            <w:rPr>
              <w:rFonts w:ascii="Arial" w:hAnsi="Arial" w:cs="Arial"/>
              <w:b/>
              <w:bCs/>
              <w:sz w:val="28"/>
              <w:szCs w:val="28"/>
            </w:rPr>
            <w:t>Ц-ОД/ИФ02-10-11/09-ООС1-ХРО</w:t>
          </w:r>
        </w:p>
      </w:tc>
    </w:tr>
    <w:tr w:rsidR="0040427B" w:rsidRPr="00D95E0D">
      <w:trPr>
        <w:trHeight w:hRule="exact" w:val="284"/>
      </w:trPr>
      <w:tc>
        <w:tcPr>
          <w:tcW w:w="565"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846"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p>
      </w:tc>
      <w:tc>
        <w:tcPr>
          <w:tcW w:w="6757" w:type="dxa"/>
          <w:gridSpan w:val="4"/>
          <w:vMerge/>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trPr>
      <w:tc>
        <w:tcPr>
          <w:tcW w:w="565"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Изм.</w:t>
          </w:r>
        </w:p>
      </w:tc>
      <w:tc>
        <w:tcPr>
          <w:tcW w:w="564" w:type="dxa"/>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Лист</w:t>
          </w:r>
        </w:p>
      </w:tc>
      <w:tc>
        <w:tcPr>
          <w:tcW w:w="564" w:type="dxa"/>
          <w:vAlign w:val="center"/>
        </w:tcPr>
        <w:p w:rsidR="0040427B" w:rsidRPr="00D95E0D" w:rsidRDefault="0040427B" w:rsidP="00D74D99">
          <w:pPr>
            <w:spacing w:before="0"/>
            <w:ind w:left="-113" w:right="-113" w:firstLine="0"/>
            <w:jc w:val="center"/>
            <w:rPr>
              <w:rFonts w:ascii="Arial" w:hAnsi="Arial" w:cs="Arial"/>
              <w:spacing w:val="-8"/>
              <w:sz w:val="18"/>
              <w:szCs w:val="18"/>
            </w:rPr>
          </w:pPr>
          <w:r w:rsidRPr="00D95E0D">
            <w:rPr>
              <w:rFonts w:ascii="Arial" w:hAnsi="Arial" w:cs="Arial"/>
              <w:spacing w:val="-8"/>
              <w:sz w:val="18"/>
              <w:szCs w:val="18"/>
            </w:rPr>
            <w:t>№док.</w:t>
          </w:r>
        </w:p>
      </w:tc>
      <w:tc>
        <w:tcPr>
          <w:tcW w:w="846"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Подп.</w:t>
          </w:r>
        </w:p>
      </w:tc>
      <w:tc>
        <w:tcPr>
          <w:tcW w:w="564" w:type="dxa"/>
          <w:vAlign w:val="center"/>
        </w:tcPr>
        <w:p w:rsidR="0040427B" w:rsidRPr="00D95E0D" w:rsidRDefault="0040427B" w:rsidP="00D74D99">
          <w:pPr>
            <w:spacing w:before="0"/>
            <w:ind w:left="-57" w:right="-57" w:firstLine="0"/>
            <w:jc w:val="center"/>
            <w:rPr>
              <w:rFonts w:ascii="Arial" w:hAnsi="Arial" w:cs="Arial"/>
              <w:sz w:val="18"/>
              <w:szCs w:val="18"/>
            </w:rPr>
          </w:pPr>
          <w:r w:rsidRPr="00D95E0D">
            <w:rPr>
              <w:rFonts w:ascii="Arial" w:hAnsi="Arial" w:cs="Arial"/>
              <w:sz w:val="18"/>
              <w:szCs w:val="18"/>
            </w:rPr>
            <w:t>Дата</w:t>
          </w:r>
        </w:p>
      </w:tc>
      <w:tc>
        <w:tcPr>
          <w:tcW w:w="6757" w:type="dxa"/>
          <w:gridSpan w:val="4"/>
          <w:vMerge/>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p>
      </w:tc>
    </w:tr>
    <w:tr w:rsidR="0040427B" w:rsidRPr="00D95E0D">
      <w:trPr>
        <w:trHeight w:hRule="exact" w:val="284"/>
      </w:trPr>
      <w:tc>
        <w:tcPr>
          <w:tcW w:w="1129"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Разработал</w:t>
          </w:r>
        </w:p>
      </w:tc>
      <w:tc>
        <w:tcPr>
          <w:tcW w:w="1128"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Голикова</w:t>
          </w:r>
        </w:p>
      </w:tc>
      <w:tc>
        <w:tcPr>
          <w:tcW w:w="846" w:type="dxa"/>
        </w:tcPr>
        <w:p w:rsidR="0040427B" w:rsidRPr="00D95E0D" w:rsidRDefault="0040427B" w:rsidP="00D74D99">
          <w:pPr>
            <w:spacing w:before="0"/>
            <w:ind w:left="-57" w:right="-57" w:firstLine="0"/>
            <w:jc w:val="both"/>
            <w:rPr>
              <w:rFonts w:ascii="Arial" w:hAnsi="Arial" w:cs="Arial"/>
              <w:sz w:val="18"/>
              <w:szCs w:val="18"/>
            </w:rPr>
          </w:pPr>
        </w:p>
      </w:tc>
      <w:tc>
        <w:tcPr>
          <w:tcW w:w="564" w:type="dxa"/>
        </w:tcPr>
        <w:p w:rsidR="0040427B" w:rsidRPr="00D95E0D" w:rsidRDefault="0040427B" w:rsidP="00D74D99">
          <w:pPr>
            <w:spacing w:before="0"/>
            <w:ind w:left="-57" w:right="-57" w:firstLine="0"/>
            <w:jc w:val="both"/>
            <w:rPr>
              <w:rFonts w:ascii="Arial" w:hAnsi="Arial" w:cs="Arial"/>
              <w:sz w:val="18"/>
              <w:szCs w:val="18"/>
            </w:rPr>
          </w:pPr>
        </w:p>
      </w:tc>
      <w:tc>
        <w:tcPr>
          <w:tcW w:w="3939" w:type="dxa"/>
          <w:vMerge w:val="restart"/>
          <w:vAlign w:val="center"/>
        </w:tcPr>
        <w:p w:rsidR="0040427B" w:rsidRPr="00D95E0D" w:rsidRDefault="0040427B" w:rsidP="00D74D99">
          <w:pPr>
            <w:spacing w:before="0"/>
            <w:ind w:left="0" w:firstLine="0"/>
            <w:jc w:val="center"/>
            <w:rPr>
              <w:rFonts w:ascii="Arial" w:hAnsi="Arial" w:cs="Arial"/>
              <w:b/>
              <w:bCs/>
              <w:sz w:val="20"/>
              <w:szCs w:val="20"/>
            </w:rPr>
          </w:pPr>
          <w:r w:rsidRPr="00D95E0D">
            <w:rPr>
              <w:rFonts w:ascii="Arial" w:hAnsi="Arial" w:cs="Arial"/>
              <w:b/>
              <w:bCs/>
              <w:sz w:val="20"/>
              <w:szCs w:val="20"/>
            </w:rPr>
            <w:t>ВВЕДЕНИЕ</w:t>
          </w:r>
        </w:p>
      </w:tc>
      <w:tc>
        <w:tcPr>
          <w:tcW w:w="845"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Стадия</w:t>
          </w:r>
        </w:p>
      </w:tc>
      <w:tc>
        <w:tcPr>
          <w:tcW w:w="846"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Лист</w:t>
          </w:r>
        </w:p>
      </w:tc>
      <w:tc>
        <w:tcPr>
          <w:tcW w:w="1127" w:type="dxa"/>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Листов</w:t>
          </w:r>
        </w:p>
      </w:tc>
    </w:tr>
    <w:tr w:rsidR="0040427B" w:rsidRPr="00D95E0D">
      <w:trPr>
        <w:trHeight w:hRule="exact" w:val="284"/>
      </w:trPr>
      <w:tc>
        <w:tcPr>
          <w:tcW w:w="1129"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Проверил</w:t>
          </w:r>
        </w:p>
      </w:tc>
      <w:tc>
        <w:tcPr>
          <w:tcW w:w="1128" w:type="dxa"/>
          <w:gridSpan w:val="2"/>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Томилова</w:t>
          </w:r>
        </w:p>
      </w:tc>
      <w:tc>
        <w:tcPr>
          <w:tcW w:w="846" w:type="dxa"/>
        </w:tcPr>
        <w:p w:rsidR="0040427B" w:rsidRPr="00D95E0D" w:rsidRDefault="0040427B" w:rsidP="00D74D99">
          <w:pPr>
            <w:spacing w:before="0"/>
            <w:ind w:left="-57" w:right="-57" w:firstLine="0"/>
            <w:jc w:val="both"/>
            <w:rPr>
              <w:rFonts w:ascii="Arial" w:hAnsi="Arial" w:cs="Arial"/>
              <w:sz w:val="18"/>
              <w:szCs w:val="18"/>
            </w:rPr>
          </w:pPr>
        </w:p>
      </w:tc>
      <w:tc>
        <w:tcPr>
          <w:tcW w:w="564" w:type="dxa"/>
        </w:tcPr>
        <w:p w:rsidR="0040427B" w:rsidRPr="00D95E0D" w:rsidRDefault="0040427B" w:rsidP="00D74D99">
          <w:pPr>
            <w:spacing w:before="0"/>
            <w:ind w:left="-57" w:right="-57" w:firstLine="0"/>
            <w:jc w:val="both"/>
            <w:rPr>
              <w:rFonts w:ascii="Arial" w:hAnsi="Arial" w:cs="Arial"/>
              <w:sz w:val="18"/>
              <w:szCs w:val="18"/>
            </w:rPr>
          </w:pPr>
        </w:p>
      </w:tc>
      <w:tc>
        <w:tcPr>
          <w:tcW w:w="3939" w:type="dxa"/>
          <w:vMerge/>
        </w:tcPr>
        <w:p w:rsidR="0040427B" w:rsidRPr="00D95E0D" w:rsidRDefault="0040427B" w:rsidP="00D74D99">
          <w:pPr>
            <w:spacing w:before="0"/>
            <w:ind w:left="0" w:firstLine="0"/>
            <w:jc w:val="both"/>
            <w:rPr>
              <w:rFonts w:ascii="Arial" w:hAnsi="Arial" w:cs="Arial"/>
              <w:sz w:val="18"/>
              <w:szCs w:val="18"/>
            </w:rPr>
          </w:pPr>
        </w:p>
      </w:tc>
      <w:tc>
        <w:tcPr>
          <w:tcW w:w="845"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П</w:t>
          </w:r>
        </w:p>
      </w:tc>
      <w:tc>
        <w:tcPr>
          <w:tcW w:w="846" w:type="dxa"/>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w:t>
          </w:r>
        </w:p>
      </w:tc>
      <w:tc>
        <w:tcPr>
          <w:tcW w:w="1127" w:type="dxa"/>
          <w:tcBorders>
            <w:right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18"/>
              <w:szCs w:val="18"/>
            </w:rPr>
            <w:t>15</w:t>
          </w:r>
        </w:p>
      </w:tc>
    </w:tr>
    <w:tr w:rsidR="0040427B" w:rsidRPr="00D95E0D">
      <w:trPr>
        <w:trHeight w:hRule="exact" w:val="284"/>
      </w:trPr>
      <w:tc>
        <w:tcPr>
          <w:tcW w:w="1129" w:type="dxa"/>
          <w:gridSpan w:val="2"/>
          <w:tcBorders>
            <w:bottom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Н.контр.</w:t>
          </w:r>
        </w:p>
      </w:tc>
      <w:tc>
        <w:tcPr>
          <w:tcW w:w="1128" w:type="dxa"/>
          <w:gridSpan w:val="2"/>
          <w:tcBorders>
            <w:bottom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Савенкова</w:t>
          </w:r>
        </w:p>
      </w:tc>
      <w:tc>
        <w:tcPr>
          <w:tcW w:w="846" w:type="dxa"/>
          <w:tcBorders>
            <w:bottom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bottom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val="restart"/>
          <w:tcBorders>
            <w:bottom w:val="single" w:sz="8" w:space="0" w:color="auto"/>
            <w:right w:val="single" w:sz="12" w:space="0" w:color="auto"/>
          </w:tcBorders>
          <w:vAlign w:val="center"/>
        </w:tcPr>
        <w:p w:rsidR="0040427B" w:rsidRPr="00D95E0D" w:rsidRDefault="0040427B" w:rsidP="00D74D99">
          <w:pPr>
            <w:spacing w:before="0"/>
            <w:ind w:left="0" w:firstLine="0"/>
            <w:jc w:val="center"/>
            <w:rPr>
              <w:rFonts w:ascii="Arial" w:hAnsi="Arial" w:cs="Arial"/>
              <w:b/>
              <w:bCs/>
              <w:sz w:val="20"/>
              <w:szCs w:val="20"/>
            </w:rPr>
          </w:pPr>
          <w:r w:rsidRPr="00D95E0D">
            <w:rPr>
              <w:rFonts w:ascii="Arial" w:hAnsi="Arial" w:cs="Arial"/>
              <w:b/>
              <w:bCs/>
              <w:sz w:val="20"/>
              <w:szCs w:val="20"/>
            </w:rPr>
            <w:t>ОАО</w:t>
          </w:r>
          <w:r w:rsidRPr="00D95E0D">
            <w:rPr>
              <w:rFonts w:ascii="Arial" w:hAnsi="Arial" w:cs="Arial"/>
              <w:b/>
              <w:bCs/>
              <w:sz w:val="20"/>
              <w:szCs w:val="20"/>
            </w:rPr>
            <w:br/>
            <w:t>«ВНИПИпромтехнологии»</w:t>
          </w:r>
        </w:p>
      </w:tc>
    </w:tr>
    <w:tr w:rsidR="0040427B" w:rsidRPr="00D95E0D">
      <w:trPr>
        <w:trHeight w:hRule="exact" w:val="284"/>
      </w:trPr>
      <w:tc>
        <w:tcPr>
          <w:tcW w:w="1129" w:type="dxa"/>
          <w:gridSpan w:val="2"/>
          <w:tcBorders>
            <w:top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Нач. бюро</w:t>
          </w:r>
        </w:p>
      </w:tc>
      <w:tc>
        <w:tcPr>
          <w:tcW w:w="1128" w:type="dxa"/>
          <w:gridSpan w:val="2"/>
          <w:tcBorders>
            <w:top w:val="single" w:sz="4"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Томилова</w:t>
          </w:r>
        </w:p>
      </w:tc>
      <w:tc>
        <w:tcPr>
          <w:tcW w:w="846" w:type="dxa"/>
          <w:tcBorders>
            <w:top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top w:val="single" w:sz="4"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top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tcBorders>
            <w:top w:val="single" w:sz="8" w:space="0" w:color="auto"/>
            <w:right w:val="single" w:sz="12" w:space="0" w:color="auto"/>
          </w:tcBorders>
        </w:tcPr>
        <w:p w:rsidR="0040427B" w:rsidRPr="00D95E0D" w:rsidRDefault="0040427B" w:rsidP="00D74D99">
          <w:pPr>
            <w:spacing w:before="0"/>
            <w:ind w:left="0" w:firstLine="0"/>
            <w:jc w:val="both"/>
            <w:rPr>
              <w:rFonts w:ascii="Arial" w:hAnsi="Arial" w:cs="Arial"/>
              <w:sz w:val="18"/>
              <w:szCs w:val="18"/>
            </w:rPr>
          </w:pPr>
        </w:p>
      </w:tc>
    </w:tr>
    <w:tr w:rsidR="0040427B" w:rsidRPr="00D95E0D">
      <w:trPr>
        <w:trHeight w:hRule="exact" w:val="284"/>
      </w:trPr>
      <w:tc>
        <w:tcPr>
          <w:tcW w:w="1129" w:type="dxa"/>
          <w:gridSpan w:val="2"/>
          <w:tcBorders>
            <w:bottom w:val="single" w:sz="8"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Нач.КБПиИ</w:t>
          </w:r>
        </w:p>
      </w:tc>
      <w:tc>
        <w:tcPr>
          <w:tcW w:w="1128" w:type="dxa"/>
          <w:gridSpan w:val="2"/>
          <w:tcBorders>
            <w:bottom w:val="single" w:sz="8" w:space="0" w:color="auto"/>
          </w:tcBorders>
          <w:vAlign w:val="center"/>
        </w:tcPr>
        <w:p w:rsidR="0040427B" w:rsidRPr="00D95E0D" w:rsidRDefault="0040427B" w:rsidP="00D74D99">
          <w:pPr>
            <w:spacing w:before="0"/>
            <w:ind w:left="-57" w:right="-57" w:firstLine="0"/>
            <w:rPr>
              <w:rFonts w:ascii="Arial" w:hAnsi="Arial" w:cs="Arial"/>
              <w:sz w:val="18"/>
              <w:szCs w:val="18"/>
            </w:rPr>
          </w:pPr>
          <w:r w:rsidRPr="00D95E0D">
            <w:rPr>
              <w:rFonts w:ascii="Arial" w:hAnsi="Arial" w:cs="Arial"/>
              <w:sz w:val="18"/>
              <w:szCs w:val="18"/>
            </w:rPr>
            <w:t>Карамушка</w:t>
          </w:r>
        </w:p>
      </w:tc>
      <w:tc>
        <w:tcPr>
          <w:tcW w:w="846" w:type="dxa"/>
          <w:tcBorders>
            <w:bottom w:val="single" w:sz="8"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564" w:type="dxa"/>
          <w:tcBorders>
            <w:bottom w:val="single" w:sz="8" w:space="0" w:color="auto"/>
          </w:tcBorders>
        </w:tcPr>
        <w:p w:rsidR="0040427B" w:rsidRPr="00D95E0D" w:rsidRDefault="0040427B" w:rsidP="00D74D99">
          <w:pPr>
            <w:spacing w:before="0"/>
            <w:ind w:left="-57" w:right="-57" w:firstLine="0"/>
            <w:jc w:val="both"/>
            <w:rPr>
              <w:rFonts w:ascii="Arial" w:hAnsi="Arial" w:cs="Arial"/>
              <w:sz w:val="18"/>
              <w:szCs w:val="18"/>
            </w:rPr>
          </w:pPr>
        </w:p>
      </w:tc>
      <w:tc>
        <w:tcPr>
          <w:tcW w:w="3939" w:type="dxa"/>
          <w:vMerge/>
          <w:tcBorders>
            <w:bottom w:val="single" w:sz="8" w:space="0" w:color="auto"/>
          </w:tcBorders>
        </w:tcPr>
        <w:p w:rsidR="0040427B" w:rsidRPr="00D95E0D" w:rsidRDefault="0040427B" w:rsidP="00D74D99">
          <w:pPr>
            <w:spacing w:before="0"/>
            <w:ind w:left="0" w:firstLine="0"/>
            <w:jc w:val="both"/>
            <w:rPr>
              <w:rFonts w:ascii="Arial" w:hAnsi="Arial" w:cs="Arial"/>
              <w:sz w:val="18"/>
              <w:szCs w:val="18"/>
            </w:rPr>
          </w:pPr>
        </w:p>
      </w:tc>
      <w:tc>
        <w:tcPr>
          <w:tcW w:w="2818" w:type="dxa"/>
          <w:gridSpan w:val="3"/>
          <w:vMerge/>
          <w:tcBorders>
            <w:bottom w:val="single" w:sz="8" w:space="0" w:color="auto"/>
            <w:right w:val="single" w:sz="12" w:space="0" w:color="auto"/>
          </w:tcBorders>
        </w:tcPr>
        <w:p w:rsidR="0040427B" w:rsidRPr="00D95E0D" w:rsidRDefault="0040427B" w:rsidP="00D74D99">
          <w:pPr>
            <w:spacing w:before="0"/>
            <w:ind w:left="0" w:firstLine="0"/>
            <w:jc w:val="both"/>
            <w:rPr>
              <w:rFonts w:ascii="Arial" w:hAnsi="Arial" w:cs="Arial"/>
              <w:sz w:val="18"/>
              <w:szCs w:val="18"/>
            </w:rPr>
          </w:pPr>
        </w:p>
      </w:tc>
    </w:tr>
  </w:tbl>
  <w:p w:rsidR="0040427B" w:rsidRDefault="0040427B">
    <w:pPr>
      <w:pStyle w:val="Foote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95" w:type="dxa"/>
      <w:tblInd w:w="2"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1E0"/>
    </w:tblPr>
    <w:tblGrid>
      <w:gridCol w:w="562"/>
      <w:gridCol w:w="562"/>
      <w:gridCol w:w="562"/>
      <w:gridCol w:w="562"/>
      <w:gridCol w:w="843"/>
      <w:gridCol w:w="560"/>
      <w:gridCol w:w="6237"/>
      <w:gridCol w:w="607"/>
    </w:tblGrid>
    <w:tr w:rsidR="0040427B" w:rsidRPr="00D95E0D">
      <w:trPr>
        <w:trHeight w:hRule="exact" w:val="284"/>
      </w:trPr>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843"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0"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6237" w:type="dxa"/>
          <w:vMerge w:val="restart"/>
          <w:tcBorders>
            <w:top w:val="single" w:sz="12" w:space="0" w:color="auto"/>
          </w:tcBorders>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b/>
              <w:bCs/>
              <w:sz w:val="28"/>
              <w:szCs w:val="28"/>
            </w:rPr>
            <w:t>Ц-ОД/ИФ02-10-11/09-ООС1-ХРО</w:t>
          </w:r>
        </w:p>
      </w:tc>
      <w:tc>
        <w:tcPr>
          <w:tcW w:w="607" w:type="dxa"/>
          <w:tcBorders>
            <w:top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Лист</w:t>
          </w:r>
        </w:p>
      </w:tc>
    </w:tr>
    <w:tr w:rsidR="0040427B" w:rsidRPr="00D95E0D">
      <w:trPr>
        <w:trHeight w:hRule="exact" w:val="284"/>
      </w:trPr>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2"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843"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560" w:type="dxa"/>
          <w:vAlign w:val="center"/>
        </w:tcPr>
        <w:p w:rsidR="0040427B" w:rsidRPr="00D95E0D" w:rsidRDefault="0040427B" w:rsidP="00D74D99">
          <w:pPr>
            <w:spacing w:before="0"/>
            <w:ind w:left="-113" w:right="-113" w:firstLine="0"/>
            <w:jc w:val="center"/>
            <w:rPr>
              <w:rFonts w:ascii="Arial" w:hAnsi="Arial" w:cs="Arial"/>
              <w:spacing w:val="-10"/>
              <w:sz w:val="18"/>
              <w:szCs w:val="18"/>
            </w:rPr>
          </w:pPr>
        </w:p>
      </w:tc>
      <w:tc>
        <w:tcPr>
          <w:tcW w:w="6237" w:type="dxa"/>
          <w:vMerge/>
        </w:tcPr>
        <w:p w:rsidR="0040427B" w:rsidRPr="00D95E0D" w:rsidRDefault="0040427B" w:rsidP="00D74D99">
          <w:pPr>
            <w:spacing w:before="0"/>
            <w:ind w:left="-113" w:right="-113" w:firstLine="0"/>
            <w:jc w:val="center"/>
            <w:rPr>
              <w:rFonts w:ascii="Arial" w:hAnsi="Arial" w:cs="Arial"/>
              <w:spacing w:val="-10"/>
              <w:sz w:val="18"/>
              <w:szCs w:val="18"/>
            </w:rPr>
          </w:pPr>
        </w:p>
      </w:tc>
      <w:tc>
        <w:tcPr>
          <w:tcW w:w="607" w:type="dxa"/>
          <w:vMerge w:val="restart"/>
          <w:vAlign w:val="center"/>
        </w:tcPr>
        <w:p w:rsidR="0040427B" w:rsidRPr="00D95E0D" w:rsidRDefault="0040427B" w:rsidP="00D74D99">
          <w:pPr>
            <w:spacing w:before="0"/>
            <w:ind w:left="-113" w:right="-113" w:firstLine="0"/>
            <w:jc w:val="center"/>
            <w:rPr>
              <w:rFonts w:ascii="Arial" w:hAnsi="Arial" w:cs="Arial"/>
              <w:spacing w:val="-10"/>
              <w:sz w:val="18"/>
              <w:szCs w:val="18"/>
            </w:rPr>
          </w:pPr>
        </w:p>
      </w:tc>
    </w:tr>
    <w:tr w:rsidR="0040427B" w:rsidRPr="00D95E0D">
      <w:trPr>
        <w:trHeight w:hRule="exact" w:val="284"/>
      </w:trPr>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Изм.</w:t>
          </w:r>
        </w:p>
      </w:tc>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Кол.уч.</w:t>
          </w:r>
        </w:p>
      </w:tc>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Лист</w:t>
          </w:r>
        </w:p>
      </w:tc>
      <w:tc>
        <w:tcPr>
          <w:tcW w:w="562"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№док.</w:t>
          </w:r>
        </w:p>
      </w:tc>
      <w:tc>
        <w:tcPr>
          <w:tcW w:w="843"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Подп.</w:t>
          </w:r>
        </w:p>
      </w:tc>
      <w:tc>
        <w:tcPr>
          <w:tcW w:w="560" w:type="dxa"/>
          <w:tcBorders>
            <w:bottom w:val="single" w:sz="12" w:space="0" w:color="auto"/>
          </w:tcBorders>
          <w:vAlign w:val="center"/>
        </w:tcPr>
        <w:p w:rsidR="0040427B" w:rsidRPr="00D95E0D" w:rsidRDefault="0040427B" w:rsidP="00D74D99">
          <w:pPr>
            <w:spacing w:before="0"/>
            <w:ind w:left="-113" w:right="-113" w:firstLine="0"/>
            <w:jc w:val="center"/>
            <w:rPr>
              <w:rFonts w:ascii="Arial" w:hAnsi="Arial" w:cs="Arial"/>
              <w:spacing w:val="-10"/>
              <w:sz w:val="18"/>
              <w:szCs w:val="18"/>
            </w:rPr>
          </w:pPr>
          <w:r w:rsidRPr="00D95E0D">
            <w:rPr>
              <w:rFonts w:ascii="Arial" w:hAnsi="Arial" w:cs="Arial"/>
              <w:spacing w:val="-10"/>
              <w:sz w:val="18"/>
              <w:szCs w:val="18"/>
            </w:rPr>
            <w:t>Дата</w:t>
          </w:r>
        </w:p>
      </w:tc>
      <w:tc>
        <w:tcPr>
          <w:tcW w:w="6237" w:type="dxa"/>
          <w:vMerge/>
          <w:tcBorders>
            <w:bottom w:val="single" w:sz="12" w:space="0" w:color="auto"/>
          </w:tcBorders>
        </w:tcPr>
        <w:p w:rsidR="0040427B" w:rsidRPr="00D95E0D" w:rsidRDefault="0040427B" w:rsidP="00D74D99">
          <w:pPr>
            <w:spacing w:before="0"/>
            <w:ind w:left="-113" w:right="-113" w:firstLine="0"/>
            <w:jc w:val="center"/>
            <w:rPr>
              <w:rFonts w:ascii="Arial" w:hAnsi="Arial" w:cs="Arial"/>
              <w:spacing w:val="-10"/>
              <w:sz w:val="18"/>
              <w:szCs w:val="18"/>
            </w:rPr>
          </w:pPr>
        </w:p>
      </w:tc>
      <w:tc>
        <w:tcPr>
          <w:tcW w:w="607" w:type="dxa"/>
          <w:vMerge/>
          <w:tcBorders>
            <w:bottom w:val="single" w:sz="12" w:space="0" w:color="auto"/>
          </w:tcBorders>
        </w:tcPr>
        <w:p w:rsidR="0040427B" w:rsidRPr="00D95E0D" w:rsidRDefault="0040427B" w:rsidP="00D74D99">
          <w:pPr>
            <w:spacing w:before="0"/>
            <w:ind w:left="-113" w:right="-113" w:firstLine="0"/>
            <w:jc w:val="center"/>
            <w:rPr>
              <w:rFonts w:ascii="Arial" w:hAnsi="Arial" w:cs="Arial"/>
              <w:spacing w:val="-10"/>
              <w:sz w:val="18"/>
              <w:szCs w:val="18"/>
            </w:rPr>
          </w:pPr>
        </w:p>
      </w:tc>
    </w:tr>
  </w:tbl>
  <w:p w:rsidR="0040427B" w:rsidRPr="001A0F7B" w:rsidRDefault="0040427B" w:rsidP="001A0F7B">
    <w:pPr>
      <w:spacing w:before="0"/>
      <w:ind w:left="-113" w:right="-113" w:firstLine="0"/>
      <w:jc w:val="center"/>
      <w:rPr>
        <w:rFonts w:ascii="Arial" w:hAnsi="Arial" w:cs="Arial"/>
        <w:spacing w:val="-10"/>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0427B" w:rsidRDefault="0040427B" w:rsidP="00A7650A">
      <w:pPr>
        <w:spacing w:before="0"/>
      </w:pPr>
      <w:r>
        <w:separator/>
      </w:r>
    </w:p>
  </w:footnote>
  <w:footnote w:type="continuationSeparator" w:id="0">
    <w:p w:rsidR="0040427B" w:rsidRDefault="0040427B" w:rsidP="00A7650A">
      <w:pPr>
        <w:spacing w:before="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FC1A35" w:rsidRDefault="0040427B" w:rsidP="006A6296">
    <w:pPr>
      <w:pStyle w:val="Header"/>
      <w:jc w:val="right"/>
      <w:rPr>
        <w:sz w:val="2"/>
        <w:szCs w:val="2"/>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2" w:type="dxa"/>
      <w:tblLayout w:type="fixed"/>
      <w:tblLook w:val="01E0"/>
    </w:tblPr>
    <w:tblGrid>
      <w:gridCol w:w="21121"/>
      <w:gridCol w:w="632"/>
    </w:tblGrid>
    <w:tr w:rsidR="0040427B" w:rsidRPr="00D95E0D">
      <w:trPr>
        <w:trHeight w:hRule="exact" w:val="397"/>
      </w:trPr>
      <w:tc>
        <w:tcPr>
          <w:tcW w:w="21121" w:type="dxa"/>
          <w:tcBorders>
            <w:right w:val="single" w:sz="4" w:space="0" w:color="auto"/>
          </w:tcBorders>
        </w:tcPr>
        <w:p w:rsidR="0040427B" w:rsidRPr="00D95E0D" w:rsidRDefault="0040427B" w:rsidP="00D74D99">
          <w:pPr>
            <w:pStyle w:val="Header"/>
            <w:ind w:left="1525" w:hanging="958"/>
            <w:jc w:val="both"/>
          </w:pPr>
          <w:r>
            <w:rPr>
              <w:noProof/>
              <w:lang w:eastAsia="ru-RU"/>
            </w:rPr>
            <w:pict>
              <v:shapetype id="_x0000_t202" coordsize="21600,21600" o:spt="202" path="m,l,21600r21600,l21600,xe">
                <v:stroke joinstyle="miter"/>
                <v:path gradientshapeok="t" o:connecttype="rect"/>
              </v:shapetype>
              <v:shape id="_x0000_s2068" type="#_x0000_t202" style="position:absolute;left:0;text-align:left;margin-left:-32.05pt;margin-top:567.55pt;width:34.2pt;height:244.95pt;z-index:251696128;mso-position-horizontal-relative:page;mso-position-vertical-relative:page" filled="f" stroked="f">
                <v:textbox style="mso-next-textbox:#_x0000_s2068" inset="0,0,0,0">
                  <w:txbxContent>
                    <w:tbl>
                      <w:tblPr>
                        <w:tblW w:w="0" w:type="auto"/>
                        <w:tblInd w:w="2"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left w:w="0" w:type="dxa"/>
                          <w:right w:w="0" w:type="dxa"/>
                        </w:tblCellMar>
                        <w:tblLook w:val="0000"/>
                      </w:tblPr>
                      <w:tblGrid>
                        <w:gridCol w:w="284"/>
                        <w:gridCol w:w="397"/>
                      </w:tblGrid>
                      <w:tr w:rsidR="0040427B" w:rsidRPr="00D95E0D">
                        <w:trPr>
                          <w:cantSplit/>
                          <w:trHeight w:val="1402"/>
                        </w:trPr>
                        <w:tc>
                          <w:tcPr>
                            <w:tcW w:w="284" w:type="dxa"/>
                            <w:tcBorders>
                              <w:top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Взам. инв.№</w:t>
                            </w:r>
                          </w:p>
                        </w:tc>
                        <w:tc>
                          <w:tcPr>
                            <w:tcW w:w="397" w:type="dxa"/>
                            <w:tcBorders>
                              <w:top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p>
                        </w:tc>
                      </w:tr>
                      <w:tr w:rsidR="0040427B" w:rsidRPr="00D95E0D">
                        <w:trPr>
                          <w:cantSplit/>
                          <w:trHeight w:val="1990"/>
                        </w:trPr>
                        <w:tc>
                          <w:tcPr>
                            <w:tcW w:w="284" w:type="dxa"/>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textDirection w:val="btLr"/>
                            <w:vAlign w:val="center"/>
                          </w:tcPr>
                          <w:p w:rsidR="0040427B" w:rsidRPr="00D95E0D" w:rsidRDefault="0040427B" w:rsidP="00B516AC">
                            <w:pPr>
                              <w:spacing w:before="0"/>
                              <w:ind w:left="0" w:firstLine="0"/>
                              <w:jc w:val="center"/>
                              <w:rPr>
                                <w:rFonts w:ascii="Arial" w:hAnsi="Arial" w:cs="Arial"/>
                                <w:sz w:val="18"/>
                                <w:szCs w:val="18"/>
                              </w:rPr>
                            </w:pPr>
                          </w:p>
                        </w:tc>
                      </w:tr>
                      <w:tr w:rsidR="0040427B" w:rsidRPr="00D95E0D">
                        <w:trPr>
                          <w:cantSplit/>
                          <w:trHeight w:val="1396"/>
                        </w:trPr>
                        <w:tc>
                          <w:tcPr>
                            <w:tcW w:w="284" w:type="dxa"/>
                            <w:tcBorders>
                              <w:bottom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tcBorders>
                              <w:bottom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20"/>
                                <w:szCs w:val="20"/>
                              </w:rPr>
                              <w:t>А-94-10</w:t>
                            </w:r>
                          </w:p>
                        </w:tc>
                      </w:tr>
                    </w:tbl>
                    <w:p w:rsidR="0040427B" w:rsidRDefault="0040427B" w:rsidP="006A6296">
                      <w:pPr>
                        <w:pStyle w:val="Header"/>
                        <w:jc w:val="center"/>
                      </w:pPr>
                    </w:p>
                  </w:txbxContent>
                </v:textbox>
                <w10:wrap anchorx="page" anchory="page"/>
                <w10:anchorlock/>
              </v:shape>
            </w:pict>
          </w:r>
          <w:r>
            <w:rPr>
              <w:noProof/>
              <w:lang w:eastAsia="ru-RU"/>
            </w:rPr>
            <w:pict>
              <v:rect id="_x0000_s2069" style="position:absolute;left:0;text-align:left;margin-left:-3.05pt;margin-top:-.2pt;width:1085.65pt;height:811.25pt;z-index:-251619328" strokeweight="1.5pt">
                <w10:anchorlock/>
              </v:rect>
            </w:pict>
          </w:r>
        </w:p>
      </w:tc>
      <w:tc>
        <w:tcPr>
          <w:tcW w:w="632" w:type="dxa"/>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Header"/>
            <w:ind w:left="0" w:firstLine="0"/>
            <w:jc w:val="center"/>
            <w:rPr>
              <w:rFonts w:ascii="Arial" w:hAnsi="Arial" w:cs="Arial"/>
            </w:rPr>
          </w:pPr>
          <w:r w:rsidRPr="00D95E0D">
            <w:rPr>
              <w:rFonts w:ascii="Arial" w:hAnsi="Arial" w:cs="Arial"/>
            </w:rPr>
            <w:fldChar w:fldCharType="begin"/>
          </w:r>
          <w:r w:rsidRPr="00D95E0D">
            <w:rPr>
              <w:rFonts w:ascii="Arial" w:hAnsi="Arial" w:cs="Arial"/>
            </w:rPr>
            <w:instrText xml:space="preserve"> PAGE </w:instrText>
          </w:r>
          <w:r w:rsidRPr="00D95E0D">
            <w:rPr>
              <w:rFonts w:ascii="Arial" w:hAnsi="Arial" w:cs="Arial"/>
            </w:rPr>
            <w:fldChar w:fldCharType="separate"/>
          </w:r>
          <w:r>
            <w:rPr>
              <w:rFonts w:ascii="Arial" w:hAnsi="Arial" w:cs="Arial"/>
              <w:noProof/>
            </w:rPr>
            <w:t>7</w:t>
          </w:r>
          <w:r w:rsidRPr="00D95E0D">
            <w:rPr>
              <w:rFonts w:ascii="Arial" w:hAnsi="Arial" w:cs="Arial"/>
            </w:rPr>
            <w:fldChar w:fldCharType="end"/>
          </w:r>
        </w:p>
      </w:tc>
    </w:tr>
  </w:tbl>
  <w:p w:rsidR="0040427B" w:rsidRDefault="0040427B">
    <w:pPr>
      <w:pStyle w:val="Heade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ED788B" w:rsidRDefault="0040427B" w:rsidP="00ED788B">
    <w:pPr>
      <w:spacing w:before="0"/>
      <w:rPr>
        <w:rFonts w:ascii="Arial" w:hAnsi="Arial" w:cs="Arial"/>
        <w:sz w:val="9"/>
        <w:szCs w:val="9"/>
      </w:rPr>
    </w:pPr>
  </w:p>
  <w:tbl>
    <w:tblPr>
      <w:tblW w:w="56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7"/>
    </w:tblGrid>
    <w:tr w:rsidR="0040427B" w:rsidRPr="00D95E0D">
      <w:trPr>
        <w:trHeight w:val="397"/>
        <w:jc w:val="right"/>
      </w:trPr>
      <w:tc>
        <w:tcPr>
          <w:tcW w:w="567" w:type="dxa"/>
          <w:vAlign w:val="center"/>
        </w:tcPr>
        <w:p w:rsidR="0040427B" w:rsidRPr="00D95E0D" w:rsidRDefault="0040427B" w:rsidP="00D74D99">
          <w:pPr>
            <w:pStyle w:val="Header"/>
            <w:ind w:left="0" w:firstLine="0"/>
            <w:jc w:val="center"/>
          </w:pPr>
          <w:r w:rsidRPr="00D95E0D">
            <w:rPr>
              <w:rFonts w:ascii="Arial" w:hAnsi="Arial" w:cs="Arial"/>
            </w:rPr>
            <w:fldChar w:fldCharType="begin"/>
          </w:r>
          <w:r w:rsidRPr="00D95E0D">
            <w:rPr>
              <w:rFonts w:ascii="Arial" w:hAnsi="Arial" w:cs="Arial"/>
            </w:rPr>
            <w:instrText xml:space="preserve"> PAGE   \* MERGEFORMAT </w:instrText>
          </w:r>
          <w:r w:rsidRPr="00D95E0D">
            <w:rPr>
              <w:rFonts w:ascii="Arial" w:hAnsi="Arial" w:cs="Arial"/>
            </w:rPr>
            <w:fldChar w:fldCharType="separate"/>
          </w:r>
          <w:r>
            <w:rPr>
              <w:rFonts w:ascii="Arial" w:hAnsi="Arial" w:cs="Arial"/>
              <w:noProof/>
            </w:rPr>
            <w:t>41</w:t>
          </w:r>
          <w:r w:rsidRPr="00D95E0D">
            <w:rPr>
              <w:rFonts w:ascii="Arial" w:hAnsi="Arial" w:cs="Arial"/>
            </w:rPr>
            <w:fldChar w:fldCharType="end"/>
          </w:r>
        </w:p>
      </w:tc>
    </w:tr>
  </w:tbl>
  <w:p w:rsidR="0040427B" w:rsidRDefault="0040427B">
    <w:pPr>
      <w:pStyle w:val="Header"/>
    </w:pPr>
    <w:r>
      <w:rPr>
        <w:noProof/>
        <w:lang w:eastAsia="ru-RU"/>
      </w:rPr>
      <w:pict>
        <v:rect id="_x0000_s2070" style="position:absolute;left:0;text-align:left;margin-left:53.4pt;margin-top:14.55pt;width:524.4pt;height:804.65pt;z-index:-251617280;mso-position-horizontal-relative:page;mso-position-vertical-relative:page" filled="f" strokeweight="1pt">
          <w10:wrap anchorx="page" anchory="page"/>
          <w10:anchorlock/>
        </v:rect>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2" w:type="dxa"/>
      <w:tblLayout w:type="fixed"/>
      <w:tblLook w:val="01E0"/>
    </w:tblPr>
    <w:tblGrid>
      <w:gridCol w:w="21121"/>
      <w:gridCol w:w="632"/>
    </w:tblGrid>
    <w:tr w:rsidR="0040427B" w:rsidRPr="00D95E0D">
      <w:trPr>
        <w:trHeight w:hRule="exact" w:val="397"/>
      </w:trPr>
      <w:tc>
        <w:tcPr>
          <w:tcW w:w="21121" w:type="dxa"/>
          <w:tcBorders>
            <w:right w:val="single" w:sz="4" w:space="0" w:color="auto"/>
          </w:tcBorders>
        </w:tcPr>
        <w:p w:rsidR="0040427B" w:rsidRPr="00D95E0D" w:rsidRDefault="0040427B" w:rsidP="00D74D99">
          <w:pPr>
            <w:pStyle w:val="Header"/>
            <w:ind w:left="1525" w:hanging="958"/>
            <w:jc w:val="both"/>
          </w:pPr>
          <w:r>
            <w:rPr>
              <w:noProof/>
              <w:lang w:eastAsia="ru-RU"/>
            </w:rPr>
            <w:pict>
              <v:shapetype id="_x0000_t202" coordsize="21600,21600" o:spt="202" path="m,l,21600r21600,l21600,xe">
                <v:stroke joinstyle="miter"/>
                <v:path gradientshapeok="t" o:connecttype="rect"/>
              </v:shapetype>
              <v:shape id="_x0000_s2084" type="#_x0000_t202" style="position:absolute;left:0;text-align:left;margin-left:-32.05pt;margin-top:567.55pt;width:34.2pt;height:244.95pt;z-index:251723776;mso-position-horizontal-relative:page;mso-position-vertical-relative:page" filled="f" stroked="f">
                <v:textbox style="mso-next-textbox:#_x0000_s2084" inset="0,0,0,0">
                  <w:txbxContent>
                    <w:tbl>
                      <w:tblPr>
                        <w:tblW w:w="0" w:type="auto"/>
                        <w:tblInd w:w="2"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left w:w="0" w:type="dxa"/>
                          <w:right w:w="0" w:type="dxa"/>
                        </w:tblCellMar>
                        <w:tblLook w:val="0000"/>
                      </w:tblPr>
                      <w:tblGrid>
                        <w:gridCol w:w="284"/>
                        <w:gridCol w:w="397"/>
                      </w:tblGrid>
                      <w:tr w:rsidR="0040427B" w:rsidRPr="00D95E0D">
                        <w:trPr>
                          <w:cantSplit/>
                          <w:trHeight w:val="1402"/>
                        </w:trPr>
                        <w:tc>
                          <w:tcPr>
                            <w:tcW w:w="284" w:type="dxa"/>
                            <w:tcBorders>
                              <w:top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Взам. инв.№</w:t>
                            </w:r>
                          </w:p>
                        </w:tc>
                        <w:tc>
                          <w:tcPr>
                            <w:tcW w:w="397" w:type="dxa"/>
                            <w:tcBorders>
                              <w:top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p>
                        </w:tc>
                      </w:tr>
                      <w:tr w:rsidR="0040427B" w:rsidRPr="00D95E0D">
                        <w:trPr>
                          <w:cantSplit/>
                          <w:trHeight w:val="1990"/>
                        </w:trPr>
                        <w:tc>
                          <w:tcPr>
                            <w:tcW w:w="284" w:type="dxa"/>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textDirection w:val="btLr"/>
                            <w:vAlign w:val="center"/>
                          </w:tcPr>
                          <w:p w:rsidR="0040427B" w:rsidRPr="00D95E0D" w:rsidRDefault="0040427B" w:rsidP="00B516AC">
                            <w:pPr>
                              <w:spacing w:before="0"/>
                              <w:ind w:left="0" w:firstLine="0"/>
                              <w:jc w:val="center"/>
                              <w:rPr>
                                <w:rFonts w:ascii="Arial" w:hAnsi="Arial" w:cs="Arial"/>
                                <w:sz w:val="18"/>
                                <w:szCs w:val="18"/>
                              </w:rPr>
                            </w:pPr>
                          </w:p>
                        </w:tc>
                      </w:tr>
                      <w:tr w:rsidR="0040427B" w:rsidRPr="00D95E0D">
                        <w:trPr>
                          <w:cantSplit/>
                          <w:trHeight w:val="1396"/>
                        </w:trPr>
                        <w:tc>
                          <w:tcPr>
                            <w:tcW w:w="284" w:type="dxa"/>
                            <w:tcBorders>
                              <w:bottom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tcBorders>
                              <w:bottom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20"/>
                                <w:szCs w:val="20"/>
                              </w:rPr>
                              <w:t>А-94-10</w:t>
                            </w:r>
                          </w:p>
                        </w:tc>
                      </w:tr>
                    </w:tbl>
                    <w:p w:rsidR="0040427B" w:rsidRDefault="0040427B" w:rsidP="006A6296">
                      <w:pPr>
                        <w:pStyle w:val="Header"/>
                        <w:jc w:val="center"/>
                      </w:pPr>
                    </w:p>
                  </w:txbxContent>
                </v:textbox>
                <w10:wrap anchorx="page" anchory="page"/>
                <w10:anchorlock/>
              </v:shape>
            </w:pict>
          </w:r>
          <w:r>
            <w:rPr>
              <w:noProof/>
              <w:lang w:eastAsia="ru-RU"/>
            </w:rPr>
            <w:pict>
              <v:rect id="_x0000_s2085" style="position:absolute;left:0;text-align:left;margin-left:-3.05pt;margin-top:-.2pt;width:1085.65pt;height:811.25pt;z-index:-251591680" strokeweight="1.5pt">
                <w10:anchorlock/>
              </v:rect>
            </w:pict>
          </w:r>
        </w:p>
      </w:tc>
      <w:tc>
        <w:tcPr>
          <w:tcW w:w="632" w:type="dxa"/>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Header"/>
            <w:ind w:left="0" w:firstLine="0"/>
            <w:jc w:val="center"/>
            <w:rPr>
              <w:rFonts w:ascii="Arial" w:hAnsi="Arial" w:cs="Arial"/>
            </w:rPr>
          </w:pPr>
          <w:r w:rsidRPr="00D95E0D">
            <w:rPr>
              <w:rFonts w:ascii="Arial" w:hAnsi="Arial" w:cs="Arial"/>
            </w:rPr>
            <w:fldChar w:fldCharType="begin"/>
          </w:r>
          <w:r w:rsidRPr="00D95E0D">
            <w:rPr>
              <w:rFonts w:ascii="Arial" w:hAnsi="Arial" w:cs="Arial"/>
            </w:rPr>
            <w:instrText xml:space="preserve"> PAGE </w:instrText>
          </w:r>
          <w:r w:rsidRPr="00D95E0D">
            <w:rPr>
              <w:rFonts w:ascii="Arial" w:hAnsi="Arial" w:cs="Arial"/>
            </w:rPr>
            <w:fldChar w:fldCharType="separate"/>
          </w:r>
          <w:r>
            <w:rPr>
              <w:rFonts w:ascii="Arial" w:hAnsi="Arial" w:cs="Arial"/>
              <w:noProof/>
            </w:rPr>
            <w:t>49</w:t>
          </w:r>
          <w:r w:rsidRPr="00D95E0D">
            <w:rPr>
              <w:rFonts w:ascii="Arial" w:hAnsi="Arial" w:cs="Arial"/>
            </w:rPr>
            <w:fldChar w:fldCharType="end"/>
          </w:r>
        </w:p>
      </w:tc>
    </w:tr>
  </w:tbl>
  <w:p w:rsidR="0040427B" w:rsidRDefault="0040427B">
    <w:pPr>
      <w:pStyle w:val="Heade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ED788B" w:rsidRDefault="0040427B" w:rsidP="00ED788B">
    <w:pPr>
      <w:spacing w:before="0"/>
      <w:rPr>
        <w:rFonts w:ascii="Arial" w:hAnsi="Arial" w:cs="Arial"/>
        <w:sz w:val="9"/>
        <w:szCs w:val="9"/>
      </w:rPr>
    </w:pPr>
  </w:p>
  <w:tbl>
    <w:tblPr>
      <w:tblW w:w="56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7"/>
    </w:tblGrid>
    <w:tr w:rsidR="0040427B" w:rsidRPr="00D95E0D">
      <w:trPr>
        <w:trHeight w:val="397"/>
        <w:jc w:val="right"/>
      </w:trPr>
      <w:tc>
        <w:tcPr>
          <w:tcW w:w="567" w:type="dxa"/>
          <w:vAlign w:val="center"/>
        </w:tcPr>
        <w:p w:rsidR="0040427B" w:rsidRPr="00D95E0D" w:rsidRDefault="0040427B" w:rsidP="00D74D99">
          <w:pPr>
            <w:pStyle w:val="Header"/>
            <w:ind w:left="0" w:firstLine="0"/>
            <w:jc w:val="center"/>
          </w:pPr>
          <w:r w:rsidRPr="00D95E0D">
            <w:rPr>
              <w:rFonts w:ascii="Arial" w:hAnsi="Arial" w:cs="Arial"/>
            </w:rPr>
            <w:fldChar w:fldCharType="begin"/>
          </w:r>
          <w:r w:rsidRPr="00D95E0D">
            <w:rPr>
              <w:rFonts w:ascii="Arial" w:hAnsi="Arial" w:cs="Arial"/>
            </w:rPr>
            <w:instrText xml:space="preserve"> PAGE   \* MERGEFORMAT </w:instrText>
          </w:r>
          <w:r w:rsidRPr="00D95E0D">
            <w:rPr>
              <w:rFonts w:ascii="Arial" w:hAnsi="Arial" w:cs="Arial"/>
            </w:rPr>
            <w:fldChar w:fldCharType="separate"/>
          </w:r>
          <w:r>
            <w:rPr>
              <w:rFonts w:ascii="Arial" w:hAnsi="Arial" w:cs="Arial"/>
              <w:noProof/>
            </w:rPr>
            <w:t>54</w:t>
          </w:r>
          <w:r w:rsidRPr="00D95E0D">
            <w:rPr>
              <w:rFonts w:ascii="Arial" w:hAnsi="Arial" w:cs="Arial"/>
            </w:rPr>
            <w:fldChar w:fldCharType="end"/>
          </w:r>
        </w:p>
      </w:tc>
    </w:tr>
  </w:tbl>
  <w:p w:rsidR="0040427B" w:rsidRDefault="0040427B">
    <w:pPr>
      <w:pStyle w:val="Header"/>
    </w:pPr>
    <w:r>
      <w:rPr>
        <w:noProof/>
        <w:lang w:eastAsia="ru-RU"/>
      </w:rPr>
      <w:pict>
        <v:rect id="_x0000_s2086" style="position:absolute;left:0;text-align:left;margin-left:53.4pt;margin-top:14.55pt;width:524.4pt;height:804.65pt;z-index:-251589632;mso-position-horizontal-relative:page;mso-position-vertical-relative:page" filled="f" strokeweight="1pt">
          <w10:wrap anchorx="page" anchory="page"/>
          <w10:anchorlock/>
        </v:rect>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2" w:type="dxa"/>
      <w:tblLayout w:type="fixed"/>
      <w:tblLook w:val="01E0"/>
    </w:tblPr>
    <w:tblGrid>
      <w:gridCol w:w="14375"/>
      <w:gridCol w:w="603"/>
    </w:tblGrid>
    <w:tr w:rsidR="0040427B" w:rsidRPr="00D95E0D">
      <w:trPr>
        <w:trHeight w:hRule="exact" w:val="397"/>
      </w:trPr>
      <w:tc>
        <w:tcPr>
          <w:tcW w:w="14375" w:type="dxa"/>
          <w:tcBorders>
            <w:right w:val="single" w:sz="4" w:space="0" w:color="auto"/>
          </w:tcBorders>
        </w:tcPr>
        <w:p w:rsidR="0040427B" w:rsidRPr="00D95E0D" w:rsidRDefault="0040427B" w:rsidP="00D74D99">
          <w:pPr>
            <w:pStyle w:val="Header"/>
            <w:ind w:left="1525" w:hanging="958"/>
            <w:jc w:val="both"/>
          </w:pPr>
          <w:r>
            <w:rPr>
              <w:noProof/>
              <w:lang w:eastAsia="ru-RU"/>
            </w:rPr>
            <w:pict>
              <v:rect id="_x0000_s2088" style="position:absolute;left:0;text-align:left;margin-left:-1.55pt;margin-top:-.2pt;width:745.3pt;height:564.75pt;z-index:-251585536" strokeweight="1.5pt">
                <w10:anchorlock/>
              </v:rect>
            </w:pict>
          </w:r>
        </w:p>
      </w:tc>
      <w:tc>
        <w:tcPr>
          <w:tcW w:w="603" w:type="dxa"/>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Header"/>
            <w:ind w:left="0" w:firstLine="0"/>
            <w:jc w:val="center"/>
            <w:rPr>
              <w:rFonts w:ascii="Arial" w:hAnsi="Arial" w:cs="Arial"/>
            </w:rPr>
          </w:pPr>
          <w:r w:rsidRPr="00D95E0D">
            <w:rPr>
              <w:rFonts w:ascii="Arial" w:hAnsi="Arial" w:cs="Arial"/>
            </w:rPr>
            <w:fldChar w:fldCharType="begin"/>
          </w:r>
          <w:r w:rsidRPr="00D95E0D">
            <w:rPr>
              <w:rFonts w:ascii="Arial" w:hAnsi="Arial" w:cs="Arial"/>
            </w:rPr>
            <w:instrText xml:space="preserve"> PAGE </w:instrText>
          </w:r>
          <w:r w:rsidRPr="00D95E0D">
            <w:rPr>
              <w:rFonts w:ascii="Arial" w:hAnsi="Arial" w:cs="Arial"/>
            </w:rPr>
            <w:fldChar w:fldCharType="separate"/>
          </w:r>
          <w:r>
            <w:rPr>
              <w:rFonts w:ascii="Arial" w:hAnsi="Arial" w:cs="Arial"/>
              <w:noProof/>
            </w:rPr>
            <w:t>55</w:t>
          </w:r>
          <w:r w:rsidRPr="00D95E0D">
            <w:rPr>
              <w:rFonts w:ascii="Arial" w:hAnsi="Arial" w:cs="Arial"/>
            </w:rPr>
            <w:fldChar w:fldCharType="end"/>
          </w:r>
        </w:p>
      </w:tc>
    </w:tr>
  </w:tbl>
  <w:p w:rsidR="0040427B" w:rsidRDefault="0040427B">
    <w:pPr>
      <w:pStyle w:val="Header"/>
    </w:pPr>
    <w:r>
      <w:rPr>
        <w:noProof/>
        <w:lang w:eastAsia="ru-RU"/>
      </w:rPr>
      <w:pict>
        <v:shapetype id="_x0000_t202" coordsize="21600,21600" o:spt="202" path="m,l,21600r21600,l21600,xe">
          <v:stroke joinstyle="miter"/>
          <v:path gradientshapeok="t" o:connecttype="rect"/>
        </v:shapetype>
        <v:shape id="_x0000_s2089" type="#_x0000_t202" style="position:absolute;left:0;text-align:left;margin-left:45.1pt;margin-top:335.65pt;width:34.2pt;height:244.95pt;z-index:251731968;mso-position-horizontal-relative:page;mso-position-vertical-relative:page" filled="f" stroked="f">
          <v:textbox style="mso-next-textbox:#_x0000_s2089" inset="0,0,0,0">
            <w:txbxContent>
              <w:tbl>
                <w:tblPr>
                  <w:tblW w:w="0" w:type="auto"/>
                  <w:tblInd w:w="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tblPr>
                <w:tblGrid>
                  <w:gridCol w:w="284"/>
                  <w:gridCol w:w="397"/>
                </w:tblGrid>
                <w:tr w:rsidR="0040427B" w:rsidRPr="00D95E0D">
                  <w:trPr>
                    <w:cantSplit/>
                    <w:trHeight w:val="1402"/>
                  </w:trPr>
                  <w:tc>
                    <w:tcPr>
                      <w:tcW w:w="284" w:type="dxa"/>
                      <w:tcBorders>
                        <w:top w:val="single" w:sz="12" w:space="0" w:color="auto"/>
                        <w:left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Взам. инв.№</w:t>
                      </w:r>
                    </w:p>
                  </w:tc>
                  <w:tc>
                    <w:tcPr>
                      <w:tcW w:w="397" w:type="dxa"/>
                      <w:tcBorders>
                        <w:top w:val="single" w:sz="12" w:space="0" w:color="auto"/>
                        <w:right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p>
                  </w:tc>
                </w:tr>
                <w:tr w:rsidR="0040427B" w:rsidRPr="00D95E0D">
                  <w:trPr>
                    <w:cantSplit/>
                    <w:trHeight w:val="1990"/>
                  </w:trPr>
                  <w:tc>
                    <w:tcPr>
                      <w:tcW w:w="284" w:type="dxa"/>
                      <w:tcBorders>
                        <w:left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tcBorders>
                        <w:right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p>
                  </w:tc>
                </w:tr>
                <w:tr w:rsidR="0040427B" w:rsidRPr="00D95E0D">
                  <w:trPr>
                    <w:cantSplit/>
                    <w:trHeight w:val="1396"/>
                  </w:trPr>
                  <w:tc>
                    <w:tcPr>
                      <w:tcW w:w="284" w:type="dxa"/>
                      <w:tcBorders>
                        <w:left w:val="single" w:sz="12" w:space="0" w:color="auto"/>
                        <w:bottom w:val="single" w:sz="12" w:space="0" w:color="auto"/>
                        <w:right w:val="single" w:sz="4"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tcBorders>
                        <w:left w:val="single" w:sz="4" w:space="0" w:color="auto"/>
                        <w:bottom w:val="single" w:sz="12" w:space="0" w:color="auto"/>
                        <w:right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20"/>
                          <w:szCs w:val="20"/>
                        </w:rPr>
                        <w:t>А-94-10</w:t>
                      </w:r>
                    </w:p>
                  </w:tc>
                </w:tr>
              </w:tbl>
              <w:p w:rsidR="0040427B" w:rsidRDefault="0040427B" w:rsidP="006A6296">
                <w:pPr>
                  <w:pStyle w:val="Header"/>
                  <w:jc w:val="center"/>
                </w:pPr>
              </w:p>
            </w:txbxContent>
          </v:textbox>
          <w10:wrap anchorx="page" anchory="page"/>
          <w10:anchorlock/>
        </v:shape>
      </w:pic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ED788B" w:rsidRDefault="0040427B" w:rsidP="00ED788B">
    <w:pPr>
      <w:spacing w:before="0"/>
      <w:rPr>
        <w:rFonts w:ascii="Arial" w:hAnsi="Arial" w:cs="Arial"/>
        <w:sz w:val="9"/>
        <w:szCs w:val="9"/>
      </w:rPr>
    </w:pPr>
  </w:p>
  <w:tbl>
    <w:tblPr>
      <w:tblW w:w="56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7"/>
    </w:tblGrid>
    <w:tr w:rsidR="0040427B" w:rsidRPr="00D95E0D">
      <w:trPr>
        <w:trHeight w:val="397"/>
        <w:jc w:val="right"/>
      </w:trPr>
      <w:tc>
        <w:tcPr>
          <w:tcW w:w="567" w:type="dxa"/>
          <w:vAlign w:val="center"/>
        </w:tcPr>
        <w:p w:rsidR="0040427B" w:rsidRPr="00D95E0D" w:rsidRDefault="0040427B" w:rsidP="00D74D99">
          <w:pPr>
            <w:pStyle w:val="Header"/>
            <w:ind w:left="0" w:firstLine="0"/>
            <w:jc w:val="center"/>
          </w:pPr>
          <w:r w:rsidRPr="00D95E0D">
            <w:rPr>
              <w:rFonts w:ascii="Arial" w:hAnsi="Arial" w:cs="Arial"/>
            </w:rPr>
            <w:fldChar w:fldCharType="begin"/>
          </w:r>
          <w:r w:rsidRPr="00D95E0D">
            <w:rPr>
              <w:rFonts w:ascii="Arial" w:hAnsi="Arial" w:cs="Arial"/>
            </w:rPr>
            <w:instrText xml:space="preserve"> PAGE   \* MERGEFORMAT </w:instrText>
          </w:r>
          <w:r w:rsidRPr="00D95E0D">
            <w:rPr>
              <w:rFonts w:ascii="Arial" w:hAnsi="Arial" w:cs="Arial"/>
            </w:rPr>
            <w:fldChar w:fldCharType="separate"/>
          </w:r>
          <w:r>
            <w:rPr>
              <w:rFonts w:ascii="Arial" w:hAnsi="Arial" w:cs="Arial"/>
              <w:noProof/>
            </w:rPr>
            <w:t>57</w:t>
          </w:r>
          <w:r w:rsidRPr="00D95E0D">
            <w:rPr>
              <w:rFonts w:ascii="Arial" w:hAnsi="Arial" w:cs="Arial"/>
            </w:rPr>
            <w:fldChar w:fldCharType="end"/>
          </w:r>
        </w:p>
      </w:tc>
    </w:tr>
  </w:tbl>
  <w:p w:rsidR="0040427B" w:rsidRDefault="0040427B">
    <w:pPr>
      <w:pStyle w:val="Header"/>
    </w:pPr>
    <w:r>
      <w:rPr>
        <w:noProof/>
        <w:lang w:eastAsia="ru-RU"/>
      </w:rPr>
      <w:pict>
        <v:rect id="_x0000_s2090" style="position:absolute;left:0;text-align:left;margin-left:53.4pt;margin-top:14.55pt;width:524.4pt;height:804.65pt;z-index:-251582464;mso-position-horizontal-relative:page;mso-position-vertical-relative:page" filled="f" strokeweight="1pt">
          <w10:wrap anchorx="page" anchory="page"/>
          <w10:anchorlock/>
        </v:rect>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ED788B" w:rsidRDefault="0040427B" w:rsidP="00ED788B">
    <w:pPr>
      <w:spacing w:before="0"/>
      <w:rPr>
        <w:rFonts w:ascii="Arial" w:hAnsi="Arial" w:cs="Arial"/>
        <w:sz w:val="9"/>
        <w:szCs w:val="9"/>
      </w:rPr>
    </w:pPr>
  </w:p>
  <w:tbl>
    <w:tblPr>
      <w:tblW w:w="56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7"/>
    </w:tblGrid>
    <w:tr w:rsidR="0040427B" w:rsidRPr="00D95E0D">
      <w:trPr>
        <w:trHeight w:val="397"/>
        <w:jc w:val="right"/>
      </w:trPr>
      <w:tc>
        <w:tcPr>
          <w:tcW w:w="567" w:type="dxa"/>
          <w:vAlign w:val="center"/>
        </w:tcPr>
        <w:p w:rsidR="0040427B" w:rsidRPr="00D95E0D" w:rsidRDefault="0040427B" w:rsidP="00D74D99">
          <w:pPr>
            <w:pStyle w:val="Header"/>
            <w:ind w:left="0" w:firstLine="0"/>
            <w:jc w:val="center"/>
          </w:pPr>
          <w:r w:rsidRPr="00D95E0D">
            <w:rPr>
              <w:rFonts w:ascii="Arial" w:hAnsi="Arial" w:cs="Arial"/>
            </w:rPr>
            <w:fldChar w:fldCharType="begin"/>
          </w:r>
          <w:r w:rsidRPr="00D95E0D">
            <w:rPr>
              <w:rFonts w:ascii="Arial" w:hAnsi="Arial" w:cs="Arial"/>
            </w:rPr>
            <w:instrText xml:space="preserve"> PAGE   \* MERGEFORMAT </w:instrText>
          </w:r>
          <w:r w:rsidRPr="00D95E0D">
            <w:rPr>
              <w:rFonts w:ascii="Arial" w:hAnsi="Arial" w:cs="Arial"/>
            </w:rPr>
            <w:fldChar w:fldCharType="separate"/>
          </w:r>
          <w:r>
            <w:rPr>
              <w:rFonts w:ascii="Arial" w:hAnsi="Arial" w:cs="Arial"/>
              <w:noProof/>
            </w:rPr>
            <w:t>66</w:t>
          </w:r>
          <w:r w:rsidRPr="00D95E0D">
            <w:rPr>
              <w:rFonts w:ascii="Arial" w:hAnsi="Arial" w:cs="Arial"/>
            </w:rPr>
            <w:fldChar w:fldCharType="end"/>
          </w:r>
        </w:p>
      </w:tc>
    </w:tr>
  </w:tbl>
  <w:p w:rsidR="0040427B" w:rsidRDefault="0040427B">
    <w:pPr>
      <w:pStyle w:val="Header"/>
    </w:pPr>
    <w:r>
      <w:rPr>
        <w:noProof/>
        <w:lang w:eastAsia="ru-RU"/>
      </w:rPr>
      <w:pict>
        <v:rect id="_x0000_s2092" style="position:absolute;left:0;text-align:left;margin-left:53.4pt;margin-top:14.55pt;width:524.4pt;height:804.65pt;z-index:-251578368;mso-position-horizontal-relative:page;mso-position-vertical-relative:page" filled="f" strokeweight="1pt">
          <w10:wrap anchorx="page" anchory="page"/>
          <w10:anchorlock/>
        </v:rect>
      </w:pic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2" w:type="dxa"/>
      <w:tblLayout w:type="fixed"/>
      <w:tblLook w:val="01E0"/>
    </w:tblPr>
    <w:tblGrid>
      <w:gridCol w:w="14375"/>
      <w:gridCol w:w="603"/>
    </w:tblGrid>
    <w:tr w:rsidR="0040427B" w:rsidRPr="00D95E0D">
      <w:trPr>
        <w:trHeight w:hRule="exact" w:val="397"/>
      </w:trPr>
      <w:tc>
        <w:tcPr>
          <w:tcW w:w="14375" w:type="dxa"/>
          <w:tcBorders>
            <w:right w:val="single" w:sz="4" w:space="0" w:color="auto"/>
          </w:tcBorders>
        </w:tcPr>
        <w:p w:rsidR="0040427B" w:rsidRPr="00D95E0D" w:rsidRDefault="0040427B" w:rsidP="00D74D99">
          <w:pPr>
            <w:pStyle w:val="Header"/>
            <w:ind w:left="1525" w:hanging="958"/>
            <w:jc w:val="both"/>
          </w:pPr>
          <w:r>
            <w:rPr>
              <w:noProof/>
              <w:lang w:eastAsia="ru-RU"/>
            </w:rPr>
            <w:pict>
              <v:rect id="_x0000_s2096" style="position:absolute;left:0;text-align:left;margin-left:-1.55pt;margin-top:-.2pt;width:745.3pt;height:564.75pt;z-index:-251571200" strokeweight="1.5pt">
                <w10:anchorlock/>
              </v:rect>
            </w:pict>
          </w:r>
        </w:p>
      </w:tc>
      <w:tc>
        <w:tcPr>
          <w:tcW w:w="603" w:type="dxa"/>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Header"/>
            <w:ind w:left="0" w:firstLine="0"/>
            <w:jc w:val="center"/>
            <w:rPr>
              <w:rFonts w:ascii="Arial" w:hAnsi="Arial" w:cs="Arial"/>
            </w:rPr>
          </w:pPr>
          <w:r w:rsidRPr="00D95E0D">
            <w:rPr>
              <w:rFonts w:ascii="Arial" w:hAnsi="Arial" w:cs="Arial"/>
            </w:rPr>
            <w:fldChar w:fldCharType="begin"/>
          </w:r>
          <w:r w:rsidRPr="00D95E0D">
            <w:rPr>
              <w:rFonts w:ascii="Arial" w:hAnsi="Arial" w:cs="Arial"/>
            </w:rPr>
            <w:instrText xml:space="preserve"> PAGE </w:instrText>
          </w:r>
          <w:r w:rsidRPr="00D95E0D">
            <w:rPr>
              <w:rFonts w:ascii="Arial" w:hAnsi="Arial" w:cs="Arial"/>
            </w:rPr>
            <w:fldChar w:fldCharType="separate"/>
          </w:r>
          <w:r>
            <w:rPr>
              <w:rFonts w:ascii="Arial" w:hAnsi="Arial" w:cs="Arial"/>
              <w:noProof/>
            </w:rPr>
            <w:t>67</w:t>
          </w:r>
          <w:r w:rsidRPr="00D95E0D">
            <w:rPr>
              <w:rFonts w:ascii="Arial" w:hAnsi="Arial" w:cs="Arial"/>
            </w:rPr>
            <w:fldChar w:fldCharType="end"/>
          </w:r>
        </w:p>
      </w:tc>
    </w:tr>
  </w:tbl>
  <w:p w:rsidR="0040427B" w:rsidRDefault="0040427B">
    <w:pPr>
      <w:pStyle w:val="Header"/>
    </w:pPr>
    <w:r>
      <w:rPr>
        <w:noProof/>
        <w:lang w:eastAsia="ru-RU"/>
      </w:rPr>
      <w:pict>
        <v:shapetype id="_x0000_t202" coordsize="21600,21600" o:spt="202" path="m,l,21600r21600,l21600,xe">
          <v:stroke joinstyle="miter"/>
          <v:path gradientshapeok="t" o:connecttype="rect"/>
        </v:shapetype>
        <v:shape id="_x0000_s2097" type="#_x0000_t202" style="position:absolute;left:0;text-align:left;margin-left:45.1pt;margin-top:335.65pt;width:34.2pt;height:244.95pt;z-index:251746304;mso-position-horizontal-relative:page;mso-position-vertical-relative:page" filled="f" stroked="f">
          <v:textbox style="mso-next-textbox:#_x0000_s2097" inset="0,0,0,0">
            <w:txbxContent>
              <w:tbl>
                <w:tblPr>
                  <w:tblW w:w="0" w:type="auto"/>
                  <w:tblInd w:w="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tblPr>
                <w:tblGrid>
                  <w:gridCol w:w="284"/>
                  <w:gridCol w:w="397"/>
                </w:tblGrid>
                <w:tr w:rsidR="0040427B" w:rsidRPr="00D95E0D">
                  <w:trPr>
                    <w:cantSplit/>
                    <w:trHeight w:val="1402"/>
                  </w:trPr>
                  <w:tc>
                    <w:tcPr>
                      <w:tcW w:w="284" w:type="dxa"/>
                      <w:tcBorders>
                        <w:top w:val="single" w:sz="12" w:space="0" w:color="auto"/>
                        <w:left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Взам. инв.№</w:t>
                      </w:r>
                    </w:p>
                  </w:tc>
                  <w:tc>
                    <w:tcPr>
                      <w:tcW w:w="397" w:type="dxa"/>
                      <w:tcBorders>
                        <w:top w:val="single" w:sz="12" w:space="0" w:color="auto"/>
                        <w:right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p>
                  </w:tc>
                </w:tr>
                <w:tr w:rsidR="0040427B" w:rsidRPr="00D95E0D">
                  <w:trPr>
                    <w:cantSplit/>
                    <w:trHeight w:val="1990"/>
                  </w:trPr>
                  <w:tc>
                    <w:tcPr>
                      <w:tcW w:w="284" w:type="dxa"/>
                      <w:tcBorders>
                        <w:left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tcBorders>
                        <w:right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p>
                  </w:tc>
                </w:tr>
                <w:tr w:rsidR="0040427B" w:rsidRPr="00D95E0D">
                  <w:trPr>
                    <w:cantSplit/>
                    <w:trHeight w:val="1396"/>
                  </w:trPr>
                  <w:tc>
                    <w:tcPr>
                      <w:tcW w:w="284" w:type="dxa"/>
                      <w:tcBorders>
                        <w:left w:val="single" w:sz="12" w:space="0" w:color="auto"/>
                        <w:bottom w:val="single" w:sz="12" w:space="0" w:color="auto"/>
                        <w:right w:val="single" w:sz="4"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tcBorders>
                        <w:left w:val="single" w:sz="4" w:space="0" w:color="auto"/>
                        <w:bottom w:val="single" w:sz="12" w:space="0" w:color="auto"/>
                        <w:right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20"/>
                          <w:szCs w:val="20"/>
                        </w:rPr>
                        <w:t>А-94-10</w:t>
                      </w:r>
                    </w:p>
                  </w:tc>
                </w:tr>
              </w:tbl>
              <w:p w:rsidR="0040427B" w:rsidRDefault="0040427B" w:rsidP="006A6296">
                <w:pPr>
                  <w:pStyle w:val="Header"/>
                  <w:jc w:val="center"/>
                </w:pPr>
              </w:p>
            </w:txbxContent>
          </v:textbox>
          <w10:wrap anchorx="page" anchory="page"/>
          <w10:anchorlock/>
        </v:shape>
      </w:pic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ED788B" w:rsidRDefault="0040427B" w:rsidP="00ED788B">
    <w:pPr>
      <w:spacing w:before="0"/>
      <w:rPr>
        <w:rFonts w:ascii="Arial" w:hAnsi="Arial" w:cs="Arial"/>
        <w:sz w:val="9"/>
        <w:szCs w:val="9"/>
      </w:rPr>
    </w:pPr>
  </w:p>
  <w:tbl>
    <w:tblPr>
      <w:tblW w:w="56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7"/>
    </w:tblGrid>
    <w:tr w:rsidR="0040427B" w:rsidRPr="00D95E0D">
      <w:trPr>
        <w:trHeight w:val="397"/>
        <w:jc w:val="right"/>
      </w:trPr>
      <w:tc>
        <w:tcPr>
          <w:tcW w:w="567" w:type="dxa"/>
          <w:vAlign w:val="center"/>
        </w:tcPr>
        <w:p w:rsidR="0040427B" w:rsidRPr="00D95E0D" w:rsidRDefault="0040427B" w:rsidP="00D74D99">
          <w:pPr>
            <w:pStyle w:val="Header"/>
            <w:ind w:left="0" w:firstLine="0"/>
            <w:jc w:val="center"/>
          </w:pPr>
          <w:r w:rsidRPr="00D95E0D">
            <w:rPr>
              <w:rFonts w:ascii="Arial" w:hAnsi="Arial" w:cs="Arial"/>
            </w:rPr>
            <w:fldChar w:fldCharType="begin"/>
          </w:r>
          <w:r w:rsidRPr="00D95E0D">
            <w:rPr>
              <w:rFonts w:ascii="Arial" w:hAnsi="Arial" w:cs="Arial"/>
            </w:rPr>
            <w:instrText xml:space="preserve"> PAGE   \* MERGEFORMAT </w:instrText>
          </w:r>
          <w:r w:rsidRPr="00D95E0D">
            <w:rPr>
              <w:rFonts w:ascii="Arial" w:hAnsi="Arial" w:cs="Arial"/>
            </w:rPr>
            <w:fldChar w:fldCharType="separate"/>
          </w:r>
          <w:r>
            <w:rPr>
              <w:rFonts w:ascii="Arial" w:hAnsi="Arial" w:cs="Arial"/>
              <w:noProof/>
            </w:rPr>
            <w:t>74</w:t>
          </w:r>
          <w:r w:rsidRPr="00D95E0D">
            <w:rPr>
              <w:rFonts w:ascii="Arial" w:hAnsi="Arial" w:cs="Arial"/>
            </w:rPr>
            <w:fldChar w:fldCharType="end"/>
          </w:r>
        </w:p>
      </w:tc>
    </w:tr>
  </w:tbl>
  <w:p w:rsidR="0040427B" w:rsidRDefault="0040427B">
    <w:pPr>
      <w:pStyle w:val="Header"/>
    </w:pPr>
    <w:r>
      <w:rPr>
        <w:noProof/>
        <w:lang w:eastAsia="ru-RU"/>
      </w:rPr>
      <w:pict>
        <v:rect id="_x0000_s2098" style="position:absolute;left:0;text-align:left;margin-left:53.4pt;margin-top:14.55pt;width:524.4pt;height:804.65pt;z-index:-251568128;mso-position-horizontal-relative:page;mso-position-vertical-relative:page" filled="f" strokeweight="1pt">
          <w10:wrap anchorx="page" anchory="page"/>
          <w10:anchorlock/>
        </v:rect>
      </w:pic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2" w:type="dxa"/>
      <w:tblLayout w:type="fixed"/>
      <w:tblLook w:val="01E0"/>
    </w:tblPr>
    <w:tblGrid>
      <w:gridCol w:w="21121"/>
      <w:gridCol w:w="632"/>
    </w:tblGrid>
    <w:tr w:rsidR="0040427B" w:rsidRPr="00D95E0D">
      <w:trPr>
        <w:trHeight w:hRule="exact" w:val="397"/>
      </w:trPr>
      <w:tc>
        <w:tcPr>
          <w:tcW w:w="21121" w:type="dxa"/>
          <w:tcBorders>
            <w:right w:val="single" w:sz="4" w:space="0" w:color="auto"/>
          </w:tcBorders>
        </w:tcPr>
        <w:p w:rsidR="0040427B" w:rsidRPr="00D95E0D" w:rsidRDefault="0040427B" w:rsidP="00D74D99">
          <w:pPr>
            <w:pStyle w:val="Header"/>
            <w:ind w:left="1525" w:hanging="958"/>
            <w:jc w:val="both"/>
          </w:pPr>
          <w:r>
            <w:rPr>
              <w:noProof/>
              <w:lang w:eastAsia="ru-RU"/>
            </w:rPr>
            <w:pict>
              <v:shapetype id="_x0000_t202" coordsize="21600,21600" o:spt="202" path="m,l,21600r21600,l21600,xe">
                <v:stroke joinstyle="miter"/>
                <v:path gradientshapeok="t" o:connecttype="rect"/>
              </v:shapetype>
              <v:shape id="_x0000_s2100" type="#_x0000_t202" style="position:absolute;left:0;text-align:left;margin-left:-32.05pt;margin-top:567.55pt;width:34.2pt;height:244.95pt;z-index:251752448;mso-position-horizontal-relative:page;mso-position-vertical-relative:page" filled="f" stroked="f">
                <v:textbox style="mso-next-textbox:#_x0000_s2100" inset="0,0,0,0">
                  <w:txbxContent>
                    <w:tbl>
                      <w:tblPr>
                        <w:tblW w:w="0" w:type="auto"/>
                        <w:tblInd w:w="2"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left w:w="0" w:type="dxa"/>
                          <w:right w:w="0" w:type="dxa"/>
                        </w:tblCellMar>
                        <w:tblLook w:val="0000"/>
                      </w:tblPr>
                      <w:tblGrid>
                        <w:gridCol w:w="284"/>
                        <w:gridCol w:w="397"/>
                      </w:tblGrid>
                      <w:tr w:rsidR="0040427B" w:rsidRPr="00D95E0D">
                        <w:trPr>
                          <w:cantSplit/>
                          <w:trHeight w:val="1402"/>
                        </w:trPr>
                        <w:tc>
                          <w:tcPr>
                            <w:tcW w:w="284" w:type="dxa"/>
                            <w:tcBorders>
                              <w:top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Взам. инв.№</w:t>
                            </w:r>
                          </w:p>
                        </w:tc>
                        <w:tc>
                          <w:tcPr>
                            <w:tcW w:w="397" w:type="dxa"/>
                            <w:tcBorders>
                              <w:top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p>
                        </w:tc>
                      </w:tr>
                      <w:tr w:rsidR="0040427B" w:rsidRPr="00D95E0D">
                        <w:trPr>
                          <w:cantSplit/>
                          <w:trHeight w:val="1990"/>
                        </w:trPr>
                        <w:tc>
                          <w:tcPr>
                            <w:tcW w:w="284" w:type="dxa"/>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textDirection w:val="btLr"/>
                            <w:vAlign w:val="center"/>
                          </w:tcPr>
                          <w:p w:rsidR="0040427B" w:rsidRPr="00D95E0D" w:rsidRDefault="0040427B" w:rsidP="00B516AC">
                            <w:pPr>
                              <w:spacing w:before="0"/>
                              <w:ind w:left="0" w:firstLine="0"/>
                              <w:jc w:val="center"/>
                              <w:rPr>
                                <w:rFonts w:ascii="Arial" w:hAnsi="Arial" w:cs="Arial"/>
                                <w:sz w:val="18"/>
                                <w:szCs w:val="18"/>
                              </w:rPr>
                            </w:pPr>
                          </w:p>
                        </w:tc>
                      </w:tr>
                      <w:tr w:rsidR="0040427B" w:rsidRPr="00D95E0D">
                        <w:trPr>
                          <w:cantSplit/>
                          <w:trHeight w:val="1396"/>
                        </w:trPr>
                        <w:tc>
                          <w:tcPr>
                            <w:tcW w:w="284" w:type="dxa"/>
                            <w:tcBorders>
                              <w:bottom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tcBorders>
                              <w:bottom w:val="single" w:sz="12" w:space="0" w:color="auto"/>
                            </w:tcBorders>
                            <w:textDirection w:val="btLr"/>
                            <w:vAlign w:val="center"/>
                          </w:tcPr>
                          <w:p w:rsidR="0040427B" w:rsidRPr="00D95E0D" w:rsidRDefault="0040427B" w:rsidP="00D74D99">
                            <w:pPr>
                              <w:spacing w:before="0"/>
                              <w:ind w:left="0" w:firstLine="0"/>
                              <w:jc w:val="center"/>
                              <w:rPr>
                                <w:rFonts w:ascii="Arial" w:hAnsi="Arial" w:cs="Arial"/>
                                <w:sz w:val="18"/>
                                <w:szCs w:val="18"/>
                              </w:rPr>
                            </w:pPr>
                            <w:r w:rsidRPr="00D95E0D">
                              <w:rPr>
                                <w:rFonts w:ascii="Arial" w:hAnsi="Arial" w:cs="Arial"/>
                                <w:sz w:val="20"/>
                                <w:szCs w:val="20"/>
                              </w:rPr>
                              <w:t>А-94-10</w:t>
                            </w:r>
                          </w:p>
                        </w:tc>
                      </w:tr>
                    </w:tbl>
                    <w:p w:rsidR="0040427B" w:rsidRDefault="0040427B" w:rsidP="006A6296">
                      <w:pPr>
                        <w:pStyle w:val="Header"/>
                        <w:jc w:val="center"/>
                      </w:pPr>
                    </w:p>
                  </w:txbxContent>
                </v:textbox>
                <w10:wrap anchorx="page" anchory="page"/>
                <w10:anchorlock/>
              </v:shape>
            </w:pict>
          </w:r>
          <w:r>
            <w:rPr>
              <w:noProof/>
              <w:lang w:eastAsia="ru-RU"/>
            </w:rPr>
            <w:pict>
              <v:rect id="_x0000_s2101" style="position:absolute;left:0;text-align:left;margin-left:-3.05pt;margin-top:-.2pt;width:1085.65pt;height:811.25pt;z-index:-251563008" strokeweight="1.5pt">
                <w10:anchorlock/>
              </v:rect>
            </w:pict>
          </w:r>
        </w:p>
      </w:tc>
      <w:tc>
        <w:tcPr>
          <w:tcW w:w="632" w:type="dxa"/>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Header"/>
            <w:ind w:left="0" w:firstLine="0"/>
            <w:jc w:val="center"/>
          </w:pPr>
          <w:fldSimple w:instr=" PAGE ">
            <w:r>
              <w:rPr>
                <w:noProof/>
              </w:rPr>
              <w:t>76</w:t>
            </w:r>
          </w:fldSimple>
        </w:p>
      </w:tc>
    </w:tr>
  </w:tbl>
  <w:p w:rsidR="0040427B" w:rsidRDefault="0040427B">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ED788B" w:rsidRDefault="0040427B" w:rsidP="00ED788B">
    <w:pPr>
      <w:spacing w:before="0"/>
      <w:rPr>
        <w:rFonts w:ascii="Arial" w:hAnsi="Arial" w:cs="Arial"/>
        <w:sz w:val="9"/>
        <w:szCs w:val="9"/>
      </w:rPr>
    </w:pPr>
  </w:p>
  <w:tbl>
    <w:tblPr>
      <w:tblW w:w="56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7"/>
    </w:tblGrid>
    <w:tr w:rsidR="0040427B" w:rsidRPr="00D95E0D">
      <w:trPr>
        <w:trHeight w:val="397"/>
        <w:jc w:val="right"/>
      </w:trPr>
      <w:tc>
        <w:tcPr>
          <w:tcW w:w="567" w:type="dxa"/>
          <w:vAlign w:val="center"/>
        </w:tcPr>
        <w:p w:rsidR="0040427B" w:rsidRPr="00D95E0D" w:rsidRDefault="0040427B" w:rsidP="00D95E0D">
          <w:pPr>
            <w:pStyle w:val="Header"/>
            <w:ind w:left="0" w:firstLine="0"/>
            <w:jc w:val="center"/>
          </w:pPr>
          <w:r w:rsidRPr="00D95E0D">
            <w:rPr>
              <w:rFonts w:ascii="Arial" w:hAnsi="Arial" w:cs="Arial"/>
            </w:rPr>
            <w:t>2.1</w:t>
          </w:r>
        </w:p>
      </w:tc>
    </w:tr>
  </w:tbl>
  <w:p w:rsidR="0040427B" w:rsidRDefault="0040427B">
    <w:pPr>
      <w:pStyle w:val="Header"/>
    </w:pPr>
    <w:r>
      <w:rPr>
        <w:noProof/>
        <w:lang w:eastAsia="ru-RU"/>
      </w:rPr>
      <w:pict>
        <v:rect id="_x0000_s2049" style="position:absolute;left:0;text-align:left;margin-left:53.4pt;margin-top:14.55pt;width:524.4pt;height:804.65pt;z-index:-251656192;mso-position-horizontal-relative:page;mso-position-vertical-relative:page" filled="f" strokeweight="1pt">
          <w10:wrap anchorx="page" anchory="page"/>
        </v:rect>
      </w:pic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ED788B" w:rsidRDefault="0040427B" w:rsidP="00ED788B">
    <w:pPr>
      <w:spacing w:before="0"/>
      <w:rPr>
        <w:rFonts w:ascii="Arial" w:hAnsi="Arial" w:cs="Arial"/>
        <w:sz w:val="9"/>
        <w:szCs w:val="9"/>
      </w:rPr>
    </w:pPr>
  </w:p>
  <w:tbl>
    <w:tblPr>
      <w:tblW w:w="56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7"/>
    </w:tblGrid>
    <w:tr w:rsidR="0040427B" w:rsidRPr="00D95E0D">
      <w:trPr>
        <w:trHeight w:val="397"/>
        <w:jc w:val="right"/>
      </w:trPr>
      <w:tc>
        <w:tcPr>
          <w:tcW w:w="567" w:type="dxa"/>
          <w:vAlign w:val="center"/>
        </w:tcPr>
        <w:p w:rsidR="0040427B" w:rsidRPr="00D95E0D" w:rsidRDefault="0040427B" w:rsidP="00D74D99">
          <w:pPr>
            <w:pStyle w:val="Header"/>
            <w:ind w:left="0" w:firstLine="0"/>
            <w:jc w:val="center"/>
          </w:pPr>
          <w:r w:rsidRPr="00D95E0D">
            <w:rPr>
              <w:rFonts w:ascii="Arial" w:hAnsi="Arial" w:cs="Arial"/>
            </w:rPr>
            <w:fldChar w:fldCharType="begin"/>
          </w:r>
          <w:r w:rsidRPr="00D95E0D">
            <w:rPr>
              <w:rFonts w:ascii="Arial" w:hAnsi="Arial" w:cs="Arial"/>
            </w:rPr>
            <w:instrText xml:space="preserve"> PAGE   \* MERGEFORMAT </w:instrText>
          </w:r>
          <w:r w:rsidRPr="00D95E0D">
            <w:rPr>
              <w:rFonts w:ascii="Arial" w:hAnsi="Arial" w:cs="Arial"/>
            </w:rPr>
            <w:fldChar w:fldCharType="separate"/>
          </w:r>
          <w:r>
            <w:rPr>
              <w:rFonts w:ascii="Arial" w:hAnsi="Arial" w:cs="Arial"/>
              <w:noProof/>
            </w:rPr>
            <w:t>81</w:t>
          </w:r>
          <w:r w:rsidRPr="00D95E0D">
            <w:rPr>
              <w:rFonts w:ascii="Arial" w:hAnsi="Arial" w:cs="Arial"/>
            </w:rPr>
            <w:fldChar w:fldCharType="end"/>
          </w:r>
        </w:p>
      </w:tc>
    </w:tr>
  </w:tbl>
  <w:p w:rsidR="0040427B" w:rsidRDefault="0040427B">
    <w:pPr>
      <w:pStyle w:val="Header"/>
    </w:pPr>
    <w:r>
      <w:rPr>
        <w:noProof/>
        <w:lang w:eastAsia="ru-RU"/>
      </w:rPr>
      <w:pict>
        <v:rect id="_x0000_s2102" style="position:absolute;left:0;text-align:left;margin-left:53.4pt;margin-top:14.55pt;width:524.4pt;height:804.65pt;z-index:-251560960;mso-position-horizontal-relative:page;mso-position-vertical-relative:page" filled="f" strokeweight="1pt">
          <w10:wrap anchorx="page" anchory="page"/>
          <w10:anchorlock/>
        </v:rect>
      </w:pic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2" w:type="dxa"/>
      <w:tblLayout w:type="fixed"/>
      <w:tblLook w:val="01E0"/>
    </w:tblPr>
    <w:tblGrid>
      <w:gridCol w:w="21121"/>
      <w:gridCol w:w="632"/>
    </w:tblGrid>
    <w:tr w:rsidR="0040427B" w:rsidRPr="00D95E0D">
      <w:trPr>
        <w:trHeight w:hRule="exact" w:val="397"/>
      </w:trPr>
      <w:tc>
        <w:tcPr>
          <w:tcW w:w="21121" w:type="dxa"/>
          <w:tcBorders>
            <w:right w:val="single" w:sz="4" w:space="0" w:color="auto"/>
          </w:tcBorders>
        </w:tcPr>
        <w:p w:rsidR="0040427B" w:rsidRPr="00D95E0D" w:rsidRDefault="0040427B" w:rsidP="00D74D99">
          <w:pPr>
            <w:pStyle w:val="Header"/>
            <w:ind w:left="1525" w:hanging="958"/>
            <w:jc w:val="both"/>
          </w:pPr>
          <w:r>
            <w:rPr>
              <w:noProof/>
              <w:lang w:eastAsia="ru-RU"/>
            </w:rPr>
            <w:pict>
              <v:shapetype id="_x0000_t202" coordsize="21600,21600" o:spt="202" path="m,l,21600r21600,l21600,xe">
                <v:stroke joinstyle="miter"/>
                <v:path gradientshapeok="t" o:connecttype="rect"/>
              </v:shapetype>
              <v:shape id="_x0000_s2104" type="#_x0000_t202" style="position:absolute;left:0;text-align:left;margin-left:-32.05pt;margin-top:567.55pt;width:34.2pt;height:244.95pt;z-index:251759616;mso-position-horizontal-relative:page;mso-position-vertical-relative:page" filled="f" stroked="f">
                <v:textbox style="mso-next-textbox:#_x0000_s2104" inset="0,0,0,0">
                  <w:txbxContent>
                    <w:tbl>
                      <w:tblPr>
                        <w:tblW w:w="0" w:type="auto"/>
                        <w:tblInd w:w="2"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left w:w="0" w:type="dxa"/>
                          <w:right w:w="0" w:type="dxa"/>
                        </w:tblCellMar>
                        <w:tblLook w:val="0000"/>
                      </w:tblPr>
                      <w:tblGrid>
                        <w:gridCol w:w="284"/>
                        <w:gridCol w:w="397"/>
                      </w:tblGrid>
                      <w:tr w:rsidR="0040427B" w:rsidRPr="00D95E0D">
                        <w:trPr>
                          <w:cantSplit/>
                          <w:trHeight w:val="1402"/>
                        </w:trPr>
                        <w:tc>
                          <w:tcPr>
                            <w:tcW w:w="284" w:type="dxa"/>
                            <w:tcBorders>
                              <w:top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Взам. инв.№</w:t>
                            </w:r>
                          </w:p>
                        </w:tc>
                        <w:tc>
                          <w:tcPr>
                            <w:tcW w:w="397" w:type="dxa"/>
                            <w:tcBorders>
                              <w:top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p>
                        </w:tc>
                      </w:tr>
                      <w:tr w:rsidR="0040427B" w:rsidRPr="00D95E0D">
                        <w:trPr>
                          <w:cantSplit/>
                          <w:trHeight w:val="1990"/>
                        </w:trPr>
                        <w:tc>
                          <w:tcPr>
                            <w:tcW w:w="284" w:type="dxa"/>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textDirection w:val="btLr"/>
                            <w:vAlign w:val="center"/>
                          </w:tcPr>
                          <w:p w:rsidR="0040427B" w:rsidRPr="00D95E0D" w:rsidRDefault="0040427B" w:rsidP="00B516AC">
                            <w:pPr>
                              <w:spacing w:before="0"/>
                              <w:ind w:left="0" w:firstLine="0"/>
                              <w:jc w:val="center"/>
                              <w:rPr>
                                <w:rFonts w:ascii="Arial" w:hAnsi="Arial" w:cs="Arial"/>
                                <w:sz w:val="18"/>
                                <w:szCs w:val="18"/>
                              </w:rPr>
                            </w:pPr>
                          </w:p>
                        </w:tc>
                      </w:tr>
                      <w:tr w:rsidR="0040427B" w:rsidRPr="00D95E0D">
                        <w:trPr>
                          <w:cantSplit/>
                          <w:trHeight w:val="1396"/>
                        </w:trPr>
                        <w:tc>
                          <w:tcPr>
                            <w:tcW w:w="284" w:type="dxa"/>
                            <w:tcBorders>
                              <w:bottom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tcBorders>
                              <w:bottom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20"/>
                                <w:szCs w:val="20"/>
                              </w:rPr>
                              <w:t>А-94-10</w:t>
                            </w:r>
                          </w:p>
                        </w:tc>
                      </w:tr>
                    </w:tbl>
                    <w:p w:rsidR="0040427B" w:rsidRDefault="0040427B" w:rsidP="006A6296">
                      <w:pPr>
                        <w:pStyle w:val="Header"/>
                        <w:jc w:val="center"/>
                      </w:pPr>
                    </w:p>
                  </w:txbxContent>
                </v:textbox>
                <w10:wrap anchorx="page" anchory="page"/>
                <w10:anchorlock/>
              </v:shape>
            </w:pict>
          </w:r>
          <w:r>
            <w:rPr>
              <w:noProof/>
              <w:lang w:eastAsia="ru-RU"/>
            </w:rPr>
            <w:pict>
              <v:rect id="_x0000_s2105" style="position:absolute;left:0;text-align:left;margin-left:-3.05pt;margin-top:-.2pt;width:1085.65pt;height:811.25pt;z-index:-251555840" strokeweight="1.5pt">
                <w10:anchorlock/>
              </v:rect>
            </w:pict>
          </w:r>
        </w:p>
      </w:tc>
      <w:tc>
        <w:tcPr>
          <w:tcW w:w="632" w:type="dxa"/>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Header"/>
            <w:ind w:left="0" w:firstLine="0"/>
            <w:jc w:val="center"/>
            <w:rPr>
              <w:rFonts w:ascii="Arial" w:hAnsi="Arial" w:cs="Arial"/>
            </w:rPr>
          </w:pPr>
          <w:r w:rsidRPr="00D95E0D">
            <w:rPr>
              <w:rFonts w:ascii="Arial" w:hAnsi="Arial" w:cs="Arial"/>
            </w:rPr>
            <w:fldChar w:fldCharType="begin"/>
          </w:r>
          <w:r w:rsidRPr="00D95E0D">
            <w:rPr>
              <w:rFonts w:ascii="Arial" w:hAnsi="Arial" w:cs="Arial"/>
            </w:rPr>
            <w:instrText xml:space="preserve"> PAGE </w:instrText>
          </w:r>
          <w:r w:rsidRPr="00D95E0D">
            <w:rPr>
              <w:rFonts w:ascii="Arial" w:hAnsi="Arial" w:cs="Arial"/>
            </w:rPr>
            <w:fldChar w:fldCharType="separate"/>
          </w:r>
          <w:r>
            <w:rPr>
              <w:rFonts w:ascii="Arial" w:hAnsi="Arial" w:cs="Arial"/>
              <w:noProof/>
            </w:rPr>
            <w:t>85</w:t>
          </w:r>
          <w:r w:rsidRPr="00D95E0D">
            <w:rPr>
              <w:rFonts w:ascii="Arial" w:hAnsi="Arial" w:cs="Arial"/>
            </w:rPr>
            <w:fldChar w:fldCharType="end"/>
          </w:r>
        </w:p>
      </w:tc>
    </w:tr>
  </w:tbl>
  <w:p w:rsidR="0040427B" w:rsidRDefault="0040427B">
    <w:pPr>
      <w:pStyle w:val="Heade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ED788B" w:rsidRDefault="0040427B" w:rsidP="00ED788B">
    <w:pPr>
      <w:spacing w:before="0"/>
      <w:rPr>
        <w:rFonts w:ascii="Arial" w:hAnsi="Arial" w:cs="Arial"/>
        <w:sz w:val="9"/>
        <w:szCs w:val="9"/>
      </w:rPr>
    </w:pPr>
  </w:p>
  <w:tbl>
    <w:tblPr>
      <w:tblW w:w="56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7"/>
    </w:tblGrid>
    <w:tr w:rsidR="0040427B" w:rsidRPr="00D95E0D">
      <w:trPr>
        <w:trHeight w:val="397"/>
        <w:jc w:val="right"/>
      </w:trPr>
      <w:tc>
        <w:tcPr>
          <w:tcW w:w="567" w:type="dxa"/>
          <w:vAlign w:val="center"/>
        </w:tcPr>
        <w:p w:rsidR="0040427B" w:rsidRPr="00D95E0D" w:rsidRDefault="0040427B" w:rsidP="00D74D99">
          <w:pPr>
            <w:pStyle w:val="Header"/>
            <w:ind w:left="-57" w:right="-57" w:firstLine="0"/>
            <w:jc w:val="center"/>
          </w:pPr>
          <w:r w:rsidRPr="00D95E0D">
            <w:rPr>
              <w:rFonts w:ascii="Arial" w:hAnsi="Arial" w:cs="Arial"/>
            </w:rPr>
            <w:fldChar w:fldCharType="begin"/>
          </w:r>
          <w:r w:rsidRPr="00D95E0D">
            <w:rPr>
              <w:rFonts w:ascii="Arial" w:hAnsi="Arial" w:cs="Arial"/>
            </w:rPr>
            <w:instrText xml:space="preserve"> PAGE   \* MERGEFORMAT </w:instrText>
          </w:r>
          <w:r w:rsidRPr="00D95E0D">
            <w:rPr>
              <w:rFonts w:ascii="Arial" w:hAnsi="Arial" w:cs="Arial"/>
            </w:rPr>
            <w:fldChar w:fldCharType="separate"/>
          </w:r>
          <w:r>
            <w:rPr>
              <w:rFonts w:ascii="Arial" w:hAnsi="Arial" w:cs="Arial"/>
              <w:noProof/>
            </w:rPr>
            <w:t>92</w:t>
          </w:r>
          <w:r w:rsidRPr="00D95E0D">
            <w:rPr>
              <w:rFonts w:ascii="Arial" w:hAnsi="Arial" w:cs="Arial"/>
            </w:rPr>
            <w:fldChar w:fldCharType="end"/>
          </w:r>
        </w:p>
      </w:tc>
    </w:tr>
  </w:tbl>
  <w:p w:rsidR="0040427B" w:rsidRDefault="0040427B">
    <w:pPr>
      <w:pStyle w:val="Header"/>
    </w:pPr>
    <w:r>
      <w:rPr>
        <w:noProof/>
        <w:lang w:eastAsia="ru-RU"/>
      </w:rPr>
      <w:pict>
        <v:rect id="_x0000_s2106" style="position:absolute;left:0;text-align:left;margin-left:53.4pt;margin-top:14.55pt;width:524.4pt;height:804.65pt;z-index:-251553792;mso-position-horizontal-relative:page;mso-position-vertical-relative:page" filled="f" strokeweight="1pt">
          <w10:wrap anchorx="page" anchory="page"/>
          <w10:anchorlock/>
        </v:rect>
      </w:pic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2" w:type="dxa"/>
      <w:tblLayout w:type="fixed"/>
      <w:tblLook w:val="01E0"/>
    </w:tblPr>
    <w:tblGrid>
      <w:gridCol w:w="21121"/>
      <w:gridCol w:w="632"/>
    </w:tblGrid>
    <w:tr w:rsidR="0040427B" w:rsidRPr="00D95E0D">
      <w:trPr>
        <w:trHeight w:hRule="exact" w:val="397"/>
      </w:trPr>
      <w:tc>
        <w:tcPr>
          <w:tcW w:w="21121" w:type="dxa"/>
          <w:tcBorders>
            <w:right w:val="single" w:sz="4" w:space="0" w:color="auto"/>
          </w:tcBorders>
        </w:tcPr>
        <w:p w:rsidR="0040427B" w:rsidRPr="00D95E0D" w:rsidRDefault="0040427B" w:rsidP="00D74D99">
          <w:pPr>
            <w:pStyle w:val="Header"/>
            <w:ind w:left="1525" w:hanging="958"/>
            <w:jc w:val="both"/>
          </w:pPr>
          <w:r>
            <w:rPr>
              <w:noProof/>
              <w:lang w:eastAsia="ru-RU"/>
            </w:rPr>
            <w:pict>
              <v:shapetype id="_x0000_t202" coordsize="21600,21600" o:spt="202" path="m,l,21600r21600,l21600,xe">
                <v:stroke joinstyle="miter"/>
                <v:path gradientshapeok="t" o:connecttype="rect"/>
              </v:shapetype>
              <v:shape id="_x0000_s2108" type="#_x0000_t202" style="position:absolute;left:0;text-align:left;margin-left:-32.05pt;margin-top:567.55pt;width:34.2pt;height:244.95pt;z-index:251766784;mso-position-horizontal-relative:page;mso-position-vertical-relative:page" filled="f" stroked="f">
                <v:textbox style="mso-next-textbox:#_x0000_s2108" inset="0,0,0,0">
                  <w:txbxContent>
                    <w:tbl>
                      <w:tblPr>
                        <w:tblW w:w="0" w:type="auto"/>
                        <w:tblInd w:w="2"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left w:w="0" w:type="dxa"/>
                          <w:right w:w="0" w:type="dxa"/>
                        </w:tblCellMar>
                        <w:tblLook w:val="0000"/>
                      </w:tblPr>
                      <w:tblGrid>
                        <w:gridCol w:w="284"/>
                        <w:gridCol w:w="397"/>
                      </w:tblGrid>
                      <w:tr w:rsidR="0040427B" w:rsidRPr="00D95E0D">
                        <w:trPr>
                          <w:cantSplit/>
                          <w:trHeight w:val="1402"/>
                        </w:trPr>
                        <w:tc>
                          <w:tcPr>
                            <w:tcW w:w="284" w:type="dxa"/>
                            <w:tcBorders>
                              <w:top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Взам. инв.№</w:t>
                            </w:r>
                          </w:p>
                        </w:tc>
                        <w:tc>
                          <w:tcPr>
                            <w:tcW w:w="397" w:type="dxa"/>
                            <w:tcBorders>
                              <w:top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p>
                        </w:tc>
                      </w:tr>
                      <w:tr w:rsidR="0040427B" w:rsidRPr="00D95E0D">
                        <w:trPr>
                          <w:cantSplit/>
                          <w:trHeight w:val="1990"/>
                        </w:trPr>
                        <w:tc>
                          <w:tcPr>
                            <w:tcW w:w="284" w:type="dxa"/>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Подп. и дата</w:t>
                            </w:r>
                          </w:p>
                        </w:tc>
                        <w:tc>
                          <w:tcPr>
                            <w:tcW w:w="397" w:type="dxa"/>
                            <w:textDirection w:val="btLr"/>
                            <w:vAlign w:val="center"/>
                          </w:tcPr>
                          <w:p w:rsidR="0040427B" w:rsidRPr="00D95E0D" w:rsidRDefault="0040427B" w:rsidP="00B516AC">
                            <w:pPr>
                              <w:spacing w:before="0"/>
                              <w:ind w:left="0" w:firstLine="0"/>
                              <w:jc w:val="center"/>
                              <w:rPr>
                                <w:rFonts w:ascii="Arial" w:hAnsi="Arial" w:cs="Arial"/>
                                <w:sz w:val="18"/>
                                <w:szCs w:val="18"/>
                              </w:rPr>
                            </w:pPr>
                          </w:p>
                        </w:tc>
                      </w:tr>
                      <w:tr w:rsidR="0040427B" w:rsidRPr="00D95E0D">
                        <w:trPr>
                          <w:cantSplit/>
                          <w:trHeight w:val="1396"/>
                        </w:trPr>
                        <w:tc>
                          <w:tcPr>
                            <w:tcW w:w="284" w:type="dxa"/>
                            <w:tcBorders>
                              <w:bottom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18"/>
                                <w:szCs w:val="18"/>
                              </w:rPr>
                              <w:t>Инв. № подл.</w:t>
                            </w:r>
                          </w:p>
                        </w:tc>
                        <w:tc>
                          <w:tcPr>
                            <w:tcW w:w="397" w:type="dxa"/>
                            <w:tcBorders>
                              <w:bottom w:val="single" w:sz="12" w:space="0" w:color="auto"/>
                            </w:tcBorders>
                            <w:textDirection w:val="btLr"/>
                            <w:vAlign w:val="center"/>
                          </w:tcPr>
                          <w:p w:rsidR="0040427B" w:rsidRPr="00D95E0D" w:rsidRDefault="0040427B" w:rsidP="00B516AC">
                            <w:pPr>
                              <w:spacing w:before="0"/>
                              <w:ind w:left="0" w:firstLine="0"/>
                              <w:jc w:val="center"/>
                              <w:rPr>
                                <w:rFonts w:ascii="Arial" w:hAnsi="Arial" w:cs="Arial"/>
                                <w:sz w:val="18"/>
                                <w:szCs w:val="18"/>
                              </w:rPr>
                            </w:pPr>
                            <w:r w:rsidRPr="00D95E0D">
                              <w:rPr>
                                <w:rFonts w:ascii="Arial" w:hAnsi="Arial" w:cs="Arial"/>
                                <w:sz w:val="20"/>
                                <w:szCs w:val="20"/>
                              </w:rPr>
                              <w:t>А-94-10</w:t>
                            </w:r>
                          </w:p>
                        </w:tc>
                      </w:tr>
                    </w:tbl>
                    <w:p w:rsidR="0040427B" w:rsidRDefault="0040427B" w:rsidP="006A6296">
                      <w:pPr>
                        <w:pStyle w:val="Header"/>
                        <w:jc w:val="center"/>
                      </w:pPr>
                    </w:p>
                  </w:txbxContent>
                </v:textbox>
                <w10:wrap anchorx="page" anchory="page"/>
                <w10:anchorlock/>
              </v:shape>
            </w:pict>
          </w:r>
          <w:r>
            <w:rPr>
              <w:noProof/>
              <w:lang w:eastAsia="ru-RU"/>
            </w:rPr>
            <w:pict>
              <v:rect id="_x0000_s2109" style="position:absolute;left:0;text-align:left;margin-left:-3.05pt;margin-top:-.2pt;width:1085.65pt;height:811.25pt;z-index:-251548672" strokeweight="1.5pt">
                <w10:anchorlock/>
              </v:rect>
            </w:pict>
          </w:r>
        </w:p>
      </w:tc>
      <w:tc>
        <w:tcPr>
          <w:tcW w:w="632" w:type="dxa"/>
          <w:tcBorders>
            <w:top w:val="single" w:sz="4" w:space="0" w:color="auto"/>
            <w:left w:val="single" w:sz="4" w:space="0" w:color="auto"/>
            <w:bottom w:val="single" w:sz="4" w:space="0" w:color="auto"/>
            <w:right w:val="single" w:sz="4" w:space="0" w:color="auto"/>
          </w:tcBorders>
          <w:vAlign w:val="center"/>
        </w:tcPr>
        <w:p w:rsidR="0040427B" w:rsidRPr="00D95E0D" w:rsidRDefault="0040427B" w:rsidP="00D74D99">
          <w:pPr>
            <w:pStyle w:val="Header"/>
            <w:ind w:left="0" w:firstLine="0"/>
            <w:jc w:val="center"/>
            <w:rPr>
              <w:rFonts w:ascii="Arial" w:hAnsi="Arial" w:cs="Arial"/>
            </w:rPr>
          </w:pPr>
          <w:r w:rsidRPr="00D95E0D">
            <w:rPr>
              <w:rFonts w:ascii="Arial" w:hAnsi="Arial" w:cs="Arial"/>
            </w:rPr>
            <w:fldChar w:fldCharType="begin"/>
          </w:r>
          <w:r w:rsidRPr="00D95E0D">
            <w:rPr>
              <w:rFonts w:ascii="Arial" w:hAnsi="Arial" w:cs="Arial"/>
            </w:rPr>
            <w:instrText xml:space="preserve"> PAGE </w:instrText>
          </w:r>
          <w:r w:rsidRPr="00D95E0D">
            <w:rPr>
              <w:rFonts w:ascii="Arial" w:hAnsi="Arial" w:cs="Arial"/>
            </w:rPr>
            <w:fldChar w:fldCharType="separate"/>
          </w:r>
          <w:r>
            <w:rPr>
              <w:rFonts w:ascii="Arial" w:hAnsi="Arial" w:cs="Arial"/>
              <w:noProof/>
            </w:rPr>
            <w:t>95</w:t>
          </w:r>
          <w:r w:rsidRPr="00D95E0D">
            <w:rPr>
              <w:rFonts w:ascii="Arial" w:hAnsi="Arial" w:cs="Arial"/>
            </w:rPr>
            <w:fldChar w:fldCharType="end"/>
          </w:r>
        </w:p>
      </w:tc>
    </w:tr>
  </w:tbl>
  <w:p w:rsidR="0040427B" w:rsidRDefault="0040427B">
    <w:pPr>
      <w:pStyle w:val="Header"/>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ED788B" w:rsidRDefault="0040427B" w:rsidP="00ED788B">
    <w:pPr>
      <w:spacing w:before="0"/>
      <w:rPr>
        <w:rFonts w:ascii="Arial" w:hAnsi="Arial" w:cs="Arial"/>
        <w:sz w:val="9"/>
        <w:szCs w:val="9"/>
      </w:rPr>
    </w:pPr>
  </w:p>
  <w:tbl>
    <w:tblPr>
      <w:tblW w:w="56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7"/>
    </w:tblGrid>
    <w:tr w:rsidR="0040427B" w:rsidRPr="00D95E0D">
      <w:trPr>
        <w:trHeight w:val="397"/>
        <w:jc w:val="right"/>
      </w:trPr>
      <w:tc>
        <w:tcPr>
          <w:tcW w:w="567" w:type="dxa"/>
          <w:vAlign w:val="center"/>
        </w:tcPr>
        <w:p w:rsidR="0040427B" w:rsidRPr="00D95E0D" w:rsidRDefault="0040427B" w:rsidP="00D74D99">
          <w:pPr>
            <w:pStyle w:val="Header"/>
            <w:ind w:left="0" w:firstLine="0"/>
            <w:jc w:val="center"/>
          </w:pPr>
          <w:r w:rsidRPr="00D95E0D">
            <w:rPr>
              <w:rFonts w:ascii="Arial" w:hAnsi="Arial" w:cs="Arial"/>
            </w:rPr>
            <w:fldChar w:fldCharType="begin"/>
          </w:r>
          <w:r w:rsidRPr="00D95E0D">
            <w:rPr>
              <w:rFonts w:ascii="Arial" w:hAnsi="Arial" w:cs="Arial"/>
            </w:rPr>
            <w:instrText xml:space="preserve"> PAGE   \* MERGEFORMAT </w:instrText>
          </w:r>
          <w:r w:rsidRPr="00D95E0D">
            <w:rPr>
              <w:rFonts w:ascii="Arial" w:hAnsi="Arial" w:cs="Arial"/>
            </w:rPr>
            <w:fldChar w:fldCharType="separate"/>
          </w:r>
          <w:r>
            <w:rPr>
              <w:rFonts w:ascii="Arial" w:hAnsi="Arial" w:cs="Arial"/>
              <w:noProof/>
            </w:rPr>
            <w:t>98</w:t>
          </w:r>
          <w:r w:rsidRPr="00D95E0D">
            <w:rPr>
              <w:rFonts w:ascii="Arial" w:hAnsi="Arial" w:cs="Arial"/>
            </w:rPr>
            <w:fldChar w:fldCharType="end"/>
          </w:r>
        </w:p>
      </w:tc>
    </w:tr>
  </w:tbl>
  <w:p w:rsidR="0040427B" w:rsidRDefault="0040427B">
    <w:pPr>
      <w:pStyle w:val="Header"/>
    </w:pPr>
    <w:r>
      <w:rPr>
        <w:noProof/>
        <w:lang w:eastAsia="ru-RU"/>
      </w:rPr>
      <w:pict>
        <v:rect id="_x0000_s2110" style="position:absolute;left:0;text-align:left;margin-left:53.4pt;margin-top:14.55pt;width:524.4pt;height:804.65pt;z-index:-251546624;mso-position-horizontal-relative:page;mso-position-vertical-relative:page" filled="f" strokeweight="1pt">
          <w10:wrap anchorx="page" anchory="page"/>
          <w10:anchorlock/>
        </v:rect>
      </w:pic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ED788B" w:rsidRDefault="0040427B" w:rsidP="00ED788B">
    <w:pPr>
      <w:spacing w:before="0"/>
      <w:rPr>
        <w:rFonts w:ascii="Arial" w:hAnsi="Arial" w:cs="Arial"/>
        <w:sz w:val="9"/>
        <w:szCs w:val="9"/>
      </w:rPr>
    </w:pPr>
  </w:p>
  <w:tbl>
    <w:tblPr>
      <w:tblW w:w="56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84"/>
    </w:tblGrid>
    <w:tr w:rsidR="0040427B" w:rsidRPr="00D95E0D">
      <w:trPr>
        <w:trHeight w:val="397"/>
        <w:jc w:val="right"/>
      </w:trPr>
      <w:tc>
        <w:tcPr>
          <w:tcW w:w="567" w:type="dxa"/>
          <w:vAlign w:val="center"/>
        </w:tcPr>
        <w:p w:rsidR="0040427B" w:rsidRPr="00D95E0D" w:rsidRDefault="0040427B" w:rsidP="00D74D99">
          <w:pPr>
            <w:pStyle w:val="Header"/>
            <w:ind w:left="0" w:firstLine="0"/>
            <w:jc w:val="center"/>
          </w:pPr>
          <w:r w:rsidRPr="00D95E0D">
            <w:rPr>
              <w:rFonts w:ascii="Arial" w:hAnsi="Arial" w:cs="Arial"/>
            </w:rPr>
            <w:fldChar w:fldCharType="begin"/>
          </w:r>
          <w:r w:rsidRPr="00D95E0D">
            <w:rPr>
              <w:rFonts w:ascii="Arial" w:hAnsi="Arial" w:cs="Arial"/>
            </w:rPr>
            <w:instrText xml:space="preserve"> PAGE   \* MERGEFORMAT </w:instrText>
          </w:r>
          <w:r w:rsidRPr="00D95E0D">
            <w:rPr>
              <w:rFonts w:ascii="Arial" w:hAnsi="Arial" w:cs="Arial"/>
            </w:rPr>
            <w:fldChar w:fldCharType="separate"/>
          </w:r>
          <w:r>
            <w:rPr>
              <w:rFonts w:ascii="Arial" w:hAnsi="Arial" w:cs="Arial"/>
              <w:noProof/>
            </w:rPr>
            <w:t>105</w:t>
          </w:r>
          <w:r w:rsidRPr="00D95E0D">
            <w:rPr>
              <w:rFonts w:ascii="Arial" w:hAnsi="Arial" w:cs="Arial"/>
            </w:rPr>
            <w:fldChar w:fldCharType="end"/>
          </w:r>
        </w:p>
      </w:tc>
    </w:tr>
  </w:tbl>
  <w:p w:rsidR="0040427B" w:rsidRDefault="0040427B">
    <w:pPr>
      <w:pStyle w:val="Header"/>
    </w:pPr>
    <w:r>
      <w:rPr>
        <w:noProof/>
        <w:lang w:eastAsia="ru-RU"/>
      </w:rPr>
      <w:pict>
        <v:rect id="_x0000_s2112" style="position:absolute;left:0;text-align:left;margin-left:53.4pt;margin-top:14.55pt;width:524.4pt;height:804.65pt;z-index:-251542528;mso-position-horizontal-relative:page;mso-position-vertical-relative:page" filled="f" strokeweight="1pt">
          <w10:wrap anchorx="page" anchory="page"/>
          <w10:anchorlock/>
        </v:rect>
      </w:pic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2E0DA7" w:rsidRDefault="0040427B" w:rsidP="00A7650A">
    <w:pPr>
      <w:pStyle w:val="Header"/>
      <w:jc w:val="right"/>
      <w:rPr>
        <w:sz w:val="9"/>
        <w:szCs w:val="9"/>
      </w:rPr>
    </w:pPr>
    <w:r>
      <w:rPr>
        <w:noProof/>
        <w:lang w:eastAsia="ru-RU"/>
      </w:rPr>
      <w:pict>
        <v:rect id="_x0000_s2114" style="position:absolute;left:0;text-align:left;margin-left:56.7pt;margin-top:14.2pt;width:521.35pt;height:804.65pt;z-index:-251538432;mso-position-horizontal-relative:page;mso-position-vertical-relative:page" filled="f" strokeweight="1pt">
          <w10:wrap anchorx="page" anchory="page"/>
          <w10:anchorlock/>
        </v:rect>
      </w:pict>
    </w:r>
  </w:p>
  <w:tbl>
    <w:tblPr>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645"/>
    </w:tblGrid>
    <w:tr w:rsidR="0040427B" w:rsidRPr="00D95E0D">
      <w:trPr>
        <w:trHeight w:hRule="exact" w:val="397"/>
        <w:jc w:val="right"/>
      </w:trPr>
      <w:tc>
        <w:tcPr>
          <w:tcW w:w="645" w:type="dxa"/>
          <w:vAlign w:val="center"/>
        </w:tcPr>
        <w:p w:rsidR="0040427B" w:rsidRPr="00D95E0D" w:rsidRDefault="0040427B" w:rsidP="00D74D99">
          <w:pPr>
            <w:pStyle w:val="Header"/>
            <w:ind w:left="0" w:firstLine="0"/>
            <w:jc w:val="center"/>
            <w:rPr>
              <w:rFonts w:ascii="Arial" w:hAnsi="Arial" w:cs="Arial"/>
            </w:rPr>
          </w:pPr>
          <w:r w:rsidRPr="00D95E0D">
            <w:rPr>
              <w:rFonts w:ascii="Arial" w:hAnsi="Arial" w:cs="Arial"/>
            </w:rPr>
            <w:fldChar w:fldCharType="begin"/>
          </w:r>
          <w:r w:rsidRPr="00D95E0D">
            <w:rPr>
              <w:rFonts w:ascii="Arial" w:hAnsi="Arial" w:cs="Arial"/>
            </w:rPr>
            <w:instrText xml:space="preserve"> PAGE   \* MERGEFORMAT </w:instrText>
          </w:r>
          <w:r w:rsidRPr="00D95E0D">
            <w:rPr>
              <w:rFonts w:ascii="Arial" w:hAnsi="Arial" w:cs="Arial"/>
            </w:rPr>
            <w:fldChar w:fldCharType="separate"/>
          </w:r>
          <w:r>
            <w:rPr>
              <w:rFonts w:ascii="Arial" w:hAnsi="Arial" w:cs="Arial"/>
              <w:noProof/>
            </w:rPr>
            <w:t>99</w:t>
          </w:r>
          <w:r w:rsidRPr="00D95E0D">
            <w:rPr>
              <w:rFonts w:ascii="Arial" w:hAnsi="Arial" w:cs="Arial"/>
            </w:rPr>
            <w:fldChar w:fldCharType="end"/>
          </w:r>
        </w:p>
      </w:tc>
    </w:tr>
  </w:tbl>
  <w:p w:rsidR="0040427B" w:rsidRDefault="0040427B" w:rsidP="00456459">
    <w:pPr>
      <w:pStyle w:val="Header"/>
      <w:jc w:val="right"/>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456459" w:rsidRDefault="0040427B" w:rsidP="00A7650A">
    <w:pPr>
      <w:pStyle w:val="Header"/>
      <w:jc w:val="right"/>
      <w:rPr>
        <w:sz w:val="10"/>
        <w:szCs w:val="10"/>
      </w:rPr>
    </w:pPr>
  </w:p>
  <w:p w:rsidR="0040427B" w:rsidRDefault="0040427B" w:rsidP="00456459">
    <w:pPr>
      <w:pStyle w:val="Header"/>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2E0DA7" w:rsidRDefault="0040427B" w:rsidP="00A7650A">
    <w:pPr>
      <w:pStyle w:val="Header"/>
      <w:jc w:val="right"/>
      <w:rPr>
        <w:sz w:val="9"/>
        <w:szCs w:val="9"/>
      </w:rPr>
    </w:pPr>
    <w:r>
      <w:rPr>
        <w:noProof/>
        <w:lang w:eastAsia="ru-RU"/>
      </w:rPr>
      <w:pict>
        <v:rect id="_x0000_s2051" style="position:absolute;left:0;text-align:left;margin-left:56.7pt;margin-top:14.2pt;width:521.35pt;height:804.65pt;z-index:-251652096;mso-position-horizontal-relative:page;mso-position-vertical-relative:page" filled="f" strokeweight="1pt">
          <w10:wrap anchorx="page" anchory="page"/>
          <w10:anchorlock/>
        </v:rect>
      </w:pict>
    </w:r>
  </w:p>
  <w:tbl>
    <w:tblPr>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67"/>
    </w:tblGrid>
    <w:tr w:rsidR="0040427B" w:rsidRPr="00D95E0D">
      <w:trPr>
        <w:trHeight w:hRule="exact" w:val="397"/>
        <w:jc w:val="right"/>
      </w:trPr>
      <w:tc>
        <w:tcPr>
          <w:tcW w:w="567" w:type="dxa"/>
          <w:vAlign w:val="center"/>
        </w:tcPr>
        <w:p w:rsidR="0040427B" w:rsidRPr="00D95E0D" w:rsidRDefault="0040427B" w:rsidP="00D95E0D">
          <w:pPr>
            <w:pStyle w:val="Header"/>
            <w:ind w:left="0" w:firstLine="0"/>
            <w:jc w:val="center"/>
          </w:pPr>
          <w:fldSimple w:instr=" PAGE   \* MERGEFORMAT ">
            <w:r>
              <w:rPr>
                <w:noProof/>
              </w:rPr>
              <w:t>2</w:t>
            </w:r>
          </w:fldSimple>
        </w:p>
      </w:tc>
    </w:tr>
  </w:tbl>
  <w:p w:rsidR="0040427B" w:rsidRDefault="0040427B" w:rsidP="00456459">
    <w:pPr>
      <w:pStyle w:val="Header"/>
      <w:jc w:val="right"/>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ED788B" w:rsidRDefault="0040427B" w:rsidP="00ED788B">
    <w:pPr>
      <w:spacing w:before="0"/>
      <w:rPr>
        <w:rFonts w:ascii="Arial" w:hAnsi="Arial" w:cs="Arial"/>
        <w:sz w:val="9"/>
        <w:szCs w:val="9"/>
      </w:rPr>
    </w:pPr>
  </w:p>
  <w:tbl>
    <w:tblPr>
      <w:tblW w:w="56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9"/>
    </w:tblGrid>
    <w:tr w:rsidR="0040427B" w:rsidRPr="00D95E0D">
      <w:trPr>
        <w:trHeight w:val="397"/>
        <w:jc w:val="right"/>
      </w:trPr>
      <w:tc>
        <w:tcPr>
          <w:tcW w:w="567" w:type="dxa"/>
          <w:vAlign w:val="center"/>
        </w:tcPr>
        <w:p w:rsidR="0040427B" w:rsidRPr="00D95E0D" w:rsidRDefault="0040427B" w:rsidP="00D95E0D">
          <w:pPr>
            <w:pStyle w:val="Header"/>
            <w:ind w:left="0" w:firstLine="0"/>
            <w:jc w:val="center"/>
          </w:pPr>
          <w:r w:rsidRPr="00D95E0D">
            <w:rPr>
              <w:rFonts w:ascii="Arial" w:hAnsi="Arial" w:cs="Arial"/>
            </w:rPr>
            <w:t>3.1</w:t>
          </w:r>
        </w:p>
      </w:tc>
    </w:tr>
  </w:tbl>
  <w:p w:rsidR="0040427B" w:rsidRDefault="0040427B">
    <w:pPr>
      <w:pStyle w:val="Header"/>
    </w:pPr>
    <w:r>
      <w:rPr>
        <w:noProof/>
        <w:lang w:eastAsia="ru-RU"/>
      </w:rPr>
      <w:pict>
        <v:rect id="_x0000_s2054" style="position:absolute;left:0;text-align:left;margin-left:53.4pt;margin-top:14.55pt;width:524.4pt;height:804.65pt;z-index:-251646976;mso-position-horizontal-relative:page;mso-position-vertical-relative:page" filled="f" strokeweight="1pt">
          <w10:wrap anchorx="page" anchory="page"/>
          <w10:anchorlock/>
        </v:rect>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2E0DA7" w:rsidRDefault="0040427B" w:rsidP="00A7650A">
    <w:pPr>
      <w:pStyle w:val="Header"/>
      <w:jc w:val="right"/>
      <w:rPr>
        <w:sz w:val="9"/>
        <w:szCs w:val="9"/>
      </w:rPr>
    </w:pPr>
    <w:r>
      <w:rPr>
        <w:noProof/>
        <w:lang w:eastAsia="ru-RU"/>
      </w:rPr>
      <w:pict>
        <v:rect id="_x0000_s2056" style="position:absolute;left:0;text-align:left;margin-left:56.7pt;margin-top:14.2pt;width:521.35pt;height:804.65pt;z-index:-251642880;mso-position-horizontal-relative:page;mso-position-vertical-relative:page" filled="f" strokeweight="1pt">
          <w10:wrap anchorx="page" anchory="page"/>
          <w10:anchorlock/>
        </v:rect>
      </w:pict>
    </w:r>
  </w:p>
  <w:tbl>
    <w:tblPr>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67"/>
    </w:tblGrid>
    <w:tr w:rsidR="0040427B" w:rsidRPr="00D95E0D">
      <w:trPr>
        <w:trHeight w:hRule="exact" w:val="397"/>
        <w:jc w:val="right"/>
      </w:trPr>
      <w:tc>
        <w:tcPr>
          <w:tcW w:w="567" w:type="dxa"/>
          <w:vAlign w:val="center"/>
        </w:tcPr>
        <w:p w:rsidR="0040427B" w:rsidRPr="00D95E0D" w:rsidRDefault="0040427B" w:rsidP="00D95E0D">
          <w:pPr>
            <w:pStyle w:val="Header"/>
            <w:ind w:left="0" w:firstLine="0"/>
            <w:jc w:val="center"/>
            <w:rPr>
              <w:rFonts w:ascii="Arial" w:hAnsi="Arial" w:cs="Arial"/>
            </w:rPr>
          </w:pPr>
          <w:r w:rsidRPr="00D95E0D">
            <w:rPr>
              <w:rFonts w:ascii="Arial" w:hAnsi="Arial" w:cs="Arial"/>
            </w:rPr>
            <w:fldChar w:fldCharType="begin"/>
          </w:r>
          <w:r w:rsidRPr="00D95E0D">
            <w:rPr>
              <w:rFonts w:ascii="Arial" w:hAnsi="Arial" w:cs="Arial"/>
            </w:rPr>
            <w:instrText xml:space="preserve"> PAGE   \* MERGEFORMAT </w:instrText>
          </w:r>
          <w:r w:rsidRPr="00D95E0D">
            <w:rPr>
              <w:rFonts w:ascii="Arial" w:hAnsi="Arial" w:cs="Arial"/>
            </w:rPr>
            <w:fldChar w:fldCharType="separate"/>
          </w:r>
          <w:r>
            <w:rPr>
              <w:rFonts w:ascii="Arial" w:hAnsi="Arial" w:cs="Arial"/>
              <w:noProof/>
            </w:rPr>
            <w:t>3</w:t>
          </w:r>
          <w:r w:rsidRPr="00D95E0D">
            <w:rPr>
              <w:rFonts w:ascii="Arial" w:hAnsi="Arial" w:cs="Arial"/>
            </w:rPr>
            <w:fldChar w:fldCharType="end"/>
          </w:r>
        </w:p>
      </w:tc>
    </w:tr>
  </w:tbl>
  <w:p w:rsidR="0040427B" w:rsidRDefault="0040427B" w:rsidP="00456459">
    <w:pPr>
      <w:pStyle w:val="Header"/>
      <w:jc w:val="right"/>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ED788B" w:rsidRDefault="0040427B" w:rsidP="00ED788B">
    <w:pPr>
      <w:spacing w:before="0"/>
      <w:rPr>
        <w:rFonts w:ascii="Arial" w:hAnsi="Arial" w:cs="Arial"/>
        <w:sz w:val="9"/>
        <w:szCs w:val="9"/>
      </w:rPr>
    </w:pPr>
  </w:p>
  <w:tbl>
    <w:tblPr>
      <w:tblW w:w="56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7"/>
    </w:tblGrid>
    <w:tr w:rsidR="0040427B" w:rsidRPr="00D95E0D">
      <w:trPr>
        <w:trHeight w:val="397"/>
        <w:jc w:val="right"/>
      </w:trPr>
      <w:tc>
        <w:tcPr>
          <w:tcW w:w="567" w:type="dxa"/>
          <w:vAlign w:val="center"/>
        </w:tcPr>
        <w:p w:rsidR="0040427B" w:rsidRPr="00D95E0D" w:rsidRDefault="0040427B" w:rsidP="00D95E0D">
          <w:pPr>
            <w:pStyle w:val="Header"/>
            <w:ind w:left="0" w:firstLine="0"/>
            <w:jc w:val="center"/>
          </w:pPr>
          <w:r w:rsidRPr="00D95E0D">
            <w:rPr>
              <w:rFonts w:ascii="Arial" w:hAnsi="Arial" w:cs="Arial"/>
            </w:rPr>
            <w:t>3.1</w:t>
          </w:r>
        </w:p>
      </w:tc>
    </w:tr>
  </w:tbl>
  <w:p w:rsidR="0040427B" w:rsidRDefault="0040427B">
    <w:pPr>
      <w:pStyle w:val="Header"/>
    </w:pPr>
    <w:r>
      <w:rPr>
        <w:noProof/>
        <w:lang w:eastAsia="ru-RU"/>
      </w:rPr>
      <w:pict>
        <v:rect id="_x0000_s2059" style="position:absolute;left:0;text-align:left;margin-left:53.4pt;margin-top:14.55pt;width:524.4pt;height:804.65pt;z-index:-251637760;mso-position-horizontal-relative:page;mso-position-vertical-relative:page" filled="f" strokeweight="1pt">
          <w10:wrap anchorx="page" anchory="page"/>
          <w10:anchorlock/>
        </v:rect>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ED788B" w:rsidRDefault="0040427B" w:rsidP="00ED788B">
    <w:pPr>
      <w:spacing w:before="0"/>
      <w:rPr>
        <w:rFonts w:ascii="Arial" w:hAnsi="Arial" w:cs="Arial"/>
        <w:sz w:val="9"/>
        <w:szCs w:val="9"/>
      </w:rPr>
    </w:pPr>
  </w:p>
  <w:tbl>
    <w:tblPr>
      <w:tblW w:w="56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7"/>
    </w:tblGrid>
    <w:tr w:rsidR="0040427B" w:rsidRPr="00D95E0D">
      <w:trPr>
        <w:trHeight w:val="397"/>
        <w:jc w:val="right"/>
      </w:trPr>
      <w:tc>
        <w:tcPr>
          <w:tcW w:w="567" w:type="dxa"/>
          <w:vAlign w:val="center"/>
        </w:tcPr>
        <w:p w:rsidR="0040427B" w:rsidRPr="00D95E0D" w:rsidRDefault="0040427B" w:rsidP="00D95E0D">
          <w:pPr>
            <w:pStyle w:val="Header"/>
            <w:ind w:left="0" w:firstLine="0"/>
            <w:jc w:val="center"/>
          </w:pPr>
          <w:r w:rsidRPr="00D95E0D">
            <w:rPr>
              <w:rFonts w:ascii="Arial" w:hAnsi="Arial" w:cs="Arial"/>
            </w:rPr>
            <w:t>3.2</w:t>
          </w:r>
        </w:p>
      </w:tc>
    </w:tr>
  </w:tbl>
  <w:p w:rsidR="0040427B" w:rsidRDefault="0040427B">
    <w:pPr>
      <w:pStyle w:val="Header"/>
    </w:pPr>
    <w:r>
      <w:rPr>
        <w:noProof/>
        <w:lang w:eastAsia="ru-RU"/>
      </w:rPr>
      <w:pict>
        <v:rect id="_x0000_s2061" style="position:absolute;left:0;text-align:left;margin-left:53.4pt;margin-top:14.55pt;width:524.4pt;height:804.65pt;z-index:-251633664;mso-position-horizontal-relative:page;mso-position-vertical-relative:page" filled="f" strokeweight="1pt">
          <w10:wrap anchorx="page" anchory="page"/>
          <w10:anchorlock/>
        </v:rect>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ED788B" w:rsidRDefault="0040427B" w:rsidP="00ED788B">
    <w:pPr>
      <w:spacing w:before="0"/>
      <w:rPr>
        <w:rFonts w:ascii="Arial" w:hAnsi="Arial" w:cs="Arial"/>
        <w:sz w:val="9"/>
        <w:szCs w:val="9"/>
      </w:rPr>
    </w:pPr>
  </w:p>
  <w:tbl>
    <w:tblPr>
      <w:tblW w:w="567"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7"/>
    </w:tblGrid>
    <w:tr w:rsidR="0040427B" w:rsidRPr="00D95E0D">
      <w:trPr>
        <w:trHeight w:val="397"/>
        <w:jc w:val="right"/>
      </w:trPr>
      <w:tc>
        <w:tcPr>
          <w:tcW w:w="567" w:type="dxa"/>
          <w:vAlign w:val="center"/>
        </w:tcPr>
        <w:p w:rsidR="0040427B" w:rsidRPr="00D95E0D" w:rsidRDefault="0040427B" w:rsidP="00D74D99">
          <w:pPr>
            <w:pStyle w:val="Header"/>
            <w:ind w:left="0" w:firstLine="0"/>
            <w:jc w:val="center"/>
          </w:pPr>
          <w:r w:rsidRPr="00D95E0D">
            <w:rPr>
              <w:rFonts w:ascii="Arial" w:hAnsi="Arial" w:cs="Arial"/>
            </w:rPr>
            <w:fldChar w:fldCharType="begin"/>
          </w:r>
          <w:r w:rsidRPr="00D95E0D">
            <w:rPr>
              <w:rFonts w:ascii="Arial" w:hAnsi="Arial" w:cs="Arial"/>
            </w:rPr>
            <w:instrText xml:space="preserve"> PAGE   \* MERGEFORMAT </w:instrText>
          </w:r>
          <w:r w:rsidRPr="00D95E0D">
            <w:rPr>
              <w:rFonts w:ascii="Arial" w:hAnsi="Arial" w:cs="Arial"/>
            </w:rPr>
            <w:fldChar w:fldCharType="separate"/>
          </w:r>
          <w:r>
            <w:rPr>
              <w:rFonts w:ascii="Arial" w:hAnsi="Arial" w:cs="Arial"/>
              <w:noProof/>
            </w:rPr>
            <w:t>5</w:t>
          </w:r>
          <w:r w:rsidRPr="00D95E0D">
            <w:rPr>
              <w:rFonts w:ascii="Arial" w:hAnsi="Arial" w:cs="Arial"/>
            </w:rPr>
            <w:fldChar w:fldCharType="end"/>
          </w:r>
        </w:p>
      </w:tc>
    </w:tr>
  </w:tbl>
  <w:p w:rsidR="0040427B" w:rsidRDefault="0040427B">
    <w:pPr>
      <w:pStyle w:val="Header"/>
    </w:pPr>
    <w:r>
      <w:rPr>
        <w:noProof/>
        <w:lang w:eastAsia="ru-RU"/>
      </w:rPr>
      <w:pict>
        <v:rect id="_x0000_s2063" style="position:absolute;left:0;text-align:left;margin-left:53.4pt;margin-top:14.55pt;width:524.4pt;height:804.65pt;z-index:-251629568;mso-position-horizontal-relative:page;mso-position-vertical-relative:page" filled="f" strokeweight="1pt">
          <w10:wrap anchorx="page" anchory="page"/>
          <w10:anchorlock/>
        </v:rect>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27B" w:rsidRPr="002E0DA7" w:rsidRDefault="0040427B" w:rsidP="00A7650A">
    <w:pPr>
      <w:pStyle w:val="Header"/>
      <w:jc w:val="right"/>
      <w:rPr>
        <w:sz w:val="9"/>
        <w:szCs w:val="9"/>
      </w:rPr>
    </w:pPr>
    <w:r>
      <w:rPr>
        <w:noProof/>
        <w:lang w:eastAsia="ru-RU"/>
      </w:rPr>
      <w:pict>
        <v:rect id="_x0000_s2065" style="position:absolute;left:0;text-align:left;margin-left:56.7pt;margin-top:14.2pt;width:521.35pt;height:804.65pt;z-index:-251625472;mso-position-horizontal-relative:page;mso-position-vertical-relative:page" filled="f" strokeweight="1pt">
          <w10:wrap anchorx="page" anchory="page"/>
          <w10:anchorlock/>
        </v:rect>
      </w:pict>
    </w:r>
  </w:p>
  <w:tbl>
    <w:tblPr>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67"/>
    </w:tblGrid>
    <w:tr w:rsidR="0040427B" w:rsidRPr="00D95E0D">
      <w:trPr>
        <w:trHeight w:hRule="exact" w:val="397"/>
        <w:jc w:val="right"/>
      </w:trPr>
      <w:tc>
        <w:tcPr>
          <w:tcW w:w="567" w:type="dxa"/>
          <w:vAlign w:val="center"/>
        </w:tcPr>
        <w:p w:rsidR="0040427B" w:rsidRPr="00D95E0D" w:rsidRDefault="0040427B" w:rsidP="00D74D99">
          <w:pPr>
            <w:pStyle w:val="Header"/>
            <w:ind w:left="0" w:firstLine="0"/>
            <w:jc w:val="center"/>
            <w:rPr>
              <w:rFonts w:ascii="Arial" w:hAnsi="Arial" w:cs="Arial"/>
            </w:rPr>
          </w:pPr>
          <w:r w:rsidRPr="00D95E0D">
            <w:rPr>
              <w:rFonts w:ascii="Arial" w:hAnsi="Arial" w:cs="Arial"/>
            </w:rPr>
            <w:fldChar w:fldCharType="begin"/>
          </w:r>
          <w:r w:rsidRPr="00D95E0D">
            <w:rPr>
              <w:rFonts w:ascii="Arial" w:hAnsi="Arial" w:cs="Arial"/>
            </w:rPr>
            <w:instrText xml:space="preserve"> PAGE   \* MERGEFORMAT </w:instrText>
          </w:r>
          <w:r w:rsidRPr="00D95E0D">
            <w:rPr>
              <w:rFonts w:ascii="Arial" w:hAnsi="Arial" w:cs="Arial"/>
            </w:rPr>
            <w:fldChar w:fldCharType="separate"/>
          </w:r>
          <w:r>
            <w:rPr>
              <w:rFonts w:ascii="Arial" w:hAnsi="Arial" w:cs="Arial"/>
              <w:noProof/>
            </w:rPr>
            <w:t>4</w:t>
          </w:r>
          <w:r w:rsidRPr="00D95E0D">
            <w:rPr>
              <w:rFonts w:ascii="Arial" w:hAnsi="Arial" w:cs="Arial"/>
            </w:rPr>
            <w:fldChar w:fldCharType="end"/>
          </w:r>
        </w:p>
      </w:tc>
    </w:tr>
  </w:tbl>
  <w:p w:rsidR="0040427B" w:rsidRDefault="0040427B" w:rsidP="00456459">
    <w:pPr>
      <w:pStyle w:val="Header"/>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76441D"/>
    <w:multiLevelType w:val="hybridMultilevel"/>
    <w:tmpl w:val="AB1E26E4"/>
    <w:lvl w:ilvl="0" w:tplc="0419000F">
      <w:start w:val="1"/>
      <w:numFmt w:val="decimal"/>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1">
    <w:nsid w:val="01DB4E05"/>
    <w:multiLevelType w:val="hybridMultilevel"/>
    <w:tmpl w:val="AB22D22C"/>
    <w:lvl w:ilvl="0" w:tplc="53208D8A">
      <w:start w:val="1"/>
      <w:numFmt w:val="bullet"/>
      <w:lvlText w:val=""/>
      <w:lvlJc w:val="left"/>
      <w:pPr>
        <w:tabs>
          <w:tab w:val="num" w:pos="-31158"/>
        </w:tabs>
        <w:ind w:left="1229" w:hanging="340"/>
      </w:pPr>
      <w:rPr>
        <w:rFonts w:ascii="Symbol" w:hAnsi="Symbol" w:cs="Symbol" w:hint="default"/>
      </w:rPr>
    </w:lvl>
    <w:lvl w:ilvl="1" w:tplc="04190003">
      <w:start w:val="1"/>
      <w:numFmt w:val="bullet"/>
      <w:lvlText w:val="o"/>
      <w:lvlJc w:val="left"/>
      <w:pPr>
        <w:tabs>
          <w:tab w:val="num" w:pos="2329"/>
        </w:tabs>
        <w:ind w:left="2329" w:hanging="360"/>
      </w:pPr>
      <w:rPr>
        <w:rFonts w:ascii="Courier New" w:hAnsi="Courier New" w:cs="Courier New" w:hint="default"/>
      </w:rPr>
    </w:lvl>
    <w:lvl w:ilvl="2" w:tplc="04190005">
      <w:start w:val="1"/>
      <w:numFmt w:val="bullet"/>
      <w:lvlText w:val=""/>
      <w:lvlJc w:val="left"/>
      <w:pPr>
        <w:tabs>
          <w:tab w:val="num" w:pos="3049"/>
        </w:tabs>
        <w:ind w:left="3049" w:hanging="360"/>
      </w:pPr>
      <w:rPr>
        <w:rFonts w:ascii="Wingdings" w:hAnsi="Wingdings" w:cs="Wingdings" w:hint="default"/>
      </w:rPr>
    </w:lvl>
    <w:lvl w:ilvl="3" w:tplc="04190001">
      <w:start w:val="1"/>
      <w:numFmt w:val="bullet"/>
      <w:lvlText w:val=""/>
      <w:lvlJc w:val="left"/>
      <w:pPr>
        <w:tabs>
          <w:tab w:val="num" w:pos="3769"/>
        </w:tabs>
        <w:ind w:left="3769" w:hanging="360"/>
      </w:pPr>
      <w:rPr>
        <w:rFonts w:ascii="Symbol" w:hAnsi="Symbol" w:cs="Symbol" w:hint="default"/>
      </w:rPr>
    </w:lvl>
    <w:lvl w:ilvl="4" w:tplc="04190003">
      <w:start w:val="1"/>
      <w:numFmt w:val="bullet"/>
      <w:lvlText w:val="o"/>
      <w:lvlJc w:val="left"/>
      <w:pPr>
        <w:tabs>
          <w:tab w:val="num" w:pos="4489"/>
        </w:tabs>
        <w:ind w:left="4489" w:hanging="360"/>
      </w:pPr>
      <w:rPr>
        <w:rFonts w:ascii="Courier New" w:hAnsi="Courier New" w:cs="Courier New" w:hint="default"/>
      </w:rPr>
    </w:lvl>
    <w:lvl w:ilvl="5" w:tplc="04190005">
      <w:start w:val="1"/>
      <w:numFmt w:val="bullet"/>
      <w:lvlText w:val=""/>
      <w:lvlJc w:val="left"/>
      <w:pPr>
        <w:tabs>
          <w:tab w:val="num" w:pos="5209"/>
        </w:tabs>
        <w:ind w:left="5209" w:hanging="360"/>
      </w:pPr>
      <w:rPr>
        <w:rFonts w:ascii="Wingdings" w:hAnsi="Wingdings" w:cs="Wingdings" w:hint="default"/>
      </w:rPr>
    </w:lvl>
    <w:lvl w:ilvl="6" w:tplc="04190001">
      <w:start w:val="1"/>
      <w:numFmt w:val="bullet"/>
      <w:lvlText w:val=""/>
      <w:lvlJc w:val="left"/>
      <w:pPr>
        <w:tabs>
          <w:tab w:val="num" w:pos="5929"/>
        </w:tabs>
        <w:ind w:left="5929" w:hanging="360"/>
      </w:pPr>
      <w:rPr>
        <w:rFonts w:ascii="Symbol" w:hAnsi="Symbol" w:cs="Symbol" w:hint="default"/>
      </w:rPr>
    </w:lvl>
    <w:lvl w:ilvl="7" w:tplc="04190003">
      <w:start w:val="1"/>
      <w:numFmt w:val="bullet"/>
      <w:lvlText w:val="o"/>
      <w:lvlJc w:val="left"/>
      <w:pPr>
        <w:tabs>
          <w:tab w:val="num" w:pos="6649"/>
        </w:tabs>
        <w:ind w:left="6649" w:hanging="360"/>
      </w:pPr>
      <w:rPr>
        <w:rFonts w:ascii="Courier New" w:hAnsi="Courier New" w:cs="Courier New" w:hint="default"/>
      </w:rPr>
    </w:lvl>
    <w:lvl w:ilvl="8" w:tplc="04190005">
      <w:start w:val="1"/>
      <w:numFmt w:val="bullet"/>
      <w:lvlText w:val=""/>
      <w:lvlJc w:val="left"/>
      <w:pPr>
        <w:tabs>
          <w:tab w:val="num" w:pos="7369"/>
        </w:tabs>
        <w:ind w:left="7369" w:hanging="360"/>
      </w:pPr>
      <w:rPr>
        <w:rFonts w:ascii="Wingdings" w:hAnsi="Wingdings" w:cs="Wingdings" w:hint="default"/>
      </w:rPr>
    </w:lvl>
  </w:abstractNum>
  <w:abstractNum w:abstractNumId="2">
    <w:nsid w:val="086B18B7"/>
    <w:multiLevelType w:val="hybridMultilevel"/>
    <w:tmpl w:val="9364DE26"/>
    <w:lvl w:ilvl="0" w:tplc="3796FEA8">
      <w:start w:val="1"/>
      <w:numFmt w:val="bullet"/>
      <w:lvlText w:val="-"/>
      <w:lvlJc w:val="left"/>
      <w:pPr>
        <w:ind w:left="644" w:hanging="360"/>
      </w:pPr>
      <w:rPr>
        <w:rFonts w:ascii="Symbol" w:hAnsi="Symbol" w:cs="Symbol" w:hint="default"/>
      </w:rPr>
    </w:lvl>
    <w:lvl w:ilvl="1" w:tplc="F7A4E66C">
      <w:start w:val="1"/>
      <w:numFmt w:val="bullet"/>
      <w:lvlText w:val=""/>
      <w:lvlJc w:val="left"/>
      <w:pPr>
        <w:ind w:left="1364" w:hanging="360"/>
      </w:pPr>
      <w:rPr>
        <w:rFonts w:ascii="Symbol" w:hAnsi="Symbol" w:cs="Symbol" w:hint="default"/>
      </w:rPr>
    </w:lvl>
    <w:lvl w:ilvl="2" w:tplc="04190005">
      <w:start w:val="1"/>
      <w:numFmt w:val="bullet"/>
      <w:lvlText w:val=""/>
      <w:lvlJc w:val="left"/>
      <w:pPr>
        <w:ind w:left="2084" w:hanging="360"/>
      </w:pPr>
      <w:rPr>
        <w:rFonts w:ascii="Wingdings" w:hAnsi="Wingdings" w:cs="Wingdings" w:hint="default"/>
      </w:rPr>
    </w:lvl>
    <w:lvl w:ilvl="3" w:tplc="04190001">
      <w:start w:val="1"/>
      <w:numFmt w:val="bullet"/>
      <w:lvlText w:val=""/>
      <w:lvlJc w:val="left"/>
      <w:pPr>
        <w:ind w:left="2804" w:hanging="360"/>
      </w:pPr>
      <w:rPr>
        <w:rFonts w:ascii="Symbol" w:hAnsi="Symbol" w:cs="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cs="Wingdings" w:hint="default"/>
      </w:rPr>
    </w:lvl>
    <w:lvl w:ilvl="6" w:tplc="04190001">
      <w:start w:val="1"/>
      <w:numFmt w:val="bullet"/>
      <w:lvlText w:val=""/>
      <w:lvlJc w:val="left"/>
      <w:pPr>
        <w:ind w:left="4964" w:hanging="360"/>
      </w:pPr>
      <w:rPr>
        <w:rFonts w:ascii="Symbol" w:hAnsi="Symbol" w:cs="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cs="Wingdings" w:hint="default"/>
      </w:rPr>
    </w:lvl>
  </w:abstractNum>
  <w:abstractNum w:abstractNumId="3">
    <w:nsid w:val="09E55174"/>
    <w:multiLevelType w:val="multilevel"/>
    <w:tmpl w:val="A51817C8"/>
    <w:lvl w:ilvl="0">
      <w:start w:val="1"/>
      <w:numFmt w:val="decimal"/>
      <w:pStyle w:val="Heading1"/>
      <w:lvlText w:val="%1."/>
      <w:lvlJc w:val="left"/>
      <w:pPr>
        <w:ind w:left="431" w:hanging="147"/>
      </w:pPr>
      <w:rPr>
        <w:rFonts w:hint="default"/>
        <w:b/>
        <w:bCs/>
        <w:i w:val="0"/>
        <w:iCs w:val="0"/>
      </w:rPr>
    </w:lvl>
    <w:lvl w:ilvl="1">
      <w:start w:val="1"/>
      <w:numFmt w:val="decimal"/>
      <w:pStyle w:val="Heading2"/>
      <w:suff w:val="space"/>
      <w:lvlText w:val="%1.%2."/>
      <w:lvlJc w:val="left"/>
      <w:pPr>
        <w:ind w:left="431" w:hanging="147"/>
      </w:pPr>
      <w:rPr>
        <w:rFonts w:hint="default"/>
        <w:b/>
        <w:bCs/>
        <w:i/>
        <w:iCs/>
      </w:rPr>
    </w:lvl>
    <w:lvl w:ilvl="2">
      <w:start w:val="1"/>
      <w:numFmt w:val="decimal"/>
      <w:pStyle w:val="Heading3"/>
      <w:suff w:val="space"/>
      <w:lvlText w:val="%1.%2.%3."/>
      <w:lvlJc w:val="left"/>
      <w:pPr>
        <w:ind w:left="431" w:hanging="147"/>
      </w:pPr>
      <w:rPr>
        <w:rFonts w:hint="default"/>
        <w:b/>
        <w:bCs/>
        <w:i w:val="0"/>
        <w:iCs w:val="0"/>
      </w:rPr>
    </w:lvl>
    <w:lvl w:ilvl="3">
      <w:start w:val="1"/>
      <w:numFmt w:val="decimal"/>
      <w:pStyle w:val="Heading4"/>
      <w:suff w:val="space"/>
      <w:lvlText w:val="%1.%2.%3.%4."/>
      <w:lvlJc w:val="left"/>
      <w:pPr>
        <w:ind w:left="431" w:hanging="147"/>
      </w:pPr>
      <w:rPr>
        <w:rFonts w:hint="default"/>
        <w:b/>
        <w:bCs/>
        <w:i w:val="0"/>
        <w:iCs w:val="0"/>
      </w:rPr>
    </w:lvl>
    <w:lvl w:ilvl="4">
      <w:start w:val="1"/>
      <w:numFmt w:val="decimal"/>
      <w:pStyle w:val="Heading5"/>
      <w:suff w:val="space"/>
      <w:lvlText w:val="%1.%2.%3.%4.%5."/>
      <w:lvlJc w:val="left"/>
      <w:pPr>
        <w:ind w:left="431" w:hanging="147"/>
      </w:pPr>
      <w:rPr>
        <w:rFonts w:hint="default"/>
      </w:rPr>
    </w:lvl>
    <w:lvl w:ilvl="5">
      <w:start w:val="1"/>
      <w:numFmt w:val="decimal"/>
      <w:pStyle w:val="Heading6"/>
      <w:suff w:val="space"/>
      <w:lvlText w:val="%1.%2.%3.%4.%5.%6."/>
      <w:lvlJc w:val="left"/>
      <w:pPr>
        <w:ind w:left="431" w:hanging="147"/>
      </w:pPr>
      <w:rPr>
        <w:rFonts w:hint="default"/>
      </w:rPr>
    </w:lvl>
    <w:lvl w:ilvl="6">
      <w:start w:val="1"/>
      <w:numFmt w:val="decimal"/>
      <w:pStyle w:val="Heading7"/>
      <w:suff w:val="space"/>
      <w:lvlText w:val="%1.%2.%3.%4.%5.%6.%7."/>
      <w:lvlJc w:val="left"/>
      <w:pPr>
        <w:ind w:left="431" w:hanging="147"/>
      </w:pPr>
      <w:rPr>
        <w:rFonts w:hint="default"/>
      </w:rPr>
    </w:lvl>
    <w:lvl w:ilvl="7">
      <w:start w:val="1"/>
      <w:numFmt w:val="decimal"/>
      <w:pStyle w:val="Heading8"/>
      <w:suff w:val="space"/>
      <w:lvlText w:val="%1.%2.%3.%4.%5.%6.%7.%8."/>
      <w:lvlJc w:val="left"/>
      <w:pPr>
        <w:ind w:left="431" w:hanging="147"/>
      </w:pPr>
      <w:rPr>
        <w:rFonts w:hint="default"/>
      </w:rPr>
    </w:lvl>
    <w:lvl w:ilvl="8">
      <w:start w:val="1"/>
      <w:numFmt w:val="decimal"/>
      <w:pStyle w:val="Heading9"/>
      <w:suff w:val="space"/>
      <w:lvlText w:val="%1.%2.%3.%4.%5.%6.%7.%8.%9."/>
      <w:lvlJc w:val="left"/>
      <w:pPr>
        <w:ind w:left="431" w:hanging="147"/>
      </w:pPr>
      <w:rPr>
        <w:rFonts w:hint="default"/>
      </w:rPr>
    </w:lvl>
  </w:abstractNum>
  <w:abstractNum w:abstractNumId="4">
    <w:nsid w:val="0D122E5F"/>
    <w:multiLevelType w:val="hybridMultilevel"/>
    <w:tmpl w:val="4686E6D2"/>
    <w:lvl w:ilvl="0" w:tplc="0419000F">
      <w:start w:val="1"/>
      <w:numFmt w:val="decimal"/>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5">
    <w:nsid w:val="19700CC9"/>
    <w:multiLevelType w:val="hybridMultilevel"/>
    <w:tmpl w:val="5F32699E"/>
    <w:lvl w:ilvl="0" w:tplc="0419000F">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6">
    <w:nsid w:val="218B7703"/>
    <w:multiLevelType w:val="hybridMultilevel"/>
    <w:tmpl w:val="0128A8D0"/>
    <w:lvl w:ilvl="0" w:tplc="B504F1AA">
      <w:start w:val="1"/>
      <w:numFmt w:val="bullet"/>
      <w:lvlText w:val=""/>
      <w:lvlJc w:val="left"/>
      <w:pPr>
        <w:tabs>
          <w:tab w:val="num" w:pos="709"/>
        </w:tabs>
        <w:ind w:left="709" w:hanging="349"/>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7">
    <w:nsid w:val="23FA7468"/>
    <w:multiLevelType w:val="hybridMultilevel"/>
    <w:tmpl w:val="19C2A094"/>
    <w:lvl w:ilvl="0" w:tplc="53208D8A">
      <w:start w:val="1"/>
      <w:numFmt w:val="bullet"/>
      <w:lvlText w:val=""/>
      <w:lvlJc w:val="left"/>
      <w:pPr>
        <w:tabs>
          <w:tab w:val="num" w:pos="-31158"/>
        </w:tabs>
        <w:ind w:left="1229" w:hanging="340"/>
      </w:pPr>
      <w:rPr>
        <w:rFonts w:ascii="Symbol" w:hAnsi="Symbol" w:cs="Symbol" w:hint="default"/>
      </w:rPr>
    </w:lvl>
    <w:lvl w:ilvl="1" w:tplc="04190003">
      <w:start w:val="1"/>
      <w:numFmt w:val="bullet"/>
      <w:lvlText w:val="o"/>
      <w:lvlJc w:val="left"/>
      <w:pPr>
        <w:tabs>
          <w:tab w:val="num" w:pos="2329"/>
        </w:tabs>
        <w:ind w:left="2329" w:hanging="360"/>
      </w:pPr>
      <w:rPr>
        <w:rFonts w:ascii="Courier New" w:hAnsi="Courier New" w:cs="Courier New" w:hint="default"/>
      </w:rPr>
    </w:lvl>
    <w:lvl w:ilvl="2" w:tplc="04190005">
      <w:start w:val="1"/>
      <w:numFmt w:val="bullet"/>
      <w:lvlText w:val=""/>
      <w:lvlJc w:val="left"/>
      <w:pPr>
        <w:tabs>
          <w:tab w:val="num" w:pos="3049"/>
        </w:tabs>
        <w:ind w:left="3049" w:hanging="360"/>
      </w:pPr>
      <w:rPr>
        <w:rFonts w:ascii="Wingdings" w:hAnsi="Wingdings" w:cs="Wingdings" w:hint="default"/>
      </w:rPr>
    </w:lvl>
    <w:lvl w:ilvl="3" w:tplc="04190001">
      <w:start w:val="1"/>
      <w:numFmt w:val="bullet"/>
      <w:lvlText w:val=""/>
      <w:lvlJc w:val="left"/>
      <w:pPr>
        <w:tabs>
          <w:tab w:val="num" w:pos="3769"/>
        </w:tabs>
        <w:ind w:left="3769" w:hanging="360"/>
      </w:pPr>
      <w:rPr>
        <w:rFonts w:ascii="Symbol" w:hAnsi="Symbol" w:cs="Symbol" w:hint="default"/>
      </w:rPr>
    </w:lvl>
    <w:lvl w:ilvl="4" w:tplc="04190003">
      <w:start w:val="1"/>
      <w:numFmt w:val="bullet"/>
      <w:lvlText w:val="o"/>
      <w:lvlJc w:val="left"/>
      <w:pPr>
        <w:tabs>
          <w:tab w:val="num" w:pos="4489"/>
        </w:tabs>
        <w:ind w:left="4489" w:hanging="360"/>
      </w:pPr>
      <w:rPr>
        <w:rFonts w:ascii="Courier New" w:hAnsi="Courier New" w:cs="Courier New" w:hint="default"/>
      </w:rPr>
    </w:lvl>
    <w:lvl w:ilvl="5" w:tplc="04190005">
      <w:start w:val="1"/>
      <w:numFmt w:val="bullet"/>
      <w:lvlText w:val=""/>
      <w:lvlJc w:val="left"/>
      <w:pPr>
        <w:tabs>
          <w:tab w:val="num" w:pos="5209"/>
        </w:tabs>
        <w:ind w:left="5209" w:hanging="360"/>
      </w:pPr>
      <w:rPr>
        <w:rFonts w:ascii="Wingdings" w:hAnsi="Wingdings" w:cs="Wingdings" w:hint="default"/>
      </w:rPr>
    </w:lvl>
    <w:lvl w:ilvl="6" w:tplc="04190001">
      <w:start w:val="1"/>
      <w:numFmt w:val="bullet"/>
      <w:lvlText w:val=""/>
      <w:lvlJc w:val="left"/>
      <w:pPr>
        <w:tabs>
          <w:tab w:val="num" w:pos="5929"/>
        </w:tabs>
        <w:ind w:left="5929" w:hanging="360"/>
      </w:pPr>
      <w:rPr>
        <w:rFonts w:ascii="Symbol" w:hAnsi="Symbol" w:cs="Symbol" w:hint="default"/>
      </w:rPr>
    </w:lvl>
    <w:lvl w:ilvl="7" w:tplc="04190003">
      <w:start w:val="1"/>
      <w:numFmt w:val="bullet"/>
      <w:lvlText w:val="o"/>
      <w:lvlJc w:val="left"/>
      <w:pPr>
        <w:tabs>
          <w:tab w:val="num" w:pos="6649"/>
        </w:tabs>
        <w:ind w:left="6649" w:hanging="360"/>
      </w:pPr>
      <w:rPr>
        <w:rFonts w:ascii="Courier New" w:hAnsi="Courier New" w:cs="Courier New" w:hint="default"/>
      </w:rPr>
    </w:lvl>
    <w:lvl w:ilvl="8" w:tplc="04190005">
      <w:start w:val="1"/>
      <w:numFmt w:val="bullet"/>
      <w:lvlText w:val=""/>
      <w:lvlJc w:val="left"/>
      <w:pPr>
        <w:tabs>
          <w:tab w:val="num" w:pos="7369"/>
        </w:tabs>
        <w:ind w:left="7369" w:hanging="360"/>
      </w:pPr>
      <w:rPr>
        <w:rFonts w:ascii="Wingdings" w:hAnsi="Wingdings" w:cs="Wingdings" w:hint="default"/>
      </w:rPr>
    </w:lvl>
  </w:abstractNum>
  <w:abstractNum w:abstractNumId="8">
    <w:nsid w:val="2B2D2426"/>
    <w:multiLevelType w:val="hybridMultilevel"/>
    <w:tmpl w:val="D1CABF80"/>
    <w:lvl w:ilvl="0" w:tplc="3796FEA8">
      <w:start w:val="1"/>
      <w:numFmt w:val="bullet"/>
      <w:pStyle w:val="1"/>
      <w:lvlText w:val="-"/>
      <w:lvlJc w:val="left"/>
      <w:pPr>
        <w:ind w:left="644" w:hanging="360"/>
      </w:pPr>
      <w:rPr>
        <w:rFonts w:ascii="Symbol" w:hAnsi="Symbol" w:cs="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cs="Wingdings" w:hint="default"/>
      </w:rPr>
    </w:lvl>
    <w:lvl w:ilvl="3" w:tplc="04190001">
      <w:start w:val="1"/>
      <w:numFmt w:val="bullet"/>
      <w:lvlText w:val=""/>
      <w:lvlJc w:val="left"/>
      <w:pPr>
        <w:ind w:left="2804" w:hanging="360"/>
      </w:pPr>
      <w:rPr>
        <w:rFonts w:ascii="Symbol" w:hAnsi="Symbol" w:cs="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cs="Wingdings" w:hint="default"/>
      </w:rPr>
    </w:lvl>
    <w:lvl w:ilvl="6" w:tplc="04190001">
      <w:start w:val="1"/>
      <w:numFmt w:val="bullet"/>
      <w:lvlText w:val=""/>
      <w:lvlJc w:val="left"/>
      <w:pPr>
        <w:ind w:left="4964" w:hanging="360"/>
      </w:pPr>
      <w:rPr>
        <w:rFonts w:ascii="Symbol" w:hAnsi="Symbol" w:cs="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cs="Wingdings" w:hint="default"/>
      </w:rPr>
    </w:lvl>
  </w:abstractNum>
  <w:abstractNum w:abstractNumId="9">
    <w:nsid w:val="32844042"/>
    <w:multiLevelType w:val="hybridMultilevel"/>
    <w:tmpl w:val="E676BE1E"/>
    <w:lvl w:ilvl="0" w:tplc="53208D8A">
      <w:start w:val="1"/>
      <w:numFmt w:val="bullet"/>
      <w:lvlText w:val=""/>
      <w:lvlJc w:val="left"/>
      <w:pPr>
        <w:tabs>
          <w:tab w:val="num" w:pos="-31158"/>
        </w:tabs>
        <w:ind w:left="1229" w:hanging="340"/>
      </w:pPr>
      <w:rPr>
        <w:rFonts w:ascii="Symbol" w:hAnsi="Symbol" w:cs="Symbol" w:hint="default"/>
      </w:rPr>
    </w:lvl>
    <w:lvl w:ilvl="1" w:tplc="04190003">
      <w:start w:val="1"/>
      <w:numFmt w:val="bullet"/>
      <w:lvlText w:val="o"/>
      <w:lvlJc w:val="left"/>
      <w:pPr>
        <w:tabs>
          <w:tab w:val="num" w:pos="2329"/>
        </w:tabs>
        <w:ind w:left="2329" w:hanging="360"/>
      </w:pPr>
      <w:rPr>
        <w:rFonts w:ascii="Courier New" w:hAnsi="Courier New" w:cs="Courier New" w:hint="default"/>
      </w:rPr>
    </w:lvl>
    <w:lvl w:ilvl="2" w:tplc="04190005">
      <w:start w:val="1"/>
      <w:numFmt w:val="bullet"/>
      <w:lvlText w:val=""/>
      <w:lvlJc w:val="left"/>
      <w:pPr>
        <w:tabs>
          <w:tab w:val="num" w:pos="3049"/>
        </w:tabs>
        <w:ind w:left="3049" w:hanging="360"/>
      </w:pPr>
      <w:rPr>
        <w:rFonts w:ascii="Wingdings" w:hAnsi="Wingdings" w:cs="Wingdings" w:hint="default"/>
      </w:rPr>
    </w:lvl>
    <w:lvl w:ilvl="3" w:tplc="04190001">
      <w:start w:val="1"/>
      <w:numFmt w:val="bullet"/>
      <w:lvlText w:val=""/>
      <w:lvlJc w:val="left"/>
      <w:pPr>
        <w:tabs>
          <w:tab w:val="num" w:pos="3769"/>
        </w:tabs>
        <w:ind w:left="3769" w:hanging="360"/>
      </w:pPr>
      <w:rPr>
        <w:rFonts w:ascii="Symbol" w:hAnsi="Symbol" w:cs="Symbol" w:hint="default"/>
      </w:rPr>
    </w:lvl>
    <w:lvl w:ilvl="4" w:tplc="04190003">
      <w:start w:val="1"/>
      <w:numFmt w:val="bullet"/>
      <w:lvlText w:val="o"/>
      <w:lvlJc w:val="left"/>
      <w:pPr>
        <w:tabs>
          <w:tab w:val="num" w:pos="4489"/>
        </w:tabs>
        <w:ind w:left="4489" w:hanging="360"/>
      </w:pPr>
      <w:rPr>
        <w:rFonts w:ascii="Courier New" w:hAnsi="Courier New" w:cs="Courier New" w:hint="default"/>
      </w:rPr>
    </w:lvl>
    <w:lvl w:ilvl="5" w:tplc="04190005">
      <w:start w:val="1"/>
      <w:numFmt w:val="bullet"/>
      <w:lvlText w:val=""/>
      <w:lvlJc w:val="left"/>
      <w:pPr>
        <w:tabs>
          <w:tab w:val="num" w:pos="5209"/>
        </w:tabs>
        <w:ind w:left="5209" w:hanging="360"/>
      </w:pPr>
      <w:rPr>
        <w:rFonts w:ascii="Wingdings" w:hAnsi="Wingdings" w:cs="Wingdings" w:hint="default"/>
      </w:rPr>
    </w:lvl>
    <w:lvl w:ilvl="6" w:tplc="04190001">
      <w:start w:val="1"/>
      <w:numFmt w:val="bullet"/>
      <w:lvlText w:val=""/>
      <w:lvlJc w:val="left"/>
      <w:pPr>
        <w:tabs>
          <w:tab w:val="num" w:pos="5929"/>
        </w:tabs>
        <w:ind w:left="5929" w:hanging="360"/>
      </w:pPr>
      <w:rPr>
        <w:rFonts w:ascii="Symbol" w:hAnsi="Symbol" w:cs="Symbol" w:hint="default"/>
      </w:rPr>
    </w:lvl>
    <w:lvl w:ilvl="7" w:tplc="04190003">
      <w:start w:val="1"/>
      <w:numFmt w:val="bullet"/>
      <w:lvlText w:val="o"/>
      <w:lvlJc w:val="left"/>
      <w:pPr>
        <w:tabs>
          <w:tab w:val="num" w:pos="6649"/>
        </w:tabs>
        <w:ind w:left="6649" w:hanging="360"/>
      </w:pPr>
      <w:rPr>
        <w:rFonts w:ascii="Courier New" w:hAnsi="Courier New" w:cs="Courier New" w:hint="default"/>
      </w:rPr>
    </w:lvl>
    <w:lvl w:ilvl="8" w:tplc="04190005">
      <w:start w:val="1"/>
      <w:numFmt w:val="bullet"/>
      <w:lvlText w:val=""/>
      <w:lvlJc w:val="left"/>
      <w:pPr>
        <w:tabs>
          <w:tab w:val="num" w:pos="7369"/>
        </w:tabs>
        <w:ind w:left="7369" w:hanging="360"/>
      </w:pPr>
      <w:rPr>
        <w:rFonts w:ascii="Wingdings" w:hAnsi="Wingdings" w:cs="Wingdings" w:hint="default"/>
      </w:rPr>
    </w:lvl>
  </w:abstractNum>
  <w:abstractNum w:abstractNumId="10">
    <w:nsid w:val="383B7B86"/>
    <w:multiLevelType w:val="multilevel"/>
    <w:tmpl w:val="59D23886"/>
    <w:styleLink w:val="5"/>
    <w:lvl w:ilvl="0">
      <w:start w:val="1"/>
      <w:numFmt w:val="decimal"/>
      <w:suff w:val="space"/>
      <w:lvlText w:val="%1."/>
      <w:lvlJc w:val="left"/>
      <w:pPr>
        <w:ind w:left="432" w:hanging="432"/>
      </w:pPr>
      <w:rPr>
        <w:rFonts w:hint="default"/>
        <w:b/>
        <w:bCs/>
        <w:i w:val="0"/>
        <w:iCs w:val="0"/>
      </w:rPr>
    </w:lvl>
    <w:lvl w:ilvl="1">
      <w:start w:val="1"/>
      <w:numFmt w:val="decimal"/>
      <w:suff w:val="space"/>
      <w:lvlText w:val="%1.%2."/>
      <w:lvlJc w:val="left"/>
      <w:pPr>
        <w:ind w:left="576" w:hanging="576"/>
      </w:pPr>
      <w:rPr>
        <w:rFonts w:hint="default"/>
        <w:b/>
        <w:bCs/>
        <w:i/>
        <w:iCs/>
      </w:rPr>
    </w:lvl>
    <w:lvl w:ilvl="2">
      <w:start w:val="1"/>
      <w:numFmt w:val="decimal"/>
      <w:suff w:val="space"/>
      <w:lvlText w:val="%1.%2.%3."/>
      <w:lvlJc w:val="left"/>
      <w:pPr>
        <w:ind w:left="720" w:hanging="720"/>
      </w:pPr>
      <w:rPr>
        <w:rFonts w:hint="default"/>
        <w:b/>
        <w:bCs/>
        <w:i w:val="0"/>
        <w:iCs w:val="0"/>
      </w:rPr>
    </w:lvl>
    <w:lvl w:ilvl="3">
      <w:start w:val="1"/>
      <w:numFmt w:val="decimal"/>
      <w:suff w:val="space"/>
      <w:lvlText w:val="%1.%2.%3.%4."/>
      <w:lvlJc w:val="left"/>
      <w:pPr>
        <w:ind w:left="864" w:hanging="864"/>
      </w:pPr>
      <w:rPr>
        <w:rFonts w:hint="default"/>
        <w:b/>
        <w:bCs/>
        <w:i w:val="0"/>
        <w:iCs w:val="0"/>
      </w:rPr>
    </w:lvl>
    <w:lvl w:ilvl="4">
      <w:start w:val="1"/>
      <w:numFmt w:val="decimal"/>
      <w:suff w:val="space"/>
      <w:lvlText w:val="%1.%2.%3.%4.%5."/>
      <w:lvlJc w:val="left"/>
      <w:pPr>
        <w:ind w:left="1008" w:hanging="1008"/>
      </w:pPr>
      <w:rPr>
        <w:rFonts w:hint="default"/>
      </w:rPr>
    </w:lvl>
    <w:lvl w:ilvl="5">
      <w:start w:val="1"/>
      <w:numFmt w:val="decimal"/>
      <w:suff w:val="space"/>
      <w:lvlText w:val="%1.%2.%3.%4.%5.%6."/>
      <w:lvlJc w:val="left"/>
      <w:pPr>
        <w:ind w:left="1152" w:hanging="1152"/>
      </w:pPr>
      <w:rPr>
        <w:rFonts w:hint="default"/>
      </w:rPr>
    </w:lvl>
    <w:lvl w:ilvl="6">
      <w:start w:val="1"/>
      <w:numFmt w:val="decimal"/>
      <w:suff w:val="space"/>
      <w:lvlText w:val="%1.%2.%3.%4.%5.%6.%7."/>
      <w:lvlJc w:val="left"/>
      <w:pPr>
        <w:ind w:left="1296" w:hanging="1296"/>
      </w:pPr>
      <w:rPr>
        <w:rFonts w:hint="default"/>
      </w:rPr>
    </w:lvl>
    <w:lvl w:ilvl="7">
      <w:start w:val="1"/>
      <w:numFmt w:val="decimal"/>
      <w:suff w:val="space"/>
      <w:lvlText w:val="%1.%2.%3.%4.%5.%6.%7.%8."/>
      <w:lvlJc w:val="left"/>
      <w:pPr>
        <w:ind w:left="1440" w:hanging="1440"/>
      </w:pPr>
      <w:rPr>
        <w:rFonts w:hint="default"/>
      </w:rPr>
    </w:lvl>
    <w:lvl w:ilvl="8">
      <w:start w:val="1"/>
      <w:numFmt w:val="decimal"/>
      <w:suff w:val="space"/>
      <w:lvlText w:val="%1.%2.%3.%4.%5.%6.%7.%8.%9."/>
      <w:lvlJc w:val="left"/>
      <w:pPr>
        <w:ind w:left="1584" w:hanging="1584"/>
      </w:pPr>
      <w:rPr>
        <w:rFonts w:hint="default"/>
      </w:rPr>
    </w:lvl>
  </w:abstractNum>
  <w:abstractNum w:abstractNumId="11">
    <w:nsid w:val="3AB72E07"/>
    <w:multiLevelType w:val="hybridMultilevel"/>
    <w:tmpl w:val="DC22BCCE"/>
    <w:lvl w:ilvl="0" w:tplc="53208D8A">
      <w:start w:val="1"/>
      <w:numFmt w:val="bullet"/>
      <w:lvlText w:val=""/>
      <w:lvlJc w:val="left"/>
      <w:pPr>
        <w:tabs>
          <w:tab w:val="num" w:pos="-31507"/>
        </w:tabs>
        <w:ind w:left="880" w:hanging="340"/>
      </w:pPr>
      <w:rPr>
        <w:rFonts w:ascii="Symbol" w:hAnsi="Symbol" w:cs="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cs="Wingdings" w:hint="default"/>
      </w:rPr>
    </w:lvl>
    <w:lvl w:ilvl="3" w:tplc="04190001">
      <w:start w:val="1"/>
      <w:numFmt w:val="bullet"/>
      <w:lvlText w:val=""/>
      <w:lvlJc w:val="left"/>
      <w:pPr>
        <w:tabs>
          <w:tab w:val="num" w:pos="3420"/>
        </w:tabs>
        <w:ind w:left="3420" w:hanging="360"/>
      </w:pPr>
      <w:rPr>
        <w:rFonts w:ascii="Symbol" w:hAnsi="Symbol" w:cs="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cs="Wingdings" w:hint="default"/>
      </w:rPr>
    </w:lvl>
    <w:lvl w:ilvl="6" w:tplc="04190001">
      <w:start w:val="1"/>
      <w:numFmt w:val="bullet"/>
      <w:lvlText w:val=""/>
      <w:lvlJc w:val="left"/>
      <w:pPr>
        <w:tabs>
          <w:tab w:val="num" w:pos="5580"/>
        </w:tabs>
        <w:ind w:left="5580" w:hanging="360"/>
      </w:pPr>
      <w:rPr>
        <w:rFonts w:ascii="Symbol" w:hAnsi="Symbol" w:cs="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cs="Wingdings" w:hint="default"/>
      </w:rPr>
    </w:lvl>
  </w:abstractNum>
  <w:abstractNum w:abstractNumId="12">
    <w:nsid w:val="3F491AB6"/>
    <w:multiLevelType w:val="hybridMultilevel"/>
    <w:tmpl w:val="CE40F72E"/>
    <w:lvl w:ilvl="0" w:tplc="53208D8A">
      <w:start w:val="1"/>
      <w:numFmt w:val="bullet"/>
      <w:lvlText w:val=""/>
      <w:lvlJc w:val="left"/>
      <w:pPr>
        <w:tabs>
          <w:tab w:val="num" w:pos="-31158"/>
        </w:tabs>
        <w:ind w:left="1229" w:hanging="340"/>
      </w:pPr>
      <w:rPr>
        <w:rFonts w:ascii="Symbol" w:hAnsi="Symbol" w:cs="Symbol" w:hint="default"/>
      </w:rPr>
    </w:lvl>
    <w:lvl w:ilvl="1" w:tplc="04190003">
      <w:start w:val="1"/>
      <w:numFmt w:val="bullet"/>
      <w:lvlText w:val="o"/>
      <w:lvlJc w:val="left"/>
      <w:pPr>
        <w:tabs>
          <w:tab w:val="num" w:pos="2329"/>
        </w:tabs>
        <w:ind w:left="2329" w:hanging="360"/>
      </w:pPr>
      <w:rPr>
        <w:rFonts w:ascii="Courier New" w:hAnsi="Courier New" w:cs="Courier New" w:hint="default"/>
      </w:rPr>
    </w:lvl>
    <w:lvl w:ilvl="2" w:tplc="04190005">
      <w:start w:val="1"/>
      <w:numFmt w:val="bullet"/>
      <w:lvlText w:val=""/>
      <w:lvlJc w:val="left"/>
      <w:pPr>
        <w:tabs>
          <w:tab w:val="num" w:pos="3049"/>
        </w:tabs>
        <w:ind w:left="3049" w:hanging="360"/>
      </w:pPr>
      <w:rPr>
        <w:rFonts w:ascii="Wingdings" w:hAnsi="Wingdings" w:cs="Wingdings" w:hint="default"/>
      </w:rPr>
    </w:lvl>
    <w:lvl w:ilvl="3" w:tplc="04190001">
      <w:start w:val="1"/>
      <w:numFmt w:val="bullet"/>
      <w:lvlText w:val=""/>
      <w:lvlJc w:val="left"/>
      <w:pPr>
        <w:tabs>
          <w:tab w:val="num" w:pos="3769"/>
        </w:tabs>
        <w:ind w:left="3769" w:hanging="360"/>
      </w:pPr>
      <w:rPr>
        <w:rFonts w:ascii="Symbol" w:hAnsi="Symbol" w:cs="Symbol" w:hint="default"/>
      </w:rPr>
    </w:lvl>
    <w:lvl w:ilvl="4" w:tplc="04190003">
      <w:start w:val="1"/>
      <w:numFmt w:val="bullet"/>
      <w:lvlText w:val="o"/>
      <w:lvlJc w:val="left"/>
      <w:pPr>
        <w:tabs>
          <w:tab w:val="num" w:pos="4489"/>
        </w:tabs>
        <w:ind w:left="4489" w:hanging="360"/>
      </w:pPr>
      <w:rPr>
        <w:rFonts w:ascii="Courier New" w:hAnsi="Courier New" w:cs="Courier New" w:hint="default"/>
      </w:rPr>
    </w:lvl>
    <w:lvl w:ilvl="5" w:tplc="04190005">
      <w:start w:val="1"/>
      <w:numFmt w:val="bullet"/>
      <w:lvlText w:val=""/>
      <w:lvlJc w:val="left"/>
      <w:pPr>
        <w:tabs>
          <w:tab w:val="num" w:pos="5209"/>
        </w:tabs>
        <w:ind w:left="5209" w:hanging="360"/>
      </w:pPr>
      <w:rPr>
        <w:rFonts w:ascii="Wingdings" w:hAnsi="Wingdings" w:cs="Wingdings" w:hint="default"/>
      </w:rPr>
    </w:lvl>
    <w:lvl w:ilvl="6" w:tplc="04190001">
      <w:start w:val="1"/>
      <w:numFmt w:val="bullet"/>
      <w:lvlText w:val=""/>
      <w:lvlJc w:val="left"/>
      <w:pPr>
        <w:tabs>
          <w:tab w:val="num" w:pos="5929"/>
        </w:tabs>
        <w:ind w:left="5929" w:hanging="360"/>
      </w:pPr>
      <w:rPr>
        <w:rFonts w:ascii="Symbol" w:hAnsi="Symbol" w:cs="Symbol" w:hint="default"/>
      </w:rPr>
    </w:lvl>
    <w:lvl w:ilvl="7" w:tplc="04190003">
      <w:start w:val="1"/>
      <w:numFmt w:val="bullet"/>
      <w:lvlText w:val="o"/>
      <w:lvlJc w:val="left"/>
      <w:pPr>
        <w:tabs>
          <w:tab w:val="num" w:pos="6649"/>
        </w:tabs>
        <w:ind w:left="6649" w:hanging="360"/>
      </w:pPr>
      <w:rPr>
        <w:rFonts w:ascii="Courier New" w:hAnsi="Courier New" w:cs="Courier New" w:hint="default"/>
      </w:rPr>
    </w:lvl>
    <w:lvl w:ilvl="8" w:tplc="04190005">
      <w:start w:val="1"/>
      <w:numFmt w:val="bullet"/>
      <w:lvlText w:val=""/>
      <w:lvlJc w:val="left"/>
      <w:pPr>
        <w:tabs>
          <w:tab w:val="num" w:pos="7369"/>
        </w:tabs>
        <w:ind w:left="7369" w:hanging="360"/>
      </w:pPr>
      <w:rPr>
        <w:rFonts w:ascii="Wingdings" w:hAnsi="Wingdings" w:cs="Wingdings" w:hint="default"/>
      </w:rPr>
    </w:lvl>
  </w:abstractNum>
  <w:abstractNum w:abstractNumId="13">
    <w:nsid w:val="3FB53D23"/>
    <w:multiLevelType w:val="multilevel"/>
    <w:tmpl w:val="C74AD4EC"/>
    <w:styleLink w:val="2"/>
    <w:lvl w:ilvl="0">
      <w:start w:val="1"/>
      <w:numFmt w:val="none"/>
      <w:lvlText w:val="1."/>
      <w:lvlJc w:val="left"/>
      <w:pPr>
        <w:ind w:left="360" w:hanging="360"/>
      </w:pPr>
      <w:rPr>
        <w:rFonts w:hint="default"/>
      </w:rPr>
    </w:lvl>
    <w:lvl w:ilvl="1">
      <w:start w:val="1"/>
      <w:numFmt w:val="none"/>
      <w:lvlText w:val="1.1."/>
      <w:lvlJc w:val="left"/>
      <w:pPr>
        <w:ind w:left="720" w:hanging="360"/>
      </w:pPr>
      <w:rPr>
        <w:rFonts w:hint="default"/>
      </w:rPr>
    </w:lvl>
    <w:lvl w:ilvl="2">
      <w:start w:val="1"/>
      <w:numFmt w:val="none"/>
      <w:lvlText w:val="1.1.1."/>
      <w:lvlJc w:val="left"/>
      <w:pPr>
        <w:ind w:left="1080" w:hanging="360"/>
      </w:pPr>
      <w:rPr>
        <w:rFonts w:hint="default"/>
      </w:rPr>
    </w:lvl>
    <w:lvl w:ilvl="3">
      <w:start w:val="1"/>
      <w:numFmt w:val="none"/>
      <w:lvlText w:val="1.1.1.1."/>
      <w:lvlJc w:val="left"/>
      <w:pPr>
        <w:ind w:left="1440" w:hanging="360"/>
      </w:pPr>
      <w:rPr>
        <w:rFonts w:hint="default"/>
      </w:rPr>
    </w:lvl>
    <w:lvl w:ilvl="4">
      <w:start w:val="1"/>
      <w:numFmt w:val="none"/>
      <w:lvlText w:val="1.1.1.1.1."/>
      <w:lvlJc w:val="left"/>
      <w:pPr>
        <w:ind w:left="1800" w:hanging="360"/>
      </w:pPr>
      <w:rPr>
        <w:rFonts w:hint="default"/>
      </w:rPr>
    </w:lvl>
    <w:lvl w:ilvl="5">
      <w:start w:val="1"/>
      <w:numFmt w:val="none"/>
      <w:lvlText w:val="1.1.1.1.1.1."/>
      <w:lvlJc w:val="left"/>
      <w:pPr>
        <w:ind w:left="2160" w:hanging="360"/>
      </w:pPr>
      <w:rPr>
        <w:rFonts w:hint="default"/>
      </w:rPr>
    </w:lvl>
    <w:lvl w:ilvl="6">
      <w:start w:val="1"/>
      <w:numFmt w:val="none"/>
      <w:lvlText w:val="1.1.1.1.1.1.1."/>
      <w:lvlJc w:val="left"/>
      <w:pPr>
        <w:ind w:left="2520" w:hanging="360"/>
      </w:pPr>
      <w:rPr>
        <w:rFonts w:hint="default"/>
      </w:rPr>
    </w:lvl>
    <w:lvl w:ilvl="7">
      <w:start w:val="1"/>
      <w:numFmt w:val="none"/>
      <w:lvlText w:val="1.1.1.1.1.1.1.1."/>
      <w:lvlJc w:val="left"/>
      <w:pPr>
        <w:ind w:left="2880" w:hanging="360"/>
      </w:pPr>
      <w:rPr>
        <w:rFonts w:hint="default"/>
      </w:rPr>
    </w:lvl>
    <w:lvl w:ilvl="8">
      <w:start w:val="1"/>
      <w:numFmt w:val="none"/>
      <w:lvlText w:val="1.1.1.1.1.1.1.1.1."/>
      <w:lvlJc w:val="left"/>
      <w:pPr>
        <w:ind w:left="3240" w:hanging="360"/>
      </w:pPr>
      <w:rPr>
        <w:rFonts w:hint="default"/>
      </w:rPr>
    </w:lvl>
  </w:abstractNum>
  <w:abstractNum w:abstractNumId="14">
    <w:nsid w:val="44676CEB"/>
    <w:multiLevelType w:val="multilevel"/>
    <w:tmpl w:val="BC9EA222"/>
    <w:styleLink w:val="10"/>
    <w:lvl w:ilvl="0">
      <w:start w:val="1"/>
      <w:numFmt w:val="decimal"/>
      <w:suff w:val="space"/>
      <w:lvlText w:val="%1."/>
      <w:lvlJc w:val="left"/>
      <w:pPr>
        <w:ind w:left="284" w:hanging="284"/>
      </w:pPr>
      <w:rPr>
        <w:rFonts w:ascii="Arial" w:hAnsi="Arial" w:cs="Arial" w:hint="default"/>
        <w:b/>
        <w:bCs/>
        <w:i w:val="0"/>
        <w:iCs w:val="0"/>
        <w:sz w:val="28"/>
        <w:szCs w:val="28"/>
      </w:rPr>
    </w:lvl>
    <w:lvl w:ilvl="1">
      <w:start w:val="1"/>
      <w:numFmt w:val="none"/>
      <w:suff w:val="space"/>
      <w:lvlText w:val="1.1."/>
      <w:lvlJc w:val="left"/>
      <w:pPr>
        <w:ind w:left="568" w:hanging="284"/>
      </w:pPr>
      <w:rPr>
        <w:rFonts w:ascii="Arial" w:hAnsi="Arial" w:cs="Arial" w:hint="default"/>
        <w:b/>
        <w:bCs/>
        <w:i/>
        <w:iCs/>
        <w:sz w:val="26"/>
        <w:szCs w:val="26"/>
      </w:rPr>
    </w:lvl>
    <w:lvl w:ilvl="2">
      <w:start w:val="1"/>
      <w:numFmt w:val="lowerRoman"/>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5">
    <w:nsid w:val="4BB34CA1"/>
    <w:multiLevelType w:val="hybridMultilevel"/>
    <w:tmpl w:val="DEA030AE"/>
    <w:lvl w:ilvl="0" w:tplc="0419000F">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6">
    <w:nsid w:val="4CD25D18"/>
    <w:multiLevelType w:val="hybridMultilevel"/>
    <w:tmpl w:val="4F0CDA5E"/>
    <w:lvl w:ilvl="0" w:tplc="B504F1AA">
      <w:start w:val="1"/>
      <w:numFmt w:val="bullet"/>
      <w:lvlText w:val=""/>
      <w:lvlJc w:val="left"/>
      <w:pPr>
        <w:tabs>
          <w:tab w:val="num" w:pos="709"/>
        </w:tabs>
        <w:ind w:left="709" w:hanging="349"/>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7">
    <w:nsid w:val="4CEE07FE"/>
    <w:multiLevelType w:val="hybridMultilevel"/>
    <w:tmpl w:val="A4E2207C"/>
    <w:lvl w:ilvl="0" w:tplc="53208D8A">
      <w:start w:val="1"/>
      <w:numFmt w:val="bullet"/>
      <w:lvlText w:val=""/>
      <w:lvlJc w:val="left"/>
      <w:pPr>
        <w:tabs>
          <w:tab w:val="num" w:pos="-31680"/>
        </w:tabs>
        <w:ind w:left="700" w:hanging="340"/>
      </w:pPr>
      <w:rPr>
        <w:rFonts w:ascii="Symbol" w:hAnsi="Symbol" w:cs="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18">
    <w:nsid w:val="53C57BBD"/>
    <w:multiLevelType w:val="hybridMultilevel"/>
    <w:tmpl w:val="C0D06D5A"/>
    <w:lvl w:ilvl="0" w:tplc="0419000F">
      <w:start w:val="1"/>
      <w:numFmt w:val="decimal"/>
      <w:lvlText w:val="%1."/>
      <w:lvlJc w:val="left"/>
      <w:pPr>
        <w:ind w:left="1571" w:hanging="360"/>
      </w:pPr>
    </w:lvl>
    <w:lvl w:ilvl="1" w:tplc="04190019">
      <w:start w:val="1"/>
      <w:numFmt w:val="lowerLetter"/>
      <w:lvlText w:val="%2."/>
      <w:lvlJc w:val="left"/>
      <w:pPr>
        <w:ind w:left="2291" w:hanging="360"/>
      </w:pPr>
    </w:lvl>
    <w:lvl w:ilvl="2" w:tplc="0419001B">
      <w:start w:val="1"/>
      <w:numFmt w:val="lowerRoman"/>
      <w:lvlText w:val="%3."/>
      <w:lvlJc w:val="right"/>
      <w:pPr>
        <w:ind w:left="3011" w:hanging="180"/>
      </w:pPr>
    </w:lvl>
    <w:lvl w:ilvl="3" w:tplc="0419000F">
      <w:start w:val="1"/>
      <w:numFmt w:val="decimal"/>
      <w:lvlText w:val="%4."/>
      <w:lvlJc w:val="left"/>
      <w:pPr>
        <w:ind w:left="3731" w:hanging="360"/>
      </w:pPr>
    </w:lvl>
    <w:lvl w:ilvl="4" w:tplc="04190019">
      <w:start w:val="1"/>
      <w:numFmt w:val="lowerLetter"/>
      <w:lvlText w:val="%5."/>
      <w:lvlJc w:val="left"/>
      <w:pPr>
        <w:ind w:left="4451" w:hanging="360"/>
      </w:pPr>
    </w:lvl>
    <w:lvl w:ilvl="5" w:tplc="0419001B">
      <w:start w:val="1"/>
      <w:numFmt w:val="lowerRoman"/>
      <w:lvlText w:val="%6."/>
      <w:lvlJc w:val="right"/>
      <w:pPr>
        <w:ind w:left="5171" w:hanging="180"/>
      </w:pPr>
    </w:lvl>
    <w:lvl w:ilvl="6" w:tplc="0419000F">
      <w:start w:val="1"/>
      <w:numFmt w:val="decimal"/>
      <w:lvlText w:val="%7."/>
      <w:lvlJc w:val="left"/>
      <w:pPr>
        <w:ind w:left="5891" w:hanging="360"/>
      </w:pPr>
    </w:lvl>
    <w:lvl w:ilvl="7" w:tplc="04190019">
      <w:start w:val="1"/>
      <w:numFmt w:val="lowerLetter"/>
      <w:lvlText w:val="%8."/>
      <w:lvlJc w:val="left"/>
      <w:pPr>
        <w:ind w:left="6611" w:hanging="360"/>
      </w:pPr>
    </w:lvl>
    <w:lvl w:ilvl="8" w:tplc="0419001B">
      <w:start w:val="1"/>
      <w:numFmt w:val="lowerRoman"/>
      <w:lvlText w:val="%9."/>
      <w:lvlJc w:val="right"/>
      <w:pPr>
        <w:ind w:left="7331" w:hanging="180"/>
      </w:pPr>
    </w:lvl>
  </w:abstractNum>
  <w:abstractNum w:abstractNumId="19">
    <w:nsid w:val="58725CDD"/>
    <w:multiLevelType w:val="hybridMultilevel"/>
    <w:tmpl w:val="93361CA8"/>
    <w:lvl w:ilvl="0" w:tplc="0419000F">
      <w:start w:val="1"/>
      <w:numFmt w:val="decimal"/>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0">
    <w:nsid w:val="595F5072"/>
    <w:multiLevelType w:val="hybridMultilevel"/>
    <w:tmpl w:val="F050DA30"/>
    <w:lvl w:ilvl="0" w:tplc="0419000F">
      <w:start w:val="1"/>
      <w:numFmt w:val="decimal"/>
      <w:lvlText w:val="%1."/>
      <w:lvlJc w:val="left"/>
      <w:pPr>
        <w:ind w:left="1571" w:hanging="360"/>
      </w:pPr>
    </w:lvl>
    <w:lvl w:ilvl="1" w:tplc="04190019">
      <w:start w:val="1"/>
      <w:numFmt w:val="lowerLetter"/>
      <w:lvlText w:val="%2."/>
      <w:lvlJc w:val="left"/>
      <w:pPr>
        <w:ind w:left="2291" w:hanging="360"/>
      </w:pPr>
    </w:lvl>
    <w:lvl w:ilvl="2" w:tplc="0419001B">
      <w:start w:val="1"/>
      <w:numFmt w:val="lowerRoman"/>
      <w:lvlText w:val="%3."/>
      <w:lvlJc w:val="right"/>
      <w:pPr>
        <w:ind w:left="3011" w:hanging="180"/>
      </w:pPr>
    </w:lvl>
    <w:lvl w:ilvl="3" w:tplc="0419000F">
      <w:start w:val="1"/>
      <w:numFmt w:val="decimal"/>
      <w:lvlText w:val="%4."/>
      <w:lvlJc w:val="left"/>
      <w:pPr>
        <w:ind w:left="3731" w:hanging="360"/>
      </w:pPr>
    </w:lvl>
    <w:lvl w:ilvl="4" w:tplc="04190019">
      <w:start w:val="1"/>
      <w:numFmt w:val="lowerLetter"/>
      <w:lvlText w:val="%5."/>
      <w:lvlJc w:val="left"/>
      <w:pPr>
        <w:ind w:left="4451" w:hanging="360"/>
      </w:pPr>
    </w:lvl>
    <w:lvl w:ilvl="5" w:tplc="0419001B">
      <w:start w:val="1"/>
      <w:numFmt w:val="lowerRoman"/>
      <w:lvlText w:val="%6."/>
      <w:lvlJc w:val="right"/>
      <w:pPr>
        <w:ind w:left="5171" w:hanging="180"/>
      </w:pPr>
    </w:lvl>
    <w:lvl w:ilvl="6" w:tplc="0419000F">
      <w:start w:val="1"/>
      <w:numFmt w:val="decimal"/>
      <w:lvlText w:val="%7."/>
      <w:lvlJc w:val="left"/>
      <w:pPr>
        <w:ind w:left="5891" w:hanging="360"/>
      </w:pPr>
    </w:lvl>
    <w:lvl w:ilvl="7" w:tplc="04190019">
      <w:start w:val="1"/>
      <w:numFmt w:val="lowerLetter"/>
      <w:lvlText w:val="%8."/>
      <w:lvlJc w:val="left"/>
      <w:pPr>
        <w:ind w:left="6611" w:hanging="360"/>
      </w:pPr>
    </w:lvl>
    <w:lvl w:ilvl="8" w:tplc="0419001B">
      <w:start w:val="1"/>
      <w:numFmt w:val="lowerRoman"/>
      <w:lvlText w:val="%9."/>
      <w:lvlJc w:val="right"/>
      <w:pPr>
        <w:ind w:left="7331" w:hanging="180"/>
      </w:pPr>
    </w:lvl>
  </w:abstractNum>
  <w:abstractNum w:abstractNumId="21">
    <w:nsid w:val="60C826C4"/>
    <w:multiLevelType w:val="hybridMultilevel"/>
    <w:tmpl w:val="AE72DDEC"/>
    <w:lvl w:ilvl="0" w:tplc="B504F1AA">
      <w:start w:val="1"/>
      <w:numFmt w:val="bullet"/>
      <w:lvlText w:val=""/>
      <w:lvlJc w:val="left"/>
      <w:pPr>
        <w:tabs>
          <w:tab w:val="num" w:pos="709"/>
        </w:tabs>
        <w:ind w:left="709" w:hanging="349"/>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2">
    <w:nsid w:val="61A11E3E"/>
    <w:multiLevelType w:val="hybridMultilevel"/>
    <w:tmpl w:val="F3BAEA78"/>
    <w:lvl w:ilvl="0" w:tplc="3796FEA8">
      <w:start w:val="1"/>
      <w:numFmt w:val="bullet"/>
      <w:lvlText w:val="-"/>
      <w:lvlJc w:val="left"/>
      <w:pPr>
        <w:ind w:left="644" w:hanging="360"/>
      </w:pPr>
      <w:rPr>
        <w:rFonts w:ascii="Symbol" w:hAnsi="Symbol" w:cs="Symbol" w:hint="default"/>
      </w:rPr>
    </w:lvl>
    <w:lvl w:ilvl="1" w:tplc="F7A4E66C">
      <w:start w:val="1"/>
      <w:numFmt w:val="bullet"/>
      <w:lvlText w:val=""/>
      <w:lvlJc w:val="left"/>
      <w:pPr>
        <w:ind w:left="1364" w:hanging="360"/>
      </w:pPr>
      <w:rPr>
        <w:rFonts w:ascii="Symbol" w:hAnsi="Symbol" w:cs="Symbol" w:hint="default"/>
      </w:rPr>
    </w:lvl>
    <w:lvl w:ilvl="2" w:tplc="04190005">
      <w:start w:val="1"/>
      <w:numFmt w:val="bullet"/>
      <w:lvlText w:val=""/>
      <w:lvlJc w:val="left"/>
      <w:pPr>
        <w:ind w:left="2084" w:hanging="360"/>
      </w:pPr>
      <w:rPr>
        <w:rFonts w:ascii="Wingdings" w:hAnsi="Wingdings" w:cs="Wingdings" w:hint="default"/>
      </w:rPr>
    </w:lvl>
    <w:lvl w:ilvl="3" w:tplc="04190001">
      <w:start w:val="1"/>
      <w:numFmt w:val="bullet"/>
      <w:lvlText w:val=""/>
      <w:lvlJc w:val="left"/>
      <w:pPr>
        <w:ind w:left="2804" w:hanging="360"/>
      </w:pPr>
      <w:rPr>
        <w:rFonts w:ascii="Symbol" w:hAnsi="Symbol" w:cs="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cs="Wingdings" w:hint="default"/>
      </w:rPr>
    </w:lvl>
    <w:lvl w:ilvl="6" w:tplc="04190001">
      <w:start w:val="1"/>
      <w:numFmt w:val="bullet"/>
      <w:lvlText w:val=""/>
      <w:lvlJc w:val="left"/>
      <w:pPr>
        <w:ind w:left="4964" w:hanging="360"/>
      </w:pPr>
      <w:rPr>
        <w:rFonts w:ascii="Symbol" w:hAnsi="Symbol" w:cs="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cs="Wingdings" w:hint="default"/>
      </w:rPr>
    </w:lvl>
  </w:abstractNum>
  <w:abstractNum w:abstractNumId="23">
    <w:nsid w:val="6E0F768A"/>
    <w:multiLevelType w:val="hybridMultilevel"/>
    <w:tmpl w:val="A92452EE"/>
    <w:lvl w:ilvl="0" w:tplc="53208D8A">
      <w:start w:val="1"/>
      <w:numFmt w:val="bullet"/>
      <w:lvlText w:val=""/>
      <w:lvlJc w:val="left"/>
      <w:pPr>
        <w:tabs>
          <w:tab w:val="num" w:pos="-31158"/>
        </w:tabs>
        <w:ind w:left="1229" w:hanging="340"/>
      </w:pPr>
      <w:rPr>
        <w:rFonts w:ascii="Symbol" w:hAnsi="Symbol" w:cs="Symbol" w:hint="default"/>
      </w:rPr>
    </w:lvl>
    <w:lvl w:ilvl="1" w:tplc="04190003">
      <w:start w:val="1"/>
      <w:numFmt w:val="bullet"/>
      <w:lvlText w:val="o"/>
      <w:lvlJc w:val="left"/>
      <w:pPr>
        <w:tabs>
          <w:tab w:val="num" w:pos="2329"/>
        </w:tabs>
        <w:ind w:left="2329" w:hanging="360"/>
      </w:pPr>
      <w:rPr>
        <w:rFonts w:ascii="Courier New" w:hAnsi="Courier New" w:cs="Courier New" w:hint="default"/>
      </w:rPr>
    </w:lvl>
    <w:lvl w:ilvl="2" w:tplc="04190005">
      <w:start w:val="1"/>
      <w:numFmt w:val="bullet"/>
      <w:lvlText w:val=""/>
      <w:lvlJc w:val="left"/>
      <w:pPr>
        <w:tabs>
          <w:tab w:val="num" w:pos="3049"/>
        </w:tabs>
        <w:ind w:left="3049" w:hanging="360"/>
      </w:pPr>
      <w:rPr>
        <w:rFonts w:ascii="Wingdings" w:hAnsi="Wingdings" w:cs="Wingdings" w:hint="default"/>
      </w:rPr>
    </w:lvl>
    <w:lvl w:ilvl="3" w:tplc="04190001">
      <w:start w:val="1"/>
      <w:numFmt w:val="bullet"/>
      <w:lvlText w:val=""/>
      <w:lvlJc w:val="left"/>
      <w:pPr>
        <w:tabs>
          <w:tab w:val="num" w:pos="3769"/>
        </w:tabs>
        <w:ind w:left="3769" w:hanging="360"/>
      </w:pPr>
      <w:rPr>
        <w:rFonts w:ascii="Symbol" w:hAnsi="Symbol" w:cs="Symbol" w:hint="default"/>
      </w:rPr>
    </w:lvl>
    <w:lvl w:ilvl="4" w:tplc="04190003">
      <w:start w:val="1"/>
      <w:numFmt w:val="bullet"/>
      <w:lvlText w:val="o"/>
      <w:lvlJc w:val="left"/>
      <w:pPr>
        <w:tabs>
          <w:tab w:val="num" w:pos="4489"/>
        </w:tabs>
        <w:ind w:left="4489" w:hanging="360"/>
      </w:pPr>
      <w:rPr>
        <w:rFonts w:ascii="Courier New" w:hAnsi="Courier New" w:cs="Courier New" w:hint="default"/>
      </w:rPr>
    </w:lvl>
    <w:lvl w:ilvl="5" w:tplc="04190005">
      <w:start w:val="1"/>
      <w:numFmt w:val="bullet"/>
      <w:lvlText w:val=""/>
      <w:lvlJc w:val="left"/>
      <w:pPr>
        <w:tabs>
          <w:tab w:val="num" w:pos="5209"/>
        </w:tabs>
        <w:ind w:left="5209" w:hanging="360"/>
      </w:pPr>
      <w:rPr>
        <w:rFonts w:ascii="Wingdings" w:hAnsi="Wingdings" w:cs="Wingdings" w:hint="default"/>
      </w:rPr>
    </w:lvl>
    <w:lvl w:ilvl="6" w:tplc="04190001">
      <w:start w:val="1"/>
      <w:numFmt w:val="bullet"/>
      <w:lvlText w:val=""/>
      <w:lvlJc w:val="left"/>
      <w:pPr>
        <w:tabs>
          <w:tab w:val="num" w:pos="5929"/>
        </w:tabs>
        <w:ind w:left="5929" w:hanging="360"/>
      </w:pPr>
      <w:rPr>
        <w:rFonts w:ascii="Symbol" w:hAnsi="Symbol" w:cs="Symbol" w:hint="default"/>
      </w:rPr>
    </w:lvl>
    <w:lvl w:ilvl="7" w:tplc="04190003">
      <w:start w:val="1"/>
      <w:numFmt w:val="bullet"/>
      <w:lvlText w:val="o"/>
      <w:lvlJc w:val="left"/>
      <w:pPr>
        <w:tabs>
          <w:tab w:val="num" w:pos="6649"/>
        </w:tabs>
        <w:ind w:left="6649" w:hanging="360"/>
      </w:pPr>
      <w:rPr>
        <w:rFonts w:ascii="Courier New" w:hAnsi="Courier New" w:cs="Courier New" w:hint="default"/>
      </w:rPr>
    </w:lvl>
    <w:lvl w:ilvl="8" w:tplc="04190005">
      <w:start w:val="1"/>
      <w:numFmt w:val="bullet"/>
      <w:lvlText w:val=""/>
      <w:lvlJc w:val="left"/>
      <w:pPr>
        <w:tabs>
          <w:tab w:val="num" w:pos="7369"/>
        </w:tabs>
        <w:ind w:left="7369" w:hanging="360"/>
      </w:pPr>
      <w:rPr>
        <w:rFonts w:ascii="Wingdings" w:hAnsi="Wingdings" w:cs="Wingdings" w:hint="default"/>
      </w:rPr>
    </w:lvl>
  </w:abstractNum>
  <w:abstractNum w:abstractNumId="24">
    <w:nsid w:val="73746A64"/>
    <w:multiLevelType w:val="multilevel"/>
    <w:tmpl w:val="102013B2"/>
    <w:styleLink w:val="12"/>
    <w:lvl w:ilvl="0">
      <w:start w:val="1"/>
      <w:numFmt w:val="decimal"/>
      <w:lvlText w:val="%1."/>
      <w:lvlJc w:val="left"/>
      <w:pPr>
        <w:ind w:left="170" w:hanging="170"/>
      </w:pPr>
      <w:rPr>
        <w:rFonts w:hint="default"/>
      </w:rPr>
    </w:lvl>
    <w:lvl w:ilvl="1">
      <w:start w:val="1"/>
      <w:numFmt w:val="decimal"/>
      <w:lvlText w:val="%1.%2."/>
      <w:lvlJc w:val="left"/>
      <w:pPr>
        <w:ind w:left="170" w:hanging="170"/>
      </w:pPr>
      <w:rPr>
        <w:rFonts w:hint="default"/>
      </w:rPr>
    </w:lvl>
    <w:lvl w:ilvl="2">
      <w:start w:val="1"/>
      <w:numFmt w:val="decimal"/>
      <w:lvlText w:val="%1.%2.%3."/>
      <w:lvlJc w:val="left"/>
      <w:pPr>
        <w:ind w:left="170" w:hanging="170"/>
      </w:pPr>
      <w:rPr>
        <w:rFonts w:hint="default"/>
      </w:rPr>
    </w:lvl>
    <w:lvl w:ilvl="3">
      <w:start w:val="1"/>
      <w:numFmt w:val="decimal"/>
      <w:lvlText w:val="%1.%2.%3.%4."/>
      <w:lvlJc w:val="left"/>
      <w:pPr>
        <w:ind w:left="170" w:hanging="170"/>
      </w:pPr>
      <w:rPr>
        <w:rFonts w:hint="default"/>
      </w:rPr>
    </w:lvl>
    <w:lvl w:ilvl="4">
      <w:start w:val="1"/>
      <w:numFmt w:val="decimal"/>
      <w:lvlText w:val="%1.%2.%3.%4.%5."/>
      <w:lvlJc w:val="left"/>
      <w:pPr>
        <w:ind w:left="170" w:hanging="170"/>
      </w:pPr>
      <w:rPr>
        <w:rFonts w:hint="default"/>
      </w:rPr>
    </w:lvl>
    <w:lvl w:ilvl="5">
      <w:start w:val="1"/>
      <w:numFmt w:val="decimal"/>
      <w:lvlText w:val="%1.%2.%3.%4.%5.%6."/>
      <w:lvlJc w:val="left"/>
      <w:pPr>
        <w:ind w:left="170" w:hanging="170"/>
      </w:pPr>
      <w:rPr>
        <w:rFonts w:hint="default"/>
      </w:rPr>
    </w:lvl>
    <w:lvl w:ilvl="6">
      <w:start w:val="1"/>
      <w:numFmt w:val="decimal"/>
      <w:lvlText w:val="%1.%2.%3.%4.%5.%6.%7."/>
      <w:lvlJc w:val="left"/>
      <w:pPr>
        <w:ind w:left="170" w:hanging="170"/>
      </w:pPr>
      <w:rPr>
        <w:rFonts w:hint="default"/>
      </w:rPr>
    </w:lvl>
    <w:lvl w:ilvl="7">
      <w:start w:val="1"/>
      <w:numFmt w:val="decimal"/>
      <w:lvlText w:val="%1.%2.%3.%4.%5.%6.%7.%8."/>
      <w:lvlJc w:val="left"/>
      <w:pPr>
        <w:ind w:left="170" w:hanging="170"/>
      </w:pPr>
      <w:rPr>
        <w:rFonts w:hint="default"/>
      </w:rPr>
    </w:lvl>
    <w:lvl w:ilvl="8">
      <w:start w:val="1"/>
      <w:numFmt w:val="decimal"/>
      <w:suff w:val="space"/>
      <w:lvlText w:val="%1.%2.%3.%4.%5.%6.%7.%8.%9."/>
      <w:lvlJc w:val="left"/>
      <w:pPr>
        <w:ind w:left="170" w:hanging="170"/>
      </w:pPr>
      <w:rPr>
        <w:rFonts w:hint="default"/>
      </w:rPr>
    </w:lvl>
  </w:abstractNum>
  <w:abstractNum w:abstractNumId="25">
    <w:nsid w:val="73E57B27"/>
    <w:multiLevelType w:val="hybridMultilevel"/>
    <w:tmpl w:val="BE425B86"/>
    <w:lvl w:ilvl="0" w:tplc="3796FEA8">
      <w:start w:val="1"/>
      <w:numFmt w:val="bullet"/>
      <w:lvlText w:val="-"/>
      <w:lvlJc w:val="left"/>
      <w:pPr>
        <w:ind w:left="644" w:hanging="360"/>
      </w:pPr>
      <w:rPr>
        <w:rFonts w:ascii="Symbol" w:hAnsi="Symbol" w:cs="Symbol" w:hint="default"/>
      </w:rPr>
    </w:lvl>
    <w:lvl w:ilvl="1" w:tplc="F7A4E66C">
      <w:start w:val="1"/>
      <w:numFmt w:val="bullet"/>
      <w:lvlText w:val=""/>
      <w:lvlJc w:val="left"/>
      <w:pPr>
        <w:ind w:left="1364" w:hanging="360"/>
      </w:pPr>
      <w:rPr>
        <w:rFonts w:ascii="Symbol" w:hAnsi="Symbol" w:cs="Symbol" w:hint="default"/>
      </w:rPr>
    </w:lvl>
    <w:lvl w:ilvl="2" w:tplc="04190005">
      <w:start w:val="1"/>
      <w:numFmt w:val="bullet"/>
      <w:lvlText w:val=""/>
      <w:lvlJc w:val="left"/>
      <w:pPr>
        <w:ind w:left="2084" w:hanging="360"/>
      </w:pPr>
      <w:rPr>
        <w:rFonts w:ascii="Wingdings" w:hAnsi="Wingdings" w:cs="Wingdings" w:hint="default"/>
      </w:rPr>
    </w:lvl>
    <w:lvl w:ilvl="3" w:tplc="04190001">
      <w:start w:val="1"/>
      <w:numFmt w:val="bullet"/>
      <w:lvlText w:val=""/>
      <w:lvlJc w:val="left"/>
      <w:pPr>
        <w:ind w:left="2804" w:hanging="360"/>
      </w:pPr>
      <w:rPr>
        <w:rFonts w:ascii="Symbol" w:hAnsi="Symbol" w:cs="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cs="Wingdings" w:hint="default"/>
      </w:rPr>
    </w:lvl>
    <w:lvl w:ilvl="6" w:tplc="04190001">
      <w:start w:val="1"/>
      <w:numFmt w:val="bullet"/>
      <w:lvlText w:val=""/>
      <w:lvlJc w:val="left"/>
      <w:pPr>
        <w:ind w:left="4964" w:hanging="360"/>
      </w:pPr>
      <w:rPr>
        <w:rFonts w:ascii="Symbol" w:hAnsi="Symbol" w:cs="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cs="Wingdings" w:hint="default"/>
      </w:rPr>
    </w:lvl>
  </w:abstractNum>
  <w:abstractNum w:abstractNumId="26">
    <w:nsid w:val="76E33B31"/>
    <w:multiLevelType w:val="hybridMultilevel"/>
    <w:tmpl w:val="3104BC50"/>
    <w:lvl w:ilvl="0" w:tplc="0419000F">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7">
    <w:nsid w:val="7E363A29"/>
    <w:multiLevelType w:val="hybridMultilevel"/>
    <w:tmpl w:val="8B04BA32"/>
    <w:lvl w:ilvl="0" w:tplc="A9EC5764">
      <w:start w:val="1"/>
      <w:numFmt w:val="decimal"/>
      <w:pStyle w:val="Verdana1"/>
      <w:lvlText w:val="%1."/>
      <w:lvlJc w:val="left"/>
      <w:pPr>
        <w:tabs>
          <w:tab w:val="num" w:pos="375"/>
        </w:tabs>
        <w:ind w:left="375" w:hanging="375"/>
      </w:pPr>
      <w:rPr>
        <w:rFonts w:ascii="Arial" w:hAnsi="Arial" w:cs="Arial" w:hint="default"/>
        <w:sz w:val="28"/>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24"/>
  </w:num>
  <w:num w:numId="2">
    <w:abstractNumId w:val="14"/>
  </w:num>
  <w:num w:numId="3">
    <w:abstractNumId w:val="13"/>
  </w:num>
  <w:num w:numId="4">
    <w:abstractNumId w:val="8"/>
  </w:num>
  <w:num w:numId="5">
    <w:abstractNumId w:val="10"/>
  </w:num>
  <w:num w:numId="6">
    <w:abstractNumId w:val="3"/>
  </w:num>
  <w:num w:numId="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9"/>
  </w:num>
  <w:num w:numId="9">
    <w:abstractNumId w:val="2"/>
  </w:num>
  <w:num w:numId="10">
    <w:abstractNumId w:val="4"/>
  </w:num>
  <w:num w:numId="11">
    <w:abstractNumId w:val="22"/>
  </w:num>
  <w:num w:numId="12">
    <w:abstractNumId w:val="25"/>
  </w:num>
  <w:num w:numId="13">
    <w:abstractNumId w:val="20"/>
  </w:num>
  <w:num w:numId="14">
    <w:abstractNumId w:val="18"/>
  </w:num>
  <w:num w:numId="15">
    <w:abstractNumId w:val="5"/>
  </w:num>
  <w:num w:numId="16">
    <w:abstractNumId w:val="26"/>
  </w:num>
  <w:num w:numId="17">
    <w:abstractNumId w:val="15"/>
  </w:num>
  <w:num w:numId="18">
    <w:abstractNumId w:val="0"/>
  </w:num>
  <w:num w:numId="19">
    <w:abstractNumId w:val="17"/>
  </w:num>
  <w:num w:numId="20">
    <w:abstractNumId w:val="7"/>
  </w:num>
  <w:num w:numId="21">
    <w:abstractNumId w:val="23"/>
  </w:num>
  <w:num w:numId="22">
    <w:abstractNumId w:val="1"/>
  </w:num>
  <w:num w:numId="23">
    <w:abstractNumId w:val="12"/>
  </w:num>
  <w:num w:numId="24">
    <w:abstractNumId w:val="9"/>
  </w:num>
  <w:num w:numId="25">
    <w:abstractNumId w:val="6"/>
  </w:num>
  <w:num w:numId="26">
    <w:abstractNumId w:val="11"/>
  </w:num>
  <w:num w:numId="2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doNotHyphenateCaps/>
  <w:characterSpacingControl w:val="doNotCompress"/>
  <w:doNotValidateAgainstSchema/>
  <w:doNotDemarcateInvalidXml/>
  <w:hdrShapeDefaults>
    <o:shapedefaults v:ext="edit" spidmax="2117"/>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7650A"/>
    <w:rsid w:val="000004E5"/>
    <w:rsid w:val="000058A3"/>
    <w:rsid w:val="00010D14"/>
    <w:rsid w:val="00011E0D"/>
    <w:rsid w:val="000128C7"/>
    <w:rsid w:val="000149D5"/>
    <w:rsid w:val="00014C96"/>
    <w:rsid w:val="00016250"/>
    <w:rsid w:val="0001649A"/>
    <w:rsid w:val="000165E1"/>
    <w:rsid w:val="0002285D"/>
    <w:rsid w:val="00024AC0"/>
    <w:rsid w:val="0002727F"/>
    <w:rsid w:val="00027290"/>
    <w:rsid w:val="00031254"/>
    <w:rsid w:val="0003333A"/>
    <w:rsid w:val="00037A87"/>
    <w:rsid w:val="0004109F"/>
    <w:rsid w:val="00054587"/>
    <w:rsid w:val="00055FFA"/>
    <w:rsid w:val="00057DCA"/>
    <w:rsid w:val="00060A0F"/>
    <w:rsid w:val="00062D79"/>
    <w:rsid w:val="0006407B"/>
    <w:rsid w:val="00067B53"/>
    <w:rsid w:val="0007035E"/>
    <w:rsid w:val="00071E4E"/>
    <w:rsid w:val="00071F78"/>
    <w:rsid w:val="00074F23"/>
    <w:rsid w:val="00077725"/>
    <w:rsid w:val="000A0B68"/>
    <w:rsid w:val="000A4680"/>
    <w:rsid w:val="000B145F"/>
    <w:rsid w:val="000B4FB5"/>
    <w:rsid w:val="000B59DD"/>
    <w:rsid w:val="000C1E30"/>
    <w:rsid w:val="000D3419"/>
    <w:rsid w:val="000E67CB"/>
    <w:rsid w:val="000F0481"/>
    <w:rsid w:val="000F0A44"/>
    <w:rsid w:val="000F1F65"/>
    <w:rsid w:val="000F3851"/>
    <w:rsid w:val="0010017A"/>
    <w:rsid w:val="001019D2"/>
    <w:rsid w:val="00103454"/>
    <w:rsid w:val="00110E02"/>
    <w:rsid w:val="0011173C"/>
    <w:rsid w:val="00113767"/>
    <w:rsid w:val="00115323"/>
    <w:rsid w:val="00115A57"/>
    <w:rsid w:val="00115E35"/>
    <w:rsid w:val="00116772"/>
    <w:rsid w:val="001172A6"/>
    <w:rsid w:val="001247C4"/>
    <w:rsid w:val="00127067"/>
    <w:rsid w:val="00127209"/>
    <w:rsid w:val="00131A9B"/>
    <w:rsid w:val="001354FE"/>
    <w:rsid w:val="0014056A"/>
    <w:rsid w:val="00141D79"/>
    <w:rsid w:val="0014383A"/>
    <w:rsid w:val="0014600A"/>
    <w:rsid w:val="001522A3"/>
    <w:rsid w:val="00152870"/>
    <w:rsid w:val="0015729B"/>
    <w:rsid w:val="00165915"/>
    <w:rsid w:val="00166E24"/>
    <w:rsid w:val="001714A5"/>
    <w:rsid w:val="001779BC"/>
    <w:rsid w:val="001801E0"/>
    <w:rsid w:val="00180539"/>
    <w:rsid w:val="00184171"/>
    <w:rsid w:val="00191BC5"/>
    <w:rsid w:val="001927CD"/>
    <w:rsid w:val="001A06E5"/>
    <w:rsid w:val="001A0F7B"/>
    <w:rsid w:val="001A1BED"/>
    <w:rsid w:val="001A30D2"/>
    <w:rsid w:val="001A5D4F"/>
    <w:rsid w:val="001A6CFE"/>
    <w:rsid w:val="001B05ED"/>
    <w:rsid w:val="001B6287"/>
    <w:rsid w:val="001B73E0"/>
    <w:rsid w:val="001C13BF"/>
    <w:rsid w:val="001C15E9"/>
    <w:rsid w:val="001C51AE"/>
    <w:rsid w:val="001D247C"/>
    <w:rsid w:val="001E0D60"/>
    <w:rsid w:val="001E795B"/>
    <w:rsid w:val="001F0644"/>
    <w:rsid w:val="001F1D8A"/>
    <w:rsid w:val="001F1EC4"/>
    <w:rsid w:val="001F2941"/>
    <w:rsid w:val="001F2D01"/>
    <w:rsid w:val="0020320B"/>
    <w:rsid w:val="00210077"/>
    <w:rsid w:val="00221F5C"/>
    <w:rsid w:val="0022565D"/>
    <w:rsid w:val="002306B9"/>
    <w:rsid w:val="00230875"/>
    <w:rsid w:val="002312B9"/>
    <w:rsid w:val="002317B8"/>
    <w:rsid w:val="00232E7E"/>
    <w:rsid w:val="00235206"/>
    <w:rsid w:val="0023539D"/>
    <w:rsid w:val="0023669B"/>
    <w:rsid w:val="002437C4"/>
    <w:rsid w:val="00244BF2"/>
    <w:rsid w:val="00244EEC"/>
    <w:rsid w:val="002469A8"/>
    <w:rsid w:val="00253B55"/>
    <w:rsid w:val="002548F3"/>
    <w:rsid w:val="00256D06"/>
    <w:rsid w:val="0026227E"/>
    <w:rsid w:val="00264861"/>
    <w:rsid w:val="00265FA0"/>
    <w:rsid w:val="002663B8"/>
    <w:rsid w:val="00273003"/>
    <w:rsid w:val="00275090"/>
    <w:rsid w:val="0027769B"/>
    <w:rsid w:val="002817C8"/>
    <w:rsid w:val="0028265D"/>
    <w:rsid w:val="00285C81"/>
    <w:rsid w:val="002944D5"/>
    <w:rsid w:val="002A1902"/>
    <w:rsid w:val="002A1F2A"/>
    <w:rsid w:val="002A5663"/>
    <w:rsid w:val="002A5CB9"/>
    <w:rsid w:val="002A6AD4"/>
    <w:rsid w:val="002A6C25"/>
    <w:rsid w:val="002A7868"/>
    <w:rsid w:val="002C13BC"/>
    <w:rsid w:val="002C38C9"/>
    <w:rsid w:val="002C52ED"/>
    <w:rsid w:val="002C5E06"/>
    <w:rsid w:val="002C7512"/>
    <w:rsid w:val="002D0B64"/>
    <w:rsid w:val="002D2177"/>
    <w:rsid w:val="002E0DA7"/>
    <w:rsid w:val="002E39B3"/>
    <w:rsid w:val="002F02DA"/>
    <w:rsid w:val="002F2180"/>
    <w:rsid w:val="002F55EB"/>
    <w:rsid w:val="00300759"/>
    <w:rsid w:val="00303B5F"/>
    <w:rsid w:val="00306D61"/>
    <w:rsid w:val="00307243"/>
    <w:rsid w:val="00307348"/>
    <w:rsid w:val="00307E03"/>
    <w:rsid w:val="003100C2"/>
    <w:rsid w:val="003107C6"/>
    <w:rsid w:val="0031113F"/>
    <w:rsid w:val="00315A48"/>
    <w:rsid w:val="00315BAB"/>
    <w:rsid w:val="00316269"/>
    <w:rsid w:val="003164C9"/>
    <w:rsid w:val="0032055F"/>
    <w:rsid w:val="0032195A"/>
    <w:rsid w:val="00322E6B"/>
    <w:rsid w:val="00324A30"/>
    <w:rsid w:val="003306AE"/>
    <w:rsid w:val="003352A3"/>
    <w:rsid w:val="003463F5"/>
    <w:rsid w:val="00347AD8"/>
    <w:rsid w:val="0035636B"/>
    <w:rsid w:val="003569F8"/>
    <w:rsid w:val="00362792"/>
    <w:rsid w:val="00362A2F"/>
    <w:rsid w:val="00364B29"/>
    <w:rsid w:val="00365141"/>
    <w:rsid w:val="003679A4"/>
    <w:rsid w:val="00371E3D"/>
    <w:rsid w:val="00373051"/>
    <w:rsid w:val="0037378A"/>
    <w:rsid w:val="00373F79"/>
    <w:rsid w:val="00375702"/>
    <w:rsid w:val="00385B0B"/>
    <w:rsid w:val="0038623D"/>
    <w:rsid w:val="00386B1A"/>
    <w:rsid w:val="00387F2E"/>
    <w:rsid w:val="00390B73"/>
    <w:rsid w:val="00391B16"/>
    <w:rsid w:val="003A03A9"/>
    <w:rsid w:val="003B5EF6"/>
    <w:rsid w:val="003B5F7C"/>
    <w:rsid w:val="003B699A"/>
    <w:rsid w:val="003B6C61"/>
    <w:rsid w:val="003C5A42"/>
    <w:rsid w:val="003C79E5"/>
    <w:rsid w:val="003D04DC"/>
    <w:rsid w:val="003D0F3E"/>
    <w:rsid w:val="003D5CC6"/>
    <w:rsid w:val="003D6922"/>
    <w:rsid w:val="003D7933"/>
    <w:rsid w:val="003E7BE2"/>
    <w:rsid w:val="003F365B"/>
    <w:rsid w:val="003F5C47"/>
    <w:rsid w:val="0040352E"/>
    <w:rsid w:val="0040427B"/>
    <w:rsid w:val="00404363"/>
    <w:rsid w:val="00406614"/>
    <w:rsid w:val="004104C9"/>
    <w:rsid w:val="00410D49"/>
    <w:rsid w:val="00411B20"/>
    <w:rsid w:val="00411D59"/>
    <w:rsid w:val="00417ECE"/>
    <w:rsid w:val="0042021E"/>
    <w:rsid w:val="004219AA"/>
    <w:rsid w:val="00433E09"/>
    <w:rsid w:val="004430DF"/>
    <w:rsid w:val="00443779"/>
    <w:rsid w:val="00444005"/>
    <w:rsid w:val="004456C0"/>
    <w:rsid w:val="00450996"/>
    <w:rsid w:val="0045603A"/>
    <w:rsid w:val="00456459"/>
    <w:rsid w:val="00457D9C"/>
    <w:rsid w:val="00460065"/>
    <w:rsid w:val="00462F3B"/>
    <w:rsid w:val="004651C5"/>
    <w:rsid w:val="004659B6"/>
    <w:rsid w:val="004741D2"/>
    <w:rsid w:val="004766AD"/>
    <w:rsid w:val="00477904"/>
    <w:rsid w:val="00482998"/>
    <w:rsid w:val="004866DB"/>
    <w:rsid w:val="004923F1"/>
    <w:rsid w:val="00494458"/>
    <w:rsid w:val="00494E1F"/>
    <w:rsid w:val="004962A8"/>
    <w:rsid w:val="004A0ABD"/>
    <w:rsid w:val="004A17B2"/>
    <w:rsid w:val="004A3100"/>
    <w:rsid w:val="004B3FF6"/>
    <w:rsid w:val="004C3636"/>
    <w:rsid w:val="004C5855"/>
    <w:rsid w:val="004C6A68"/>
    <w:rsid w:val="004C6F5F"/>
    <w:rsid w:val="004C6F70"/>
    <w:rsid w:val="004D0479"/>
    <w:rsid w:val="004D1C04"/>
    <w:rsid w:val="004D4207"/>
    <w:rsid w:val="004D4D9C"/>
    <w:rsid w:val="004E0109"/>
    <w:rsid w:val="004E02F9"/>
    <w:rsid w:val="004E12BF"/>
    <w:rsid w:val="004E41F8"/>
    <w:rsid w:val="004E4460"/>
    <w:rsid w:val="004F3E88"/>
    <w:rsid w:val="00500EDA"/>
    <w:rsid w:val="005043D2"/>
    <w:rsid w:val="0050686E"/>
    <w:rsid w:val="0050736A"/>
    <w:rsid w:val="0051277E"/>
    <w:rsid w:val="005133FC"/>
    <w:rsid w:val="00514359"/>
    <w:rsid w:val="00520419"/>
    <w:rsid w:val="005241D2"/>
    <w:rsid w:val="00535080"/>
    <w:rsid w:val="00541B57"/>
    <w:rsid w:val="00544394"/>
    <w:rsid w:val="0055105B"/>
    <w:rsid w:val="0055349B"/>
    <w:rsid w:val="00554BA6"/>
    <w:rsid w:val="00554EF9"/>
    <w:rsid w:val="00556785"/>
    <w:rsid w:val="00557AD7"/>
    <w:rsid w:val="0056258C"/>
    <w:rsid w:val="0056408D"/>
    <w:rsid w:val="00566580"/>
    <w:rsid w:val="0056707A"/>
    <w:rsid w:val="00567780"/>
    <w:rsid w:val="005716AF"/>
    <w:rsid w:val="00572CA5"/>
    <w:rsid w:val="00572F78"/>
    <w:rsid w:val="00576298"/>
    <w:rsid w:val="00581207"/>
    <w:rsid w:val="00586152"/>
    <w:rsid w:val="00586F96"/>
    <w:rsid w:val="00590113"/>
    <w:rsid w:val="0059449B"/>
    <w:rsid w:val="005974FE"/>
    <w:rsid w:val="005A0178"/>
    <w:rsid w:val="005A1049"/>
    <w:rsid w:val="005A3EEB"/>
    <w:rsid w:val="005A705E"/>
    <w:rsid w:val="005B0A8A"/>
    <w:rsid w:val="005B2655"/>
    <w:rsid w:val="005B2EAD"/>
    <w:rsid w:val="005B3F6C"/>
    <w:rsid w:val="005B40CE"/>
    <w:rsid w:val="005C0EBF"/>
    <w:rsid w:val="005C1A34"/>
    <w:rsid w:val="005C35F8"/>
    <w:rsid w:val="005C6C4E"/>
    <w:rsid w:val="005D1240"/>
    <w:rsid w:val="005D514C"/>
    <w:rsid w:val="005D765A"/>
    <w:rsid w:val="005E020C"/>
    <w:rsid w:val="005E02DD"/>
    <w:rsid w:val="005E5201"/>
    <w:rsid w:val="005E71FA"/>
    <w:rsid w:val="005E7BC2"/>
    <w:rsid w:val="005F1BC5"/>
    <w:rsid w:val="005F5689"/>
    <w:rsid w:val="00603A59"/>
    <w:rsid w:val="0060519E"/>
    <w:rsid w:val="00607C41"/>
    <w:rsid w:val="00611F4B"/>
    <w:rsid w:val="006128D4"/>
    <w:rsid w:val="00614C6C"/>
    <w:rsid w:val="00615EAC"/>
    <w:rsid w:val="00616520"/>
    <w:rsid w:val="00620CBF"/>
    <w:rsid w:val="00623B07"/>
    <w:rsid w:val="00623F3A"/>
    <w:rsid w:val="0062784A"/>
    <w:rsid w:val="00637E83"/>
    <w:rsid w:val="00641A5F"/>
    <w:rsid w:val="00641BF7"/>
    <w:rsid w:val="006525BF"/>
    <w:rsid w:val="00654628"/>
    <w:rsid w:val="00656E4E"/>
    <w:rsid w:val="00664674"/>
    <w:rsid w:val="006656B0"/>
    <w:rsid w:val="006758E2"/>
    <w:rsid w:val="00676765"/>
    <w:rsid w:val="00676CD3"/>
    <w:rsid w:val="00681771"/>
    <w:rsid w:val="0068180D"/>
    <w:rsid w:val="00683DD0"/>
    <w:rsid w:val="00685669"/>
    <w:rsid w:val="00686C69"/>
    <w:rsid w:val="00687E46"/>
    <w:rsid w:val="00687F1D"/>
    <w:rsid w:val="00693DA0"/>
    <w:rsid w:val="006A072F"/>
    <w:rsid w:val="006A0B00"/>
    <w:rsid w:val="006A2346"/>
    <w:rsid w:val="006A2C65"/>
    <w:rsid w:val="006A3994"/>
    <w:rsid w:val="006A4841"/>
    <w:rsid w:val="006A54F2"/>
    <w:rsid w:val="006A6296"/>
    <w:rsid w:val="006A69A4"/>
    <w:rsid w:val="006B009C"/>
    <w:rsid w:val="006B34E0"/>
    <w:rsid w:val="006B788E"/>
    <w:rsid w:val="006C2ED8"/>
    <w:rsid w:val="006C362F"/>
    <w:rsid w:val="006C7602"/>
    <w:rsid w:val="006C78C0"/>
    <w:rsid w:val="006E1325"/>
    <w:rsid w:val="006E73A5"/>
    <w:rsid w:val="006F2E2A"/>
    <w:rsid w:val="006F6DD0"/>
    <w:rsid w:val="00702232"/>
    <w:rsid w:val="00702635"/>
    <w:rsid w:val="0070445F"/>
    <w:rsid w:val="00711F25"/>
    <w:rsid w:val="00712C88"/>
    <w:rsid w:val="007202AA"/>
    <w:rsid w:val="00722045"/>
    <w:rsid w:val="007246F8"/>
    <w:rsid w:val="00724E5C"/>
    <w:rsid w:val="00735C49"/>
    <w:rsid w:val="00742AFA"/>
    <w:rsid w:val="0074506C"/>
    <w:rsid w:val="00746753"/>
    <w:rsid w:val="007529C8"/>
    <w:rsid w:val="0075527B"/>
    <w:rsid w:val="0075574C"/>
    <w:rsid w:val="00757639"/>
    <w:rsid w:val="00767C34"/>
    <w:rsid w:val="007764EA"/>
    <w:rsid w:val="00782377"/>
    <w:rsid w:val="00784DAA"/>
    <w:rsid w:val="00787D63"/>
    <w:rsid w:val="007946F2"/>
    <w:rsid w:val="00795D60"/>
    <w:rsid w:val="007B04C5"/>
    <w:rsid w:val="007B3D3F"/>
    <w:rsid w:val="007B46F3"/>
    <w:rsid w:val="007C189F"/>
    <w:rsid w:val="007C43FB"/>
    <w:rsid w:val="007C60BF"/>
    <w:rsid w:val="007C6D24"/>
    <w:rsid w:val="007D28FD"/>
    <w:rsid w:val="007D3049"/>
    <w:rsid w:val="007D4E7B"/>
    <w:rsid w:val="007D6985"/>
    <w:rsid w:val="007D6C15"/>
    <w:rsid w:val="007E0021"/>
    <w:rsid w:val="007E23E7"/>
    <w:rsid w:val="007F19B5"/>
    <w:rsid w:val="007F5969"/>
    <w:rsid w:val="007F6BD7"/>
    <w:rsid w:val="008012ED"/>
    <w:rsid w:val="00802B78"/>
    <w:rsid w:val="008048B4"/>
    <w:rsid w:val="008136A5"/>
    <w:rsid w:val="00814648"/>
    <w:rsid w:val="008170DB"/>
    <w:rsid w:val="0082048A"/>
    <w:rsid w:val="00822DF2"/>
    <w:rsid w:val="00823F90"/>
    <w:rsid w:val="0082474D"/>
    <w:rsid w:val="008267D2"/>
    <w:rsid w:val="0082694D"/>
    <w:rsid w:val="00827AA7"/>
    <w:rsid w:val="00827CF5"/>
    <w:rsid w:val="00831443"/>
    <w:rsid w:val="008317CA"/>
    <w:rsid w:val="00832B78"/>
    <w:rsid w:val="00841084"/>
    <w:rsid w:val="00841215"/>
    <w:rsid w:val="00853A2B"/>
    <w:rsid w:val="00853A8C"/>
    <w:rsid w:val="0085516A"/>
    <w:rsid w:val="00855921"/>
    <w:rsid w:val="00857229"/>
    <w:rsid w:val="0086086F"/>
    <w:rsid w:val="00860DD7"/>
    <w:rsid w:val="008652F5"/>
    <w:rsid w:val="008659BA"/>
    <w:rsid w:val="00866ACB"/>
    <w:rsid w:val="00870F4B"/>
    <w:rsid w:val="00871B5B"/>
    <w:rsid w:val="008824EE"/>
    <w:rsid w:val="0088588E"/>
    <w:rsid w:val="008865A4"/>
    <w:rsid w:val="00887CBC"/>
    <w:rsid w:val="00890DB5"/>
    <w:rsid w:val="008922AF"/>
    <w:rsid w:val="00895261"/>
    <w:rsid w:val="00896BFE"/>
    <w:rsid w:val="008A01FA"/>
    <w:rsid w:val="008A3D21"/>
    <w:rsid w:val="008A7A47"/>
    <w:rsid w:val="008B09E9"/>
    <w:rsid w:val="008B0AF1"/>
    <w:rsid w:val="008B17B8"/>
    <w:rsid w:val="008B4589"/>
    <w:rsid w:val="008B4A73"/>
    <w:rsid w:val="008B4F78"/>
    <w:rsid w:val="008C027C"/>
    <w:rsid w:val="008C45E7"/>
    <w:rsid w:val="008D232F"/>
    <w:rsid w:val="008D312B"/>
    <w:rsid w:val="008D324A"/>
    <w:rsid w:val="008D3FA8"/>
    <w:rsid w:val="008D4F62"/>
    <w:rsid w:val="008D7A91"/>
    <w:rsid w:val="008E62E2"/>
    <w:rsid w:val="008F1CE5"/>
    <w:rsid w:val="008F6D73"/>
    <w:rsid w:val="00902F0C"/>
    <w:rsid w:val="00906CC8"/>
    <w:rsid w:val="00907C9E"/>
    <w:rsid w:val="00911146"/>
    <w:rsid w:val="009216A9"/>
    <w:rsid w:val="00921E64"/>
    <w:rsid w:val="00923DB0"/>
    <w:rsid w:val="009306A0"/>
    <w:rsid w:val="00930AF9"/>
    <w:rsid w:val="00934239"/>
    <w:rsid w:val="0093529B"/>
    <w:rsid w:val="00940B03"/>
    <w:rsid w:val="0094385A"/>
    <w:rsid w:val="00944711"/>
    <w:rsid w:val="009527DB"/>
    <w:rsid w:val="009528AA"/>
    <w:rsid w:val="00957030"/>
    <w:rsid w:val="009616CE"/>
    <w:rsid w:val="0096249E"/>
    <w:rsid w:val="009625CF"/>
    <w:rsid w:val="009652A1"/>
    <w:rsid w:val="00967840"/>
    <w:rsid w:val="00967E6E"/>
    <w:rsid w:val="00976753"/>
    <w:rsid w:val="00981DA2"/>
    <w:rsid w:val="00984F2C"/>
    <w:rsid w:val="00991D44"/>
    <w:rsid w:val="00994066"/>
    <w:rsid w:val="009A1F3E"/>
    <w:rsid w:val="009A2891"/>
    <w:rsid w:val="009A291C"/>
    <w:rsid w:val="009A3B8B"/>
    <w:rsid w:val="009A5846"/>
    <w:rsid w:val="009B04E4"/>
    <w:rsid w:val="009B0E92"/>
    <w:rsid w:val="009B2790"/>
    <w:rsid w:val="009B3964"/>
    <w:rsid w:val="009C22F7"/>
    <w:rsid w:val="009D4911"/>
    <w:rsid w:val="009D7F3A"/>
    <w:rsid w:val="00A048C8"/>
    <w:rsid w:val="00A05D6B"/>
    <w:rsid w:val="00A05F8F"/>
    <w:rsid w:val="00A1215D"/>
    <w:rsid w:val="00A20DEC"/>
    <w:rsid w:val="00A27EC3"/>
    <w:rsid w:val="00A300A5"/>
    <w:rsid w:val="00A3425A"/>
    <w:rsid w:val="00A34BBC"/>
    <w:rsid w:val="00A35ED4"/>
    <w:rsid w:val="00A407C6"/>
    <w:rsid w:val="00A42675"/>
    <w:rsid w:val="00A43717"/>
    <w:rsid w:val="00A43B20"/>
    <w:rsid w:val="00A4681B"/>
    <w:rsid w:val="00A51A11"/>
    <w:rsid w:val="00A51E1E"/>
    <w:rsid w:val="00A52AF2"/>
    <w:rsid w:val="00A55056"/>
    <w:rsid w:val="00A56720"/>
    <w:rsid w:val="00A63E2C"/>
    <w:rsid w:val="00A70875"/>
    <w:rsid w:val="00A75ED3"/>
    <w:rsid w:val="00A7650A"/>
    <w:rsid w:val="00A766E1"/>
    <w:rsid w:val="00A85B84"/>
    <w:rsid w:val="00A906D8"/>
    <w:rsid w:val="00A959D9"/>
    <w:rsid w:val="00A96003"/>
    <w:rsid w:val="00A96498"/>
    <w:rsid w:val="00A964E0"/>
    <w:rsid w:val="00AA029D"/>
    <w:rsid w:val="00AC0535"/>
    <w:rsid w:val="00AC092E"/>
    <w:rsid w:val="00AC2135"/>
    <w:rsid w:val="00AC282A"/>
    <w:rsid w:val="00AC4632"/>
    <w:rsid w:val="00AC5071"/>
    <w:rsid w:val="00AD02CA"/>
    <w:rsid w:val="00AD1D15"/>
    <w:rsid w:val="00AD2598"/>
    <w:rsid w:val="00AD2B79"/>
    <w:rsid w:val="00AD3D46"/>
    <w:rsid w:val="00AD4117"/>
    <w:rsid w:val="00AE23FF"/>
    <w:rsid w:val="00AE2620"/>
    <w:rsid w:val="00AE3E6C"/>
    <w:rsid w:val="00AF0210"/>
    <w:rsid w:val="00B03C5F"/>
    <w:rsid w:val="00B046B8"/>
    <w:rsid w:val="00B06106"/>
    <w:rsid w:val="00B1031B"/>
    <w:rsid w:val="00B12D51"/>
    <w:rsid w:val="00B220AD"/>
    <w:rsid w:val="00B30153"/>
    <w:rsid w:val="00B317D5"/>
    <w:rsid w:val="00B35085"/>
    <w:rsid w:val="00B360E8"/>
    <w:rsid w:val="00B41024"/>
    <w:rsid w:val="00B4168D"/>
    <w:rsid w:val="00B43328"/>
    <w:rsid w:val="00B46C6C"/>
    <w:rsid w:val="00B516AC"/>
    <w:rsid w:val="00B537DD"/>
    <w:rsid w:val="00B578B5"/>
    <w:rsid w:val="00B604C1"/>
    <w:rsid w:val="00B6365C"/>
    <w:rsid w:val="00B64D2F"/>
    <w:rsid w:val="00B6712E"/>
    <w:rsid w:val="00B74A73"/>
    <w:rsid w:val="00B7620A"/>
    <w:rsid w:val="00B80ED4"/>
    <w:rsid w:val="00B8637F"/>
    <w:rsid w:val="00B87CB0"/>
    <w:rsid w:val="00B929F2"/>
    <w:rsid w:val="00B93552"/>
    <w:rsid w:val="00B93C19"/>
    <w:rsid w:val="00B93FE7"/>
    <w:rsid w:val="00BB0784"/>
    <w:rsid w:val="00BB2D6C"/>
    <w:rsid w:val="00BD0510"/>
    <w:rsid w:val="00BE0B2F"/>
    <w:rsid w:val="00BE0B60"/>
    <w:rsid w:val="00BE4D04"/>
    <w:rsid w:val="00BF4ED6"/>
    <w:rsid w:val="00BF56F3"/>
    <w:rsid w:val="00BF58A0"/>
    <w:rsid w:val="00BF6068"/>
    <w:rsid w:val="00C00A17"/>
    <w:rsid w:val="00C033AC"/>
    <w:rsid w:val="00C075A8"/>
    <w:rsid w:val="00C07DA4"/>
    <w:rsid w:val="00C13369"/>
    <w:rsid w:val="00C138E9"/>
    <w:rsid w:val="00C13CFF"/>
    <w:rsid w:val="00C22925"/>
    <w:rsid w:val="00C339DB"/>
    <w:rsid w:val="00C37348"/>
    <w:rsid w:val="00C42CB2"/>
    <w:rsid w:val="00C42FD0"/>
    <w:rsid w:val="00C43352"/>
    <w:rsid w:val="00C50C9C"/>
    <w:rsid w:val="00C51BF5"/>
    <w:rsid w:val="00C54C71"/>
    <w:rsid w:val="00C552BF"/>
    <w:rsid w:val="00C553FD"/>
    <w:rsid w:val="00C557EC"/>
    <w:rsid w:val="00C661D6"/>
    <w:rsid w:val="00C66B49"/>
    <w:rsid w:val="00C710C4"/>
    <w:rsid w:val="00C74805"/>
    <w:rsid w:val="00C80E9C"/>
    <w:rsid w:val="00C81201"/>
    <w:rsid w:val="00C81307"/>
    <w:rsid w:val="00C844DB"/>
    <w:rsid w:val="00C857F2"/>
    <w:rsid w:val="00C9087A"/>
    <w:rsid w:val="00C96E37"/>
    <w:rsid w:val="00CA30DD"/>
    <w:rsid w:val="00CB37BE"/>
    <w:rsid w:val="00CB7E92"/>
    <w:rsid w:val="00CC039F"/>
    <w:rsid w:val="00CC0797"/>
    <w:rsid w:val="00CC3E98"/>
    <w:rsid w:val="00CD0A57"/>
    <w:rsid w:val="00CD46B3"/>
    <w:rsid w:val="00CD64C4"/>
    <w:rsid w:val="00CD6823"/>
    <w:rsid w:val="00CE2C89"/>
    <w:rsid w:val="00CE46F5"/>
    <w:rsid w:val="00CE7938"/>
    <w:rsid w:val="00CE7D9C"/>
    <w:rsid w:val="00CF1F33"/>
    <w:rsid w:val="00CF616A"/>
    <w:rsid w:val="00D010A0"/>
    <w:rsid w:val="00D0469D"/>
    <w:rsid w:val="00D04A5A"/>
    <w:rsid w:val="00D11494"/>
    <w:rsid w:val="00D200E8"/>
    <w:rsid w:val="00D20C84"/>
    <w:rsid w:val="00D22A4C"/>
    <w:rsid w:val="00D22E4C"/>
    <w:rsid w:val="00D24D5F"/>
    <w:rsid w:val="00D25FE6"/>
    <w:rsid w:val="00D271F8"/>
    <w:rsid w:val="00D3031C"/>
    <w:rsid w:val="00D3196E"/>
    <w:rsid w:val="00D33581"/>
    <w:rsid w:val="00D36E35"/>
    <w:rsid w:val="00D509EF"/>
    <w:rsid w:val="00D50D3F"/>
    <w:rsid w:val="00D545EB"/>
    <w:rsid w:val="00D574C3"/>
    <w:rsid w:val="00D61DE8"/>
    <w:rsid w:val="00D6753B"/>
    <w:rsid w:val="00D71090"/>
    <w:rsid w:val="00D74D99"/>
    <w:rsid w:val="00D84543"/>
    <w:rsid w:val="00D86B09"/>
    <w:rsid w:val="00D90C68"/>
    <w:rsid w:val="00D94B8E"/>
    <w:rsid w:val="00D95E0D"/>
    <w:rsid w:val="00D965ED"/>
    <w:rsid w:val="00DA6331"/>
    <w:rsid w:val="00DA7D45"/>
    <w:rsid w:val="00DB7B64"/>
    <w:rsid w:val="00DC0035"/>
    <w:rsid w:val="00DC29A3"/>
    <w:rsid w:val="00DD28B6"/>
    <w:rsid w:val="00DD360D"/>
    <w:rsid w:val="00DD63B7"/>
    <w:rsid w:val="00DE1589"/>
    <w:rsid w:val="00DE2883"/>
    <w:rsid w:val="00DE34C7"/>
    <w:rsid w:val="00DE7991"/>
    <w:rsid w:val="00DF057B"/>
    <w:rsid w:val="00DF0CAC"/>
    <w:rsid w:val="00DF20BF"/>
    <w:rsid w:val="00DF3579"/>
    <w:rsid w:val="00DF39E6"/>
    <w:rsid w:val="00DF6847"/>
    <w:rsid w:val="00DF73F4"/>
    <w:rsid w:val="00E0217E"/>
    <w:rsid w:val="00E03F8E"/>
    <w:rsid w:val="00E07B81"/>
    <w:rsid w:val="00E11D7D"/>
    <w:rsid w:val="00E121D2"/>
    <w:rsid w:val="00E133FF"/>
    <w:rsid w:val="00E14A52"/>
    <w:rsid w:val="00E17C35"/>
    <w:rsid w:val="00E201D3"/>
    <w:rsid w:val="00E213EB"/>
    <w:rsid w:val="00E25324"/>
    <w:rsid w:val="00E268BF"/>
    <w:rsid w:val="00E26A97"/>
    <w:rsid w:val="00E2758A"/>
    <w:rsid w:val="00E3113F"/>
    <w:rsid w:val="00E37257"/>
    <w:rsid w:val="00E47123"/>
    <w:rsid w:val="00E50696"/>
    <w:rsid w:val="00E52825"/>
    <w:rsid w:val="00E558F2"/>
    <w:rsid w:val="00E60B07"/>
    <w:rsid w:val="00E60E33"/>
    <w:rsid w:val="00E64F26"/>
    <w:rsid w:val="00E74285"/>
    <w:rsid w:val="00E768D7"/>
    <w:rsid w:val="00E8148E"/>
    <w:rsid w:val="00E819D7"/>
    <w:rsid w:val="00E836A9"/>
    <w:rsid w:val="00E93719"/>
    <w:rsid w:val="00E97D1D"/>
    <w:rsid w:val="00EA27E9"/>
    <w:rsid w:val="00EA30E9"/>
    <w:rsid w:val="00EA7039"/>
    <w:rsid w:val="00EB2BEA"/>
    <w:rsid w:val="00EB3CD4"/>
    <w:rsid w:val="00EB7228"/>
    <w:rsid w:val="00EC2ED4"/>
    <w:rsid w:val="00EC47FA"/>
    <w:rsid w:val="00EC50E3"/>
    <w:rsid w:val="00ED5DDC"/>
    <w:rsid w:val="00ED788B"/>
    <w:rsid w:val="00ED7A28"/>
    <w:rsid w:val="00EE358B"/>
    <w:rsid w:val="00EE449A"/>
    <w:rsid w:val="00EE4D75"/>
    <w:rsid w:val="00EE5F08"/>
    <w:rsid w:val="00EE67C2"/>
    <w:rsid w:val="00EF2738"/>
    <w:rsid w:val="00EF3E50"/>
    <w:rsid w:val="00EF3F83"/>
    <w:rsid w:val="00EF71AC"/>
    <w:rsid w:val="00F00010"/>
    <w:rsid w:val="00F01746"/>
    <w:rsid w:val="00F06876"/>
    <w:rsid w:val="00F11DE7"/>
    <w:rsid w:val="00F12047"/>
    <w:rsid w:val="00F17426"/>
    <w:rsid w:val="00F30A24"/>
    <w:rsid w:val="00F3715A"/>
    <w:rsid w:val="00F4312B"/>
    <w:rsid w:val="00F46933"/>
    <w:rsid w:val="00F513C5"/>
    <w:rsid w:val="00F57515"/>
    <w:rsid w:val="00F57825"/>
    <w:rsid w:val="00F73554"/>
    <w:rsid w:val="00F74591"/>
    <w:rsid w:val="00F8270D"/>
    <w:rsid w:val="00F83963"/>
    <w:rsid w:val="00F83D70"/>
    <w:rsid w:val="00F90DEA"/>
    <w:rsid w:val="00F92A43"/>
    <w:rsid w:val="00F945EE"/>
    <w:rsid w:val="00F97217"/>
    <w:rsid w:val="00FA0144"/>
    <w:rsid w:val="00FA3121"/>
    <w:rsid w:val="00FA3473"/>
    <w:rsid w:val="00FA4F1F"/>
    <w:rsid w:val="00FB1651"/>
    <w:rsid w:val="00FB2A8D"/>
    <w:rsid w:val="00FB7FCE"/>
    <w:rsid w:val="00FC1A35"/>
    <w:rsid w:val="00FC5B20"/>
    <w:rsid w:val="00FD0065"/>
    <w:rsid w:val="00FD25AE"/>
    <w:rsid w:val="00FD5C59"/>
    <w:rsid w:val="00FE210C"/>
    <w:rsid w:val="00FE5ADE"/>
    <w:rsid w:val="00FE5E14"/>
    <w:rsid w:val="00FF1624"/>
    <w:rsid w:val="00FF194E"/>
    <w:rsid w:val="00FF339C"/>
    <w:rsid w:val="00FF377B"/>
    <w:rsid w:val="00FF487A"/>
    <w:rsid w:val="00FF4F09"/>
    <w:rsid w:val="00FF4FD7"/>
    <w:rsid w:val="00FF5BA9"/>
    <w:rsid w:val="00FF6C2A"/>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11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uiPriority="0"/>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locked="1" w:uiPriority="0"/>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uiPriority="0"/>
    <w:lsdException w:name="Body Text Indent 3" w:locked="1" w:uiPriority="0"/>
    <w:lsdException w:name="Block Text" w:locked="1" w:uiPriority="0"/>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469A8"/>
    <w:pPr>
      <w:spacing w:before="200"/>
      <w:ind w:left="641" w:hanging="357"/>
    </w:pPr>
    <w:rPr>
      <w:rFonts w:cs="Calibri"/>
      <w:lang w:eastAsia="en-US"/>
    </w:rPr>
  </w:style>
  <w:style w:type="paragraph" w:styleId="Heading1">
    <w:name w:val="heading 1"/>
    <w:basedOn w:val="Normal"/>
    <w:next w:val="Normal"/>
    <w:link w:val="Heading1Char"/>
    <w:uiPriority w:val="99"/>
    <w:qFormat/>
    <w:rsid w:val="00CD0A57"/>
    <w:pPr>
      <w:keepNext/>
      <w:keepLines/>
      <w:pageBreakBefore/>
      <w:numPr>
        <w:numId w:val="6"/>
      </w:numPr>
      <w:outlineLvl w:val="0"/>
    </w:pPr>
    <w:rPr>
      <w:rFonts w:ascii="Arial" w:eastAsia="Times New Roman" w:hAnsi="Arial" w:cs="Arial"/>
      <w:b/>
      <w:bCs/>
      <w:sz w:val="28"/>
      <w:szCs w:val="28"/>
    </w:rPr>
  </w:style>
  <w:style w:type="paragraph" w:styleId="Heading2">
    <w:name w:val="heading 2"/>
    <w:basedOn w:val="Normal"/>
    <w:next w:val="Normal"/>
    <w:link w:val="Heading2Char"/>
    <w:uiPriority w:val="99"/>
    <w:qFormat/>
    <w:rsid w:val="00027290"/>
    <w:pPr>
      <w:keepNext/>
      <w:keepLines/>
      <w:numPr>
        <w:ilvl w:val="1"/>
        <w:numId w:val="6"/>
      </w:numPr>
      <w:outlineLvl w:val="1"/>
    </w:pPr>
    <w:rPr>
      <w:rFonts w:ascii="Arial" w:eastAsia="Times New Roman" w:hAnsi="Arial" w:cs="Arial"/>
      <w:b/>
      <w:bCs/>
      <w:sz w:val="26"/>
      <w:szCs w:val="26"/>
    </w:rPr>
  </w:style>
  <w:style w:type="paragraph" w:styleId="Heading3">
    <w:name w:val="heading 3"/>
    <w:basedOn w:val="Normal"/>
    <w:next w:val="Normal"/>
    <w:link w:val="Heading3Char"/>
    <w:uiPriority w:val="99"/>
    <w:qFormat/>
    <w:rsid w:val="00DB7B64"/>
    <w:pPr>
      <w:keepNext/>
      <w:keepLines/>
      <w:numPr>
        <w:ilvl w:val="2"/>
        <w:numId w:val="6"/>
      </w:numPr>
      <w:outlineLvl w:val="2"/>
    </w:pPr>
    <w:rPr>
      <w:rFonts w:ascii="Arial" w:eastAsia="Times New Roman" w:hAnsi="Arial" w:cs="Arial"/>
      <w:b/>
      <w:bCs/>
      <w:sz w:val="24"/>
      <w:szCs w:val="24"/>
    </w:rPr>
  </w:style>
  <w:style w:type="paragraph" w:styleId="Heading4">
    <w:name w:val="heading 4"/>
    <w:basedOn w:val="Normal"/>
    <w:next w:val="Normal"/>
    <w:link w:val="Heading4Char"/>
    <w:uiPriority w:val="99"/>
    <w:qFormat/>
    <w:rsid w:val="00DB7B64"/>
    <w:pPr>
      <w:keepNext/>
      <w:keepLines/>
      <w:numPr>
        <w:ilvl w:val="3"/>
        <w:numId w:val="6"/>
      </w:numPr>
      <w:outlineLvl w:val="3"/>
    </w:pPr>
    <w:rPr>
      <w:rFonts w:ascii="Arial" w:eastAsia="Times New Roman" w:hAnsi="Arial" w:cs="Arial"/>
      <w:b/>
      <w:bCs/>
      <w:i/>
      <w:iCs/>
      <w:sz w:val="24"/>
      <w:szCs w:val="24"/>
    </w:rPr>
  </w:style>
  <w:style w:type="paragraph" w:styleId="Heading5">
    <w:name w:val="heading 5"/>
    <w:basedOn w:val="Normal"/>
    <w:next w:val="Normal"/>
    <w:link w:val="Heading5Char"/>
    <w:uiPriority w:val="99"/>
    <w:qFormat/>
    <w:rsid w:val="00DB7B64"/>
    <w:pPr>
      <w:keepNext/>
      <w:keepLines/>
      <w:numPr>
        <w:ilvl w:val="4"/>
        <w:numId w:val="6"/>
      </w:numPr>
      <w:outlineLvl w:val="4"/>
    </w:pPr>
    <w:rPr>
      <w:rFonts w:ascii="Arial" w:eastAsia="Times New Roman" w:hAnsi="Arial" w:cs="Arial"/>
      <w:sz w:val="24"/>
      <w:szCs w:val="24"/>
    </w:rPr>
  </w:style>
  <w:style w:type="paragraph" w:styleId="Heading6">
    <w:name w:val="heading 6"/>
    <w:basedOn w:val="Normal"/>
    <w:next w:val="Normal"/>
    <w:link w:val="Heading6Char"/>
    <w:uiPriority w:val="99"/>
    <w:qFormat/>
    <w:rsid w:val="00DB7B64"/>
    <w:pPr>
      <w:keepNext/>
      <w:keepLines/>
      <w:numPr>
        <w:ilvl w:val="5"/>
        <w:numId w:val="6"/>
      </w:numPr>
      <w:outlineLvl w:val="5"/>
    </w:pPr>
    <w:rPr>
      <w:rFonts w:ascii="Arial" w:eastAsia="Times New Roman" w:hAnsi="Arial" w:cs="Arial"/>
      <w:i/>
      <w:iCs/>
      <w:sz w:val="24"/>
      <w:szCs w:val="24"/>
    </w:rPr>
  </w:style>
  <w:style w:type="paragraph" w:styleId="Heading7">
    <w:name w:val="heading 7"/>
    <w:basedOn w:val="Normal"/>
    <w:next w:val="Normal"/>
    <w:link w:val="Heading7Char"/>
    <w:uiPriority w:val="99"/>
    <w:qFormat/>
    <w:rsid w:val="00CD0A57"/>
    <w:pPr>
      <w:keepNext/>
      <w:keepLines/>
      <w:numPr>
        <w:ilvl w:val="6"/>
        <w:numId w:val="6"/>
      </w:numPr>
      <w:outlineLvl w:val="6"/>
    </w:pPr>
    <w:rPr>
      <w:rFonts w:ascii="Cambria" w:eastAsia="Times New Roman" w:hAnsi="Cambria" w:cs="Cambria"/>
      <w:i/>
      <w:iCs/>
      <w:color w:val="404040"/>
    </w:rPr>
  </w:style>
  <w:style w:type="paragraph" w:styleId="Heading8">
    <w:name w:val="heading 8"/>
    <w:basedOn w:val="Normal"/>
    <w:next w:val="Normal"/>
    <w:link w:val="Heading8Char"/>
    <w:uiPriority w:val="99"/>
    <w:qFormat/>
    <w:rsid w:val="00CD0A57"/>
    <w:pPr>
      <w:keepNext/>
      <w:keepLines/>
      <w:numPr>
        <w:ilvl w:val="7"/>
        <w:numId w:val="6"/>
      </w:numPr>
      <w:outlineLvl w:val="7"/>
    </w:pPr>
    <w:rPr>
      <w:rFonts w:ascii="Cambria" w:eastAsia="Times New Roman" w:hAnsi="Cambria" w:cs="Cambria"/>
      <w:color w:val="404040"/>
      <w:sz w:val="20"/>
      <w:szCs w:val="20"/>
    </w:rPr>
  </w:style>
  <w:style w:type="paragraph" w:styleId="Heading9">
    <w:name w:val="heading 9"/>
    <w:basedOn w:val="Normal"/>
    <w:next w:val="Normal"/>
    <w:link w:val="Heading9Char"/>
    <w:uiPriority w:val="99"/>
    <w:qFormat/>
    <w:rsid w:val="00CD0A57"/>
    <w:pPr>
      <w:keepNext/>
      <w:keepLines/>
      <w:numPr>
        <w:ilvl w:val="8"/>
        <w:numId w:val="6"/>
      </w:numPr>
      <w:outlineLvl w:val="8"/>
    </w:pPr>
    <w:rPr>
      <w:rFonts w:ascii="Cambria" w:eastAsia="Times New Roman" w:hAnsi="Cambria" w:cs="Cambria"/>
      <w:i/>
      <w:iCs/>
      <w:color w:val="404040"/>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D0A57"/>
    <w:rPr>
      <w:rFonts w:ascii="Arial" w:hAnsi="Arial" w:cs="Arial"/>
      <w:b/>
      <w:bCs/>
      <w:sz w:val="28"/>
      <w:szCs w:val="28"/>
    </w:rPr>
  </w:style>
  <w:style w:type="character" w:customStyle="1" w:styleId="Heading2Char">
    <w:name w:val="Heading 2 Char"/>
    <w:basedOn w:val="DefaultParagraphFont"/>
    <w:link w:val="Heading2"/>
    <w:uiPriority w:val="99"/>
    <w:locked/>
    <w:rsid w:val="00027290"/>
    <w:rPr>
      <w:rFonts w:ascii="Arial" w:hAnsi="Arial" w:cs="Arial"/>
      <w:b/>
      <w:bCs/>
      <w:sz w:val="26"/>
      <w:szCs w:val="26"/>
    </w:rPr>
  </w:style>
  <w:style w:type="character" w:customStyle="1" w:styleId="Heading3Char">
    <w:name w:val="Heading 3 Char"/>
    <w:basedOn w:val="DefaultParagraphFont"/>
    <w:link w:val="Heading3"/>
    <w:uiPriority w:val="99"/>
    <w:locked/>
    <w:rsid w:val="00DB7B64"/>
    <w:rPr>
      <w:rFonts w:ascii="Arial" w:hAnsi="Arial" w:cs="Arial"/>
      <w:b/>
      <w:bCs/>
      <w:sz w:val="24"/>
      <w:szCs w:val="24"/>
    </w:rPr>
  </w:style>
  <w:style w:type="character" w:customStyle="1" w:styleId="Heading4Char">
    <w:name w:val="Heading 4 Char"/>
    <w:basedOn w:val="DefaultParagraphFont"/>
    <w:link w:val="Heading4"/>
    <w:uiPriority w:val="99"/>
    <w:locked/>
    <w:rsid w:val="00DB7B64"/>
    <w:rPr>
      <w:rFonts w:ascii="Arial" w:hAnsi="Arial" w:cs="Arial"/>
      <w:b/>
      <w:bCs/>
      <w:i/>
      <w:iCs/>
      <w:sz w:val="24"/>
      <w:szCs w:val="24"/>
    </w:rPr>
  </w:style>
  <w:style w:type="character" w:customStyle="1" w:styleId="Heading5Char">
    <w:name w:val="Heading 5 Char"/>
    <w:basedOn w:val="DefaultParagraphFont"/>
    <w:link w:val="Heading5"/>
    <w:uiPriority w:val="99"/>
    <w:locked/>
    <w:rsid w:val="00DB7B64"/>
    <w:rPr>
      <w:rFonts w:ascii="Arial" w:hAnsi="Arial" w:cs="Arial"/>
      <w:sz w:val="24"/>
      <w:szCs w:val="24"/>
    </w:rPr>
  </w:style>
  <w:style w:type="character" w:customStyle="1" w:styleId="Heading6Char">
    <w:name w:val="Heading 6 Char"/>
    <w:basedOn w:val="DefaultParagraphFont"/>
    <w:link w:val="Heading6"/>
    <w:uiPriority w:val="99"/>
    <w:locked/>
    <w:rsid w:val="00DB7B64"/>
    <w:rPr>
      <w:rFonts w:ascii="Arial" w:hAnsi="Arial" w:cs="Arial"/>
      <w:i/>
      <w:iCs/>
      <w:sz w:val="24"/>
      <w:szCs w:val="24"/>
    </w:rPr>
  </w:style>
  <w:style w:type="character" w:customStyle="1" w:styleId="Heading7Char">
    <w:name w:val="Heading 7 Char"/>
    <w:basedOn w:val="DefaultParagraphFont"/>
    <w:link w:val="Heading7"/>
    <w:uiPriority w:val="99"/>
    <w:locked/>
    <w:rsid w:val="00CD0A57"/>
    <w:rPr>
      <w:rFonts w:ascii="Cambria" w:hAnsi="Cambria" w:cs="Cambria"/>
      <w:i/>
      <w:iCs/>
      <w:color w:val="404040"/>
    </w:rPr>
  </w:style>
  <w:style w:type="character" w:customStyle="1" w:styleId="Heading8Char">
    <w:name w:val="Heading 8 Char"/>
    <w:basedOn w:val="DefaultParagraphFont"/>
    <w:link w:val="Heading8"/>
    <w:uiPriority w:val="99"/>
    <w:locked/>
    <w:rsid w:val="00CD0A57"/>
    <w:rPr>
      <w:rFonts w:ascii="Cambria" w:hAnsi="Cambria" w:cs="Cambria"/>
      <w:color w:val="404040"/>
      <w:sz w:val="20"/>
      <w:szCs w:val="20"/>
    </w:rPr>
  </w:style>
  <w:style w:type="character" w:customStyle="1" w:styleId="Heading9Char">
    <w:name w:val="Heading 9 Char"/>
    <w:basedOn w:val="DefaultParagraphFont"/>
    <w:link w:val="Heading9"/>
    <w:uiPriority w:val="99"/>
    <w:locked/>
    <w:rsid w:val="00CD0A57"/>
    <w:rPr>
      <w:rFonts w:ascii="Cambria" w:hAnsi="Cambria" w:cs="Cambria"/>
      <w:i/>
      <w:iCs/>
      <w:color w:val="404040"/>
      <w:sz w:val="20"/>
      <w:szCs w:val="20"/>
    </w:rPr>
  </w:style>
  <w:style w:type="paragraph" w:styleId="Header">
    <w:name w:val="header"/>
    <w:basedOn w:val="Normal"/>
    <w:link w:val="HeaderChar"/>
    <w:uiPriority w:val="99"/>
    <w:rsid w:val="00A7650A"/>
    <w:pPr>
      <w:tabs>
        <w:tab w:val="center" w:pos="4677"/>
        <w:tab w:val="right" w:pos="9355"/>
      </w:tabs>
      <w:spacing w:before="0"/>
    </w:pPr>
  </w:style>
  <w:style w:type="character" w:customStyle="1" w:styleId="HeaderChar">
    <w:name w:val="Header Char"/>
    <w:basedOn w:val="DefaultParagraphFont"/>
    <w:link w:val="Header"/>
    <w:uiPriority w:val="99"/>
    <w:locked/>
    <w:rsid w:val="00A7650A"/>
  </w:style>
  <w:style w:type="paragraph" w:styleId="Footer">
    <w:name w:val="footer"/>
    <w:basedOn w:val="Normal"/>
    <w:link w:val="FooterChar"/>
    <w:uiPriority w:val="99"/>
    <w:rsid w:val="00A7650A"/>
    <w:pPr>
      <w:tabs>
        <w:tab w:val="center" w:pos="4677"/>
        <w:tab w:val="right" w:pos="9355"/>
      </w:tabs>
      <w:spacing w:before="0"/>
    </w:pPr>
  </w:style>
  <w:style w:type="character" w:customStyle="1" w:styleId="FooterChar">
    <w:name w:val="Footer Char"/>
    <w:basedOn w:val="DefaultParagraphFont"/>
    <w:link w:val="Footer"/>
    <w:uiPriority w:val="99"/>
    <w:semiHidden/>
    <w:locked/>
    <w:rsid w:val="00A7650A"/>
  </w:style>
  <w:style w:type="table" w:styleId="TableGrid">
    <w:name w:val="Table Grid"/>
    <w:basedOn w:val="TableNormal"/>
    <w:uiPriority w:val="99"/>
    <w:rsid w:val="00A7650A"/>
    <w:pPr>
      <w:ind w:left="1525" w:hanging="958"/>
      <w:jc w:val="both"/>
    </w:pPr>
    <w:rPr>
      <w:rFonts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link w:val="ListParagraphChar"/>
    <w:uiPriority w:val="99"/>
    <w:qFormat/>
    <w:rsid w:val="00A35ED4"/>
    <w:pPr>
      <w:ind w:left="720"/>
    </w:pPr>
  </w:style>
  <w:style w:type="paragraph" w:customStyle="1" w:styleId="3">
    <w:name w:val="Стиль3"/>
    <w:basedOn w:val="Normal"/>
    <w:link w:val="30"/>
    <w:uiPriority w:val="99"/>
    <w:rsid w:val="00F17426"/>
    <w:pPr>
      <w:spacing w:before="0" w:after="120"/>
      <w:ind w:left="284" w:right="284" w:firstLine="567"/>
      <w:jc w:val="both"/>
    </w:pPr>
    <w:rPr>
      <w:rFonts w:ascii="Arial" w:hAnsi="Arial" w:cs="Arial"/>
      <w:sz w:val="24"/>
      <w:szCs w:val="24"/>
    </w:rPr>
  </w:style>
  <w:style w:type="paragraph" w:customStyle="1" w:styleId="1">
    <w:name w:val="Маркированный список 1"/>
    <w:basedOn w:val="ListParagraph"/>
    <w:link w:val="11"/>
    <w:uiPriority w:val="99"/>
    <w:rsid w:val="00C13369"/>
    <w:pPr>
      <w:numPr>
        <w:numId w:val="4"/>
      </w:numPr>
      <w:spacing w:before="0" w:after="120"/>
      <w:ind w:left="641" w:right="284"/>
      <w:jc w:val="both"/>
    </w:pPr>
    <w:rPr>
      <w:rFonts w:ascii="Arial" w:hAnsi="Arial" w:cs="Arial"/>
      <w:sz w:val="24"/>
      <w:szCs w:val="24"/>
    </w:rPr>
  </w:style>
  <w:style w:type="character" w:customStyle="1" w:styleId="30">
    <w:name w:val="Стиль3 Знак"/>
    <w:basedOn w:val="DefaultParagraphFont"/>
    <w:link w:val="3"/>
    <w:uiPriority w:val="99"/>
    <w:locked/>
    <w:rsid w:val="00F17426"/>
    <w:rPr>
      <w:rFonts w:ascii="Arial" w:hAnsi="Arial" w:cs="Arial"/>
      <w:sz w:val="24"/>
      <w:szCs w:val="24"/>
    </w:rPr>
  </w:style>
  <w:style w:type="paragraph" w:customStyle="1" w:styleId="a">
    <w:name w:val="ТАБЛ_НОМЕР"/>
    <w:basedOn w:val="3"/>
    <w:link w:val="a0"/>
    <w:uiPriority w:val="99"/>
    <w:rsid w:val="004E41F8"/>
    <w:pPr>
      <w:jc w:val="right"/>
    </w:pPr>
    <w:rPr>
      <w:b/>
      <w:bCs/>
    </w:rPr>
  </w:style>
  <w:style w:type="character" w:customStyle="1" w:styleId="ListParagraphChar">
    <w:name w:val="List Paragraph Char"/>
    <w:basedOn w:val="DefaultParagraphFont"/>
    <w:link w:val="ListParagraph"/>
    <w:uiPriority w:val="99"/>
    <w:locked/>
    <w:rsid w:val="00F17426"/>
  </w:style>
  <w:style w:type="character" w:customStyle="1" w:styleId="11">
    <w:name w:val="Маркированный список 1 Знак"/>
    <w:basedOn w:val="ListParagraphChar"/>
    <w:link w:val="1"/>
    <w:uiPriority w:val="99"/>
    <w:locked/>
    <w:rsid w:val="00C13369"/>
    <w:rPr>
      <w:rFonts w:ascii="Arial" w:hAnsi="Arial" w:cs="Arial"/>
      <w:sz w:val="24"/>
      <w:szCs w:val="24"/>
    </w:rPr>
  </w:style>
  <w:style w:type="paragraph" w:customStyle="1" w:styleId="a1">
    <w:name w:val="Таблица текст"/>
    <w:basedOn w:val="a2"/>
    <w:link w:val="a3"/>
    <w:uiPriority w:val="99"/>
    <w:rsid w:val="0037378A"/>
  </w:style>
  <w:style w:type="character" w:customStyle="1" w:styleId="a0">
    <w:name w:val="ТАБЛ_НОМЕР Знак"/>
    <w:basedOn w:val="30"/>
    <w:link w:val="a"/>
    <w:uiPriority w:val="99"/>
    <w:locked/>
    <w:rsid w:val="004E41F8"/>
    <w:rPr>
      <w:b/>
      <w:bCs/>
    </w:rPr>
  </w:style>
  <w:style w:type="paragraph" w:customStyle="1" w:styleId="a4">
    <w:name w:val="ЗагТаблицы"/>
    <w:basedOn w:val="Normal"/>
    <w:link w:val="a5"/>
    <w:uiPriority w:val="99"/>
    <w:rsid w:val="002469A8"/>
    <w:pPr>
      <w:spacing w:before="0" w:after="120"/>
      <w:ind w:left="0" w:firstLine="0"/>
      <w:jc w:val="center"/>
    </w:pPr>
    <w:rPr>
      <w:rFonts w:ascii="Arial Narrow" w:hAnsi="Arial Narrow" w:cs="Arial Narrow"/>
      <w:sz w:val="20"/>
      <w:szCs w:val="20"/>
    </w:rPr>
  </w:style>
  <w:style w:type="character" w:customStyle="1" w:styleId="a3">
    <w:name w:val="Таблица текст Знак"/>
    <w:basedOn w:val="DefaultParagraphFont"/>
    <w:link w:val="a1"/>
    <w:uiPriority w:val="99"/>
    <w:locked/>
    <w:rsid w:val="0037378A"/>
    <w:rPr>
      <w:rFonts w:ascii="Arial Narrow" w:hAnsi="Arial Narrow" w:cs="Arial Narrow"/>
      <w:sz w:val="20"/>
      <w:szCs w:val="20"/>
      <w:lang w:eastAsia="ru-RU"/>
    </w:rPr>
  </w:style>
  <w:style w:type="table" w:customStyle="1" w:styleId="a6">
    <w:name w:val="ПРОЕКТ"/>
    <w:basedOn w:val="TableElegant"/>
    <w:uiPriority w:val="99"/>
    <w:rsid w:val="00923DB0"/>
    <w:rPr>
      <w:rFonts w:ascii="Arial Narrow" w:hAnsi="Arial Narrow" w:cs="Arial Narrow"/>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pPr>
        <w:ind w:leftChars="0" w:left="-57" w:rightChars="0" w:right="0" w:firstLineChars="0" w:firstLine="0"/>
        <w:jc w:val="center"/>
        <w:outlineLvl w:val="9"/>
      </w:pPr>
      <w:rPr>
        <w:caps/>
        <w:color w:val="auto"/>
      </w:rPr>
      <w:tblPr/>
      <w:tcPr>
        <w:tcBorders>
          <w:tl2br w:val="none" w:sz="0" w:space="0" w:color="auto"/>
          <w:tr2bl w:val="none" w:sz="0" w:space="0" w:color="auto"/>
        </w:tcBorders>
      </w:tcPr>
    </w:tblStylePr>
    <w:tblStylePr w:type="firstCol">
      <w:pPr>
        <w:ind w:leftChars="0" w:left="0" w:rightChars="0" w:right="0" w:firstLineChars="0" w:firstLine="0"/>
        <w:jc w:val="center"/>
      </w:pPr>
    </w:tblStylePr>
  </w:style>
  <w:style w:type="character" w:customStyle="1" w:styleId="a5">
    <w:name w:val="ЗагТаблицы Знак"/>
    <w:basedOn w:val="a3"/>
    <w:link w:val="a4"/>
    <w:uiPriority w:val="99"/>
    <w:locked/>
    <w:rsid w:val="002469A8"/>
  </w:style>
  <w:style w:type="table" w:styleId="TableElegant">
    <w:name w:val="Table Elegant"/>
    <w:basedOn w:val="TableNormal"/>
    <w:uiPriority w:val="99"/>
    <w:semiHidden/>
    <w:rsid w:val="004E41F8"/>
    <w:rPr>
      <w:rFonts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paragraph" w:customStyle="1" w:styleId="a7">
    <w:name w:val="Таблица"/>
    <w:basedOn w:val="Normal"/>
    <w:link w:val="a8"/>
    <w:uiPriority w:val="99"/>
    <w:rsid w:val="006A072F"/>
    <w:pPr>
      <w:spacing w:before="40"/>
      <w:ind w:left="0" w:firstLine="0"/>
      <w:jc w:val="both"/>
    </w:pPr>
    <w:rPr>
      <w:rFonts w:ascii="Arial Narrow" w:hAnsi="Arial Narrow" w:cs="Arial Narrow"/>
    </w:rPr>
  </w:style>
  <w:style w:type="character" w:customStyle="1" w:styleId="a8">
    <w:name w:val="Таблица Знак"/>
    <w:basedOn w:val="DefaultParagraphFont"/>
    <w:link w:val="a7"/>
    <w:uiPriority w:val="99"/>
    <w:locked/>
    <w:rsid w:val="006A072F"/>
    <w:rPr>
      <w:rFonts w:ascii="Arial Narrow" w:hAnsi="Arial Narrow" w:cs="Arial Narrow"/>
    </w:rPr>
  </w:style>
  <w:style w:type="paragraph" w:customStyle="1" w:styleId="a2">
    <w:name w:val="Текст таблицы"/>
    <w:basedOn w:val="Normal"/>
    <w:link w:val="a9"/>
    <w:uiPriority w:val="99"/>
    <w:rsid w:val="00CA30DD"/>
    <w:pPr>
      <w:spacing w:before="40" w:line="200" w:lineRule="exact"/>
      <w:ind w:left="0" w:firstLine="0"/>
      <w:jc w:val="center"/>
    </w:pPr>
    <w:rPr>
      <w:rFonts w:ascii="Arial Narrow" w:eastAsia="Times New Roman" w:hAnsi="Arial Narrow" w:cs="Arial Narrow"/>
      <w:sz w:val="20"/>
      <w:szCs w:val="20"/>
      <w:lang w:eastAsia="ru-RU"/>
    </w:rPr>
  </w:style>
  <w:style w:type="character" w:customStyle="1" w:styleId="a9">
    <w:name w:val="Текст таблицы Знак"/>
    <w:basedOn w:val="DefaultParagraphFont"/>
    <w:link w:val="a2"/>
    <w:uiPriority w:val="99"/>
    <w:locked/>
    <w:rsid w:val="00CA30DD"/>
    <w:rPr>
      <w:rFonts w:ascii="Arial Narrow" w:hAnsi="Arial Narrow" w:cs="Arial Narrow"/>
      <w:sz w:val="20"/>
      <w:szCs w:val="20"/>
      <w:lang w:eastAsia="ru-RU"/>
    </w:rPr>
  </w:style>
  <w:style w:type="paragraph" w:styleId="BodyText">
    <w:name w:val="Body Text"/>
    <w:basedOn w:val="Normal"/>
    <w:link w:val="BodyTextChar"/>
    <w:uiPriority w:val="99"/>
    <w:rsid w:val="00B516AC"/>
    <w:pPr>
      <w:spacing w:before="0" w:after="120"/>
      <w:ind w:left="0" w:firstLine="0"/>
    </w:pPr>
    <w:rPr>
      <w:rFonts w:ascii="Verdana" w:eastAsia="Times New Roman" w:hAnsi="Verdana" w:cs="Verdana"/>
      <w:sz w:val="24"/>
      <w:szCs w:val="24"/>
      <w:lang w:eastAsia="ru-RU"/>
    </w:rPr>
  </w:style>
  <w:style w:type="character" w:customStyle="1" w:styleId="BodyTextChar">
    <w:name w:val="Body Text Char"/>
    <w:basedOn w:val="DefaultParagraphFont"/>
    <w:link w:val="BodyText"/>
    <w:uiPriority w:val="99"/>
    <w:locked/>
    <w:rsid w:val="00B516AC"/>
    <w:rPr>
      <w:rFonts w:ascii="Verdana" w:hAnsi="Verdana" w:cs="Verdana"/>
      <w:sz w:val="24"/>
      <w:szCs w:val="24"/>
      <w:lang w:eastAsia="ru-RU"/>
    </w:rPr>
  </w:style>
  <w:style w:type="character" w:styleId="PageNumber">
    <w:name w:val="page number"/>
    <w:basedOn w:val="DefaultParagraphFont"/>
    <w:uiPriority w:val="99"/>
    <w:rsid w:val="00B516AC"/>
  </w:style>
  <w:style w:type="paragraph" w:customStyle="1" w:styleId="4">
    <w:name w:val="Основной текст 4"/>
    <w:basedOn w:val="BodyText"/>
    <w:uiPriority w:val="99"/>
    <w:rsid w:val="00B516AC"/>
    <w:pPr>
      <w:ind w:left="284" w:right="284" w:firstLine="624"/>
      <w:jc w:val="both"/>
    </w:pPr>
  </w:style>
  <w:style w:type="paragraph" w:styleId="BalloonText">
    <w:name w:val="Balloon Text"/>
    <w:basedOn w:val="Normal"/>
    <w:link w:val="BalloonTextChar"/>
    <w:uiPriority w:val="99"/>
    <w:semiHidden/>
    <w:rsid w:val="00D0469D"/>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0469D"/>
    <w:rPr>
      <w:rFonts w:ascii="Tahoma" w:hAnsi="Tahoma" w:cs="Tahoma"/>
      <w:sz w:val="16"/>
      <w:szCs w:val="16"/>
    </w:rPr>
  </w:style>
  <w:style w:type="paragraph" w:customStyle="1" w:styleId="CharChar">
    <w:name w:val="Знак Знак Char Char"/>
    <w:basedOn w:val="Normal"/>
    <w:uiPriority w:val="99"/>
    <w:rsid w:val="00A96003"/>
    <w:pPr>
      <w:widowControl w:val="0"/>
      <w:tabs>
        <w:tab w:val="num" w:pos="0"/>
      </w:tabs>
      <w:adjustRightInd w:val="0"/>
      <w:spacing w:before="0" w:after="160" w:line="240" w:lineRule="exact"/>
      <w:ind w:left="709" w:hanging="709"/>
      <w:jc w:val="center"/>
    </w:pPr>
    <w:rPr>
      <w:rFonts w:ascii="Times New Roman" w:eastAsia="Times New Roman" w:hAnsi="Times New Roman" w:cs="Times New Roman"/>
      <w:b/>
      <w:bCs/>
      <w:i/>
      <w:iCs/>
      <w:sz w:val="28"/>
      <w:szCs w:val="28"/>
      <w:lang w:val="en-GB"/>
    </w:rPr>
  </w:style>
  <w:style w:type="paragraph" w:styleId="BodyTextIndent">
    <w:name w:val="Body Text Indent"/>
    <w:basedOn w:val="Normal"/>
    <w:link w:val="BodyTextIndentChar"/>
    <w:uiPriority w:val="99"/>
    <w:rsid w:val="00A96003"/>
    <w:pPr>
      <w:overflowPunct w:val="0"/>
      <w:autoSpaceDE w:val="0"/>
      <w:autoSpaceDN w:val="0"/>
      <w:adjustRightInd w:val="0"/>
      <w:spacing w:before="0" w:after="120"/>
      <w:ind w:left="283" w:firstLine="0"/>
      <w:textAlignment w:val="baseline"/>
    </w:pPr>
    <w:rPr>
      <w:rFonts w:ascii="Times New Roman" w:eastAsia="Times New Roman" w:hAnsi="Times New Roman" w:cs="Times New Roman"/>
      <w:color w:val="000000"/>
      <w:sz w:val="28"/>
      <w:szCs w:val="28"/>
      <w:lang w:eastAsia="ru-RU"/>
    </w:rPr>
  </w:style>
  <w:style w:type="character" w:customStyle="1" w:styleId="BodyTextIndentChar">
    <w:name w:val="Body Text Indent Char"/>
    <w:basedOn w:val="DefaultParagraphFont"/>
    <w:link w:val="BodyTextIndent"/>
    <w:uiPriority w:val="99"/>
    <w:locked/>
    <w:rsid w:val="00A96003"/>
    <w:rPr>
      <w:rFonts w:ascii="Times New Roman" w:hAnsi="Times New Roman" w:cs="Times New Roman"/>
      <w:color w:val="000000"/>
      <w:sz w:val="25"/>
      <w:szCs w:val="25"/>
      <w:lang w:eastAsia="ru-RU"/>
    </w:rPr>
  </w:style>
  <w:style w:type="table" w:customStyle="1" w:styleId="13">
    <w:name w:val="Сетка таблицы1"/>
    <w:uiPriority w:val="99"/>
    <w:rsid w:val="00A96003"/>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3">
    <w:name w:val="Body Text Indent 3"/>
    <w:basedOn w:val="Normal"/>
    <w:link w:val="BodyTextIndent3Char"/>
    <w:uiPriority w:val="99"/>
    <w:rsid w:val="00A96003"/>
    <w:pPr>
      <w:overflowPunct w:val="0"/>
      <w:autoSpaceDE w:val="0"/>
      <w:autoSpaceDN w:val="0"/>
      <w:adjustRightInd w:val="0"/>
      <w:spacing w:before="0" w:after="120"/>
      <w:ind w:left="283" w:firstLine="0"/>
      <w:textAlignment w:val="baseline"/>
    </w:pPr>
    <w:rPr>
      <w:rFonts w:ascii="Times New Roman" w:eastAsia="Times New Roman" w:hAnsi="Times New Roman" w:cs="Times New Roman"/>
      <w:color w:val="000000"/>
      <w:sz w:val="16"/>
      <w:szCs w:val="16"/>
      <w:lang w:eastAsia="ru-RU"/>
    </w:rPr>
  </w:style>
  <w:style w:type="character" w:customStyle="1" w:styleId="BodyTextIndent3Char">
    <w:name w:val="Body Text Indent 3 Char"/>
    <w:basedOn w:val="DefaultParagraphFont"/>
    <w:link w:val="BodyTextIndent3"/>
    <w:uiPriority w:val="99"/>
    <w:locked/>
    <w:rsid w:val="00A96003"/>
    <w:rPr>
      <w:rFonts w:ascii="Times New Roman" w:hAnsi="Times New Roman" w:cs="Times New Roman"/>
      <w:color w:val="000000"/>
      <w:sz w:val="16"/>
      <w:szCs w:val="16"/>
      <w:lang w:eastAsia="ru-RU"/>
    </w:rPr>
  </w:style>
  <w:style w:type="paragraph" w:customStyle="1" w:styleId="14">
    <w:name w:val="Текст1"/>
    <w:basedOn w:val="Normal"/>
    <w:uiPriority w:val="99"/>
    <w:rsid w:val="00A96003"/>
    <w:pPr>
      <w:overflowPunct w:val="0"/>
      <w:autoSpaceDE w:val="0"/>
      <w:autoSpaceDN w:val="0"/>
      <w:adjustRightInd w:val="0"/>
      <w:spacing w:before="0"/>
      <w:ind w:left="0" w:firstLine="0"/>
      <w:textAlignment w:val="baseline"/>
    </w:pPr>
    <w:rPr>
      <w:rFonts w:ascii="Courier New" w:eastAsia="Times New Roman" w:hAnsi="Courier New" w:cs="Courier New"/>
      <w:sz w:val="20"/>
      <w:szCs w:val="20"/>
      <w:lang w:eastAsia="ru-RU"/>
    </w:rPr>
  </w:style>
  <w:style w:type="character" w:customStyle="1" w:styleId="31">
    <w:name w:val="Знак Знак3"/>
    <w:basedOn w:val="DefaultParagraphFont"/>
    <w:uiPriority w:val="99"/>
    <w:rsid w:val="00A96003"/>
    <w:rPr>
      <w:sz w:val="24"/>
      <w:szCs w:val="24"/>
      <w:lang w:val="ru-RU" w:eastAsia="ru-RU"/>
    </w:rPr>
  </w:style>
  <w:style w:type="paragraph" w:styleId="BlockText">
    <w:name w:val="Block Text"/>
    <w:basedOn w:val="Normal"/>
    <w:uiPriority w:val="99"/>
    <w:rsid w:val="00A96003"/>
    <w:pPr>
      <w:overflowPunct w:val="0"/>
      <w:autoSpaceDE w:val="0"/>
      <w:autoSpaceDN w:val="0"/>
      <w:adjustRightInd w:val="0"/>
      <w:spacing w:before="0"/>
      <w:ind w:left="114" w:right="127" w:firstLine="0"/>
      <w:textAlignment w:val="baseline"/>
    </w:pPr>
    <w:rPr>
      <w:rFonts w:ascii="Arial" w:eastAsia="Times New Roman" w:hAnsi="Arial" w:cs="Arial"/>
      <w:b/>
      <w:bCs/>
      <w:lang w:eastAsia="de-DE"/>
    </w:rPr>
  </w:style>
  <w:style w:type="paragraph" w:customStyle="1" w:styleId="Verdana1">
    <w:name w:val="Стиль Verdana Первая строка:  1 см"/>
    <w:basedOn w:val="Normal"/>
    <w:autoRedefine/>
    <w:uiPriority w:val="99"/>
    <w:rsid w:val="00A96003"/>
    <w:pPr>
      <w:numPr>
        <w:numId w:val="7"/>
      </w:numPr>
      <w:tabs>
        <w:tab w:val="left" w:pos="900"/>
      </w:tabs>
      <w:spacing w:before="120"/>
      <w:jc w:val="both"/>
    </w:pPr>
    <w:rPr>
      <w:rFonts w:ascii="Arial" w:eastAsia="Times New Roman" w:hAnsi="Arial" w:cs="Arial"/>
      <w:sz w:val="28"/>
      <w:szCs w:val="28"/>
      <w:lang w:eastAsia="ru-RU"/>
    </w:rPr>
  </w:style>
  <w:style w:type="paragraph" w:styleId="BodyTextIndent2">
    <w:name w:val="Body Text Indent 2"/>
    <w:basedOn w:val="Normal"/>
    <w:link w:val="BodyTextIndent2Char"/>
    <w:uiPriority w:val="99"/>
    <w:rsid w:val="00A96003"/>
    <w:pPr>
      <w:spacing w:before="0" w:after="120" w:line="480" w:lineRule="auto"/>
      <w:ind w:left="283" w:firstLine="0"/>
    </w:pPr>
    <w:rPr>
      <w:rFonts w:ascii="Times New Roman" w:eastAsia="Times New Roman" w:hAnsi="Times New Roman" w:cs="Times New Roman"/>
      <w:sz w:val="24"/>
      <w:szCs w:val="24"/>
      <w:lang w:eastAsia="ru-RU"/>
    </w:rPr>
  </w:style>
  <w:style w:type="character" w:customStyle="1" w:styleId="BodyTextIndent2Char">
    <w:name w:val="Body Text Indent 2 Char"/>
    <w:basedOn w:val="DefaultParagraphFont"/>
    <w:link w:val="BodyTextIndent2"/>
    <w:uiPriority w:val="99"/>
    <w:locked/>
    <w:rsid w:val="00A96003"/>
    <w:rPr>
      <w:rFonts w:ascii="Times New Roman" w:hAnsi="Times New Roman" w:cs="Times New Roman"/>
      <w:sz w:val="24"/>
      <w:szCs w:val="24"/>
      <w:lang w:eastAsia="ru-RU"/>
    </w:rPr>
  </w:style>
  <w:style w:type="paragraph" w:customStyle="1" w:styleId="aa">
    <w:name w:val="Основной текст с отступом_ц"/>
    <w:basedOn w:val="BodyTextIndent"/>
    <w:uiPriority w:val="99"/>
    <w:rsid w:val="00A96003"/>
    <w:pPr>
      <w:widowControl w:val="0"/>
      <w:overflowPunct/>
      <w:autoSpaceDE/>
      <w:autoSpaceDN/>
      <w:adjustRightInd/>
      <w:spacing w:before="360" w:after="0" w:line="360" w:lineRule="auto"/>
      <w:ind w:left="0"/>
      <w:jc w:val="center"/>
      <w:textAlignment w:val="auto"/>
    </w:pPr>
    <w:rPr>
      <w:rFonts w:ascii="Arial" w:hAnsi="Arial" w:cs="Arial"/>
      <w:color w:val="auto"/>
      <w:sz w:val="24"/>
      <w:szCs w:val="24"/>
    </w:rPr>
  </w:style>
  <w:style w:type="paragraph" w:customStyle="1" w:styleId="20">
    <w:name w:val="Текст2"/>
    <w:basedOn w:val="Normal"/>
    <w:uiPriority w:val="99"/>
    <w:rsid w:val="00A96003"/>
    <w:pPr>
      <w:overflowPunct w:val="0"/>
      <w:autoSpaceDE w:val="0"/>
      <w:autoSpaceDN w:val="0"/>
      <w:adjustRightInd w:val="0"/>
      <w:spacing w:before="0"/>
      <w:ind w:left="0" w:firstLine="0"/>
      <w:textAlignment w:val="baseline"/>
    </w:pPr>
    <w:rPr>
      <w:rFonts w:ascii="Courier New" w:eastAsia="Times New Roman" w:hAnsi="Courier New" w:cs="Courier New"/>
      <w:b/>
      <w:bCs/>
      <w:sz w:val="20"/>
      <w:szCs w:val="20"/>
      <w:lang w:eastAsia="ru-RU"/>
    </w:rPr>
  </w:style>
  <w:style w:type="paragraph" w:styleId="PlainText">
    <w:name w:val="Plain Text"/>
    <w:basedOn w:val="Normal"/>
    <w:link w:val="PlainTextChar"/>
    <w:uiPriority w:val="99"/>
    <w:rsid w:val="00A96003"/>
    <w:pPr>
      <w:spacing w:before="0"/>
      <w:ind w:left="0" w:firstLine="0"/>
    </w:pPr>
    <w:rPr>
      <w:rFonts w:ascii="Courier New" w:eastAsia="MS Mincho" w:hAnsi="Courier New" w:cs="Courier New"/>
      <w:sz w:val="20"/>
      <w:szCs w:val="20"/>
      <w:lang w:eastAsia="ru-RU"/>
    </w:rPr>
  </w:style>
  <w:style w:type="character" w:customStyle="1" w:styleId="PlainTextChar">
    <w:name w:val="Plain Text Char"/>
    <w:basedOn w:val="DefaultParagraphFont"/>
    <w:link w:val="PlainText"/>
    <w:uiPriority w:val="99"/>
    <w:locked/>
    <w:rsid w:val="00A96003"/>
    <w:rPr>
      <w:rFonts w:ascii="Courier New" w:eastAsia="MS Mincho" w:hAnsi="Courier New" w:cs="Courier New"/>
      <w:sz w:val="20"/>
      <w:szCs w:val="20"/>
      <w:lang w:eastAsia="ru-RU"/>
    </w:rPr>
  </w:style>
  <w:style w:type="paragraph" w:customStyle="1" w:styleId="PlainText1">
    <w:name w:val="Plain Text1"/>
    <w:basedOn w:val="Normal"/>
    <w:uiPriority w:val="99"/>
    <w:rsid w:val="00A96003"/>
    <w:pPr>
      <w:overflowPunct w:val="0"/>
      <w:autoSpaceDE w:val="0"/>
      <w:autoSpaceDN w:val="0"/>
      <w:adjustRightInd w:val="0"/>
      <w:spacing w:before="0"/>
      <w:ind w:left="0" w:firstLine="0"/>
      <w:textAlignment w:val="baseline"/>
    </w:pPr>
    <w:rPr>
      <w:rFonts w:ascii="Courier New" w:eastAsia="Times New Roman" w:hAnsi="Courier New" w:cs="Courier New"/>
      <w:b/>
      <w:bCs/>
      <w:sz w:val="20"/>
      <w:szCs w:val="20"/>
      <w:lang w:eastAsia="ru-RU"/>
    </w:rPr>
  </w:style>
  <w:style w:type="paragraph" w:customStyle="1" w:styleId="15">
    <w:name w:val="заголовок 1"/>
    <w:basedOn w:val="Normal"/>
    <w:next w:val="Normal"/>
    <w:uiPriority w:val="99"/>
    <w:rsid w:val="00A96003"/>
    <w:pPr>
      <w:keepNext/>
      <w:widowControl w:val="0"/>
      <w:spacing w:before="0"/>
      <w:ind w:left="0" w:firstLine="0"/>
    </w:pPr>
    <w:rPr>
      <w:rFonts w:ascii="Courier New" w:eastAsia="Times New Roman" w:hAnsi="Courier New" w:cs="Courier New"/>
      <w:b/>
      <w:bCs/>
      <w:sz w:val="24"/>
      <w:szCs w:val="24"/>
      <w:lang w:eastAsia="ru-RU"/>
    </w:rPr>
  </w:style>
  <w:style w:type="paragraph" w:customStyle="1" w:styleId="BodyText22">
    <w:name w:val="Body Text 22"/>
    <w:basedOn w:val="Normal"/>
    <w:uiPriority w:val="99"/>
    <w:rsid w:val="00A96003"/>
    <w:pPr>
      <w:widowControl w:val="0"/>
      <w:spacing w:before="0" w:line="-280" w:lineRule="auto"/>
      <w:ind w:left="0" w:firstLine="0"/>
      <w:jc w:val="both"/>
    </w:pPr>
    <w:rPr>
      <w:rFonts w:ascii="Courier New" w:eastAsia="Times New Roman" w:hAnsi="Courier New" w:cs="Courier New"/>
      <w:b/>
      <w:bCs/>
      <w:sz w:val="24"/>
      <w:szCs w:val="24"/>
      <w:lang w:eastAsia="ru-RU"/>
    </w:rPr>
  </w:style>
  <w:style w:type="paragraph" w:customStyle="1" w:styleId="16">
    <w:name w:val="Обычный1"/>
    <w:uiPriority w:val="99"/>
    <w:rsid w:val="00A96003"/>
    <w:pPr>
      <w:widowControl w:val="0"/>
    </w:pPr>
    <w:rPr>
      <w:rFonts w:ascii="Times New Roman" w:eastAsia="Times New Roman" w:hAnsi="Times New Roman"/>
      <w:sz w:val="24"/>
      <w:szCs w:val="24"/>
    </w:rPr>
  </w:style>
  <w:style w:type="paragraph" w:customStyle="1" w:styleId="BodyText21">
    <w:name w:val="Body Text 21"/>
    <w:basedOn w:val="Normal"/>
    <w:uiPriority w:val="99"/>
    <w:rsid w:val="00A96003"/>
    <w:pPr>
      <w:widowControl w:val="0"/>
      <w:spacing w:before="0" w:line="-280" w:lineRule="auto"/>
      <w:ind w:left="0" w:firstLine="708"/>
    </w:pPr>
    <w:rPr>
      <w:rFonts w:ascii="Courier New" w:eastAsia="Times New Roman" w:hAnsi="Courier New" w:cs="Courier New"/>
      <w:b/>
      <w:bCs/>
      <w:sz w:val="24"/>
      <w:szCs w:val="24"/>
      <w:lang w:eastAsia="ru-RU"/>
    </w:rPr>
  </w:style>
  <w:style w:type="paragraph" w:customStyle="1" w:styleId="21">
    <w:name w:val="Основной текст с отступом 21"/>
    <w:basedOn w:val="Normal"/>
    <w:uiPriority w:val="99"/>
    <w:rsid w:val="00A96003"/>
    <w:pPr>
      <w:spacing w:before="0"/>
      <w:ind w:left="0" w:firstLine="709"/>
      <w:jc w:val="both"/>
    </w:pPr>
    <w:rPr>
      <w:rFonts w:ascii="Times New Roman" w:eastAsia="Times New Roman" w:hAnsi="Times New Roman" w:cs="Times New Roman"/>
      <w:sz w:val="28"/>
      <w:szCs w:val="28"/>
      <w:lang w:eastAsia="ru-RU"/>
    </w:rPr>
  </w:style>
  <w:style w:type="paragraph" w:customStyle="1" w:styleId="32">
    <w:name w:val="Текст3"/>
    <w:basedOn w:val="Normal"/>
    <w:uiPriority w:val="99"/>
    <w:rsid w:val="00A96003"/>
    <w:pPr>
      <w:overflowPunct w:val="0"/>
      <w:autoSpaceDE w:val="0"/>
      <w:autoSpaceDN w:val="0"/>
      <w:adjustRightInd w:val="0"/>
      <w:spacing w:before="0"/>
      <w:ind w:left="0" w:firstLine="0"/>
      <w:textAlignment w:val="baseline"/>
    </w:pPr>
    <w:rPr>
      <w:rFonts w:ascii="Courier New" w:eastAsia="Times New Roman" w:hAnsi="Courier New" w:cs="Courier New"/>
      <w:b/>
      <w:bCs/>
      <w:sz w:val="20"/>
      <w:szCs w:val="20"/>
      <w:lang w:eastAsia="ru-RU"/>
    </w:rPr>
  </w:style>
  <w:style w:type="paragraph" w:customStyle="1" w:styleId="22">
    <w:name w:val="Обычный2"/>
    <w:uiPriority w:val="99"/>
    <w:rsid w:val="00A96003"/>
    <w:pPr>
      <w:widowControl w:val="0"/>
    </w:pPr>
    <w:rPr>
      <w:rFonts w:ascii="Times New Roman" w:eastAsia="Times New Roman" w:hAnsi="Times New Roman"/>
      <w:sz w:val="24"/>
      <w:szCs w:val="24"/>
    </w:rPr>
  </w:style>
  <w:style w:type="paragraph" w:customStyle="1" w:styleId="220">
    <w:name w:val="Основной текст с отступом 22"/>
    <w:basedOn w:val="Normal"/>
    <w:uiPriority w:val="99"/>
    <w:rsid w:val="00A96003"/>
    <w:pPr>
      <w:spacing w:before="0"/>
      <w:ind w:left="0" w:firstLine="709"/>
      <w:jc w:val="both"/>
    </w:pPr>
    <w:rPr>
      <w:rFonts w:ascii="Times New Roman" w:eastAsia="Times New Roman" w:hAnsi="Times New Roman" w:cs="Times New Roman"/>
      <w:sz w:val="28"/>
      <w:szCs w:val="28"/>
      <w:lang w:eastAsia="ru-RU"/>
    </w:rPr>
  </w:style>
  <w:style w:type="paragraph" w:customStyle="1" w:styleId="310">
    <w:name w:val="Текст31"/>
    <w:basedOn w:val="Normal"/>
    <w:uiPriority w:val="99"/>
    <w:rsid w:val="00A96003"/>
    <w:pPr>
      <w:autoSpaceDE w:val="0"/>
      <w:spacing w:before="0"/>
      <w:ind w:left="0" w:firstLine="0"/>
    </w:pPr>
    <w:rPr>
      <w:rFonts w:ascii="Courier New" w:eastAsia="Times New Roman" w:hAnsi="Courier New" w:cs="Courier New"/>
      <w:sz w:val="20"/>
      <w:szCs w:val="20"/>
      <w:lang w:eastAsia="ar-SA"/>
    </w:rPr>
  </w:style>
  <w:style w:type="paragraph" w:styleId="Index1">
    <w:name w:val="index 1"/>
    <w:basedOn w:val="Normal"/>
    <w:next w:val="Normal"/>
    <w:autoRedefine/>
    <w:uiPriority w:val="99"/>
    <w:semiHidden/>
    <w:rsid w:val="00A96003"/>
    <w:pPr>
      <w:spacing w:before="0"/>
      <w:ind w:left="220" w:hanging="220"/>
    </w:pPr>
  </w:style>
  <w:style w:type="paragraph" w:styleId="IndexHeading">
    <w:name w:val="index heading"/>
    <w:basedOn w:val="Normal"/>
    <w:next w:val="Index1"/>
    <w:uiPriority w:val="99"/>
    <w:semiHidden/>
    <w:rsid w:val="00A96003"/>
    <w:pPr>
      <w:spacing w:before="0"/>
      <w:ind w:left="0" w:firstLine="0"/>
    </w:pPr>
    <w:rPr>
      <w:rFonts w:ascii="Times New Roman" w:eastAsia="Times New Roman" w:hAnsi="Times New Roman" w:cs="Times New Roman"/>
      <w:sz w:val="24"/>
      <w:szCs w:val="24"/>
      <w:lang w:eastAsia="ru-RU"/>
    </w:rPr>
  </w:style>
  <w:style w:type="paragraph" w:customStyle="1" w:styleId="ab">
    <w:name w:val="Табл текст"/>
    <w:basedOn w:val="Normal"/>
    <w:uiPriority w:val="99"/>
    <w:rsid w:val="00A96003"/>
    <w:pPr>
      <w:spacing w:before="60"/>
      <w:ind w:left="0" w:firstLine="0"/>
    </w:pPr>
    <w:rPr>
      <w:rFonts w:ascii="Times New Roman" w:eastAsia="Times New Roman" w:hAnsi="Times New Roman" w:cs="Times New Roman"/>
      <w:sz w:val="28"/>
      <w:szCs w:val="28"/>
      <w:lang w:eastAsia="ru-RU"/>
    </w:rPr>
  </w:style>
  <w:style w:type="paragraph" w:customStyle="1" w:styleId="ac">
    <w:name w:val="Табл титул"/>
    <w:basedOn w:val="ab"/>
    <w:uiPriority w:val="99"/>
    <w:rsid w:val="00A96003"/>
    <w:pPr>
      <w:jc w:val="center"/>
    </w:pPr>
  </w:style>
  <w:style w:type="paragraph" w:customStyle="1" w:styleId="ad">
    <w:name w:val="Табл число"/>
    <w:basedOn w:val="Normal"/>
    <w:uiPriority w:val="99"/>
    <w:rsid w:val="00A96003"/>
    <w:pPr>
      <w:spacing w:before="60"/>
      <w:ind w:left="0" w:firstLine="0"/>
      <w:jc w:val="right"/>
    </w:pPr>
    <w:rPr>
      <w:rFonts w:ascii="Times New Roman" w:eastAsia="Times New Roman" w:hAnsi="Times New Roman" w:cs="Times New Roman"/>
      <w:sz w:val="28"/>
      <w:szCs w:val="28"/>
      <w:lang w:eastAsia="ru-RU"/>
    </w:rPr>
  </w:style>
  <w:style w:type="paragraph" w:customStyle="1" w:styleId="40">
    <w:name w:val="Текст4"/>
    <w:basedOn w:val="Normal"/>
    <w:uiPriority w:val="99"/>
    <w:rsid w:val="00A96003"/>
    <w:pPr>
      <w:overflowPunct w:val="0"/>
      <w:autoSpaceDE w:val="0"/>
      <w:autoSpaceDN w:val="0"/>
      <w:adjustRightInd w:val="0"/>
      <w:spacing w:before="0"/>
      <w:ind w:left="0" w:firstLine="0"/>
      <w:textAlignment w:val="baseline"/>
    </w:pPr>
    <w:rPr>
      <w:rFonts w:ascii="Courier New" w:eastAsia="Times New Roman" w:hAnsi="Courier New" w:cs="Courier New"/>
      <w:b/>
      <w:bCs/>
      <w:sz w:val="20"/>
      <w:szCs w:val="20"/>
      <w:lang w:eastAsia="ru-RU"/>
    </w:rPr>
  </w:style>
  <w:style w:type="paragraph" w:styleId="TOC1">
    <w:name w:val="toc 1"/>
    <w:basedOn w:val="Normal"/>
    <w:next w:val="Normal"/>
    <w:autoRedefine/>
    <w:uiPriority w:val="99"/>
    <w:semiHidden/>
    <w:rsid w:val="00A96003"/>
    <w:pPr>
      <w:spacing w:before="120" w:after="120"/>
      <w:ind w:left="0"/>
    </w:pPr>
    <w:rPr>
      <w:b/>
      <w:bCs/>
      <w:caps/>
      <w:sz w:val="20"/>
      <w:szCs w:val="20"/>
    </w:rPr>
  </w:style>
  <w:style w:type="paragraph" w:styleId="TOC2">
    <w:name w:val="toc 2"/>
    <w:basedOn w:val="Normal"/>
    <w:next w:val="Normal"/>
    <w:autoRedefine/>
    <w:uiPriority w:val="99"/>
    <w:semiHidden/>
    <w:rsid w:val="00A96003"/>
    <w:pPr>
      <w:spacing w:before="0"/>
      <w:ind w:left="220"/>
    </w:pPr>
    <w:rPr>
      <w:smallCaps/>
      <w:sz w:val="20"/>
      <w:szCs w:val="20"/>
    </w:rPr>
  </w:style>
  <w:style w:type="paragraph" w:styleId="TOC3">
    <w:name w:val="toc 3"/>
    <w:basedOn w:val="Normal"/>
    <w:next w:val="Normal"/>
    <w:autoRedefine/>
    <w:uiPriority w:val="99"/>
    <w:semiHidden/>
    <w:rsid w:val="00A96003"/>
    <w:pPr>
      <w:spacing w:before="0"/>
      <w:ind w:left="440"/>
    </w:pPr>
    <w:rPr>
      <w:i/>
      <w:iCs/>
      <w:sz w:val="20"/>
      <w:szCs w:val="20"/>
    </w:rPr>
  </w:style>
  <w:style w:type="paragraph" w:styleId="TOC4">
    <w:name w:val="toc 4"/>
    <w:basedOn w:val="Normal"/>
    <w:next w:val="Normal"/>
    <w:autoRedefine/>
    <w:uiPriority w:val="99"/>
    <w:semiHidden/>
    <w:rsid w:val="00A96003"/>
    <w:pPr>
      <w:spacing w:before="0"/>
      <w:ind w:left="660"/>
    </w:pPr>
    <w:rPr>
      <w:sz w:val="18"/>
      <w:szCs w:val="18"/>
    </w:rPr>
  </w:style>
  <w:style w:type="paragraph" w:styleId="TOC5">
    <w:name w:val="toc 5"/>
    <w:basedOn w:val="Normal"/>
    <w:next w:val="Normal"/>
    <w:autoRedefine/>
    <w:uiPriority w:val="99"/>
    <w:semiHidden/>
    <w:rsid w:val="00A96003"/>
    <w:pPr>
      <w:spacing w:before="0"/>
      <w:ind w:left="880"/>
    </w:pPr>
    <w:rPr>
      <w:sz w:val="18"/>
      <w:szCs w:val="18"/>
    </w:rPr>
  </w:style>
  <w:style w:type="paragraph" w:styleId="TOC6">
    <w:name w:val="toc 6"/>
    <w:basedOn w:val="Normal"/>
    <w:next w:val="Normal"/>
    <w:autoRedefine/>
    <w:uiPriority w:val="99"/>
    <w:semiHidden/>
    <w:rsid w:val="00A96003"/>
    <w:pPr>
      <w:spacing w:before="0"/>
      <w:ind w:left="1100"/>
    </w:pPr>
    <w:rPr>
      <w:sz w:val="18"/>
      <w:szCs w:val="18"/>
    </w:rPr>
  </w:style>
  <w:style w:type="paragraph" w:styleId="TOC7">
    <w:name w:val="toc 7"/>
    <w:basedOn w:val="Normal"/>
    <w:next w:val="Normal"/>
    <w:autoRedefine/>
    <w:uiPriority w:val="99"/>
    <w:semiHidden/>
    <w:rsid w:val="00A96003"/>
    <w:pPr>
      <w:spacing w:before="0"/>
      <w:ind w:left="1320"/>
    </w:pPr>
    <w:rPr>
      <w:sz w:val="18"/>
      <w:szCs w:val="18"/>
    </w:rPr>
  </w:style>
  <w:style w:type="paragraph" w:styleId="TOC8">
    <w:name w:val="toc 8"/>
    <w:basedOn w:val="Normal"/>
    <w:next w:val="Normal"/>
    <w:autoRedefine/>
    <w:uiPriority w:val="99"/>
    <w:semiHidden/>
    <w:rsid w:val="00A96003"/>
    <w:pPr>
      <w:spacing w:before="0"/>
      <w:ind w:left="1540"/>
    </w:pPr>
    <w:rPr>
      <w:sz w:val="18"/>
      <w:szCs w:val="18"/>
    </w:rPr>
  </w:style>
  <w:style w:type="paragraph" w:styleId="TOC9">
    <w:name w:val="toc 9"/>
    <w:basedOn w:val="Normal"/>
    <w:next w:val="Normal"/>
    <w:autoRedefine/>
    <w:uiPriority w:val="99"/>
    <w:semiHidden/>
    <w:rsid w:val="00A96003"/>
    <w:pPr>
      <w:spacing w:before="0"/>
      <w:ind w:left="1760"/>
    </w:pPr>
    <w:rPr>
      <w:sz w:val="18"/>
      <w:szCs w:val="18"/>
    </w:rPr>
  </w:style>
  <w:style w:type="character" w:styleId="Hyperlink">
    <w:name w:val="Hyperlink"/>
    <w:basedOn w:val="DefaultParagraphFont"/>
    <w:uiPriority w:val="99"/>
    <w:rsid w:val="00A96003"/>
    <w:rPr>
      <w:color w:val="0000FF"/>
      <w:u w:val="single"/>
    </w:rPr>
  </w:style>
  <w:style w:type="paragraph" w:styleId="DocumentMap">
    <w:name w:val="Document Map"/>
    <w:basedOn w:val="Normal"/>
    <w:link w:val="DocumentMapChar"/>
    <w:uiPriority w:val="99"/>
    <w:semiHidden/>
    <w:rsid w:val="00D010A0"/>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rsid w:val="003035D8"/>
    <w:rPr>
      <w:rFonts w:ascii="Times New Roman" w:hAnsi="Times New Roman"/>
      <w:sz w:val="0"/>
      <w:szCs w:val="0"/>
      <w:lang w:eastAsia="en-US"/>
    </w:rPr>
  </w:style>
  <w:style w:type="numbering" w:customStyle="1" w:styleId="5">
    <w:name w:val="Стиль5"/>
    <w:rsid w:val="003035D8"/>
    <w:pPr>
      <w:numPr>
        <w:numId w:val="5"/>
      </w:numPr>
    </w:pPr>
  </w:style>
  <w:style w:type="numbering" w:customStyle="1" w:styleId="2">
    <w:name w:val="Стиль2"/>
    <w:rsid w:val="003035D8"/>
    <w:pPr>
      <w:numPr>
        <w:numId w:val="3"/>
      </w:numPr>
    </w:pPr>
  </w:style>
  <w:style w:type="numbering" w:customStyle="1" w:styleId="10">
    <w:name w:val="Стиль1"/>
    <w:rsid w:val="003035D8"/>
    <w:pPr>
      <w:numPr>
        <w:numId w:val="2"/>
      </w:numPr>
    </w:pPr>
  </w:style>
  <w:style w:type="numbering" w:customStyle="1" w:styleId="12">
    <w:name w:val="Стиль12"/>
    <w:rsid w:val="003035D8"/>
    <w:pPr>
      <w:numPr>
        <w:numId w:val="1"/>
      </w:numPr>
    </w:pPr>
  </w:style>
</w:styles>
</file>

<file path=word/webSettings.xml><?xml version="1.0" encoding="utf-8"?>
<w:webSettings xmlns:r="http://schemas.openxmlformats.org/officeDocument/2006/relationships" xmlns:w="http://schemas.openxmlformats.org/wordprocessingml/2006/main">
  <w:divs>
    <w:div w:id="159370644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footer" Target="footer5.xml"/><Relationship Id="rId26" Type="http://schemas.openxmlformats.org/officeDocument/2006/relationships/header" Target="header10.xml"/><Relationship Id="rId39" Type="http://schemas.openxmlformats.org/officeDocument/2006/relationships/footer" Target="footer19.xml"/><Relationship Id="rId21" Type="http://schemas.openxmlformats.org/officeDocument/2006/relationships/header" Target="header8.xml"/><Relationship Id="rId34" Type="http://schemas.openxmlformats.org/officeDocument/2006/relationships/footer" Target="footer15.xml"/><Relationship Id="rId42" Type="http://schemas.openxmlformats.org/officeDocument/2006/relationships/header" Target="header14.xml"/><Relationship Id="rId47" Type="http://schemas.openxmlformats.org/officeDocument/2006/relationships/footer" Target="footer23.xml"/><Relationship Id="rId50" Type="http://schemas.openxmlformats.org/officeDocument/2006/relationships/footer" Target="footer25.xml"/><Relationship Id="rId55" Type="http://schemas.openxmlformats.org/officeDocument/2006/relationships/header" Target="header20.xml"/><Relationship Id="rId63" Type="http://schemas.openxmlformats.org/officeDocument/2006/relationships/header" Target="header24.xml"/><Relationship Id="rId68" Type="http://schemas.openxmlformats.org/officeDocument/2006/relationships/footer" Target="footer34.xml"/><Relationship Id="rId7" Type="http://schemas.openxmlformats.org/officeDocument/2006/relationships/image" Target="media/image1.jpeg"/><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4.xml"/><Relationship Id="rId29" Type="http://schemas.openxmlformats.org/officeDocument/2006/relationships/footer" Target="footer10.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footer" Target="footer8.xml"/><Relationship Id="rId32" Type="http://schemas.openxmlformats.org/officeDocument/2006/relationships/footer" Target="footer13.xml"/><Relationship Id="rId37" Type="http://schemas.openxmlformats.org/officeDocument/2006/relationships/footer" Target="footer18.xml"/><Relationship Id="rId40" Type="http://schemas.openxmlformats.org/officeDocument/2006/relationships/header" Target="header13.xml"/><Relationship Id="rId45" Type="http://schemas.openxmlformats.org/officeDocument/2006/relationships/footer" Target="footer22.xml"/><Relationship Id="rId53" Type="http://schemas.openxmlformats.org/officeDocument/2006/relationships/header" Target="header19.xml"/><Relationship Id="rId58" Type="http://schemas.openxmlformats.org/officeDocument/2006/relationships/footer" Target="footer29.xml"/><Relationship Id="rId66" Type="http://schemas.openxmlformats.org/officeDocument/2006/relationships/footer" Target="footer33.xml"/><Relationship Id="rId5"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header" Target="header9.xml"/><Relationship Id="rId28" Type="http://schemas.openxmlformats.org/officeDocument/2006/relationships/header" Target="header11.xml"/><Relationship Id="rId36" Type="http://schemas.openxmlformats.org/officeDocument/2006/relationships/footer" Target="footer17.xml"/><Relationship Id="rId49" Type="http://schemas.openxmlformats.org/officeDocument/2006/relationships/header" Target="header17.xml"/><Relationship Id="rId57" Type="http://schemas.openxmlformats.org/officeDocument/2006/relationships/header" Target="header21.xml"/><Relationship Id="rId61" Type="http://schemas.openxmlformats.org/officeDocument/2006/relationships/header" Target="header23.xml"/><Relationship Id="rId10" Type="http://schemas.openxmlformats.org/officeDocument/2006/relationships/footer" Target="footer1.xml"/><Relationship Id="rId19" Type="http://schemas.openxmlformats.org/officeDocument/2006/relationships/header" Target="header7.xml"/><Relationship Id="rId31" Type="http://schemas.openxmlformats.org/officeDocument/2006/relationships/footer" Target="footer12.xml"/><Relationship Id="rId44" Type="http://schemas.openxmlformats.org/officeDocument/2006/relationships/header" Target="header15.xml"/><Relationship Id="rId52" Type="http://schemas.openxmlformats.org/officeDocument/2006/relationships/footer" Target="footer26.xml"/><Relationship Id="rId60" Type="http://schemas.openxmlformats.org/officeDocument/2006/relationships/footer" Target="footer30.xml"/><Relationship Id="rId65" Type="http://schemas.openxmlformats.org/officeDocument/2006/relationships/header" Target="header25.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footer" Target="footer7.xml"/><Relationship Id="rId27" Type="http://schemas.openxmlformats.org/officeDocument/2006/relationships/footer" Target="footer9.xml"/><Relationship Id="rId30" Type="http://schemas.openxmlformats.org/officeDocument/2006/relationships/footer" Target="footer11.xml"/><Relationship Id="rId35" Type="http://schemas.openxmlformats.org/officeDocument/2006/relationships/footer" Target="footer16.xml"/><Relationship Id="rId43" Type="http://schemas.openxmlformats.org/officeDocument/2006/relationships/footer" Target="footer21.xml"/><Relationship Id="rId48" Type="http://schemas.openxmlformats.org/officeDocument/2006/relationships/footer" Target="footer24.xml"/><Relationship Id="rId56" Type="http://schemas.openxmlformats.org/officeDocument/2006/relationships/footer" Target="footer28.xml"/><Relationship Id="rId64" Type="http://schemas.openxmlformats.org/officeDocument/2006/relationships/footer" Target="footer32.xml"/><Relationship Id="rId69" Type="http://schemas.openxmlformats.org/officeDocument/2006/relationships/header" Target="header27.xml"/><Relationship Id="rId8" Type="http://schemas.openxmlformats.org/officeDocument/2006/relationships/header" Target="header1.xml"/><Relationship Id="rId51" Type="http://schemas.openxmlformats.org/officeDocument/2006/relationships/header" Target="header18.xml"/><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image" Target="media/image2.jpeg"/><Relationship Id="rId33" Type="http://schemas.openxmlformats.org/officeDocument/2006/relationships/footer" Target="footer14.xml"/><Relationship Id="rId38" Type="http://schemas.openxmlformats.org/officeDocument/2006/relationships/header" Target="header12.xml"/><Relationship Id="rId46" Type="http://schemas.openxmlformats.org/officeDocument/2006/relationships/header" Target="header16.xml"/><Relationship Id="rId59" Type="http://schemas.openxmlformats.org/officeDocument/2006/relationships/header" Target="header22.xml"/><Relationship Id="rId67" Type="http://schemas.openxmlformats.org/officeDocument/2006/relationships/header" Target="header26.xml"/><Relationship Id="rId20" Type="http://schemas.openxmlformats.org/officeDocument/2006/relationships/footer" Target="footer6.xml"/><Relationship Id="rId41" Type="http://schemas.openxmlformats.org/officeDocument/2006/relationships/footer" Target="footer20.xml"/><Relationship Id="rId54" Type="http://schemas.openxmlformats.org/officeDocument/2006/relationships/footer" Target="footer27.xml"/><Relationship Id="rId62" Type="http://schemas.openxmlformats.org/officeDocument/2006/relationships/footer" Target="footer31.xml"/><Relationship Id="rId70" Type="http://schemas.openxmlformats.org/officeDocument/2006/relationships/footer" Target="footer3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59</TotalTime>
  <Pages>111</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19</cp:revision>
  <cp:lastPrinted>2011-03-09T07:27:00Z</cp:lastPrinted>
  <dcterms:created xsi:type="dcterms:W3CDTF">2011-03-01T12:29:00Z</dcterms:created>
  <dcterms:modified xsi:type="dcterms:W3CDTF">2013-04-29T12:46:00Z</dcterms:modified>
</cp:coreProperties>
</file>