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E86" w:rsidRDefault="009D5E86" w:rsidP="009D5E86">
      <w:pPr>
        <w:spacing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Техническое задание</w:t>
      </w:r>
    </w:p>
    <w:p w:rsidR="009D5E86" w:rsidRDefault="009D5E86" w:rsidP="009D5E86">
      <w:pPr>
        <w:spacing w:after="60"/>
        <w:jc w:val="both"/>
        <w:rPr>
          <w:bCs/>
        </w:rPr>
      </w:pPr>
    </w:p>
    <w:p w:rsidR="009D5E86" w:rsidRDefault="009D5E86" w:rsidP="009D5E86">
      <w:pPr>
        <w:tabs>
          <w:tab w:val="left" w:pos="648"/>
          <w:tab w:val="left" w:pos="3713"/>
        </w:tabs>
        <w:jc w:val="center"/>
        <w:rPr>
          <w:b/>
          <w:lang w:eastAsia="en-US"/>
        </w:rPr>
      </w:pPr>
      <w:r>
        <w:rPr>
          <w:b/>
          <w:lang w:eastAsia="en-US"/>
        </w:rPr>
        <w:t>Наименование, характеристики и кол-во поставляемых Товаров:</w:t>
      </w:r>
    </w:p>
    <w:tbl>
      <w:tblPr>
        <w:tblW w:w="8880" w:type="dxa"/>
        <w:jc w:val="center"/>
        <w:tblInd w:w="-7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55"/>
        <w:gridCol w:w="2412"/>
        <w:gridCol w:w="851"/>
        <w:gridCol w:w="850"/>
        <w:gridCol w:w="4212"/>
      </w:tblGrid>
      <w:tr w:rsidR="009D5E86" w:rsidTr="009D5E86">
        <w:trPr>
          <w:trHeight w:val="920"/>
          <w:jc w:val="center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sz w:val="22"/>
                <w:szCs w:val="22"/>
                <w:lang w:val="en-US" w:eastAsia="en-US"/>
              </w:rPr>
              <w:t>п</w:t>
            </w:r>
            <w:proofErr w:type="gramEnd"/>
            <w:r>
              <w:rPr>
                <w:sz w:val="22"/>
                <w:szCs w:val="22"/>
                <w:lang w:val="en-US" w:eastAsia="en-US"/>
              </w:rPr>
              <w:t>/п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Наименование, характеристика Товара, марка, товарный знак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Ед. </w:t>
            </w:r>
            <w:proofErr w:type="spellStart"/>
            <w:r>
              <w:rPr>
                <w:sz w:val="22"/>
                <w:szCs w:val="22"/>
                <w:lang w:eastAsia="en-US"/>
              </w:rPr>
              <w:t>изм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lang w:eastAsia="en-US"/>
              </w:rPr>
            </w:pPr>
          </w:p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Кол-во </w:t>
            </w:r>
          </w:p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</w:p>
        </w:tc>
        <w:tc>
          <w:tcPr>
            <w:tcW w:w="4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Особые условия поставки</w:t>
            </w:r>
          </w:p>
        </w:tc>
      </w:tr>
      <w:tr w:rsidR="009D5E86" w:rsidTr="009D5E86">
        <w:trPr>
          <w:trHeight w:val="176"/>
          <w:jc w:val="center"/>
        </w:trPr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2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5</w:t>
            </w:r>
          </w:p>
        </w:tc>
      </w:tr>
      <w:tr w:rsidR="009D5E86" w:rsidTr="009D5E86">
        <w:trPr>
          <w:trHeight w:val="1076"/>
          <w:jc w:val="center"/>
        </w:trPr>
        <w:tc>
          <w:tcPr>
            <w:tcW w:w="55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D5E86" w:rsidRDefault="009D5E86" w:rsidP="002E760A">
            <w:pPr>
              <w:widowControl w:val="0"/>
              <w:numPr>
                <w:ilvl w:val="0"/>
                <w:numId w:val="1"/>
              </w:numPr>
              <w:spacing w:after="200" w:line="276" w:lineRule="auto"/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D5E86" w:rsidRDefault="009D5E86">
            <w:pPr>
              <w:tabs>
                <w:tab w:val="num" w:pos="1020"/>
                <w:tab w:val="center" w:pos="4153"/>
                <w:tab w:val="right" w:pos="8306"/>
              </w:tabs>
              <w:ind w:right="282"/>
              <w:jc w:val="center"/>
              <w:rPr>
                <w:sz w:val="20"/>
              </w:rPr>
            </w:pPr>
            <w:r>
              <w:rPr>
                <w:sz w:val="20"/>
              </w:rPr>
              <w:t>Электрообогреватель ЭО-1010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D5E86" w:rsidRDefault="009D5E86">
            <w:pPr>
              <w:tabs>
                <w:tab w:val="left" w:pos="648"/>
                <w:tab w:val="left" w:pos="3713"/>
              </w:tabs>
              <w:spacing w:after="200"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sz w:val="22"/>
                <w:szCs w:val="22"/>
                <w:lang w:eastAsia="en-US"/>
              </w:rPr>
              <w:t>74</w:t>
            </w:r>
          </w:p>
        </w:tc>
        <w:tc>
          <w:tcPr>
            <w:tcW w:w="4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5E86" w:rsidRDefault="009D5E86">
            <w:pPr>
              <w:jc w:val="both"/>
            </w:pPr>
            <w:r>
              <w:t>1.Изделия производятся под контролем ВП МО РФ, вид приемки – ПЗ.</w:t>
            </w:r>
          </w:p>
          <w:p w:rsidR="009D5E86" w:rsidRDefault="009D5E86">
            <w:pPr>
              <w:jc w:val="both"/>
            </w:pPr>
            <w:r>
              <w:t>2.Изделия должны быть новыми, изготовленными не ранее 2013 г.</w:t>
            </w:r>
          </w:p>
          <w:p w:rsidR="009D5E86" w:rsidRDefault="009D5E86">
            <w:pPr>
              <w:jc w:val="both"/>
            </w:pPr>
            <w:r>
              <w:t xml:space="preserve">3.Гарантия качества поставляемой продукции по ГОСТ РВ 15.306-2003 в течение гарантийного срока, установленного в ТУ и нормативной документации на изделия </w:t>
            </w:r>
          </w:p>
          <w:p w:rsidR="009D5E86" w:rsidRDefault="009D5E86">
            <w:pPr>
              <w:spacing w:after="200" w:line="276" w:lineRule="auto"/>
              <w:rPr>
                <w:lang w:eastAsia="en-US"/>
              </w:rPr>
            </w:pPr>
          </w:p>
        </w:tc>
      </w:tr>
    </w:tbl>
    <w:p w:rsidR="009D5E86" w:rsidRDefault="009D5E86" w:rsidP="009D5E86">
      <w:pPr>
        <w:autoSpaceDE w:val="0"/>
        <w:autoSpaceDN w:val="0"/>
        <w:adjustRightInd w:val="0"/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9D5E86" w:rsidRDefault="009D5E86" w:rsidP="009D5E86">
      <w:pPr>
        <w:ind w:firstLine="709"/>
        <w:jc w:val="both"/>
        <w:rPr>
          <w:lang w:eastAsia="en-US"/>
        </w:rPr>
      </w:pPr>
    </w:p>
    <w:p w:rsidR="009D5E86" w:rsidRDefault="009D5E86" w:rsidP="009D5E86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</w:rPr>
      </w:pPr>
      <w:r>
        <w:rPr>
          <w:rFonts w:eastAsia="Calibri"/>
        </w:rPr>
        <w:t>В цену включены налоги,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«Молния».</w:t>
      </w:r>
    </w:p>
    <w:p w:rsidR="009D5E86" w:rsidRDefault="009D5E86" w:rsidP="009D5E86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</w:rPr>
      </w:pPr>
      <w:r>
        <w:t>Поставка: не более 45 рабочих дней с момента предоплаты.</w:t>
      </w:r>
    </w:p>
    <w:p w:rsidR="009D5E86" w:rsidRDefault="009D5E86" w:rsidP="009D5E86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</w:rPr>
      </w:pPr>
      <w:r>
        <w:rPr>
          <w:rFonts w:eastAsia="Calibri"/>
        </w:rPr>
        <w:t xml:space="preserve">Условия оплаты: </w:t>
      </w:r>
      <w:r>
        <w:t xml:space="preserve">100% предоплата партии продукции. </w:t>
      </w:r>
    </w:p>
    <w:p w:rsidR="009D5E86" w:rsidRDefault="009D5E86" w:rsidP="009D5E86">
      <w:pPr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eastAsia="Calibri"/>
        </w:rPr>
      </w:pPr>
      <w:r>
        <w:rPr>
          <w:rFonts w:eastAsia="Calibri"/>
        </w:rPr>
        <w:t>Место поставки: 109428 г</w:t>
      </w:r>
      <w:proofErr w:type="gramStart"/>
      <w:r>
        <w:rPr>
          <w:rFonts w:eastAsia="Calibri"/>
        </w:rPr>
        <w:t>.М</w:t>
      </w:r>
      <w:proofErr w:type="gramEnd"/>
      <w:r>
        <w:rPr>
          <w:rFonts w:eastAsia="Calibri"/>
        </w:rPr>
        <w:t xml:space="preserve">осква, Рязанский проспект, д. 6 А., </w:t>
      </w:r>
      <w:r>
        <w:t>ОАО «ПО «МЗ «Молния».</w:t>
      </w:r>
    </w:p>
    <w:p w:rsidR="00F712D5" w:rsidRDefault="009D5E86" w:rsidP="009D5E86">
      <w:r>
        <w:t>Способ доставки: железнодорожным транспортом пассажирской скоростью</w:t>
      </w:r>
    </w:p>
    <w:p w:rsidR="007048A7" w:rsidRDefault="007048A7" w:rsidP="009D5E86"/>
    <w:p w:rsidR="007048A7" w:rsidRDefault="007048A7" w:rsidP="007048A7">
      <w:pPr>
        <w:jc w:val="both"/>
      </w:pPr>
      <w:r>
        <w:t>Поставка продукции допускается либо предприятием-изготовителем, либо поставщиком, сертифицированным в системе «</w:t>
      </w:r>
      <w:proofErr w:type="spellStart"/>
      <w:r>
        <w:t>Военэлектронсерт</w:t>
      </w:r>
      <w:proofErr w:type="spellEnd"/>
      <w:r>
        <w:t>» и имеющим разрешение от предприятия-изготовителя на продажу продукции, используемой для реализации Государственного заказа.</w:t>
      </w:r>
    </w:p>
    <w:p w:rsidR="007048A7" w:rsidRDefault="007048A7" w:rsidP="007048A7">
      <w:pPr>
        <w:jc w:val="both"/>
      </w:pPr>
      <w:r>
        <w:t>Сертификат и Разрешение должны входить в комплект документов, предоставленных участником открытого запроса цен вместе с котировочной заявкой.</w:t>
      </w:r>
    </w:p>
    <w:sectPr w:rsidR="007048A7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5E86"/>
    <w:rsid w:val="0011497C"/>
    <w:rsid w:val="007048A7"/>
    <w:rsid w:val="009D5E86"/>
    <w:rsid w:val="00DF6128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1166</Characters>
  <Application>Microsoft Office Word</Application>
  <DocSecurity>0</DocSecurity>
  <Lines>9</Lines>
  <Paragraphs>2</Paragraphs>
  <ScaleCrop>false</ScaleCrop>
  <Company>Home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dcterms:created xsi:type="dcterms:W3CDTF">2013-01-17T06:57:00Z</dcterms:created>
  <dcterms:modified xsi:type="dcterms:W3CDTF">2013-01-21T11:20:00Z</dcterms:modified>
</cp:coreProperties>
</file>