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C491B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18649E" w:rsidRPr="0018649E">
        <w:rPr>
          <w:b/>
          <w:sz w:val="28"/>
          <w:szCs w:val="28"/>
        </w:rPr>
  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>Право заключения договора на оказание услуг по техническому обслуживанию оборудования ТСФЗ и ОПС ПХРО и АПБ Хабаровского отделения филиала «Дальневосточный территориальный округ» ФГУП «РосРАО».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Основание для выполнения работ:</w:t>
      </w:r>
    </w:p>
    <w:p w:rsidR="00C56C2D" w:rsidRPr="00C56C2D" w:rsidRDefault="00C56C2D" w:rsidP="00C56C2D">
      <w:pPr>
        <w:ind w:firstLine="709"/>
        <w:jc w:val="both"/>
      </w:pPr>
      <w:r w:rsidRPr="00C56C2D">
        <w:t>Техническое обслуживание производится в соответствии с нормативными документами:</w:t>
      </w:r>
    </w:p>
    <w:p w:rsidR="00C56C2D" w:rsidRPr="00C56C2D" w:rsidRDefault="00C56C2D" w:rsidP="00C56C2D">
      <w:pPr>
        <w:ind w:firstLine="709"/>
        <w:jc w:val="both"/>
      </w:pPr>
      <w:r w:rsidRPr="00C56C2D">
        <w:t>- «Правила  пожарной безопасности в Российской Федерации (ППБ 01-03)»;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- «Технический регламент о требованиях пожарной безопасности», утвержден 123-ФЗ от 22.07.2008; 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комплектом руководящих документов по пожарной автоматике: 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- «Установки пожарной автоматики. Правила технического содержания (РД 009-01-96)»; </w:t>
      </w:r>
    </w:p>
    <w:p w:rsidR="00C56C2D" w:rsidRPr="00C56C2D" w:rsidRDefault="00C56C2D" w:rsidP="00C56C2D">
      <w:pPr>
        <w:ind w:firstLine="709"/>
        <w:jc w:val="both"/>
      </w:pPr>
      <w:r w:rsidRPr="00C56C2D">
        <w:t>- «Установки пожарной автоматики. Техническое обслуживание и  планово-предупредительный ремонт (РД 009-02-96)».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Цель выполнения работ: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Содержание в исправном состоянии системы физической защиты (систем охранно-пожарной сигнализации, </w:t>
      </w:r>
      <w:proofErr w:type="spellStart"/>
      <w:r w:rsidRPr="00C56C2D">
        <w:t>периметральной</w:t>
      </w:r>
      <w:proofErr w:type="spellEnd"/>
      <w:r w:rsidRPr="00C56C2D">
        <w:t xml:space="preserve"> охранной сигнализации, контроля и управления доступом, видеонаблюдения), автоматических установок пожаротушения на объектах филиала «Дальневосточный территориальный округ» ФГУП «РосРАО».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Состав выполняемых работ: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3"/>
        <w:gridCol w:w="8070"/>
        <w:gridCol w:w="1332"/>
      </w:tblGrid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  <w:tblHeader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56C2D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C56C2D">
              <w:rPr>
                <w:bCs/>
                <w:sz w:val="22"/>
                <w:szCs w:val="22"/>
              </w:rPr>
              <w:t>/</w:t>
            </w:r>
            <w:proofErr w:type="spellStart"/>
            <w:r w:rsidRPr="00C56C2D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Наименование оборудования применяемых систем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Количество,</w:t>
            </w:r>
          </w:p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(шт.)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C56C2D">
              <w:rPr>
                <w:b/>
                <w:i/>
                <w:sz w:val="22"/>
                <w:szCs w:val="22"/>
              </w:rPr>
              <w:t>Административно-производственная база Хабаровского отделения филиала</w:t>
            </w:r>
            <w:r w:rsidRPr="00C56C2D">
              <w:rPr>
                <w:b/>
                <w:bCs/>
                <w:i/>
                <w:sz w:val="22"/>
                <w:szCs w:val="22"/>
              </w:rPr>
              <w:t xml:space="preserve"> по адресу: </w:t>
            </w:r>
          </w:p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C56C2D">
              <w:rPr>
                <w:b/>
                <w:bCs/>
                <w:i/>
                <w:sz w:val="22"/>
                <w:szCs w:val="22"/>
              </w:rPr>
              <w:t>г. Хабаровск, ул. Шимановская, 1а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C56C2D">
              <w:rPr>
                <w:b/>
                <w:bCs/>
                <w:sz w:val="22"/>
                <w:szCs w:val="22"/>
              </w:rPr>
              <w:t>Система охранной сигнализации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ППКОП «Сигнал-20П»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9 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9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всего шлейфов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156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объемный Фотон-9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71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звуковой Астра-С, Астра-5Б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C56C2D">
              <w:rPr>
                <w:sz w:val="22"/>
                <w:szCs w:val="22"/>
              </w:rPr>
              <w:t>магнитоконтактный</w:t>
            </w:r>
            <w:proofErr w:type="spellEnd"/>
            <w:r w:rsidRPr="00C56C2D">
              <w:rPr>
                <w:sz w:val="22"/>
                <w:szCs w:val="22"/>
              </w:rPr>
              <w:t xml:space="preserve"> СМК ИО102-26 (за кажд.10шт.)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C56C2D">
              <w:rPr>
                <w:sz w:val="22"/>
                <w:szCs w:val="22"/>
              </w:rPr>
              <w:t>магнитоконтактный</w:t>
            </w:r>
            <w:proofErr w:type="spellEnd"/>
            <w:r w:rsidRPr="00C56C2D">
              <w:rPr>
                <w:sz w:val="22"/>
                <w:szCs w:val="22"/>
              </w:rPr>
              <w:t xml:space="preserve"> СМК ИО102-2  (за кажд.10шт.)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94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Устройства сигнальные световые всех типов: </w:t>
            </w:r>
            <w:proofErr w:type="spellStart"/>
            <w:r w:rsidRPr="00C56C2D">
              <w:rPr>
                <w:sz w:val="22"/>
                <w:szCs w:val="22"/>
              </w:rPr>
              <w:t>оповещатель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световой Янтарь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C56C2D">
              <w:rPr>
                <w:b/>
                <w:bCs/>
                <w:sz w:val="22"/>
                <w:szCs w:val="22"/>
              </w:rPr>
              <w:t>Система пожарной сигнализации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ППКОП «Сигнал-20П»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2 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всего шлейфов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90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Пульт контроля и управления С2000-М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сигнальный пусковой С2000-СП1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Прибор приемно-контрольный С2000-КДЛ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Блок </w:t>
            </w:r>
            <w:proofErr w:type="spellStart"/>
            <w:r w:rsidRPr="00C56C2D">
              <w:rPr>
                <w:sz w:val="22"/>
                <w:szCs w:val="22"/>
              </w:rPr>
              <w:t>разветвительно-изолирующий</w:t>
            </w:r>
            <w:proofErr w:type="spellEnd"/>
            <w:r w:rsidRPr="00C56C2D">
              <w:rPr>
                <w:sz w:val="22"/>
                <w:szCs w:val="22"/>
              </w:rPr>
              <w:t xml:space="preserve"> Бриз исп.01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10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Скат-1200Д, Скат-2400И7, Скат-1200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Устройство для зарядки аккумуляторных батарей Скат-2400 Р20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дымовой адресный ДИП-34А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63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дымовой ИП212-3СУ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82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ручной адресный ИПР513-3А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ручной ИПР-3СУм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Устройства сигнальные световые всех типов: </w:t>
            </w:r>
            <w:proofErr w:type="spellStart"/>
            <w:r w:rsidRPr="00C56C2D">
              <w:rPr>
                <w:sz w:val="22"/>
                <w:szCs w:val="22"/>
              </w:rPr>
              <w:t>оповещатель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световой Янтарь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Устройства сигнальные звуковые всех типов:</w:t>
            </w:r>
          </w:p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оповещатель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звуковой АС-10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gramStart"/>
            <w:r w:rsidRPr="00C56C2D">
              <w:rPr>
                <w:sz w:val="22"/>
                <w:szCs w:val="22"/>
              </w:rPr>
              <w:t>Устройства сигнальные световые всех типов (табло:</w:t>
            </w:r>
            <w:proofErr w:type="gramEnd"/>
            <w:r w:rsidRPr="00C56C2D">
              <w:rPr>
                <w:sz w:val="22"/>
                <w:szCs w:val="22"/>
              </w:rPr>
              <w:t xml:space="preserve"> </w:t>
            </w:r>
            <w:proofErr w:type="gramStart"/>
            <w:r w:rsidRPr="00C56C2D">
              <w:rPr>
                <w:sz w:val="22"/>
                <w:szCs w:val="22"/>
              </w:rPr>
              <w:t>«Выход»)</w:t>
            </w:r>
            <w:proofErr w:type="gramEnd"/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proofErr w:type="gramStart"/>
            <w:r w:rsidRPr="00C56C2D">
              <w:rPr>
                <w:b/>
                <w:bCs/>
                <w:sz w:val="22"/>
                <w:szCs w:val="22"/>
              </w:rPr>
              <w:t xml:space="preserve">Автоматическая установка пожаротушения (гараж легкового автотранспорта, </w:t>
            </w:r>
            <w:proofErr w:type="gramEnd"/>
          </w:p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C56C2D">
              <w:rPr>
                <w:b/>
                <w:bCs/>
                <w:sz w:val="22"/>
                <w:szCs w:val="22"/>
              </w:rPr>
              <w:t>гараж грузового автотранспорта)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ППК С2000-АСПТ вер. 3.0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  <w:r w:rsidRPr="00C56C2D"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всего шлейфов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индикации и управления пожаротушением С2000-ПТ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контрольно-пусковой С2000-КПБ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пламени Пульсар 1-01Н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тепловой ИП101-18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ручной ИПР-3СУ                                                       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gramStart"/>
            <w:r w:rsidRPr="00C56C2D">
              <w:rPr>
                <w:sz w:val="22"/>
                <w:szCs w:val="22"/>
              </w:rPr>
              <w:t>Устройства сигнальные световые всех типов (табло:</w:t>
            </w:r>
            <w:proofErr w:type="gramEnd"/>
            <w:r w:rsidRPr="00C56C2D">
              <w:rPr>
                <w:sz w:val="22"/>
                <w:szCs w:val="22"/>
              </w:rPr>
              <w:t xml:space="preserve"> </w:t>
            </w:r>
            <w:proofErr w:type="gramStart"/>
            <w:r w:rsidRPr="00C56C2D">
              <w:rPr>
                <w:sz w:val="22"/>
                <w:szCs w:val="22"/>
              </w:rPr>
              <w:t>«Порошок уходи», «Порошок не входи», «Автоматика отключена», «Выход»)</w:t>
            </w:r>
            <w:proofErr w:type="gramEnd"/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20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Устройства сигнальные звуковые всех типов: АС-24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Модуль порошкового пожаротушения Буран-8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20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C56C2D">
              <w:rPr>
                <w:b/>
                <w:bCs/>
                <w:sz w:val="22"/>
                <w:szCs w:val="22"/>
              </w:rPr>
              <w:t>Система контроля и управления доступом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защитный от перепадов напряжения Альбатрос-5000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Сервер системы контроля и управления доступом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Монитор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USB «</w:t>
            </w:r>
            <w:proofErr w:type="spellStart"/>
            <w:r w:rsidRPr="00C56C2D">
              <w:rPr>
                <w:sz w:val="22"/>
                <w:szCs w:val="22"/>
              </w:rPr>
              <w:t>Smart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  <w:proofErr w:type="spellStart"/>
            <w:r w:rsidRPr="00C56C2D">
              <w:rPr>
                <w:sz w:val="22"/>
                <w:szCs w:val="22"/>
              </w:rPr>
              <w:t>Winner</w:t>
            </w:r>
            <w:proofErr w:type="spellEnd"/>
            <w:r w:rsidRPr="00C56C2D">
              <w:rPr>
                <w:sz w:val="22"/>
                <w:szCs w:val="22"/>
              </w:rPr>
              <w:t>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Программное обеспечение АРМ «Орион»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Вызывная панель AVC-305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Домофон</w:t>
            </w:r>
            <w:proofErr w:type="spellEnd"/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Замок электромагнитной блокировки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Контроллер доступа С2000-2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8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Считыватель «</w:t>
            </w:r>
            <w:proofErr w:type="spellStart"/>
            <w:r w:rsidRPr="00C56C2D">
              <w:rPr>
                <w:sz w:val="22"/>
                <w:szCs w:val="22"/>
              </w:rPr>
              <w:t>Proximity</w:t>
            </w:r>
            <w:proofErr w:type="spellEnd"/>
            <w:r w:rsidRPr="00C56C2D">
              <w:rPr>
                <w:sz w:val="22"/>
                <w:szCs w:val="22"/>
              </w:rPr>
              <w:t xml:space="preserve"> карт» стандарта </w:t>
            </w:r>
            <w:proofErr w:type="spellStart"/>
            <w:proofErr w:type="gramStart"/>
            <w:r w:rsidRPr="00C56C2D">
              <w:rPr>
                <w:sz w:val="22"/>
                <w:szCs w:val="22"/>
              </w:rPr>
              <w:t>ЕМ</w:t>
            </w:r>
            <w:proofErr w:type="gramEnd"/>
            <w:r w:rsidRPr="00C56C2D">
              <w:rPr>
                <w:sz w:val="22"/>
                <w:szCs w:val="22"/>
              </w:rPr>
              <w:t>-Marin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C56C2D">
              <w:rPr>
                <w:sz w:val="22"/>
                <w:szCs w:val="22"/>
              </w:rPr>
              <w:t>магнитоконтактный</w:t>
            </w:r>
            <w:proofErr w:type="spellEnd"/>
            <w:r w:rsidRPr="00C56C2D">
              <w:rPr>
                <w:sz w:val="22"/>
                <w:szCs w:val="22"/>
              </w:rPr>
              <w:t xml:space="preserve">  СМК ИО102-26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C56C2D">
              <w:rPr>
                <w:sz w:val="22"/>
                <w:szCs w:val="22"/>
              </w:rPr>
              <w:t>магнитоконтактный</w:t>
            </w:r>
            <w:proofErr w:type="spellEnd"/>
            <w:r w:rsidRPr="00C56C2D">
              <w:rPr>
                <w:sz w:val="22"/>
                <w:szCs w:val="22"/>
              </w:rPr>
              <w:t xml:space="preserve"> СМК ИО102-2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Кнопка «Выход»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rPr>
                <w:b/>
                <w:sz w:val="22"/>
                <w:szCs w:val="22"/>
              </w:rPr>
            </w:pPr>
            <w:r w:rsidRPr="00C56C2D">
              <w:rPr>
                <w:b/>
                <w:sz w:val="22"/>
                <w:szCs w:val="22"/>
              </w:rPr>
              <w:t>Система видеонаблюдения</w:t>
            </w:r>
            <w:r w:rsidRPr="00C56C2D">
              <w:rPr>
                <w:b/>
                <w:bCs/>
                <w:sz w:val="22"/>
                <w:szCs w:val="22"/>
              </w:rPr>
              <w:t xml:space="preserve">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Сервер системы видеонаблюдения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Монитор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Программное обеспечение Линия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UPS, ББП-20, Скат-1200, Скат-1200У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Видеокамера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Плата </w:t>
            </w:r>
            <w:proofErr w:type="spellStart"/>
            <w:r w:rsidRPr="00C56C2D">
              <w:rPr>
                <w:sz w:val="22"/>
                <w:szCs w:val="22"/>
              </w:rPr>
              <w:t>видеозахвата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jc w:val="center"/>
              <w:rPr>
                <w:b/>
                <w:i/>
                <w:sz w:val="22"/>
                <w:szCs w:val="22"/>
              </w:rPr>
            </w:pPr>
            <w:r w:rsidRPr="00C56C2D">
              <w:rPr>
                <w:b/>
                <w:i/>
                <w:sz w:val="22"/>
                <w:szCs w:val="22"/>
              </w:rPr>
              <w:t>Пункт хранения радиоактивных отходов (ПХРО) Хабаровского отделения филиала</w:t>
            </w:r>
            <w:r w:rsidRPr="00C56C2D">
              <w:rPr>
                <w:b/>
                <w:bCs/>
                <w:i/>
                <w:sz w:val="22"/>
                <w:szCs w:val="22"/>
              </w:rPr>
              <w:t xml:space="preserve"> по адресу:</w:t>
            </w:r>
            <w:r w:rsidRPr="00C56C2D">
              <w:rPr>
                <w:b/>
                <w:i/>
                <w:sz w:val="22"/>
                <w:szCs w:val="22"/>
              </w:rPr>
              <w:t>3,8 км на юго-запад от 36км. автодороги Хабаровск-Владивосток в районе с. Чирки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rPr>
                <w:b/>
                <w:sz w:val="22"/>
                <w:szCs w:val="22"/>
              </w:rPr>
            </w:pPr>
            <w:r w:rsidRPr="00C56C2D">
              <w:rPr>
                <w:b/>
                <w:sz w:val="22"/>
                <w:szCs w:val="22"/>
              </w:rPr>
              <w:t>Система охранно-пожарной сигнализации</w:t>
            </w:r>
            <w:r w:rsidRPr="00C56C2D">
              <w:rPr>
                <w:b/>
                <w:bCs/>
                <w:sz w:val="22"/>
                <w:szCs w:val="22"/>
              </w:rPr>
              <w:t xml:space="preserve">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ППКОП "Сигнал-20"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3 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7201E1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всего шлейфов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Компьютер системы охранной сигнализации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Принтер EPSON LX-300+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Источник бесперебойного питания APS </w:t>
            </w:r>
            <w:proofErr w:type="spellStart"/>
            <w:r w:rsidRPr="00C56C2D">
              <w:rPr>
                <w:sz w:val="22"/>
                <w:szCs w:val="22"/>
              </w:rPr>
              <w:t>Back</w:t>
            </w:r>
            <w:proofErr w:type="spellEnd"/>
            <w:r w:rsidRPr="00C56C2D">
              <w:rPr>
                <w:sz w:val="22"/>
                <w:szCs w:val="22"/>
              </w:rPr>
              <w:t xml:space="preserve"> UPS 5000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Блок дополнительных аккумуляторов для источника бесперебойного питания APS </w:t>
            </w:r>
            <w:proofErr w:type="spellStart"/>
            <w:r w:rsidRPr="00C56C2D">
              <w:rPr>
                <w:sz w:val="22"/>
                <w:szCs w:val="22"/>
              </w:rPr>
              <w:t>Back</w:t>
            </w:r>
            <w:proofErr w:type="spellEnd"/>
            <w:r w:rsidRPr="00C56C2D">
              <w:rPr>
                <w:sz w:val="22"/>
                <w:szCs w:val="22"/>
              </w:rPr>
              <w:t xml:space="preserve"> UPS 5000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Программное обеспечение охранной сигнализации "</w:t>
            </w:r>
            <w:proofErr w:type="spellStart"/>
            <w:r w:rsidRPr="00C56C2D">
              <w:rPr>
                <w:sz w:val="22"/>
                <w:szCs w:val="22"/>
              </w:rPr>
              <w:t>Velocity</w:t>
            </w:r>
            <w:proofErr w:type="spellEnd"/>
            <w:r w:rsidRPr="00C56C2D">
              <w:rPr>
                <w:sz w:val="22"/>
                <w:szCs w:val="22"/>
              </w:rPr>
              <w:t>"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Монитор  </w:t>
            </w:r>
            <w:proofErr w:type="spellStart"/>
            <w:r w:rsidRPr="00C56C2D">
              <w:rPr>
                <w:sz w:val="22"/>
                <w:szCs w:val="22"/>
              </w:rPr>
              <w:t>Acer</w:t>
            </w:r>
            <w:proofErr w:type="spellEnd"/>
            <w:r w:rsidRPr="00C56C2D">
              <w:rPr>
                <w:sz w:val="22"/>
                <w:szCs w:val="22"/>
              </w:rPr>
              <w:t xml:space="preserve"> AL1916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Пульт контроля и управления С2000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Прибор приемно-контрольный УОТС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Прибор приемно-контрольный </w:t>
            </w:r>
            <w:proofErr w:type="spellStart"/>
            <w:r w:rsidRPr="00C56C2D">
              <w:rPr>
                <w:sz w:val="22"/>
                <w:szCs w:val="22"/>
              </w:rPr>
              <w:t>Hirsch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  <w:proofErr w:type="spellStart"/>
            <w:r w:rsidRPr="00C56C2D">
              <w:rPr>
                <w:sz w:val="22"/>
                <w:szCs w:val="22"/>
              </w:rPr>
              <w:t>Model</w:t>
            </w:r>
            <w:proofErr w:type="spellEnd"/>
            <w:r w:rsidRPr="00C56C2D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Прибор приемно-контрольный </w:t>
            </w:r>
            <w:proofErr w:type="spellStart"/>
            <w:r w:rsidRPr="00C56C2D">
              <w:rPr>
                <w:sz w:val="22"/>
                <w:szCs w:val="22"/>
              </w:rPr>
              <w:t>Hirsch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  <w:proofErr w:type="spellStart"/>
            <w:r w:rsidRPr="00C56C2D">
              <w:rPr>
                <w:sz w:val="22"/>
                <w:szCs w:val="22"/>
              </w:rPr>
              <w:t>Net</w:t>
            </w:r>
            <w:proofErr w:type="spellEnd"/>
            <w:r w:rsidRPr="00C56C2D">
              <w:rPr>
                <w:sz w:val="22"/>
                <w:szCs w:val="22"/>
              </w:rPr>
              <w:t xml:space="preserve"> MUX4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Источник бесперебойного питания Скат-1200, Скат-1200И7, Скат-1200Д, </w:t>
            </w:r>
            <w:proofErr w:type="spellStart"/>
            <w:r w:rsidRPr="00C56C2D">
              <w:rPr>
                <w:sz w:val="22"/>
                <w:szCs w:val="22"/>
              </w:rPr>
              <w:t>Altronix</w:t>
            </w:r>
            <w:proofErr w:type="spellEnd"/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объемный инфракрасный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19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объемный волновой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акустический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C56C2D">
              <w:rPr>
                <w:sz w:val="22"/>
                <w:szCs w:val="22"/>
              </w:rPr>
              <w:t>магнитоконтактный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дымовой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тепловой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ручной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Тревожная кнопка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Оповещатель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светозвуковой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rPr>
                <w:b/>
                <w:sz w:val="22"/>
                <w:szCs w:val="22"/>
              </w:rPr>
            </w:pPr>
            <w:r w:rsidRPr="00C56C2D">
              <w:rPr>
                <w:b/>
                <w:sz w:val="22"/>
                <w:szCs w:val="22"/>
              </w:rPr>
              <w:t xml:space="preserve">Автоматическая установка пожаротушения </w:t>
            </w:r>
            <w:r w:rsidRPr="00C56C2D">
              <w:rPr>
                <w:b/>
                <w:bCs/>
                <w:sz w:val="22"/>
                <w:szCs w:val="22"/>
              </w:rPr>
              <w:t>объекта</w:t>
            </w:r>
            <w:r w:rsidRPr="00C56C2D">
              <w:rPr>
                <w:b/>
                <w:sz w:val="22"/>
                <w:szCs w:val="22"/>
              </w:rPr>
              <w:t xml:space="preserve"> (гараж автотранспорта)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Прибор приемно-контрольный Сигнал-20П SMD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всего шлейфов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8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индикации и управления пожаротушением С2000-ПТ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Контактор «</w:t>
            </w:r>
            <w:proofErr w:type="spellStart"/>
            <w:r w:rsidRPr="00C56C2D">
              <w:rPr>
                <w:sz w:val="22"/>
                <w:szCs w:val="22"/>
              </w:rPr>
              <w:t>TouchMemory</w:t>
            </w:r>
            <w:proofErr w:type="spellEnd"/>
            <w:r w:rsidRPr="00C56C2D">
              <w:rPr>
                <w:sz w:val="22"/>
                <w:szCs w:val="22"/>
              </w:rPr>
              <w:t>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Ключ «</w:t>
            </w:r>
            <w:proofErr w:type="spellStart"/>
            <w:r w:rsidRPr="00C56C2D">
              <w:rPr>
                <w:sz w:val="22"/>
                <w:szCs w:val="22"/>
              </w:rPr>
              <w:t>TouchMemory</w:t>
            </w:r>
            <w:proofErr w:type="spellEnd"/>
            <w:r w:rsidRPr="00C56C2D">
              <w:rPr>
                <w:sz w:val="22"/>
                <w:szCs w:val="22"/>
              </w:rPr>
              <w:t>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Прибор приемно-контрольный С2000-АСПТ вер.3.0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контрольно-пусковой С2000-КПБ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4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Скат-2400И7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дымовой ИП212-3СУ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тепловой ИП103-5/4С-А3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16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пожарный ручной ИПР-3СУм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  <w:proofErr w:type="spellStart"/>
            <w:r w:rsidRPr="00C56C2D">
              <w:rPr>
                <w:sz w:val="22"/>
                <w:szCs w:val="22"/>
              </w:rPr>
              <w:t>магнитоконтактный</w:t>
            </w:r>
            <w:proofErr w:type="spellEnd"/>
            <w:r w:rsidRPr="00C56C2D">
              <w:rPr>
                <w:sz w:val="22"/>
                <w:szCs w:val="22"/>
              </w:rPr>
              <w:t xml:space="preserve"> ИО102-26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8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Табло «Порошок уходи»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Табло «Порошок не входи»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Табло «Автоматика отключена»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Оповещатель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звуковой АС-24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Устройство коммутационное УК-ВК/04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Модуль порошкового пожаротушения </w:t>
            </w:r>
          </w:p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«Тунгус-6И» МП</w:t>
            </w:r>
            <w:proofErr w:type="gramStart"/>
            <w:r w:rsidRPr="00C56C2D">
              <w:rPr>
                <w:sz w:val="22"/>
                <w:szCs w:val="22"/>
              </w:rPr>
              <w:t>П(</w:t>
            </w:r>
            <w:proofErr w:type="gramEnd"/>
            <w:r w:rsidRPr="00C56C2D">
              <w:rPr>
                <w:sz w:val="22"/>
                <w:szCs w:val="22"/>
              </w:rPr>
              <w:t>Н)-6(</w:t>
            </w:r>
            <w:proofErr w:type="spellStart"/>
            <w:r w:rsidRPr="00C56C2D">
              <w:rPr>
                <w:sz w:val="22"/>
                <w:szCs w:val="22"/>
              </w:rPr>
              <w:t>п</w:t>
            </w:r>
            <w:proofErr w:type="spellEnd"/>
            <w:r w:rsidRPr="00C56C2D">
              <w:rPr>
                <w:sz w:val="22"/>
                <w:szCs w:val="22"/>
              </w:rPr>
              <w:t>)-И-ГЭ-У2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18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Аккумулятор 4,5</w:t>
            </w:r>
            <w:proofErr w:type="gramStart"/>
            <w:r w:rsidRPr="00C56C2D">
              <w:rPr>
                <w:sz w:val="22"/>
                <w:szCs w:val="22"/>
              </w:rPr>
              <w:t>А</w:t>
            </w:r>
            <w:proofErr w:type="gramEnd"/>
            <w:r w:rsidRPr="00C56C2D">
              <w:rPr>
                <w:sz w:val="22"/>
                <w:szCs w:val="22"/>
              </w:rPr>
              <w:t>/ч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Аккумулятор 12А/ч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Аккумулятор 26А/ч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rPr>
                <w:b/>
                <w:sz w:val="22"/>
                <w:szCs w:val="22"/>
              </w:rPr>
            </w:pPr>
            <w:r w:rsidRPr="00C56C2D">
              <w:rPr>
                <w:b/>
                <w:sz w:val="22"/>
                <w:szCs w:val="22"/>
              </w:rPr>
              <w:lastRenderedPageBreak/>
              <w:t xml:space="preserve">Система </w:t>
            </w:r>
            <w:proofErr w:type="spellStart"/>
            <w:r w:rsidRPr="00C56C2D">
              <w:rPr>
                <w:b/>
                <w:sz w:val="22"/>
                <w:szCs w:val="22"/>
              </w:rPr>
              <w:t>периметральной</w:t>
            </w:r>
            <w:proofErr w:type="spellEnd"/>
            <w:r w:rsidRPr="00C56C2D">
              <w:rPr>
                <w:b/>
                <w:sz w:val="22"/>
                <w:szCs w:val="22"/>
              </w:rPr>
              <w:t xml:space="preserve"> охранной сигнализации</w:t>
            </w:r>
            <w:r w:rsidRPr="00C56C2D">
              <w:rPr>
                <w:b/>
                <w:bCs/>
                <w:sz w:val="22"/>
                <w:szCs w:val="22"/>
              </w:rPr>
              <w:t xml:space="preserve">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Скат-2400И7, Скат-2412, РИП 24В/12В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C56C2D">
              <w:rPr>
                <w:sz w:val="22"/>
                <w:szCs w:val="22"/>
              </w:rPr>
              <w:t>радиолинейный</w:t>
            </w:r>
            <w:proofErr w:type="spellEnd"/>
            <w:r w:rsidRPr="00C56C2D">
              <w:rPr>
                <w:sz w:val="22"/>
                <w:szCs w:val="22"/>
              </w:rPr>
              <w:t xml:space="preserve"> РЛД-94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7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Извещатель</w:t>
            </w:r>
            <w:proofErr w:type="spellEnd"/>
            <w:r w:rsidRPr="00C56C2D">
              <w:rPr>
                <w:sz w:val="22"/>
                <w:szCs w:val="22"/>
              </w:rPr>
              <w:t xml:space="preserve"> охранный проводниковый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rPr>
                <w:b/>
                <w:sz w:val="22"/>
                <w:szCs w:val="22"/>
              </w:rPr>
            </w:pPr>
            <w:r w:rsidRPr="00C56C2D">
              <w:rPr>
                <w:b/>
                <w:sz w:val="22"/>
                <w:szCs w:val="22"/>
              </w:rPr>
              <w:t>Система контроля и управления доступом</w:t>
            </w:r>
            <w:r w:rsidRPr="00C56C2D">
              <w:rPr>
                <w:b/>
                <w:bCs/>
                <w:sz w:val="22"/>
                <w:szCs w:val="22"/>
              </w:rPr>
              <w:t xml:space="preserve">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Компьютер системы контроля и управления доступом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«IPPON 500»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Программное обеспечение АРМ «Орион»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Монитор LG «</w:t>
            </w:r>
            <w:proofErr w:type="spellStart"/>
            <w:r w:rsidRPr="00C56C2D">
              <w:rPr>
                <w:sz w:val="22"/>
                <w:szCs w:val="22"/>
              </w:rPr>
              <w:t>Flatron</w:t>
            </w:r>
            <w:proofErr w:type="spellEnd"/>
            <w:r w:rsidRPr="00C56C2D">
              <w:rPr>
                <w:sz w:val="22"/>
                <w:szCs w:val="22"/>
              </w:rPr>
              <w:t xml:space="preserve"> L1742S»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Преобразователь интерфейса  С2000-ПИ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Контроллер управления доступом С2000-2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Блок питания ББП-20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Считыватель карт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 xml:space="preserve">Электромагнитный замок 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065" w:type="dxa"/>
            <w:gridSpan w:val="3"/>
            <w:vAlign w:val="center"/>
          </w:tcPr>
          <w:p w:rsidR="00C56C2D" w:rsidRPr="00C56C2D" w:rsidRDefault="00C56C2D" w:rsidP="007201E1">
            <w:pPr>
              <w:rPr>
                <w:b/>
                <w:sz w:val="22"/>
                <w:szCs w:val="22"/>
              </w:rPr>
            </w:pPr>
            <w:r w:rsidRPr="00C56C2D">
              <w:rPr>
                <w:b/>
                <w:sz w:val="22"/>
                <w:szCs w:val="22"/>
              </w:rPr>
              <w:t>Система видеонаблюдения</w:t>
            </w:r>
            <w:r w:rsidRPr="00C56C2D">
              <w:rPr>
                <w:b/>
                <w:bCs/>
                <w:sz w:val="22"/>
                <w:szCs w:val="22"/>
              </w:rPr>
              <w:t xml:space="preserve"> объекта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Видеорегистратор</w:t>
            </w:r>
            <w:proofErr w:type="spellEnd"/>
            <w:r w:rsidRPr="00C56C2D">
              <w:rPr>
                <w:sz w:val="22"/>
                <w:szCs w:val="22"/>
              </w:rPr>
              <w:t xml:space="preserve"> «</w:t>
            </w:r>
            <w:proofErr w:type="spellStart"/>
            <w:r w:rsidRPr="00C56C2D">
              <w:rPr>
                <w:sz w:val="22"/>
                <w:szCs w:val="22"/>
              </w:rPr>
              <w:t>DVMRe</w:t>
            </w:r>
            <w:proofErr w:type="spellEnd"/>
            <w:r w:rsidRPr="00C56C2D">
              <w:rPr>
                <w:sz w:val="22"/>
                <w:szCs w:val="22"/>
              </w:rPr>
              <w:t xml:space="preserve"> CTII 166к»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Видеорегистратор</w:t>
            </w:r>
            <w:proofErr w:type="spellEnd"/>
            <w:r w:rsidRPr="00C56C2D">
              <w:rPr>
                <w:sz w:val="22"/>
                <w:szCs w:val="22"/>
              </w:rPr>
              <w:t xml:space="preserve"> «</w:t>
            </w:r>
            <w:proofErr w:type="spellStart"/>
            <w:r w:rsidRPr="00C56C2D">
              <w:rPr>
                <w:sz w:val="22"/>
                <w:szCs w:val="22"/>
              </w:rPr>
              <w:t>Infinity</w:t>
            </w:r>
            <w:proofErr w:type="spellEnd"/>
            <w:r w:rsidRPr="00C56C2D">
              <w:rPr>
                <w:sz w:val="22"/>
                <w:szCs w:val="22"/>
              </w:rPr>
              <w:t xml:space="preserve"> DVARS-1662VHL»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Видеорегистратор</w:t>
            </w:r>
            <w:proofErr w:type="spellEnd"/>
            <w:r w:rsidRPr="00C56C2D">
              <w:rPr>
                <w:sz w:val="22"/>
                <w:szCs w:val="22"/>
              </w:rPr>
              <w:t xml:space="preserve"> «</w:t>
            </w:r>
            <w:proofErr w:type="spellStart"/>
            <w:r w:rsidRPr="00C56C2D">
              <w:rPr>
                <w:sz w:val="22"/>
                <w:szCs w:val="22"/>
              </w:rPr>
              <w:t>Infinity</w:t>
            </w:r>
            <w:proofErr w:type="spellEnd"/>
            <w:r w:rsidRPr="00C56C2D">
              <w:rPr>
                <w:sz w:val="22"/>
                <w:szCs w:val="22"/>
              </w:rPr>
              <w:t xml:space="preserve"> DVARS-0442VHL»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Видеорегистратор</w:t>
            </w:r>
            <w:proofErr w:type="spellEnd"/>
            <w:r w:rsidRPr="00C56C2D">
              <w:rPr>
                <w:sz w:val="22"/>
                <w:szCs w:val="22"/>
              </w:rPr>
              <w:t xml:space="preserve"> «</w:t>
            </w:r>
            <w:proofErr w:type="spellStart"/>
            <w:r w:rsidRPr="00C56C2D">
              <w:rPr>
                <w:sz w:val="22"/>
                <w:szCs w:val="22"/>
              </w:rPr>
              <w:t>Dedicated</w:t>
            </w:r>
            <w:proofErr w:type="spellEnd"/>
            <w:r w:rsidRPr="00C56C2D">
              <w:rPr>
                <w:sz w:val="22"/>
                <w:szCs w:val="22"/>
              </w:rPr>
              <w:t xml:space="preserve"> </w:t>
            </w:r>
            <w:proofErr w:type="spellStart"/>
            <w:r w:rsidRPr="00C56C2D">
              <w:rPr>
                <w:sz w:val="22"/>
                <w:szCs w:val="22"/>
              </w:rPr>
              <w:t>Micros</w:t>
            </w:r>
            <w:proofErr w:type="spellEnd"/>
            <w:r w:rsidRPr="00C56C2D">
              <w:rPr>
                <w:sz w:val="22"/>
                <w:szCs w:val="22"/>
              </w:rPr>
              <w:t>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APS «</w:t>
            </w:r>
            <w:proofErr w:type="spellStart"/>
            <w:r w:rsidRPr="00C56C2D">
              <w:rPr>
                <w:sz w:val="22"/>
                <w:szCs w:val="22"/>
              </w:rPr>
              <w:t>Back</w:t>
            </w:r>
            <w:proofErr w:type="spellEnd"/>
            <w:r w:rsidRPr="00C56C2D">
              <w:rPr>
                <w:sz w:val="22"/>
                <w:szCs w:val="22"/>
              </w:rPr>
              <w:t xml:space="preserve"> UPS 900»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Монитор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5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Приемник «</w:t>
            </w:r>
            <w:proofErr w:type="spellStart"/>
            <w:r w:rsidRPr="00C56C2D">
              <w:rPr>
                <w:sz w:val="22"/>
                <w:szCs w:val="22"/>
              </w:rPr>
              <w:t>Computar</w:t>
            </w:r>
            <w:proofErr w:type="spellEnd"/>
            <w:r w:rsidRPr="00C56C2D">
              <w:rPr>
                <w:sz w:val="22"/>
                <w:szCs w:val="22"/>
              </w:rPr>
              <w:t xml:space="preserve"> ТР-20А»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Передатчик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center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proofErr w:type="spellStart"/>
            <w:r w:rsidRPr="00C56C2D">
              <w:rPr>
                <w:sz w:val="22"/>
                <w:szCs w:val="22"/>
              </w:rPr>
              <w:t>Термокожух</w:t>
            </w:r>
            <w:proofErr w:type="spellEnd"/>
            <w:r w:rsidRPr="00C56C2D">
              <w:rPr>
                <w:sz w:val="22"/>
                <w:szCs w:val="22"/>
              </w:rPr>
              <w:t xml:space="preserve"> «</w:t>
            </w:r>
            <w:proofErr w:type="spellStart"/>
            <w:r w:rsidRPr="00C56C2D">
              <w:rPr>
                <w:sz w:val="22"/>
                <w:szCs w:val="22"/>
              </w:rPr>
              <w:t>Pelco</w:t>
            </w:r>
            <w:proofErr w:type="spellEnd"/>
            <w:r w:rsidRPr="00C56C2D">
              <w:rPr>
                <w:sz w:val="22"/>
                <w:szCs w:val="22"/>
              </w:rPr>
              <w:t>»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13</w:t>
            </w:r>
          </w:p>
        </w:tc>
      </w:tr>
      <w:tr w:rsidR="00C56C2D" w:rsidRPr="00C56C2D" w:rsidTr="00C56C2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63" w:type="dxa"/>
            <w:vAlign w:val="center"/>
          </w:tcPr>
          <w:p w:rsidR="00C56C2D" w:rsidRPr="00C56C2D" w:rsidRDefault="00C56C2D" w:rsidP="00C56C2D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070" w:type="dxa"/>
            <w:vAlign w:val="bottom"/>
          </w:tcPr>
          <w:p w:rsidR="00C56C2D" w:rsidRPr="00C56C2D" w:rsidRDefault="00C56C2D" w:rsidP="007201E1">
            <w:pPr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Видеокамера</w:t>
            </w:r>
          </w:p>
        </w:tc>
        <w:tc>
          <w:tcPr>
            <w:tcW w:w="1332" w:type="dxa"/>
            <w:vAlign w:val="center"/>
          </w:tcPr>
          <w:p w:rsidR="00C56C2D" w:rsidRPr="00C56C2D" w:rsidRDefault="00C56C2D" w:rsidP="007201E1">
            <w:pPr>
              <w:jc w:val="center"/>
              <w:rPr>
                <w:sz w:val="22"/>
                <w:szCs w:val="22"/>
              </w:rPr>
            </w:pPr>
            <w:r w:rsidRPr="00C56C2D">
              <w:rPr>
                <w:sz w:val="22"/>
                <w:szCs w:val="22"/>
              </w:rPr>
              <w:t>25</w:t>
            </w:r>
          </w:p>
        </w:tc>
      </w:tr>
    </w:tbl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Место поставки товара/работ/услуг: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Объект №1: административно-производственная база Хабаровского отделения филиала -  </w:t>
      </w:r>
      <w:proofErr w:type="gramStart"/>
      <w:r w:rsidRPr="00C56C2D">
        <w:t>г</w:t>
      </w:r>
      <w:proofErr w:type="gramEnd"/>
      <w:r w:rsidRPr="00C56C2D">
        <w:t>. Хабаровск, ул. Шимановская, 1а;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Объект №2: пункт хранения радиоактивных отходов (ПХРО) Хабаровского отделения филиала - </w:t>
      </w:r>
      <w:smartTag w:uri="urn:schemas-microsoft-com:office:smarttags" w:element="metricconverter">
        <w:smartTagPr>
          <w:attr w:name="ProductID" w:val="3,8 км"/>
        </w:smartTagPr>
        <w:r w:rsidRPr="00C56C2D">
          <w:t>3,8 км</w:t>
        </w:r>
      </w:smartTag>
      <w:r w:rsidRPr="00C56C2D">
        <w:t xml:space="preserve"> на юго-запад от 36км. автодороги Хабаровск-Владивосток в районе с. Чирки, Хабаровского района Хабаровского края.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C56C2D" w:rsidRPr="00C56C2D" w:rsidRDefault="00C56C2D" w:rsidP="00C56C2D">
      <w:pPr>
        <w:ind w:firstLine="709"/>
        <w:jc w:val="both"/>
      </w:pPr>
      <w:r w:rsidRPr="00C56C2D">
        <w:t>Наличие лицензий, обеспечивающих выполнение работ в соответствии с действующим законодательством РФ, в том числе:</w:t>
      </w:r>
    </w:p>
    <w:p w:rsidR="00C56C2D" w:rsidRPr="00C56C2D" w:rsidRDefault="00C56C2D" w:rsidP="00C56C2D">
      <w:pPr>
        <w:ind w:firstLine="709"/>
        <w:jc w:val="both"/>
      </w:pPr>
      <w:r w:rsidRPr="00C56C2D">
        <w:t>- лицензия Федеральной службы по экологическому, технологическому и атомному надзору на осуществление деятельности при сооружении и эксплуатации радиационных источников, пунктов хранения радиоактивных веществ, хранилищ радиоактивных отходов, в части выполнения работ и предоставления услуг эксплуатирующей организации;</w:t>
      </w:r>
    </w:p>
    <w:p w:rsidR="00C56C2D" w:rsidRPr="00C56C2D" w:rsidRDefault="00C56C2D" w:rsidP="00C56C2D">
      <w:pPr>
        <w:ind w:firstLine="709"/>
        <w:jc w:val="both"/>
      </w:pPr>
      <w:r w:rsidRPr="00C56C2D">
        <w:t>- лицензия ФСБ России на право осуществления работ (услуг), связанных с использованием сведений, составляющих государственную тайну, в соответствии с требованиями  Федерального закона от 21.07.1993 № 5485-1 «О государственной тайне»;</w:t>
      </w:r>
    </w:p>
    <w:p w:rsidR="00C56C2D" w:rsidRPr="00C56C2D" w:rsidRDefault="00C56C2D" w:rsidP="00C56C2D">
      <w:pPr>
        <w:ind w:firstLine="709"/>
        <w:jc w:val="both"/>
      </w:pPr>
      <w:r w:rsidRPr="00C56C2D">
        <w:t>- лицензия на право монтажа, технического обслуживания и ремонта средств пожарной сигнализации в соответствии с требованиями п.15 ст. 12 Федерального закона от 04.05.2011 № 99-ФЗ «О лицензировании отдельных видов деятельности»;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Указанные работы должны выполняться согласно техническому заданию и действующим РД, </w:t>
      </w:r>
      <w:proofErr w:type="spellStart"/>
      <w:r w:rsidRPr="00C56C2D">
        <w:t>СНиП</w:t>
      </w:r>
      <w:proofErr w:type="spellEnd"/>
      <w:r w:rsidRPr="00C56C2D">
        <w:t>, ГОСТ, СП.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lastRenderedPageBreak/>
        <w:t>Срок выполнения работ:</w:t>
      </w:r>
    </w:p>
    <w:p w:rsidR="00C56C2D" w:rsidRPr="00C56C2D" w:rsidRDefault="00C56C2D" w:rsidP="00C56C2D">
      <w:pPr>
        <w:ind w:firstLine="709"/>
        <w:jc w:val="both"/>
      </w:pPr>
      <w:r w:rsidRPr="00C56C2D">
        <w:t>Срок выполнения работ: с 01 января 2013 года  по  31 декабря 2013 года.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Гарантии качества выполняемых работ (оказания услуг):</w:t>
      </w:r>
    </w:p>
    <w:p w:rsidR="00C56C2D" w:rsidRPr="00C56C2D" w:rsidRDefault="00C56C2D" w:rsidP="00C56C2D">
      <w:pPr>
        <w:ind w:firstLine="709"/>
        <w:jc w:val="both"/>
      </w:pPr>
      <w:r w:rsidRPr="00C56C2D">
        <w:t>Исполнитель должен гарантировать надлежащее качество оказания услуг (выполнения работ) при исполнении Договора.</w:t>
      </w:r>
    </w:p>
    <w:p w:rsidR="00C56C2D" w:rsidRPr="00C56C2D" w:rsidRDefault="00C56C2D" w:rsidP="00C56C2D">
      <w:pPr>
        <w:ind w:firstLine="709"/>
        <w:jc w:val="both"/>
      </w:pPr>
      <w:r w:rsidRPr="00C56C2D">
        <w:t>Гарантийный срок на результат оказанных услуг (выполненных работ) должен быть не менее 1 месяца с момента подписания Акта сдачи-приемки. Гарантийный срок на оборудование, установленное взамен вышедшего из строя, должен быть не менее 12 месяцев с момента подписания Акта выполненных работ.</w:t>
      </w:r>
    </w:p>
    <w:p w:rsidR="00C56C2D" w:rsidRPr="00C56C2D" w:rsidRDefault="00C56C2D" w:rsidP="00C56C2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6C2D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C56C2D" w:rsidRPr="00C56C2D" w:rsidRDefault="00C56C2D" w:rsidP="00C56C2D">
      <w:pPr>
        <w:ind w:firstLine="709"/>
        <w:jc w:val="both"/>
      </w:pPr>
      <w:r w:rsidRPr="00C56C2D">
        <w:t xml:space="preserve">Наличие и ведение журналов технического обслуживания системы физической защиты (систем охранно-пожарной сигнализации, </w:t>
      </w:r>
      <w:proofErr w:type="spellStart"/>
      <w:r w:rsidRPr="00C56C2D">
        <w:t>периметральной</w:t>
      </w:r>
      <w:proofErr w:type="spellEnd"/>
      <w:r w:rsidRPr="00C56C2D">
        <w:t xml:space="preserve"> охранной сигнализации, контроля и управления доступом, видеонаблюдения), автоматических установок пожаротушения на объектах филиала «Дальневосточный территориальный округ» ФГУП «РосРАО», с указанием даты оказания услуг (выполнения работ), наименования услуги (работы), Ф.И.О работника Исполнителя.</w:t>
      </w:r>
    </w:p>
    <w:p w:rsidR="00C56C2D" w:rsidRPr="00C56C2D" w:rsidRDefault="00C56C2D" w:rsidP="00C56C2D">
      <w:pPr>
        <w:ind w:firstLine="709"/>
        <w:jc w:val="both"/>
      </w:pPr>
      <w:r w:rsidRPr="00C56C2D">
        <w:t>В периодическую отчетность по результатам работы входит составление и представление Заказчику ежемесячных актов сдачи-приемки оказанных услуг.</w:t>
      </w:r>
    </w:p>
    <w:sectPr w:rsidR="00C56C2D" w:rsidRPr="00C56C2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DC491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56C2D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8649E" w:rsidRPr="0018649E">
      <w:rPr>
        <w:rFonts w:ascii="Times New Roman" w:hAnsi="Times New Roman" w:cs="Times New Roman"/>
      </w:rPr>
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D0B5994"/>
    <w:multiLevelType w:val="hybridMultilevel"/>
    <w:tmpl w:val="74C6378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6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27F05418"/>
    <w:multiLevelType w:val="hybridMultilevel"/>
    <w:tmpl w:val="B7C69F26"/>
    <w:lvl w:ilvl="0" w:tplc="AD16D1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0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2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4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5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8"/>
  </w:num>
  <w:num w:numId="2">
    <w:abstractNumId w:val="17"/>
  </w:num>
  <w:num w:numId="3">
    <w:abstractNumId w:val="43"/>
  </w:num>
  <w:num w:numId="4">
    <w:abstractNumId w:val="35"/>
  </w:num>
  <w:num w:numId="5">
    <w:abstractNumId w:val="1"/>
  </w:num>
  <w:num w:numId="6">
    <w:abstractNumId w:val="0"/>
  </w:num>
  <w:num w:numId="7">
    <w:abstractNumId w:val="29"/>
  </w:num>
  <w:num w:numId="8">
    <w:abstractNumId w:val="3"/>
  </w:num>
  <w:num w:numId="9">
    <w:abstractNumId w:val="23"/>
  </w:num>
  <w:num w:numId="10">
    <w:abstractNumId w:val="2"/>
  </w:num>
  <w:num w:numId="11">
    <w:abstractNumId w:val="25"/>
  </w:num>
  <w:num w:numId="12">
    <w:abstractNumId w:val="41"/>
  </w:num>
  <w:num w:numId="13">
    <w:abstractNumId w:val="30"/>
  </w:num>
  <w:num w:numId="14">
    <w:abstractNumId w:val="37"/>
  </w:num>
  <w:num w:numId="15">
    <w:abstractNumId w:val="32"/>
  </w:num>
  <w:num w:numId="16">
    <w:abstractNumId w:val="13"/>
  </w:num>
  <w:num w:numId="17">
    <w:abstractNumId w:val="10"/>
  </w:num>
  <w:num w:numId="18">
    <w:abstractNumId w:val="14"/>
  </w:num>
  <w:num w:numId="19">
    <w:abstractNumId w:val="39"/>
  </w:num>
  <w:num w:numId="20">
    <w:abstractNumId w:val="34"/>
  </w:num>
  <w:num w:numId="21">
    <w:abstractNumId w:val="24"/>
  </w:num>
  <w:num w:numId="22">
    <w:abstractNumId w:val="6"/>
  </w:num>
  <w:num w:numId="23">
    <w:abstractNumId w:val="8"/>
  </w:num>
  <w:num w:numId="24">
    <w:abstractNumId w:val="27"/>
  </w:num>
  <w:num w:numId="25">
    <w:abstractNumId w:val="46"/>
  </w:num>
  <w:num w:numId="26">
    <w:abstractNumId w:val="40"/>
  </w:num>
  <w:num w:numId="27">
    <w:abstractNumId w:val="26"/>
  </w:num>
  <w:num w:numId="28">
    <w:abstractNumId w:val="45"/>
  </w:num>
  <w:num w:numId="29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6"/>
  </w:num>
  <w:num w:numId="31">
    <w:abstractNumId w:val="9"/>
  </w:num>
  <w:num w:numId="32">
    <w:abstractNumId w:val="20"/>
  </w:num>
  <w:num w:numId="33">
    <w:abstractNumId w:val="44"/>
  </w:num>
  <w:num w:numId="34">
    <w:abstractNumId w:val="42"/>
  </w:num>
  <w:num w:numId="35">
    <w:abstractNumId w:val="11"/>
  </w:num>
  <w:num w:numId="36">
    <w:abstractNumId w:val="28"/>
  </w:num>
  <w:num w:numId="37">
    <w:abstractNumId w:val="33"/>
  </w:num>
  <w:num w:numId="38">
    <w:abstractNumId w:val="31"/>
  </w:num>
  <w:num w:numId="39">
    <w:abstractNumId w:val="36"/>
  </w:num>
  <w:num w:numId="40">
    <w:abstractNumId w:val="15"/>
  </w:num>
  <w:num w:numId="41">
    <w:abstractNumId w:val="19"/>
  </w:num>
  <w:num w:numId="42">
    <w:abstractNumId w:val="5"/>
  </w:num>
  <w:num w:numId="43">
    <w:abstractNumId w:val="7"/>
  </w:num>
  <w:num w:numId="44">
    <w:abstractNumId w:val="21"/>
  </w:num>
  <w:num w:numId="45">
    <w:abstractNumId w:val="47"/>
  </w:num>
  <w:num w:numId="46">
    <w:abstractNumId w:val="18"/>
  </w:num>
  <w:num w:numId="47">
    <w:abstractNumId w:val="12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2D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491B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AF705-3FD7-477D-8324-03F9DB8181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AA3BD2-ABE5-4EB9-AE5E-F0ED9CA78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6</Pages>
  <Words>1383</Words>
  <Characters>9476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416</cp:revision>
  <cp:lastPrinted>2012-04-20T11:24:00Z</cp:lastPrinted>
  <dcterms:created xsi:type="dcterms:W3CDTF">2012-03-23T07:01:00Z</dcterms:created>
  <dcterms:modified xsi:type="dcterms:W3CDTF">2012-12-18T10:29:00Z</dcterms:modified>
</cp:coreProperties>
</file>