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 w:rsidR="00D013D0">
        <w:t xml:space="preserve"> запроса цен в электронной форме 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D17D0E">
        <w:rPr>
          <w:sz w:val="28"/>
          <w:u w:val="single"/>
        </w:rPr>
        <w:t>Холодильное</w:t>
      </w:r>
      <w:r w:rsidR="00033D52">
        <w:rPr>
          <w:sz w:val="28"/>
          <w:u w:val="single"/>
        </w:rPr>
        <w:t xml:space="preserve"> оборудование для производственной столовой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r>
        <w:t xml:space="preserve">188540, г.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2486"/>
        <w:gridCol w:w="5311"/>
        <w:gridCol w:w="1134"/>
        <w:gridCol w:w="709"/>
        <w:gridCol w:w="703"/>
      </w:tblGrid>
      <w:tr w:rsidR="009C6B31" w:rsidTr="00D17D0E">
        <w:trPr>
          <w:trHeight w:val="18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gramStart"/>
            <w:r>
              <w:rPr>
                <w:sz w:val="20"/>
                <w:lang w:val="ru-RU"/>
              </w:rPr>
              <w:t>п</w:t>
            </w:r>
            <w:proofErr w:type="gramEnd"/>
            <w:r>
              <w:rPr>
                <w:sz w:val="20"/>
                <w:lang w:val="ru-RU"/>
              </w:rPr>
              <w:t>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Ед.</w:t>
            </w:r>
            <w:r w:rsidR="00D17D0E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изм.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 w:rsidP="00D17D0E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</w:t>
            </w:r>
            <w:r w:rsidR="00D17D0E">
              <w:rPr>
                <w:sz w:val="20"/>
                <w:lang w:val="ru-RU"/>
              </w:rPr>
              <w:t>-</w:t>
            </w:r>
            <w:r>
              <w:rPr>
                <w:sz w:val="20"/>
                <w:lang w:val="ru-RU"/>
              </w:rPr>
              <w:t>во</w:t>
            </w:r>
          </w:p>
        </w:tc>
      </w:tr>
      <w:tr w:rsidR="00740261" w:rsidTr="00D17D0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261" w:rsidRDefault="00740261" w:rsidP="00033D52">
            <w: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D52" w:rsidRDefault="00D17D0E" w:rsidP="00CB4FA6">
            <w:pPr>
              <w:rPr>
                <w:color w:val="000000"/>
              </w:rPr>
            </w:pPr>
            <w:r>
              <w:t xml:space="preserve">Низкотемпературный холодильный шкаф </w:t>
            </w:r>
            <w:r w:rsidR="0051163E">
              <w:t xml:space="preserve"> Типа </w:t>
            </w:r>
            <w:r>
              <w:t>POLAIR CB 114S</w:t>
            </w:r>
            <w:r w:rsidR="0051163E">
              <w:t xml:space="preserve"> или эквивалент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D52" w:rsidRDefault="00D17D0E" w:rsidP="00033D52">
            <w:r w:rsidRPr="00D17D0E">
              <w:t>Двухдверный низкотемпературный морозильный шкаф с возможностью установки температуры -18°С.</w:t>
            </w:r>
          </w:p>
          <w:p w:rsidR="00D17D0E" w:rsidRPr="00D17D0E" w:rsidRDefault="00D17D0E" w:rsidP="00033D52">
            <w:pPr>
              <w:rPr>
                <w:u w:val="single"/>
              </w:rPr>
            </w:pPr>
            <w:r w:rsidRPr="00D17D0E">
              <w:rPr>
                <w:u w:val="single"/>
              </w:rPr>
              <w:t>Описание:</w:t>
            </w:r>
          </w:p>
          <w:p w:rsidR="00D17D0E" w:rsidRDefault="00D17D0E" w:rsidP="00D17D0E">
            <w:r>
              <w:t>- цельнозаливной корпус (пенополиуретаном) из горячеоцинкованной стали с полимерным покрытием – снаружи и изнутри</w:t>
            </w:r>
          </w:p>
          <w:p w:rsidR="00D17D0E" w:rsidRDefault="00D17D0E" w:rsidP="00D17D0E">
            <w:r>
              <w:t>- динамическая система охлаждения</w:t>
            </w:r>
          </w:p>
          <w:p w:rsidR="00D17D0E" w:rsidRDefault="00D17D0E" w:rsidP="00D17D0E">
            <w:r>
              <w:t>- верхнее расположение агрегатов</w:t>
            </w:r>
          </w:p>
          <w:p w:rsidR="00D17D0E" w:rsidRDefault="00D17D0E" w:rsidP="00D17D0E">
            <w:r>
              <w:t xml:space="preserve">- </w:t>
            </w:r>
            <w:proofErr w:type="gramStart"/>
            <w:r>
              <w:t>автоматическая</w:t>
            </w:r>
            <w:proofErr w:type="gramEnd"/>
            <w:r>
              <w:t xml:space="preserve"> оттайка с системой испарения конденсата</w:t>
            </w:r>
          </w:p>
          <w:p w:rsidR="00D17D0E" w:rsidRDefault="00D17D0E" w:rsidP="00D17D0E">
            <w:r>
              <w:t xml:space="preserve">- соответствие стандарту «Гастронорм»: вместо полок в шкафах объемом 700 и 1400 л можно использовать профессиональные гастроемкости </w:t>
            </w:r>
          </w:p>
          <w:p w:rsidR="00D17D0E" w:rsidRDefault="00D17D0E" w:rsidP="00D17D0E">
            <w:r>
              <w:t>- подсветка внутреннего пространства</w:t>
            </w:r>
          </w:p>
          <w:p w:rsidR="00D17D0E" w:rsidRDefault="00D17D0E" w:rsidP="00D17D0E">
            <w:r>
              <w:t>- надежный замок</w:t>
            </w:r>
          </w:p>
          <w:p w:rsidR="00D17D0E" w:rsidRDefault="00D17D0E" w:rsidP="00D17D0E">
            <w:r>
              <w:t>- двери закрываются автоматически и оснащены эластичным уплотнителем из ПВХ с магнитной вставкой – для надежной герметизации</w:t>
            </w:r>
          </w:p>
          <w:p w:rsidR="00D17D0E" w:rsidRDefault="00D17D0E" w:rsidP="00D17D0E">
            <w:r>
              <w:t>- ножки регулируются по высоте</w:t>
            </w:r>
          </w:p>
          <w:p w:rsidR="00D17D0E" w:rsidRDefault="00D17D0E" w:rsidP="00D17D0E">
            <w:r>
              <w:t>- укомплектован: ПЭНом обогрева дверного проёма, компенсационным клапаном, ПЭНом обогрева трубки слива конденсата, ТЭНом поддона воздухоохладителя.</w:t>
            </w:r>
          </w:p>
          <w:p w:rsidR="00033D52" w:rsidRPr="00033D52" w:rsidRDefault="00033D52" w:rsidP="00033D52">
            <w:pPr>
              <w:rPr>
                <w:u w:val="single"/>
              </w:rPr>
            </w:pPr>
            <w:r w:rsidRPr="00033D52">
              <w:rPr>
                <w:u w:val="single"/>
              </w:rPr>
              <w:t>Основные характеристики</w:t>
            </w:r>
            <w:r>
              <w:rPr>
                <w:u w:val="single"/>
              </w:rPr>
              <w:t>:</w:t>
            </w:r>
          </w:p>
          <w:p w:rsidR="00D17D0E" w:rsidRDefault="00D17D0E" w:rsidP="00D17D0E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>: 1474 х 884 х 2064</w:t>
            </w:r>
          </w:p>
          <w:p w:rsidR="00D17D0E" w:rsidRDefault="00D17D0E" w:rsidP="00D17D0E">
            <w:r>
              <w:t xml:space="preserve">Объем, </w:t>
            </w:r>
            <w:proofErr w:type="gramStart"/>
            <w:r>
              <w:t>л</w:t>
            </w:r>
            <w:proofErr w:type="gramEnd"/>
            <w:r>
              <w:t>: 1400</w:t>
            </w:r>
          </w:p>
          <w:p w:rsidR="00D17D0E" w:rsidRDefault="00D17D0E" w:rsidP="00D17D0E">
            <w:r>
              <w:t xml:space="preserve">Температурный режим, ° </w:t>
            </w:r>
            <w:proofErr w:type="gramStart"/>
            <w:r>
              <w:t>С</w:t>
            </w:r>
            <w:proofErr w:type="gramEnd"/>
            <w:r>
              <w:t>: не выше -18</w:t>
            </w:r>
          </w:p>
          <w:p w:rsidR="00D17D0E" w:rsidRDefault="00D17D0E" w:rsidP="00D17D0E">
            <w:r>
              <w:t>Хладагент: R404A</w:t>
            </w:r>
          </w:p>
          <w:p w:rsidR="00D17D0E" w:rsidRDefault="00D17D0E" w:rsidP="00D17D0E">
            <w:r>
              <w:t>Терморегулятор: электронный блок управления</w:t>
            </w:r>
          </w:p>
          <w:p w:rsidR="00D17D0E" w:rsidRDefault="00D17D0E" w:rsidP="00D17D0E">
            <w:r>
              <w:t xml:space="preserve">Толщина стенки корпуса, </w:t>
            </w:r>
            <w:proofErr w:type="gramStart"/>
            <w:r>
              <w:t>мм</w:t>
            </w:r>
            <w:proofErr w:type="gramEnd"/>
            <w:r>
              <w:t>: 61</w:t>
            </w:r>
          </w:p>
          <w:p w:rsidR="00D17D0E" w:rsidRDefault="00D17D0E" w:rsidP="00D17D0E">
            <w:r>
              <w:t>Условия окружающей среды: t° , ° С / влажность</w:t>
            </w:r>
            <w:proofErr w:type="gramStart"/>
            <w:r>
              <w:t xml:space="preserve">, %: </w:t>
            </w:r>
            <w:proofErr w:type="gramEnd"/>
            <w:r>
              <w:t>до +40 /до 80</w:t>
            </w:r>
          </w:p>
          <w:p w:rsidR="00D17D0E" w:rsidRDefault="00D17D0E" w:rsidP="00D17D0E">
            <w:r>
              <w:t>Напряжение электросети, В/</w:t>
            </w:r>
            <w:proofErr w:type="gramStart"/>
            <w:r>
              <w:t>Гц</w:t>
            </w:r>
            <w:proofErr w:type="gramEnd"/>
            <w:r>
              <w:t>: 230/50</w:t>
            </w:r>
          </w:p>
          <w:p w:rsidR="00D17D0E" w:rsidRDefault="00D17D0E" w:rsidP="00D17D0E">
            <w:r>
              <w:t xml:space="preserve">Потребляемая мощность, </w:t>
            </w:r>
            <w:proofErr w:type="gramStart"/>
            <w:r>
              <w:t>Вт</w:t>
            </w:r>
            <w:proofErr w:type="gramEnd"/>
            <w:r>
              <w:t>: 800/1200 раб/отт</w:t>
            </w:r>
          </w:p>
          <w:p w:rsidR="00D17D0E" w:rsidRDefault="00D17D0E" w:rsidP="00D17D0E">
            <w:r>
              <w:t>Стандарт Gastronorm: GN 2/1</w:t>
            </w:r>
          </w:p>
          <w:p w:rsidR="00D17D0E" w:rsidRDefault="00D17D0E" w:rsidP="00D17D0E">
            <w:r>
              <w:t>Кол-во рядов полок: 4</w:t>
            </w:r>
          </w:p>
          <w:p w:rsidR="00D17D0E" w:rsidRDefault="00D17D0E" w:rsidP="00D17D0E">
            <w:r>
              <w:t xml:space="preserve">Размер полки, </w:t>
            </w:r>
            <w:proofErr w:type="gramStart"/>
            <w:r>
              <w:t>мм</w:t>
            </w:r>
            <w:proofErr w:type="gramEnd"/>
            <w:r>
              <w:t>: 530*650</w:t>
            </w:r>
          </w:p>
          <w:p w:rsidR="00033D52" w:rsidRDefault="00D17D0E" w:rsidP="00D17D0E">
            <w:r>
              <w:t xml:space="preserve">Максимальная нагрузка на полку, </w:t>
            </w:r>
            <w:proofErr w:type="gramStart"/>
            <w:r>
              <w:t>кг</w:t>
            </w:r>
            <w:proofErr w:type="gramEnd"/>
            <w:r>
              <w:t>: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D17D0E" w:rsidP="00CB4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740261" w:rsidP="00CB4FA6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740261" w:rsidP="00CB4FA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740261" w:rsidTr="00D17D0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261" w:rsidRDefault="00740261" w:rsidP="00033D52">
            <w:r>
              <w:lastRenderedPageBreak/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D17D0E" w:rsidP="00CB4FA6">
            <w:pPr>
              <w:rPr>
                <w:color w:val="000000"/>
              </w:rPr>
            </w:pPr>
            <w:r>
              <w:t xml:space="preserve">Шкаф холодильный </w:t>
            </w:r>
            <w:r w:rsidR="0051163E">
              <w:t xml:space="preserve">Типа </w:t>
            </w:r>
            <w:r>
              <w:t>POLAIR CV 114-G</w:t>
            </w:r>
            <w:r w:rsidR="0051163E">
              <w:t xml:space="preserve"> или эквивалент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D52" w:rsidRDefault="00D17D0E" w:rsidP="00033D52">
            <w:r w:rsidRPr="00D17D0E">
              <w:t>Холодильны</w:t>
            </w:r>
            <w:r>
              <w:t>й</w:t>
            </w:r>
            <w:r w:rsidRPr="00D17D0E">
              <w:t xml:space="preserve"> шкаф с мета</w:t>
            </w:r>
            <w:r>
              <w:t>ллическими дверьми,</w:t>
            </w:r>
            <w:r w:rsidRPr="00D17D0E">
              <w:t xml:space="preserve"> изготовле</w:t>
            </w:r>
            <w:r>
              <w:t>н</w:t>
            </w:r>
            <w:r w:rsidRPr="00D17D0E">
              <w:t>ны</w:t>
            </w:r>
            <w:r>
              <w:t>й</w:t>
            </w:r>
            <w:r w:rsidRPr="00D17D0E">
              <w:t xml:space="preserve"> из нержавеющей стали марки AISI 304 снаружи и изнутри (за исключением внешней задней стенки)</w:t>
            </w:r>
            <w:r>
              <w:t>,</w:t>
            </w:r>
            <w:r w:rsidRPr="00D17D0E">
              <w:t xml:space="preserve"> </w:t>
            </w:r>
            <w:r>
              <w:t>п</w:t>
            </w:r>
            <w:r w:rsidRPr="00D17D0E">
              <w:t>редназначен для использования в помещениях с жесткими санитарными требованиями и высокими значениями температуры и влажности воздуха</w:t>
            </w:r>
            <w:r w:rsidR="00033D52">
              <w:t>.</w:t>
            </w:r>
          </w:p>
          <w:p w:rsidR="00033D52" w:rsidRPr="00033D52" w:rsidRDefault="00033D52" w:rsidP="00033D52">
            <w:pPr>
              <w:rPr>
                <w:u w:val="single"/>
              </w:rPr>
            </w:pPr>
            <w:r w:rsidRPr="00033D52">
              <w:rPr>
                <w:u w:val="single"/>
              </w:rPr>
              <w:t>О</w:t>
            </w:r>
            <w:r w:rsidR="00D17D0E">
              <w:rPr>
                <w:u w:val="single"/>
              </w:rPr>
              <w:t>писание</w:t>
            </w:r>
            <w:r w:rsidRPr="00033D52">
              <w:rPr>
                <w:u w:val="single"/>
              </w:rPr>
              <w:t>:</w:t>
            </w:r>
          </w:p>
          <w:p w:rsidR="00D17D0E" w:rsidRDefault="00D17D0E" w:rsidP="00D17D0E">
            <w:r>
              <w:t>- цельнозаливной корпус (пенополиуретаном) из нержавеющей стали</w:t>
            </w:r>
          </w:p>
          <w:p w:rsidR="00D17D0E" w:rsidRDefault="00D17D0E" w:rsidP="00D17D0E">
            <w:r>
              <w:t>- динамическая система охлаждения</w:t>
            </w:r>
          </w:p>
          <w:p w:rsidR="00D17D0E" w:rsidRDefault="00D17D0E" w:rsidP="00D17D0E">
            <w:r>
              <w:t>- верхнее расположение агрегатов</w:t>
            </w:r>
          </w:p>
          <w:p w:rsidR="00D17D0E" w:rsidRDefault="00D17D0E" w:rsidP="00D17D0E">
            <w:r>
              <w:t xml:space="preserve">- </w:t>
            </w:r>
            <w:proofErr w:type="gramStart"/>
            <w:r>
              <w:t>автоматическая</w:t>
            </w:r>
            <w:proofErr w:type="gramEnd"/>
            <w:r>
              <w:t xml:space="preserve"> оттайка с системой испарения конденсата</w:t>
            </w:r>
          </w:p>
          <w:p w:rsidR="00D17D0E" w:rsidRDefault="00D17D0E" w:rsidP="00D17D0E">
            <w:r>
              <w:t>- электронные блоки управления в качестве терморегуляторов</w:t>
            </w:r>
          </w:p>
          <w:p w:rsidR="00D17D0E" w:rsidRDefault="00D17D0E" w:rsidP="00D17D0E">
            <w:r>
              <w:t xml:space="preserve">- соответствие стандарту «Гастронорм»: вместо полок в шкафах объемом 700 и 1400 л можно использовать профессиональные гастроемкости </w:t>
            </w:r>
          </w:p>
          <w:p w:rsidR="00D17D0E" w:rsidRDefault="00D17D0E" w:rsidP="00D17D0E">
            <w:r>
              <w:t>- подсветка внутреннего пространства</w:t>
            </w:r>
          </w:p>
          <w:p w:rsidR="00D17D0E" w:rsidRDefault="00D17D0E" w:rsidP="00D17D0E">
            <w:r>
              <w:t>- надежный замок</w:t>
            </w:r>
          </w:p>
          <w:p w:rsidR="00D17D0E" w:rsidRDefault="00D17D0E" w:rsidP="00D17D0E">
            <w:r>
              <w:t>- удобная эргономичная ручка по всей высоте шкафов</w:t>
            </w:r>
          </w:p>
          <w:p w:rsidR="00D17D0E" w:rsidRDefault="00D17D0E" w:rsidP="00D17D0E">
            <w:r>
              <w:t>- двери закрываются автоматически и оснащены эластичным уплотнителем из ПВХ с магнитной вставкой – для надежной герметизации</w:t>
            </w:r>
          </w:p>
          <w:p w:rsidR="00D17D0E" w:rsidRDefault="00D17D0E" w:rsidP="00D17D0E">
            <w:r>
              <w:t>- ножки регулируются по высоте</w:t>
            </w:r>
          </w:p>
          <w:p w:rsidR="00033D52" w:rsidRPr="00033D52" w:rsidRDefault="00033D52" w:rsidP="00033D52">
            <w:pPr>
              <w:rPr>
                <w:u w:val="single"/>
              </w:rPr>
            </w:pPr>
            <w:r w:rsidRPr="00033D52">
              <w:rPr>
                <w:u w:val="single"/>
              </w:rPr>
              <w:t>Основные характеристики</w:t>
            </w:r>
            <w:r>
              <w:rPr>
                <w:u w:val="single"/>
              </w:rPr>
              <w:t>:</w:t>
            </w:r>
          </w:p>
          <w:p w:rsidR="00D17D0E" w:rsidRDefault="00D17D0E" w:rsidP="00D17D0E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 1402 х 854 х 2028</w:t>
            </w:r>
          </w:p>
          <w:p w:rsidR="00D17D0E" w:rsidRDefault="00D17D0E" w:rsidP="00D17D0E">
            <w:r>
              <w:t xml:space="preserve">Объем, </w:t>
            </w:r>
            <w:proofErr w:type="gramStart"/>
            <w:r>
              <w:t>л</w:t>
            </w:r>
            <w:proofErr w:type="gramEnd"/>
            <w:r>
              <w:t xml:space="preserve">  1400</w:t>
            </w:r>
          </w:p>
          <w:p w:rsidR="00D17D0E" w:rsidRDefault="00D17D0E" w:rsidP="00D17D0E">
            <w:r>
              <w:t>Температурный режим, ° С  -5...+5</w:t>
            </w:r>
          </w:p>
          <w:p w:rsidR="00D17D0E" w:rsidRDefault="00D17D0E" w:rsidP="00D17D0E">
            <w:r>
              <w:t>Хладагент  R134a</w:t>
            </w:r>
          </w:p>
          <w:p w:rsidR="00D17D0E" w:rsidRDefault="00D17D0E" w:rsidP="00D17D0E">
            <w:r>
              <w:t>Терморегулятор  электронный блок управления</w:t>
            </w:r>
          </w:p>
          <w:p w:rsidR="00D17D0E" w:rsidRDefault="00D17D0E" w:rsidP="00D17D0E">
            <w:r>
              <w:t xml:space="preserve">Толщина стенки корпуса, </w:t>
            </w:r>
            <w:proofErr w:type="gramStart"/>
            <w:r>
              <w:t>мм</w:t>
            </w:r>
            <w:proofErr w:type="gramEnd"/>
            <w:r>
              <w:t xml:space="preserve">  43</w:t>
            </w:r>
          </w:p>
          <w:p w:rsidR="00D17D0E" w:rsidRDefault="00D17D0E" w:rsidP="00D17D0E">
            <w:r>
              <w:t>Условия окружающей среды: t° , ° С / влажность, %  до +40/ до 80</w:t>
            </w:r>
          </w:p>
          <w:p w:rsidR="00D17D0E" w:rsidRDefault="00D17D0E" w:rsidP="00D17D0E">
            <w:r>
              <w:t>Напряжение электросети, В/</w:t>
            </w:r>
            <w:proofErr w:type="gramStart"/>
            <w:r>
              <w:t>Гц</w:t>
            </w:r>
            <w:proofErr w:type="gramEnd"/>
            <w:r>
              <w:t xml:space="preserve">  230/50</w:t>
            </w:r>
          </w:p>
          <w:p w:rsidR="00D17D0E" w:rsidRDefault="00D17D0E" w:rsidP="00D17D0E">
            <w:r>
              <w:t xml:space="preserve">Потребляемая мощность, </w:t>
            </w:r>
            <w:proofErr w:type="gramStart"/>
            <w:r>
              <w:t>Вт</w:t>
            </w:r>
            <w:proofErr w:type="gramEnd"/>
            <w:r>
              <w:t xml:space="preserve">  650</w:t>
            </w:r>
          </w:p>
          <w:p w:rsidR="00D17D0E" w:rsidRDefault="00D17D0E" w:rsidP="00D17D0E">
            <w:r>
              <w:t>Стандарт Gastronorm  +</w:t>
            </w:r>
          </w:p>
          <w:p w:rsidR="00D17D0E" w:rsidRDefault="00D17D0E" w:rsidP="00D17D0E">
            <w:r>
              <w:t>Кол-во рядов полок  4</w:t>
            </w:r>
          </w:p>
          <w:p w:rsidR="00D17D0E" w:rsidRDefault="00D17D0E" w:rsidP="00D17D0E">
            <w:r>
              <w:t xml:space="preserve">Размер полки, </w:t>
            </w:r>
            <w:proofErr w:type="gramStart"/>
            <w:r>
              <w:t>мм</w:t>
            </w:r>
            <w:proofErr w:type="gramEnd"/>
            <w:r>
              <w:t xml:space="preserve">  530*650</w:t>
            </w:r>
          </w:p>
          <w:p w:rsidR="00033D52" w:rsidRDefault="00D17D0E" w:rsidP="00D17D0E">
            <w:r>
              <w:t xml:space="preserve">Максимальная нагрузка на полку, </w:t>
            </w:r>
            <w:proofErr w:type="gramStart"/>
            <w:r>
              <w:t>кг</w:t>
            </w:r>
            <w:proofErr w:type="gramEnd"/>
            <w:r>
              <w:t xml:space="preserve"> 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D17D0E" w:rsidP="00CB4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740261" w:rsidP="00CB4FA6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261" w:rsidRDefault="00740261" w:rsidP="00CB4FA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17D0E" w:rsidTr="00D17D0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0E" w:rsidRDefault="00D17D0E" w:rsidP="00033D52">
            <w: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0E" w:rsidRDefault="00D17D0E" w:rsidP="00CB4FA6">
            <w:r w:rsidRPr="00D17D0E">
              <w:t xml:space="preserve">Шкаф холодильный </w:t>
            </w:r>
            <w:r w:rsidR="0051163E">
              <w:t xml:space="preserve">Типа </w:t>
            </w:r>
            <w:r w:rsidRPr="00D17D0E">
              <w:t>POLAIR CV 114-</w:t>
            </w:r>
            <w:r>
              <w:t>S</w:t>
            </w:r>
            <w:r w:rsidR="0051163E">
              <w:t xml:space="preserve"> или эквивалент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0E" w:rsidRDefault="00D17D0E" w:rsidP="00D17D0E">
            <w:pPr>
              <w:rPr>
                <w:u w:val="single"/>
              </w:rPr>
            </w:pPr>
            <w:r w:rsidRPr="00033D52">
              <w:rPr>
                <w:u w:val="single"/>
              </w:rPr>
              <w:t>О</w:t>
            </w:r>
            <w:r>
              <w:rPr>
                <w:u w:val="single"/>
              </w:rPr>
              <w:t>писание</w:t>
            </w:r>
            <w:r w:rsidRPr="00033D52">
              <w:rPr>
                <w:u w:val="single"/>
              </w:rPr>
              <w:t>:</w:t>
            </w:r>
          </w:p>
          <w:p w:rsidR="00D17D0E" w:rsidRDefault="00D17D0E" w:rsidP="00D17D0E">
            <w:r>
              <w:t>- цельнозаливной корпус (пенополиуретаном) из горячеоцинкованной стали с полимерным покрытием – снаружи и изнутри</w:t>
            </w:r>
          </w:p>
          <w:p w:rsidR="00D17D0E" w:rsidRDefault="00D17D0E" w:rsidP="00D17D0E">
            <w:r>
              <w:t>- динамическая система охлаждения</w:t>
            </w:r>
          </w:p>
          <w:p w:rsidR="00D17D0E" w:rsidRDefault="00D17D0E" w:rsidP="00D17D0E">
            <w:r>
              <w:t>- верхнее расположение агрегатов</w:t>
            </w:r>
          </w:p>
          <w:p w:rsidR="00D17D0E" w:rsidRDefault="00D17D0E" w:rsidP="00D17D0E">
            <w:r>
              <w:t xml:space="preserve">- </w:t>
            </w:r>
            <w:proofErr w:type="gramStart"/>
            <w:r>
              <w:t>автоматическая</w:t>
            </w:r>
            <w:proofErr w:type="gramEnd"/>
            <w:r>
              <w:t xml:space="preserve"> оттайка с системой испарения конденсата</w:t>
            </w:r>
          </w:p>
          <w:p w:rsidR="00D17D0E" w:rsidRDefault="00D17D0E" w:rsidP="00D17D0E">
            <w:r>
              <w:t xml:space="preserve">- соответствие стандарту «Гастронорм»: вместо полок в шкафах объемом 700 и 1400 л можно использовать профессиональные гастроемкости </w:t>
            </w:r>
          </w:p>
          <w:p w:rsidR="00D17D0E" w:rsidRDefault="00D17D0E" w:rsidP="00D17D0E">
            <w:r>
              <w:t>- подсветка внутреннего пространства</w:t>
            </w:r>
          </w:p>
          <w:p w:rsidR="00D17D0E" w:rsidRDefault="00D17D0E" w:rsidP="00D17D0E">
            <w:r>
              <w:t>- надежный замок</w:t>
            </w:r>
          </w:p>
          <w:p w:rsidR="00D17D0E" w:rsidRDefault="00D17D0E" w:rsidP="00D17D0E">
            <w:r>
              <w:lastRenderedPageBreak/>
              <w:t>- двери закрываются автоматически и оснащены эластичным уплотнителем из ПВХ с магнитной вставкой – для надежной герметизации</w:t>
            </w:r>
          </w:p>
          <w:p w:rsidR="00D17D0E" w:rsidRDefault="00D17D0E" w:rsidP="00D17D0E">
            <w:r>
              <w:t>- ножки регулируются по высоте</w:t>
            </w:r>
          </w:p>
          <w:p w:rsidR="00D17D0E" w:rsidRPr="00033D52" w:rsidRDefault="00D17D0E" w:rsidP="00D17D0E">
            <w:pPr>
              <w:rPr>
                <w:u w:val="single"/>
              </w:rPr>
            </w:pPr>
            <w:r w:rsidRPr="00033D52">
              <w:rPr>
                <w:u w:val="single"/>
              </w:rPr>
              <w:t>Основные характеристики</w:t>
            </w:r>
            <w:r>
              <w:rPr>
                <w:u w:val="single"/>
              </w:rPr>
              <w:t>:</w:t>
            </w:r>
          </w:p>
          <w:p w:rsidR="00D17D0E" w:rsidRDefault="00D17D0E" w:rsidP="00D17D0E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 1402 х 854 х 2028</w:t>
            </w:r>
          </w:p>
          <w:p w:rsidR="00D17D0E" w:rsidRDefault="00D17D0E" w:rsidP="00D17D0E">
            <w:r>
              <w:t xml:space="preserve">Объем, </w:t>
            </w:r>
            <w:proofErr w:type="gramStart"/>
            <w:r>
              <w:t>л</w:t>
            </w:r>
            <w:proofErr w:type="gramEnd"/>
            <w:r>
              <w:t xml:space="preserve">  1400</w:t>
            </w:r>
          </w:p>
          <w:p w:rsidR="00D17D0E" w:rsidRDefault="00D17D0E" w:rsidP="00D17D0E">
            <w:r>
              <w:t>Температурный режим, ° С  -5...+5</w:t>
            </w:r>
          </w:p>
          <w:p w:rsidR="00D17D0E" w:rsidRDefault="00D17D0E" w:rsidP="00D17D0E">
            <w:r>
              <w:t>Хладагент  R134a</w:t>
            </w:r>
          </w:p>
          <w:p w:rsidR="00D17D0E" w:rsidRDefault="00D17D0E" w:rsidP="00D17D0E">
            <w:r>
              <w:t>Терморегулятор  электронный блок управления</w:t>
            </w:r>
          </w:p>
          <w:p w:rsidR="00D17D0E" w:rsidRDefault="00D17D0E" w:rsidP="00D17D0E">
            <w:r>
              <w:t xml:space="preserve">Толщина стенки корпуса, </w:t>
            </w:r>
            <w:proofErr w:type="gramStart"/>
            <w:r>
              <w:t>мм</w:t>
            </w:r>
            <w:proofErr w:type="gramEnd"/>
            <w:r>
              <w:t xml:space="preserve">  43</w:t>
            </w:r>
          </w:p>
          <w:p w:rsidR="00D17D0E" w:rsidRDefault="00D17D0E" w:rsidP="00D17D0E">
            <w:r>
              <w:t>Условия окружающей среды: t° , ° С / влажность, %  до +40/ до 80</w:t>
            </w:r>
          </w:p>
          <w:p w:rsidR="00D17D0E" w:rsidRDefault="00D17D0E" w:rsidP="00D17D0E">
            <w:r>
              <w:t>Напряжение электросети, В/</w:t>
            </w:r>
            <w:proofErr w:type="gramStart"/>
            <w:r>
              <w:t>Гц</w:t>
            </w:r>
            <w:proofErr w:type="gramEnd"/>
            <w:r>
              <w:t xml:space="preserve">  230/50</w:t>
            </w:r>
          </w:p>
          <w:p w:rsidR="00D17D0E" w:rsidRDefault="00D17D0E" w:rsidP="00D17D0E">
            <w:r>
              <w:t xml:space="preserve">Потребляемая мощность, </w:t>
            </w:r>
            <w:proofErr w:type="gramStart"/>
            <w:r>
              <w:t>Вт</w:t>
            </w:r>
            <w:proofErr w:type="gramEnd"/>
            <w:r>
              <w:t xml:space="preserve">  650</w:t>
            </w:r>
          </w:p>
          <w:p w:rsidR="00D17D0E" w:rsidRDefault="00D17D0E" w:rsidP="00D17D0E">
            <w:r>
              <w:t>Стандарт Gastronorm  +</w:t>
            </w:r>
          </w:p>
          <w:p w:rsidR="00D17D0E" w:rsidRDefault="00D17D0E" w:rsidP="00D17D0E">
            <w:r>
              <w:t>Кол-во рядов полок  4</w:t>
            </w:r>
          </w:p>
          <w:p w:rsidR="00D17D0E" w:rsidRDefault="00D17D0E" w:rsidP="00D17D0E">
            <w:r>
              <w:t xml:space="preserve">Размер полки, </w:t>
            </w:r>
            <w:proofErr w:type="gramStart"/>
            <w:r>
              <w:t>мм</w:t>
            </w:r>
            <w:proofErr w:type="gramEnd"/>
            <w:r>
              <w:t xml:space="preserve">  530*650</w:t>
            </w:r>
          </w:p>
          <w:p w:rsidR="00D17D0E" w:rsidRDefault="00D17D0E" w:rsidP="00D17D0E">
            <w:r>
              <w:t xml:space="preserve">Максимальная нагрузка на полку, </w:t>
            </w:r>
            <w:proofErr w:type="gramStart"/>
            <w:r>
              <w:t>кг</w:t>
            </w:r>
            <w:proofErr w:type="gramEnd"/>
            <w:r>
              <w:t xml:space="preserve"> 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0E" w:rsidRDefault="00D17D0E" w:rsidP="00CB4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0E" w:rsidRDefault="00D17D0E" w:rsidP="00CB4FA6">
            <w:pPr>
              <w:jc w:val="right"/>
            </w:pPr>
            <w:r>
              <w:t>шт.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0E" w:rsidRDefault="00D17D0E" w:rsidP="00CB4FA6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 xml:space="preserve">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</w:t>
      </w:r>
      <w:r w:rsidR="00D17D0E">
        <w:t>е установленного производителем;</w:t>
      </w:r>
    </w:p>
    <w:p w:rsidR="00033D52" w:rsidRPr="00033D52" w:rsidRDefault="00292A14" w:rsidP="00D17D0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</w:t>
      </w:r>
      <w:r w:rsidRPr="00D17D0E">
        <w:t>(не допускае</w:t>
      </w:r>
      <w:r w:rsidRPr="00D17D0E">
        <w:t>т</w:t>
      </w:r>
      <w:r w:rsidRPr="00D17D0E">
        <w:t>ся поставка выставочных образцов)</w:t>
      </w:r>
      <w:r w:rsidR="00D013D0" w:rsidRPr="00D17D0E">
        <w:t>, выпуска не ранее 2013</w:t>
      </w:r>
      <w:r w:rsidRPr="00D17D0E">
        <w:t xml:space="preserve"> года;</w:t>
      </w:r>
    </w:p>
    <w:p w:rsidR="00292A14" w:rsidRPr="00033D52" w:rsidRDefault="00292A14" w:rsidP="00D17D0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 w:rsidRPr="00D17D0E"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D17D0E">
        <w:t>о</w:t>
      </w:r>
      <w:r w:rsidRPr="00D17D0E"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D17D0E" w:rsidRDefault="00D17D0E" w:rsidP="00292A14">
      <w:pPr>
        <w:rPr>
          <w:sz w:val="22"/>
          <w:szCs w:val="22"/>
        </w:rPr>
      </w:pPr>
    </w:p>
    <w:p w:rsidR="00292A14" w:rsidRPr="00D17D0E" w:rsidRDefault="00292A14" w:rsidP="00D17D0E">
      <w:pPr>
        <w:pStyle w:val="2"/>
        <w:widowControl w:val="0"/>
        <w:autoSpaceDE w:val="0"/>
        <w:autoSpaceDN w:val="0"/>
        <w:adjustRightInd w:val="0"/>
        <w:ind w:firstLine="0"/>
        <w:contextualSpacing/>
        <w:jc w:val="left"/>
      </w:pPr>
      <w:r w:rsidRPr="00D17D0E">
        <w:t xml:space="preserve">От Заказчика: </w:t>
      </w:r>
      <w:r w:rsidR="00033D52" w:rsidRPr="00D17D0E">
        <w:t>Зав. производственной столовой</w:t>
      </w:r>
      <w:r w:rsidRPr="00D17D0E">
        <w:t xml:space="preserve">  ______________________ / </w:t>
      </w:r>
      <w:r w:rsidR="00033D52" w:rsidRPr="00D17D0E">
        <w:t>А.Б. Волков</w:t>
      </w:r>
      <w:r w:rsidRPr="00D17D0E">
        <w:t xml:space="preserve"> /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ab/>
      </w:r>
      <w:r w:rsidR="00D17D0E">
        <w:rPr>
          <w:sz w:val="22"/>
          <w:szCs w:val="22"/>
          <w:vertAlign w:val="superscript"/>
        </w:rPr>
        <w:t xml:space="preserve">                                                             </w:t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</w:r>
      <w:r w:rsidR="00D17D0E">
        <w:rPr>
          <w:sz w:val="22"/>
          <w:szCs w:val="22"/>
          <w:vertAlign w:val="superscript"/>
        </w:rPr>
        <w:t xml:space="preserve">                                               </w:t>
      </w:r>
      <w:r w:rsidRPr="000C1BE1">
        <w:rPr>
          <w:sz w:val="22"/>
          <w:szCs w:val="22"/>
          <w:vertAlign w:val="superscript"/>
        </w:rPr>
        <w:t>Фамилия И.О.</w:t>
      </w:r>
    </w:p>
    <w:p w:rsidR="00D17D0E" w:rsidRDefault="00D17D0E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</w:p>
    <w:p w:rsidR="00292A14" w:rsidRPr="00D17D0E" w:rsidRDefault="00292A14" w:rsidP="00D17D0E">
      <w:pPr>
        <w:pStyle w:val="2"/>
        <w:widowControl w:val="0"/>
        <w:autoSpaceDE w:val="0"/>
        <w:autoSpaceDN w:val="0"/>
        <w:adjustRightInd w:val="0"/>
        <w:ind w:firstLine="0"/>
        <w:contextualSpacing/>
        <w:jc w:val="left"/>
      </w:pPr>
      <w:r w:rsidRPr="00D17D0E">
        <w:t xml:space="preserve">От исполнителя:  Начальник ОМТС  ______________________ / </w:t>
      </w:r>
      <w:r w:rsidR="00033D52" w:rsidRPr="00D17D0E">
        <w:t>А.В. Полынин</w:t>
      </w:r>
      <w:r w:rsidRPr="00D17D0E">
        <w:t xml:space="preserve"> /</w:t>
      </w:r>
    </w:p>
    <w:p w:rsidR="009961BC" w:rsidRDefault="00292A14" w:rsidP="00D013D0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="00D17D0E">
        <w:rPr>
          <w:sz w:val="22"/>
          <w:szCs w:val="22"/>
          <w:vertAlign w:val="superscript"/>
        </w:rPr>
        <w:t xml:space="preserve">                           </w:t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</w:r>
      <w:r w:rsidR="00D17D0E">
        <w:rPr>
          <w:sz w:val="22"/>
          <w:szCs w:val="22"/>
          <w:vertAlign w:val="superscript"/>
        </w:rPr>
        <w:t xml:space="preserve">                   </w:t>
      </w:r>
      <w:r w:rsidRPr="000C1BE1">
        <w:rPr>
          <w:sz w:val="22"/>
          <w:szCs w:val="22"/>
          <w:vertAlign w:val="superscript"/>
        </w:rPr>
        <w:t>Фамилия И.О.</w:t>
      </w:r>
    </w:p>
    <w:sectPr w:rsidR="009961BC" w:rsidSect="00D013D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3D52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0FE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163E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261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B65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4FA6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3D0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17D0E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370FED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370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Baranetskaya.YV</cp:lastModifiedBy>
  <cp:revision>2</cp:revision>
  <cp:lastPrinted>2014-03-14T12:10:00Z</cp:lastPrinted>
  <dcterms:created xsi:type="dcterms:W3CDTF">2014-03-20T10:37:00Z</dcterms:created>
  <dcterms:modified xsi:type="dcterms:W3CDTF">2014-03-20T10:37:00Z</dcterms:modified>
</cp:coreProperties>
</file>