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85D" w:rsidRPr="00A8276B" w:rsidRDefault="00AC085D" w:rsidP="00AC085D">
      <w:pPr>
        <w:widowControl w:val="0"/>
        <w:jc w:val="center"/>
        <w:outlineLvl w:val="0"/>
        <w:rPr>
          <w:b/>
        </w:rPr>
      </w:pPr>
      <w:bookmarkStart w:id="0" w:name="_Toc413747737"/>
      <w:bookmarkStart w:id="1" w:name="_Toc413748312"/>
      <w:bookmarkStart w:id="2" w:name="_Toc413840790"/>
      <w:r w:rsidRPr="00A8276B">
        <w:rPr>
          <w:b/>
        </w:rPr>
        <w:t>ИЗВЕЩЕНИЕ О ПРОВЕДЕНИИ ЗАПРОСА ЦЕН</w:t>
      </w:r>
      <w:bookmarkEnd w:id="0"/>
      <w:bookmarkEnd w:id="1"/>
      <w:bookmarkEnd w:id="2"/>
    </w:p>
    <w:p w:rsidR="00AC085D" w:rsidRPr="00A8276B" w:rsidRDefault="00AC085D" w:rsidP="00AC085D">
      <w:pPr>
        <w:widowControl w:val="0"/>
        <w:tabs>
          <w:tab w:val="left" w:pos="1134"/>
        </w:tabs>
        <w:ind w:firstLine="709"/>
        <w:jc w:val="center"/>
      </w:pPr>
    </w:p>
    <w:p w:rsidR="00AC085D" w:rsidRPr="00A8276B" w:rsidRDefault="00AC085D" w:rsidP="00AC085D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8276B">
        <w:rPr>
          <w:b/>
          <w:spacing w:val="-6"/>
        </w:rPr>
        <w:t>Форма и способ процедуры закупки:</w:t>
      </w:r>
      <w:r w:rsidRPr="00A8276B">
        <w:rPr>
          <w:spacing w:val="-6"/>
        </w:rPr>
        <w:t xml:space="preserve"> </w:t>
      </w:r>
      <w:r w:rsidRPr="00A8276B">
        <w:t>Открытый запрос цен в электронной форме.</w:t>
      </w:r>
    </w:p>
    <w:p w:rsidR="00AC085D" w:rsidRPr="00A8276B" w:rsidRDefault="00AC085D" w:rsidP="00AC085D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8276B">
        <w:rPr>
          <w:b/>
          <w:spacing w:val="-6"/>
        </w:rPr>
        <w:t>Предмет запроса цен:</w:t>
      </w:r>
      <w:r w:rsidRPr="00A8276B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A8276B">
        <w:t xml:space="preserve">поставку </w:t>
      </w:r>
      <w:proofErr w:type="spellStart"/>
      <w:r>
        <w:t>мультиметров</w:t>
      </w:r>
      <w:proofErr w:type="spellEnd"/>
      <w:r w:rsidRPr="00A8276B">
        <w:rPr>
          <w:spacing w:val="-6"/>
        </w:rPr>
        <w:t>.</w:t>
      </w:r>
    </w:p>
    <w:p w:rsidR="00AC085D" w:rsidRPr="00225DB0" w:rsidRDefault="00AC085D" w:rsidP="00AC085D">
      <w:pPr>
        <w:widowControl w:val="0"/>
        <w:numPr>
          <w:ilvl w:val="0"/>
          <w:numId w:val="9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C085D" w:rsidRPr="00225DB0" w:rsidRDefault="00AC085D" w:rsidP="00AC085D">
      <w:pPr>
        <w:widowControl w:val="0"/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проспект Ленина, </w:t>
      </w:r>
      <w:r>
        <w:t>д.</w:t>
      </w:r>
      <w:r w:rsidRPr="00225DB0">
        <w:t>31</w:t>
      </w:r>
    </w:p>
    <w:p w:rsidR="00AC085D" w:rsidRPr="00225DB0" w:rsidRDefault="00AC085D" w:rsidP="00AC085D">
      <w:pPr>
        <w:widowControl w:val="0"/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AC085D" w:rsidRPr="00A8276B" w:rsidRDefault="00AC085D" w:rsidP="00AC085D">
      <w:pPr>
        <w:widowControl w:val="0"/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>
        <w:t xml:space="preserve"> Марков Николай Андреевич (35130) 2 54 08.</w:t>
      </w:r>
    </w:p>
    <w:p w:rsidR="00AC085D" w:rsidRPr="00A8276B" w:rsidRDefault="00AC085D" w:rsidP="00AC085D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8276B">
        <w:rPr>
          <w:b/>
        </w:rPr>
        <w:t>Организатор запроса цен:</w:t>
      </w:r>
      <w:r>
        <w:rPr>
          <w:b/>
        </w:rP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C085D" w:rsidRPr="00225DB0" w:rsidRDefault="00AC085D" w:rsidP="00AC085D">
      <w:pPr>
        <w:widowControl w:val="0"/>
        <w:ind w:firstLine="720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AC085D" w:rsidRPr="00225DB0" w:rsidRDefault="00AC085D" w:rsidP="00AC085D">
      <w:pPr>
        <w:widowControl w:val="0"/>
        <w:ind w:firstLine="720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AC085D" w:rsidRPr="00A8276B" w:rsidRDefault="00AC085D" w:rsidP="00AC085D">
      <w:pPr>
        <w:widowControl w:val="0"/>
        <w:tabs>
          <w:tab w:val="left" w:pos="1134"/>
        </w:tabs>
        <w:ind w:firstLine="720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proofErr w:type="spellStart"/>
        <w:r w:rsidRPr="0067154E">
          <w:rPr>
            <w:rStyle w:val="a5"/>
            <w:lang w:val="en-US"/>
          </w:rPr>
          <w:t>ru</w:t>
        </w:r>
        <w:proofErr w:type="spellEnd"/>
      </w:hyperlink>
      <w:r>
        <w:t>.</w:t>
      </w:r>
    </w:p>
    <w:p w:rsidR="00AC085D" w:rsidRPr="00A8276B" w:rsidRDefault="00AC085D" w:rsidP="00AC085D">
      <w:pPr>
        <w:widowControl w:val="0"/>
        <w:numPr>
          <w:ilvl w:val="0"/>
          <w:numId w:val="9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A8276B">
        <w:rPr>
          <w:b/>
        </w:rPr>
        <w:t>Предмет договора</w:t>
      </w:r>
      <w:r>
        <w:rPr>
          <w:b/>
        </w:rPr>
        <w:t xml:space="preserve">: </w:t>
      </w:r>
      <w:r w:rsidRPr="00A8276B">
        <w:t>поставк</w:t>
      </w:r>
      <w:r>
        <w:t>а</w:t>
      </w:r>
      <w:r w:rsidRPr="00A8276B">
        <w:t xml:space="preserve"> </w:t>
      </w:r>
      <w:proofErr w:type="spellStart"/>
      <w:r>
        <w:t>мультиметров</w:t>
      </w:r>
      <w:proofErr w:type="spellEnd"/>
      <w:r>
        <w:t xml:space="preserve">. </w:t>
      </w:r>
    </w:p>
    <w:p w:rsidR="00AC085D" w:rsidRPr="00A8276B" w:rsidRDefault="00AC085D" w:rsidP="00AC085D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AC085D" w:rsidRPr="00A8276B" w:rsidRDefault="00AC085D" w:rsidP="00AC085D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8276B">
        <w:rPr>
          <w:b/>
        </w:rPr>
        <w:t>Срок поставки товара, выполнения работ или оказания услуг</w:t>
      </w:r>
      <w:r>
        <w:rPr>
          <w:b/>
        </w:rPr>
        <w:t xml:space="preserve">: </w:t>
      </w:r>
      <w:r>
        <w:t>указан в ТОМЕ 2 «ТЕХНИЧЕСКАЯ ЧАСТЬ».</w:t>
      </w:r>
      <w:r w:rsidRPr="00A8276B">
        <w:rPr>
          <w:b/>
        </w:rPr>
        <w:t xml:space="preserve"> </w:t>
      </w:r>
    </w:p>
    <w:p w:rsidR="00AC085D" w:rsidRPr="00A8276B" w:rsidRDefault="00AC085D" w:rsidP="00AC085D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8276B">
        <w:rPr>
          <w:b/>
        </w:rPr>
        <w:t>Место поставки товара, выполнения работ, оказания услуг</w:t>
      </w:r>
      <w:r>
        <w:rPr>
          <w:b/>
        </w:rPr>
        <w:t xml:space="preserve">: </w:t>
      </w:r>
      <w:proofErr w:type="gramStart"/>
      <w:r>
        <w:t>указан</w:t>
      </w:r>
      <w:proofErr w:type="gramEnd"/>
      <w:r>
        <w:t xml:space="preserve"> в ТОМЕ 2 «ТЕХНИЧЕСКАЯ ЧАСТЬ».</w:t>
      </w:r>
    </w:p>
    <w:p w:rsidR="00AC085D" w:rsidRPr="00BB174F" w:rsidRDefault="00AC085D" w:rsidP="00AC085D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B174F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C085D" w:rsidRPr="00A8276B" w:rsidRDefault="00AC085D" w:rsidP="00AC085D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t xml:space="preserve">Запрос цен проводится на электронной торговой площадке </w:t>
      </w:r>
      <w:r w:rsidRPr="00225DB0">
        <w:t xml:space="preserve">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>
        <w:t xml:space="preserve"> </w:t>
      </w:r>
      <w:r w:rsidRPr="00A8276B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085D" w:rsidRPr="00A8276B" w:rsidRDefault="00AC085D" w:rsidP="00AC085D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085D" w:rsidRPr="00A8276B" w:rsidRDefault="00AC085D" w:rsidP="00AC085D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C085D" w:rsidRDefault="00AC085D" w:rsidP="00AC085D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bCs/>
          <w:i/>
          <w:shd w:val="clear" w:color="auto" w:fill="FDE9D9"/>
        </w:rPr>
      </w:pPr>
      <w:r w:rsidRPr="00BB174F">
        <w:rPr>
          <w:b/>
        </w:rPr>
        <w:t>Начальная (максимальная) цена договора:</w:t>
      </w:r>
      <w:r>
        <w:rPr>
          <w:b/>
          <w:bCs/>
          <w:i/>
          <w:shd w:val="clear" w:color="auto" w:fill="FDE9D9"/>
        </w:rPr>
        <w:t xml:space="preserve"> </w:t>
      </w:r>
    </w:p>
    <w:p w:rsidR="00AC085D" w:rsidRPr="00E64B67" w:rsidRDefault="00AC085D" w:rsidP="00AC085D">
      <w:pPr>
        <w:widowControl w:val="0"/>
        <w:tabs>
          <w:tab w:val="left" w:pos="1134"/>
        </w:tabs>
        <w:ind w:firstLine="709"/>
        <w:contextualSpacing/>
        <w:jc w:val="both"/>
        <w:rPr>
          <w:b/>
          <w:bCs/>
          <w:i/>
          <w:shd w:val="clear" w:color="auto" w:fill="FDE9D9"/>
        </w:rPr>
      </w:pPr>
      <w:r>
        <w:t>Цена Д</w:t>
      </w:r>
      <w:r w:rsidRPr="001B1BD3">
        <w:t xml:space="preserve">оговора включает в себя все расходы, </w:t>
      </w:r>
      <w:r w:rsidRPr="00AD32CC">
        <w:rPr>
          <w:color w:val="000000"/>
        </w:rPr>
        <w:t>в том числе расходы на перевозку, доставку продукции до места назначения, страхование, упаковку, экспедирование, полный комплект технической документации, уплату таможенных пошлин, налогов, других обязательных платежей</w:t>
      </w:r>
      <w:r>
        <w:t>:</w:t>
      </w:r>
    </w:p>
    <w:p w:rsidR="00AC085D" w:rsidRPr="00A8276B" w:rsidRDefault="00AC085D" w:rsidP="00AC085D">
      <w:pPr>
        <w:widowControl w:val="0"/>
        <w:tabs>
          <w:tab w:val="left" w:pos="1134"/>
        </w:tabs>
        <w:spacing w:before="120" w:after="120"/>
        <w:jc w:val="center"/>
        <w:rPr>
          <w:bCs/>
          <w:i/>
          <w:shd w:val="clear" w:color="auto" w:fill="FDE9D9"/>
        </w:rPr>
      </w:pPr>
      <w:r>
        <w:rPr>
          <w:b/>
          <w:iCs/>
          <w:u w:val="single"/>
        </w:rPr>
        <w:t>429 558</w:t>
      </w:r>
      <w:r w:rsidRPr="000D290F">
        <w:rPr>
          <w:b/>
          <w:iCs/>
          <w:u w:val="single"/>
        </w:rPr>
        <w:t xml:space="preserve"> </w:t>
      </w:r>
      <w:r w:rsidRPr="000D290F">
        <w:rPr>
          <w:iCs/>
          <w:u w:val="single"/>
        </w:rPr>
        <w:t>(</w:t>
      </w:r>
      <w:r>
        <w:rPr>
          <w:iCs/>
          <w:u w:val="single"/>
        </w:rPr>
        <w:t>четыреста двадцать девять тысяч пятьсот пятьдесят восемь</w:t>
      </w:r>
      <w:r w:rsidRPr="000D290F">
        <w:rPr>
          <w:iCs/>
          <w:u w:val="single"/>
        </w:rPr>
        <w:t>)</w:t>
      </w:r>
      <w:r w:rsidRPr="000D290F">
        <w:rPr>
          <w:b/>
          <w:iCs/>
          <w:u w:val="single"/>
        </w:rPr>
        <w:t xml:space="preserve"> </w:t>
      </w:r>
      <w:r w:rsidRPr="000D290F">
        <w:rPr>
          <w:iCs/>
          <w:u w:val="single"/>
        </w:rPr>
        <w:t>рубл</w:t>
      </w:r>
      <w:r>
        <w:rPr>
          <w:iCs/>
          <w:u w:val="single"/>
        </w:rPr>
        <w:t xml:space="preserve">ей </w:t>
      </w:r>
      <w:r w:rsidRPr="000D290F">
        <w:rPr>
          <w:b/>
          <w:iCs/>
          <w:u w:val="single"/>
        </w:rPr>
        <w:t xml:space="preserve">00 </w:t>
      </w:r>
      <w:r w:rsidRPr="000D290F">
        <w:rPr>
          <w:iCs/>
          <w:u w:val="single"/>
        </w:rPr>
        <w:t xml:space="preserve">копеек, </w:t>
      </w:r>
      <w:r>
        <w:rPr>
          <w:iCs/>
          <w:u w:val="single"/>
        </w:rPr>
        <w:t>в т.ч.</w:t>
      </w:r>
      <w:r w:rsidRPr="000D290F">
        <w:rPr>
          <w:iCs/>
          <w:u w:val="single"/>
        </w:rPr>
        <w:t xml:space="preserve"> НДС</w:t>
      </w:r>
      <w:r>
        <w:rPr>
          <w:iCs/>
          <w:u w:val="single"/>
        </w:rPr>
        <w:t xml:space="preserve"> 18%</w:t>
      </w:r>
    </w:p>
    <w:p w:rsidR="00AC085D" w:rsidRPr="00BB174F" w:rsidRDefault="00AC085D" w:rsidP="00AC085D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Срок, место и порядок предоставления документации по запросу цен:</w:t>
      </w:r>
    </w:p>
    <w:p w:rsidR="00AC085D" w:rsidRPr="00A8276B" w:rsidRDefault="00AC085D" w:rsidP="00AC085D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8276B">
        <w:rPr>
          <w:spacing w:val="-6"/>
        </w:rPr>
        <w:t xml:space="preserve">На официальном сайте </w:t>
      </w:r>
      <w:r w:rsidRPr="00A8276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B01496">
          <w:rPr>
            <w:rStyle w:val="a5"/>
          </w:rPr>
          <w:t>http://www.zakupki.gov.ru</w:t>
        </w:r>
      </w:hyperlink>
      <w:r w:rsidRPr="00A8276B">
        <w:t xml:space="preserve">), на официальном сайте по закупкам атомной отрасли </w:t>
      </w:r>
      <w:r w:rsidRPr="00A8276B">
        <w:rPr>
          <w:spacing w:val="-6"/>
        </w:rPr>
        <w:t>(</w:t>
      </w:r>
      <w:hyperlink r:id="rId8" w:history="1">
        <w:r w:rsidRPr="00B01496">
          <w:rPr>
            <w:rStyle w:val="a5"/>
          </w:rPr>
          <w:t>http://zakupki.rosatom.ru</w:t>
        </w:r>
      </w:hyperlink>
      <w:r w:rsidRPr="00A8276B">
        <w:rPr>
          <w:spacing w:val="-6"/>
        </w:rPr>
        <w:t>) документация по запросу цен находится в</w:t>
      </w:r>
      <w:proofErr w:type="gramEnd"/>
      <w:r w:rsidRPr="00A8276B">
        <w:rPr>
          <w:spacing w:val="-6"/>
        </w:rPr>
        <w:t xml:space="preserve"> открытом </w:t>
      </w:r>
      <w:proofErr w:type="gramStart"/>
      <w:r w:rsidRPr="00A8276B">
        <w:rPr>
          <w:spacing w:val="-6"/>
        </w:rPr>
        <w:t>доступе</w:t>
      </w:r>
      <w:proofErr w:type="gramEnd"/>
      <w:r w:rsidRPr="00A8276B">
        <w:rPr>
          <w:spacing w:val="-6"/>
        </w:rPr>
        <w:t xml:space="preserve">, начиная </w:t>
      </w:r>
      <w:r w:rsidRPr="00A8276B">
        <w:t>с даты официальной публикации</w:t>
      </w:r>
      <w:r w:rsidRPr="00A8276B" w:rsidDel="00A16E2A">
        <w:t xml:space="preserve"> </w:t>
      </w:r>
      <w:r w:rsidRPr="00A8276B">
        <w:t>настоящего извещения и документации по запросу цен</w:t>
      </w:r>
      <w:r w:rsidRPr="00A8276B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225DB0">
        <w:t xml:space="preserve">Аукционный Конкурсный Дом» в сети «Интернет» по адресу: </w:t>
      </w:r>
      <w:hyperlink r:id="rId9" w:history="1">
        <w:r w:rsidRPr="00225DB0">
          <w:rPr>
            <w:rStyle w:val="a5"/>
          </w:rPr>
          <w:t>http://www.a-k-d.ru</w:t>
        </w:r>
      </w:hyperlink>
      <w:r>
        <w:t xml:space="preserve"> </w:t>
      </w:r>
      <w:r w:rsidRPr="00A8276B">
        <w:rPr>
          <w:spacing w:val="-6"/>
        </w:rPr>
        <w:t>определяется правилами данной электронной торговой площадки.</w:t>
      </w:r>
    </w:p>
    <w:p w:rsidR="00AC085D" w:rsidRPr="00BB174F" w:rsidRDefault="00AC085D" w:rsidP="00AC085D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C085D" w:rsidRDefault="00AC085D" w:rsidP="00AC085D">
      <w:pPr>
        <w:widowControl w:val="0"/>
        <w:ind w:firstLine="709"/>
        <w:contextualSpacing/>
        <w:jc w:val="both"/>
        <w:rPr>
          <w:spacing w:val="-6"/>
        </w:rPr>
      </w:pPr>
      <w:proofErr w:type="gramStart"/>
      <w:r w:rsidRPr="00A8276B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25DB0">
        <w:t xml:space="preserve">Аукционный Конкурсный Дом» в сети «Интернет» по адресу: </w:t>
      </w:r>
      <w:hyperlink r:id="rId10" w:history="1">
        <w:r w:rsidRPr="00225DB0">
          <w:rPr>
            <w:rStyle w:val="a5"/>
          </w:rPr>
          <w:t>http://www.a-k-d.ru</w:t>
        </w:r>
      </w:hyperlink>
      <w:r w:rsidRPr="00A8276B">
        <w:t xml:space="preserve">, </w:t>
      </w:r>
      <w:r w:rsidRPr="00A8276B">
        <w:rPr>
          <w:spacing w:val="-6"/>
        </w:rPr>
        <w:t>начиная с даты</w:t>
      </w:r>
      <w:r w:rsidRPr="00A8276B">
        <w:rPr>
          <w:b/>
          <w:i/>
        </w:rPr>
        <w:t xml:space="preserve"> </w:t>
      </w:r>
      <w:r w:rsidRPr="00A8276B">
        <w:t>официальной публикации настоящего извещения и документации по запросу цен на официальном сайте и на данной ЭТП,</w:t>
      </w:r>
      <w:r w:rsidRPr="00A8276B">
        <w:rPr>
          <w:spacing w:val="-6"/>
        </w:rPr>
        <w:t xml:space="preserve"> в порядке и в соответствии с регламентом работы данной ЭТП, </w:t>
      </w:r>
      <w:proofErr w:type="gramEnd"/>
    </w:p>
    <w:p w:rsidR="00AC085D" w:rsidRPr="00A8276B" w:rsidRDefault="00AC085D" w:rsidP="00AC085D">
      <w:pPr>
        <w:widowControl w:val="0"/>
        <w:ind w:firstLine="709"/>
        <w:contextualSpacing/>
        <w:jc w:val="both"/>
        <w:rPr>
          <w:spacing w:val="-6"/>
        </w:rPr>
      </w:pPr>
      <w:r w:rsidRPr="00A8276B">
        <w:rPr>
          <w:spacing w:val="-6"/>
        </w:rPr>
        <w:lastRenderedPageBreak/>
        <w:t xml:space="preserve">в срок не позднее </w:t>
      </w:r>
      <w:r w:rsidRPr="005F5960">
        <w:rPr>
          <w:b/>
          <w:spacing w:val="-6"/>
        </w:rPr>
        <w:t xml:space="preserve">07-00 </w:t>
      </w:r>
      <w:r w:rsidRPr="005F5960">
        <w:rPr>
          <w:spacing w:val="-6"/>
        </w:rPr>
        <w:t>(время московское)</w:t>
      </w:r>
      <w:r w:rsidRPr="005F5960">
        <w:rPr>
          <w:b/>
          <w:spacing w:val="-6"/>
        </w:rPr>
        <w:t xml:space="preserve"> «</w:t>
      </w:r>
      <w:r>
        <w:rPr>
          <w:b/>
          <w:spacing w:val="-6"/>
        </w:rPr>
        <w:t>27</w:t>
      </w:r>
      <w:r w:rsidRPr="005F5960">
        <w:rPr>
          <w:b/>
          <w:spacing w:val="-6"/>
        </w:rPr>
        <w:t xml:space="preserve">» </w:t>
      </w:r>
      <w:r>
        <w:rPr>
          <w:b/>
          <w:spacing w:val="-6"/>
        </w:rPr>
        <w:t>апреля</w:t>
      </w:r>
      <w:r w:rsidRPr="005F5960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5F5960">
        <w:rPr>
          <w:b/>
          <w:spacing w:val="-6"/>
        </w:rPr>
        <w:t xml:space="preserve"> года.</w:t>
      </w:r>
      <w:r w:rsidRPr="00A8276B">
        <w:rPr>
          <w:spacing w:val="-6"/>
        </w:rPr>
        <w:t xml:space="preserve"> </w:t>
      </w:r>
    </w:p>
    <w:p w:rsidR="00AC085D" w:rsidRPr="00BB174F" w:rsidRDefault="00AC085D" w:rsidP="00AC085D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Место и дата проведения отборочной стадии:</w:t>
      </w:r>
      <w:r>
        <w:rPr>
          <w:b/>
          <w:spacing w:val="-6"/>
        </w:rPr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ул. Пушкина</w:t>
      </w:r>
      <w:r w:rsidRPr="00225DB0">
        <w:t xml:space="preserve">, дом </w:t>
      </w:r>
      <w:r>
        <w:t>4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 рабочих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  <w:r w:rsidRPr="00BB174F">
        <w:rPr>
          <w:b/>
          <w:spacing w:val="-6"/>
        </w:rPr>
        <w:t xml:space="preserve"> </w:t>
      </w:r>
    </w:p>
    <w:p w:rsidR="00AC085D" w:rsidRPr="00BB174F" w:rsidRDefault="00AC085D" w:rsidP="00AC085D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Место и дата подведения итогов запроса цен:</w:t>
      </w:r>
      <w:r>
        <w:rPr>
          <w:b/>
          <w:spacing w:val="-6"/>
        </w:rPr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ул. Пушкина</w:t>
      </w:r>
      <w:r w:rsidRPr="00225DB0">
        <w:t xml:space="preserve">, дом </w:t>
      </w:r>
      <w:r>
        <w:t>4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 xml:space="preserve">20 (двадцати) рабочих </w:t>
      </w:r>
      <w:r w:rsidRPr="001B1BD3">
        <w:t>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AC085D" w:rsidRPr="00A8276B" w:rsidRDefault="00AC085D" w:rsidP="00AC085D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B174F">
        <w:rPr>
          <w:b/>
          <w:spacing w:val="-6"/>
        </w:rPr>
        <w:t>Срок заключения договора после определения победителя запроса цен</w:t>
      </w:r>
      <w:r>
        <w:rPr>
          <w:b/>
          <w:spacing w:val="-6"/>
        </w:rPr>
        <w:t xml:space="preserve">: </w:t>
      </w:r>
      <w:r w:rsidRPr="00A8276B">
        <w:rPr>
          <w:spacing w:val="-6"/>
        </w:rPr>
        <w:t xml:space="preserve"> </w:t>
      </w:r>
      <w:r w:rsidRPr="00A8276B">
        <w:t>в течение </w:t>
      </w:r>
      <w:r w:rsidRPr="00BB174F">
        <w:rPr>
          <w:i/>
        </w:rPr>
        <w:t>20 (двадцати)</w:t>
      </w:r>
      <w:r w:rsidRPr="00A8276B">
        <w:t xml:space="preserve"> дней, но не ранее чем через </w:t>
      </w:r>
      <w:r w:rsidRPr="00BB174F">
        <w:rPr>
          <w:i/>
        </w:rPr>
        <w:t>10 (десять)</w:t>
      </w:r>
      <w:r w:rsidRPr="00A8276B">
        <w:t xml:space="preserve"> дней после размещения на официальном сайте и на ЭТП протокола подведения итогов запроса цен.</w:t>
      </w:r>
    </w:p>
    <w:p w:rsidR="00AC085D" w:rsidRPr="00BB174F" w:rsidRDefault="00AC085D" w:rsidP="00AC085D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Форма, размер и срок предоставления обеспечения исполнения обязательств по договор</w:t>
      </w:r>
      <w:r>
        <w:rPr>
          <w:b/>
          <w:spacing w:val="-6"/>
        </w:rPr>
        <w:t xml:space="preserve">у: </w:t>
      </w:r>
      <w:r>
        <w:rPr>
          <w:spacing w:val="-6"/>
        </w:rPr>
        <w:t xml:space="preserve">указаны в п.19 раздела 5 «Информационная карта запроса цен». </w:t>
      </w:r>
    </w:p>
    <w:p w:rsidR="00AC085D" w:rsidRPr="00BB174F" w:rsidRDefault="00AC085D" w:rsidP="00AC085D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B174F">
        <w:t>Процедура запроса цен не является торгами по законодательству Российской Федерации.</w:t>
      </w:r>
    </w:p>
    <w:p w:rsidR="00AC085D" w:rsidRPr="00A8276B" w:rsidRDefault="00AC085D" w:rsidP="00AC085D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B174F">
        <w:rPr>
          <w:b/>
        </w:rPr>
        <w:t>Отказ организатора запроса цен от проведения запроса цен:</w:t>
      </w:r>
      <w:r w:rsidRPr="00A8276B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C085D" w:rsidRPr="00A8276B" w:rsidRDefault="00AC085D" w:rsidP="00AC085D">
      <w:pPr>
        <w:pStyle w:val="a6"/>
        <w:widowControl w:val="0"/>
        <w:spacing w:after="0"/>
        <w:ind w:left="0" w:firstLine="709"/>
        <w:jc w:val="both"/>
      </w:pPr>
      <w:r w:rsidRPr="00A8276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C085D" w:rsidRPr="00A8276B" w:rsidRDefault="00AC085D" w:rsidP="00AC085D">
      <w:pPr>
        <w:pStyle w:val="a6"/>
        <w:widowControl w:val="0"/>
        <w:spacing w:after="0"/>
        <w:ind w:left="0" w:firstLine="709"/>
        <w:jc w:val="both"/>
      </w:pPr>
      <w:r w:rsidRPr="00A8276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C085D" w:rsidRPr="00A8276B" w:rsidRDefault="00AC085D" w:rsidP="00AC085D">
      <w:pPr>
        <w:pStyle w:val="a6"/>
        <w:widowControl w:val="0"/>
        <w:spacing w:after="0"/>
        <w:ind w:left="0" w:firstLine="709"/>
        <w:jc w:val="both"/>
      </w:pPr>
      <w:r w:rsidRPr="00A8276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AC085D" w:rsidP="00AC085D">
      <w:r w:rsidRPr="00A8276B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C2C9E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C085D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185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85D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85D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AC085D"/>
    <w:rPr>
      <w:color w:val="0000FF"/>
      <w:u w:val="single"/>
    </w:rPr>
  </w:style>
  <w:style w:type="paragraph" w:styleId="a6">
    <w:name w:val="List Continue"/>
    <w:basedOn w:val="a"/>
    <w:rsid w:val="00AC085D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mklepal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838</Words>
  <Characters>4780</Characters>
  <Application>Microsoft Office Word</Application>
  <DocSecurity>0</DocSecurity>
  <Lines>39</Lines>
  <Paragraphs>11</Paragraphs>
  <ScaleCrop>false</ScaleCrop>
  <Company>ПО Маяк</Company>
  <LinksUpToDate>false</LinksUpToDate>
  <CharactersWithSpaces>5607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2015-04-20T05:49:00Z</dcterms:created>
  <dcterms:modified xsi:type="dcterms:W3CDTF">2015-04-20T05:49:00Z</dcterms:modified>
</cp:coreProperties>
</file>