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247E8E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Открытое акционерное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ОАО «НИКИЭТ»</w:t>
      </w:r>
    </w:p>
    <w:p w:rsidR="00247E8E" w:rsidRDefault="006A3671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6A3671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Заказчик, организатор размещения заказа - ОАО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321"/>
      </w:tblGrid>
      <w:tr w:rsidR="00247E8E" w:rsidTr="00D724E0">
        <w:tc>
          <w:tcPr>
            <w:tcW w:w="9923" w:type="dxa"/>
            <w:shd w:val="clear" w:color="auto" w:fill="EAF1DD"/>
            <w:hideMark/>
          </w:tcPr>
          <w:p w:rsidR="00247E8E" w:rsidRPr="00B93457" w:rsidRDefault="00B93457" w:rsidP="00D724E0">
            <w:pPr>
              <w:jc w:val="center"/>
              <w:rPr>
                <w:b/>
                <w:i/>
                <w:sz w:val="24"/>
                <w:szCs w:val="24"/>
              </w:rPr>
            </w:pPr>
            <w:r w:rsidRPr="00B93457">
              <w:rPr>
                <w:b/>
                <w:i/>
                <w:sz w:val="24"/>
                <w:szCs w:val="24"/>
              </w:rPr>
              <w:t xml:space="preserve">поставку комплекта регистрирующего модуля </w:t>
            </w:r>
            <w:proofErr w:type="spellStart"/>
            <w:r w:rsidRPr="00B93457">
              <w:rPr>
                <w:b/>
                <w:i/>
                <w:sz w:val="24"/>
                <w:szCs w:val="24"/>
              </w:rPr>
              <w:t>Correlated</w:t>
            </w:r>
            <w:proofErr w:type="spellEnd"/>
            <w:r w:rsidRPr="00B93457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B93457">
              <w:rPr>
                <w:b/>
                <w:i/>
                <w:sz w:val="24"/>
                <w:szCs w:val="24"/>
              </w:rPr>
              <w:t>Solutions</w:t>
            </w:r>
            <w:proofErr w:type="spellEnd"/>
            <w:r w:rsidRPr="00B93457">
              <w:rPr>
                <w:b/>
                <w:i/>
                <w:sz w:val="24"/>
                <w:szCs w:val="24"/>
              </w:rPr>
              <w:t xml:space="preserve"> VIC-3D</w:t>
            </w:r>
          </w:p>
        </w:tc>
      </w:tr>
    </w:tbl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47"/>
        <w:gridCol w:w="638"/>
        <w:gridCol w:w="234"/>
        <w:gridCol w:w="1553"/>
        <w:gridCol w:w="1415"/>
        <w:gridCol w:w="677"/>
        <w:gridCol w:w="1197"/>
        <w:gridCol w:w="830"/>
        <w:gridCol w:w="728"/>
      </w:tblGrid>
      <w:tr w:rsidR="00B93457" w:rsidTr="00D724E0">
        <w:trPr>
          <w:trHeight w:val="375"/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955E69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</w:t>
            </w:r>
            <w:r w:rsidR="00B93457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36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B93457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54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20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247E8E" w:rsidP="00B93457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  <w:r w:rsidR="00B93457">
              <w:rPr>
                <w:sz w:val="24"/>
                <w:szCs w:val="24"/>
              </w:rPr>
              <w:t>704</w:t>
            </w:r>
          </w:p>
        </w:tc>
        <w:tc>
          <w:tcPr>
            <w:tcW w:w="830" w:type="dxa"/>
            <w:vAlign w:val="center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B93457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955E69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</w:t>
            </w:r>
            <w:r w:rsidR="00B93457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B93457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955E69" w:rsidRDefault="00955E69" w:rsidP="00B93457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</w:t>
            </w:r>
            <w:r w:rsidR="00B93457">
              <w:rPr>
                <w:sz w:val="24"/>
                <w:szCs w:val="24"/>
              </w:rPr>
              <w:t>01317556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Электронной торговой площадке «Аукционный Конкурсный Дом»  </w:t>
      </w:r>
      <w:hyperlink r:id="rId7" w:history="1">
        <w:r>
          <w:rPr>
            <w:rStyle w:val="a3"/>
            <w:sz w:val="24"/>
            <w:szCs w:val="24"/>
          </w:rPr>
          <w:t>http://</w:t>
        </w:r>
        <w:r>
          <w:rPr>
            <w:rStyle w:val="a3"/>
            <w:sz w:val="24"/>
            <w:szCs w:val="24"/>
            <w:lang w:val="en-US"/>
          </w:rPr>
          <w:t>www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  <w:r>
          <w:rPr>
            <w:rStyle w:val="a3"/>
            <w:sz w:val="24"/>
            <w:szCs w:val="24"/>
          </w:rPr>
          <w:t>/</w:t>
        </w:r>
      </w:hyperlink>
      <w:r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955E69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</w:t>
            </w:r>
            <w:r w:rsidR="00B93457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B93457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B93457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Z032453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Принято решение продлить сроки подачи заявок до </w:t>
      </w:r>
      <w:r w:rsidR="00B93457">
        <w:rPr>
          <w:b/>
          <w:i/>
          <w:szCs w:val="28"/>
        </w:rPr>
        <w:t>25.07</w:t>
      </w:r>
      <w:r>
        <w:rPr>
          <w:b/>
          <w:i/>
          <w:szCs w:val="28"/>
        </w:rPr>
        <w:t>.2014г.</w:t>
      </w: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955E69" w:rsidRPr="0000204D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665FF" w:rsidRPr="005665FF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665FF" w:rsidRPr="005665FF" w:rsidRDefault="005665FF" w:rsidP="0000204D">
      <w:pPr>
        <w:pStyle w:val="a5"/>
        <w:numPr>
          <w:ilvl w:val="0"/>
          <w:numId w:val="2"/>
        </w:numPr>
        <w:spacing w:line="0" w:lineRule="atLeast"/>
        <w:rPr>
          <w:b/>
          <w:sz w:val="22"/>
          <w:szCs w:val="22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 w:rsidR="00B93457"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 w:rsidR="00B93457">
        <w:rPr>
          <w:b/>
          <w:sz w:val="22"/>
          <w:szCs w:val="22"/>
        </w:rPr>
        <w:t>ЦЕН п. 10; 11; 12</w:t>
      </w:r>
      <w:r w:rsidRPr="005665FF">
        <w:rPr>
          <w:b/>
          <w:sz w:val="22"/>
          <w:szCs w:val="22"/>
        </w:rPr>
        <w:t>; читать в следующей редакции:</w:t>
      </w:r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B93457">
        <w:rPr>
          <w:rFonts w:ascii="Times New Roman" w:hAnsi="Times New Roman" w:cs="Times New Roman"/>
        </w:rPr>
        <w:t>Аук</w:t>
      </w:r>
      <w:proofErr w:type="spellEnd"/>
      <w:r w:rsidRPr="00B93457">
        <w:rPr>
          <w:rFonts w:ascii="Times New Roman" w:hAnsi="Times New Roman" w:cs="Times New Roman"/>
        </w:rPr>
        <w:t xml:space="preserve">. </w:t>
      </w:r>
      <w:proofErr w:type="spellStart"/>
      <w:r w:rsidRPr="00B93457">
        <w:rPr>
          <w:rFonts w:ascii="Times New Roman" w:hAnsi="Times New Roman" w:cs="Times New Roman"/>
        </w:rPr>
        <w:t>Конк</w:t>
      </w:r>
      <w:proofErr w:type="spellEnd"/>
      <w:r w:rsidRPr="00B93457">
        <w:rPr>
          <w:rFonts w:ascii="Times New Roman" w:hAnsi="Times New Roman" w:cs="Times New Roman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 w:rsidRPr="00B93457">
        <w:rPr>
          <w:rFonts w:ascii="Times New Roman" w:hAnsi="Times New Roman" w:cs="Times New Roman"/>
        </w:rPr>
        <w:t>на</w:t>
      </w:r>
      <w:proofErr w:type="gramEnd"/>
      <w:r w:rsidRPr="00B93457">
        <w:rPr>
          <w:rFonts w:ascii="Times New Roman" w:hAnsi="Times New Roman" w:cs="Times New Roman"/>
        </w:rPr>
        <w:t xml:space="preserve"> </w:t>
      </w:r>
      <w:proofErr w:type="gramStart"/>
      <w:r w:rsidRPr="00B93457">
        <w:rPr>
          <w:rFonts w:ascii="Times New Roman" w:hAnsi="Times New Roman" w:cs="Times New Roman"/>
        </w:rPr>
        <w:t>данной</w:t>
      </w:r>
      <w:proofErr w:type="gramEnd"/>
      <w:r w:rsidRPr="00B93457">
        <w:rPr>
          <w:rFonts w:ascii="Times New Roman" w:hAnsi="Times New Roman" w:cs="Times New Roman"/>
        </w:rPr>
        <w:t xml:space="preserve"> ЭТП, в порядке и в соответствии с регламентом работы данной ЭТП, в срок не позднее</w:t>
      </w:r>
      <w:r>
        <w:rPr>
          <w:rFonts w:ascii="Times New Roman" w:hAnsi="Times New Roman" w:cs="Times New Roman"/>
        </w:rPr>
        <w:t xml:space="preserve"> 10:00:00 (время московское) «25</w:t>
      </w:r>
      <w:r w:rsidRPr="00B93457">
        <w:rPr>
          <w:rFonts w:ascii="Times New Roman" w:hAnsi="Times New Roman" w:cs="Times New Roman"/>
        </w:rPr>
        <w:t>» июля 2014 года.</w:t>
      </w:r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93457">
        <w:rPr>
          <w:rFonts w:ascii="Times New Roman" w:hAnsi="Times New Roman" w:cs="Times New Roman"/>
        </w:rPr>
        <w:t>Красносельская</w:t>
      </w:r>
      <w:proofErr w:type="spellEnd"/>
      <w:r w:rsidRPr="00B93457">
        <w:rPr>
          <w:rFonts w:ascii="Times New Roman" w:hAnsi="Times New Roman" w:cs="Times New Roman"/>
        </w:rPr>
        <w:t>, д. 2/8, не позднее «</w:t>
      </w:r>
      <w:r>
        <w:rPr>
          <w:rFonts w:ascii="Times New Roman" w:hAnsi="Times New Roman" w:cs="Times New Roman"/>
        </w:rPr>
        <w:t>31</w:t>
      </w:r>
      <w:r w:rsidRPr="00B93457">
        <w:rPr>
          <w:rFonts w:ascii="Times New Roman" w:hAnsi="Times New Roman" w:cs="Times New Roman"/>
        </w:rPr>
        <w:t>» июля 2014 года.</w:t>
      </w:r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93457">
        <w:rPr>
          <w:rFonts w:ascii="Times New Roman" w:hAnsi="Times New Roman" w:cs="Times New Roman"/>
        </w:rPr>
        <w:t>Красно</w:t>
      </w:r>
      <w:r>
        <w:rPr>
          <w:rFonts w:ascii="Times New Roman" w:hAnsi="Times New Roman" w:cs="Times New Roman"/>
        </w:rPr>
        <w:t>сельская</w:t>
      </w:r>
      <w:proofErr w:type="spellEnd"/>
      <w:r>
        <w:rPr>
          <w:rFonts w:ascii="Times New Roman" w:hAnsi="Times New Roman" w:cs="Times New Roman"/>
        </w:rPr>
        <w:t>, д. 2/8, не позднее «07</w:t>
      </w:r>
      <w:r w:rsidRPr="00B93457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августа</w:t>
      </w:r>
      <w:r w:rsidRPr="00B93457">
        <w:rPr>
          <w:rFonts w:ascii="Times New Roman" w:hAnsi="Times New Roman" w:cs="Times New Roman"/>
        </w:rPr>
        <w:t xml:space="preserve"> 2014 года.</w:t>
      </w:r>
    </w:p>
    <w:p w:rsidR="005665FF" w:rsidRPr="00B93457" w:rsidRDefault="005665FF" w:rsidP="005665FF">
      <w:pPr>
        <w:spacing w:before="150" w:after="100" w:afterAutospacing="1" w:line="240" w:lineRule="auto"/>
        <w:ind w:firstLine="0"/>
        <w:rPr>
          <w:sz w:val="24"/>
          <w:szCs w:val="24"/>
        </w:rPr>
      </w:pPr>
    </w:p>
    <w:p w:rsidR="0000204D" w:rsidRPr="005665FF" w:rsidRDefault="0000204D" w:rsidP="005665FF">
      <w:pPr>
        <w:spacing w:before="150" w:after="100" w:afterAutospacing="1" w:line="240" w:lineRule="auto"/>
        <w:ind w:firstLine="0"/>
        <w:rPr>
          <w:sz w:val="22"/>
          <w:szCs w:val="22"/>
        </w:rPr>
      </w:pPr>
    </w:p>
    <w:p w:rsidR="005665FF" w:rsidRDefault="0000204D" w:rsidP="00784611">
      <w:pPr>
        <w:pStyle w:val="a5"/>
        <w:numPr>
          <w:ilvl w:val="0"/>
          <w:numId w:val="2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ЗАКУПОЧНАЯ ДОКУМЕНТАЦИЯ </w:t>
      </w:r>
      <w:r w:rsidR="005665FF">
        <w:rPr>
          <w:b/>
          <w:sz w:val="22"/>
          <w:szCs w:val="22"/>
        </w:rPr>
        <w:t xml:space="preserve">РАЗДЕЛ </w:t>
      </w:r>
      <w:r w:rsidR="00784611">
        <w:rPr>
          <w:b/>
          <w:sz w:val="22"/>
          <w:szCs w:val="22"/>
        </w:rPr>
        <w:t>4</w:t>
      </w:r>
      <w:r w:rsidR="005665FF">
        <w:rPr>
          <w:b/>
          <w:sz w:val="22"/>
          <w:szCs w:val="22"/>
        </w:rPr>
        <w:t xml:space="preserve"> «ИНФОРМАЦИОННАЯ КАРТА </w:t>
      </w:r>
      <w:r w:rsidR="00784611">
        <w:rPr>
          <w:b/>
          <w:sz w:val="22"/>
          <w:szCs w:val="22"/>
        </w:rPr>
        <w:t>ОТ</w:t>
      </w:r>
      <w:r w:rsidR="005665FF" w:rsidRPr="005665FF">
        <w:rPr>
          <w:b/>
          <w:sz w:val="22"/>
          <w:szCs w:val="22"/>
        </w:rPr>
        <w:t xml:space="preserve">КРЫТОГО </w:t>
      </w:r>
      <w:r w:rsidR="005665FF">
        <w:rPr>
          <w:b/>
          <w:sz w:val="22"/>
          <w:szCs w:val="22"/>
        </w:rPr>
        <w:t xml:space="preserve">ЗАПРОСА </w:t>
      </w:r>
      <w:r w:rsidR="00784611">
        <w:rPr>
          <w:b/>
          <w:sz w:val="22"/>
          <w:szCs w:val="22"/>
        </w:rPr>
        <w:t>ЦЕН</w:t>
      </w:r>
      <w:r w:rsidR="005665FF">
        <w:rPr>
          <w:b/>
          <w:sz w:val="22"/>
          <w:szCs w:val="22"/>
        </w:rPr>
        <w:t xml:space="preserve">» </w:t>
      </w:r>
      <w:r w:rsidR="005665FF" w:rsidRPr="005665FF">
        <w:rPr>
          <w:b/>
          <w:sz w:val="22"/>
          <w:szCs w:val="22"/>
        </w:rPr>
        <w:t xml:space="preserve">п. </w:t>
      </w:r>
      <w:r w:rsidR="00784611">
        <w:rPr>
          <w:b/>
          <w:sz w:val="22"/>
          <w:szCs w:val="22"/>
        </w:rPr>
        <w:t>16</w:t>
      </w:r>
      <w:r w:rsidR="005665FF" w:rsidRPr="005665FF">
        <w:rPr>
          <w:b/>
          <w:sz w:val="22"/>
          <w:szCs w:val="22"/>
        </w:rPr>
        <w:t xml:space="preserve">; </w:t>
      </w:r>
      <w:r w:rsidR="00784611">
        <w:rPr>
          <w:b/>
          <w:sz w:val="22"/>
          <w:szCs w:val="22"/>
        </w:rPr>
        <w:t>17</w:t>
      </w:r>
      <w:r w:rsidR="005665FF">
        <w:rPr>
          <w:b/>
          <w:sz w:val="22"/>
          <w:szCs w:val="22"/>
        </w:rPr>
        <w:t xml:space="preserve"> </w:t>
      </w:r>
      <w:r w:rsidR="005665FF" w:rsidRPr="005665FF">
        <w:rPr>
          <w:b/>
          <w:sz w:val="22"/>
          <w:szCs w:val="22"/>
        </w:rPr>
        <w:t>читать в следующей редакции:</w:t>
      </w:r>
    </w:p>
    <w:tbl>
      <w:tblPr>
        <w:tblW w:w="10915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7229"/>
      </w:tblGrid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784611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>16.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B93457" w:rsidP="00784611">
            <w:pPr>
              <w:pStyle w:val="Times12"/>
              <w:ind w:firstLine="0"/>
              <w:rPr>
                <w:b/>
              </w:rPr>
            </w:pPr>
            <w:hyperlink r:id="rId8" w:history="1">
              <w:r w:rsidRPr="00784611">
                <w:rPr>
                  <w:rStyle w:val="a3"/>
                  <w:b/>
                  <w:color w:val="auto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B93457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9" w:history="1">
              <w:r w:rsidRPr="00784611">
                <w:rPr>
                  <w:rStyle w:val="a3"/>
                  <w:color w:val="auto"/>
                  <w:szCs w:val="24"/>
                  <w:u w:val="none"/>
                </w:rPr>
                <w:t>Место и срок окончания подачи заявок на участие в запросе цен (открытия доступа к поданным заявкам на участие в запросе цен):</w:t>
              </w:r>
            </w:hyperlink>
          </w:p>
          <w:p w:rsidR="00B93457" w:rsidRPr="00784611" w:rsidRDefault="00B93457" w:rsidP="00262A11">
            <w:pPr>
              <w:keepNext/>
              <w:ind w:right="153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hyperlink r:id="rId10" w:history="1">
              <w:r w:rsidRPr="00784611">
                <w:rPr>
                  <w:rStyle w:val="a3"/>
                  <w:color w:val="auto"/>
                  <w:sz w:val="24"/>
                  <w:szCs w:val="24"/>
                  <w:u w:val="none"/>
                </w:rPr>
                <w:t xml:space="preserve">ЭТП </w:t>
              </w:r>
              <w:r w:rsidRPr="00784611">
                <w:rPr>
                  <w:rStyle w:val="a3"/>
                  <w:bCs/>
                  <w:color w:val="auto"/>
                  <w:sz w:val="24"/>
                  <w:szCs w:val="24"/>
                  <w:u w:val="none"/>
                </w:rPr>
                <w:t xml:space="preserve">Аук. Конк. Дом-2, </w:t>
              </w:r>
              <w:r w:rsidRPr="00784611">
                <w:rPr>
                  <w:rStyle w:val="a3"/>
                  <w:bCs/>
                  <w:color w:val="auto"/>
                  <w:sz w:val="24"/>
                  <w:szCs w:val="24"/>
                  <w:u w:val="none"/>
                  <w:lang w:val="en-US"/>
                </w:rPr>
                <w:t>http</w:t>
              </w:r>
              <w:r w:rsidRPr="00784611">
                <w:rPr>
                  <w:rStyle w:val="a3"/>
                  <w:bCs/>
                  <w:color w:val="auto"/>
                  <w:sz w:val="24"/>
                  <w:szCs w:val="24"/>
                  <w:u w:val="none"/>
                </w:rPr>
                <w:t>://</w:t>
              </w:r>
              <w:r w:rsidRPr="00784611">
                <w:rPr>
                  <w:rStyle w:val="a3"/>
                  <w:bCs/>
                  <w:color w:val="auto"/>
                  <w:sz w:val="24"/>
                  <w:szCs w:val="24"/>
                  <w:u w:val="none"/>
                  <w:lang w:val="en-US"/>
                </w:rPr>
                <w:t>a</w:t>
              </w:r>
              <w:r w:rsidRPr="00784611">
                <w:rPr>
                  <w:rStyle w:val="a3"/>
                  <w:bCs/>
                  <w:color w:val="auto"/>
                  <w:sz w:val="24"/>
                  <w:szCs w:val="24"/>
                  <w:u w:val="none"/>
                </w:rPr>
                <w:t>-</w:t>
              </w:r>
              <w:r w:rsidRPr="00784611">
                <w:rPr>
                  <w:rStyle w:val="a3"/>
                  <w:bCs/>
                  <w:color w:val="auto"/>
                  <w:sz w:val="24"/>
                  <w:szCs w:val="24"/>
                  <w:u w:val="none"/>
                  <w:lang w:val="en-US"/>
                </w:rPr>
                <w:t>k</w:t>
              </w:r>
              <w:r w:rsidRPr="00784611">
                <w:rPr>
                  <w:rStyle w:val="a3"/>
                  <w:bCs/>
                  <w:color w:val="auto"/>
                  <w:sz w:val="24"/>
                  <w:szCs w:val="24"/>
                  <w:u w:val="none"/>
                </w:rPr>
                <w:t>-</w:t>
              </w:r>
              <w:r w:rsidRPr="00784611">
                <w:rPr>
                  <w:rStyle w:val="a3"/>
                  <w:bCs/>
                  <w:color w:val="auto"/>
                  <w:sz w:val="24"/>
                  <w:szCs w:val="24"/>
                  <w:u w:val="none"/>
                  <w:lang w:val="en-US"/>
                </w:rPr>
                <w:t>d</w:t>
              </w:r>
              <w:r w:rsidRPr="00784611">
                <w:rPr>
                  <w:rStyle w:val="a3"/>
                  <w:bCs/>
                  <w:color w:val="auto"/>
                  <w:sz w:val="24"/>
                  <w:szCs w:val="24"/>
                  <w:u w:val="none"/>
                </w:rPr>
                <w:t>.</w:t>
              </w:r>
              <w:r w:rsidRPr="00784611">
                <w:rPr>
                  <w:rStyle w:val="a3"/>
                  <w:bCs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  <w:r w:rsidRPr="00784611">
                <w:rPr>
                  <w:rStyle w:val="a3"/>
                  <w:bCs/>
                  <w:color w:val="auto"/>
                  <w:sz w:val="24"/>
                  <w:szCs w:val="24"/>
                  <w:u w:val="none"/>
                </w:rPr>
                <w:t>/</w:t>
              </w:r>
            </w:hyperlink>
          </w:p>
          <w:p w:rsidR="00B93457" w:rsidRPr="00784611" w:rsidRDefault="00B93457" w:rsidP="00262A11">
            <w:pPr>
              <w:pStyle w:val="Times12"/>
              <w:rPr>
                <w:rStyle w:val="a3"/>
                <w:color w:val="auto"/>
                <w:szCs w:val="24"/>
                <w:u w:val="none"/>
                <w:lang w:val="en-US"/>
              </w:rPr>
            </w:pPr>
            <w:hyperlink r:id="rId11" w:history="1">
              <w:r w:rsidRPr="00784611">
                <w:rPr>
                  <w:rStyle w:val="a3"/>
                  <w:color w:val="auto"/>
                  <w:szCs w:val="24"/>
                  <w:u w:val="none"/>
                  <w:lang w:val="en-US"/>
                </w:rPr>
                <w:t>10:00 (</w:t>
              </w:r>
              <w:r w:rsidRPr="00784611">
                <w:rPr>
                  <w:rStyle w:val="a3"/>
                  <w:color w:val="auto"/>
                  <w:szCs w:val="24"/>
                  <w:u w:val="none"/>
                </w:rPr>
                <w:t>время</w:t>
              </w:r>
              <w:r w:rsidRPr="00784611">
                <w:rPr>
                  <w:rStyle w:val="a3"/>
                  <w:color w:val="auto"/>
                  <w:szCs w:val="24"/>
                  <w:u w:val="none"/>
                  <w:lang w:val="en-US"/>
                </w:rPr>
                <w:t xml:space="preserve"> </w:t>
              </w:r>
              <w:r w:rsidRPr="00784611">
                <w:rPr>
                  <w:rStyle w:val="a3"/>
                  <w:color w:val="auto"/>
                  <w:szCs w:val="24"/>
                  <w:u w:val="none"/>
                </w:rPr>
                <w:t>московское</w:t>
              </w:r>
              <w:r w:rsidR="00784611">
                <w:rPr>
                  <w:rStyle w:val="a3"/>
                  <w:color w:val="auto"/>
                  <w:szCs w:val="24"/>
                  <w:u w:val="none"/>
                  <w:lang w:val="en-US"/>
                </w:rPr>
                <w:t>) «</w:t>
              </w:r>
              <w:r w:rsidR="00784611">
                <w:rPr>
                  <w:rStyle w:val="a3"/>
                  <w:color w:val="auto"/>
                  <w:szCs w:val="24"/>
                  <w:u w:val="none"/>
                </w:rPr>
                <w:t>25</w:t>
              </w:r>
              <w:r w:rsidRPr="00784611">
                <w:rPr>
                  <w:rStyle w:val="a3"/>
                  <w:color w:val="auto"/>
                  <w:szCs w:val="24"/>
                  <w:u w:val="none"/>
                  <w:lang w:val="en-US"/>
                </w:rPr>
                <w:t xml:space="preserve">» </w:t>
              </w:r>
              <w:proofErr w:type="spellStart"/>
              <w:r w:rsidRPr="00784611">
                <w:rPr>
                  <w:rStyle w:val="a3"/>
                  <w:color w:val="auto"/>
                  <w:szCs w:val="24"/>
                  <w:u w:val="none"/>
                  <w:lang w:val="en-US"/>
                </w:rPr>
                <w:t>июля</w:t>
              </w:r>
              <w:proofErr w:type="spellEnd"/>
              <w:r w:rsidRPr="00784611">
                <w:rPr>
                  <w:rStyle w:val="a3"/>
                  <w:color w:val="auto"/>
                  <w:szCs w:val="24"/>
                  <w:u w:val="none"/>
                  <w:lang w:val="en-US"/>
                </w:rPr>
                <w:t xml:space="preserve"> 2014 </w:t>
              </w:r>
              <w:r w:rsidRPr="00784611">
                <w:rPr>
                  <w:rStyle w:val="a3"/>
                  <w:color w:val="auto"/>
                  <w:szCs w:val="24"/>
                  <w:u w:val="none"/>
                </w:rPr>
                <w:t>года</w:t>
              </w:r>
              <w:r w:rsidRPr="00784611">
                <w:rPr>
                  <w:rStyle w:val="a3"/>
                  <w:color w:val="auto"/>
                  <w:szCs w:val="24"/>
                  <w:u w:val="none"/>
                  <w:lang w:val="en-US"/>
                </w:rPr>
                <w:t xml:space="preserve"> </w:t>
              </w:r>
            </w:hyperlink>
          </w:p>
        </w:tc>
      </w:tr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784611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>17.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B93457" w:rsidP="00784611">
            <w:pPr>
              <w:pStyle w:val="Times12"/>
              <w:ind w:firstLine="0"/>
              <w:rPr>
                <w:b/>
              </w:rPr>
            </w:pPr>
            <w:hyperlink r:id="rId12" w:history="1">
              <w:r w:rsidRPr="00784611">
                <w:rPr>
                  <w:rStyle w:val="a3"/>
                  <w:b/>
                  <w:color w:val="auto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B93457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3" w:history="1">
              <w:r w:rsidRPr="00784611">
                <w:rPr>
                  <w:rStyle w:val="a3"/>
                  <w:color w:val="auto"/>
                  <w:szCs w:val="24"/>
                  <w:u w:val="none"/>
                </w:rPr>
                <w:t xml:space="preserve">Адрес: </w:t>
              </w:r>
              <w:proofErr w:type="gramStart"/>
              <w:r w:rsidRPr="00784611">
                <w:rPr>
                  <w:rStyle w:val="a3"/>
                  <w:color w:val="auto"/>
                  <w:szCs w:val="24"/>
                  <w:u w:val="none"/>
                </w:rPr>
                <w:t>г</w:t>
              </w:r>
              <w:proofErr w:type="gramEnd"/>
              <w:r w:rsidRPr="00784611">
                <w:rPr>
                  <w:rStyle w:val="a3"/>
                  <w:color w:val="auto"/>
                  <w:szCs w:val="24"/>
                  <w:u w:val="none"/>
                </w:rPr>
                <w:t xml:space="preserve">. Москва, ул. Малая </w:t>
              </w:r>
              <w:proofErr w:type="spellStart"/>
              <w:r w:rsidRPr="00784611">
                <w:rPr>
                  <w:rStyle w:val="a3"/>
                  <w:color w:val="auto"/>
                  <w:szCs w:val="24"/>
                  <w:u w:val="none"/>
                </w:rPr>
                <w:t>Красносельская</w:t>
              </w:r>
              <w:proofErr w:type="spellEnd"/>
              <w:r w:rsidRPr="00784611">
                <w:rPr>
                  <w:rStyle w:val="a3"/>
                  <w:color w:val="auto"/>
                  <w:szCs w:val="24"/>
                  <w:u w:val="none"/>
                </w:rPr>
                <w:t>, д. 2/8</w:t>
              </w:r>
            </w:hyperlink>
          </w:p>
          <w:p w:rsidR="00B93457" w:rsidRPr="00784611" w:rsidRDefault="00B93457" w:rsidP="00262A11">
            <w:pPr>
              <w:pStyle w:val="Times12"/>
              <w:rPr>
                <w:szCs w:val="24"/>
              </w:rPr>
            </w:pPr>
            <w:hyperlink r:id="rId14" w:history="1">
              <w:r w:rsidRPr="00784611">
                <w:rPr>
                  <w:rStyle w:val="a3"/>
                  <w:color w:val="auto"/>
                  <w:szCs w:val="24"/>
                  <w:u w:val="none"/>
                </w:rPr>
                <w:t>Отборочная стадия рассмотрения заявок на участ</w:t>
              </w:r>
              <w:r w:rsidR="00784611">
                <w:rPr>
                  <w:rStyle w:val="a3"/>
                  <w:color w:val="auto"/>
                  <w:szCs w:val="24"/>
                  <w:u w:val="none"/>
                </w:rPr>
                <w:t>ие в запросе цен: не позднее «31</w:t>
              </w:r>
              <w:r w:rsidRPr="00784611">
                <w:rPr>
                  <w:rStyle w:val="a3"/>
                  <w:color w:val="auto"/>
                  <w:szCs w:val="24"/>
                  <w:u w:val="none"/>
                </w:rPr>
                <w:t>» июля 2014 года</w:t>
              </w:r>
            </w:hyperlink>
          </w:p>
          <w:p w:rsidR="00B93457" w:rsidRPr="00784611" w:rsidRDefault="00B93457" w:rsidP="00784611">
            <w:pPr>
              <w:pStyle w:val="Times12"/>
              <w:rPr>
                <w:szCs w:val="24"/>
              </w:rPr>
            </w:pPr>
            <w:hyperlink r:id="rId15" w:history="1">
              <w:r w:rsidRPr="00784611">
                <w:rPr>
                  <w:rStyle w:val="a3"/>
                  <w:color w:val="auto"/>
                  <w:szCs w:val="24"/>
                  <w:u w:val="none"/>
                </w:rPr>
                <w:t xml:space="preserve">Оценочная стадия рассмотрения заявок на участие в запросе цен и подведение итогов запроса цен: не позднее </w:t>
              </w:r>
              <w:r w:rsidR="00784611">
                <w:rPr>
                  <w:rStyle w:val="a3"/>
                  <w:color w:val="auto"/>
                  <w:szCs w:val="24"/>
                  <w:u w:val="none"/>
                </w:rPr>
                <w:t>«07</w:t>
              </w:r>
              <w:r w:rsidRPr="00784611">
                <w:rPr>
                  <w:rStyle w:val="a3"/>
                  <w:color w:val="auto"/>
                  <w:szCs w:val="24"/>
                  <w:u w:val="none"/>
                </w:rPr>
                <w:t xml:space="preserve">» </w:t>
              </w:r>
              <w:r w:rsidR="00784611">
                <w:rPr>
                  <w:rStyle w:val="a3"/>
                  <w:color w:val="auto"/>
                  <w:szCs w:val="24"/>
                  <w:u w:val="none"/>
                </w:rPr>
                <w:t>августа</w:t>
              </w:r>
              <w:r w:rsidRPr="00784611">
                <w:rPr>
                  <w:rStyle w:val="a3"/>
                  <w:color w:val="auto"/>
                  <w:szCs w:val="24"/>
                  <w:u w:val="none"/>
                </w:rPr>
                <w:t xml:space="preserve"> 2014 года</w:t>
              </w:r>
            </w:hyperlink>
          </w:p>
        </w:tc>
      </w:tr>
    </w:tbl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784611" w:rsidP="0000204D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И.о. н</w:t>
      </w:r>
      <w:r w:rsidR="00247E8E">
        <w:rPr>
          <w:rFonts w:ascii="Times New Roman" w:hAnsi="Times New Roman"/>
          <w:b/>
          <w:sz w:val="28"/>
          <w:szCs w:val="28"/>
        </w:rPr>
        <w:t>ачальник</w:t>
      </w:r>
      <w:r>
        <w:rPr>
          <w:rFonts w:ascii="Times New Roman" w:hAnsi="Times New Roman"/>
          <w:b/>
          <w:sz w:val="28"/>
          <w:szCs w:val="28"/>
        </w:rPr>
        <w:t>а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247E8E">
        <w:rPr>
          <w:rFonts w:ascii="Times New Roman" w:hAnsi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/>
          <w:b/>
          <w:sz w:val="28"/>
          <w:szCs w:val="28"/>
        </w:rPr>
        <w:t>С.Н. Кошкина</w:t>
      </w: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</w:p>
    <w:p w:rsidR="00247E8E" w:rsidRDefault="00247E8E" w:rsidP="00247E8E"/>
    <w:p w:rsidR="00247E8E" w:rsidRDefault="00247E8E" w:rsidP="00247E8E"/>
    <w:p w:rsidR="003E324A" w:rsidRDefault="003E324A"/>
    <w:sectPr w:rsidR="003E324A" w:rsidSect="00784611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247E8E"/>
    <w:rsid w:val="003E324A"/>
    <w:rsid w:val="00442F74"/>
    <w:rsid w:val="005665FF"/>
    <w:rsid w:val="0069706D"/>
    <w:rsid w:val="006A3671"/>
    <w:rsid w:val="00784611"/>
    <w:rsid w:val="00955E69"/>
    <w:rsid w:val="00B93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3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5" Type="http://schemas.openxmlformats.org/officeDocument/2006/relationships/hyperlink" Target="http://zakupki.rosatom.ru" TargetMode="External"/><Relationship Id="rId15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0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4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4186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4</cp:revision>
  <cp:lastPrinted>2014-07-08T07:16:00Z</cp:lastPrinted>
  <dcterms:created xsi:type="dcterms:W3CDTF">2014-01-22T11:10:00Z</dcterms:created>
  <dcterms:modified xsi:type="dcterms:W3CDTF">2014-07-08T07:17:00Z</dcterms:modified>
</cp:coreProperties>
</file>