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277"/>
        <w:gridCol w:w="663"/>
        <w:gridCol w:w="1015"/>
      </w:tblGrid>
      <w:tr w:rsidR="008812CB" w:rsidTr="005F4EDF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F4EDF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F619F7" w:rsidP="00A41961">
            <w:pPr>
              <w:rPr>
                <w:bCs/>
                <w:color w:val="000000"/>
              </w:rPr>
            </w:pPr>
            <w:r w:rsidRPr="00A45B9B">
              <w:rPr>
                <w:rFonts w:ascii="Arial" w:hAnsi="Arial" w:cs="Arial"/>
                <w:bCs/>
              </w:rPr>
              <w:t>BAUR SSG 2100 Генератор высоковольтных импульсов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E84A70">
              <w:rPr>
                <w:rFonts w:ascii="Arial" w:hAnsi="Arial" w:cs="Arial"/>
                <w:bCs/>
              </w:rPr>
              <w:t>(или эквивалент)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F7" w:rsidRPr="005F4EDF" w:rsidRDefault="00F619F7" w:rsidP="005F4EDF">
            <w:pPr>
              <w:ind w:left="34" w:right="134" w:hanging="16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1. </w:t>
            </w:r>
            <w:r w:rsidRPr="005F4EDF">
              <w:rPr>
                <w:bCs/>
                <w:sz w:val="22"/>
                <w:szCs w:val="22"/>
              </w:rPr>
              <w:t xml:space="preserve"> Э</w:t>
            </w:r>
            <w:r w:rsidRPr="005F4EDF">
              <w:rPr>
                <w:rFonts w:ascii="Arial" w:hAnsi="Arial" w:cs="Arial"/>
                <w:bCs/>
                <w:sz w:val="22"/>
                <w:szCs w:val="22"/>
              </w:rPr>
              <w:t>лектропитание от сети 220 - 240</w:t>
            </w:r>
            <w:proofErr w:type="gram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 В</w:t>
            </w:r>
            <w:proofErr w:type="gramEnd"/>
          </w:p>
          <w:p w:rsidR="00F619F7" w:rsidRPr="005F4EDF" w:rsidRDefault="00F619F7" w:rsidP="005F4EDF">
            <w:pPr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>2. Частота сетевого напряжения 45 - 60 Гц</w:t>
            </w:r>
          </w:p>
          <w:p w:rsidR="00F619F7" w:rsidRPr="005F4EDF" w:rsidRDefault="00F619F7" w:rsidP="005F4EDF">
            <w:pPr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3. Макс. потребляемая мощность (в состоянии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короткогозамыкания</w:t>
            </w:r>
            <w:proofErr w:type="spellEnd"/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) - 5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кВА</w:t>
            </w:r>
            <w:proofErr w:type="spellEnd"/>
          </w:p>
          <w:p w:rsidR="00F619F7" w:rsidRPr="005F4EDF" w:rsidRDefault="00F619F7" w:rsidP="005F4EDF">
            <w:pPr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4. Максимальное выходное напряжение 32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кВ</w:t>
            </w:r>
            <w:proofErr w:type="spellEnd"/>
          </w:p>
          <w:p w:rsidR="00F619F7" w:rsidRPr="005F4EDF" w:rsidRDefault="00F619F7" w:rsidP="005F4EDF">
            <w:pPr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>5. Диапазон выходного напряжения</w:t>
            </w:r>
          </w:p>
          <w:p w:rsidR="00F619F7" w:rsidRPr="005F4EDF" w:rsidRDefault="00F619F7" w:rsidP="005F4EDF">
            <w:pPr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0-8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кВ</w:t>
            </w:r>
            <w:proofErr w:type="spellEnd"/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 / 0-16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кВ</w:t>
            </w:r>
            <w:proofErr w:type="spellEnd"/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 / 0-32кВ</w:t>
            </w:r>
          </w:p>
          <w:p w:rsidR="00F619F7" w:rsidRPr="005F4EDF" w:rsidRDefault="00F619F7" w:rsidP="005F4EDF">
            <w:pPr>
              <w:pStyle w:val="Default"/>
              <w:ind w:left="34" w:right="1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6. Максимальная энергия импульса 2048 Дж </w:t>
            </w:r>
          </w:p>
          <w:p w:rsidR="00F619F7" w:rsidRPr="005F4EDF" w:rsidRDefault="00F619F7" w:rsidP="005F4EDF">
            <w:pPr>
              <w:shd w:val="clear" w:color="auto" w:fill="FFFFFF"/>
              <w:autoSpaceDE w:val="0"/>
              <w:autoSpaceDN w:val="0"/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7. Частота следования импульсов 10, 20 </w:t>
            </w:r>
            <w:proofErr w:type="spellStart"/>
            <w:r w:rsidRPr="005F4EDF">
              <w:rPr>
                <w:rFonts w:ascii="Arial" w:hAnsi="Arial" w:cs="Arial"/>
                <w:bCs/>
                <w:sz w:val="22"/>
                <w:szCs w:val="22"/>
              </w:rPr>
              <w:t>имп</w:t>
            </w:r>
            <w:proofErr w:type="spellEnd"/>
            <w:r w:rsidRPr="005F4EDF">
              <w:rPr>
                <w:rFonts w:ascii="Arial" w:hAnsi="Arial" w:cs="Arial"/>
                <w:bCs/>
                <w:sz w:val="22"/>
                <w:szCs w:val="22"/>
              </w:rPr>
              <w:t>/мин</w:t>
            </w:r>
          </w:p>
          <w:p w:rsidR="005F4EDF" w:rsidRDefault="005F4EDF" w:rsidP="005F4EDF">
            <w:pPr>
              <w:shd w:val="clear" w:color="auto" w:fill="FFFFFF"/>
              <w:autoSpaceDE w:val="0"/>
              <w:autoSpaceDN w:val="0"/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F4EDF">
              <w:rPr>
                <w:rFonts w:ascii="Arial" w:hAnsi="Arial" w:cs="Arial"/>
                <w:bCs/>
                <w:sz w:val="22"/>
                <w:szCs w:val="22"/>
              </w:rPr>
              <w:t xml:space="preserve">8.Погрешность </w:t>
            </w:r>
            <w:r>
              <w:rPr>
                <w:rFonts w:ascii="Arial" w:hAnsi="Arial" w:cs="Arial"/>
                <w:bCs/>
                <w:sz w:val="22"/>
                <w:szCs w:val="22"/>
              </w:rPr>
              <w:t>киловольтметра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  <w:t>1,50%</w:t>
            </w:r>
          </w:p>
          <w:p w:rsidR="00E84A70" w:rsidRPr="0007798F" w:rsidRDefault="00E84A70" w:rsidP="00E84A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</w:t>
            </w:r>
          </w:p>
          <w:p w:rsidR="005B7403" w:rsidRPr="005F4EDF" w:rsidRDefault="005B7403" w:rsidP="005F4EDF">
            <w:pPr>
              <w:shd w:val="clear" w:color="auto" w:fill="FFFFFF"/>
              <w:autoSpaceDE w:val="0"/>
              <w:autoSpaceDN w:val="0"/>
              <w:ind w:left="34"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5F4EDF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2B4C1A">
        <w:t>6 недель</w:t>
      </w:r>
      <w:r w:rsidR="00C75E37">
        <w:t xml:space="preserve"> от даты подписания договора</w:t>
      </w:r>
      <w:r w:rsidR="002B4C1A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</w:t>
      </w:r>
      <w:r w:rsidR="00F27D56">
        <w:lastRenderedPageBreak/>
        <w:t>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563D7">
        <w:rPr>
          <w:rFonts w:eastAsia="SimSun" w:cs="Tahoma"/>
          <w:kern w:val="1"/>
          <w:lang w:eastAsia="hi-IN" w:bidi="hi-IN"/>
        </w:rPr>
        <w:t>854 800,00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6764D7" w:rsidRDefault="00CE22F6" w:rsidP="006764D7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764D7">
        <w:t>10</w:t>
      </w:r>
      <w:r w:rsidR="006764D7" w:rsidRPr="008A4C58">
        <w:t>0% в течение 10 (десяти) банковских дней от даты подписания накладной ТОРГ-12.</w:t>
      </w:r>
    </w:p>
    <w:p w:rsidR="00C837D3" w:rsidRDefault="00C837D3" w:rsidP="004563D7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B4C1A"/>
    <w:rsid w:val="002E6227"/>
    <w:rsid w:val="00302F90"/>
    <w:rsid w:val="00326D05"/>
    <w:rsid w:val="004563D7"/>
    <w:rsid w:val="0051199F"/>
    <w:rsid w:val="005B7403"/>
    <w:rsid w:val="005C5979"/>
    <w:rsid w:val="005C5D60"/>
    <w:rsid w:val="005F4EDF"/>
    <w:rsid w:val="006764D7"/>
    <w:rsid w:val="008812CB"/>
    <w:rsid w:val="009803F8"/>
    <w:rsid w:val="009A2138"/>
    <w:rsid w:val="009B237E"/>
    <w:rsid w:val="00A41961"/>
    <w:rsid w:val="00AB563F"/>
    <w:rsid w:val="00B61E4F"/>
    <w:rsid w:val="00C75E37"/>
    <w:rsid w:val="00C837D3"/>
    <w:rsid w:val="00C914CE"/>
    <w:rsid w:val="00CE22F6"/>
    <w:rsid w:val="00D42CF8"/>
    <w:rsid w:val="00DF6A1C"/>
    <w:rsid w:val="00E53CF8"/>
    <w:rsid w:val="00E65AEB"/>
    <w:rsid w:val="00E84A70"/>
    <w:rsid w:val="00E96A9D"/>
    <w:rsid w:val="00F27A2E"/>
    <w:rsid w:val="00F27D56"/>
    <w:rsid w:val="00F42DF0"/>
    <w:rsid w:val="00F619F7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D1B09-EA18-48B1-8191-C5BB97B3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13</cp:revision>
  <cp:lastPrinted>2012-09-06T11:54:00Z</cp:lastPrinted>
  <dcterms:created xsi:type="dcterms:W3CDTF">2013-01-17T13:03:00Z</dcterms:created>
  <dcterms:modified xsi:type="dcterms:W3CDTF">2013-03-21T06:05:00Z</dcterms:modified>
</cp:coreProperties>
</file>