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07B" w:rsidRPr="0026783A" w:rsidRDefault="00AF1D3A">
      <w:pPr>
        <w:contextualSpacing/>
        <w:jc w:val="center"/>
        <w:rPr>
          <w:rFonts w:eastAsia="Times New Roman"/>
        </w:rPr>
      </w:pPr>
      <w:r w:rsidRPr="0026783A">
        <w:rPr>
          <w:rFonts w:eastAsia="Times New Roman"/>
        </w:rPr>
        <w:t>ИЗВЕЩЕНИЕ О ПРОВЕДЕНИИ ЗАПРОСА ПРЕДЛОЖЕНИЙ</w:t>
      </w:r>
      <w:r w:rsidR="0026783A" w:rsidRPr="0026783A">
        <w:rPr>
          <w:rFonts w:eastAsia="Times New Roman"/>
        </w:rPr>
        <w:t xml:space="preserve"> 9747/83</w:t>
      </w:r>
    </w:p>
    <w:p w:rsidR="0026783A" w:rsidRPr="0026783A" w:rsidRDefault="00AF1D3A" w:rsidP="00452627">
      <w:pPr>
        <w:numPr>
          <w:ilvl w:val="0"/>
          <w:numId w:val="1"/>
        </w:numPr>
        <w:spacing w:before="240" w:line="240" w:lineRule="atLeast"/>
        <w:ind w:left="0" w:hanging="357"/>
        <w:contextualSpacing/>
        <w:jc w:val="both"/>
      </w:pPr>
      <w:r w:rsidRPr="0026783A">
        <w:rPr>
          <w:rFonts w:eastAsia="Times New Roman"/>
          <w:b/>
          <w:bCs/>
        </w:rPr>
        <w:t xml:space="preserve">Форма и способ процедуры закупки: </w:t>
      </w:r>
      <w:r w:rsidRPr="0026783A">
        <w:rPr>
          <w:rFonts w:eastAsia="Times New Roman"/>
        </w:rPr>
        <w:t>открытый одноэтапный запрос предложений в электронной форме без квалификационного отбора.</w:t>
      </w:r>
    </w:p>
    <w:p w:rsidR="0056307B" w:rsidRPr="0026783A" w:rsidRDefault="00AF1D3A" w:rsidP="00452627">
      <w:pPr>
        <w:numPr>
          <w:ilvl w:val="0"/>
          <w:numId w:val="1"/>
        </w:numPr>
        <w:spacing w:before="240" w:line="240" w:lineRule="atLeast"/>
        <w:ind w:left="0" w:hanging="357"/>
        <w:contextualSpacing/>
        <w:jc w:val="both"/>
      </w:pPr>
      <w:r w:rsidRPr="0026783A">
        <w:rPr>
          <w:b/>
          <w:bCs/>
        </w:rPr>
        <w:t xml:space="preserve">Предмет запроса предложений: </w:t>
      </w:r>
      <w:r w:rsidRPr="0026783A">
        <w:t>Право заключения договора на Поставк</w:t>
      </w:r>
      <w:r w:rsidR="0026783A">
        <w:t>у</w:t>
      </w:r>
      <w:r w:rsidRPr="0026783A">
        <w:t xml:space="preserve"> металлопроката </w:t>
      </w:r>
    </w:p>
    <w:p w:rsidR="0056307B" w:rsidRPr="0026783A" w:rsidRDefault="00AF1D3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contextualSpacing/>
        <w:jc w:val="both"/>
      </w:pPr>
      <w:r w:rsidRPr="0026783A">
        <w:rPr>
          <w:b/>
          <w:bCs/>
        </w:rPr>
        <w:t xml:space="preserve">Заказчик: </w:t>
      </w:r>
      <w:r w:rsidRPr="0026783A">
        <w:t xml:space="preserve">Федеральное государственное унитарное предприятие «Предприятие по обращению с радиоактивными отходами </w:t>
      </w:r>
      <w:r w:rsidR="0026783A">
        <w:t>«РосРАО»</w:t>
      </w:r>
    </w:p>
    <w:p w:rsidR="0056307B" w:rsidRPr="0026783A" w:rsidRDefault="00AF1D3A">
      <w:pPr>
        <w:pStyle w:val="a3"/>
        <w:spacing w:before="0" w:beforeAutospacing="0" w:after="0" w:afterAutospacing="0"/>
        <w:contextualSpacing/>
        <w:jc w:val="both"/>
      </w:pPr>
      <w:r w:rsidRPr="0026783A">
        <w:t xml:space="preserve">Место нахождения: 690013, г. Владивосток, ул. 1-я Флотская, 39-А </w:t>
      </w:r>
    </w:p>
    <w:p w:rsidR="0056307B" w:rsidRPr="0026783A" w:rsidRDefault="00AF1D3A">
      <w:pPr>
        <w:pStyle w:val="a3"/>
        <w:spacing w:before="0" w:beforeAutospacing="0" w:after="0" w:afterAutospacing="0"/>
        <w:contextualSpacing/>
        <w:jc w:val="both"/>
      </w:pPr>
      <w:r w:rsidRPr="0026783A">
        <w:t xml:space="preserve">Почтовый адрес: 690013, г. Владивосток, ул. 1-я Флотская, 39-А </w:t>
      </w:r>
    </w:p>
    <w:p w:rsidR="0056307B" w:rsidRPr="0026783A" w:rsidRDefault="00AF1D3A">
      <w:pPr>
        <w:pStyle w:val="a3"/>
        <w:spacing w:before="0" w:beforeAutospacing="0" w:after="0" w:afterAutospacing="0"/>
        <w:contextualSpacing/>
        <w:jc w:val="both"/>
      </w:pPr>
      <w:r w:rsidRPr="0026783A">
        <w:t xml:space="preserve">Контактное лицо: тел./факс 8-924-7302961, 8-924-7302490, эл. почта ikonnikoff@mail.ru </w:t>
      </w:r>
    </w:p>
    <w:p w:rsidR="0056307B" w:rsidRPr="0026783A" w:rsidRDefault="00AF1D3A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contextualSpacing/>
        <w:jc w:val="both"/>
      </w:pPr>
      <w:r w:rsidRPr="0026783A">
        <w:rPr>
          <w:b/>
          <w:bCs/>
        </w:rPr>
        <w:t xml:space="preserve">Организатор запроса предложений: ДВЦ "ДальРАО" </w:t>
      </w:r>
    </w:p>
    <w:p w:rsidR="0056307B" w:rsidRPr="0026783A" w:rsidRDefault="00AF1D3A">
      <w:pPr>
        <w:pStyle w:val="a3"/>
        <w:spacing w:before="0" w:beforeAutospacing="0" w:after="0" w:afterAutospacing="0"/>
        <w:contextualSpacing/>
        <w:jc w:val="both"/>
      </w:pPr>
      <w:r w:rsidRPr="0026783A">
        <w:t xml:space="preserve">Место нахождения: 690013, г. Владивосток, ул. 1-я Флотская, 39-А </w:t>
      </w:r>
    </w:p>
    <w:p w:rsidR="0056307B" w:rsidRPr="0026783A" w:rsidRDefault="00AF1D3A">
      <w:pPr>
        <w:pStyle w:val="a3"/>
        <w:spacing w:before="0" w:beforeAutospacing="0" w:after="0" w:afterAutospacing="0"/>
        <w:contextualSpacing/>
        <w:jc w:val="both"/>
      </w:pPr>
      <w:r w:rsidRPr="0026783A">
        <w:t xml:space="preserve">Почтовый адрес: 690013, г. Владивосток, ул. 1-я Флотская, 39-А </w:t>
      </w:r>
    </w:p>
    <w:p w:rsidR="0056307B" w:rsidRPr="0026783A" w:rsidRDefault="00AF1D3A">
      <w:pPr>
        <w:pStyle w:val="a3"/>
        <w:spacing w:before="0" w:beforeAutospacing="0" w:after="240" w:afterAutospacing="0"/>
        <w:contextualSpacing/>
        <w:jc w:val="both"/>
      </w:pPr>
      <w:r w:rsidRPr="0026783A">
        <w:t xml:space="preserve">Контактное лицо: </w:t>
      </w:r>
      <w:r w:rsidR="0026783A">
        <w:t>Иконников Николай Александрович</w:t>
      </w:r>
      <w:r w:rsidRPr="0026783A">
        <w:t xml:space="preserve">, тел./факс 8-924-7302961, 8-924-7302490, эл. почта ikonnikoff@mail.ru </w:t>
      </w:r>
    </w:p>
    <w:p w:rsidR="0056307B" w:rsidRPr="0026783A" w:rsidRDefault="00AF1D3A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contextualSpacing/>
        <w:jc w:val="both"/>
      </w:pPr>
      <w:r w:rsidRPr="0026783A">
        <w:rPr>
          <w:b/>
          <w:bCs/>
        </w:rPr>
        <w:t>Предмет договора:</w:t>
      </w:r>
      <w:r w:rsidRPr="0026783A">
        <w:t xml:space="preserve"> Поставка металлопроката </w:t>
      </w:r>
    </w:p>
    <w:p w:rsidR="0056307B" w:rsidRPr="0026783A" w:rsidRDefault="00AF1D3A">
      <w:pPr>
        <w:pStyle w:val="a3"/>
        <w:spacing w:before="0" w:beforeAutospacing="0" w:after="180" w:afterAutospacing="0"/>
        <w:contextualSpacing/>
        <w:jc w:val="both"/>
      </w:pPr>
      <w:r w:rsidRPr="0026783A">
        <w:rPr>
          <w:b/>
          <w:bCs/>
        </w:rPr>
        <w:t>Состав и объем продукции:</w:t>
      </w:r>
      <w:r w:rsidRPr="0026783A">
        <w:t xml:space="preserve"> В соответствии с томом 2 «Техническая часть»</w:t>
      </w:r>
    </w:p>
    <w:p w:rsidR="0056307B" w:rsidRPr="0026783A" w:rsidRDefault="00AF1D3A" w:rsidP="0052399F">
      <w:pPr>
        <w:numPr>
          <w:ilvl w:val="0"/>
          <w:numId w:val="1"/>
        </w:numPr>
        <w:ind w:left="0"/>
        <w:contextualSpacing/>
        <w:jc w:val="both"/>
      </w:pPr>
      <w:r w:rsidRPr="0026783A">
        <w:rPr>
          <w:rFonts w:eastAsia="Times New Roman"/>
          <w:b/>
          <w:bCs/>
        </w:rPr>
        <w:t xml:space="preserve">Место поставки товара: </w:t>
      </w:r>
      <w:r w:rsidRPr="0026783A">
        <w:t xml:space="preserve">Приморский край, ЗАТО Фокино, б. Разбойник, ДВЦ «ДальРАО» - филиал ФГУП «РосРАО»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divId w:val="691106568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6307B" w:rsidRPr="0026783A" w:rsidRDefault="00AF1D3A">
      <w:pPr>
        <w:spacing w:before="150" w:after="100" w:afterAutospacing="1"/>
        <w:contextualSpacing/>
        <w:jc w:val="both"/>
        <w:divId w:val="895893276"/>
        <w:rPr>
          <w:rFonts w:eastAsia="Times New Roman"/>
        </w:rPr>
      </w:pPr>
      <w:r w:rsidRPr="0026783A">
        <w:rPr>
          <w:rFonts w:eastAsia="Times New Roman"/>
        </w:rPr>
        <w:t xml:space="preserve">Запрос предложений проводится на электронной торговой площадке Аук. Конк.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56307B" w:rsidRPr="0026783A" w:rsidRDefault="00AF1D3A">
      <w:pPr>
        <w:spacing w:before="150" w:after="100" w:afterAutospacing="1"/>
        <w:contextualSpacing/>
        <w:jc w:val="both"/>
        <w:divId w:val="601453172"/>
        <w:rPr>
          <w:rFonts w:eastAsia="Times New Roman"/>
        </w:rPr>
      </w:pPr>
      <w:r w:rsidRPr="0026783A">
        <w:rPr>
          <w:rFonts w:eastAsia="Times New Roman"/>
        </w:rPr>
        <w:t xml:space="preserve"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56307B" w:rsidRPr="0026783A" w:rsidRDefault="00AF1D3A">
      <w:pPr>
        <w:spacing w:before="150" w:after="100" w:afterAutospacing="1"/>
        <w:contextualSpacing/>
        <w:jc w:val="both"/>
        <w:divId w:val="2021227459"/>
        <w:rPr>
          <w:rFonts w:eastAsia="Times New Roman"/>
        </w:rPr>
      </w:pPr>
      <w:r w:rsidRPr="0026783A">
        <w:rPr>
          <w:rFonts w:eastAsia="Times New Roman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Начальная (максимальная) цена договора: </w:t>
      </w:r>
      <w:r w:rsidRPr="0026783A">
        <w:rPr>
          <w:rFonts w:eastAsia="Times New Roman"/>
        </w:rPr>
        <w:t>910 134 (Девятьсот десять тысяч сто тридцать четыре) рубля 20 копеек, включая НДС. Цена договора включает в себя: стоимость поставки Товара, его доставку до Покупателя, упаковку, экспедирование, полный комплект 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 .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>Срок, место и порядок предоставления документации по запросу предложений:</w:t>
      </w:r>
      <w:r w:rsidRPr="0026783A">
        <w:rPr>
          <w:rFonts w:eastAsia="Times New Roman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документация по запросу предложений находится в открытом доступе, начиная с даты официальной публикации настоящего извещения и документации по запросу предложений. Порядок получения документации по запросу предложений на электронной торговой площадке Аук. Конк. Дом-2 http://a-k-d.ru/ определяется правилами данной электронной торговой площадки. </w:t>
      </w:r>
    </w:p>
    <w:p w:rsidR="0056307B" w:rsidRPr="0026783A" w:rsidRDefault="00AF1D3A" w:rsidP="00F73877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divId w:val="654064524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Обеспечение заявки на участие в запросе предложений: </w:t>
      </w:r>
      <w:r w:rsidRPr="0026783A">
        <w:rPr>
          <w:rFonts w:eastAsia="Times New Roman"/>
        </w:rPr>
        <w:t>Не требуется</w:t>
      </w:r>
    </w:p>
    <w:p w:rsidR="0056307B" w:rsidRPr="0026783A" w:rsidRDefault="00AF1D3A" w:rsidP="00B14738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lastRenderedPageBreak/>
        <w:t>Возможность п</w:t>
      </w:r>
      <w:r w:rsidR="0026783A">
        <w:rPr>
          <w:rFonts w:eastAsia="Times New Roman"/>
          <w:b/>
          <w:bCs/>
        </w:rPr>
        <w:t xml:space="preserve">роведения процедуры переторжки: </w:t>
      </w:r>
      <w:r w:rsidRPr="0026783A">
        <w:rPr>
          <w:rFonts w:eastAsia="Times New Roman"/>
        </w:rPr>
        <w:t xml:space="preserve">возможна по снижению первоначально указанной в заявке на участие в закупке цены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56307B" w:rsidRPr="0026783A" w:rsidRDefault="00AF1D3A">
      <w:pPr>
        <w:spacing w:before="150" w:after="100" w:afterAutospacing="1"/>
        <w:contextualSpacing/>
        <w:jc w:val="both"/>
        <w:divId w:val="239295075"/>
        <w:rPr>
          <w:rFonts w:eastAsia="Times New Roman"/>
        </w:rPr>
      </w:pPr>
      <w:r w:rsidRPr="0026783A">
        <w:rPr>
          <w:rFonts w:eastAsia="Times New Roman"/>
        </w:rPr>
        <w:t>Заявки на участие в запросе предложений предоставляются на электронную торговую площадку Аук. Конк. Дом-2 http://a-k-d.ru/, начиная с даты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03:00:00 (время московское), «</w:t>
      </w:r>
      <w:r w:rsidR="001D7010">
        <w:rPr>
          <w:rFonts w:eastAsia="Times New Roman"/>
        </w:rPr>
        <w:t>10</w:t>
      </w:r>
      <w:r w:rsidRPr="0026783A">
        <w:rPr>
          <w:rFonts w:eastAsia="Times New Roman"/>
        </w:rPr>
        <w:t xml:space="preserve">» февраля 2016 года.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Место, дата и время открытия доступа к поданным заявкам на участие в запросе предложений: </w:t>
      </w:r>
      <w:r w:rsidRPr="0026783A">
        <w:rPr>
          <w:rFonts w:eastAsia="Times New Roman"/>
        </w:rPr>
        <w:t>Аук. Конк. Дом-2 http://a-k-d.ru/, 03:00:00 (время московское) «</w:t>
      </w:r>
      <w:r w:rsidR="001D7010">
        <w:rPr>
          <w:rFonts w:eastAsia="Times New Roman"/>
        </w:rPr>
        <w:t>10</w:t>
      </w:r>
      <w:r w:rsidRPr="0026783A">
        <w:rPr>
          <w:rFonts w:eastAsia="Times New Roman"/>
        </w:rPr>
        <w:t xml:space="preserve">» февраля 2016 года.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>Место и дата проведения отборочной стадии:</w:t>
      </w:r>
      <w:r w:rsidRPr="0026783A">
        <w:rPr>
          <w:rFonts w:eastAsia="Times New Roman"/>
        </w:rPr>
        <w:t xml:space="preserve"> 690013, г. Владивосток, ул. 1-я Флотская, 39-А, не позднее «</w:t>
      </w:r>
      <w:r w:rsidR="001D7010">
        <w:rPr>
          <w:rFonts w:eastAsia="Times New Roman"/>
        </w:rPr>
        <w:t>10</w:t>
      </w:r>
      <w:r w:rsidRPr="0026783A">
        <w:rPr>
          <w:rFonts w:eastAsia="Times New Roman"/>
        </w:rPr>
        <w:t xml:space="preserve">» февраля 2016 года.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>Место и дата подведения итогов запроса предложений:</w:t>
      </w:r>
      <w:r w:rsidRPr="0026783A">
        <w:rPr>
          <w:rFonts w:eastAsia="Times New Roman"/>
        </w:rPr>
        <w:t xml:space="preserve"> 690013, г. Владивосток, ул. 1-я Флотская, 39-А, не позднее «</w:t>
      </w:r>
      <w:r w:rsidR="001D7010">
        <w:rPr>
          <w:rFonts w:eastAsia="Times New Roman"/>
        </w:rPr>
        <w:t>10</w:t>
      </w:r>
      <w:r w:rsidRPr="0026783A">
        <w:rPr>
          <w:rFonts w:eastAsia="Times New Roman"/>
        </w:rPr>
        <w:t>» февраля 2016 года.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Срок заключения договора после определения победителя запроса предложений: </w:t>
      </w:r>
      <w:r w:rsidRPr="0026783A">
        <w:rPr>
          <w:rFonts w:eastAsia="Times New Roman"/>
        </w:rPr>
        <w:t>договор заключается в течение 1</w:t>
      </w:r>
      <w:r w:rsidR="001D7010">
        <w:rPr>
          <w:rFonts w:eastAsia="Times New Roman"/>
        </w:rPr>
        <w:t>4</w:t>
      </w:r>
      <w:bookmarkStart w:id="0" w:name="_GoBack"/>
      <w:bookmarkEnd w:id="0"/>
      <w:r w:rsidRPr="0026783A">
        <w:rPr>
          <w:rFonts w:eastAsia="Times New Roman"/>
        </w:rPr>
        <w:t xml:space="preserve"> дней, но не ранее чем через 10 (десять) дней после размещения протокола подведения итогов запроса предложений</w:t>
      </w:r>
    </w:p>
    <w:p w:rsidR="0056307B" w:rsidRPr="0026783A" w:rsidRDefault="00AF1D3A" w:rsidP="003571B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  <w:b/>
          <w:bCs/>
        </w:rPr>
        <w:t xml:space="preserve">Форма, размер и срок предоставления обеспечения исполнения обязательств по договору: </w:t>
      </w:r>
      <w:r w:rsidRPr="0026783A">
        <w:rPr>
          <w:rFonts w:eastAsia="Times New Roman"/>
        </w:rPr>
        <w:t xml:space="preserve">Не требуется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</w:rPr>
        <w:t xml:space="preserve">Процедура запроса предложений не является торгами по законодательству Российской Федерации. </w:t>
      </w:r>
    </w:p>
    <w:p w:rsidR="0056307B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</w:rPr>
        <w:t xml:space="preserve">Отказ организатора запроса предложений от проведения запроса предложений по решению заказчика в 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 </w:t>
      </w:r>
    </w:p>
    <w:p w:rsidR="0056307B" w:rsidRPr="0026783A" w:rsidRDefault="00AF1D3A">
      <w:pPr>
        <w:spacing w:before="150" w:after="100" w:afterAutospacing="1"/>
        <w:contextualSpacing/>
        <w:jc w:val="both"/>
        <w:divId w:val="465513630"/>
        <w:rPr>
          <w:rFonts w:eastAsia="Times New Roman"/>
        </w:rPr>
      </w:pPr>
      <w:r w:rsidRPr="0026783A">
        <w:rPr>
          <w:rFonts w:eastAsia="Times New Roman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56307B" w:rsidRPr="0026783A" w:rsidRDefault="00AF1D3A">
      <w:pPr>
        <w:spacing w:before="150" w:after="100" w:afterAutospacing="1"/>
        <w:contextualSpacing/>
        <w:jc w:val="both"/>
        <w:divId w:val="815295699"/>
        <w:rPr>
          <w:rFonts w:eastAsia="Times New Roman"/>
        </w:rPr>
      </w:pPr>
      <w:r w:rsidRPr="0026783A">
        <w:rPr>
          <w:rFonts w:eastAsia="Times New Roman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56307B" w:rsidRPr="0026783A" w:rsidRDefault="00AF1D3A">
      <w:pPr>
        <w:spacing w:before="150" w:after="100" w:afterAutospacing="1"/>
        <w:contextualSpacing/>
        <w:jc w:val="both"/>
        <w:divId w:val="327514173"/>
        <w:rPr>
          <w:rFonts w:eastAsia="Times New Roman"/>
        </w:rPr>
      </w:pPr>
      <w:r w:rsidRPr="0026783A">
        <w:rPr>
          <w:rFonts w:eastAsia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F1D3A" w:rsidRPr="0026783A" w:rsidRDefault="00AF1D3A">
      <w:pPr>
        <w:numPr>
          <w:ilvl w:val="0"/>
          <w:numId w:val="1"/>
        </w:numPr>
        <w:spacing w:before="150" w:after="100" w:afterAutospacing="1"/>
        <w:ind w:left="0"/>
        <w:contextualSpacing/>
        <w:jc w:val="both"/>
        <w:rPr>
          <w:rFonts w:eastAsia="Times New Roman"/>
        </w:rPr>
      </w:pPr>
      <w:r w:rsidRPr="0026783A">
        <w:rPr>
          <w:rFonts w:eastAsia="Times New Roman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AF1D3A" w:rsidRPr="00267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85A1D"/>
    <w:multiLevelType w:val="multilevel"/>
    <w:tmpl w:val="B2529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3A"/>
    <w:rsid w:val="001D7010"/>
    <w:rsid w:val="0026783A"/>
    <w:rsid w:val="0056307B"/>
    <w:rsid w:val="00AF1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C8B05-2B3B-4632-9845-EDF3EDE3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295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4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subject/>
  <dc:creator>Ручьев Александр</dc:creator>
  <cp:keywords/>
  <dc:description/>
  <cp:lastModifiedBy>Ручьев Александр</cp:lastModifiedBy>
  <cp:revision>3</cp:revision>
  <dcterms:created xsi:type="dcterms:W3CDTF">2016-01-28T06:20:00Z</dcterms:created>
  <dcterms:modified xsi:type="dcterms:W3CDTF">2016-01-29T01:31:00Z</dcterms:modified>
</cp:coreProperties>
</file>