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3947" w:rsidRPr="002D4E50" w:rsidRDefault="00191521" w:rsidP="00D53947">
      <w:pPr>
        <w:jc w:val="center"/>
        <w:outlineLvl w:val="0"/>
        <w:rPr>
          <w:b/>
          <w:bCs/>
          <w:kern w:val="36"/>
        </w:rPr>
      </w:pPr>
      <w:r w:rsidRPr="008E65B7">
        <w:rPr>
          <w:b/>
        </w:rPr>
        <w:t xml:space="preserve"> </w:t>
      </w:r>
    </w:p>
    <w:p w:rsidR="00D53947" w:rsidRPr="002D4E50" w:rsidRDefault="00D53947" w:rsidP="00D53947">
      <w:pPr>
        <w:jc w:val="center"/>
        <w:outlineLvl w:val="0"/>
        <w:rPr>
          <w:b/>
          <w:bCs/>
          <w:kern w:val="36"/>
        </w:rPr>
      </w:pPr>
      <w:proofErr w:type="spellStart"/>
      <w:r w:rsidRPr="002D4E50">
        <w:rPr>
          <w:b/>
          <w:bCs/>
          <w:kern w:val="36"/>
        </w:rPr>
        <w:t>Сублицензионный</w:t>
      </w:r>
      <w:proofErr w:type="spellEnd"/>
      <w:r w:rsidRPr="002D4E50">
        <w:rPr>
          <w:b/>
          <w:bCs/>
          <w:kern w:val="36"/>
        </w:rPr>
        <w:t xml:space="preserve"> договор</w:t>
      </w:r>
    </w:p>
    <w:p w:rsidR="00D53947" w:rsidRDefault="00D53947" w:rsidP="00D53947">
      <w:pPr>
        <w:jc w:val="center"/>
        <w:outlineLvl w:val="0"/>
        <w:rPr>
          <w:b/>
        </w:rPr>
      </w:pPr>
      <w:r w:rsidRPr="002D4E50">
        <w:rPr>
          <w:b/>
        </w:rPr>
        <w:t xml:space="preserve">с условием о технической поддержке </w:t>
      </w:r>
    </w:p>
    <w:p w:rsidR="00D53947" w:rsidRPr="002D4E50" w:rsidRDefault="00D53947" w:rsidP="00D53947">
      <w:pPr>
        <w:jc w:val="center"/>
        <w:outlineLvl w:val="0"/>
        <w:rPr>
          <w:b/>
          <w:bCs/>
          <w:kern w:val="36"/>
          <w:u w:val="single"/>
        </w:rPr>
      </w:pPr>
      <w:r w:rsidRPr="002D4E50">
        <w:rPr>
          <w:b/>
        </w:rPr>
        <w:t>программных продуктов</w:t>
      </w:r>
      <w:r>
        <w:rPr>
          <w:b/>
        </w:rPr>
        <w:t xml:space="preserve"> </w:t>
      </w:r>
      <w:r w:rsidRPr="002D4E50">
        <w:rPr>
          <w:b/>
          <w:bCs/>
          <w:kern w:val="36"/>
        </w:rPr>
        <w:t xml:space="preserve">№ </w:t>
      </w:r>
      <w:r w:rsidRPr="002D4E50">
        <w:rPr>
          <w:b/>
          <w:bCs/>
          <w:kern w:val="36"/>
          <w:u w:val="single"/>
        </w:rPr>
        <w:tab/>
      </w:r>
    </w:p>
    <w:p w:rsidR="00191521" w:rsidRPr="008E65B7" w:rsidRDefault="00191521" w:rsidP="00191521">
      <w:pPr>
        <w:pStyle w:val="a3"/>
        <w:rPr>
          <w:b/>
          <w:sz w:val="24"/>
          <w:szCs w:val="24"/>
        </w:rPr>
      </w:pPr>
    </w:p>
    <w:p w:rsidR="00191521" w:rsidRPr="008E65B7" w:rsidRDefault="00191521" w:rsidP="00191521">
      <w:pPr>
        <w:pStyle w:val="a3"/>
        <w:rPr>
          <w:sz w:val="24"/>
          <w:szCs w:val="24"/>
        </w:rPr>
      </w:pPr>
    </w:p>
    <w:p w:rsidR="00191521" w:rsidRPr="008E65B7" w:rsidRDefault="00FE4728" w:rsidP="00191521">
      <w:pPr>
        <w:tabs>
          <w:tab w:val="left" w:pos="6660"/>
        </w:tabs>
        <w:jc w:val="both"/>
        <w:rPr>
          <w:b/>
        </w:rPr>
      </w:pPr>
      <w:r>
        <w:rPr>
          <w:b/>
        </w:rPr>
        <w:t xml:space="preserve">         </w:t>
      </w:r>
      <w:r w:rsidR="0067107D">
        <w:rPr>
          <w:b/>
        </w:rPr>
        <w:t xml:space="preserve">г. </w:t>
      </w:r>
      <w:r w:rsidR="00B916B0">
        <w:rPr>
          <w:b/>
        </w:rPr>
        <w:t>Нижний Новгород</w:t>
      </w:r>
      <w:r w:rsidR="00191521" w:rsidRPr="008E65B7">
        <w:rPr>
          <w:b/>
        </w:rPr>
        <w:t xml:space="preserve">                                                          </w:t>
      </w:r>
      <w:r w:rsidR="00243AE7">
        <w:rPr>
          <w:b/>
        </w:rPr>
        <w:t xml:space="preserve">                </w:t>
      </w:r>
      <w:r w:rsidR="00191521" w:rsidRPr="008E65B7">
        <w:rPr>
          <w:b/>
        </w:rPr>
        <w:t>«</w:t>
      </w:r>
      <w:r w:rsidR="00191521" w:rsidRPr="00B11998">
        <w:rPr>
          <w:b/>
        </w:rPr>
        <w:t>____</w:t>
      </w:r>
      <w:r w:rsidR="00191521" w:rsidRPr="008E65B7">
        <w:rPr>
          <w:b/>
        </w:rPr>
        <w:t>»</w:t>
      </w:r>
      <w:r w:rsidR="00191521">
        <w:rPr>
          <w:b/>
        </w:rPr>
        <w:t xml:space="preserve">_________  </w:t>
      </w:r>
      <w:r w:rsidR="00191521" w:rsidRPr="008E65B7">
        <w:rPr>
          <w:b/>
        </w:rPr>
        <w:t>20</w:t>
      </w:r>
      <w:r w:rsidR="00191521">
        <w:rPr>
          <w:b/>
        </w:rPr>
        <w:t>1</w:t>
      </w:r>
      <w:r w:rsidR="00243AE7">
        <w:rPr>
          <w:b/>
        </w:rPr>
        <w:t>4</w:t>
      </w:r>
      <w:r w:rsidR="00191521" w:rsidRPr="008E65B7">
        <w:rPr>
          <w:b/>
        </w:rPr>
        <w:t xml:space="preserve"> г.</w:t>
      </w:r>
    </w:p>
    <w:p w:rsidR="00191521" w:rsidRPr="008E65B7" w:rsidRDefault="00191521" w:rsidP="00191521">
      <w:pPr>
        <w:pStyle w:val="31"/>
        <w:tabs>
          <w:tab w:val="left" w:pos="9498"/>
        </w:tabs>
        <w:spacing w:before="0" w:beforeAutospacing="0"/>
        <w:ind w:right="0"/>
        <w:rPr>
          <w:b/>
          <w:szCs w:val="24"/>
        </w:rPr>
      </w:pPr>
      <w:r w:rsidRPr="008E65B7">
        <w:rPr>
          <w:b/>
          <w:szCs w:val="24"/>
        </w:rPr>
        <w:t xml:space="preserve">                  </w:t>
      </w:r>
    </w:p>
    <w:p w:rsidR="002B6640" w:rsidRDefault="002B6640" w:rsidP="002B6640">
      <w:pPr>
        <w:jc w:val="both"/>
        <w:rPr>
          <w:sz w:val="23"/>
          <w:szCs w:val="23"/>
        </w:rPr>
      </w:pPr>
      <w:r w:rsidRPr="003614B8">
        <w:rPr>
          <w:rFonts w:eastAsia="MS Mincho"/>
          <w:sz w:val="23"/>
          <w:szCs w:val="23"/>
        </w:rPr>
        <w:t>__________________________________</w:t>
      </w:r>
      <w:r w:rsidRPr="00B535C4">
        <w:rPr>
          <w:rFonts w:eastAsia="MS Mincho"/>
          <w:b/>
          <w:sz w:val="23"/>
          <w:szCs w:val="23"/>
        </w:rPr>
        <w:t>,</w:t>
      </w:r>
      <w:r w:rsidRPr="00563136">
        <w:rPr>
          <w:rFonts w:eastAsia="MS Mincho"/>
          <w:b/>
          <w:sz w:val="23"/>
          <w:szCs w:val="23"/>
        </w:rPr>
        <w:t xml:space="preserve"> </w:t>
      </w:r>
      <w:r w:rsidRPr="00563136">
        <w:rPr>
          <w:sz w:val="23"/>
          <w:szCs w:val="23"/>
        </w:rPr>
        <w:t>именуемое в дальнейшем «</w:t>
      </w:r>
      <w:r w:rsidRPr="00563136">
        <w:rPr>
          <w:b/>
          <w:sz w:val="23"/>
          <w:szCs w:val="23"/>
        </w:rPr>
        <w:t>Лицензиат</w:t>
      </w:r>
      <w:r w:rsidRPr="00563136">
        <w:rPr>
          <w:sz w:val="23"/>
          <w:szCs w:val="23"/>
        </w:rPr>
        <w:t xml:space="preserve">», </w:t>
      </w:r>
      <w:r w:rsidRPr="00563136">
        <w:rPr>
          <w:noProof/>
          <w:sz w:val="23"/>
          <w:szCs w:val="23"/>
        </w:rPr>
        <w:t>в лице</w:t>
      </w:r>
      <w:r w:rsidRPr="00563136">
        <w:rPr>
          <w:sz w:val="23"/>
          <w:szCs w:val="23"/>
        </w:rPr>
        <w:t xml:space="preserve"> </w:t>
      </w:r>
      <w:r w:rsidRPr="003614B8">
        <w:rPr>
          <w:sz w:val="23"/>
          <w:szCs w:val="23"/>
        </w:rPr>
        <w:t>________________________________</w:t>
      </w:r>
      <w:r w:rsidRPr="00563136">
        <w:rPr>
          <w:noProof/>
          <w:sz w:val="23"/>
          <w:szCs w:val="23"/>
        </w:rPr>
        <w:t xml:space="preserve"> </w:t>
      </w:r>
      <w:r w:rsidRPr="00563136">
        <w:rPr>
          <w:sz w:val="23"/>
          <w:szCs w:val="23"/>
        </w:rPr>
        <w:t>действующего на основании</w:t>
      </w:r>
      <w:r w:rsidRPr="003614B8">
        <w:rPr>
          <w:sz w:val="23"/>
          <w:szCs w:val="23"/>
        </w:rPr>
        <w:t xml:space="preserve"> __________________________________</w:t>
      </w:r>
      <w:r w:rsidRPr="00563136">
        <w:rPr>
          <w:sz w:val="23"/>
          <w:szCs w:val="23"/>
        </w:rPr>
        <w:t xml:space="preserve">, с одной стороны, и </w:t>
      </w:r>
      <w:r w:rsidRPr="00563136">
        <w:rPr>
          <w:b/>
          <w:sz w:val="23"/>
          <w:szCs w:val="23"/>
        </w:rPr>
        <w:t>ОАО «НИАЭП»,</w:t>
      </w:r>
      <w:r w:rsidRPr="00563136">
        <w:rPr>
          <w:sz w:val="23"/>
          <w:szCs w:val="23"/>
        </w:rPr>
        <w:t xml:space="preserve"> именуемое в дальнейшем «</w:t>
      </w:r>
      <w:r w:rsidRPr="00563136">
        <w:rPr>
          <w:b/>
          <w:sz w:val="23"/>
          <w:szCs w:val="23"/>
        </w:rPr>
        <w:t>Сублицензиат</w:t>
      </w:r>
      <w:r w:rsidRPr="00563136">
        <w:rPr>
          <w:sz w:val="23"/>
          <w:szCs w:val="23"/>
        </w:rPr>
        <w:t>», в лице</w:t>
      </w:r>
      <w:r w:rsidRPr="003614B8">
        <w:rPr>
          <w:sz w:val="23"/>
          <w:szCs w:val="23"/>
        </w:rPr>
        <w:t xml:space="preserve"> ________</w:t>
      </w:r>
      <w:r>
        <w:rPr>
          <w:sz w:val="23"/>
          <w:szCs w:val="23"/>
        </w:rPr>
        <w:t>_________________________________________</w:t>
      </w:r>
    </w:p>
    <w:p w:rsidR="002B6640" w:rsidRPr="00563136" w:rsidRDefault="002B6640" w:rsidP="002B6640">
      <w:pPr>
        <w:jc w:val="both"/>
        <w:rPr>
          <w:sz w:val="23"/>
          <w:szCs w:val="23"/>
        </w:rPr>
      </w:pPr>
      <w:r w:rsidRPr="003614B8">
        <w:rPr>
          <w:sz w:val="23"/>
          <w:szCs w:val="23"/>
        </w:rPr>
        <w:t>___________________________________________________________________</w:t>
      </w:r>
      <w:r w:rsidRPr="00563136">
        <w:rPr>
          <w:sz w:val="23"/>
          <w:szCs w:val="23"/>
        </w:rPr>
        <w:t xml:space="preserve">, </w:t>
      </w:r>
      <w:proofErr w:type="gramStart"/>
      <w:r w:rsidRPr="00563136">
        <w:rPr>
          <w:sz w:val="23"/>
          <w:szCs w:val="23"/>
        </w:rPr>
        <w:t>действующего</w:t>
      </w:r>
      <w:proofErr w:type="gramEnd"/>
      <w:r w:rsidRPr="00563136">
        <w:rPr>
          <w:sz w:val="23"/>
          <w:szCs w:val="23"/>
        </w:rPr>
        <w:t xml:space="preserve"> на основании</w:t>
      </w:r>
      <w:r w:rsidRPr="00290D44">
        <w:rPr>
          <w:sz w:val="23"/>
          <w:szCs w:val="23"/>
        </w:rPr>
        <w:t xml:space="preserve"> ___________________________________________________________</w:t>
      </w:r>
      <w:r w:rsidRPr="00563136">
        <w:rPr>
          <w:sz w:val="23"/>
          <w:szCs w:val="23"/>
        </w:rPr>
        <w:t>, с другой стороны, вместе именуемые Стороны, заключили настоящий договор (далее Договор) о нижеследующем.</w:t>
      </w:r>
    </w:p>
    <w:p w:rsidR="003C3B18" w:rsidRPr="008E65B7" w:rsidRDefault="003C3B18" w:rsidP="00191521">
      <w:pPr>
        <w:ind w:firstLine="360"/>
        <w:jc w:val="both"/>
      </w:pPr>
    </w:p>
    <w:p w:rsidR="00191521" w:rsidRDefault="00191521" w:rsidP="00D30766">
      <w:pPr>
        <w:numPr>
          <w:ilvl w:val="0"/>
          <w:numId w:val="1"/>
        </w:numPr>
        <w:jc w:val="center"/>
        <w:rPr>
          <w:b/>
        </w:rPr>
      </w:pPr>
      <w:r w:rsidRPr="008E65B7">
        <w:rPr>
          <w:b/>
        </w:rPr>
        <w:t>ПРЕДМЕТ ДОГОВОРА</w:t>
      </w:r>
    </w:p>
    <w:p w:rsidR="00191521" w:rsidRPr="00243AE7" w:rsidRDefault="00191521" w:rsidP="00B916B0">
      <w:pPr>
        <w:tabs>
          <w:tab w:val="num" w:pos="540"/>
        </w:tabs>
        <w:ind w:firstLine="709"/>
        <w:jc w:val="both"/>
      </w:pPr>
      <w:r w:rsidRPr="00243AE7">
        <w:t>1.1.</w:t>
      </w:r>
      <w:r w:rsidRPr="00243AE7">
        <w:tab/>
        <w:t xml:space="preserve">По настоящему Договору </w:t>
      </w:r>
      <w:r w:rsidR="002B6640">
        <w:t>Лицензиат</w:t>
      </w:r>
      <w:r w:rsidR="002B6640" w:rsidRPr="00243AE7">
        <w:t xml:space="preserve"> </w:t>
      </w:r>
      <w:r w:rsidRPr="00243AE7">
        <w:t>обязуется:</w:t>
      </w:r>
    </w:p>
    <w:p w:rsidR="003469A6" w:rsidRDefault="00191521" w:rsidP="00B916B0">
      <w:pPr>
        <w:pStyle w:val="21"/>
        <w:tabs>
          <w:tab w:val="left" w:pos="0"/>
        </w:tabs>
        <w:spacing w:before="0" w:line="240" w:lineRule="auto"/>
        <w:ind w:firstLine="709"/>
        <w:rPr>
          <w:rFonts w:ascii="Times New Roman" w:hAnsi="Times New Roman"/>
          <w:sz w:val="24"/>
          <w:szCs w:val="24"/>
        </w:rPr>
      </w:pPr>
      <w:r w:rsidRPr="00243AE7">
        <w:rPr>
          <w:rFonts w:ascii="Times New Roman" w:hAnsi="Times New Roman"/>
          <w:sz w:val="24"/>
          <w:szCs w:val="24"/>
        </w:rPr>
        <w:t xml:space="preserve">1.1.1.  </w:t>
      </w:r>
      <w:r w:rsidR="002B6640">
        <w:rPr>
          <w:rFonts w:ascii="Times New Roman" w:hAnsi="Times New Roman"/>
          <w:sz w:val="24"/>
          <w:szCs w:val="24"/>
        </w:rPr>
        <w:t>Предоставить</w:t>
      </w:r>
      <w:r w:rsidR="002B6640" w:rsidRPr="00243AE7">
        <w:rPr>
          <w:rFonts w:ascii="Times New Roman" w:hAnsi="Times New Roman"/>
          <w:sz w:val="24"/>
          <w:szCs w:val="24"/>
        </w:rPr>
        <w:t xml:space="preserve"> </w:t>
      </w:r>
      <w:r w:rsidR="002B6640">
        <w:rPr>
          <w:rFonts w:ascii="Times New Roman" w:hAnsi="Times New Roman"/>
          <w:sz w:val="24"/>
          <w:szCs w:val="24"/>
        </w:rPr>
        <w:t>Сублицензиату</w:t>
      </w:r>
      <w:r w:rsidR="002B6640" w:rsidRPr="00243AE7">
        <w:rPr>
          <w:rFonts w:ascii="Times New Roman" w:hAnsi="Times New Roman"/>
          <w:sz w:val="24"/>
          <w:szCs w:val="24"/>
        </w:rPr>
        <w:t xml:space="preserve"> </w:t>
      </w:r>
      <w:r w:rsidRPr="00243AE7">
        <w:rPr>
          <w:rFonts w:ascii="Times New Roman" w:hAnsi="Times New Roman"/>
          <w:sz w:val="24"/>
          <w:szCs w:val="24"/>
        </w:rPr>
        <w:t xml:space="preserve">неисключительные </w:t>
      </w:r>
      <w:r w:rsidR="002B6640">
        <w:rPr>
          <w:rFonts w:ascii="Times New Roman" w:hAnsi="Times New Roman"/>
          <w:sz w:val="24"/>
          <w:szCs w:val="24"/>
        </w:rPr>
        <w:t xml:space="preserve"> </w:t>
      </w:r>
      <w:r w:rsidRPr="00243AE7">
        <w:rPr>
          <w:rFonts w:ascii="Times New Roman" w:hAnsi="Times New Roman"/>
          <w:sz w:val="24"/>
          <w:szCs w:val="24"/>
        </w:rPr>
        <w:t>имущественные права на использование программ</w:t>
      </w:r>
      <w:r w:rsidR="00E90317" w:rsidRPr="00243AE7">
        <w:rPr>
          <w:rFonts w:ascii="Times New Roman" w:hAnsi="Times New Roman"/>
          <w:sz w:val="24"/>
          <w:szCs w:val="24"/>
        </w:rPr>
        <w:t xml:space="preserve">ного обеспечения </w:t>
      </w:r>
      <w:r w:rsidRPr="00243AE7">
        <w:rPr>
          <w:rFonts w:ascii="Times New Roman" w:hAnsi="Times New Roman"/>
          <w:sz w:val="24"/>
          <w:szCs w:val="24"/>
        </w:rPr>
        <w:t>для ЭВМ</w:t>
      </w:r>
      <w:r w:rsidR="005D3BF2" w:rsidRPr="00243AE7">
        <w:rPr>
          <w:rFonts w:ascii="Times New Roman" w:hAnsi="Times New Roman"/>
          <w:sz w:val="24"/>
          <w:szCs w:val="24"/>
        </w:rPr>
        <w:t xml:space="preserve"> </w:t>
      </w:r>
      <w:r w:rsidRPr="00243AE7">
        <w:rPr>
          <w:rFonts w:ascii="Times New Roman" w:hAnsi="Times New Roman"/>
          <w:sz w:val="24"/>
          <w:szCs w:val="24"/>
        </w:rPr>
        <w:t>(далее – «Лицензии») для использования в качестве конечного пользователя в пределах и способами, указанными в п.1.2 настоящего Договора. Наименование программ</w:t>
      </w:r>
      <w:r w:rsidR="00E90317" w:rsidRPr="00243AE7">
        <w:rPr>
          <w:rFonts w:ascii="Times New Roman" w:hAnsi="Times New Roman"/>
          <w:sz w:val="24"/>
          <w:szCs w:val="24"/>
        </w:rPr>
        <w:t>ного обеспечения</w:t>
      </w:r>
      <w:r w:rsidRPr="00243AE7">
        <w:rPr>
          <w:rFonts w:ascii="Times New Roman" w:hAnsi="Times New Roman"/>
          <w:sz w:val="24"/>
          <w:szCs w:val="24"/>
        </w:rPr>
        <w:t xml:space="preserve"> для ЭВМ, </w:t>
      </w:r>
      <w:proofErr w:type="gramStart"/>
      <w:r w:rsidRPr="00243AE7">
        <w:rPr>
          <w:rFonts w:ascii="Times New Roman" w:hAnsi="Times New Roman"/>
          <w:sz w:val="24"/>
          <w:szCs w:val="24"/>
        </w:rPr>
        <w:t>права</w:t>
      </w:r>
      <w:proofErr w:type="gramEnd"/>
      <w:r w:rsidRPr="00243AE7">
        <w:rPr>
          <w:rFonts w:ascii="Times New Roman" w:hAnsi="Times New Roman"/>
          <w:sz w:val="24"/>
          <w:szCs w:val="24"/>
        </w:rPr>
        <w:t xml:space="preserve"> на использование которых предоставляются </w:t>
      </w:r>
      <w:r w:rsidR="002B6640">
        <w:rPr>
          <w:rFonts w:ascii="Times New Roman" w:hAnsi="Times New Roman"/>
          <w:sz w:val="24"/>
          <w:szCs w:val="24"/>
        </w:rPr>
        <w:t>Лицензиатом</w:t>
      </w:r>
      <w:r w:rsidR="002B6640" w:rsidRPr="00243AE7">
        <w:rPr>
          <w:rFonts w:ascii="Times New Roman" w:hAnsi="Times New Roman"/>
          <w:sz w:val="24"/>
          <w:szCs w:val="24"/>
        </w:rPr>
        <w:t xml:space="preserve"> </w:t>
      </w:r>
      <w:r w:rsidR="002B6640">
        <w:rPr>
          <w:rFonts w:ascii="Times New Roman" w:hAnsi="Times New Roman"/>
          <w:sz w:val="24"/>
          <w:szCs w:val="24"/>
        </w:rPr>
        <w:t xml:space="preserve"> Сублицензиату</w:t>
      </w:r>
      <w:r w:rsidRPr="00243AE7">
        <w:rPr>
          <w:rFonts w:ascii="Times New Roman" w:hAnsi="Times New Roman"/>
          <w:sz w:val="24"/>
          <w:szCs w:val="24"/>
        </w:rPr>
        <w:t>, и наименование компании-правообладателя эт</w:t>
      </w:r>
      <w:r w:rsidR="00E90317" w:rsidRPr="00243AE7">
        <w:rPr>
          <w:rFonts w:ascii="Times New Roman" w:hAnsi="Times New Roman"/>
          <w:sz w:val="24"/>
          <w:szCs w:val="24"/>
        </w:rPr>
        <w:t xml:space="preserve">ого программного обеспечения </w:t>
      </w:r>
      <w:r w:rsidRPr="00243AE7">
        <w:rPr>
          <w:rFonts w:ascii="Times New Roman" w:hAnsi="Times New Roman"/>
          <w:sz w:val="24"/>
          <w:szCs w:val="24"/>
        </w:rPr>
        <w:t>указываетс</w:t>
      </w:r>
      <w:r w:rsidR="000A4A9C" w:rsidRPr="00243AE7">
        <w:rPr>
          <w:rFonts w:ascii="Times New Roman" w:hAnsi="Times New Roman"/>
          <w:sz w:val="24"/>
          <w:szCs w:val="24"/>
        </w:rPr>
        <w:t>я в Приложении №1</w:t>
      </w:r>
      <w:r w:rsidRPr="00243AE7">
        <w:rPr>
          <w:rFonts w:ascii="Times New Roman" w:hAnsi="Times New Roman"/>
          <w:sz w:val="24"/>
          <w:szCs w:val="24"/>
        </w:rPr>
        <w:t xml:space="preserve"> (</w:t>
      </w:r>
      <w:r w:rsidR="00775C41" w:rsidRPr="00243AE7">
        <w:rPr>
          <w:rFonts w:ascii="Times New Roman" w:hAnsi="Times New Roman"/>
          <w:sz w:val="24"/>
          <w:szCs w:val="24"/>
        </w:rPr>
        <w:t>Спецификация</w:t>
      </w:r>
      <w:r w:rsidRPr="00243AE7">
        <w:rPr>
          <w:rFonts w:ascii="Times New Roman" w:hAnsi="Times New Roman"/>
          <w:sz w:val="24"/>
          <w:szCs w:val="24"/>
        </w:rPr>
        <w:t xml:space="preserve"> </w:t>
      </w:r>
      <w:r w:rsidR="00A457CE">
        <w:rPr>
          <w:rFonts w:ascii="Times New Roman" w:hAnsi="Times New Roman"/>
          <w:sz w:val="24"/>
          <w:szCs w:val="24"/>
        </w:rPr>
        <w:t xml:space="preserve">№ 1 </w:t>
      </w:r>
      <w:r w:rsidRPr="00243AE7">
        <w:rPr>
          <w:rFonts w:ascii="Times New Roman" w:hAnsi="Times New Roman"/>
          <w:sz w:val="24"/>
          <w:szCs w:val="24"/>
        </w:rPr>
        <w:t>программного обеспечени</w:t>
      </w:r>
      <w:r w:rsidR="000A4A9C" w:rsidRPr="00243AE7">
        <w:rPr>
          <w:rFonts w:ascii="Times New Roman" w:hAnsi="Times New Roman"/>
          <w:sz w:val="24"/>
          <w:szCs w:val="24"/>
        </w:rPr>
        <w:t>я) к настоящему Договору, которое являе</w:t>
      </w:r>
      <w:r w:rsidRPr="00243AE7">
        <w:rPr>
          <w:rFonts w:ascii="Times New Roman" w:hAnsi="Times New Roman"/>
          <w:sz w:val="24"/>
          <w:szCs w:val="24"/>
        </w:rPr>
        <w:t>тся неотъемлемой частью настоящего Договора.</w:t>
      </w:r>
      <w:r w:rsidR="00C44283" w:rsidRPr="003469A6">
        <w:rPr>
          <w:rFonts w:ascii="Times New Roman" w:hAnsi="Times New Roman"/>
          <w:sz w:val="24"/>
          <w:szCs w:val="24"/>
        </w:rPr>
        <w:t xml:space="preserve"> </w:t>
      </w:r>
    </w:p>
    <w:p w:rsidR="00191521" w:rsidRPr="005B6257" w:rsidRDefault="00C44283" w:rsidP="00B916B0">
      <w:pPr>
        <w:pStyle w:val="21"/>
        <w:tabs>
          <w:tab w:val="left" w:pos="0"/>
        </w:tabs>
        <w:spacing w:before="0" w:line="240" w:lineRule="auto"/>
        <w:ind w:firstLine="709"/>
        <w:rPr>
          <w:rFonts w:ascii="Times New Roman" w:hAnsi="Times New Roman"/>
          <w:strike/>
          <w:sz w:val="24"/>
          <w:szCs w:val="24"/>
        </w:rPr>
      </w:pPr>
      <w:r w:rsidRPr="003A1953">
        <w:rPr>
          <w:rFonts w:ascii="Times New Roman" w:hAnsi="Times New Roman"/>
          <w:sz w:val="24"/>
          <w:szCs w:val="24"/>
        </w:rPr>
        <w:t xml:space="preserve">Сумма </w:t>
      </w:r>
      <w:r w:rsidR="00A457CE">
        <w:rPr>
          <w:rFonts w:ascii="Times New Roman" w:hAnsi="Times New Roman"/>
          <w:sz w:val="24"/>
          <w:szCs w:val="24"/>
        </w:rPr>
        <w:t xml:space="preserve">вознаграждения </w:t>
      </w:r>
      <w:r w:rsidRPr="003A1953">
        <w:rPr>
          <w:rFonts w:ascii="Times New Roman" w:hAnsi="Times New Roman"/>
          <w:sz w:val="24"/>
          <w:szCs w:val="24"/>
        </w:rPr>
        <w:t xml:space="preserve">по настоящему пункту договора </w:t>
      </w:r>
      <w:r w:rsidR="007445A6" w:rsidRPr="003A1953">
        <w:rPr>
          <w:rFonts w:ascii="Times New Roman" w:hAnsi="Times New Roman"/>
          <w:sz w:val="24"/>
          <w:szCs w:val="24"/>
        </w:rPr>
        <w:t>составляет</w:t>
      </w:r>
      <w:proofErr w:type="gramStart"/>
      <w:r w:rsidR="003469A6" w:rsidRPr="003A1953">
        <w:rPr>
          <w:rFonts w:ascii="Times New Roman" w:hAnsi="Times New Roman"/>
          <w:sz w:val="24"/>
          <w:szCs w:val="24"/>
        </w:rPr>
        <w:t xml:space="preserve"> </w:t>
      </w:r>
      <w:r w:rsidR="00B916B0" w:rsidRPr="003A1953">
        <w:rPr>
          <w:rFonts w:ascii="Times New Roman" w:hAnsi="Times New Roman"/>
          <w:b/>
          <w:sz w:val="24"/>
          <w:szCs w:val="24"/>
        </w:rPr>
        <w:t>_____________________________________</w:t>
      </w:r>
      <w:r w:rsidR="003469A6" w:rsidRPr="003A1953">
        <w:rPr>
          <w:rFonts w:ascii="Times New Roman" w:hAnsi="Times New Roman"/>
          <w:b/>
          <w:sz w:val="24"/>
          <w:szCs w:val="24"/>
        </w:rPr>
        <w:t xml:space="preserve"> </w:t>
      </w:r>
      <w:r w:rsidR="003469A6" w:rsidRPr="003A1953">
        <w:rPr>
          <w:rFonts w:ascii="Times New Roman" w:hAnsi="Times New Roman"/>
          <w:sz w:val="24"/>
          <w:szCs w:val="24"/>
        </w:rPr>
        <w:t>(</w:t>
      </w:r>
      <w:r w:rsidR="00B916B0" w:rsidRPr="003A1953">
        <w:rPr>
          <w:rFonts w:ascii="Times New Roman" w:hAnsi="Times New Roman"/>
          <w:sz w:val="24"/>
          <w:szCs w:val="24"/>
        </w:rPr>
        <w:t>____________________________________________________________________</w:t>
      </w:r>
      <w:r w:rsidR="003469A6" w:rsidRPr="003A1953">
        <w:rPr>
          <w:rFonts w:ascii="Times New Roman" w:hAnsi="Times New Roman"/>
          <w:sz w:val="24"/>
          <w:szCs w:val="24"/>
        </w:rPr>
        <w:t xml:space="preserve">) </w:t>
      </w:r>
      <w:proofErr w:type="gramEnd"/>
      <w:r w:rsidR="003469A6" w:rsidRPr="003A1953">
        <w:rPr>
          <w:rFonts w:ascii="Times New Roman" w:hAnsi="Times New Roman"/>
          <w:sz w:val="24"/>
          <w:szCs w:val="24"/>
        </w:rPr>
        <w:t xml:space="preserve">рублей </w:t>
      </w:r>
      <w:r w:rsidR="00B916B0" w:rsidRPr="003A1953">
        <w:rPr>
          <w:rFonts w:ascii="Times New Roman" w:hAnsi="Times New Roman"/>
          <w:sz w:val="24"/>
          <w:szCs w:val="24"/>
        </w:rPr>
        <w:t>_____</w:t>
      </w:r>
      <w:r w:rsidR="00B916B0">
        <w:rPr>
          <w:rFonts w:ascii="Times New Roman" w:hAnsi="Times New Roman"/>
          <w:sz w:val="24"/>
          <w:szCs w:val="24"/>
        </w:rPr>
        <w:t xml:space="preserve"> </w:t>
      </w:r>
      <w:r w:rsidR="003469A6" w:rsidRPr="003469A6">
        <w:rPr>
          <w:rFonts w:ascii="Times New Roman" w:hAnsi="Times New Roman"/>
          <w:sz w:val="24"/>
          <w:szCs w:val="24"/>
        </w:rPr>
        <w:t>копеек</w:t>
      </w:r>
      <w:r w:rsidRPr="003469A6">
        <w:rPr>
          <w:rFonts w:ascii="Times New Roman" w:hAnsi="Times New Roman"/>
          <w:sz w:val="24"/>
          <w:szCs w:val="24"/>
        </w:rPr>
        <w:t xml:space="preserve">,  </w:t>
      </w:r>
      <w:r w:rsidRPr="005B6257">
        <w:rPr>
          <w:rFonts w:ascii="Times New Roman" w:hAnsi="Times New Roman"/>
          <w:sz w:val="24"/>
          <w:szCs w:val="24"/>
        </w:rPr>
        <w:t xml:space="preserve"> НДС не облагается согласно п.п. 26, п.2, ст. 149 НК РФ.</w:t>
      </w:r>
    </w:p>
    <w:p w:rsidR="003469A6" w:rsidRPr="003A1953" w:rsidRDefault="000A4A9C" w:rsidP="00B916B0">
      <w:pPr>
        <w:pStyle w:val="21"/>
        <w:tabs>
          <w:tab w:val="left" w:pos="0"/>
        </w:tabs>
        <w:spacing w:before="0" w:line="240" w:lineRule="auto"/>
        <w:ind w:firstLine="709"/>
        <w:rPr>
          <w:rFonts w:ascii="Times New Roman" w:hAnsi="Times New Roman"/>
          <w:sz w:val="24"/>
          <w:szCs w:val="24"/>
        </w:rPr>
      </w:pPr>
      <w:r w:rsidRPr="00243AE7">
        <w:rPr>
          <w:rFonts w:ascii="Times New Roman" w:hAnsi="Times New Roman"/>
          <w:sz w:val="24"/>
          <w:szCs w:val="24"/>
        </w:rPr>
        <w:t xml:space="preserve">1.1.2.  Передать </w:t>
      </w:r>
      <w:r w:rsidR="002B6640">
        <w:rPr>
          <w:rFonts w:ascii="Times New Roman" w:hAnsi="Times New Roman"/>
          <w:sz w:val="24"/>
          <w:szCs w:val="24"/>
        </w:rPr>
        <w:t>Сублицензиату</w:t>
      </w:r>
      <w:r w:rsidR="002B6640" w:rsidRPr="00243AE7">
        <w:rPr>
          <w:rFonts w:ascii="Times New Roman" w:hAnsi="Times New Roman"/>
          <w:sz w:val="24"/>
          <w:szCs w:val="24"/>
        </w:rPr>
        <w:t xml:space="preserve"> </w:t>
      </w:r>
      <w:r w:rsidRPr="00243AE7">
        <w:rPr>
          <w:rFonts w:ascii="Times New Roman" w:hAnsi="Times New Roman"/>
          <w:sz w:val="24"/>
          <w:szCs w:val="24"/>
        </w:rPr>
        <w:t xml:space="preserve">неисключительные </w:t>
      </w:r>
      <w:r w:rsidR="002B6640">
        <w:rPr>
          <w:rFonts w:ascii="Times New Roman" w:hAnsi="Times New Roman"/>
          <w:sz w:val="24"/>
          <w:szCs w:val="24"/>
        </w:rPr>
        <w:t xml:space="preserve"> </w:t>
      </w:r>
      <w:r w:rsidRPr="00243AE7">
        <w:rPr>
          <w:rFonts w:ascii="Times New Roman" w:hAnsi="Times New Roman"/>
          <w:sz w:val="24"/>
          <w:szCs w:val="24"/>
        </w:rPr>
        <w:t xml:space="preserve">имущественные права на использование обновленных версий программного обеспечения для ЭВМ (далее – «Лицензии») для использования в качестве конечного пользователя в пределах и способами, указанными в п.1.2 настоящего Договора. Наименование программного обеспечения для ЭВМ, </w:t>
      </w:r>
      <w:proofErr w:type="gramStart"/>
      <w:r w:rsidRPr="00243AE7">
        <w:rPr>
          <w:rFonts w:ascii="Times New Roman" w:hAnsi="Times New Roman"/>
          <w:sz w:val="24"/>
          <w:szCs w:val="24"/>
        </w:rPr>
        <w:t>права</w:t>
      </w:r>
      <w:proofErr w:type="gramEnd"/>
      <w:r w:rsidRPr="00243AE7">
        <w:rPr>
          <w:rFonts w:ascii="Times New Roman" w:hAnsi="Times New Roman"/>
          <w:sz w:val="24"/>
          <w:szCs w:val="24"/>
        </w:rPr>
        <w:t xml:space="preserve"> на использование которых предоставляются </w:t>
      </w:r>
      <w:r w:rsidR="002B6640">
        <w:rPr>
          <w:rFonts w:ascii="Times New Roman" w:hAnsi="Times New Roman"/>
          <w:sz w:val="24"/>
          <w:szCs w:val="24"/>
        </w:rPr>
        <w:t>Лицензиатом</w:t>
      </w:r>
      <w:r w:rsidR="002B6640" w:rsidRPr="00243AE7">
        <w:rPr>
          <w:rFonts w:ascii="Times New Roman" w:hAnsi="Times New Roman"/>
          <w:sz w:val="24"/>
          <w:szCs w:val="24"/>
        </w:rPr>
        <w:t xml:space="preserve"> </w:t>
      </w:r>
      <w:r w:rsidR="00537806">
        <w:rPr>
          <w:rFonts w:ascii="Times New Roman" w:hAnsi="Times New Roman"/>
          <w:sz w:val="24"/>
          <w:szCs w:val="24"/>
        </w:rPr>
        <w:t>Сублицензиат</w:t>
      </w:r>
      <w:r w:rsidR="00537806" w:rsidRPr="00243AE7">
        <w:rPr>
          <w:rFonts w:ascii="Times New Roman" w:hAnsi="Times New Roman"/>
          <w:sz w:val="24"/>
          <w:szCs w:val="24"/>
        </w:rPr>
        <w:t>у</w:t>
      </w:r>
      <w:r w:rsidRPr="00243AE7">
        <w:rPr>
          <w:rFonts w:ascii="Times New Roman" w:hAnsi="Times New Roman"/>
          <w:sz w:val="24"/>
          <w:szCs w:val="24"/>
        </w:rPr>
        <w:t>, и наименование компании-</w:t>
      </w:r>
      <w:r w:rsidRPr="003A1953">
        <w:rPr>
          <w:rFonts w:ascii="Times New Roman" w:hAnsi="Times New Roman"/>
          <w:sz w:val="24"/>
          <w:szCs w:val="24"/>
        </w:rPr>
        <w:t xml:space="preserve">правообладателя этого программного обеспечения указывается в Приложении №2 (Спецификация </w:t>
      </w:r>
      <w:r w:rsidR="00A457CE">
        <w:rPr>
          <w:rFonts w:ascii="Times New Roman" w:hAnsi="Times New Roman"/>
          <w:sz w:val="24"/>
          <w:szCs w:val="24"/>
        </w:rPr>
        <w:t xml:space="preserve">№ 2 </w:t>
      </w:r>
      <w:r w:rsidRPr="003A1953">
        <w:rPr>
          <w:rFonts w:ascii="Times New Roman" w:hAnsi="Times New Roman"/>
          <w:sz w:val="24"/>
          <w:szCs w:val="24"/>
        </w:rPr>
        <w:t>программного обеспечения) к настоящему Договору, которое является неотъемлемой частью настоящего Договора.</w:t>
      </w:r>
      <w:r w:rsidR="00C44283" w:rsidRPr="003A1953">
        <w:rPr>
          <w:rFonts w:ascii="Times New Roman" w:hAnsi="Times New Roman"/>
          <w:sz w:val="24"/>
          <w:szCs w:val="24"/>
        </w:rPr>
        <w:t xml:space="preserve"> </w:t>
      </w:r>
    </w:p>
    <w:p w:rsidR="00C44283" w:rsidRPr="003A1953" w:rsidRDefault="00C44283" w:rsidP="00B916B0">
      <w:pPr>
        <w:pStyle w:val="21"/>
        <w:tabs>
          <w:tab w:val="left" w:pos="0"/>
        </w:tabs>
        <w:spacing w:before="0" w:line="240" w:lineRule="auto"/>
        <w:ind w:firstLine="709"/>
        <w:rPr>
          <w:rFonts w:ascii="Times New Roman" w:hAnsi="Times New Roman"/>
          <w:sz w:val="24"/>
          <w:szCs w:val="24"/>
        </w:rPr>
      </w:pPr>
      <w:r w:rsidRPr="003A1953">
        <w:rPr>
          <w:rFonts w:ascii="Times New Roman" w:hAnsi="Times New Roman"/>
          <w:sz w:val="24"/>
          <w:szCs w:val="24"/>
        </w:rPr>
        <w:t xml:space="preserve">Сумма </w:t>
      </w:r>
      <w:r w:rsidR="00A457CE">
        <w:rPr>
          <w:rFonts w:ascii="Times New Roman" w:hAnsi="Times New Roman"/>
          <w:sz w:val="24"/>
          <w:szCs w:val="24"/>
        </w:rPr>
        <w:t xml:space="preserve">вознаграждения </w:t>
      </w:r>
      <w:r w:rsidRPr="003A1953">
        <w:rPr>
          <w:rFonts w:ascii="Times New Roman" w:hAnsi="Times New Roman"/>
          <w:sz w:val="24"/>
          <w:szCs w:val="24"/>
        </w:rPr>
        <w:t>по настоящему пункту договора</w:t>
      </w:r>
      <w:r w:rsidR="007445A6" w:rsidRPr="003A1953">
        <w:rPr>
          <w:rFonts w:ascii="Times New Roman" w:hAnsi="Times New Roman"/>
          <w:sz w:val="24"/>
          <w:szCs w:val="24"/>
        </w:rPr>
        <w:t xml:space="preserve"> составляет</w:t>
      </w:r>
      <w:proofErr w:type="gramStart"/>
      <w:r w:rsidRPr="003A1953">
        <w:rPr>
          <w:rFonts w:ascii="Times New Roman" w:hAnsi="Times New Roman"/>
          <w:sz w:val="24"/>
          <w:szCs w:val="24"/>
        </w:rPr>
        <w:t xml:space="preserve"> </w:t>
      </w:r>
      <w:r w:rsidR="00B916B0" w:rsidRPr="003A1953">
        <w:rPr>
          <w:rFonts w:ascii="Times New Roman" w:hAnsi="Times New Roman"/>
          <w:b/>
          <w:sz w:val="24"/>
          <w:szCs w:val="24"/>
        </w:rPr>
        <w:t>________________________________</w:t>
      </w:r>
      <w:r w:rsidR="003469A6" w:rsidRPr="003A1953">
        <w:rPr>
          <w:rFonts w:ascii="Times New Roman" w:hAnsi="Times New Roman"/>
          <w:sz w:val="24"/>
          <w:szCs w:val="24"/>
        </w:rPr>
        <w:t xml:space="preserve"> (</w:t>
      </w:r>
      <w:r w:rsidR="00B916B0" w:rsidRPr="003A1953">
        <w:rPr>
          <w:rFonts w:ascii="Times New Roman" w:hAnsi="Times New Roman"/>
          <w:sz w:val="24"/>
          <w:szCs w:val="24"/>
        </w:rPr>
        <w:t>___________________________________________________</w:t>
      </w:r>
      <w:r w:rsidR="003469A6" w:rsidRPr="003A1953">
        <w:rPr>
          <w:rFonts w:ascii="Times New Roman" w:hAnsi="Times New Roman"/>
          <w:sz w:val="24"/>
          <w:szCs w:val="24"/>
        </w:rPr>
        <w:t xml:space="preserve">) </w:t>
      </w:r>
      <w:proofErr w:type="gramEnd"/>
      <w:r w:rsidR="003469A6" w:rsidRPr="003A1953">
        <w:rPr>
          <w:rFonts w:ascii="Times New Roman" w:hAnsi="Times New Roman"/>
          <w:sz w:val="24"/>
          <w:szCs w:val="24"/>
        </w:rPr>
        <w:t xml:space="preserve">рублей </w:t>
      </w:r>
      <w:r w:rsidR="00B916B0" w:rsidRPr="003A1953">
        <w:rPr>
          <w:rFonts w:ascii="Times New Roman" w:hAnsi="Times New Roman"/>
          <w:sz w:val="24"/>
          <w:szCs w:val="24"/>
        </w:rPr>
        <w:t>___</w:t>
      </w:r>
      <w:r w:rsidR="003469A6" w:rsidRPr="003A1953">
        <w:rPr>
          <w:rFonts w:ascii="Times New Roman" w:hAnsi="Times New Roman"/>
          <w:sz w:val="24"/>
          <w:szCs w:val="24"/>
        </w:rPr>
        <w:t xml:space="preserve"> копеек</w:t>
      </w:r>
      <w:r w:rsidRPr="003A1953">
        <w:rPr>
          <w:rFonts w:ascii="Times New Roman" w:hAnsi="Times New Roman"/>
          <w:sz w:val="24"/>
          <w:szCs w:val="24"/>
        </w:rPr>
        <w:t>,</w:t>
      </w:r>
      <w:r w:rsidR="003469A6" w:rsidRPr="003A1953">
        <w:rPr>
          <w:rFonts w:ascii="Times New Roman" w:hAnsi="Times New Roman"/>
          <w:sz w:val="24"/>
          <w:szCs w:val="24"/>
        </w:rPr>
        <w:t xml:space="preserve"> </w:t>
      </w:r>
      <w:r w:rsidRPr="003A1953">
        <w:rPr>
          <w:rFonts w:ascii="Times New Roman" w:hAnsi="Times New Roman"/>
          <w:sz w:val="24"/>
          <w:szCs w:val="24"/>
        </w:rPr>
        <w:t>НДС не облагается согласно п.п. 26, п.2, ст. 149 НК РФ.</w:t>
      </w:r>
    </w:p>
    <w:p w:rsidR="003469A6" w:rsidRPr="003A1953" w:rsidRDefault="000A4A9C" w:rsidP="00B916B0">
      <w:pPr>
        <w:tabs>
          <w:tab w:val="num" w:pos="540"/>
        </w:tabs>
        <w:ind w:firstLine="709"/>
        <w:jc w:val="both"/>
      </w:pPr>
      <w:r w:rsidRPr="003A1953">
        <w:t>1.1.3</w:t>
      </w:r>
      <w:proofErr w:type="gramStart"/>
      <w:r w:rsidRPr="003A1953">
        <w:t xml:space="preserve"> О</w:t>
      </w:r>
      <w:proofErr w:type="gramEnd"/>
      <w:r w:rsidRPr="003A1953">
        <w:t xml:space="preserve">казывать услуги по технической поддержке программного обеспечения для ЭВМ, указанного в п.п.1.1.1 и 1.1.2 согласно </w:t>
      </w:r>
      <w:r w:rsidR="00243AE7" w:rsidRPr="003A1953">
        <w:t>Р</w:t>
      </w:r>
      <w:r w:rsidRPr="003A1953">
        <w:t>егламента технической поддержки (Приложение №</w:t>
      </w:r>
      <w:r w:rsidR="00B916B0" w:rsidRPr="003A1953">
        <w:t>3</w:t>
      </w:r>
      <w:r w:rsidRPr="003A1953">
        <w:t xml:space="preserve"> </w:t>
      </w:r>
      <w:r w:rsidR="00C92F20" w:rsidRPr="003A1953">
        <w:t>к настоящему Договору, которое является неотъемлемой частью настоящего Договора</w:t>
      </w:r>
      <w:r w:rsidR="00B916B0" w:rsidRPr="003A1953">
        <w:t>)</w:t>
      </w:r>
      <w:r w:rsidR="00C92F20" w:rsidRPr="003A1953">
        <w:t xml:space="preserve"> </w:t>
      </w:r>
      <w:r w:rsidR="00B916B0" w:rsidRPr="003A1953">
        <w:t>в</w:t>
      </w:r>
      <w:r w:rsidR="00C92F20" w:rsidRPr="003A1953">
        <w:t xml:space="preserve"> течение 1 (одного) года с момента </w:t>
      </w:r>
      <w:r w:rsidR="007E2BA0">
        <w:t>передачи прав</w:t>
      </w:r>
      <w:r w:rsidR="00C92F20" w:rsidRPr="003A1953">
        <w:t>.</w:t>
      </w:r>
      <w:r w:rsidR="00C44283" w:rsidRPr="003A1953">
        <w:t xml:space="preserve"> </w:t>
      </w:r>
    </w:p>
    <w:p w:rsidR="003469A6" w:rsidRDefault="00C44283" w:rsidP="00B916B0">
      <w:pPr>
        <w:tabs>
          <w:tab w:val="num" w:pos="540"/>
        </w:tabs>
        <w:ind w:firstLine="709"/>
        <w:jc w:val="both"/>
      </w:pPr>
      <w:r w:rsidRPr="003A1953">
        <w:t>С</w:t>
      </w:r>
      <w:r w:rsidR="00A457CE">
        <w:t xml:space="preserve">тоимость услуг </w:t>
      </w:r>
      <w:r w:rsidR="002B6640">
        <w:t xml:space="preserve"> </w:t>
      </w:r>
      <w:r w:rsidRPr="003A1953">
        <w:t xml:space="preserve">по настоящему пункту договора </w:t>
      </w:r>
      <w:r w:rsidR="007445A6" w:rsidRPr="003A1953">
        <w:t>составляет</w:t>
      </w:r>
      <w:proofErr w:type="gramStart"/>
      <w:r w:rsidR="007445A6" w:rsidRPr="003A1953">
        <w:t xml:space="preserve"> </w:t>
      </w:r>
      <w:r w:rsidR="00B916B0" w:rsidRPr="003A1953">
        <w:rPr>
          <w:b/>
          <w:color w:val="000000"/>
          <w:spacing w:val="6"/>
        </w:rPr>
        <w:t>_____________________________________________________</w:t>
      </w:r>
      <w:r w:rsidR="003469A6" w:rsidRPr="003A1953">
        <w:rPr>
          <w:color w:val="000000"/>
          <w:spacing w:val="6"/>
        </w:rPr>
        <w:t xml:space="preserve"> </w:t>
      </w:r>
      <w:r w:rsidR="00B916B0" w:rsidRPr="003A1953">
        <w:rPr>
          <w:color w:val="000000"/>
          <w:spacing w:val="6"/>
        </w:rPr>
        <w:t>(________________________________________</w:t>
      </w:r>
      <w:r w:rsidR="003469A6" w:rsidRPr="003A1953">
        <w:rPr>
          <w:color w:val="000000"/>
          <w:spacing w:val="6"/>
        </w:rPr>
        <w:t xml:space="preserve">) </w:t>
      </w:r>
      <w:proofErr w:type="gramEnd"/>
      <w:r w:rsidR="003469A6" w:rsidRPr="003A1953">
        <w:rPr>
          <w:color w:val="000000"/>
          <w:spacing w:val="6"/>
        </w:rPr>
        <w:t xml:space="preserve">рублей </w:t>
      </w:r>
      <w:r w:rsidR="00B916B0" w:rsidRPr="003A1953">
        <w:rPr>
          <w:color w:val="000000"/>
          <w:spacing w:val="6"/>
        </w:rPr>
        <w:t>__</w:t>
      </w:r>
      <w:r w:rsidR="003469A6" w:rsidRPr="003A1953">
        <w:rPr>
          <w:color w:val="000000"/>
          <w:spacing w:val="6"/>
        </w:rPr>
        <w:t xml:space="preserve"> копеек, в том числе НДС (18%) </w:t>
      </w:r>
      <w:r w:rsidR="00B916B0" w:rsidRPr="003A1953">
        <w:rPr>
          <w:b/>
          <w:color w:val="000000"/>
          <w:spacing w:val="6"/>
        </w:rPr>
        <w:t>___________________________________</w:t>
      </w:r>
      <w:r w:rsidR="003469A6" w:rsidRPr="003A1953">
        <w:rPr>
          <w:color w:val="000000"/>
          <w:spacing w:val="6"/>
        </w:rPr>
        <w:t xml:space="preserve"> (</w:t>
      </w:r>
      <w:r w:rsidR="00B916B0" w:rsidRPr="003A1953">
        <w:rPr>
          <w:color w:val="000000"/>
          <w:spacing w:val="6"/>
        </w:rPr>
        <w:t>_______________________________</w:t>
      </w:r>
      <w:r w:rsidR="003469A6" w:rsidRPr="003A1953">
        <w:rPr>
          <w:color w:val="000000"/>
          <w:spacing w:val="6"/>
        </w:rPr>
        <w:t xml:space="preserve">) рублей </w:t>
      </w:r>
      <w:r w:rsidR="00B916B0" w:rsidRPr="003A1953">
        <w:rPr>
          <w:color w:val="000000"/>
          <w:spacing w:val="6"/>
        </w:rPr>
        <w:t>__</w:t>
      </w:r>
      <w:r w:rsidR="003469A6" w:rsidRPr="003A1953">
        <w:rPr>
          <w:color w:val="000000"/>
          <w:spacing w:val="6"/>
        </w:rPr>
        <w:t xml:space="preserve"> копеек</w:t>
      </w:r>
      <w:r w:rsidR="003469A6" w:rsidRPr="003A1953">
        <w:t>.</w:t>
      </w:r>
    </w:p>
    <w:p w:rsidR="003469A6" w:rsidRDefault="003469A6" w:rsidP="00B916B0">
      <w:pPr>
        <w:tabs>
          <w:tab w:val="num" w:pos="540"/>
        </w:tabs>
        <w:ind w:firstLine="709"/>
        <w:jc w:val="both"/>
      </w:pPr>
    </w:p>
    <w:p w:rsidR="00191521" w:rsidRPr="008E65B7" w:rsidRDefault="00191521" w:rsidP="00B916B0">
      <w:pPr>
        <w:tabs>
          <w:tab w:val="num" w:pos="540"/>
        </w:tabs>
        <w:ind w:firstLine="709"/>
        <w:jc w:val="both"/>
      </w:pPr>
      <w:r w:rsidRPr="00243AE7">
        <w:lastRenderedPageBreak/>
        <w:t>1.2.</w:t>
      </w:r>
      <w:r w:rsidRPr="00243AE7">
        <w:tab/>
      </w:r>
      <w:proofErr w:type="gramStart"/>
      <w:r w:rsidRPr="00243AE7">
        <w:t>Право использования программ</w:t>
      </w:r>
      <w:r w:rsidR="00E90317" w:rsidRPr="00243AE7">
        <w:t>ного обеспечения</w:t>
      </w:r>
      <w:r w:rsidRPr="00243AE7">
        <w:t xml:space="preserve"> для ЭВМ, предоставляемое </w:t>
      </w:r>
      <w:r w:rsidR="00537806">
        <w:t>Сублицензиату</w:t>
      </w:r>
      <w:r w:rsidR="00537806" w:rsidRPr="00243AE7">
        <w:t xml:space="preserve"> </w:t>
      </w:r>
      <w:r w:rsidRPr="00243AE7">
        <w:t xml:space="preserve">в соответствии с настоящим Договором, включает использование следующими способами: </w:t>
      </w:r>
      <w:r w:rsidRPr="008E65B7">
        <w:t xml:space="preserve">право на использование </w:t>
      </w:r>
      <w:r w:rsidR="00E90317">
        <w:t>программного обеспечения</w:t>
      </w:r>
      <w:r w:rsidRPr="008E65B7">
        <w:t xml:space="preserve">, право на осуществление действий, связанных с функционированием </w:t>
      </w:r>
      <w:r w:rsidR="00E90317">
        <w:t>программного обеспечения</w:t>
      </w:r>
      <w:r w:rsidRPr="008E65B7">
        <w:t xml:space="preserve"> в соответствии с его назначением, в том числе право записывать и хранить данное </w:t>
      </w:r>
      <w:r w:rsidR="00E90317">
        <w:t>программное обеспечение</w:t>
      </w:r>
      <w:r w:rsidRPr="008E65B7">
        <w:t xml:space="preserve"> в памяти ЭВМ (в отношении количества ЭВМ и количества пользователей, указанных в Приложениях к</w:t>
      </w:r>
      <w:proofErr w:type="gramEnd"/>
      <w:r w:rsidRPr="008E65B7">
        <w:t xml:space="preserve"> настоящему Договору). </w:t>
      </w:r>
    </w:p>
    <w:p w:rsidR="00191521" w:rsidRDefault="00191521" w:rsidP="00B916B0">
      <w:pPr>
        <w:tabs>
          <w:tab w:val="num" w:pos="540"/>
        </w:tabs>
        <w:ind w:firstLine="709"/>
        <w:jc w:val="both"/>
      </w:pPr>
      <w:r w:rsidRPr="00A426EC">
        <w:rPr>
          <w:snapToGrid w:val="0"/>
        </w:rPr>
        <w:t>1.3.</w:t>
      </w:r>
      <w:r w:rsidRPr="00A426EC">
        <w:rPr>
          <w:snapToGrid w:val="0"/>
        </w:rPr>
        <w:tab/>
        <w:t>Авторскими и исключительными имущественными правами на программ</w:t>
      </w:r>
      <w:r w:rsidR="00E90317">
        <w:rPr>
          <w:snapToGrid w:val="0"/>
        </w:rPr>
        <w:t>ное обеспечение</w:t>
      </w:r>
      <w:r w:rsidRPr="00A426EC">
        <w:rPr>
          <w:snapToGrid w:val="0"/>
        </w:rPr>
        <w:t xml:space="preserve"> для ЭВМ, право использования которых</w:t>
      </w:r>
      <w:r w:rsidR="00E20EC1">
        <w:rPr>
          <w:snapToGrid w:val="0"/>
        </w:rPr>
        <w:t>,</w:t>
      </w:r>
      <w:r w:rsidRPr="00A426EC">
        <w:rPr>
          <w:snapToGrid w:val="0"/>
        </w:rPr>
        <w:t xml:space="preserve"> предоставляется по настоящему Договору, обладает компания</w:t>
      </w:r>
      <w:r w:rsidR="00A426EC" w:rsidRPr="00A426EC">
        <w:rPr>
          <w:snapToGrid w:val="0"/>
        </w:rPr>
        <w:t xml:space="preserve"> Оперейшн Текнолоджи Инкорпорейтд, США</w:t>
      </w:r>
      <w:r w:rsidRPr="00A426EC">
        <w:rPr>
          <w:snapToGrid w:val="0"/>
        </w:rPr>
        <w:t>.</w:t>
      </w:r>
    </w:p>
    <w:p w:rsidR="00191521" w:rsidRPr="003A1953" w:rsidRDefault="00191521" w:rsidP="00B916B0">
      <w:pPr>
        <w:pStyle w:val="21"/>
        <w:tabs>
          <w:tab w:val="left" w:pos="0"/>
        </w:tabs>
        <w:ind w:firstLine="709"/>
        <w:rPr>
          <w:rFonts w:ascii="Times New Roman" w:hAnsi="Times New Roman"/>
          <w:snapToGrid w:val="0"/>
          <w:sz w:val="24"/>
          <w:szCs w:val="24"/>
        </w:rPr>
      </w:pPr>
      <w:r w:rsidRPr="00CF1B2B">
        <w:rPr>
          <w:rFonts w:ascii="Times New Roman" w:hAnsi="Times New Roman"/>
          <w:sz w:val="24"/>
          <w:szCs w:val="24"/>
        </w:rPr>
        <w:t xml:space="preserve">1.4. </w:t>
      </w:r>
      <w:r w:rsidRPr="003A1953">
        <w:rPr>
          <w:rFonts w:ascii="Times New Roman" w:hAnsi="Times New Roman"/>
          <w:sz w:val="24"/>
          <w:szCs w:val="24"/>
        </w:rPr>
        <w:t xml:space="preserve">Передача неисключительных прав использования </w:t>
      </w:r>
      <w:r w:rsidR="00D700DC" w:rsidRPr="003A1953">
        <w:rPr>
          <w:rFonts w:ascii="Times New Roman" w:hAnsi="Times New Roman"/>
          <w:sz w:val="24"/>
          <w:szCs w:val="24"/>
        </w:rPr>
        <w:t>программного</w:t>
      </w:r>
      <w:r w:rsidR="00E20EC1" w:rsidRPr="003A1953">
        <w:rPr>
          <w:rFonts w:ascii="Times New Roman" w:hAnsi="Times New Roman"/>
          <w:sz w:val="24"/>
          <w:szCs w:val="24"/>
        </w:rPr>
        <w:t xml:space="preserve"> обеспечения</w:t>
      </w:r>
      <w:r w:rsidRPr="003A1953">
        <w:rPr>
          <w:rFonts w:ascii="Times New Roman" w:hAnsi="Times New Roman"/>
          <w:sz w:val="24"/>
          <w:szCs w:val="24"/>
        </w:rPr>
        <w:t xml:space="preserve"> для ЭВМ  осуществляется в течение </w:t>
      </w:r>
      <w:r w:rsidR="0062507F" w:rsidRPr="003A1953">
        <w:rPr>
          <w:rFonts w:ascii="Times New Roman" w:hAnsi="Times New Roman"/>
          <w:snapToGrid w:val="0"/>
          <w:sz w:val="24"/>
          <w:szCs w:val="24"/>
        </w:rPr>
        <w:t>20 (двадцати) рабочих дней с момента заключения  договора.</w:t>
      </w:r>
    </w:p>
    <w:p w:rsidR="005E2399" w:rsidRPr="003629EA" w:rsidRDefault="005E2399" w:rsidP="00B916B0">
      <w:pPr>
        <w:pStyle w:val="21"/>
        <w:tabs>
          <w:tab w:val="left" w:pos="0"/>
        </w:tabs>
        <w:spacing w:before="0" w:line="240" w:lineRule="auto"/>
        <w:ind w:firstLine="709"/>
        <w:rPr>
          <w:rFonts w:ascii="Times New Roman" w:hAnsi="Times New Roman"/>
          <w:sz w:val="24"/>
          <w:szCs w:val="24"/>
        </w:rPr>
      </w:pPr>
      <w:r w:rsidRPr="003A1953">
        <w:rPr>
          <w:rFonts w:ascii="Times New Roman" w:hAnsi="Times New Roman"/>
          <w:sz w:val="24"/>
          <w:szCs w:val="24"/>
        </w:rPr>
        <w:t xml:space="preserve">1.5    </w:t>
      </w:r>
      <w:r w:rsidR="006C3A22" w:rsidRPr="003A1953">
        <w:rPr>
          <w:rFonts w:ascii="Times New Roman" w:hAnsi="Times New Roman"/>
          <w:sz w:val="24"/>
          <w:szCs w:val="24"/>
        </w:rPr>
        <w:t>Общая с</w:t>
      </w:r>
      <w:r w:rsidRPr="003A1953">
        <w:rPr>
          <w:rFonts w:ascii="Times New Roman" w:hAnsi="Times New Roman"/>
          <w:sz w:val="24"/>
          <w:szCs w:val="24"/>
        </w:rPr>
        <w:t>умма договора</w:t>
      </w:r>
      <w:proofErr w:type="gramStart"/>
      <w:r w:rsidRPr="003A1953">
        <w:rPr>
          <w:rFonts w:ascii="Times New Roman" w:hAnsi="Times New Roman"/>
          <w:sz w:val="24"/>
          <w:szCs w:val="24"/>
        </w:rPr>
        <w:t xml:space="preserve"> </w:t>
      </w:r>
      <w:r w:rsidR="006C3A22" w:rsidRPr="003A1953">
        <w:rPr>
          <w:rFonts w:ascii="Times New Roman" w:hAnsi="Times New Roman"/>
          <w:b/>
          <w:color w:val="000000"/>
          <w:spacing w:val="-6"/>
          <w:sz w:val="24"/>
          <w:szCs w:val="24"/>
        </w:rPr>
        <w:t>______________________________________________________</w:t>
      </w:r>
      <w:r w:rsidRPr="003A1953">
        <w:rPr>
          <w:rFonts w:ascii="Times New Roman" w:hAnsi="Times New Roman"/>
          <w:b/>
          <w:sz w:val="24"/>
          <w:szCs w:val="24"/>
        </w:rPr>
        <w:t xml:space="preserve"> </w:t>
      </w:r>
      <w:r w:rsidRPr="003A1953">
        <w:rPr>
          <w:rFonts w:ascii="Times New Roman" w:hAnsi="Times New Roman"/>
          <w:sz w:val="24"/>
          <w:szCs w:val="24"/>
        </w:rPr>
        <w:t>(</w:t>
      </w:r>
      <w:r w:rsidR="006C3A22" w:rsidRPr="003A1953">
        <w:rPr>
          <w:rFonts w:ascii="Times New Roman" w:hAnsi="Times New Roman"/>
          <w:sz w:val="24"/>
          <w:szCs w:val="24"/>
        </w:rPr>
        <w:t>___________________________________________</w:t>
      </w:r>
      <w:r w:rsidRPr="003A1953">
        <w:rPr>
          <w:rFonts w:ascii="Times New Roman" w:hAnsi="Times New Roman"/>
          <w:sz w:val="24"/>
          <w:szCs w:val="24"/>
        </w:rPr>
        <w:t xml:space="preserve">) </w:t>
      </w:r>
      <w:proofErr w:type="gramEnd"/>
      <w:r w:rsidRPr="003A1953">
        <w:rPr>
          <w:rFonts w:ascii="Times New Roman" w:hAnsi="Times New Roman"/>
          <w:sz w:val="24"/>
          <w:szCs w:val="24"/>
        </w:rPr>
        <w:t xml:space="preserve">рублей </w:t>
      </w:r>
      <w:r w:rsidR="006C3A22" w:rsidRPr="003A1953">
        <w:rPr>
          <w:rFonts w:ascii="Times New Roman" w:hAnsi="Times New Roman"/>
          <w:sz w:val="24"/>
          <w:szCs w:val="24"/>
        </w:rPr>
        <w:t>___</w:t>
      </w:r>
      <w:r w:rsidRPr="003A1953">
        <w:rPr>
          <w:rFonts w:ascii="Times New Roman" w:hAnsi="Times New Roman"/>
          <w:snapToGrid w:val="0"/>
          <w:sz w:val="24"/>
          <w:szCs w:val="24"/>
        </w:rPr>
        <w:t xml:space="preserve"> копеек,  </w:t>
      </w:r>
      <w:r w:rsidR="003469A6" w:rsidRPr="003A1953">
        <w:rPr>
          <w:rFonts w:ascii="Times New Roman" w:hAnsi="Times New Roman"/>
          <w:snapToGrid w:val="0"/>
          <w:sz w:val="24"/>
          <w:szCs w:val="24"/>
        </w:rPr>
        <w:t xml:space="preserve">в том числе НДС (18%) </w:t>
      </w:r>
      <w:r w:rsidR="006C3A22" w:rsidRPr="003A1953">
        <w:rPr>
          <w:rFonts w:ascii="Times New Roman" w:hAnsi="Times New Roman"/>
          <w:b/>
          <w:snapToGrid w:val="0"/>
          <w:sz w:val="24"/>
          <w:szCs w:val="24"/>
        </w:rPr>
        <w:t>___________________________________</w:t>
      </w:r>
      <w:r w:rsidR="003469A6" w:rsidRPr="003A1953">
        <w:rPr>
          <w:rFonts w:ascii="Times New Roman" w:hAnsi="Times New Roman"/>
          <w:snapToGrid w:val="0"/>
          <w:sz w:val="24"/>
          <w:szCs w:val="24"/>
        </w:rPr>
        <w:t xml:space="preserve"> (</w:t>
      </w:r>
      <w:r w:rsidR="006C3A22" w:rsidRPr="003A1953">
        <w:rPr>
          <w:rFonts w:ascii="Times New Roman" w:hAnsi="Times New Roman"/>
          <w:snapToGrid w:val="0"/>
          <w:sz w:val="24"/>
          <w:szCs w:val="24"/>
        </w:rPr>
        <w:t>_____________________________________________) рублей __</w:t>
      </w:r>
      <w:r w:rsidR="003469A6" w:rsidRPr="003A1953">
        <w:rPr>
          <w:rFonts w:ascii="Times New Roman" w:hAnsi="Times New Roman"/>
          <w:snapToGrid w:val="0"/>
          <w:sz w:val="24"/>
          <w:szCs w:val="24"/>
        </w:rPr>
        <w:t xml:space="preserve"> копеек.</w:t>
      </w:r>
      <w:r>
        <w:rPr>
          <w:rFonts w:ascii="Times New Roman" w:hAnsi="Times New Roman"/>
          <w:sz w:val="24"/>
          <w:szCs w:val="24"/>
        </w:rPr>
        <w:t xml:space="preserve"> </w:t>
      </w:r>
    </w:p>
    <w:p w:rsidR="00250A70" w:rsidRDefault="00250A70" w:rsidP="00B916B0">
      <w:pPr>
        <w:pStyle w:val="21"/>
        <w:tabs>
          <w:tab w:val="left" w:pos="0"/>
        </w:tabs>
        <w:spacing w:before="0" w:line="240" w:lineRule="auto"/>
        <w:ind w:firstLine="709"/>
        <w:rPr>
          <w:rFonts w:ascii="Times New Roman" w:hAnsi="Times New Roman"/>
          <w:sz w:val="24"/>
          <w:szCs w:val="24"/>
        </w:rPr>
      </w:pPr>
      <w:r w:rsidRPr="003629EA">
        <w:rPr>
          <w:rFonts w:ascii="Times New Roman" w:hAnsi="Times New Roman"/>
          <w:sz w:val="24"/>
          <w:szCs w:val="24"/>
        </w:rPr>
        <w:t xml:space="preserve">1.6 </w:t>
      </w:r>
      <w:r>
        <w:rPr>
          <w:rFonts w:ascii="Times New Roman" w:hAnsi="Times New Roman"/>
          <w:sz w:val="24"/>
          <w:szCs w:val="24"/>
        </w:rPr>
        <w:t>Срок полезного использования программного обеспечения - ________ год (лет).</w:t>
      </w:r>
    </w:p>
    <w:p w:rsidR="005E2399" w:rsidRDefault="00B61FF1" w:rsidP="00B916B0">
      <w:pPr>
        <w:pStyle w:val="21"/>
        <w:tabs>
          <w:tab w:val="left" w:pos="0"/>
        </w:tabs>
        <w:ind w:firstLine="709"/>
        <w:rPr>
          <w:rFonts w:ascii="Times New Roman" w:hAnsi="Times New Roman"/>
          <w:sz w:val="24"/>
          <w:szCs w:val="24"/>
        </w:rPr>
      </w:pPr>
      <w:r>
        <w:rPr>
          <w:rFonts w:ascii="Times New Roman" w:hAnsi="Times New Roman"/>
          <w:sz w:val="24"/>
          <w:szCs w:val="24"/>
        </w:rPr>
        <w:t>1.7</w:t>
      </w:r>
      <w:r w:rsidRPr="004D712E">
        <w:rPr>
          <w:rFonts w:ascii="Times New Roman" w:hAnsi="Times New Roman"/>
          <w:sz w:val="24"/>
          <w:szCs w:val="24"/>
        </w:rPr>
        <w:t xml:space="preserve">. Передача </w:t>
      </w:r>
      <w:r w:rsidRPr="000218BE">
        <w:rPr>
          <w:rFonts w:ascii="Times New Roman" w:hAnsi="Times New Roman"/>
          <w:sz w:val="24"/>
          <w:szCs w:val="24"/>
        </w:rPr>
        <w:t xml:space="preserve">неисключительных прав использования программного обеспечения и оказание услуг по технической поддержке производится по адресу: </w:t>
      </w:r>
      <w:smartTag w:uri="urn:schemas-microsoft-com:office:smarttags" w:element="metricconverter">
        <w:smartTagPr>
          <w:attr w:name="ProductID" w:val="603006, г"/>
        </w:smartTagPr>
        <w:r w:rsidR="004D712E" w:rsidRPr="000218BE">
          <w:rPr>
            <w:rFonts w:ascii="Times New Roman" w:hAnsi="Times New Roman"/>
            <w:sz w:val="24"/>
            <w:szCs w:val="24"/>
          </w:rPr>
          <w:t xml:space="preserve">603006, </w:t>
        </w:r>
        <w:proofErr w:type="spellStart"/>
        <w:r w:rsidR="004D712E" w:rsidRPr="000218BE">
          <w:rPr>
            <w:rFonts w:ascii="Times New Roman" w:hAnsi="Times New Roman"/>
            <w:sz w:val="24"/>
            <w:szCs w:val="24"/>
          </w:rPr>
          <w:t>г</w:t>
        </w:r>
      </w:smartTag>
      <w:r w:rsidR="004D712E" w:rsidRPr="000218BE">
        <w:rPr>
          <w:rFonts w:ascii="Times New Roman" w:hAnsi="Times New Roman"/>
          <w:sz w:val="24"/>
          <w:szCs w:val="24"/>
        </w:rPr>
        <w:t>.Н.Новгород</w:t>
      </w:r>
      <w:proofErr w:type="spellEnd"/>
      <w:r w:rsidR="004D712E" w:rsidRPr="000218BE">
        <w:rPr>
          <w:rFonts w:ascii="Times New Roman" w:hAnsi="Times New Roman"/>
          <w:sz w:val="24"/>
          <w:szCs w:val="24"/>
        </w:rPr>
        <w:t>, пл. Свободы, д.3 ОАО «НИАЭП»</w:t>
      </w:r>
      <w:r w:rsidR="000218BE">
        <w:rPr>
          <w:rFonts w:ascii="Times New Roman" w:hAnsi="Times New Roman"/>
          <w:sz w:val="24"/>
          <w:szCs w:val="24"/>
        </w:rPr>
        <w:t>.</w:t>
      </w:r>
    </w:p>
    <w:p w:rsidR="000218BE" w:rsidRPr="005E2399" w:rsidRDefault="000218BE" w:rsidP="00B916B0">
      <w:pPr>
        <w:pStyle w:val="21"/>
        <w:tabs>
          <w:tab w:val="left" w:pos="0"/>
        </w:tabs>
        <w:ind w:firstLine="709"/>
        <w:rPr>
          <w:rFonts w:ascii="Times New Roman" w:hAnsi="Times New Roman"/>
          <w:snapToGrid w:val="0"/>
          <w:sz w:val="24"/>
          <w:szCs w:val="24"/>
        </w:rPr>
      </w:pPr>
    </w:p>
    <w:p w:rsidR="00191521" w:rsidRPr="003A1953" w:rsidRDefault="00191521" w:rsidP="000218BE">
      <w:pPr>
        <w:numPr>
          <w:ilvl w:val="0"/>
          <w:numId w:val="1"/>
        </w:numPr>
        <w:jc w:val="center"/>
        <w:rPr>
          <w:b/>
          <w:color w:val="000000"/>
        </w:rPr>
      </w:pPr>
      <w:r w:rsidRPr="003A1953">
        <w:rPr>
          <w:b/>
          <w:color w:val="000000"/>
        </w:rPr>
        <w:t xml:space="preserve">УСЛОВИЯ </w:t>
      </w:r>
      <w:r w:rsidRPr="000218BE">
        <w:rPr>
          <w:b/>
        </w:rPr>
        <w:t>ПРЕДОСТАВЛЕНИЯ</w:t>
      </w:r>
      <w:r w:rsidRPr="003A1953">
        <w:rPr>
          <w:b/>
          <w:color w:val="000000"/>
        </w:rPr>
        <w:t xml:space="preserve"> ЛИ</w:t>
      </w:r>
      <w:bookmarkStart w:id="0" w:name="Акт"/>
      <w:r w:rsidRPr="003A1953">
        <w:rPr>
          <w:b/>
          <w:color w:val="000000"/>
        </w:rPr>
        <w:t>ЦЕНЗИ</w:t>
      </w:r>
      <w:r w:rsidR="00160C92" w:rsidRPr="003A1953">
        <w:rPr>
          <w:b/>
          <w:color w:val="000000"/>
        </w:rPr>
        <w:t>Й</w:t>
      </w:r>
      <w:r w:rsidR="002939A1" w:rsidRPr="003A1953">
        <w:rPr>
          <w:b/>
          <w:color w:val="000000"/>
        </w:rPr>
        <w:t xml:space="preserve"> И ОКАЗАНИЯ УСЛУГ</w:t>
      </w:r>
    </w:p>
    <w:p w:rsidR="00191521" w:rsidRPr="003A1953" w:rsidRDefault="00191521" w:rsidP="00B916B0">
      <w:pPr>
        <w:tabs>
          <w:tab w:val="left" w:pos="540"/>
        </w:tabs>
        <w:ind w:firstLine="709"/>
        <w:jc w:val="both"/>
      </w:pPr>
      <w:r w:rsidRPr="003A1953">
        <w:t>2.1.</w:t>
      </w:r>
      <w:r w:rsidRPr="003A1953">
        <w:tab/>
      </w:r>
      <w:r w:rsidR="002B6640">
        <w:rPr>
          <w:bCs/>
        </w:rPr>
        <w:t>Лицензиат</w:t>
      </w:r>
      <w:r w:rsidR="002B6640" w:rsidRPr="003A1953">
        <w:rPr>
          <w:b/>
          <w:bCs/>
        </w:rPr>
        <w:t xml:space="preserve"> </w:t>
      </w:r>
      <w:r w:rsidRPr="003A1953">
        <w:t xml:space="preserve">вправе </w:t>
      </w:r>
      <w:r w:rsidR="00456EFD" w:rsidRPr="003A1953">
        <w:rPr>
          <w:color w:val="000000"/>
        </w:rPr>
        <w:t xml:space="preserve">передавать </w:t>
      </w:r>
      <w:r w:rsidRPr="003A1953">
        <w:t xml:space="preserve">другим лицам </w:t>
      </w:r>
      <w:r w:rsidR="00456EFD" w:rsidRPr="003A1953">
        <w:t xml:space="preserve">лицензию на </w:t>
      </w:r>
      <w:proofErr w:type="gramStart"/>
      <w:r w:rsidRPr="003A1953">
        <w:t>неисключительные</w:t>
      </w:r>
      <w:proofErr w:type="gramEnd"/>
      <w:r w:rsidRPr="003A1953">
        <w:t xml:space="preserve"> о</w:t>
      </w:r>
      <w:r w:rsidR="001D2419" w:rsidRPr="003A1953">
        <w:t xml:space="preserve">граниченные имущественные права </w:t>
      </w:r>
      <w:r w:rsidRPr="003A1953">
        <w:t xml:space="preserve">использования </w:t>
      </w:r>
      <w:r w:rsidR="00AB2E08" w:rsidRPr="003A1953">
        <w:t>программ</w:t>
      </w:r>
      <w:r w:rsidR="00E90317" w:rsidRPr="003A1953">
        <w:t>ного обеспечения</w:t>
      </w:r>
      <w:r w:rsidR="00456EFD" w:rsidRPr="003A1953">
        <w:t xml:space="preserve"> для ЭВМ производства компании </w:t>
      </w:r>
      <w:r w:rsidR="00AB2E08" w:rsidRPr="003A1953">
        <w:t>правообладателя</w:t>
      </w:r>
      <w:r w:rsidR="00456EFD" w:rsidRPr="003A1953">
        <w:t xml:space="preserve"> </w:t>
      </w:r>
      <w:r w:rsidRPr="003A1953">
        <w:t xml:space="preserve">на основании лицензионного </w:t>
      </w:r>
      <w:r w:rsidR="00E54879" w:rsidRPr="003A1953">
        <w:t xml:space="preserve">соглашения от </w:t>
      </w:r>
      <w:r w:rsidR="006C3A22" w:rsidRPr="003A1953">
        <w:t>__ _______</w:t>
      </w:r>
      <w:r w:rsidR="00E54879" w:rsidRPr="003A1953">
        <w:t xml:space="preserve"> 20</w:t>
      </w:r>
      <w:r w:rsidR="006C3A22" w:rsidRPr="003A1953">
        <w:t>__</w:t>
      </w:r>
      <w:r w:rsidR="00E54879" w:rsidRPr="003A1953">
        <w:t xml:space="preserve"> года №</w:t>
      </w:r>
      <w:r w:rsidR="006C3A22" w:rsidRPr="003A1953">
        <w:t xml:space="preserve"> _____________________________</w:t>
      </w:r>
      <w:r w:rsidRPr="003A1953">
        <w:t xml:space="preserve"> между</w:t>
      </w:r>
      <w:r w:rsidR="00E54879" w:rsidRPr="003A1953">
        <w:t xml:space="preserve"> </w:t>
      </w:r>
      <w:r w:rsidR="006C3A22" w:rsidRPr="003A1953">
        <w:t>_________________________________________________</w:t>
      </w:r>
      <w:r w:rsidRPr="003A1953">
        <w:t xml:space="preserve"> и правообладателем</w:t>
      </w:r>
      <w:r w:rsidR="00E54879" w:rsidRPr="003A1953">
        <w:t xml:space="preserve"> Компанией </w:t>
      </w:r>
      <w:proofErr w:type="spellStart"/>
      <w:r w:rsidR="00E54879" w:rsidRPr="003A1953">
        <w:t>Оперэйшн</w:t>
      </w:r>
      <w:proofErr w:type="spellEnd"/>
      <w:r w:rsidR="00E54879" w:rsidRPr="003A1953">
        <w:t xml:space="preserve"> Технолоджи, Инк</w:t>
      </w:r>
      <w:proofErr w:type="gramStart"/>
      <w:r w:rsidR="00E54879" w:rsidRPr="003A1953">
        <w:t xml:space="preserve">., </w:t>
      </w:r>
      <w:proofErr w:type="gramEnd"/>
      <w:r w:rsidR="00E54879" w:rsidRPr="003A1953">
        <w:t>резидент США, Калифорния</w:t>
      </w:r>
      <w:r w:rsidRPr="003A1953">
        <w:t>.</w:t>
      </w:r>
    </w:p>
    <w:p w:rsidR="00191521" w:rsidRPr="003A1953" w:rsidRDefault="00191521" w:rsidP="00B916B0">
      <w:pPr>
        <w:tabs>
          <w:tab w:val="num" w:pos="540"/>
        </w:tabs>
        <w:ind w:firstLine="709"/>
        <w:jc w:val="both"/>
      </w:pPr>
      <w:r w:rsidRPr="003A1953">
        <w:t>2.2.</w:t>
      </w:r>
      <w:r w:rsidRPr="003A1953">
        <w:tab/>
        <w:t>Условия предоставления Лицензий приводятся в настоящем договоре и в Приложениях к настоящему Договору.</w:t>
      </w:r>
    </w:p>
    <w:p w:rsidR="00191521" w:rsidRPr="003A1953" w:rsidRDefault="00191521" w:rsidP="00B916B0">
      <w:pPr>
        <w:pStyle w:val="a7"/>
        <w:spacing w:before="0"/>
        <w:ind w:right="0" w:firstLine="709"/>
        <w:rPr>
          <w:color w:val="000000"/>
        </w:rPr>
      </w:pPr>
      <w:r w:rsidRPr="003A1953">
        <w:rPr>
          <w:color w:val="000000"/>
        </w:rPr>
        <w:t>2.3. В случае</w:t>
      </w:r>
      <w:proofErr w:type="gramStart"/>
      <w:r w:rsidRPr="003A1953">
        <w:rPr>
          <w:color w:val="000000"/>
        </w:rPr>
        <w:t>,</w:t>
      </w:r>
      <w:proofErr w:type="gramEnd"/>
      <w:r w:rsidRPr="003A1953">
        <w:rPr>
          <w:color w:val="000000"/>
        </w:rPr>
        <w:t xml:space="preserve"> если для предоставления Лицензии </w:t>
      </w:r>
      <w:r w:rsidR="00537806">
        <w:t>Сублицензиат</w:t>
      </w:r>
      <w:r w:rsidR="00537806" w:rsidRPr="003A1953">
        <w:rPr>
          <w:color w:val="000000"/>
        </w:rPr>
        <w:t xml:space="preserve"> </w:t>
      </w:r>
      <w:r w:rsidRPr="003A1953">
        <w:rPr>
          <w:color w:val="000000"/>
        </w:rPr>
        <w:t xml:space="preserve">должен заполнить и предоставить </w:t>
      </w:r>
      <w:r w:rsidR="002B6640">
        <w:rPr>
          <w:bCs/>
        </w:rPr>
        <w:t>Лицензиату</w:t>
      </w:r>
      <w:r w:rsidR="002B6640" w:rsidRPr="003A1953">
        <w:t xml:space="preserve"> </w:t>
      </w:r>
      <w:r w:rsidRPr="003A1953">
        <w:rPr>
          <w:color w:val="000000"/>
        </w:rPr>
        <w:t xml:space="preserve">определенные формы/анкеты, срок предоставления Лицензии может быть увеличен на период, затраченный на исправление некорректно заполненных и/или несвоевременно предоставленных </w:t>
      </w:r>
      <w:r w:rsidR="00537806">
        <w:t>Сублицензиатом</w:t>
      </w:r>
      <w:r w:rsidR="00537806" w:rsidRPr="003A1953">
        <w:rPr>
          <w:color w:val="000000"/>
        </w:rPr>
        <w:t xml:space="preserve"> </w:t>
      </w:r>
      <w:r w:rsidRPr="003A1953">
        <w:rPr>
          <w:color w:val="000000"/>
        </w:rPr>
        <w:t>форм/анкет.</w:t>
      </w:r>
    </w:p>
    <w:p w:rsidR="00191521" w:rsidRPr="003A1953" w:rsidRDefault="00191521" w:rsidP="00B916B0">
      <w:pPr>
        <w:pStyle w:val="a7"/>
        <w:tabs>
          <w:tab w:val="left" w:pos="540"/>
        </w:tabs>
        <w:spacing w:before="0"/>
        <w:ind w:right="0" w:firstLine="709"/>
      </w:pPr>
      <w:r w:rsidRPr="003A1953">
        <w:t>2.4.</w:t>
      </w:r>
      <w:r w:rsidRPr="003A1953">
        <w:tab/>
        <w:t xml:space="preserve">Факт предоставления </w:t>
      </w:r>
      <w:r w:rsidR="00537806">
        <w:t>Сублицензиату</w:t>
      </w:r>
      <w:r w:rsidR="00537806" w:rsidRPr="003A1953">
        <w:t xml:space="preserve"> </w:t>
      </w:r>
      <w:r w:rsidRPr="003A1953">
        <w:rPr>
          <w:snapToGrid w:val="0"/>
        </w:rPr>
        <w:t xml:space="preserve">права использования </w:t>
      </w:r>
      <w:r w:rsidRPr="003A1953">
        <w:t>программ</w:t>
      </w:r>
      <w:r w:rsidR="0062507F" w:rsidRPr="003A1953">
        <w:t>ного обеспечения</w:t>
      </w:r>
      <w:r w:rsidRPr="003A1953">
        <w:t xml:space="preserve"> для ЭВМ производства компании-правообладателя оформляется Актом приема-передачи.</w:t>
      </w:r>
    </w:p>
    <w:p w:rsidR="00191521" w:rsidRPr="003A1953" w:rsidRDefault="00191521" w:rsidP="00B916B0">
      <w:pPr>
        <w:pStyle w:val="a7"/>
        <w:tabs>
          <w:tab w:val="left" w:pos="540"/>
        </w:tabs>
        <w:spacing w:before="0"/>
        <w:ind w:right="0" w:firstLine="709"/>
      </w:pPr>
      <w:r w:rsidRPr="003A1953">
        <w:t>2.5.</w:t>
      </w:r>
      <w:r w:rsidRPr="003A1953">
        <w:tab/>
      </w:r>
      <w:r w:rsidRPr="003A1953">
        <w:rPr>
          <w:snapToGrid w:val="0"/>
        </w:rPr>
        <w:t xml:space="preserve">Право использования </w:t>
      </w:r>
      <w:r w:rsidRPr="003A1953">
        <w:t>программ</w:t>
      </w:r>
      <w:r w:rsidR="0062507F" w:rsidRPr="003A1953">
        <w:t>ного обеспечения</w:t>
      </w:r>
      <w:r w:rsidRPr="003A1953">
        <w:t xml:space="preserve"> для ЭВМ производства компании-правообладателя считается предоставленными </w:t>
      </w:r>
      <w:r w:rsidR="00537806">
        <w:t>Сублицензиату</w:t>
      </w:r>
      <w:r w:rsidR="00537806" w:rsidRPr="003A1953">
        <w:t xml:space="preserve"> </w:t>
      </w:r>
      <w:r w:rsidRPr="003A1953">
        <w:t>в момент подписания Сторонами Акта приема-передачи.</w:t>
      </w:r>
    </w:p>
    <w:p w:rsidR="00191521" w:rsidRDefault="00191521" w:rsidP="00B916B0">
      <w:pPr>
        <w:tabs>
          <w:tab w:val="left" w:pos="540"/>
        </w:tabs>
        <w:ind w:firstLine="709"/>
        <w:jc w:val="both"/>
        <w:rPr>
          <w:color w:val="000000"/>
        </w:rPr>
      </w:pPr>
      <w:r w:rsidRPr="003A1953">
        <w:t>2.6.</w:t>
      </w:r>
      <w:r w:rsidRPr="003A1953">
        <w:tab/>
        <w:t>Проверка наименования, комплектации, иных данных, касающихся предоставляемых прав</w:t>
      </w:r>
      <w:r w:rsidRPr="003A1953">
        <w:rPr>
          <w:color w:val="000000"/>
        </w:rPr>
        <w:t xml:space="preserve"> использования программ</w:t>
      </w:r>
      <w:r w:rsidR="0062507F" w:rsidRPr="003A1953">
        <w:rPr>
          <w:color w:val="000000"/>
        </w:rPr>
        <w:t>ного обеспечения</w:t>
      </w:r>
      <w:r w:rsidRPr="003A1953">
        <w:rPr>
          <w:color w:val="000000"/>
        </w:rPr>
        <w:t xml:space="preserve"> для ЭВМ, осуществляется </w:t>
      </w:r>
      <w:r w:rsidR="00537806">
        <w:t>Сублицензиатом</w:t>
      </w:r>
      <w:r w:rsidR="00537806" w:rsidRPr="003A1953">
        <w:t xml:space="preserve"> </w:t>
      </w:r>
      <w:r w:rsidRPr="003A1953">
        <w:rPr>
          <w:color w:val="000000"/>
        </w:rPr>
        <w:t>в момент предоставления указанных прав. В случае выявления каких-либо несоответствий Стороны составляют соответствующий акт.</w:t>
      </w:r>
    </w:p>
    <w:p w:rsidR="000218BE" w:rsidRPr="000218BE" w:rsidRDefault="000218BE" w:rsidP="000218BE">
      <w:pPr>
        <w:tabs>
          <w:tab w:val="left" w:pos="540"/>
        </w:tabs>
        <w:ind w:firstLine="709"/>
        <w:jc w:val="both"/>
        <w:rPr>
          <w:color w:val="000000"/>
        </w:rPr>
      </w:pPr>
      <w:r>
        <w:rPr>
          <w:color w:val="000000"/>
        </w:rPr>
        <w:t xml:space="preserve">2.7. </w:t>
      </w:r>
      <w:r w:rsidRPr="000218BE">
        <w:rPr>
          <w:color w:val="000000"/>
        </w:rPr>
        <w:t>Лицензиат</w:t>
      </w:r>
      <w:r w:rsidRPr="000218BE">
        <w:rPr>
          <w:bCs/>
          <w:color w:val="000000"/>
          <w:sz w:val="23"/>
          <w:szCs w:val="23"/>
        </w:rPr>
        <w:t xml:space="preserve"> обязан передать права на использование программного обеспечения свободными от любых прав и притязаний третьих лиц. Если Сублицензиату со стороны третьих лиц будут предъявлены какие-либо претензии, связанные с нарушением авторского права, Лицензиат обязуется возместить Сублицензиату все расходы и убытки, причиненные в связи с нарушением этих прав. </w:t>
      </w:r>
    </w:p>
    <w:p w:rsidR="00191521" w:rsidRPr="003A1953" w:rsidRDefault="00191521" w:rsidP="00B916B0">
      <w:pPr>
        <w:tabs>
          <w:tab w:val="left" w:pos="540"/>
        </w:tabs>
        <w:ind w:firstLine="709"/>
        <w:jc w:val="both"/>
        <w:rPr>
          <w:color w:val="000000"/>
        </w:rPr>
      </w:pPr>
      <w:r w:rsidRPr="003A1953">
        <w:rPr>
          <w:color w:val="000000"/>
        </w:rPr>
        <w:t>2.</w:t>
      </w:r>
      <w:r w:rsidR="000218BE">
        <w:rPr>
          <w:color w:val="000000"/>
        </w:rPr>
        <w:t>8</w:t>
      </w:r>
      <w:r w:rsidRPr="003A1953">
        <w:rPr>
          <w:color w:val="000000"/>
        </w:rPr>
        <w:t xml:space="preserve">. В случае если </w:t>
      </w:r>
      <w:r w:rsidR="002B6640">
        <w:rPr>
          <w:color w:val="000000"/>
        </w:rPr>
        <w:t>Лицензиат</w:t>
      </w:r>
      <w:r w:rsidR="002B6640" w:rsidRPr="003A1953">
        <w:rPr>
          <w:color w:val="000000"/>
        </w:rPr>
        <w:t xml:space="preserve"> </w:t>
      </w:r>
      <w:r w:rsidRPr="003A1953">
        <w:rPr>
          <w:color w:val="000000"/>
        </w:rPr>
        <w:t xml:space="preserve">получит информацию о нарушении </w:t>
      </w:r>
      <w:r w:rsidR="00537806">
        <w:rPr>
          <w:color w:val="000000"/>
        </w:rPr>
        <w:t>Сублицензиатом</w:t>
      </w:r>
      <w:r w:rsidR="00537806" w:rsidRPr="003A1953">
        <w:rPr>
          <w:color w:val="000000"/>
        </w:rPr>
        <w:t xml:space="preserve"> </w:t>
      </w:r>
      <w:r w:rsidRPr="003A1953">
        <w:rPr>
          <w:color w:val="000000"/>
        </w:rPr>
        <w:t xml:space="preserve">требований законодательства или любых лицензионных соглашений или правил лицензионного </w:t>
      </w:r>
      <w:r w:rsidRPr="003A1953">
        <w:rPr>
          <w:color w:val="000000"/>
        </w:rPr>
        <w:lastRenderedPageBreak/>
        <w:t xml:space="preserve">использования </w:t>
      </w:r>
      <w:r w:rsidRPr="003A1953">
        <w:rPr>
          <w:snapToGrid w:val="0"/>
        </w:rPr>
        <w:t xml:space="preserve">Лицензии </w:t>
      </w:r>
      <w:r w:rsidRPr="003A1953">
        <w:rPr>
          <w:b/>
          <w:color w:val="000000"/>
        </w:rPr>
        <w:t xml:space="preserve"> </w:t>
      </w:r>
      <w:r w:rsidR="00537806">
        <w:rPr>
          <w:color w:val="000000"/>
        </w:rPr>
        <w:t>Сублицензиат</w:t>
      </w:r>
      <w:r w:rsidR="00537806" w:rsidRPr="003A1953">
        <w:rPr>
          <w:color w:val="000000"/>
        </w:rPr>
        <w:t xml:space="preserve"> </w:t>
      </w:r>
      <w:r w:rsidRPr="003A1953">
        <w:rPr>
          <w:color w:val="000000"/>
        </w:rPr>
        <w:t xml:space="preserve">соглашается приостановить и (или) прекратить использование </w:t>
      </w:r>
      <w:r w:rsidRPr="003A1953">
        <w:rPr>
          <w:snapToGrid w:val="0"/>
        </w:rPr>
        <w:t xml:space="preserve">Лицензий  </w:t>
      </w:r>
      <w:r w:rsidRPr="003A1953">
        <w:rPr>
          <w:color w:val="000000"/>
        </w:rPr>
        <w:t xml:space="preserve">с момента получения соответствующего уведомления </w:t>
      </w:r>
      <w:r w:rsidR="002B6640">
        <w:rPr>
          <w:color w:val="000000"/>
        </w:rPr>
        <w:t>Лицензиата</w:t>
      </w:r>
      <w:r w:rsidRPr="003A1953">
        <w:rPr>
          <w:color w:val="000000"/>
        </w:rPr>
        <w:t>.</w:t>
      </w:r>
    </w:p>
    <w:p w:rsidR="00191521" w:rsidRPr="003A1953" w:rsidRDefault="00191521" w:rsidP="00B916B0">
      <w:pPr>
        <w:tabs>
          <w:tab w:val="left" w:pos="540"/>
        </w:tabs>
        <w:ind w:firstLine="709"/>
        <w:jc w:val="both"/>
      </w:pPr>
      <w:r w:rsidRPr="003A1953">
        <w:rPr>
          <w:color w:val="000000"/>
        </w:rPr>
        <w:t>2.</w:t>
      </w:r>
      <w:r w:rsidR="000218BE">
        <w:rPr>
          <w:color w:val="000000"/>
        </w:rPr>
        <w:t>9</w:t>
      </w:r>
      <w:r w:rsidRPr="003A1953">
        <w:rPr>
          <w:color w:val="000000"/>
        </w:rPr>
        <w:t xml:space="preserve">. </w:t>
      </w:r>
      <w:r w:rsidR="00537806">
        <w:t>Сублицензиат</w:t>
      </w:r>
      <w:r w:rsidR="00537806" w:rsidRPr="003A1953">
        <w:t xml:space="preserve"> </w:t>
      </w:r>
      <w:r w:rsidR="00E84AFD" w:rsidRPr="003A1953">
        <w:t>обязуется соблюдать условие</w:t>
      </w:r>
      <w:r w:rsidRPr="003A1953">
        <w:t xml:space="preserve"> лицензионн</w:t>
      </w:r>
      <w:r w:rsidR="00E84AFD" w:rsidRPr="003A1953">
        <w:t>ого</w:t>
      </w:r>
      <w:r w:rsidRPr="003A1953">
        <w:t xml:space="preserve"> соглашени</w:t>
      </w:r>
      <w:r w:rsidR="00E84AFD" w:rsidRPr="003A1953">
        <w:t xml:space="preserve">я (Приложение </w:t>
      </w:r>
      <w:r w:rsidR="0027249C" w:rsidRPr="003A1953">
        <w:t>№</w:t>
      </w:r>
      <w:r w:rsidR="006C3A22" w:rsidRPr="003A1953">
        <w:t xml:space="preserve">4 </w:t>
      </w:r>
      <w:r w:rsidR="00E84AFD" w:rsidRPr="003A1953">
        <w:t>к настоящему договору)</w:t>
      </w:r>
      <w:r w:rsidR="00A457CE">
        <w:t xml:space="preserve"> на использование программного обеспечения</w:t>
      </w:r>
      <w:r w:rsidRPr="003A1953">
        <w:t xml:space="preserve"> производства компании-правообладателя</w:t>
      </w:r>
      <w:r w:rsidRPr="003A1953">
        <w:rPr>
          <w:rFonts w:eastAsia="MS Mincho"/>
        </w:rPr>
        <w:t xml:space="preserve">, </w:t>
      </w:r>
      <w:proofErr w:type="gramStart"/>
      <w:r w:rsidRPr="003A1953">
        <w:t>права</w:t>
      </w:r>
      <w:proofErr w:type="gramEnd"/>
      <w:r w:rsidRPr="003A1953">
        <w:t xml:space="preserve"> на использование которого приобретаются  по настоящему Договору.</w:t>
      </w:r>
    </w:p>
    <w:p w:rsidR="00191521" w:rsidRPr="006C3A22" w:rsidRDefault="00191521" w:rsidP="00B916B0">
      <w:pPr>
        <w:tabs>
          <w:tab w:val="left" w:pos="540"/>
        </w:tabs>
        <w:ind w:firstLine="709"/>
        <w:jc w:val="both"/>
      </w:pPr>
      <w:r w:rsidRPr="003A1953">
        <w:t>2.</w:t>
      </w:r>
      <w:r w:rsidR="000218BE">
        <w:t>10</w:t>
      </w:r>
      <w:r w:rsidRPr="003A1953">
        <w:t xml:space="preserve">. </w:t>
      </w:r>
      <w:r w:rsidR="00537806">
        <w:t>Сублицензиат</w:t>
      </w:r>
      <w:r w:rsidR="00537806" w:rsidRPr="003A1953">
        <w:t xml:space="preserve"> </w:t>
      </w:r>
      <w:r w:rsidRPr="003A1953">
        <w:t xml:space="preserve">немедленно известит </w:t>
      </w:r>
      <w:r w:rsidR="002B6640">
        <w:rPr>
          <w:color w:val="000000"/>
        </w:rPr>
        <w:t>Лицензиата</w:t>
      </w:r>
      <w:r w:rsidR="002B6640" w:rsidRPr="003A1953">
        <w:t xml:space="preserve"> </w:t>
      </w:r>
      <w:r w:rsidRPr="003A1953">
        <w:t>в случае получения им любого</w:t>
      </w:r>
      <w:r w:rsidRPr="006C3A22">
        <w:t xml:space="preserve"> письменного требования, сделанного в отношении Лицензий, приобретенных </w:t>
      </w:r>
      <w:r w:rsidR="00537806">
        <w:t>Сублицензиатом</w:t>
      </w:r>
      <w:r w:rsidR="00537806" w:rsidRPr="006C3A22">
        <w:t xml:space="preserve">  </w:t>
      </w:r>
      <w:r w:rsidRPr="006C3A22">
        <w:t xml:space="preserve">по настоящему Договору, или предоставленной </w:t>
      </w:r>
      <w:r w:rsidR="002B6640">
        <w:rPr>
          <w:color w:val="000000"/>
        </w:rPr>
        <w:t>Лицензиатом</w:t>
      </w:r>
      <w:r w:rsidR="002B6640" w:rsidRPr="006C3A22">
        <w:rPr>
          <w:color w:val="000000"/>
        </w:rPr>
        <w:t xml:space="preserve"> </w:t>
      </w:r>
      <w:r w:rsidR="002B6640" w:rsidRPr="006C3A22">
        <w:t xml:space="preserve"> </w:t>
      </w:r>
      <w:r w:rsidRPr="006C3A22">
        <w:t>документации, содержащего положения о нарушении прав третьих лиц при использовании Лицензий.</w:t>
      </w:r>
    </w:p>
    <w:p w:rsidR="00191521" w:rsidRDefault="00191521" w:rsidP="00B916B0">
      <w:pPr>
        <w:tabs>
          <w:tab w:val="left" w:pos="540"/>
        </w:tabs>
        <w:ind w:firstLine="709"/>
        <w:jc w:val="both"/>
      </w:pPr>
      <w:r w:rsidRPr="008E65B7">
        <w:t>2.</w:t>
      </w:r>
      <w:r w:rsidR="000218BE">
        <w:t>11.</w:t>
      </w:r>
      <w:r w:rsidRPr="008E65B7">
        <w:t xml:space="preserve"> </w:t>
      </w:r>
      <w:r w:rsidR="00537806">
        <w:t xml:space="preserve">Сублицензиат </w:t>
      </w:r>
      <w:r w:rsidR="00537806" w:rsidRPr="008E65B7">
        <w:t xml:space="preserve"> </w:t>
      </w:r>
      <w:r>
        <w:t xml:space="preserve">не </w:t>
      </w:r>
      <w:r w:rsidRPr="008E65B7">
        <w:t xml:space="preserve">вправе заключать </w:t>
      </w:r>
      <w:r>
        <w:t>сублицензионные</w:t>
      </w:r>
      <w:r w:rsidRPr="008E65B7">
        <w:t xml:space="preserve"> договоры на предоставление Лицензий, полученных по настоящему Договору, другим лицам.</w:t>
      </w:r>
    </w:p>
    <w:p w:rsidR="002939A1" w:rsidRPr="003A1953" w:rsidRDefault="002939A1" w:rsidP="008B39F7">
      <w:pPr>
        <w:pStyle w:val="af9"/>
        <w:tabs>
          <w:tab w:val="left" w:pos="1134"/>
          <w:tab w:val="num" w:pos="4180"/>
        </w:tabs>
        <w:spacing w:after="0" w:line="240" w:lineRule="auto"/>
        <w:ind w:left="0" w:firstLine="567"/>
        <w:jc w:val="both"/>
        <w:rPr>
          <w:rFonts w:ascii="Times New Roman" w:hAnsi="Times New Roman"/>
          <w:sz w:val="24"/>
          <w:szCs w:val="24"/>
          <w:lang w:eastAsia="ru-RU"/>
        </w:rPr>
      </w:pPr>
      <w:r w:rsidRPr="003A1953">
        <w:rPr>
          <w:rFonts w:ascii="Times New Roman" w:hAnsi="Times New Roman"/>
          <w:sz w:val="24"/>
          <w:szCs w:val="24"/>
          <w:lang w:eastAsia="ru-RU"/>
        </w:rPr>
        <w:t>2.</w:t>
      </w:r>
      <w:r w:rsidR="000218BE" w:rsidRPr="003A1953">
        <w:rPr>
          <w:rFonts w:ascii="Times New Roman" w:hAnsi="Times New Roman"/>
          <w:sz w:val="24"/>
          <w:szCs w:val="24"/>
          <w:lang w:eastAsia="ru-RU"/>
        </w:rPr>
        <w:t>1</w:t>
      </w:r>
      <w:r w:rsidR="000218BE">
        <w:rPr>
          <w:rFonts w:ascii="Times New Roman" w:hAnsi="Times New Roman"/>
          <w:sz w:val="24"/>
          <w:szCs w:val="24"/>
          <w:lang w:eastAsia="ru-RU"/>
        </w:rPr>
        <w:t>2</w:t>
      </w:r>
      <w:r w:rsidRPr="003A1953">
        <w:rPr>
          <w:rFonts w:ascii="Times New Roman" w:hAnsi="Times New Roman"/>
          <w:sz w:val="24"/>
          <w:szCs w:val="24"/>
          <w:lang w:eastAsia="ru-RU"/>
        </w:rPr>
        <w:t xml:space="preserve">. </w:t>
      </w:r>
      <w:r w:rsidR="002B6640">
        <w:rPr>
          <w:rFonts w:ascii="Times New Roman" w:hAnsi="Times New Roman"/>
          <w:sz w:val="24"/>
          <w:szCs w:val="24"/>
          <w:lang w:eastAsia="ru-RU"/>
        </w:rPr>
        <w:t>Лицензиат</w:t>
      </w:r>
      <w:r w:rsidR="002B6640" w:rsidRPr="003A1953">
        <w:rPr>
          <w:rFonts w:ascii="Times New Roman" w:hAnsi="Times New Roman"/>
          <w:sz w:val="24"/>
          <w:szCs w:val="24"/>
          <w:lang w:eastAsia="ru-RU"/>
        </w:rPr>
        <w:t xml:space="preserve"> </w:t>
      </w:r>
      <w:r w:rsidRPr="003A1953">
        <w:rPr>
          <w:rFonts w:ascii="Times New Roman" w:hAnsi="Times New Roman"/>
          <w:sz w:val="24"/>
          <w:szCs w:val="24"/>
          <w:lang w:eastAsia="ru-RU"/>
        </w:rPr>
        <w:t xml:space="preserve">обязан оформить и предоставить </w:t>
      </w:r>
      <w:r w:rsidR="00537806">
        <w:rPr>
          <w:rFonts w:ascii="Times New Roman" w:hAnsi="Times New Roman"/>
          <w:sz w:val="24"/>
          <w:szCs w:val="24"/>
          <w:lang w:eastAsia="ru-RU"/>
        </w:rPr>
        <w:t>Сублицензиату</w:t>
      </w:r>
      <w:r w:rsidR="00537806" w:rsidRPr="003A1953">
        <w:rPr>
          <w:rFonts w:ascii="Times New Roman" w:hAnsi="Times New Roman"/>
          <w:sz w:val="24"/>
          <w:szCs w:val="24"/>
          <w:lang w:eastAsia="ru-RU"/>
        </w:rPr>
        <w:t xml:space="preserve"> </w:t>
      </w:r>
      <w:r w:rsidRPr="003A1953">
        <w:rPr>
          <w:rFonts w:ascii="Times New Roman" w:hAnsi="Times New Roman"/>
          <w:sz w:val="24"/>
          <w:szCs w:val="24"/>
          <w:lang w:eastAsia="ru-RU"/>
        </w:rPr>
        <w:t>доступ к сервисной поддержке  с момента передачи прав на программное обеспечение.</w:t>
      </w:r>
    </w:p>
    <w:p w:rsidR="002939A1" w:rsidRPr="003A1953" w:rsidRDefault="000218BE" w:rsidP="008B39F7">
      <w:pPr>
        <w:tabs>
          <w:tab w:val="left" w:pos="0"/>
        </w:tabs>
        <w:ind w:firstLine="567"/>
        <w:jc w:val="both"/>
      </w:pPr>
      <w:r>
        <w:t xml:space="preserve">2.13 </w:t>
      </w:r>
      <w:r w:rsidR="002939A1" w:rsidRPr="003A1953">
        <w:t xml:space="preserve">Доступ к сервисной поддержке считается надлежащим </w:t>
      </w:r>
      <w:proofErr w:type="gramStart"/>
      <w:r w:rsidR="002939A1" w:rsidRPr="003A1953">
        <w:t>образом</w:t>
      </w:r>
      <w:proofErr w:type="gramEnd"/>
      <w:r w:rsidR="002939A1" w:rsidRPr="003A1953">
        <w:t xml:space="preserve"> оформленным и предоставленным </w:t>
      </w:r>
      <w:r w:rsidR="00537806">
        <w:t>Сублицензиату</w:t>
      </w:r>
      <w:r w:rsidR="00537806" w:rsidRPr="003A1953">
        <w:t xml:space="preserve"> </w:t>
      </w:r>
      <w:r w:rsidR="002939A1" w:rsidRPr="003A1953">
        <w:t>с момента подписания обеими Сторонами Акта об оформлении доступа к сервисной поддержке.</w:t>
      </w:r>
    </w:p>
    <w:p w:rsidR="002939A1" w:rsidRPr="003A1953" w:rsidRDefault="000218BE" w:rsidP="008B39F7">
      <w:pPr>
        <w:tabs>
          <w:tab w:val="left" w:pos="284"/>
        </w:tabs>
        <w:ind w:firstLine="567"/>
        <w:jc w:val="both"/>
      </w:pPr>
      <w:r>
        <w:t xml:space="preserve">2.14. </w:t>
      </w:r>
      <w:r w:rsidR="002939A1" w:rsidRPr="003A1953">
        <w:t>Срок оказания услуг указан в п.1.1.3 Договора. Отчетным периодом оказания услуг Стороны согласились считать один календарный квартал. Приемка услуг производится на нижеследующих условиях:</w:t>
      </w:r>
    </w:p>
    <w:p w:rsidR="002939A1" w:rsidRPr="003A1953" w:rsidRDefault="000218BE" w:rsidP="000218BE">
      <w:pPr>
        <w:tabs>
          <w:tab w:val="left" w:pos="0"/>
          <w:tab w:val="left" w:pos="1701"/>
        </w:tabs>
        <w:ind w:left="993"/>
        <w:jc w:val="both"/>
      </w:pPr>
      <w:r>
        <w:t xml:space="preserve">2.14.1. </w:t>
      </w:r>
      <w:r w:rsidR="002B6640">
        <w:t>Лицензиат</w:t>
      </w:r>
      <w:r w:rsidR="002B6640" w:rsidRPr="003A1953">
        <w:t xml:space="preserve"> </w:t>
      </w:r>
      <w:r w:rsidR="002939A1" w:rsidRPr="003A1953">
        <w:t xml:space="preserve">не позднее 25 числа последнего месяца каждого отчетного периода в течение срока оказания Услуг передаёт </w:t>
      </w:r>
      <w:r w:rsidR="00D53947">
        <w:t>Сублицензиату</w:t>
      </w:r>
      <w:r w:rsidR="00D53947" w:rsidRPr="003A1953">
        <w:t xml:space="preserve"> </w:t>
      </w:r>
      <w:r w:rsidR="002939A1" w:rsidRPr="003A1953">
        <w:t xml:space="preserve">счет-фактуру и Акт сдачи-приемки оказанных услуг за текущий период. </w:t>
      </w:r>
    </w:p>
    <w:p w:rsidR="002939A1" w:rsidRPr="003A1953" w:rsidRDefault="000218BE" w:rsidP="000218BE">
      <w:pPr>
        <w:tabs>
          <w:tab w:val="left" w:pos="0"/>
          <w:tab w:val="left" w:pos="1701"/>
        </w:tabs>
        <w:ind w:left="993"/>
        <w:jc w:val="both"/>
      </w:pPr>
      <w:r>
        <w:t xml:space="preserve">2.14.2. </w:t>
      </w:r>
      <w:r w:rsidR="00537806">
        <w:t>Сублицензиат</w:t>
      </w:r>
      <w:r w:rsidR="00537806" w:rsidRPr="003A1953">
        <w:t xml:space="preserve"> </w:t>
      </w:r>
      <w:r w:rsidR="002939A1" w:rsidRPr="003A1953">
        <w:t xml:space="preserve">не позднее 5 (Пяти) рабочих дней с момента получения Акта сдачи-приемки оказанных услуг, направляет </w:t>
      </w:r>
      <w:r w:rsidR="002B6640">
        <w:t>Лицензиату</w:t>
      </w:r>
      <w:r w:rsidR="002B6640" w:rsidRPr="003A1953">
        <w:t xml:space="preserve"> </w:t>
      </w:r>
      <w:r w:rsidR="002939A1" w:rsidRPr="003A1953">
        <w:t>подписанный со своей стороны экземпляр Акта сдачи-приемки оказанных услуг или мотивированный отказ от его подписания.</w:t>
      </w:r>
    </w:p>
    <w:p w:rsidR="002939A1" w:rsidRPr="003A1953" w:rsidRDefault="000218BE" w:rsidP="000218BE">
      <w:pPr>
        <w:tabs>
          <w:tab w:val="left" w:pos="0"/>
          <w:tab w:val="left" w:pos="1701"/>
        </w:tabs>
        <w:ind w:left="993"/>
        <w:jc w:val="both"/>
      </w:pPr>
      <w:r>
        <w:t xml:space="preserve">2.14.3. </w:t>
      </w:r>
      <w:r w:rsidR="002939A1" w:rsidRPr="003A1953">
        <w:t xml:space="preserve">В случае получения от </w:t>
      </w:r>
      <w:r w:rsidR="00537806">
        <w:t>Сублицензиата</w:t>
      </w:r>
      <w:r w:rsidR="00537806" w:rsidRPr="003A1953">
        <w:t xml:space="preserve"> </w:t>
      </w:r>
      <w:r w:rsidR="002939A1" w:rsidRPr="003A1953">
        <w:t xml:space="preserve">мотивированного отказа от подписания Акта об оказании услуг </w:t>
      </w:r>
      <w:r w:rsidR="002B6640">
        <w:t>Лицензиат</w:t>
      </w:r>
      <w:r w:rsidR="002B6640" w:rsidRPr="003A1953">
        <w:t xml:space="preserve"> </w:t>
      </w:r>
      <w:r w:rsidR="002939A1" w:rsidRPr="003A1953">
        <w:t>обязуется устрани</w:t>
      </w:r>
      <w:r w:rsidR="00A457CE">
        <w:t>ть</w:t>
      </w:r>
      <w:r w:rsidR="002939A1" w:rsidRPr="003A1953">
        <w:t xml:space="preserve"> недостатк</w:t>
      </w:r>
      <w:r w:rsidR="00A457CE">
        <w:t>и</w:t>
      </w:r>
      <w:r w:rsidR="002939A1" w:rsidRPr="003A1953">
        <w:t xml:space="preserve"> оказанных услуг и передать </w:t>
      </w:r>
      <w:r w:rsidR="00537806">
        <w:t>Сублицензиату</w:t>
      </w:r>
      <w:r w:rsidR="00537806" w:rsidRPr="003A1953">
        <w:t xml:space="preserve"> </w:t>
      </w:r>
      <w:r w:rsidR="002939A1" w:rsidRPr="003A1953">
        <w:t>скорректированный Акт сдачи-приемки оказанных услуг.</w:t>
      </w:r>
    </w:p>
    <w:p w:rsidR="002939A1" w:rsidRPr="003A1953" w:rsidRDefault="000218BE" w:rsidP="000218BE">
      <w:pPr>
        <w:tabs>
          <w:tab w:val="left" w:pos="0"/>
          <w:tab w:val="left" w:pos="1701"/>
        </w:tabs>
        <w:ind w:left="993"/>
        <w:jc w:val="both"/>
      </w:pPr>
      <w:r>
        <w:t xml:space="preserve">2.14.4. </w:t>
      </w:r>
      <w:r w:rsidR="002939A1" w:rsidRPr="003A1953">
        <w:t xml:space="preserve">Услуги считаются надлежаще оказанными </w:t>
      </w:r>
      <w:r w:rsidR="002B6640">
        <w:t>Лицензиатом</w:t>
      </w:r>
      <w:r w:rsidR="002B6640" w:rsidRPr="003A1953">
        <w:t xml:space="preserve"> </w:t>
      </w:r>
      <w:r w:rsidR="002939A1" w:rsidRPr="003A1953">
        <w:t xml:space="preserve">за каждый отчетный период с момента подписания </w:t>
      </w:r>
      <w:r w:rsidR="00537806">
        <w:t>Сублицензиатом</w:t>
      </w:r>
      <w:r w:rsidR="00537806" w:rsidRPr="003A1953">
        <w:t xml:space="preserve"> </w:t>
      </w:r>
      <w:r w:rsidR="002939A1" w:rsidRPr="003A1953">
        <w:t xml:space="preserve">и </w:t>
      </w:r>
      <w:r w:rsidR="00537806">
        <w:t>Лицензиатом</w:t>
      </w:r>
      <w:r w:rsidR="00537806" w:rsidRPr="003A1953">
        <w:t xml:space="preserve"> </w:t>
      </w:r>
      <w:r w:rsidR="002939A1" w:rsidRPr="003A1953">
        <w:t>соответствующего Акта сдачи-приемки оказанных услуг.</w:t>
      </w:r>
    </w:p>
    <w:p w:rsidR="002939A1" w:rsidRDefault="002939A1" w:rsidP="00B916B0">
      <w:pPr>
        <w:tabs>
          <w:tab w:val="left" w:pos="540"/>
        </w:tabs>
        <w:ind w:firstLine="709"/>
        <w:jc w:val="both"/>
      </w:pPr>
    </w:p>
    <w:p w:rsidR="003C3B18" w:rsidRPr="008E65B7" w:rsidRDefault="003C3B18" w:rsidP="00B916B0">
      <w:pPr>
        <w:tabs>
          <w:tab w:val="left" w:pos="540"/>
        </w:tabs>
        <w:ind w:firstLine="709"/>
        <w:jc w:val="both"/>
      </w:pPr>
    </w:p>
    <w:bookmarkEnd w:id="0"/>
    <w:p w:rsidR="00191521" w:rsidRPr="003A1953" w:rsidRDefault="000218BE" w:rsidP="000218BE">
      <w:pPr>
        <w:numPr>
          <w:ilvl w:val="0"/>
          <w:numId w:val="1"/>
        </w:numPr>
        <w:jc w:val="center"/>
        <w:rPr>
          <w:b/>
          <w:color w:val="000000"/>
        </w:rPr>
      </w:pPr>
      <w:r>
        <w:rPr>
          <w:b/>
          <w:color w:val="000000"/>
        </w:rPr>
        <w:t xml:space="preserve"> </w:t>
      </w:r>
      <w:r w:rsidR="00191521" w:rsidRPr="000218BE">
        <w:rPr>
          <w:b/>
        </w:rPr>
        <w:t>УСЛОВИЯ</w:t>
      </w:r>
      <w:r w:rsidR="00191521" w:rsidRPr="003A1953">
        <w:rPr>
          <w:b/>
          <w:color w:val="000000"/>
        </w:rPr>
        <w:t xml:space="preserve"> ОПЛАТЫ</w:t>
      </w:r>
    </w:p>
    <w:p w:rsidR="00191521" w:rsidRPr="003A1953" w:rsidRDefault="00191521" w:rsidP="00B916B0">
      <w:pPr>
        <w:tabs>
          <w:tab w:val="num" w:pos="540"/>
        </w:tabs>
        <w:ind w:firstLine="709"/>
        <w:jc w:val="both"/>
        <w:rPr>
          <w:color w:val="000000"/>
          <w:spacing w:val="6"/>
        </w:rPr>
      </w:pPr>
      <w:r w:rsidRPr="003A1953">
        <w:rPr>
          <w:color w:val="000000"/>
        </w:rPr>
        <w:t>3.</w:t>
      </w:r>
      <w:r w:rsidR="00C44283" w:rsidRPr="003A1953">
        <w:rPr>
          <w:color w:val="000000"/>
        </w:rPr>
        <w:t>1</w:t>
      </w:r>
      <w:r w:rsidRPr="003A1953">
        <w:rPr>
          <w:color w:val="000000"/>
        </w:rPr>
        <w:t>.</w:t>
      </w:r>
      <w:r w:rsidRPr="003A1953">
        <w:rPr>
          <w:color w:val="000000"/>
        </w:rPr>
        <w:tab/>
      </w:r>
      <w:r w:rsidR="00B7093C" w:rsidRPr="003A1953">
        <w:rPr>
          <w:color w:val="000000"/>
        </w:rPr>
        <w:tab/>
      </w:r>
      <w:r w:rsidR="00537806">
        <w:t>Сублицензиат</w:t>
      </w:r>
      <w:r w:rsidR="00537806" w:rsidRPr="003A1953">
        <w:t xml:space="preserve">  </w:t>
      </w:r>
      <w:r w:rsidR="00C44283" w:rsidRPr="003A1953">
        <w:t>обязуется</w:t>
      </w:r>
      <w:r w:rsidR="007445A6" w:rsidRPr="003A1953">
        <w:t xml:space="preserve"> осуществить оплату </w:t>
      </w:r>
      <w:r w:rsidR="00C44283" w:rsidRPr="003A1953">
        <w:t xml:space="preserve"> </w:t>
      </w:r>
      <w:r w:rsidR="002B6640">
        <w:rPr>
          <w:color w:val="000000"/>
        </w:rPr>
        <w:t>Лицензиату</w:t>
      </w:r>
      <w:r w:rsidR="002B6640" w:rsidRPr="003A1953">
        <w:rPr>
          <w:color w:val="000000"/>
        </w:rPr>
        <w:t xml:space="preserve"> </w:t>
      </w:r>
      <w:r w:rsidR="002B6640" w:rsidRPr="003A1953">
        <w:t xml:space="preserve"> </w:t>
      </w:r>
      <w:r w:rsidR="002B6640" w:rsidRPr="003A1953">
        <w:rPr>
          <w:color w:val="000000"/>
          <w:spacing w:val="6"/>
        </w:rPr>
        <w:t xml:space="preserve"> </w:t>
      </w:r>
      <w:r w:rsidR="00C44283" w:rsidRPr="003A1953">
        <w:rPr>
          <w:color w:val="000000"/>
          <w:spacing w:val="6"/>
        </w:rPr>
        <w:t xml:space="preserve">по настоящему Договору </w:t>
      </w:r>
      <w:r w:rsidRPr="003A1953">
        <w:rPr>
          <w:color w:val="000000"/>
          <w:spacing w:val="6"/>
        </w:rPr>
        <w:t xml:space="preserve"> в следующем порядке:</w:t>
      </w:r>
    </w:p>
    <w:p w:rsidR="00331A90" w:rsidRPr="003A1953" w:rsidRDefault="00191521" w:rsidP="00331A90">
      <w:pPr>
        <w:tabs>
          <w:tab w:val="num" w:pos="540"/>
        </w:tabs>
        <w:ind w:firstLine="709"/>
        <w:jc w:val="both"/>
        <w:rPr>
          <w:b/>
        </w:rPr>
      </w:pPr>
      <w:r w:rsidRPr="003A1953">
        <w:rPr>
          <w:color w:val="000000"/>
          <w:spacing w:val="6"/>
        </w:rPr>
        <w:t>3.</w:t>
      </w:r>
      <w:r w:rsidR="00C44283" w:rsidRPr="003A1953">
        <w:rPr>
          <w:color w:val="000000"/>
          <w:spacing w:val="6"/>
        </w:rPr>
        <w:t>1</w:t>
      </w:r>
      <w:r w:rsidRPr="003A1953">
        <w:rPr>
          <w:color w:val="000000"/>
          <w:spacing w:val="6"/>
        </w:rPr>
        <w:t>.1.</w:t>
      </w:r>
      <w:r w:rsidR="00B7093C" w:rsidRPr="003A1953">
        <w:rPr>
          <w:color w:val="000000"/>
          <w:spacing w:val="6"/>
        </w:rPr>
        <w:tab/>
      </w:r>
      <w:r w:rsidR="004E000D" w:rsidRPr="003A1953">
        <w:rPr>
          <w:color w:val="000000"/>
          <w:spacing w:val="6"/>
        </w:rPr>
        <w:t>Оплата Лицензий</w:t>
      </w:r>
      <w:r w:rsidR="00C92F20" w:rsidRPr="003A1953">
        <w:rPr>
          <w:color w:val="000000"/>
          <w:spacing w:val="6"/>
        </w:rPr>
        <w:t xml:space="preserve"> по п. 1.1.1.</w:t>
      </w:r>
      <w:r w:rsidR="00331A90" w:rsidRPr="003A1953">
        <w:rPr>
          <w:color w:val="000000"/>
          <w:spacing w:val="6"/>
        </w:rPr>
        <w:t>, 1.1.2.</w:t>
      </w:r>
      <w:r w:rsidR="00C92F20" w:rsidRPr="003A1953">
        <w:rPr>
          <w:color w:val="000000"/>
          <w:spacing w:val="6"/>
        </w:rPr>
        <w:t>,</w:t>
      </w:r>
      <w:r w:rsidR="004E000D" w:rsidRPr="003A1953">
        <w:rPr>
          <w:color w:val="000000"/>
          <w:spacing w:val="6"/>
        </w:rPr>
        <w:t xml:space="preserve"> согласно </w:t>
      </w:r>
      <w:r w:rsidR="00A457CE">
        <w:rPr>
          <w:color w:val="000000"/>
          <w:spacing w:val="6"/>
        </w:rPr>
        <w:t>С</w:t>
      </w:r>
      <w:r w:rsidR="004E000D" w:rsidRPr="003A1953">
        <w:rPr>
          <w:color w:val="000000"/>
          <w:spacing w:val="6"/>
        </w:rPr>
        <w:t>пецификаци</w:t>
      </w:r>
      <w:r w:rsidR="00A457CE">
        <w:rPr>
          <w:color w:val="000000"/>
          <w:spacing w:val="6"/>
        </w:rPr>
        <w:t>й</w:t>
      </w:r>
      <w:r w:rsidR="004E000D" w:rsidRPr="003A1953">
        <w:rPr>
          <w:color w:val="000000"/>
          <w:spacing w:val="6"/>
        </w:rPr>
        <w:t xml:space="preserve"> (Приложение №1</w:t>
      </w:r>
      <w:r w:rsidR="00331A90" w:rsidRPr="003A1953">
        <w:rPr>
          <w:color w:val="000000"/>
          <w:spacing w:val="6"/>
        </w:rPr>
        <w:t>, Приложение 2</w:t>
      </w:r>
      <w:r w:rsidR="004E000D" w:rsidRPr="003A1953">
        <w:rPr>
          <w:color w:val="000000"/>
          <w:spacing w:val="6"/>
        </w:rPr>
        <w:t>) в сумме</w:t>
      </w:r>
      <w:proofErr w:type="gramStart"/>
      <w:r w:rsidR="004E000D" w:rsidRPr="003A1953">
        <w:rPr>
          <w:color w:val="000000"/>
          <w:spacing w:val="6"/>
        </w:rPr>
        <w:t xml:space="preserve"> </w:t>
      </w:r>
      <w:r w:rsidR="00331A90" w:rsidRPr="003A1953">
        <w:rPr>
          <w:b/>
          <w:color w:val="000000"/>
          <w:spacing w:val="-6"/>
        </w:rPr>
        <w:t>_________________________________</w:t>
      </w:r>
      <w:r w:rsidR="0033170E" w:rsidRPr="003A1953">
        <w:rPr>
          <w:b/>
        </w:rPr>
        <w:t xml:space="preserve"> </w:t>
      </w:r>
      <w:r w:rsidR="0033170E" w:rsidRPr="003A1953">
        <w:t>(</w:t>
      </w:r>
      <w:r w:rsidR="00331A90" w:rsidRPr="003A1953">
        <w:t>_____________________________________</w:t>
      </w:r>
      <w:r w:rsidR="0033170E" w:rsidRPr="003A1953">
        <w:t xml:space="preserve">) </w:t>
      </w:r>
      <w:proofErr w:type="gramEnd"/>
      <w:r w:rsidR="0033170E" w:rsidRPr="003A1953">
        <w:t xml:space="preserve">рублей </w:t>
      </w:r>
      <w:r w:rsidR="00331A90" w:rsidRPr="003A1953">
        <w:rPr>
          <w:b/>
        </w:rPr>
        <w:t>___</w:t>
      </w:r>
      <w:r w:rsidR="0033170E" w:rsidRPr="003A1953">
        <w:t xml:space="preserve"> копеек</w:t>
      </w:r>
      <w:r w:rsidR="004E000D" w:rsidRPr="003A1953">
        <w:t xml:space="preserve"> производится в течение 10 (десяти) банковских дней с момента подписания Сторонами Акта приема-передачи </w:t>
      </w:r>
      <w:r w:rsidR="00840A3B" w:rsidRPr="003A1953">
        <w:t>неисключительных прав использования программного обеспечения для ЭВМ</w:t>
      </w:r>
      <w:r w:rsidRPr="003A1953">
        <w:rPr>
          <w:color w:val="000000"/>
          <w:spacing w:val="6"/>
        </w:rPr>
        <w:t xml:space="preserve"> </w:t>
      </w:r>
      <w:r w:rsidR="00C44283" w:rsidRPr="003A1953">
        <w:rPr>
          <w:color w:val="000000"/>
          <w:spacing w:val="6"/>
        </w:rPr>
        <w:t xml:space="preserve"> на основании </w:t>
      </w:r>
      <w:r w:rsidR="00F44B7C" w:rsidRPr="003A1953">
        <w:rPr>
          <w:color w:val="000000"/>
          <w:spacing w:val="6"/>
        </w:rPr>
        <w:t xml:space="preserve"> счета</w:t>
      </w:r>
      <w:r w:rsidR="00A457CE">
        <w:rPr>
          <w:color w:val="000000"/>
          <w:spacing w:val="6"/>
        </w:rPr>
        <w:t>-фактуры, выставленного</w:t>
      </w:r>
      <w:r w:rsidR="00F44B7C" w:rsidRPr="003A1953">
        <w:rPr>
          <w:color w:val="000000"/>
          <w:spacing w:val="6"/>
        </w:rPr>
        <w:t xml:space="preserve"> со стороны </w:t>
      </w:r>
      <w:r w:rsidR="002B6640">
        <w:rPr>
          <w:color w:val="000000"/>
        </w:rPr>
        <w:t>Лицензиата</w:t>
      </w:r>
      <w:r w:rsidR="003B6FB8" w:rsidRPr="003A1953">
        <w:rPr>
          <w:color w:val="000000"/>
        </w:rPr>
        <w:t xml:space="preserve"> </w:t>
      </w:r>
      <w:r w:rsidR="00F44B7C" w:rsidRPr="003A1953">
        <w:rPr>
          <w:color w:val="000000"/>
          <w:spacing w:val="6"/>
        </w:rPr>
        <w:t xml:space="preserve"> в адрес </w:t>
      </w:r>
      <w:r w:rsidR="00537806">
        <w:t>Сублицензиата</w:t>
      </w:r>
      <w:r w:rsidR="0062507F" w:rsidRPr="003A1953">
        <w:rPr>
          <w:b/>
        </w:rPr>
        <w:t>.</w:t>
      </w:r>
    </w:p>
    <w:p w:rsidR="00331A90" w:rsidRPr="003A1953" w:rsidRDefault="00331A90" w:rsidP="00331A90">
      <w:pPr>
        <w:tabs>
          <w:tab w:val="num" w:pos="540"/>
          <w:tab w:val="num" w:pos="1662"/>
        </w:tabs>
        <w:ind w:firstLine="709"/>
        <w:jc w:val="both"/>
        <w:rPr>
          <w:sz w:val="23"/>
          <w:szCs w:val="23"/>
        </w:rPr>
      </w:pPr>
      <w:r w:rsidRPr="003A1953">
        <w:rPr>
          <w:color w:val="000000"/>
          <w:spacing w:val="6"/>
        </w:rPr>
        <w:t xml:space="preserve">3.1.2. </w:t>
      </w:r>
      <w:r w:rsidRPr="003A1953">
        <w:rPr>
          <w:sz w:val="23"/>
          <w:szCs w:val="23"/>
        </w:rPr>
        <w:t xml:space="preserve">Выбирается </w:t>
      </w:r>
      <w:r w:rsidR="00AC6157">
        <w:rPr>
          <w:sz w:val="23"/>
          <w:szCs w:val="23"/>
        </w:rPr>
        <w:t>Лицензиатом</w:t>
      </w:r>
      <w:r w:rsidR="00AC6157" w:rsidRPr="003A1953">
        <w:rPr>
          <w:sz w:val="23"/>
          <w:szCs w:val="23"/>
        </w:rPr>
        <w:t xml:space="preserve"> </w:t>
      </w:r>
      <w:r w:rsidRPr="003A1953">
        <w:rPr>
          <w:sz w:val="23"/>
          <w:szCs w:val="23"/>
        </w:rPr>
        <w:t>из 2-х вариантов в соответствии с условием, предложенным в  Заявке на участие в закупочной процедуре:</w:t>
      </w:r>
    </w:p>
    <w:p w:rsidR="00331A90" w:rsidRPr="003A1953" w:rsidRDefault="00331A90" w:rsidP="00331A90">
      <w:pPr>
        <w:ind w:firstLine="709"/>
        <w:jc w:val="both"/>
        <w:rPr>
          <w:sz w:val="23"/>
          <w:szCs w:val="23"/>
        </w:rPr>
      </w:pPr>
      <w:r w:rsidRPr="003A1953">
        <w:rPr>
          <w:i/>
          <w:sz w:val="23"/>
          <w:szCs w:val="23"/>
          <w:lang w:val="en-US"/>
        </w:rPr>
        <w:t>I</w:t>
      </w:r>
      <w:r w:rsidRPr="003A1953">
        <w:rPr>
          <w:i/>
          <w:sz w:val="23"/>
          <w:szCs w:val="23"/>
        </w:rPr>
        <w:t xml:space="preserve"> Вариант:</w:t>
      </w:r>
      <w:r w:rsidRPr="003A1953">
        <w:rPr>
          <w:sz w:val="23"/>
          <w:szCs w:val="23"/>
        </w:rPr>
        <w:t xml:space="preserve"> </w:t>
      </w:r>
      <w:proofErr w:type="gramStart"/>
      <w:r w:rsidR="00A457CE">
        <w:rPr>
          <w:sz w:val="23"/>
          <w:szCs w:val="23"/>
        </w:rPr>
        <w:t xml:space="preserve">Оплата  </w:t>
      </w:r>
      <w:r w:rsidRPr="003A1953">
        <w:rPr>
          <w:color w:val="000000"/>
          <w:spacing w:val="6"/>
        </w:rPr>
        <w:t>услуг</w:t>
      </w:r>
      <w:proofErr w:type="gramEnd"/>
      <w:r w:rsidRPr="003A1953">
        <w:rPr>
          <w:color w:val="000000"/>
          <w:spacing w:val="6"/>
        </w:rPr>
        <w:t xml:space="preserve"> по технической поддержке  по п. 1.1.3. согласно Регламенту технической поддержке (Приложению №3) в сумме</w:t>
      </w:r>
      <w:proofErr w:type="gramStart"/>
      <w:r w:rsidRPr="003A1953">
        <w:rPr>
          <w:color w:val="000000"/>
          <w:spacing w:val="6"/>
        </w:rPr>
        <w:t xml:space="preserve"> </w:t>
      </w:r>
      <w:r w:rsidRPr="003A1953">
        <w:rPr>
          <w:b/>
          <w:color w:val="000000"/>
          <w:spacing w:val="6"/>
        </w:rPr>
        <w:t>________________________________________</w:t>
      </w:r>
      <w:r w:rsidRPr="003A1953">
        <w:rPr>
          <w:color w:val="000000"/>
          <w:spacing w:val="6"/>
        </w:rPr>
        <w:t xml:space="preserve"> (____________________________________) </w:t>
      </w:r>
      <w:proofErr w:type="gramEnd"/>
      <w:r w:rsidRPr="003A1953">
        <w:rPr>
          <w:color w:val="000000"/>
          <w:spacing w:val="6"/>
        </w:rPr>
        <w:t xml:space="preserve">рублей __ копеек, в том числе НДС (18%) </w:t>
      </w:r>
      <w:r w:rsidRPr="003A1953">
        <w:rPr>
          <w:b/>
          <w:color w:val="000000"/>
          <w:spacing w:val="6"/>
        </w:rPr>
        <w:t>______________________________________</w:t>
      </w:r>
      <w:r w:rsidRPr="003A1953">
        <w:rPr>
          <w:color w:val="000000"/>
          <w:spacing w:val="6"/>
        </w:rPr>
        <w:t xml:space="preserve"> (____________________________________________________) рублей __ копеек </w:t>
      </w:r>
      <w:r w:rsidRPr="003A1953">
        <w:rPr>
          <w:sz w:val="23"/>
          <w:szCs w:val="23"/>
        </w:rPr>
        <w:t xml:space="preserve">производится путем 100% авансового платежа, в течение 30 (тридцати) банковских дней с момента заключения настоящего Договора. </w:t>
      </w:r>
      <w:proofErr w:type="gramStart"/>
      <w:r w:rsidRPr="003A1953">
        <w:rPr>
          <w:sz w:val="23"/>
          <w:szCs w:val="23"/>
        </w:rPr>
        <w:t xml:space="preserve">Оплата производится при условии предоставления </w:t>
      </w:r>
      <w:r w:rsidR="00AC6157">
        <w:rPr>
          <w:sz w:val="23"/>
          <w:szCs w:val="23"/>
        </w:rPr>
        <w:t>Лицензиатом</w:t>
      </w:r>
      <w:r w:rsidR="00AC6157" w:rsidRPr="003A1953">
        <w:rPr>
          <w:sz w:val="23"/>
          <w:szCs w:val="23"/>
        </w:rPr>
        <w:t xml:space="preserve">  </w:t>
      </w:r>
      <w:r w:rsidRPr="003A1953">
        <w:rPr>
          <w:sz w:val="23"/>
          <w:szCs w:val="23"/>
        </w:rPr>
        <w:lastRenderedPageBreak/>
        <w:t xml:space="preserve">обеспечения возврата аванса, в соответствие с условиями, установленными ст. </w:t>
      </w:r>
      <w:r w:rsidR="003A1953" w:rsidRPr="003A1953">
        <w:rPr>
          <w:sz w:val="23"/>
          <w:szCs w:val="23"/>
        </w:rPr>
        <w:t>11</w:t>
      </w:r>
      <w:r w:rsidRPr="003A1953">
        <w:rPr>
          <w:sz w:val="23"/>
          <w:szCs w:val="23"/>
        </w:rPr>
        <w:t xml:space="preserve"> настоящего Договора, а также документов, указанных в </w:t>
      </w:r>
      <w:r w:rsidR="003A1953" w:rsidRPr="003A1953">
        <w:rPr>
          <w:sz w:val="23"/>
          <w:szCs w:val="23"/>
        </w:rPr>
        <w:t>п. 4.</w:t>
      </w:r>
      <w:r w:rsidR="003A1953">
        <w:rPr>
          <w:sz w:val="23"/>
          <w:szCs w:val="23"/>
        </w:rPr>
        <w:t>4</w:t>
      </w:r>
      <w:r w:rsidRPr="003A1953">
        <w:rPr>
          <w:sz w:val="23"/>
          <w:szCs w:val="23"/>
        </w:rPr>
        <w:t xml:space="preserve">. настоящего Договора и  предоставления </w:t>
      </w:r>
      <w:r w:rsidR="00D53947">
        <w:rPr>
          <w:sz w:val="23"/>
          <w:szCs w:val="23"/>
        </w:rPr>
        <w:t>Сублицензиату</w:t>
      </w:r>
      <w:r w:rsidR="00D53947" w:rsidRPr="003A1953">
        <w:rPr>
          <w:sz w:val="23"/>
          <w:szCs w:val="23"/>
        </w:rPr>
        <w:t xml:space="preserve"> </w:t>
      </w:r>
      <w:r w:rsidRPr="003A1953">
        <w:rPr>
          <w:sz w:val="23"/>
          <w:szCs w:val="23"/>
        </w:rPr>
        <w:t xml:space="preserve">права использования программного обеспечения по Акту приема-передачи права и предоставления доступа к технической поддержке по Акту об оформлении доступа, на основании счета, выставленного </w:t>
      </w:r>
      <w:r w:rsidR="00AC6157">
        <w:rPr>
          <w:sz w:val="23"/>
          <w:szCs w:val="23"/>
        </w:rPr>
        <w:t>Лицензиатом</w:t>
      </w:r>
      <w:r w:rsidRPr="003A1953">
        <w:rPr>
          <w:sz w:val="23"/>
          <w:szCs w:val="23"/>
        </w:rPr>
        <w:t>.</w:t>
      </w:r>
      <w:proofErr w:type="gramEnd"/>
    </w:p>
    <w:p w:rsidR="00331A90" w:rsidRPr="003A1953" w:rsidRDefault="00331A90" w:rsidP="00331A90">
      <w:pPr>
        <w:ind w:firstLine="709"/>
        <w:jc w:val="both"/>
        <w:rPr>
          <w:noProof/>
          <w:sz w:val="23"/>
          <w:szCs w:val="23"/>
        </w:rPr>
      </w:pPr>
      <w:r w:rsidRPr="003A1953">
        <w:rPr>
          <w:i/>
          <w:noProof/>
          <w:sz w:val="23"/>
          <w:szCs w:val="23"/>
          <w:lang w:val="en-US"/>
        </w:rPr>
        <w:t>II</w:t>
      </w:r>
      <w:r w:rsidRPr="003A1953">
        <w:rPr>
          <w:i/>
          <w:noProof/>
          <w:sz w:val="23"/>
          <w:szCs w:val="23"/>
        </w:rPr>
        <w:t xml:space="preserve"> Вариант: </w:t>
      </w:r>
      <w:r w:rsidRPr="003A1953">
        <w:rPr>
          <w:sz w:val="23"/>
          <w:szCs w:val="23"/>
        </w:rPr>
        <w:t xml:space="preserve">Оплата </w:t>
      </w:r>
      <w:r w:rsidR="00AC6157">
        <w:rPr>
          <w:sz w:val="23"/>
          <w:szCs w:val="23"/>
        </w:rPr>
        <w:t>Лицензиату</w:t>
      </w:r>
      <w:r w:rsidR="00AC6157" w:rsidRPr="003A1953">
        <w:rPr>
          <w:sz w:val="23"/>
          <w:szCs w:val="23"/>
        </w:rPr>
        <w:t xml:space="preserve"> </w:t>
      </w:r>
      <w:r w:rsidRPr="003A1953">
        <w:rPr>
          <w:sz w:val="23"/>
          <w:szCs w:val="23"/>
        </w:rPr>
        <w:t xml:space="preserve">цены настоящего Договора по п. 1.1.3 производится ежеквартально в течение 10 (десяти) банковских дней с момента подписания Акт сдачи-приемки оказанных услуг, в соответствии </w:t>
      </w:r>
      <w:r w:rsidR="003A1953" w:rsidRPr="003A1953">
        <w:rPr>
          <w:sz w:val="23"/>
          <w:szCs w:val="23"/>
        </w:rPr>
        <w:t>с п. 2</w:t>
      </w:r>
      <w:r w:rsidRPr="003A1953">
        <w:rPr>
          <w:sz w:val="23"/>
          <w:szCs w:val="23"/>
        </w:rPr>
        <w:t>.</w:t>
      </w:r>
      <w:r w:rsidR="003A1953" w:rsidRPr="003A1953">
        <w:rPr>
          <w:sz w:val="23"/>
          <w:szCs w:val="23"/>
        </w:rPr>
        <w:t>1</w:t>
      </w:r>
      <w:r w:rsidRPr="003A1953">
        <w:rPr>
          <w:sz w:val="23"/>
          <w:szCs w:val="23"/>
        </w:rPr>
        <w:t xml:space="preserve">3.1 настоящего Договора и предоставления Исполнителем счета на оплату, </w:t>
      </w:r>
      <w:r w:rsidRPr="003A1953">
        <w:rPr>
          <w:noProof/>
          <w:sz w:val="23"/>
          <w:szCs w:val="23"/>
        </w:rPr>
        <w:t xml:space="preserve">при условии предоставления документов, указанных в п. </w:t>
      </w:r>
      <w:r w:rsidR="003A1953" w:rsidRPr="003A1953">
        <w:rPr>
          <w:noProof/>
          <w:sz w:val="23"/>
          <w:szCs w:val="23"/>
        </w:rPr>
        <w:t>4.</w:t>
      </w:r>
      <w:r w:rsidR="003A1953">
        <w:rPr>
          <w:noProof/>
          <w:sz w:val="23"/>
          <w:szCs w:val="23"/>
        </w:rPr>
        <w:t>4</w:t>
      </w:r>
      <w:r w:rsidRPr="003A1953">
        <w:rPr>
          <w:noProof/>
          <w:sz w:val="23"/>
          <w:szCs w:val="23"/>
        </w:rPr>
        <w:t>.</w:t>
      </w:r>
      <w:r w:rsidR="00A457CE">
        <w:rPr>
          <w:noProof/>
          <w:sz w:val="23"/>
          <w:szCs w:val="23"/>
        </w:rPr>
        <w:t xml:space="preserve"> настоящего Договора.</w:t>
      </w:r>
    </w:p>
    <w:p w:rsidR="00C5746D" w:rsidRPr="003A1953" w:rsidRDefault="00A457CE" w:rsidP="00B916B0">
      <w:pPr>
        <w:tabs>
          <w:tab w:val="num" w:pos="540"/>
        </w:tabs>
        <w:ind w:firstLine="709"/>
        <w:jc w:val="both"/>
      </w:pPr>
      <w:r>
        <w:rPr>
          <w:color w:val="000000"/>
          <w:spacing w:val="6"/>
        </w:rPr>
        <w:t xml:space="preserve"> </w:t>
      </w:r>
      <w:r w:rsidR="00857C2C" w:rsidRPr="003A1953">
        <w:rPr>
          <w:color w:val="000000"/>
        </w:rPr>
        <w:t>Все</w:t>
      </w:r>
      <w:r w:rsidR="00857C2C" w:rsidRPr="003A1953">
        <w:t xml:space="preserve"> платежи осуществляются в рублях РФ путем перечисления денежных средств на расчетный счет </w:t>
      </w:r>
      <w:r w:rsidR="00AC6157">
        <w:rPr>
          <w:color w:val="000000"/>
        </w:rPr>
        <w:t>Лицензиата</w:t>
      </w:r>
      <w:r w:rsidR="00857C2C" w:rsidRPr="003A1953">
        <w:t xml:space="preserve">. Днем исполнения платежа считается день </w:t>
      </w:r>
      <w:r w:rsidR="00331A90" w:rsidRPr="003A1953">
        <w:t>списания</w:t>
      </w:r>
      <w:r w:rsidR="00857C2C" w:rsidRPr="003A1953">
        <w:t xml:space="preserve"> денежных сре</w:t>
      </w:r>
      <w:proofErr w:type="gramStart"/>
      <w:r w:rsidR="00857C2C" w:rsidRPr="003A1953">
        <w:t xml:space="preserve">дств </w:t>
      </w:r>
      <w:r w:rsidR="00331A90" w:rsidRPr="003A1953">
        <w:t>с</w:t>
      </w:r>
      <w:r w:rsidR="00857C2C" w:rsidRPr="003A1953">
        <w:t xml:space="preserve"> р</w:t>
      </w:r>
      <w:proofErr w:type="gramEnd"/>
      <w:r w:rsidR="00331A90" w:rsidRPr="003A1953">
        <w:t>асчетного</w:t>
      </w:r>
      <w:r w:rsidR="00857C2C" w:rsidRPr="003A1953">
        <w:t xml:space="preserve"> счет</w:t>
      </w:r>
      <w:r w:rsidR="00331A90" w:rsidRPr="003A1953">
        <w:t>а</w:t>
      </w:r>
      <w:r w:rsidR="00857C2C" w:rsidRPr="003A1953">
        <w:t xml:space="preserve"> </w:t>
      </w:r>
      <w:r w:rsidR="00D53947">
        <w:t>Сублицензиата</w:t>
      </w:r>
      <w:r w:rsidR="00857C2C" w:rsidRPr="003A1953">
        <w:t>.</w:t>
      </w:r>
    </w:p>
    <w:p w:rsidR="00160C92" w:rsidRPr="003629EA" w:rsidRDefault="00160C92" w:rsidP="00160C92">
      <w:pPr>
        <w:tabs>
          <w:tab w:val="num" w:pos="540"/>
          <w:tab w:val="num" w:pos="1662"/>
        </w:tabs>
        <w:ind w:firstLine="709"/>
        <w:jc w:val="both"/>
      </w:pPr>
      <w:r w:rsidRPr="00302762">
        <w:rPr>
          <w:color w:val="000000"/>
          <w:spacing w:val="6"/>
        </w:rPr>
        <w:t>3.2. Первичные</w:t>
      </w:r>
      <w:r w:rsidR="0055306D" w:rsidRPr="003629EA">
        <w:t xml:space="preserve"> бухгалтерские документы (Акты приема-передачи, счета на оплату, </w:t>
      </w:r>
      <w:proofErr w:type="gramStart"/>
      <w:r w:rsidR="0055306D" w:rsidRPr="003629EA">
        <w:t>счет-фактуры</w:t>
      </w:r>
      <w:proofErr w:type="gramEnd"/>
      <w:r w:rsidR="0055306D" w:rsidRPr="003629EA">
        <w:t xml:space="preserve"> и т.д.), представляемые </w:t>
      </w:r>
      <w:r w:rsidR="00AC6157">
        <w:t>Лицензиатом</w:t>
      </w:r>
      <w:r w:rsidR="0055306D" w:rsidRPr="003629EA">
        <w:t xml:space="preserve"> </w:t>
      </w:r>
      <w:r w:rsidR="00D53947">
        <w:t>Сублицензиату</w:t>
      </w:r>
      <w:r w:rsidR="0055306D" w:rsidRPr="003629EA">
        <w:t>, должны в обязательном порядке содержать атрибуты Договора (номер, дату).</w:t>
      </w:r>
    </w:p>
    <w:p w:rsidR="00857C2C" w:rsidRPr="003A1953" w:rsidRDefault="00E84AFD" w:rsidP="00B916B0">
      <w:pPr>
        <w:tabs>
          <w:tab w:val="num" w:pos="540"/>
        </w:tabs>
        <w:ind w:firstLine="709"/>
        <w:jc w:val="both"/>
      </w:pPr>
      <w:r w:rsidRPr="003A1953">
        <w:rPr>
          <w:color w:val="000000"/>
          <w:spacing w:val="6"/>
        </w:rPr>
        <w:t>3.2.</w:t>
      </w:r>
      <w:r w:rsidR="00302762">
        <w:rPr>
          <w:color w:val="000000"/>
          <w:spacing w:val="6"/>
        </w:rPr>
        <w:t>1</w:t>
      </w:r>
      <w:r w:rsidRPr="003A1953">
        <w:rPr>
          <w:color w:val="000000"/>
          <w:spacing w:val="6"/>
        </w:rPr>
        <w:t>.</w:t>
      </w:r>
      <w:r w:rsidR="00B7093C" w:rsidRPr="003A1953">
        <w:rPr>
          <w:color w:val="000000"/>
          <w:spacing w:val="6"/>
        </w:rPr>
        <w:tab/>
      </w:r>
      <w:r w:rsidRPr="003A1953">
        <w:t>П</w:t>
      </w:r>
      <w:r w:rsidR="00191521" w:rsidRPr="003A1953">
        <w:t>одписани</w:t>
      </w:r>
      <w:r w:rsidR="00857C2C" w:rsidRPr="003A1953">
        <w:t>е</w:t>
      </w:r>
      <w:r w:rsidR="00160C92" w:rsidRPr="003A1953">
        <w:t xml:space="preserve"> Акта приемки-передачи Лицензий</w:t>
      </w:r>
      <w:r w:rsidR="00302762">
        <w:t xml:space="preserve"> </w:t>
      </w:r>
      <w:proofErr w:type="spellStart"/>
      <w:r w:rsidR="00302762">
        <w:t>производится</w:t>
      </w:r>
      <w:r w:rsidR="00191521" w:rsidRPr="003A1953">
        <w:t>в</w:t>
      </w:r>
      <w:proofErr w:type="spellEnd"/>
      <w:r w:rsidR="00191521" w:rsidRPr="003A1953">
        <w:t xml:space="preserve"> течение </w:t>
      </w:r>
      <w:r w:rsidR="00A562DF" w:rsidRPr="003A1953">
        <w:t>5</w:t>
      </w:r>
      <w:r w:rsidR="00191521" w:rsidRPr="003A1953">
        <w:t xml:space="preserve"> календарных дней</w:t>
      </w:r>
      <w:r w:rsidRPr="003A1953">
        <w:t xml:space="preserve"> после передачи неисключительных прав</w:t>
      </w:r>
      <w:r w:rsidR="00191521" w:rsidRPr="003A1953">
        <w:t>.</w:t>
      </w:r>
    </w:p>
    <w:p w:rsidR="00191521" w:rsidRDefault="00191521" w:rsidP="00B916B0">
      <w:pPr>
        <w:tabs>
          <w:tab w:val="num" w:pos="540"/>
        </w:tabs>
        <w:ind w:firstLine="709"/>
        <w:jc w:val="both"/>
        <w:rPr>
          <w:color w:val="000000"/>
        </w:rPr>
      </w:pPr>
      <w:r w:rsidRPr="003A1953">
        <w:rPr>
          <w:color w:val="000000"/>
        </w:rPr>
        <w:t>3.</w:t>
      </w:r>
      <w:r w:rsidR="00A562DF" w:rsidRPr="003A1953">
        <w:rPr>
          <w:color w:val="000000"/>
        </w:rPr>
        <w:t>3</w:t>
      </w:r>
      <w:r w:rsidRPr="003A1953">
        <w:rPr>
          <w:color w:val="000000"/>
        </w:rPr>
        <w:t>.</w:t>
      </w:r>
      <w:r w:rsidRPr="003A1953">
        <w:rPr>
          <w:color w:val="000000"/>
        </w:rPr>
        <w:tab/>
      </w:r>
      <w:r w:rsidR="00B7093C" w:rsidRPr="003A1953">
        <w:rPr>
          <w:color w:val="000000"/>
        </w:rPr>
        <w:tab/>
      </w:r>
      <w:r w:rsidRPr="003A1953">
        <w:rPr>
          <w:color w:val="000000"/>
        </w:rPr>
        <w:t>Стоимость Лицензий</w:t>
      </w:r>
      <w:r w:rsidR="00840A3B" w:rsidRPr="003A1953">
        <w:rPr>
          <w:color w:val="000000"/>
        </w:rPr>
        <w:t xml:space="preserve"> и (или) обновленных версий Лицензий</w:t>
      </w:r>
      <w:r w:rsidRPr="003A1953">
        <w:rPr>
          <w:color w:val="000000"/>
        </w:rPr>
        <w:t>, включает все пошлины и иные сборы.</w:t>
      </w:r>
    </w:p>
    <w:p w:rsidR="003C3B18" w:rsidRPr="008E65B7" w:rsidRDefault="003C3B18" w:rsidP="00B916B0">
      <w:pPr>
        <w:tabs>
          <w:tab w:val="num" w:pos="540"/>
        </w:tabs>
        <w:ind w:firstLine="709"/>
        <w:jc w:val="both"/>
        <w:rPr>
          <w:color w:val="000000"/>
        </w:rPr>
      </w:pPr>
    </w:p>
    <w:p w:rsidR="00191521" w:rsidRDefault="00191521" w:rsidP="000218BE">
      <w:pPr>
        <w:numPr>
          <w:ilvl w:val="0"/>
          <w:numId w:val="1"/>
        </w:numPr>
        <w:jc w:val="center"/>
        <w:rPr>
          <w:b/>
          <w:color w:val="000000"/>
        </w:rPr>
      </w:pPr>
      <w:r w:rsidRPr="008E65B7">
        <w:rPr>
          <w:b/>
          <w:color w:val="000000"/>
        </w:rPr>
        <w:t>ОТВЕТСТВЕННОСТЬ СТОРОН</w:t>
      </w:r>
    </w:p>
    <w:p w:rsidR="00191521" w:rsidRPr="008E65B7" w:rsidRDefault="00191521" w:rsidP="00B916B0">
      <w:pPr>
        <w:tabs>
          <w:tab w:val="left" w:pos="540"/>
        </w:tabs>
        <w:ind w:firstLine="709"/>
        <w:jc w:val="both"/>
        <w:rPr>
          <w:color w:val="000000"/>
        </w:rPr>
      </w:pPr>
      <w:r w:rsidRPr="008E65B7">
        <w:rPr>
          <w:color w:val="000000"/>
        </w:rPr>
        <w:t>4.1.</w:t>
      </w:r>
      <w:r w:rsidRPr="008E65B7">
        <w:rPr>
          <w:color w:val="000000"/>
        </w:rPr>
        <w:tab/>
        <w:t xml:space="preserve">За необоснованный отказ в приеме предоставляемых </w:t>
      </w:r>
      <w:r w:rsidRPr="008E65B7">
        <w:t>прав (необоснованного отказа от подписания Акта приема-передачи Лицензий</w:t>
      </w:r>
      <w:r w:rsidR="00840A3B">
        <w:t xml:space="preserve"> и (или) обновленных версий Лицензий</w:t>
      </w:r>
      <w:r w:rsidRPr="008E65B7">
        <w:t>)</w:t>
      </w:r>
      <w:r w:rsidRPr="008E65B7">
        <w:rPr>
          <w:color w:val="000000"/>
        </w:rPr>
        <w:t xml:space="preserve"> </w:t>
      </w:r>
      <w:r w:rsidR="00D53947">
        <w:t xml:space="preserve">Сублицензиат </w:t>
      </w:r>
      <w:r w:rsidR="00D53947" w:rsidRPr="008E65B7">
        <w:t xml:space="preserve"> </w:t>
      </w:r>
      <w:r w:rsidRPr="008E65B7">
        <w:rPr>
          <w:color w:val="000000"/>
        </w:rPr>
        <w:t xml:space="preserve">уплачивает </w:t>
      </w:r>
      <w:r w:rsidR="00AC6157">
        <w:rPr>
          <w:color w:val="000000"/>
        </w:rPr>
        <w:t>Лицензиату</w:t>
      </w:r>
      <w:r w:rsidR="00AC6157">
        <w:rPr>
          <w:b/>
          <w:color w:val="000000"/>
        </w:rPr>
        <w:t xml:space="preserve"> </w:t>
      </w:r>
      <w:r w:rsidR="00AC6157" w:rsidRPr="008E65B7">
        <w:t xml:space="preserve"> </w:t>
      </w:r>
      <w:r w:rsidRPr="008E65B7">
        <w:rPr>
          <w:color w:val="000000"/>
        </w:rPr>
        <w:t>штраф в размере 5% (Пяти процентов) от размера соответствующего вознаграждения.</w:t>
      </w:r>
    </w:p>
    <w:p w:rsidR="00191521" w:rsidRPr="00302762" w:rsidRDefault="003A1953" w:rsidP="00B916B0">
      <w:pPr>
        <w:tabs>
          <w:tab w:val="left" w:pos="540"/>
        </w:tabs>
        <w:ind w:firstLine="709"/>
        <w:jc w:val="both"/>
      </w:pPr>
      <w:r>
        <w:rPr>
          <w:color w:val="000000"/>
        </w:rPr>
        <w:t>4</w:t>
      </w:r>
      <w:r w:rsidR="00191521" w:rsidRPr="008E65B7">
        <w:rPr>
          <w:color w:val="000000"/>
        </w:rPr>
        <w:t>.</w:t>
      </w:r>
      <w:r>
        <w:rPr>
          <w:color w:val="000000"/>
        </w:rPr>
        <w:t>2</w:t>
      </w:r>
      <w:r w:rsidR="00191521" w:rsidRPr="008E65B7">
        <w:rPr>
          <w:color w:val="000000"/>
        </w:rPr>
        <w:t>.</w:t>
      </w:r>
      <w:r w:rsidR="00191521" w:rsidRPr="008E65B7">
        <w:rPr>
          <w:color w:val="000000"/>
        </w:rPr>
        <w:tab/>
      </w:r>
      <w:r w:rsidR="00D53947">
        <w:t xml:space="preserve">Сублицензиату </w:t>
      </w:r>
      <w:r w:rsidR="00D53947" w:rsidRPr="008E65B7">
        <w:rPr>
          <w:color w:val="000000"/>
        </w:rPr>
        <w:t xml:space="preserve"> </w:t>
      </w:r>
      <w:r w:rsidR="00191521" w:rsidRPr="008E65B7">
        <w:rPr>
          <w:color w:val="000000"/>
        </w:rPr>
        <w:t xml:space="preserve">известны важнейшие функциональные свойства </w:t>
      </w:r>
      <w:r w:rsidR="00191521" w:rsidRPr="008E65B7">
        <w:t>программного обеспечения производства компании-</w:t>
      </w:r>
      <w:r w:rsidR="00191521">
        <w:t>правообладателя</w:t>
      </w:r>
      <w:r w:rsidR="00191521" w:rsidRPr="008E65B7">
        <w:rPr>
          <w:color w:val="000000"/>
        </w:rPr>
        <w:t xml:space="preserve">, в отношении которых предоставляются </w:t>
      </w:r>
      <w:r w:rsidR="00191521" w:rsidRPr="00302762">
        <w:rPr>
          <w:color w:val="000000"/>
        </w:rPr>
        <w:t xml:space="preserve">права на использование. </w:t>
      </w:r>
    </w:p>
    <w:p w:rsidR="00236984" w:rsidRPr="003629EA" w:rsidRDefault="0055306D" w:rsidP="00236984">
      <w:pPr>
        <w:tabs>
          <w:tab w:val="left" w:pos="540"/>
          <w:tab w:val="num" w:pos="1662"/>
        </w:tabs>
        <w:ind w:firstLine="709"/>
        <w:jc w:val="both"/>
      </w:pPr>
      <w:r w:rsidRPr="003629EA">
        <w:t xml:space="preserve">4.3. Стороны обязаны ежеквартально производить сверку расчетов по обязательствам, возникшим из </w:t>
      </w:r>
      <w:r w:rsidR="00236984" w:rsidRPr="00302762">
        <w:t>исполняемого</w:t>
      </w:r>
      <w:r w:rsidRPr="003629EA">
        <w:t xml:space="preserve"> договора. </w:t>
      </w:r>
      <w:r w:rsidR="00D53947">
        <w:t>Сублицензиат</w:t>
      </w:r>
      <w:r w:rsidR="00D53947" w:rsidRPr="003629EA">
        <w:t xml:space="preserve"> </w:t>
      </w:r>
      <w:r w:rsidRPr="003629EA">
        <w:t xml:space="preserve">обязан представлять подписанные Акты сверки расчетов (далее - Акт сверки), составленные на последнее число месяца прошедшего квартала в 2-х экземплярах.  </w:t>
      </w:r>
      <w:r w:rsidR="00AC6157">
        <w:t>Лицензиат</w:t>
      </w:r>
      <w:r w:rsidR="00AC6157" w:rsidRPr="003629EA">
        <w:t xml:space="preserve"> </w:t>
      </w:r>
      <w:r w:rsidRPr="003629EA">
        <w:t xml:space="preserve">в течение 5 (Пяти) рабочих дней </w:t>
      </w:r>
      <w:proofErr w:type="gramStart"/>
      <w:r w:rsidRPr="003629EA">
        <w:t>с даты получения</w:t>
      </w:r>
      <w:proofErr w:type="gramEnd"/>
      <w:r w:rsidRPr="003629EA">
        <w:t xml:space="preserve"> акта сверки подписывает акт сверки и возвращает один экземпляр </w:t>
      </w:r>
      <w:r w:rsidR="00D53947">
        <w:t>Сублицензиату</w:t>
      </w:r>
      <w:r w:rsidR="00D53947" w:rsidRPr="003629EA">
        <w:t xml:space="preserve"> </w:t>
      </w:r>
      <w:r w:rsidRPr="003629EA">
        <w:t xml:space="preserve">либо, при наличии разногласий, направляет в адрес </w:t>
      </w:r>
      <w:r w:rsidR="00D53947">
        <w:t>Сублицензиата</w:t>
      </w:r>
      <w:r w:rsidR="00D53947" w:rsidRPr="003629EA">
        <w:t xml:space="preserve"> </w:t>
      </w:r>
      <w:r w:rsidRPr="003629EA">
        <w:t>подписанный протокол разногласий.</w:t>
      </w:r>
    </w:p>
    <w:p w:rsidR="00236984" w:rsidRPr="003629EA" w:rsidRDefault="0055306D" w:rsidP="00236984">
      <w:pPr>
        <w:tabs>
          <w:tab w:val="left" w:pos="540"/>
          <w:tab w:val="num" w:pos="1662"/>
        </w:tabs>
        <w:ind w:firstLine="709"/>
        <w:jc w:val="both"/>
      </w:pPr>
      <w:r w:rsidRPr="003629EA">
        <w:t xml:space="preserve">4.4. </w:t>
      </w:r>
      <w:proofErr w:type="gramStart"/>
      <w:r w:rsidR="00AC6157">
        <w:t>Лицензиат</w:t>
      </w:r>
      <w:r w:rsidR="00AC6157" w:rsidRPr="003629EA">
        <w:t xml:space="preserve"> </w:t>
      </w:r>
      <w:r w:rsidRPr="003629EA">
        <w:t xml:space="preserve">обязан  представить </w:t>
      </w:r>
      <w:r w:rsidR="00D53947">
        <w:t>Сублицензиату</w:t>
      </w:r>
      <w:r w:rsidR="00D53947" w:rsidRPr="003629EA">
        <w:t xml:space="preserve"> </w:t>
      </w:r>
      <w:r w:rsidRPr="003629EA">
        <w:t xml:space="preserve">не позднее 15 (Пятнадцати) календарных дней с даты заключения настоящего Договора документы, </w:t>
      </w:r>
      <w:bookmarkStart w:id="1" w:name="OLE_LINK4"/>
      <w:bookmarkStart w:id="2" w:name="OLE_LINK3"/>
      <w:bookmarkEnd w:id="1"/>
      <w:bookmarkEnd w:id="2"/>
      <w:r w:rsidRPr="003629EA">
        <w:t xml:space="preserve">подтверждающие отсутствие у </w:t>
      </w:r>
      <w:r w:rsidR="00AC6157">
        <w:t>Лицензиата</w:t>
      </w:r>
      <w:r w:rsidR="00AC6157" w:rsidRPr="003629EA">
        <w:t xml:space="preserve"> </w:t>
      </w:r>
      <w:r w:rsidRPr="003629EA">
        <w:t xml:space="preserve">налоговой задолженности, превышающей 25% (двадцать пять процентов) балансовой стоимости активов </w:t>
      </w:r>
      <w:r w:rsidR="00AC6157">
        <w:t>Лицензиата</w:t>
      </w:r>
      <w:r w:rsidRPr="003629EA">
        <w:t xml:space="preserve">, определяемой по данным бухгалтерской (финансовой) отчетности за истекший период (год, квартал/полугодие/9 месяцев текущего года), а именно: </w:t>
      </w:r>
      <w:proofErr w:type="gramEnd"/>
    </w:p>
    <w:p w:rsidR="00236984" w:rsidRPr="003629EA" w:rsidRDefault="0055306D" w:rsidP="00236984">
      <w:pPr>
        <w:ind w:firstLine="709"/>
        <w:jc w:val="both"/>
      </w:pPr>
      <w:r w:rsidRPr="003629EA">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календарных дней до дня заключения Договора.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w:t>
      </w:r>
      <w:r w:rsidR="00AC6157">
        <w:t>Лицензиатом</w:t>
      </w:r>
      <w:r w:rsidR="00AC6157" w:rsidRPr="003629EA">
        <w:t xml:space="preserve"> </w:t>
      </w:r>
      <w:r w:rsidRPr="003629EA">
        <w:t>представляются:</w:t>
      </w:r>
    </w:p>
    <w:p w:rsidR="00236984" w:rsidRPr="003629EA" w:rsidRDefault="0055306D" w:rsidP="00236984">
      <w:pPr>
        <w:ind w:firstLine="709"/>
        <w:jc w:val="both"/>
      </w:pPr>
      <w:r w:rsidRPr="003629EA">
        <w:t xml:space="preserve">- копия справки о состоянии расчетов по налогам, сборам, пеням и штрафам, выданной налоговым органом по месту нахождения </w:t>
      </w:r>
      <w:r w:rsidR="00AC6157">
        <w:t>Лицензиата</w:t>
      </w:r>
      <w:r w:rsidR="00AC6157" w:rsidRPr="003629EA">
        <w:t xml:space="preserve"> </w:t>
      </w:r>
      <w:r w:rsidRPr="003629EA">
        <w:t>не ранее чем за 60 (Шестьдесят) календарных дней до дня заключения Договора;</w:t>
      </w:r>
    </w:p>
    <w:p w:rsidR="00236984" w:rsidRPr="003629EA" w:rsidRDefault="0055306D" w:rsidP="00236984">
      <w:pPr>
        <w:tabs>
          <w:tab w:val="num" w:pos="900"/>
        </w:tabs>
        <w:ind w:firstLine="709"/>
        <w:jc w:val="both"/>
      </w:pPr>
      <w:r w:rsidRPr="003629EA">
        <w:t xml:space="preserve">- 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w:t>
      </w:r>
      <w:r w:rsidRPr="003629EA">
        <w:lastRenderedPageBreak/>
        <w:t xml:space="preserve">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w:t>
      </w:r>
      <w:r w:rsidR="00AC6157">
        <w:t>Лицензиата</w:t>
      </w:r>
      <w:r w:rsidRPr="003629EA">
        <w:t>.</w:t>
      </w:r>
    </w:p>
    <w:p w:rsidR="00236984" w:rsidRPr="003629EA" w:rsidRDefault="00236984" w:rsidP="00236984">
      <w:pPr>
        <w:tabs>
          <w:tab w:val="left" w:pos="540"/>
          <w:tab w:val="num" w:pos="1662"/>
        </w:tabs>
        <w:ind w:firstLine="709"/>
        <w:jc w:val="both"/>
      </w:pPr>
    </w:p>
    <w:p w:rsidR="00236984" w:rsidRPr="00302762" w:rsidRDefault="00236984" w:rsidP="00B916B0">
      <w:pPr>
        <w:tabs>
          <w:tab w:val="left" w:pos="540"/>
        </w:tabs>
        <w:ind w:firstLine="709"/>
        <w:jc w:val="both"/>
      </w:pPr>
    </w:p>
    <w:p w:rsidR="003C3B18" w:rsidRPr="003A1953" w:rsidRDefault="003C3B18" w:rsidP="00B916B0">
      <w:pPr>
        <w:tabs>
          <w:tab w:val="left" w:pos="540"/>
        </w:tabs>
        <w:ind w:firstLine="709"/>
        <w:jc w:val="both"/>
      </w:pPr>
    </w:p>
    <w:p w:rsidR="00191521" w:rsidRPr="003A1953" w:rsidRDefault="00191521" w:rsidP="008B39F7">
      <w:pPr>
        <w:numPr>
          <w:ilvl w:val="0"/>
          <w:numId w:val="1"/>
        </w:numPr>
        <w:jc w:val="center"/>
        <w:rPr>
          <w:b/>
        </w:rPr>
      </w:pPr>
      <w:r w:rsidRPr="003A1953">
        <w:rPr>
          <w:b/>
        </w:rPr>
        <w:t xml:space="preserve"> </w:t>
      </w:r>
      <w:r w:rsidRPr="008B39F7">
        <w:rPr>
          <w:b/>
          <w:color w:val="000000"/>
        </w:rPr>
        <w:t>ФОРС</w:t>
      </w:r>
      <w:r w:rsidRPr="003A1953">
        <w:rPr>
          <w:b/>
        </w:rPr>
        <w:t>-МАЖОР</w:t>
      </w:r>
    </w:p>
    <w:p w:rsidR="00191521" w:rsidRPr="003A1953" w:rsidRDefault="00191521" w:rsidP="00B916B0">
      <w:pPr>
        <w:tabs>
          <w:tab w:val="left" w:pos="540"/>
        </w:tabs>
        <w:ind w:firstLine="709"/>
        <w:jc w:val="both"/>
      </w:pPr>
      <w:r w:rsidRPr="003A1953">
        <w:t>5.1.</w:t>
      </w:r>
      <w:r w:rsidRPr="003A1953">
        <w:tab/>
        <w:t>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т.е. событий чрезвычайного характера, которые Сторона не могла предвидеть и предотвратить разумными мерами, - стихийных бедствий, пожаров, землетрясений, военных действий, забастовок.</w:t>
      </w:r>
    </w:p>
    <w:p w:rsidR="00191521" w:rsidRPr="003A1953" w:rsidRDefault="00191521" w:rsidP="00B916B0">
      <w:pPr>
        <w:tabs>
          <w:tab w:val="left" w:pos="540"/>
        </w:tabs>
        <w:ind w:firstLine="709"/>
        <w:jc w:val="both"/>
      </w:pPr>
      <w:r w:rsidRPr="003A1953">
        <w:t>5.2.</w:t>
      </w:r>
      <w:r w:rsidRPr="003A1953">
        <w:tab/>
        <w:t>При наступлении и прекращении событий чрезвычайного характера Сторона настоящего Договора, для которой создалась невозможность исполнения своих обязательств, должна немедленно известить об этом другую Сторону.</w:t>
      </w:r>
    </w:p>
    <w:p w:rsidR="00191521" w:rsidRPr="003A1953" w:rsidRDefault="00191521" w:rsidP="00B916B0">
      <w:pPr>
        <w:pStyle w:val="a7"/>
        <w:tabs>
          <w:tab w:val="left" w:pos="540"/>
        </w:tabs>
        <w:spacing w:before="0"/>
        <w:ind w:right="0" w:firstLine="709"/>
      </w:pPr>
      <w:r w:rsidRPr="003A1953">
        <w:t>5.3.</w:t>
      </w:r>
      <w:r w:rsidRPr="003A1953">
        <w:tab/>
        <w:t>Если форс-мажорные обстоятельства будут продолжаться свыше трех месяцев, Стороны имеют право по взаимному согласию расторгнуть настоящий Договор без каких-либо дальнейших обязательств по отношению друг к другу относительно Договора, кроме обязательств возвратить предоставленные права и/или уплаченные денежные средства.</w:t>
      </w:r>
    </w:p>
    <w:p w:rsidR="003C3B18" w:rsidRPr="003A1953" w:rsidRDefault="003C3B18" w:rsidP="00B916B0">
      <w:pPr>
        <w:pStyle w:val="a7"/>
        <w:tabs>
          <w:tab w:val="left" w:pos="540"/>
        </w:tabs>
        <w:spacing w:before="0"/>
        <w:ind w:right="0" w:firstLine="709"/>
      </w:pPr>
    </w:p>
    <w:p w:rsidR="00191521" w:rsidRPr="003A1953" w:rsidRDefault="00DA2218" w:rsidP="008B39F7">
      <w:pPr>
        <w:numPr>
          <w:ilvl w:val="0"/>
          <w:numId w:val="1"/>
        </w:numPr>
        <w:jc w:val="center"/>
        <w:rPr>
          <w:b/>
        </w:rPr>
      </w:pPr>
      <w:r w:rsidRPr="003A1953">
        <w:rPr>
          <w:b/>
        </w:rPr>
        <w:t xml:space="preserve"> </w:t>
      </w:r>
      <w:r w:rsidR="00191521" w:rsidRPr="003A1953">
        <w:rPr>
          <w:b/>
        </w:rPr>
        <w:t>КОНФИДЕНЦИАЛЬНОСТЬ</w:t>
      </w:r>
    </w:p>
    <w:p w:rsidR="00191521" w:rsidRPr="003A1953" w:rsidRDefault="00C5746D" w:rsidP="00B916B0">
      <w:pPr>
        <w:pStyle w:val="a7"/>
        <w:tabs>
          <w:tab w:val="left" w:pos="540"/>
        </w:tabs>
        <w:spacing w:before="0"/>
        <w:ind w:right="0" w:firstLine="709"/>
      </w:pPr>
      <w:r w:rsidRPr="003A1953">
        <w:t>6</w:t>
      </w:r>
      <w:r w:rsidR="00191521" w:rsidRPr="003A1953">
        <w:t xml:space="preserve">.1. Каждая из Сторон согласилась считать текст настоящего Договора, а также весь объем информации, переданной и передаваемой Сторонами друг другу при заключении настоящего Договора и в ходе исполнения обязательств, возникших из настоящего Договора, конфиденциальной информацией (а в пределах, допускаемых действующим законодательством, – коммерческой тайной) другой Стороны. </w:t>
      </w:r>
    </w:p>
    <w:p w:rsidR="003C3B18" w:rsidRDefault="00C5746D" w:rsidP="00B916B0">
      <w:pPr>
        <w:pStyle w:val="a7"/>
        <w:tabs>
          <w:tab w:val="left" w:pos="540"/>
        </w:tabs>
        <w:spacing w:before="0"/>
        <w:ind w:right="0" w:firstLine="709"/>
      </w:pPr>
      <w:r w:rsidRPr="003A1953">
        <w:t>6</w:t>
      </w:r>
      <w:r w:rsidR="00191521" w:rsidRPr="003A1953">
        <w:t xml:space="preserve">.2. </w:t>
      </w:r>
      <w:proofErr w:type="gramStart"/>
      <w:r w:rsidR="00191521" w:rsidRPr="003A1953">
        <w:t>Каждая из Сторон принимает на себя обязательство никакими способами не разглашать (делать доступной любым третьим лицам, кроме третьих лиц, обладающих соответствующими полномочиями в силу прямого указания закона, либо случаев, когда другая Сторона в письменной форме даст согласие на предоставление конфиденциальной информации третьим лицам) конфиденциальную информацию другой Стороны, к которой она получила доступ при заключении и исполнении настоящего Договора.</w:t>
      </w:r>
      <w:proofErr w:type="gramEnd"/>
      <w:r w:rsidR="00191521" w:rsidRPr="003A1953">
        <w:t xml:space="preserve"> Настоящее обязательство исполняется Сторонами в пределах срока действия настоящего Договора и в течение </w:t>
      </w:r>
      <w:r w:rsidR="003629EA">
        <w:t>5</w:t>
      </w:r>
      <w:r w:rsidR="003629EA" w:rsidRPr="003A1953">
        <w:t xml:space="preserve"> </w:t>
      </w:r>
      <w:r w:rsidR="00191521" w:rsidRPr="003A1953">
        <w:t>(</w:t>
      </w:r>
      <w:r w:rsidR="003629EA">
        <w:t>пяти</w:t>
      </w:r>
      <w:r w:rsidR="00191521" w:rsidRPr="003A1953">
        <w:t>) года после прекращения действия Договора, если не будет оговорено иное</w:t>
      </w:r>
      <w:r w:rsidR="000218BE">
        <w:t>.</w:t>
      </w:r>
    </w:p>
    <w:p w:rsidR="000218BE" w:rsidRPr="008E65B7" w:rsidRDefault="000218BE" w:rsidP="00B916B0">
      <w:pPr>
        <w:pStyle w:val="a7"/>
        <w:tabs>
          <w:tab w:val="left" w:pos="540"/>
        </w:tabs>
        <w:spacing w:before="0"/>
        <w:ind w:right="0" w:firstLine="709"/>
      </w:pPr>
    </w:p>
    <w:p w:rsidR="00191521" w:rsidRDefault="00191521" w:rsidP="008B39F7">
      <w:pPr>
        <w:numPr>
          <w:ilvl w:val="0"/>
          <w:numId w:val="1"/>
        </w:numPr>
        <w:jc w:val="center"/>
        <w:rPr>
          <w:b/>
        </w:rPr>
      </w:pPr>
      <w:r w:rsidRPr="008E65B7">
        <w:rPr>
          <w:b/>
        </w:rPr>
        <w:t>СРОК ДЕЙСТВИЯ И ПОРЯДОК РАСТОРЖЕНИЯ ДОГОВОРА</w:t>
      </w:r>
    </w:p>
    <w:p w:rsidR="00191521" w:rsidRPr="003A1953" w:rsidRDefault="00C5746D" w:rsidP="00B916B0">
      <w:pPr>
        <w:tabs>
          <w:tab w:val="left" w:pos="540"/>
        </w:tabs>
        <w:ind w:firstLine="709"/>
        <w:jc w:val="both"/>
      </w:pPr>
      <w:r w:rsidRPr="003A1953">
        <w:t>7</w:t>
      </w:r>
      <w:r w:rsidR="00191521" w:rsidRPr="003A1953">
        <w:t>.1.</w:t>
      </w:r>
      <w:r w:rsidR="00191521" w:rsidRPr="003A1953">
        <w:tab/>
        <w:t xml:space="preserve">Настоящий Договор вступает в силу с момента его подписания обеими Сторонами, и действует до полного исполнения сторонами своих обязательств по договору. </w:t>
      </w:r>
    </w:p>
    <w:p w:rsidR="003A1953" w:rsidRPr="003A1953" w:rsidRDefault="00C5746D" w:rsidP="003A1953">
      <w:pPr>
        <w:tabs>
          <w:tab w:val="left" w:pos="540"/>
        </w:tabs>
        <w:ind w:firstLine="709"/>
        <w:jc w:val="both"/>
        <w:rPr>
          <w:snapToGrid w:val="0"/>
          <w:color w:val="000000"/>
        </w:rPr>
      </w:pPr>
      <w:r w:rsidRPr="003A1953">
        <w:rPr>
          <w:snapToGrid w:val="0"/>
          <w:color w:val="000000"/>
        </w:rPr>
        <w:t>7</w:t>
      </w:r>
      <w:r w:rsidR="00191521" w:rsidRPr="003A1953">
        <w:rPr>
          <w:snapToGrid w:val="0"/>
          <w:color w:val="000000"/>
        </w:rPr>
        <w:t xml:space="preserve">.2. Настоящий </w:t>
      </w:r>
      <w:proofErr w:type="gramStart"/>
      <w:r w:rsidR="00191521" w:rsidRPr="003A1953">
        <w:rPr>
          <w:snapToGrid w:val="0"/>
          <w:color w:val="000000"/>
        </w:rPr>
        <w:t>Договор</w:t>
      </w:r>
      <w:proofErr w:type="gramEnd"/>
      <w:r w:rsidR="00191521" w:rsidRPr="003A1953">
        <w:rPr>
          <w:snapToGrid w:val="0"/>
          <w:color w:val="000000"/>
        </w:rPr>
        <w:t xml:space="preserve"> может быть расторгнут  в случаях, предусмотренных действующим законодательством РФ.</w:t>
      </w:r>
    </w:p>
    <w:p w:rsidR="002939A1" w:rsidRPr="003A1953" w:rsidRDefault="00302762" w:rsidP="003A1953">
      <w:pPr>
        <w:pStyle w:val="ConsNormal"/>
        <w:widowControl w:val="0"/>
        <w:tabs>
          <w:tab w:val="left" w:pos="142"/>
        </w:tabs>
        <w:ind w:right="0"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ab/>
      </w:r>
      <w:r w:rsidR="003A1953" w:rsidRPr="003A1953">
        <w:rPr>
          <w:rFonts w:ascii="Times New Roman" w:hAnsi="Times New Roman" w:cs="Times New Roman"/>
          <w:color w:val="000000"/>
          <w:sz w:val="24"/>
          <w:szCs w:val="24"/>
        </w:rPr>
        <w:t>7</w:t>
      </w:r>
      <w:r w:rsidR="00191521" w:rsidRPr="003A1953">
        <w:rPr>
          <w:rFonts w:ascii="Times New Roman" w:hAnsi="Times New Roman" w:cs="Times New Roman"/>
          <w:color w:val="000000"/>
          <w:sz w:val="24"/>
          <w:szCs w:val="24"/>
        </w:rPr>
        <w:t>.3.</w:t>
      </w:r>
      <w:r w:rsidR="00191521" w:rsidRPr="003A1953">
        <w:rPr>
          <w:rFonts w:ascii="Times New Roman" w:hAnsi="Times New Roman" w:cs="Times New Roman"/>
          <w:color w:val="000000"/>
          <w:sz w:val="24"/>
          <w:szCs w:val="24"/>
        </w:rPr>
        <w:tab/>
      </w:r>
      <w:r w:rsidR="00D53947">
        <w:rPr>
          <w:rFonts w:ascii="Times New Roman" w:hAnsi="Times New Roman" w:cs="Times New Roman"/>
          <w:color w:val="000000"/>
          <w:sz w:val="24"/>
          <w:szCs w:val="24"/>
        </w:rPr>
        <w:t>Сублицензиат</w:t>
      </w:r>
      <w:r w:rsidR="00D53947" w:rsidRPr="003A1953">
        <w:rPr>
          <w:rFonts w:ascii="Times New Roman" w:hAnsi="Times New Roman" w:cs="Times New Roman"/>
          <w:color w:val="000000"/>
          <w:sz w:val="24"/>
          <w:szCs w:val="24"/>
        </w:rPr>
        <w:t xml:space="preserve"> </w:t>
      </w:r>
      <w:r w:rsidR="002939A1" w:rsidRPr="003A1953">
        <w:rPr>
          <w:rFonts w:ascii="Times New Roman" w:hAnsi="Times New Roman" w:cs="Times New Roman"/>
          <w:color w:val="000000"/>
          <w:sz w:val="24"/>
          <w:szCs w:val="24"/>
        </w:rPr>
        <w:t xml:space="preserve">имеет право в одностороннем порядке отказаться от исполнения настоящего Договора, направив </w:t>
      </w:r>
      <w:r w:rsidR="00AC6157">
        <w:rPr>
          <w:rFonts w:ascii="Times New Roman" w:hAnsi="Times New Roman" w:cs="Times New Roman"/>
          <w:color w:val="000000"/>
          <w:sz w:val="24"/>
          <w:szCs w:val="24"/>
        </w:rPr>
        <w:t>Лицензиату</w:t>
      </w:r>
      <w:r w:rsidR="00AC6157" w:rsidRPr="003A1953">
        <w:rPr>
          <w:rFonts w:ascii="Times New Roman" w:hAnsi="Times New Roman" w:cs="Times New Roman"/>
          <w:color w:val="000000"/>
          <w:sz w:val="24"/>
          <w:szCs w:val="24"/>
        </w:rPr>
        <w:t xml:space="preserve"> </w:t>
      </w:r>
      <w:r w:rsidR="002939A1" w:rsidRPr="003A1953">
        <w:rPr>
          <w:rFonts w:ascii="Times New Roman" w:hAnsi="Times New Roman" w:cs="Times New Roman"/>
          <w:color w:val="000000"/>
          <w:sz w:val="24"/>
          <w:szCs w:val="24"/>
        </w:rPr>
        <w:t>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2939A1" w:rsidRPr="003A1953" w:rsidRDefault="00302762" w:rsidP="003A1953">
      <w:pPr>
        <w:pStyle w:val="ConsNormal"/>
        <w:widowControl w:val="0"/>
        <w:tabs>
          <w:tab w:val="left" w:pos="142"/>
        </w:tabs>
        <w:ind w:right="0"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ab/>
      </w:r>
      <w:r w:rsidR="003A1953" w:rsidRPr="003A1953">
        <w:rPr>
          <w:rFonts w:ascii="Times New Roman" w:hAnsi="Times New Roman" w:cs="Times New Roman"/>
          <w:color w:val="000000"/>
          <w:sz w:val="24"/>
          <w:szCs w:val="24"/>
        </w:rPr>
        <w:t xml:space="preserve">7.4. </w:t>
      </w:r>
      <w:r w:rsidR="002939A1" w:rsidRPr="003A1953">
        <w:rPr>
          <w:rFonts w:ascii="Times New Roman" w:hAnsi="Times New Roman" w:cs="Times New Roman"/>
          <w:color w:val="000000"/>
          <w:sz w:val="24"/>
          <w:szCs w:val="24"/>
        </w:rPr>
        <w:t xml:space="preserve">В случае расторжения договора по решению суда или по соглашению сторон в силу существенного нарушения </w:t>
      </w:r>
      <w:r w:rsidR="00AC6157">
        <w:rPr>
          <w:rFonts w:ascii="Times New Roman" w:hAnsi="Times New Roman" w:cs="Times New Roman"/>
          <w:color w:val="000000"/>
          <w:sz w:val="24"/>
          <w:szCs w:val="24"/>
        </w:rPr>
        <w:t>Лицензиатом</w:t>
      </w:r>
      <w:r w:rsidR="00AC6157" w:rsidRPr="003A1953">
        <w:rPr>
          <w:rFonts w:ascii="Times New Roman" w:hAnsi="Times New Roman" w:cs="Times New Roman"/>
          <w:color w:val="000000"/>
          <w:sz w:val="24"/>
          <w:szCs w:val="24"/>
        </w:rPr>
        <w:t xml:space="preserve"> </w:t>
      </w:r>
      <w:r w:rsidR="002939A1" w:rsidRPr="003A1953">
        <w:rPr>
          <w:rFonts w:ascii="Times New Roman" w:hAnsi="Times New Roman" w:cs="Times New Roman"/>
          <w:color w:val="000000"/>
          <w:sz w:val="24"/>
          <w:szCs w:val="24"/>
        </w:rPr>
        <w:t xml:space="preserve">условий договора, информация о </w:t>
      </w:r>
      <w:r w:rsidR="00AC6157">
        <w:rPr>
          <w:rFonts w:ascii="Times New Roman" w:hAnsi="Times New Roman" w:cs="Times New Roman"/>
          <w:color w:val="000000"/>
          <w:sz w:val="24"/>
          <w:szCs w:val="24"/>
        </w:rPr>
        <w:t>Лицензиате</w:t>
      </w:r>
      <w:r w:rsidR="00AC6157" w:rsidRPr="003A1953">
        <w:rPr>
          <w:rFonts w:ascii="Times New Roman" w:hAnsi="Times New Roman" w:cs="Times New Roman"/>
          <w:color w:val="000000"/>
          <w:sz w:val="24"/>
          <w:szCs w:val="24"/>
        </w:rPr>
        <w:t xml:space="preserve"> </w:t>
      </w:r>
      <w:r w:rsidR="002939A1" w:rsidRPr="003A1953">
        <w:rPr>
          <w:rFonts w:ascii="Times New Roman" w:hAnsi="Times New Roman" w:cs="Times New Roman"/>
          <w:color w:val="000000"/>
          <w:sz w:val="24"/>
          <w:szCs w:val="24"/>
        </w:rPr>
        <w:t>заносится в публичный реестр недобросовестных поставщиков атомной отрасли сроком на 2 (Два) года.</w:t>
      </w:r>
    </w:p>
    <w:p w:rsidR="002939A1" w:rsidRPr="003A1953" w:rsidRDefault="00302762" w:rsidP="003A1953">
      <w:pPr>
        <w:pStyle w:val="ConsNormal"/>
        <w:widowControl w:val="0"/>
        <w:tabs>
          <w:tab w:val="left" w:pos="142"/>
        </w:tabs>
        <w:ind w:right="0"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ab/>
      </w:r>
      <w:r w:rsidR="003A1953" w:rsidRPr="003A1953">
        <w:rPr>
          <w:rFonts w:ascii="Times New Roman" w:hAnsi="Times New Roman" w:cs="Times New Roman"/>
          <w:color w:val="000000"/>
          <w:sz w:val="24"/>
          <w:szCs w:val="24"/>
        </w:rPr>
        <w:t xml:space="preserve">7.5. </w:t>
      </w:r>
      <w:r w:rsidR="00D53947">
        <w:rPr>
          <w:rFonts w:ascii="Times New Roman" w:hAnsi="Times New Roman" w:cs="Times New Roman"/>
          <w:color w:val="000000"/>
          <w:sz w:val="24"/>
          <w:szCs w:val="24"/>
        </w:rPr>
        <w:t>Сублицензиат</w:t>
      </w:r>
      <w:r w:rsidR="00D53947" w:rsidRPr="003A1953">
        <w:rPr>
          <w:rFonts w:ascii="Times New Roman" w:hAnsi="Times New Roman" w:cs="Times New Roman"/>
          <w:color w:val="000000"/>
          <w:sz w:val="24"/>
          <w:szCs w:val="24"/>
        </w:rPr>
        <w:t xml:space="preserve"> </w:t>
      </w:r>
      <w:r w:rsidR="002939A1" w:rsidRPr="003A1953">
        <w:rPr>
          <w:rFonts w:ascii="Times New Roman" w:hAnsi="Times New Roman" w:cs="Times New Roman"/>
          <w:color w:val="000000"/>
          <w:sz w:val="24"/>
          <w:szCs w:val="24"/>
        </w:rPr>
        <w:t xml:space="preserve">имеет право расторгнуть договор в случае непредставления подтверждающих документов, указанных в п. </w:t>
      </w:r>
      <w:r w:rsidR="000B39F5" w:rsidRPr="003A1953">
        <w:rPr>
          <w:rFonts w:ascii="Times New Roman" w:hAnsi="Times New Roman" w:cs="Times New Roman"/>
          <w:color w:val="000000"/>
          <w:sz w:val="24"/>
          <w:szCs w:val="24"/>
        </w:rPr>
        <w:t>4.</w:t>
      </w:r>
      <w:r w:rsidR="003A1953" w:rsidRPr="003A1953">
        <w:rPr>
          <w:rFonts w:ascii="Times New Roman" w:hAnsi="Times New Roman" w:cs="Times New Roman"/>
          <w:color w:val="000000"/>
          <w:sz w:val="24"/>
          <w:szCs w:val="24"/>
        </w:rPr>
        <w:t>4</w:t>
      </w:r>
      <w:r w:rsidR="000B39F5" w:rsidRPr="003A1953">
        <w:rPr>
          <w:rFonts w:ascii="Times New Roman" w:hAnsi="Times New Roman" w:cs="Times New Roman"/>
          <w:color w:val="000000"/>
          <w:sz w:val="24"/>
          <w:szCs w:val="24"/>
        </w:rPr>
        <w:t xml:space="preserve">. </w:t>
      </w:r>
      <w:r w:rsidR="002939A1" w:rsidRPr="003A1953">
        <w:rPr>
          <w:rFonts w:ascii="Times New Roman" w:hAnsi="Times New Roman" w:cs="Times New Roman"/>
          <w:color w:val="000000"/>
          <w:sz w:val="24"/>
          <w:szCs w:val="24"/>
        </w:rPr>
        <w:t xml:space="preserve"> настоящего Договора, либо в случае выявления по представленным документам задолженности </w:t>
      </w:r>
      <w:r w:rsidR="00AC6157">
        <w:rPr>
          <w:rFonts w:ascii="Times New Roman" w:hAnsi="Times New Roman" w:cs="Times New Roman"/>
          <w:color w:val="000000"/>
          <w:sz w:val="24"/>
          <w:szCs w:val="24"/>
        </w:rPr>
        <w:t>Лицензиата</w:t>
      </w:r>
      <w:r w:rsidR="00AC6157" w:rsidRPr="003A1953">
        <w:rPr>
          <w:rFonts w:ascii="Times New Roman" w:hAnsi="Times New Roman" w:cs="Times New Roman"/>
          <w:color w:val="000000"/>
          <w:sz w:val="24"/>
          <w:szCs w:val="24"/>
        </w:rPr>
        <w:t xml:space="preserve"> </w:t>
      </w:r>
      <w:r w:rsidR="002939A1" w:rsidRPr="003A1953">
        <w:rPr>
          <w:rFonts w:ascii="Times New Roman" w:hAnsi="Times New Roman" w:cs="Times New Roman"/>
          <w:color w:val="000000"/>
          <w:sz w:val="24"/>
          <w:szCs w:val="24"/>
        </w:rPr>
        <w:t xml:space="preserve">по уплате налогов, </w:t>
      </w:r>
      <w:r w:rsidR="002939A1" w:rsidRPr="003A1953">
        <w:rPr>
          <w:rFonts w:ascii="Times New Roman" w:hAnsi="Times New Roman" w:cs="Times New Roman"/>
          <w:color w:val="000000"/>
          <w:sz w:val="24"/>
          <w:szCs w:val="24"/>
        </w:rPr>
        <w:lastRenderedPageBreak/>
        <w:t>сборов, пеней и штрафов, превышающей 25% (Двадцать пять процентов) балансовой стоимости его активов.</w:t>
      </w:r>
    </w:p>
    <w:p w:rsidR="00191521" w:rsidRDefault="00191521" w:rsidP="00B916B0">
      <w:pPr>
        <w:tabs>
          <w:tab w:val="left" w:pos="540"/>
        </w:tabs>
        <w:ind w:firstLine="709"/>
        <w:jc w:val="both"/>
        <w:rPr>
          <w:snapToGrid w:val="0"/>
          <w:color w:val="000000"/>
        </w:rPr>
      </w:pPr>
      <w:r w:rsidRPr="008E65B7">
        <w:rPr>
          <w:snapToGrid w:val="0"/>
          <w:color w:val="000000"/>
        </w:rPr>
        <w:t xml:space="preserve"> </w:t>
      </w:r>
    </w:p>
    <w:p w:rsidR="003C3B18" w:rsidRPr="008E65B7" w:rsidRDefault="003C3B18" w:rsidP="00B916B0">
      <w:pPr>
        <w:tabs>
          <w:tab w:val="left" w:pos="540"/>
        </w:tabs>
        <w:ind w:firstLine="709"/>
        <w:jc w:val="both"/>
        <w:rPr>
          <w:snapToGrid w:val="0"/>
          <w:color w:val="000000"/>
        </w:rPr>
      </w:pPr>
    </w:p>
    <w:p w:rsidR="00182CAC" w:rsidRDefault="003C3B18" w:rsidP="008B39F7">
      <w:pPr>
        <w:numPr>
          <w:ilvl w:val="0"/>
          <w:numId w:val="1"/>
        </w:numPr>
        <w:jc w:val="center"/>
        <w:rPr>
          <w:b/>
        </w:rPr>
      </w:pPr>
      <w:r w:rsidRPr="003C3B18">
        <w:rPr>
          <w:b/>
        </w:rPr>
        <w:t>ПОРЯДОК РАЗРЕШЕНИЯ СПОРОВ</w:t>
      </w:r>
    </w:p>
    <w:p w:rsidR="003C3B18" w:rsidRPr="00302762" w:rsidRDefault="00C5746D" w:rsidP="00B916B0">
      <w:pPr>
        <w:pStyle w:val="21"/>
        <w:spacing w:before="0" w:line="240" w:lineRule="auto"/>
        <w:ind w:firstLine="709"/>
        <w:rPr>
          <w:rFonts w:ascii="Times New Roman" w:hAnsi="Times New Roman"/>
          <w:sz w:val="24"/>
          <w:szCs w:val="24"/>
        </w:rPr>
      </w:pPr>
      <w:r>
        <w:rPr>
          <w:rFonts w:ascii="Times New Roman" w:hAnsi="Times New Roman"/>
          <w:sz w:val="24"/>
          <w:szCs w:val="24"/>
        </w:rPr>
        <w:t>8</w:t>
      </w:r>
      <w:r w:rsidR="003C3B18" w:rsidRPr="008E65B7">
        <w:rPr>
          <w:rFonts w:ascii="Times New Roman" w:hAnsi="Times New Roman"/>
          <w:sz w:val="24"/>
          <w:szCs w:val="24"/>
        </w:rPr>
        <w:t xml:space="preserve">.1. Все споры и разногласия по заключению, изменению, расторжению и исполнению настоящего договора разрешаются сторонами путем переговоров, а в случае </w:t>
      </w:r>
      <w:proofErr w:type="gramStart"/>
      <w:r w:rsidR="003C3B18" w:rsidRPr="008E65B7">
        <w:rPr>
          <w:rFonts w:ascii="Times New Roman" w:hAnsi="Times New Roman"/>
          <w:sz w:val="24"/>
          <w:szCs w:val="24"/>
        </w:rPr>
        <w:t>не достижения</w:t>
      </w:r>
      <w:proofErr w:type="gramEnd"/>
      <w:r w:rsidR="003C3B18" w:rsidRPr="008E65B7">
        <w:rPr>
          <w:rFonts w:ascii="Times New Roman" w:hAnsi="Times New Roman"/>
          <w:sz w:val="24"/>
          <w:szCs w:val="24"/>
        </w:rPr>
        <w:t xml:space="preserve"> согласия –</w:t>
      </w:r>
      <w:r w:rsidR="003C3B18">
        <w:rPr>
          <w:rFonts w:ascii="Times New Roman" w:hAnsi="Times New Roman"/>
          <w:sz w:val="24"/>
          <w:szCs w:val="24"/>
        </w:rPr>
        <w:t xml:space="preserve"> </w:t>
      </w:r>
      <w:r w:rsidR="003C3B18" w:rsidRPr="008E65B7">
        <w:rPr>
          <w:rFonts w:ascii="Times New Roman" w:hAnsi="Times New Roman"/>
          <w:sz w:val="24"/>
          <w:szCs w:val="24"/>
        </w:rPr>
        <w:t xml:space="preserve">в соответствии с </w:t>
      </w:r>
      <w:r w:rsidR="00302762">
        <w:rPr>
          <w:rFonts w:ascii="Times New Roman" w:hAnsi="Times New Roman"/>
          <w:sz w:val="24"/>
          <w:szCs w:val="24"/>
        </w:rPr>
        <w:t>п. 8.3. настоящего Договора.</w:t>
      </w:r>
    </w:p>
    <w:p w:rsidR="003C3B18" w:rsidRDefault="00C5746D" w:rsidP="00B916B0">
      <w:pPr>
        <w:ind w:firstLine="709"/>
        <w:jc w:val="both"/>
        <w:rPr>
          <w:color w:val="000000"/>
        </w:rPr>
      </w:pPr>
      <w:r>
        <w:rPr>
          <w:color w:val="000000"/>
        </w:rPr>
        <w:t>8</w:t>
      </w:r>
      <w:r w:rsidR="003C3B18" w:rsidRPr="008E65B7">
        <w:rPr>
          <w:color w:val="000000"/>
        </w:rPr>
        <w:t>.2. До передачи спора в арбитражный суд должна быть заявлена претензия, срок рассмотрения которой не может превышать 30 (Тридцать) дней со дня ее отправления почтовой связью с приложением подтверждающих ее требование документов.</w:t>
      </w:r>
    </w:p>
    <w:p w:rsidR="002939A1" w:rsidRPr="003A1953" w:rsidRDefault="002939A1" w:rsidP="002939A1">
      <w:pPr>
        <w:pStyle w:val="21"/>
        <w:spacing w:before="0" w:line="240" w:lineRule="auto"/>
        <w:ind w:firstLine="709"/>
        <w:rPr>
          <w:rFonts w:ascii="Times New Roman" w:hAnsi="Times New Roman"/>
          <w:sz w:val="24"/>
          <w:szCs w:val="24"/>
        </w:rPr>
      </w:pPr>
      <w:r w:rsidRPr="003A1953">
        <w:rPr>
          <w:rFonts w:ascii="Times New Roman" w:hAnsi="Times New Roman"/>
          <w:sz w:val="24"/>
          <w:szCs w:val="24"/>
        </w:rPr>
        <w:t xml:space="preserve">8.3. 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 </w:t>
      </w:r>
    </w:p>
    <w:p w:rsidR="002939A1" w:rsidRPr="007F6C28" w:rsidRDefault="002939A1" w:rsidP="002939A1">
      <w:pPr>
        <w:pStyle w:val="ConsNormal"/>
        <w:widowControl w:val="0"/>
        <w:tabs>
          <w:tab w:val="left" w:pos="1080"/>
        </w:tabs>
        <w:ind w:right="0" w:firstLine="0"/>
        <w:jc w:val="both"/>
        <w:rPr>
          <w:rFonts w:ascii="Times New Roman" w:hAnsi="Times New Roman" w:cs="Times New Roman"/>
          <w:color w:val="000000"/>
          <w:sz w:val="24"/>
          <w:szCs w:val="24"/>
        </w:rPr>
      </w:pPr>
      <w:r w:rsidRPr="002939A1">
        <w:rPr>
          <w:rFonts w:ascii="Times New Roman" w:hAnsi="Times New Roman" w:cs="Times New Roman"/>
          <w:color w:val="000000"/>
          <w:sz w:val="24"/>
          <w:szCs w:val="24"/>
          <w:highlight w:val="yellow"/>
        </w:rPr>
        <w:tab/>
      </w:r>
      <w:r w:rsidRPr="002939A1">
        <w:rPr>
          <w:rFonts w:ascii="Times New Roman" w:hAnsi="Times New Roman" w:cs="Times New Roman"/>
          <w:i/>
          <w:color w:val="000000"/>
          <w:sz w:val="24"/>
          <w:szCs w:val="24"/>
          <w:highlight w:val="yellow"/>
        </w:rPr>
        <w:t>В случае заключения договора с организацией атомной отрасли:</w:t>
      </w:r>
      <w:r w:rsidRPr="002939A1">
        <w:rPr>
          <w:rFonts w:ascii="Times New Roman" w:hAnsi="Times New Roman" w:cs="Times New Roman"/>
          <w:color w:val="000000"/>
          <w:sz w:val="24"/>
          <w:szCs w:val="24"/>
          <w:highlight w:val="yellow"/>
        </w:rPr>
        <w:t xml:space="preserve"> </w:t>
      </w:r>
      <w:r w:rsidRPr="003A1953">
        <w:rPr>
          <w:rFonts w:ascii="Times New Roman" w:hAnsi="Times New Roman" w:cs="Times New Roman"/>
          <w:color w:val="000000"/>
          <w:sz w:val="24"/>
          <w:szCs w:val="24"/>
        </w:rPr>
        <w:t xml:space="preserve">Третейского суда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proofErr w:type="gramStart"/>
      <w:r w:rsidRPr="003A1953">
        <w:rPr>
          <w:rFonts w:ascii="Times New Roman" w:hAnsi="Times New Roman" w:cs="Times New Roman"/>
          <w:color w:val="000000"/>
          <w:sz w:val="24"/>
          <w:szCs w:val="24"/>
        </w:rPr>
        <w:t>Решение Третейского суда</w:t>
      </w:r>
      <w:r w:rsidRPr="003A1953">
        <w:rPr>
          <w:rFonts w:ascii="Times New Roman" w:hAnsi="Times New Roman" w:cs="Times New Roman"/>
          <w:sz w:val="24"/>
          <w:szCs w:val="24"/>
        </w:rPr>
        <w:t xml:space="preserve"> является окончательным)</w:t>
      </w:r>
      <w:r w:rsidRPr="003A1953">
        <w:rPr>
          <w:rFonts w:ascii="Times New Roman" w:hAnsi="Times New Roman" w:cs="Times New Roman"/>
          <w:color w:val="000000"/>
          <w:sz w:val="24"/>
          <w:szCs w:val="24"/>
        </w:rPr>
        <w:t>.</w:t>
      </w:r>
      <w:proofErr w:type="gramEnd"/>
    </w:p>
    <w:p w:rsidR="002939A1" w:rsidRDefault="002939A1" w:rsidP="00B916B0">
      <w:pPr>
        <w:ind w:firstLine="709"/>
        <w:jc w:val="both"/>
        <w:rPr>
          <w:color w:val="000000"/>
        </w:rPr>
      </w:pPr>
    </w:p>
    <w:p w:rsidR="00D865FF" w:rsidRDefault="00D865FF" w:rsidP="00B916B0">
      <w:pPr>
        <w:ind w:firstLine="709"/>
        <w:jc w:val="both"/>
        <w:rPr>
          <w:color w:val="000000"/>
        </w:rPr>
      </w:pPr>
    </w:p>
    <w:p w:rsidR="00182CAC" w:rsidRDefault="00D865FF" w:rsidP="008B39F7">
      <w:pPr>
        <w:numPr>
          <w:ilvl w:val="0"/>
          <w:numId w:val="1"/>
        </w:numPr>
        <w:jc w:val="center"/>
        <w:rPr>
          <w:color w:val="000000"/>
        </w:rPr>
      </w:pPr>
      <w:r w:rsidRPr="00D865FF">
        <w:rPr>
          <w:b/>
        </w:rPr>
        <w:t>О</w:t>
      </w:r>
      <w:r>
        <w:rPr>
          <w:b/>
        </w:rPr>
        <w:t>ГОВОРКА</w:t>
      </w:r>
      <w:r w:rsidRPr="00D865FF">
        <w:rPr>
          <w:b/>
        </w:rPr>
        <w:t xml:space="preserve"> </w:t>
      </w:r>
      <w:r>
        <w:rPr>
          <w:b/>
        </w:rPr>
        <w:t>О</w:t>
      </w:r>
      <w:r w:rsidRPr="00D865FF">
        <w:rPr>
          <w:b/>
        </w:rPr>
        <w:t xml:space="preserve"> </w:t>
      </w:r>
      <w:r>
        <w:rPr>
          <w:b/>
        </w:rPr>
        <w:t>СВОЕВРЕМЕННОМ</w:t>
      </w:r>
      <w:r w:rsidRPr="00D865FF">
        <w:rPr>
          <w:b/>
        </w:rPr>
        <w:t xml:space="preserve"> </w:t>
      </w:r>
      <w:proofErr w:type="gramStart"/>
      <w:r>
        <w:rPr>
          <w:b/>
        </w:rPr>
        <w:t>УВЕДОМЛЕНИИ</w:t>
      </w:r>
      <w:proofErr w:type="gramEnd"/>
      <w:r w:rsidRPr="00D865FF">
        <w:rPr>
          <w:b/>
        </w:rPr>
        <w:t xml:space="preserve"> </w:t>
      </w:r>
      <w:r>
        <w:rPr>
          <w:b/>
        </w:rPr>
        <w:t>ОБ</w:t>
      </w:r>
      <w:r w:rsidRPr="00D865FF">
        <w:rPr>
          <w:b/>
        </w:rPr>
        <w:t xml:space="preserve"> </w:t>
      </w:r>
      <w:r>
        <w:rPr>
          <w:b/>
        </w:rPr>
        <w:t>ИЗМЕНЕНИИ ПЛАТЕЖНЫХ</w:t>
      </w:r>
      <w:r w:rsidRPr="00D865FF">
        <w:rPr>
          <w:b/>
        </w:rPr>
        <w:t xml:space="preserve"> </w:t>
      </w:r>
      <w:r>
        <w:rPr>
          <w:b/>
        </w:rPr>
        <w:t>РЕКВИЗИТОВ</w:t>
      </w:r>
    </w:p>
    <w:p w:rsidR="00182CAC" w:rsidRDefault="000218BE" w:rsidP="008B39F7">
      <w:pPr>
        <w:ind w:firstLine="709"/>
        <w:jc w:val="both"/>
        <w:rPr>
          <w:color w:val="000000"/>
        </w:rPr>
      </w:pPr>
      <w:r>
        <w:t xml:space="preserve">9.1. </w:t>
      </w:r>
      <w:r w:rsidR="00D865FF" w:rsidRPr="00D865FF">
        <w:t>Каждая Сторона обязана письменно уведомить об изменении своих реквизитов (в том числе изменение адреса, банковских реквизитов и т.д.) в течение 5 (пяти) рабочих дней с момента такого изменения (но в любом случае не позднее, чем за 5 (пять) рабочих дней до даты оплаты).</w:t>
      </w:r>
    </w:p>
    <w:p w:rsidR="00182CAC" w:rsidRDefault="000218BE" w:rsidP="008B39F7">
      <w:pPr>
        <w:ind w:firstLine="709"/>
        <w:jc w:val="both"/>
        <w:rPr>
          <w:color w:val="000000"/>
        </w:rPr>
      </w:pPr>
      <w:r>
        <w:t xml:space="preserve">9.2. </w:t>
      </w:r>
      <w:r w:rsidR="00D865FF" w:rsidRPr="00D865FF">
        <w:t>В случае если в результате нарушения сроков предоставления  уведомления или неправильного указания Стороной-получателем реквизитов для оплаты платежи были произведены по неправильным реквизитам, Сторона-плательщик считается надлежаще исполнившей обязанности по оплате. При этом если перечисленные денежные средства возвратятся  на расчетный счет Стороны-плательщика, Сторона-плательщик обязана перечислить полученные денежные средства Стороне-получателю, удержав при этом в одностороннем порядке сумму убытков, понесенных в результате перечисления денежных средств по неправильным реквизитам.</w:t>
      </w:r>
    </w:p>
    <w:p w:rsidR="003C3B18" w:rsidRDefault="003C3B18" w:rsidP="00B916B0">
      <w:pPr>
        <w:ind w:firstLine="709"/>
        <w:jc w:val="both"/>
        <w:rPr>
          <w:b/>
        </w:rPr>
      </w:pPr>
    </w:p>
    <w:p w:rsidR="00182CAC" w:rsidRDefault="003C3B18" w:rsidP="008B39F7">
      <w:pPr>
        <w:numPr>
          <w:ilvl w:val="0"/>
          <w:numId w:val="1"/>
        </w:numPr>
        <w:jc w:val="center"/>
        <w:rPr>
          <w:color w:val="000000"/>
        </w:rPr>
      </w:pPr>
      <w:r w:rsidRPr="003C3B18">
        <w:rPr>
          <w:b/>
        </w:rPr>
        <w:t>ПРОЧИЕ УСЛОВИЯ</w:t>
      </w:r>
    </w:p>
    <w:p w:rsidR="00191521" w:rsidRPr="008E65B7" w:rsidRDefault="00DA2218" w:rsidP="00B916B0">
      <w:pPr>
        <w:pStyle w:val="31"/>
        <w:tabs>
          <w:tab w:val="left" w:pos="540"/>
          <w:tab w:val="left" w:pos="9498"/>
          <w:tab w:val="left" w:pos="9639"/>
        </w:tabs>
        <w:spacing w:before="0" w:beforeAutospacing="0"/>
        <w:ind w:right="0" w:firstLine="709"/>
        <w:rPr>
          <w:szCs w:val="24"/>
        </w:rPr>
      </w:pPr>
      <w:r>
        <w:rPr>
          <w:szCs w:val="24"/>
        </w:rPr>
        <w:t>1</w:t>
      </w:r>
      <w:r w:rsidR="00C5746D">
        <w:rPr>
          <w:szCs w:val="24"/>
        </w:rPr>
        <w:t>0</w:t>
      </w:r>
      <w:r w:rsidR="00191521" w:rsidRPr="008E65B7">
        <w:rPr>
          <w:szCs w:val="24"/>
        </w:rPr>
        <w:t>.1.</w:t>
      </w:r>
      <w:r w:rsidR="00CB0DCE">
        <w:rPr>
          <w:szCs w:val="24"/>
        </w:rPr>
        <w:t xml:space="preserve"> </w:t>
      </w:r>
      <w:r w:rsidR="00191521" w:rsidRPr="008E65B7">
        <w:rPr>
          <w:szCs w:val="24"/>
        </w:rPr>
        <w:t>Изменения и дополнения к настоящему Договору имеют силу в том случае, если они оформлены в письменной форме и подписаны уполномоченными представителями Сторон.</w:t>
      </w:r>
    </w:p>
    <w:p w:rsidR="00191521" w:rsidRPr="008E65B7" w:rsidRDefault="00C5746D" w:rsidP="00B916B0">
      <w:pPr>
        <w:tabs>
          <w:tab w:val="left" w:pos="540"/>
          <w:tab w:val="left" w:pos="9498"/>
          <w:tab w:val="left" w:pos="9639"/>
        </w:tabs>
        <w:ind w:firstLine="709"/>
        <w:jc w:val="both"/>
      </w:pPr>
      <w:r>
        <w:t>10</w:t>
      </w:r>
      <w:r w:rsidR="00191521" w:rsidRPr="008E65B7">
        <w:t>.2</w:t>
      </w:r>
      <w:proofErr w:type="gramStart"/>
      <w:r w:rsidR="00191521" w:rsidRPr="008E65B7">
        <w:t>Л</w:t>
      </w:r>
      <w:proofErr w:type="gramEnd"/>
      <w:r w:rsidR="00191521" w:rsidRPr="008E65B7">
        <w:t>юбые документы, подлежащие передаче от одной Стороны Договора другой Стороне, должны иметь простую письменную форму и направляются п</w:t>
      </w:r>
      <w:r>
        <w:t>о адресам, указанным в статье 12</w:t>
      </w:r>
      <w:r w:rsidR="00191521" w:rsidRPr="008E65B7">
        <w:t xml:space="preserve"> настоящего Договора. Документ может направляться п</w:t>
      </w:r>
      <w:r>
        <w:t>о адресу, указанному в статье 12</w:t>
      </w:r>
      <w:r w:rsidR="00191521" w:rsidRPr="008E65B7">
        <w:t>, по почте с уведомлением о вручении или через курьера под расписку в получении Стороны-адресата на втором экземпляре либо в реестре Стороны-отправителя.</w:t>
      </w:r>
    </w:p>
    <w:p w:rsidR="00191521" w:rsidRPr="008E65B7" w:rsidRDefault="00191521" w:rsidP="00B916B0">
      <w:pPr>
        <w:pStyle w:val="31"/>
        <w:spacing w:before="0" w:beforeAutospacing="0"/>
        <w:ind w:right="0" w:firstLine="709"/>
        <w:rPr>
          <w:szCs w:val="24"/>
        </w:rPr>
      </w:pPr>
      <w:r w:rsidRPr="008E65B7">
        <w:rPr>
          <w:szCs w:val="24"/>
        </w:rPr>
        <w:t>Стороны также признают действительность копий документов, полученных посредством факсимильных сре</w:t>
      </w:r>
      <w:proofErr w:type="gramStart"/>
      <w:r w:rsidRPr="008E65B7">
        <w:rPr>
          <w:szCs w:val="24"/>
        </w:rPr>
        <w:t>дств св</w:t>
      </w:r>
      <w:proofErr w:type="gramEnd"/>
      <w:r w:rsidRPr="008E65B7">
        <w:rPr>
          <w:szCs w:val="24"/>
        </w:rPr>
        <w:t>язи, при условии последующего направления оригинала способом, указанным выше.</w:t>
      </w:r>
    </w:p>
    <w:p w:rsidR="00191521" w:rsidRPr="008E65B7" w:rsidRDefault="00C5746D" w:rsidP="00B916B0">
      <w:pPr>
        <w:pStyle w:val="a5"/>
        <w:tabs>
          <w:tab w:val="left" w:pos="540"/>
        </w:tabs>
        <w:spacing w:before="0" w:line="240" w:lineRule="auto"/>
        <w:ind w:right="0" w:firstLine="709"/>
        <w:rPr>
          <w:rFonts w:ascii="Times New Roman" w:hAnsi="Times New Roman"/>
          <w:sz w:val="24"/>
          <w:szCs w:val="24"/>
        </w:rPr>
      </w:pPr>
      <w:r>
        <w:rPr>
          <w:rFonts w:ascii="Times New Roman" w:hAnsi="Times New Roman"/>
          <w:sz w:val="24"/>
          <w:szCs w:val="24"/>
        </w:rPr>
        <w:t>10</w:t>
      </w:r>
      <w:r w:rsidR="00191521" w:rsidRPr="008E65B7">
        <w:rPr>
          <w:rFonts w:ascii="Times New Roman" w:hAnsi="Times New Roman"/>
          <w:sz w:val="24"/>
          <w:szCs w:val="24"/>
        </w:rPr>
        <w:t>.3.</w:t>
      </w:r>
      <w:r w:rsidR="00191521" w:rsidRPr="008E65B7">
        <w:rPr>
          <w:rFonts w:ascii="Times New Roman" w:hAnsi="Times New Roman"/>
          <w:sz w:val="24"/>
          <w:szCs w:val="24"/>
        </w:rPr>
        <w:tab/>
        <w:t>Любая Сторона обязана в десятидневный срок уведомлять другую Сторону об изменении своего наименования, адреса и реквиз</w:t>
      </w:r>
      <w:r>
        <w:rPr>
          <w:rFonts w:ascii="Times New Roman" w:hAnsi="Times New Roman"/>
          <w:sz w:val="24"/>
          <w:szCs w:val="24"/>
        </w:rPr>
        <w:t>итов в порядке, указанном в ст.9</w:t>
      </w:r>
      <w:r w:rsidR="00191521" w:rsidRPr="008E65B7">
        <w:rPr>
          <w:rFonts w:ascii="Times New Roman" w:hAnsi="Times New Roman"/>
          <w:sz w:val="24"/>
          <w:szCs w:val="24"/>
        </w:rPr>
        <w:t xml:space="preserve"> настоящего Договора.</w:t>
      </w:r>
    </w:p>
    <w:p w:rsidR="00191521" w:rsidRPr="008E65B7" w:rsidRDefault="00C5746D" w:rsidP="00B916B0">
      <w:pPr>
        <w:tabs>
          <w:tab w:val="left" w:pos="540"/>
        </w:tabs>
        <w:ind w:firstLine="709"/>
        <w:jc w:val="both"/>
        <w:rPr>
          <w:color w:val="000000"/>
        </w:rPr>
      </w:pPr>
      <w:r>
        <w:rPr>
          <w:color w:val="000000"/>
        </w:rPr>
        <w:t>10</w:t>
      </w:r>
      <w:r w:rsidR="00191521" w:rsidRPr="008E65B7">
        <w:rPr>
          <w:color w:val="000000"/>
        </w:rPr>
        <w:t>.4.</w:t>
      </w:r>
      <w:r w:rsidR="00191521" w:rsidRPr="008E65B7">
        <w:rPr>
          <w:color w:val="000000"/>
        </w:rPr>
        <w:tab/>
        <w:t>Настоящий Договор составлен в двух экземплярах, имеющих одинаковую юридическую силу, по одному для каждой из Сторон.</w:t>
      </w:r>
    </w:p>
    <w:p w:rsidR="00191521" w:rsidRPr="008E65B7" w:rsidRDefault="00C5746D" w:rsidP="00B916B0">
      <w:pPr>
        <w:ind w:firstLine="709"/>
        <w:jc w:val="both"/>
      </w:pPr>
      <w:r>
        <w:t>10</w:t>
      </w:r>
      <w:r w:rsidR="00191521" w:rsidRPr="008E65B7">
        <w:t>.5. В случаях, не предусмотренных настоящим Договором, Стороны руководствуются действующим гражданским законодательством  РФ.</w:t>
      </w:r>
    </w:p>
    <w:p w:rsidR="00191521" w:rsidRPr="008E65B7" w:rsidRDefault="00C5746D" w:rsidP="00B916B0">
      <w:pPr>
        <w:ind w:firstLine="709"/>
        <w:jc w:val="both"/>
      </w:pPr>
      <w:r>
        <w:lastRenderedPageBreak/>
        <w:t>10</w:t>
      </w:r>
      <w:r w:rsidR="00191521" w:rsidRPr="008E65B7">
        <w:t>.6. Ни одна из Сторон не вправе передавать свои права по настоящему Договору третьей Стороне без письменного согласия на это другой Стороны.</w:t>
      </w:r>
    </w:p>
    <w:p w:rsidR="000B39F5" w:rsidRPr="003A1953" w:rsidRDefault="000B39F5" w:rsidP="000B39F5">
      <w:pPr>
        <w:ind w:firstLine="709"/>
        <w:jc w:val="both"/>
      </w:pPr>
      <w:r>
        <w:t>10.7</w:t>
      </w:r>
      <w:r w:rsidRPr="003A1953">
        <w:t xml:space="preserve">. </w:t>
      </w:r>
      <w:r w:rsidR="00AC6157">
        <w:t>Лицензиат</w:t>
      </w:r>
      <w:r w:rsidRPr="003A1953">
        <w:t xml:space="preserve"> гарантирует ОАО «НИАЭП», что сведения в отношении всей цепочки собственников и руководителей, включая бенефициаров (в том числе конечных), </w:t>
      </w:r>
      <w:r w:rsidR="00AC6157">
        <w:t>Лицензиата</w:t>
      </w:r>
      <w:r w:rsidRPr="003A1953">
        <w:t xml:space="preserve">, предоставленные </w:t>
      </w:r>
      <w:r w:rsidR="00AC6157">
        <w:t>Лицензиатом</w:t>
      </w:r>
      <w:r w:rsidR="00AC6157" w:rsidRPr="003A1953">
        <w:t xml:space="preserve"> </w:t>
      </w:r>
      <w:r w:rsidRPr="003A1953">
        <w:t xml:space="preserve">в рамках закупки, (далее – Сведения), являются полными, точными и достоверными. </w:t>
      </w:r>
    </w:p>
    <w:p w:rsidR="000B39F5" w:rsidRPr="003A1953" w:rsidRDefault="000B39F5" w:rsidP="000B39F5">
      <w:pPr>
        <w:ind w:firstLine="709"/>
        <w:jc w:val="both"/>
      </w:pPr>
      <w:r w:rsidRPr="003A1953">
        <w:tab/>
        <w:t xml:space="preserve">При изменении Сведений Исполнитель обязан не позднее 5 (Пяти) дней с момента таких изменений направить ОАО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  </w:t>
      </w:r>
    </w:p>
    <w:p w:rsidR="000B39F5" w:rsidRPr="003A1953" w:rsidRDefault="000B39F5" w:rsidP="000B39F5">
      <w:pPr>
        <w:ind w:firstLine="709"/>
        <w:jc w:val="both"/>
      </w:pPr>
      <w:r w:rsidRPr="003A1953">
        <w:tab/>
      </w:r>
      <w:proofErr w:type="gramStart"/>
      <w:r w:rsidR="00AC6157">
        <w:t>Лицензиат</w:t>
      </w:r>
      <w:r w:rsidR="00AC6157" w:rsidRPr="003A1953">
        <w:t xml:space="preserve"> </w:t>
      </w:r>
      <w:r w:rsidRPr="003A1953">
        <w:t xml:space="preserve">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ОАО «НИАЭП», а также на раскрытие ОАО «НИАЭП» Сведений, полностью или частично, </w:t>
      </w:r>
      <w:proofErr w:type="spellStart"/>
      <w:r w:rsidRPr="003A1953">
        <w:t>Госкорпарации</w:t>
      </w:r>
      <w:proofErr w:type="spellEnd"/>
      <w:r w:rsidRPr="003A1953">
        <w:t xml:space="preserve"> «</w:t>
      </w:r>
      <w:proofErr w:type="spellStart"/>
      <w:r w:rsidRPr="003A1953">
        <w:t>Росатом</w:t>
      </w:r>
      <w:proofErr w:type="spellEnd"/>
      <w:r w:rsidRPr="003A1953">
        <w:t>» и компетентным органам</w:t>
      </w:r>
      <w:proofErr w:type="gramEnd"/>
      <w:r w:rsidRPr="003A1953">
        <w:t xml:space="preserve"> государственной власти (в том числе Федеральной налоговой службе, Минэнерго России, </w:t>
      </w:r>
      <w:proofErr w:type="spellStart"/>
      <w:r w:rsidRPr="003A1953">
        <w:t>Росфинмониторингу</w:t>
      </w:r>
      <w:proofErr w:type="spellEnd"/>
      <w:r w:rsidRPr="003A1953">
        <w:t xml:space="preserve">, Правительству Российской Федерации) и последующую обработку Сведений </w:t>
      </w:r>
      <w:proofErr w:type="spellStart"/>
      <w:r w:rsidRPr="003A1953">
        <w:t>Госкорпорацией</w:t>
      </w:r>
      <w:proofErr w:type="spellEnd"/>
      <w:r w:rsidRPr="003A1953">
        <w:t xml:space="preserve"> «</w:t>
      </w:r>
      <w:proofErr w:type="spellStart"/>
      <w:r w:rsidRPr="003A1953">
        <w:t>Росатом</w:t>
      </w:r>
      <w:proofErr w:type="spellEnd"/>
      <w:r w:rsidRPr="003A1953">
        <w:t xml:space="preserve">» и такими органами (далее – Раскрытие). </w:t>
      </w:r>
      <w:r w:rsidR="00AC6157">
        <w:t>Лицензиат</w:t>
      </w:r>
      <w:r w:rsidR="00AC6157" w:rsidRPr="003A1953">
        <w:t xml:space="preserve"> </w:t>
      </w:r>
      <w:r w:rsidRPr="003A1953">
        <w:t xml:space="preserve">освобождает ОАО «НИАЭП» от любой ответственности в связи с Раскрытием, в том числе возмещает ОАО «НИАЭП» убытки, понесенные в связи с предъявлением ОАО «НИАЭП» претензий, исков и требований любыми третьими лицами, чьи права были или могли быть нарушены таким Раскрытием. </w:t>
      </w:r>
    </w:p>
    <w:p w:rsidR="000B39F5" w:rsidRPr="003A1953" w:rsidRDefault="000B39F5" w:rsidP="000B39F5">
      <w:pPr>
        <w:ind w:firstLine="709"/>
        <w:jc w:val="both"/>
      </w:pPr>
      <w:r w:rsidRPr="003A1953">
        <w:tab/>
      </w:r>
      <w:r w:rsidR="00AC6157">
        <w:t>Лицензиат</w:t>
      </w:r>
      <w:r w:rsidR="00AC6157" w:rsidRPr="003A1953">
        <w:t xml:space="preserve"> </w:t>
      </w:r>
      <w:r w:rsidRPr="003A1953">
        <w:t xml:space="preserve">и ОАО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 </w:t>
      </w:r>
    </w:p>
    <w:p w:rsidR="000B39F5" w:rsidRPr="003A1953" w:rsidRDefault="000B39F5" w:rsidP="000B39F5">
      <w:pPr>
        <w:ind w:firstLine="709"/>
        <w:jc w:val="both"/>
      </w:pPr>
      <w:r w:rsidRPr="003A1953">
        <w:tab/>
      </w:r>
      <w:proofErr w:type="gramStart"/>
      <w:r w:rsidRPr="003A1953">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ОАО «НИАЭП» от исполнения Договора и предъявления ОАО «НИАЭП» </w:t>
      </w:r>
      <w:r w:rsidR="00AC6157">
        <w:t>Лицензиату</w:t>
      </w:r>
      <w:r w:rsidR="00AC6157" w:rsidRPr="003A1953">
        <w:t xml:space="preserve"> </w:t>
      </w:r>
      <w:r w:rsidRPr="003A1953">
        <w:t>требования о возмещении убытков, причиненных прекращением Договора.</w:t>
      </w:r>
      <w:proofErr w:type="gramEnd"/>
      <w:r w:rsidRPr="003A1953">
        <w:t xml:space="preserve"> Договор считается расторгнутым </w:t>
      </w:r>
      <w:proofErr w:type="gramStart"/>
      <w:r w:rsidRPr="003A1953">
        <w:t>с даты получения</w:t>
      </w:r>
      <w:proofErr w:type="gramEnd"/>
      <w:r w:rsidRPr="003A1953">
        <w:t xml:space="preserve"> </w:t>
      </w:r>
      <w:r w:rsidR="00AC6157">
        <w:t>Лицензиатом</w:t>
      </w:r>
      <w:r w:rsidR="00AC6157" w:rsidRPr="003A1953">
        <w:t xml:space="preserve"> </w:t>
      </w:r>
      <w:r w:rsidRPr="003A1953">
        <w:t xml:space="preserve">соответствующего письменного уведомления ОАО «НИАЭП», если более поздняя дата не будет установлена в уведомлении. </w:t>
      </w:r>
    </w:p>
    <w:p w:rsidR="000B39F5" w:rsidRPr="003A1953" w:rsidRDefault="000B39F5" w:rsidP="000B39F5">
      <w:pPr>
        <w:ind w:firstLine="709"/>
        <w:jc w:val="both"/>
      </w:pPr>
      <w:r w:rsidRPr="003A1953">
        <w:t xml:space="preserve">10.8. Все приложения к настоящему Договору являются его неотъемлемой частью. 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 РФ. </w:t>
      </w:r>
    </w:p>
    <w:p w:rsidR="000B39F5" w:rsidRPr="007F6C28" w:rsidRDefault="000B39F5" w:rsidP="000B39F5">
      <w:pPr>
        <w:ind w:firstLine="709"/>
        <w:jc w:val="both"/>
      </w:pPr>
      <w:r w:rsidRPr="003A1953">
        <w:t>10.11. Настоящий Договор составлен в двух экземплярах, имеющих одинаковую силу,  по одному  для каждой из Сторон.</w:t>
      </w:r>
    </w:p>
    <w:p w:rsidR="00191521" w:rsidRDefault="00191521" w:rsidP="00B916B0">
      <w:pPr>
        <w:ind w:firstLine="709"/>
        <w:jc w:val="both"/>
      </w:pPr>
    </w:p>
    <w:p w:rsidR="00182CAC" w:rsidRDefault="00A15E97" w:rsidP="008B39F7">
      <w:pPr>
        <w:numPr>
          <w:ilvl w:val="0"/>
          <w:numId w:val="1"/>
        </w:numPr>
        <w:jc w:val="center"/>
        <w:rPr>
          <w:b/>
          <w:color w:val="000000"/>
        </w:rPr>
      </w:pPr>
      <w:r w:rsidRPr="008B39F7">
        <w:rPr>
          <w:b/>
        </w:rPr>
        <w:t>ОБЕСПЕЧЕНИЕ</w:t>
      </w:r>
      <w:r w:rsidRPr="003A1953">
        <w:rPr>
          <w:b/>
          <w:color w:val="000000"/>
        </w:rPr>
        <w:t xml:space="preserve"> </w:t>
      </w:r>
    </w:p>
    <w:p w:rsidR="00A15E97" w:rsidRPr="00A15E97" w:rsidRDefault="00A15E97" w:rsidP="00A15E97">
      <w:pPr>
        <w:pStyle w:val="ConsNormal"/>
        <w:widowControl w:val="0"/>
        <w:ind w:right="0" w:firstLine="0"/>
        <w:jc w:val="center"/>
        <w:rPr>
          <w:rFonts w:ascii="Times New Roman" w:hAnsi="Times New Roman" w:cs="Times New Roman"/>
          <w:b/>
          <w:color w:val="000000"/>
          <w:sz w:val="24"/>
          <w:szCs w:val="24"/>
          <w:highlight w:val="yellow"/>
        </w:rPr>
      </w:pPr>
      <w:r w:rsidRPr="00A15E97">
        <w:rPr>
          <w:rFonts w:ascii="Times New Roman" w:hAnsi="Times New Roman" w:cs="Times New Roman"/>
          <w:b/>
          <w:color w:val="000000"/>
          <w:sz w:val="24"/>
          <w:szCs w:val="24"/>
          <w:highlight w:val="yellow"/>
        </w:rPr>
        <w:t>(Этот раздел исключается, в случае выбора в п. 3.1.2 2-го Варианта оплаты)</w:t>
      </w:r>
    </w:p>
    <w:p w:rsidR="00A15E97" w:rsidRPr="003A1953" w:rsidRDefault="00A15E97" w:rsidP="00302762">
      <w:pPr>
        <w:numPr>
          <w:ilvl w:val="1"/>
          <w:numId w:val="15"/>
        </w:numPr>
        <w:ind w:left="0" w:firstLine="709"/>
        <w:jc w:val="both"/>
      </w:pPr>
      <w:r w:rsidRPr="003A1953">
        <w:t xml:space="preserve">В </w:t>
      </w:r>
      <w:r w:rsidRPr="003A1953">
        <w:rPr>
          <w:sz w:val="23"/>
          <w:szCs w:val="23"/>
        </w:rPr>
        <w:t>срок</w:t>
      </w:r>
      <w:r w:rsidRPr="003A1953">
        <w:t xml:space="preserve"> не более 15 (Пятнадцати) календарных дней </w:t>
      </w:r>
      <w:proofErr w:type="gramStart"/>
      <w:r w:rsidRPr="003A1953">
        <w:t>с даты заключения</w:t>
      </w:r>
      <w:proofErr w:type="gramEnd"/>
      <w:r w:rsidRPr="003A1953">
        <w:t xml:space="preserve"> Договора </w:t>
      </w:r>
      <w:r w:rsidR="00537806">
        <w:t>Лицензиат</w:t>
      </w:r>
      <w:r w:rsidR="00537806" w:rsidRPr="003A1953">
        <w:t xml:space="preserve"> </w:t>
      </w:r>
      <w:r w:rsidRPr="003A1953">
        <w:t xml:space="preserve">обязан предоставить </w:t>
      </w:r>
      <w:r w:rsidR="00D53947">
        <w:t>Сублицензиату</w:t>
      </w:r>
      <w:r w:rsidR="00D53947" w:rsidRPr="003A1953">
        <w:t xml:space="preserve"> </w:t>
      </w:r>
      <w:r w:rsidRPr="003A1953">
        <w:t xml:space="preserve">обеспечение возврата авансового платежа в виде безотзывной банковской гарантии или поручительства, указанных в пункте 11.2 настоящего Договора, в размере авансового платежа. </w:t>
      </w:r>
    </w:p>
    <w:p w:rsidR="00A15E97" w:rsidRPr="003A1953" w:rsidRDefault="00A15E97" w:rsidP="00A15E97">
      <w:pPr>
        <w:ind w:firstLine="720"/>
        <w:jc w:val="both"/>
      </w:pPr>
      <w:r w:rsidRPr="003A1953">
        <w:rPr>
          <w:sz w:val="23"/>
          <w:szCs w:val="23"/>
        </w:rPr>
        <w:t>Срок</w:t>
      </w:r>
      <w:r w:rsidRPr="003A1953">
        <w:t xml:space="preserve"> обеспечения возврата авансового платежа (в виде безотзывной банковской гарантии) должен оканчиваться в установленный Договором срок оказания Услуг </w:t>
      </w:r>
      <w:r w:rsidR="00537806">
        <w:t>Лицензиатом</w:t>
      </w:r>
      <w:r w:rsidRPr="003A1953">
        <w:t xml:space="preserve">, плюс 60 (Шестьдесят) дней. </w:t>
      </w:r>
    </w:p>
    <w:p w:rsidR="00A15E97" w:rsidRPr="003A1953" w:rsidRDefault="00A15E97" w:rsidP="00A15E97">
      <w:pPr>
        <w:ind w:firstLine="720"/>
        <w:jc w:val="both"/>
      </w:pPr>
      <w:r w:rsidRPr="003A1953">
        <w:rPr>
          <w:sz w:val="23"/>
          <w:szCs w:val="23"/>
        </w:rPr>
        <w:lastRenderedPageBreak/>
        <w:t>Срок</w:t>
      </w:r>
      <w:r w:rsidRPr="003A1953">
        <w:t xml:space="preserve"> обеспечения возврата авансового платежа (в виде поручительства) должен оканчиваться в установленный Договором срок оказания Услуг </w:t>
      </w:r>
      <w:r w:rsidR="00537806">
        <w:t>Лицензиатом</w:t>
      </w:r>
      <w:r w:rsidRPr="003A1953">
        <w:t>, плюс 1 (Один) год.</w:t>
      </w:r>
    </w:p>
    <w:p w:rsidR="00A15E97" w:rsidRPr="003A1953" w:rsidRDefault="00537806" w:rsidP="00A15E97">
      <w:pPr>
        <w:ind w:firstLine="720"/>
        <w:jc w:val="both"/>
      </w:pPr>
      <w:r>
        <w:t>Лицензиат</w:t>
      </w:r>
      <w:r w:rsidRPr="003A1953">
        <w:t xml:space="preserve"> </w:t>
      </w:r>
      <w:r w:rsidR="00A15E97" w:rsidRPr="003A1953">
        <w:t>несет все расходы по получению обеспечения возврата аванса.</w:t>
      </w:r>
    </w:p>
    <w:p w:rsidR="00182CAC" w:rsidRDefault="00A15E97" w:rsidP="003629EA">
      <w:pPr>
        <w:numPr>
          <w:ilvl w:val="1"/>
          <w:numId w:val="15"/>
        </w:numPr>
        <w:ind w:left="0" w:firstLine="709"/>
        <w:jc w:val="both"/>
      </w:pPr>
      <w:r w:rsidRPr="003A1953">
        <w:rPr>
          <w:sz w:val="23"/>
          <w:szCs w:val="23"/>
        </w:rPr>
        <w:t>Обеспечение</w:t>
      </w:r>
      <w:r w:rsidRPr="003A1953">
        <w:t xml:space="preserve"> возврата авансового платежа может быть предоставлено в виде:</w:t>
      </w:r>
    </w:p>
    <w:p w:rsidR="00A15E97" w:rsidRPr="003A1953" w:rsidRDefault="00A15E97" w:rsidP="00D30766">
      <w:pPr>
        <w:pStyle w:val="af9"/>
        <w:numPr>
          <w:ilvl w:val="2"/>
          <w:numId w:val="15"/>
        </w:numPr>
        <w:tabs>
          <w:tab w:val="num" w:pos="709"/>
        </w:tabs>
        <w:spacing w:after="0" w:line="240" w:lineRule="auto"/>
        <w:ind w:left="0" w:firstLine="709"/>
        <w:jc w:val="both"/>
        <w:rPr>
          <w:rFonts w:ascii="Times New Roman" w:hAnsi="Times New Roman"/>
          <w:sz w:val="24"/>
          <w:szCs w:val="24"/>
        </w:rPr>
      </w:pPr>
      <w:r w:rsidRPr="003A1953">
        <w:rPr>
          <w:rFonts w:ascii="Times New Roman" w:hAnsi="Times New Roman"/>
          <w:sz w:val="24"/>
          <w:szCs w:val="24"/>
        </w:rPr>
        <w:t xml:space="preserve">Безотзывной банковской гарантии на бланке банка-гаранта, подписанной уполномоченным лицом банка-гаранта, с печатью банка-гаранта. </w:t>
      </w:r>
      <w:proofErr w:type="gramStart"/>
      <w:r w:rsidRPr="003A1953">
        <w:rPr>
          <w:rFonts w:ascii="Times New Roman" w:hAnsi="Times New Roman"/>
          <w:sz w:val="24"/>
          <w:szCs w:val="24"/>
        </w:rPr>
        <w:t xml:space="preserve">При этом гарантия должна сопровождаться инструкцией банка-гаранта по международной межбанковской системе передачи информации и совершения платежей SWIFT (далее – система SWIFT) в банк Лицензиата об </w:t>
      </w:r>
      <w:proofErr w:type="spellStart"/>
      <w:r w:rsidRPr="003A1953">
        <w:rPr>
          <w:rFonts w:ascii="Times New Roman" w:hAnsi="Times New Roman"/>
          <w:sz w:val="24"/>
          <w:szCs w:val="24"/>
        </w:rPr>
        <w:t>авизовании</w:t>
      </w:r>
      <w:proofErr w:type="spellEnd"/>
      <w:r w:rsidRPr="003A1953">
        <w:rPr>
          <w:rFonts w:ascii="Times New Roman" w:hAnsi="Times New Roman"/>
          <w:sz w:val="24"/>
          <w:szCs w:val="24"/>
        </w:rPr>
        <w:t xml:space="preserve"> </w:t>
      </w:r>
      <w:r w:rsidR="00D53947">
        <w:rPr>
          <w:rFonts w:ascii="Times New Roman" w:hAnsi="Times New Roman"/>
          <w:sz w:val="24"/>
          <w:szCs w:val="24"/>
        </w:rPr>
        <w:t>Сублицензиату</w:t>
      </w:r>
      <w:r w:rsidR="00D53947" w:rsidRPr="003A1953">
        <w:rPr>
          <w:rFonts w:ascii="Times New Roman" w:hAnsi="Times New Roman"/>
          <w:sz w:val="24"/>
          <w:szCs w:val="24"/>
        </w:rPr>
        <w:t xml:space="preserve"> </w:t>
      </w:r>
      <w:r w:rsidRPr="003A1953">
        <w:rPr>
          <w:rFonts w:ascii="Times New Roman" w:hAnsi="Times New Roman"/>
          <w:sz w:val="24"/>
          <w:szCs w:val="24"/>
        </w:rPr>
        <w:t>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w:t>
      </w:r>
      <w:proofErr w:type="gramEnd"/>
      <w:r w:rsidRPr="003A1953">
        <w:rPr>
          <w:rFonts w:ascii="Times New Roman" w:hAnsi="Times New Roman"/>
          <w:sz w:val="24"/>
          <w:szCs w:val="24"/>
        </w:rPr>
        <w:t xml:space="preserve"> полномочий лица, подписавшего данную гарантию.</w:t>
      </w:r>
    </w:p>
    <w:p w:rsidR="00A15E97" w:rsidRPr="003A1953" w:rsidRDefault="00A15E97" w:rsidP="00D30766">
      <w:pPr>
        <w:pStyle w:val="af9"/>
        <w:numPr>
          <w:ilvl w:val="2"/>
          <w:numId w:val="15"/>
        </w:numPr>
        <w:tabs>
          <w:tab w:val="num" w:pos="709"/>
        </w:tabs>
        <w:spacing w:after="0" w:line="240" w:lineRule="auto"/>
        <w:ind w:left="0" w:firstLine="709"/>
        <w:jc w:val="both"/>
        <w:rPr>
          <w:rFonts w:ascii="Times New Roman" w:hAnsi="Times New Roman"/>
          <w:sz w:val="24"/>
          <w:szCs w:val="24"/>
        </w:rPr>
      </w:pPr>
      <w:r w:rsidRPr="003A1953">
        <w:rPr>
          <w:rFonts w:ascii="Times New Roman" w:hAnsi="Times New Roman"/>
          <w:sz w:val="24"/>
          <w:szCs w:val="24"/>
        </w:rPr>
        <w:t xml:space="preserve">Безотзывной банковской гарантии, переданной по системе SWIFT в банк </w:t>
      </w:r>
      <w:r w:rsidR="00D53947">
        <w:rPr>
          <w:rFonts w:ascii="Times New Roman" w:hAnsi="Times New Roman"/>
          <w:sz w:val="24"/>
          <w:szCs w:val="24"/>
        </w:rPr>
        <w:t>Сублицензиата</w:t>
      </w:r>
      <w:r w:rsidRPr="003A1953">
        <w:rPr>
          <w:rFonts w:ascii="Times New Roman" w:hAnsi="Times New Roman"/>
          <w:sz w:val="24"/>
          <w:szCs w:val="24"/>
        </w:rPr>
        <w:t xml:space="preserve">, с инструкцией авизовать данную гарантию </w:t>
      </w:r>
      <w:r w:rsidR="00D53947">
        <w:rPr>
          <w:rFonts w:ascii="Times New Roman" w:hAnsi="Times New Roman"/>
          <w:sz w:val="24"/>
          <w:szCs w:val="24"/>
        </w:rPr>
        <w:t>Сублицензиату</w:t>
      </w:r>
      <w:r w:rsidRPr="003A1953">
        <w:rPr>
          <w:rFonts w:ascii="Times New Roman" w:hAnsi="Times New Roman"/>
          <w:sz w:val="24"/>
          <w:szCs w:val="24"/>
        </w:rPr>
        <w:t>. При данном виде предоставления банковской гарантии полномочия лица, подписавшего данную гарантию, считаются подтвержденными.</w:t>
      </w:r>
    </w:p>
    <w:p w:rsidR="00A15E97" w:rsidRPr="003A1953" w:rsidRDefault="00A15E97" w:rsidP="00D30766">
      <w:pPr>
        <w:pStyle w:val="af9"/>
        <w:numPr>
          <w:ilvl w:val="2"/>
          <w:numId w:val="15"/>
        </w:numPr>
        <w:tabs>
          <w:tab w:val="num" w:pos="709"/>
        </w:tabs>
        <w:spacing w:after="0" w:line="240" w:lineRule="auto"/>
        <w:ind w:left="0" w:firstLine="709"/>
        <w:jc w:val="both"/>
        <w:rPr>
          <w:rFonts w:ascii="Times New Roman" w:hAnsi="Times New Roman"/>
          <w:sz w:val="24"/>
          <w:szCs w:val="24"/>
        </w:rPr>
      </w:pPr>
      <w:r w:rsidRPr="003A1953">
        <w:rPr>
          <w:rFonts w:ascii="Times New Roman" w:hAnsi="Times New Roman"/>
          <w:sz w:val="24"/>
          <w:szCs w:val="24"/>
        </w:rPr>
        <w:t>Безотзывной банковской гарантии на бланке банка-гаранта, подписанной уполномоченным лицом банка-гаранта, с печатью банка-гаранта.</w:t>
      </w:r>
    </w:p>
    <w:p w:rsidR="00A15E97" w:rsidRPr="003A1953" w:rsidRDefault="00A15E97" w:rsidP="00D30766">
      <w:pPr>
        <w:pStyle w:val="af9"/>
        <w:numPr>
          <w:ilvl w:val="2"/>
          <w:numId w:val="15"/>
        </w:numPr>
        <w:tabs>
          <w:tab w:val="num" w:pos="709"/>
        </w:tabs>
        <w:spacing w:after="0" w:line="240" w:lineRule="auto"/>
        <w:ind w:left="0" w:firstLine="709"/>
        <w:jc w:val="both"/>
        <w:rPr>
          <w:rFonts w:ascii="Times New Roman" w:hAnsi="Times New Roman"/>
          <w:sz w:val="24"/>
          <w:szCs w:val="24"/>
        </w:rPr>
      </w:pPr>
      <w:r w:rsidRPr="003A1953">
        <w:rPr>
          <w:rFonts w:ascii="Times New Roman" w:hAnsi="Times New Roman"/>
          <w:sz w:val="24"/>
          <w:szCs w:val="24"/>
        </w:rPr>
        <w:t>Договора поручительства с подписью уполномоченного лица Поручителя и печатью Поручителя.</w:t>
      </w:r>
    </w:p>
    <w:p w:rsidR="00A15E97" w:rsidRPr="003A1953" w:rsidRDefault="00A15E97" w:rsidP="00302762">
      <w:pPr>
        <w:numPr>
          <w:ilvl w:val="1"/>
          <w:numId w:val="15"/>
        </w:numPr>
        <w:ind w:left="0" w:firstLine="709"/>
        <w:jc w:val="both"/>
      </w:pPr>
      <w:r w:rsidRPr="003A1953">
        <w:rPr>
          <w:sz w:val="23"/>
          <w:szCs w:val="23"/>
        </w:rPr>
        <w:t>Вид</w:t>
      </w:r>
      <w:r w:rsidRPr="003A1953">
        <w:t xml:space="preserve"> обеспечения возврата авансового платежа из указанных в настоящем пункте видов определяется </w:t>
      </w:r>
      <w:r w:rsidR="00537806">
        <w:t>Лицензиатом</w:t>
      </w:r>
      <w:r w:rsidR="00537806" w:rsidRPr="003A1953">
        <w:t xml:space="preserve"> </w:t>
      </w:r>
      <w:r w:rsidRPr="003A1953">
        <w:t>самостоятельно.</w:t>
      </w:r>
    </w:p>
    <w:p w:rsidR="00A15E97" w:rsidRPr="003A1953" w:rsidRDefault="00A15E97" w:rsidP="00A15E97">
      <w:pPr>
        <w:ind w:firstLine="720"/>
        <w:jc w:val="both"/>
      </w:pPr>
      <w:r w:rsidRPr="003A1953">
        <w:t>В случае если обеспечение возврата авансового платежа предоставляется в виде банковской гарантии банка-нерезидента, то данная банковская гарантия должна предоставляться согласно пунктам 11.2.1 и/или 11.2.2 настоящего Договора.</w:t>
      </w:r>
    </w:p>
    <w:p w:rsidR="00A15E97" w:rsidRPr="003A1953" w:rsidRDefault="00A15E97" w:rsidP="00D30766">
      <w:pPr>
        <w:numPr>
          <w:ilvl w:val="1"/>
          <w:numId w:val="15"/>
        </w:numPr>
        <w:tabs>
          <w:tab w:val="num" w:pos="561"/>
        </w:tabs>
        <w:ind w:left="0" w:firstLine="720"/>
        <w:jc w:val="both"/>
      </w:pPr>
      <w:r w:rsidRPr="003A1953">
        <w:t xml:space="preserve"> Банковская гарантия оформляется в соответствие с формой, установленной Приложением № 5 к настоящему Договору.</w:t>
      </w:r>
    </w:p>
    <w:p w:rsidR="00A15E97" w:rsidRPr="003A1953" w:rsidRDefault="00A15E97" w:rsidP="00D30766">
      <w:pPr>
        <w:numPr>
          <w:ilvl w:val="1"/>
          <w:numId w:val="15"/>
        </w:numPr>
        <w:tabs>
          <w:tab w:val="num" w:pos="561"/>
        </w:tabs>
        <w:ind w:left="0" w:firstLine="720"/>
        <w:jc w:val="both"/>
      </w:pPr>
      <w:r w:rsidRPr="003A1953">
        <w:t>Договор поручительства заключается по форме, установленной в Приложении № 6 к настоящему Договору.</w:t>
      </w:r>
    </w:p>
    <w:p w:rsidR="00A15E97" w:rsidRPr="003A1953" w:rsidRDefault="00A15E97" w:rsidP="00D30766">
      <w:pPr>
        <w:numPr>
          <w:ilvl w:val="1"/>
          <w:numId w:val="15"/>
        </w:numPr>
        <w:tabs>
          <w:tab w:val="num" w:pos="561"/>
        </w:tabs>
        <w:ind w:left="0" w:firstLine="720"/>
        <w:jc w:val="both"/>
      </w:pPr>
      <w:r w:rsidRPr="003A1953">
        <w:t xml:space="preserve">  </w:t>
      </w:r>
      <w:proofErr w:type="gramStart"/>
      <w:r w:rsidRPr="003A1953">
        <w:t xml:space="preserve">Банк, предоставляющий в пользу </w:t>
      </w:r>
      <w:r w:rsidR="00537806">
        <w:t>Лицензиата</w:t>
      </w:r>
      <w:r w:rsidR="00537806" w:rsidRPr="003A1953">
        <w:t xml:space="preserve"> </w:t>
      </w:r>
      <w:r w:rsidRPr="003A1953">
        <w:t>банковскую гарантию должен быть предварительно согласован</w:t>
      </w:r>
      <w:proofErr w:type="gramEnd"/>
      <w:r w:rsidRPr="003A1953">
        <w:t xml:space="preserve"> с </w:t>
      </w:r>
      <w:r w:rsidR="00D53947">
        <w:t>Сублицензиатом</w:t>
      </w:r>
      <w:r w:rsidRPr="003A1953">
        <w:t>.</w:t>
      </w:r>
    </w:p>
    <w:p w:rsidR="00A15E97" w:rsidRPr="003A1953" w:rsidRDefault="00A15E97" w:rsidP="00D30766">
      <w:pPr>
        <w:numPr>
          <w:ilvl w:val="1"/>
          <w:numId w:val="15"/>
        </w:numPr>
        <w:tabs>
          <w:tab w:val="num" w:pos="561"/>
        </w:tabs>
        <w:ind w:left="0" w:firstLine="720"/>
        <w:jc w:val="both"/>
      </w:pPr>
      <w:r w:rsidRPr="003A1953">
        <w:t>В случае если последний день срока действия банковской гарантии в соответствии с требованиями настоящего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A15E97" w:rsidRPr="003A1953" w:rsidRDefault="00A15E97" w:rsidP="00D30766">
      <w:pPr>
        <w:numPr>
          <w:ilvl w:val="1"/>
          <w:numId w:val="15"/>
        </w:numPr>
        <w:tabs>
          <w:tab w:val="num" w:pos="561"/>
        </w:tabs>
        <w:ind w:left="0" w:firstLine="720"/>
        <w:jc w:val="both"/>
      </w:pPr>
      <w:r w:rsidRPr="003A1953">
        <w:t xml:space="preserve">Если в течение 30 (Тридцати) рабочих дней </w:t>
      </w:r>
      <w:proofErr w:type="gramStart"/>
      <w:r w:rsidRPr="003A1953">
        <w:t>с даты окончания</w:t>
      </w:r>
      <w:proofErr w:type="gramEnd"/>
      <w:r w:rsidRPr="003A1953">
        <w:t xml:space="preserve"> срока действия банковской гарантии </w:t>
      </w:r>
      <w:r w:rsidR="00D53947">
        <w:t>Сублицензиат</w:t>
      </w:r>
      <w:r w:rsidR="00D53947" w:rsidRPr="003A1953">
        <w:t xml:space="preserve"> </w:t>
      </w:r>
      <w:r w:rsidRPr="003A1953">
        <w:t xml:space="preserve">не потребует от </w:t>
      </w:r>
      <w:r w:rsidR="00537806">
        <w:t>Лицензиата</w:t>
      </w:r>
      <w:r w:rsidR="00537806" w:rsidRPr="003A1953">
        <w:t xml:space="preserve"> </w:t>
      </w:r>
      <w:r w:rsidRPr="003A1953">
        <w:t xml:space="preserve">возврата банковской гарантии в письменной форме, то возврат </w:t>
      </w:r>
      <w:r w:rsidR="00D53947">
        <w:t>Сублицензиату</w:t>
      </w:r>
      <w:r w:rsidR="00D53947" w:rsidRPr="003A1953">
        <w:t xml:space="preserve"> </w:t>
      </w:r>
      <w:r w:rsidRPr="003A1953">
        <w:t>банковской гарантии с истекшим сроком действия не производится.</w:t>
      </w:r>
    </w:p>
    <w:p w:rsidR="00A15E97" w:rsidRPr="003A1953" w:rsidRDefault="00A15E97" w:rsidP="00D30766">
      <w:pPr>
        <w:numPr>
          <w:ilvl w:val="1"/>
          <w:numId w:val="15"/>
        </w:numPr>
        <w:tabs>
          <w:tab w:val="num" w:pos="561"/>
        </w:tabs>
        <w:ind w:left="0" w:firstLine="720"/>
        <w:jc w:val="both"/>
      </w:pPr>
      <w:r w:rsidRPr="003A1953">
        <w:t>Банковские гарантии должны соответствовать требованиям, установленным статьями 368 – 378 Гражданского кодекса Российской Федерации, а также следующим требованиям:</w:t>
      </w:r>
    </w:p>
    <w:p w:rsidR="00A15E97" w:rsidRPr="003A1953" w:rsidRDefault="00A15E97" w:rsidP="00A15E97">
      <w:pPr>
        <w:ind w:firstLine="720"/>
        <w:jc w:val="both"/>
      </w:pPr>
      <w:r w:rsidRPr="003A1953">
        <w:t xml:space="preserve">- бенефициаром в банковской гарантии должен быть указан </w:t>
      </w:r>
      <w:r w:rsidR="00D53947">
        <w:t>Сублицензиат</w:t>
      </w:r>
      <w:r w:rsidRPr="003A1953">
        <w:t xml:space="preserve">, принципалом – </w:t>
      </w:r>
      <w:r w:rsidR="00537806">
        <w:t>Лицензиат</w:t>
      </w:r>
      <w:r w:rsidRPr="003A1953">
        <w:t>, гарантом – банк, выдавший банковскую гарантию;</w:t>
      </w:r>
    </w:p>
    <w:p w:rsidR="00A15E97" w:rsidRPr="003A1953" w:rsidRDefault="00A15E97" w:rsidP="00A15E97">
      <w:pPr>
        <w:ind w:firstLine="720"/>
        <w:jc w:val="both"/>
      </w:pPr>
      <w:r w:rsidRPr="003A1953">
        <w:t xml:space="preserve">- в банковской гарантии в обязательном порядке указывается сумма, в пределах которой гарант гарантирует исполнение соответствующих обязательств </w:t>
      </w:r>
      <w:r w:rsidR="00537806">
        <w:t>Лицензиата</w:t>
      </w:r>
      <w:r w:rsidRPr="003A1953">
        <w:t>;</w:t>
      </w:r>
    </w:p>
    <w:p w:rsidR="00A15E97" w:rsidRPr="003A1953" w:rsidRDefault="00A15E97" w:rsidP="00A15E97">
      <w:pPr>
        <w:ind w:firstLine="720"/>
        <w:jc w:val="both"/>
      </w:pPr>
      <w:r w:rsidRPr="003A1953">
        <w:t>- банковская гарантия должна содержать ссылку на настоящий Договор с указанием на стороны договора, наименование договора, номер и дату договора, обязательства, с обеспечение исполнения которых выдается гарантия;</w:t>
      </w:r>
    </w:p>
    <w:p w:rsidR="00A15E97" w:rsidRPr="003A1953" w:rsidRDefault="00A15E97" w:rsidP="00A15E97">
      <w:pPr>
        <w:ind w:firstLine="720"/>
        <w:jc w:val="both"/>
      </w:pPr>
      <w:r w:rsidRPr="003A1953">
        <w:t xml:space="preserve">- в банковской гарантии должно быть предусмотрено, что для истребования суммы обеспечения </w:t>
      </w:r>
      <w:r w:rsidR="00D53947">
        <w:t>Сублицензиат</w:t>
      </w:r>
      <w:r w:rsidR="00D53947" w:rsidRPr="003A1953">
        <w:t xml:space="preserve"> </w:t>
      </w:r>
      <w:r w:rsidRPr="003A1953">
        <w:t xml:space="preserve">направляет гаранту только письменное требование или требование с </w:t>
      </w:r>
      <w:r w:rsidRPr="003A1953">
        <w:lastRenderedPageBreak/>
        <w:t xml:space="preserve">использованием системы </w:t>
      </w:r>
      <w:r w:rsidRPr="003A1953">
        <w:rPr>
          <w:lang w:val="en-US"/>
        </w:rPr>
        <w:t>SWIFT</w:t>
      </w:r>
      <w:r w:rsidRPr="003A1953">
        <w:t xml:space="preserve">, в котором </w:t>
      </w:r>
      <w:r w:rsidR="00D53947">
        <w:t>Сублицензиат</w:t>
      </w:r>
      <w:r w:rsidR="00D53947" w:rsidRPr="003A1953">
        <w:t xml:space="preserve"> </w:t>
      </w:r>
      <w:r w:rsidRPr="003A1953">
        <w:t>указывает, в чем состоит нарушение Лицензиатом обязательств, в обеспечение которых выдана гарантия;</w:t>
      </w:r>
    </w:p>
    <w:p w:rsidR="00A15E97" w:rsidRPr="003A1953" w:rsidRDefault="00A15E97" w:rsidP="00A15E97">
      <w:pPr>
        <w:ind w:firstLine="720"/>
        <w:jc w:val="both"/>
      </w:pPr>
      <w:r w:rsidRPr="003A1953">
        <w:t xml:space="preserve">- в банковской гарантии указывается срок ее действия в соответствии с п. </w:t>
      </w:r>
      <w:r w:rsidR="00CB0DCE" w:rsidRPr="003A1953">
        <w:t>11</w:t>
      </w:r>
      <w:r w:rsidRPr="003A1953">
        <w:t>.1. настоящего договора;</w:t>
      </w:r>
    </w:p>
    <w:p w:rsidR="00A15E97" w:rsidRPr="003A1953" w:rsidRDefault="00A15E97" w:rsidP="00A15E97">
      <w:pPr>
        <w:ind w:firstLine="720"/>
        <w:jc w:val="both"/>
      </w:pPr>
      <w:r w:rsidRPr="003A1953">
        <w:t>- банковская гарантия должна быть безотзывной;</w:t>
      </w:r>
    </w:p>
    <w:p w:rsidR="00A15E97" w:rsidRPr="003A1953" w:rsidRDefault="00A15E97" w:rsidP="00A15E97">
      <w:pPr>
        <w:ind w:firstLine="720"/>
        <w:jc w:val="both"/>
      </w:pPr>
      <w:r w:rsidRPr="003A1953">
        <w:t xml:space="preserve">- платеж по банковской гарантии должен быть осуществлен гарантом в течение 5 (Пяти) банковских дней с момента получения письменного требования </w:t>
      </w:r>
      <w:r w:rsidR="00D53947">
        <w:t>Сублицензиата</w:t>
      </w:r>
      <w:r w:rsidR="00D53947" w:rsidRPr="003A1953">
        <w:t xml:space="preserve"> </w:t>
      </w:r>
      <w:r w:rsidRPr="003A1953">
        <w:t xml:space="preserve">или требования </w:t>
      </w:r>
      <w:r w:rsidR="00D53947">
        <w:t>Сублицензиата</w:t>
      </w:r>
      <w:r w:rsidR="00D53947" w:rsidRPr="003A1953">
        <w:t xml:space="preserve"> </w:t>
      </w:r>
      <w:r w:rsidRPr="003A1953">
        <w:t>с использованием системы SWIFT;</w:t>
      </w:r>
    </w:p>
    <w:p w:rsidR="00A15E97" w:rsidRPr="003A1953" w:rsidRDefault="00A15E97" w:rsidP="00A15E97">
      <w:pPr>
        <w:ind w:firstLine="720"/>
        <w:jc w:val="both"/>
      </w:pPr>
      <w:r w:rsidRPr="003A1953">
        <w:t xml:space="preserve">- обязательство гаранта по выплате суммы гарантии считается исполненным надлежащим образом после зачисления денежных средств на расчетный счет </w:t>
      </w:r>
      <w:r w:rsidR="00D53947">
        <w:t>Сублицензиата</w:t>
      </w:r>
      <w:r w:rsidRPr="003A1953">
        <w:t>;</w:t>
      </w:r>
    </w:p>
    <w:p w:rsidR="00A15E97" w:rsidRPr="003A1953" w:rsidRDefault="00A15E97" w:rsidP="00A15E97">
      <w:pPr>
        <w:ind w:firstLine="720"/>
        <w:jc w:val="both"/>
      </w:pPr>
      <w:r w:rsidRPr="003A1953">
        <w:t>- банковская гарантия должна содержать условие, что любые споры по данной гарантии подлежат разрешению в Арбитражном суде Нижегородской области;</w:t>
      </w:r>
    </w:p>
    <w:p w:rsidR="00A15E97" w:rsidRPr="003A1953" w:rsidRDefault="00A15E97" w:rsidP="00A15E97">
      <w:pPr>
        <w:ind w:firstLine="720"/>
        <w:jc w:val="both"/>
      </w:pPr>
      <w:r w:rsidRPr="003A1953">
        <w:t xml:space="preserve">- к банковской гарантии должны быть приложены документы, указанные в </w:t>
      </w:r>
      <w:r w:rsidR="00CB0DCE" w:rsidRPr="003A1953">
        <w:t>11</w:t>
      </w:r>
      <w:r w:rsidRPr="003A1953">
        <w:t>.11 настоящего Договора;</w:t>
      </w:r>
    </w:p>
    <w:p w:rsidR="00A15E97" w:rsidRPr="003A1953" w:rsidRDefault="00A15E97" w:rsidP="00A15E97">
      <w:pPr>
        <w:ind w:firstLine="720"/>
        <w:jc w:val="both"/>
      </w:pPr>
      <w:r w:rsidRPr="003A1953">
        <w:t xml:space="preserve">- в банковской гарантии не должно быть условий или требований, противоречащих </w:t>
      </w:r>
      <w:proofErr w:type="gramStart"/>
      <w:r w:rsidRPr="003A1953">
        <w:t>вышеизложенному</w:t>
      </w:r>
      <w:proofErr w:type="gramEnd"/>
      <w:r w:rsidRPr="003A1953">
        <w:t xml:space="preserve"> или делающих вышеизложенное неисполнимым. </w:t>
      </w:r>
    </w:p>
    <w:p w:rsidR="00A15E97" w:rsidRPr="003A1953" w:rsidRDefault="00A15E97" w:rsidP="00D30766">
      <w:pPr>
        <w:numPr>
          <w:ilvl w:val="1"/>
          <w:numId w:val="15"/>
        </w:numPr>
        <w:tabs>
          <w:tab w:val="num" w:pos="561"/>
        </w:tabs>
        <w:ind w:left="0" w:firstLine="720"/>
        <w:jc w:val="both"/>
      </w:pPr>
      <w:r w:rsidRPr="003A1953">
        <w:t>Банковская гарантия должна быть выдана банком, отвечающим следующим требованиям:</w:t>
      </w:r>
    </w:p>
    <w:p w:rsidR="00A15E97" w:rsidRPr="003A1953" w:rsidRDefault="00A15E97" w:rsidP="00A15E97">
      <w:pPr>
        <w:ind w:firstLine="720"/>
        <w:jc w:val="both"/>
      </w:pPr>
      <w:r w:rsidRPr="003A1953">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A15E97" w:rsidRPr="003A1953" w:rsidRDefault="00A15E97" w:rsidP="00A15E97">
      <w:pPr>
        <w:ind w:firstLine="720"/>
        <w:jc w:val="both"/>
      </w:pPr>
      <w:r w:rsidRPr="003A1953">
        <w:t xml:space="preserve"> - наличие в системе страхования вкладов (в случае если банковскую гарантию предоставляет российский банк);</w:t>
      </w:r>
    </w:p>
    <w:p w:rsidR="00A15E97" w:rsidRPr="003A1953" w:rsidRDefault="00A15E97" w:rsidP="00A15E97">
      <w:pPr>
        <w:ind w:firstLine="720"/>
        <w:jc w:val="both"/>
      </w:pPr>
      <w:r w:rsidRPr="003A1953">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A15E97" w:rsidRPr="003A1953" w:rsidRDefault="00A15E97" w:rsidP="00A15E97">
      <w:pPr>
        <w:ind w:firstLine="720"/>
        <w:jc w:val="both"/>
      </w:pPr>
      <w:r w:rsidRPr="003A1953">
        <w:t>- не принимаются банковские гарантии, выдаваемые некоммерческими кредитными организациями и страховыми организациями;</w:t>
      </w:r>
    </w:p>
    <w:p w:rsidR="00A15E97" w:rsidRPr="003A1953" w:rsidRDefault="00A15E97" w:rsidP="00A15E97">
      <w:pPr>
        <w:ind w:firstLine="720"/>
        <w:jc w:val="both"/>
      </w:pPr>
      <w:r w:rsidRPr="003A1953">
        <w:t>-отсутствие резких изменений численных параметров деятельности банка.</w:t>
      </w:r>
    </w:p>
    <w:p w:rsidR="00A15E97" w:rsidRPr="003A1953" w:rsidRDefault="00A15E97" w:rsidP="00A15E97">
      <w:pPr>
        <w:ind w:firstLine="720"/>
        <w:jc w:val="both"/>
      </w:pPr>
      <w:r w:rsidRPr="003A1953">
        <w:t>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по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A15E97" w:rsidRPr="003A1953" w:rsidRDefault="00A15E97" w:rsidP="00D30766">
      <w:pPr>
        <w:numPr>
          <w:ilvl w:val="1"/>
          <w:numId w:val="15"/>
        </w:numPr>
        <w:tabs>
          <w:tab w:val="num" w:pos="561"/>
        </w:tabs>
        <w:ind w:left="0" w:firstLine="720"/>
        <w:jc w:val="both"/>
      </w:pPr>
      <w:r w:rsidRPr="003A1953">
        <w:t xml:space="preserve">При предоставлении обеспечения возврата авансового платежа согласно пункту </w:t>
      </w:r>
      <w:r w:rsidR="00CB0DCE" w:rsidRPr="003A1953">
        <w:t>11</w:t>
      </w:r>
      <w:r w:rsidRPr="003A1953">
        <w:t>.2.3 настоящего Договора к обеспечению в обязательном порядке прилагаются следующие документы, подтверждающие полномочия лица, подписавшего обеспечение:</w:t>
      </w:r>
    </w:p>
    <w:p w:rsidR="00A15E97" w:rsidRPr="003A1953" w:rsidRDefault="00A15E97" w:rsidP="00A15E97">
      <w:pPr>
        <w:ind w:firstLine="720"/>
        <w:jc w:val="both"/>
      </w:pPr>
      <w:r w:rsidRPr="003A1953">
        <w:t>- заверенные уполномоченным лицом банка-гаранта или нотариально заверенные копии действующих учредительных документов банка-гаранта;</w:t>
      </w:r>
    </w:p>
    <w:p w:rsidR="00A15E97" w:rsidRPr="003A1953" w:rsidRDefault="00A15E97" w:rsidP="00A15E97">
      <w:pPr>
        <w:ind w:firstLine="720"/>
        <w:jc w:val="both"/>
      </w:pPr>
      <w:r w:rsidRPr="003A1953">
        <w:t>- 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подписана единоличным исполнительным органом банка-гаранта);</w:t>
      </w:r>
    </w:p>
    <w:p w:rsidR="00A15E97" w:rsidRPr="003A1953" w:rsidRDefault="00A15E97" w:rsidP="00A15E97">
      <w:pPr>
        <w:ind w:firstLine="720"/>
        <w:jc w:val="both"/>
      </w:pPr>
      <w:proofErr w:type="gramStart"/>
      <w:r w:rsidRPr="003A1953">
        <w:t>- подлинник или копия доверенности, заверенная лицом, ее выдавшим, или нотариально, на лицо, действующее от имени банка-гаранта, либо заверенная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3A1953">
        <w:t xml:space="preserve"> </w:t>
      </w:r>
      <w:proofErr w:type="gramStart"/>
      <w:r w:rsidRPr="003A1953">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банка-гаранта, необходимо предоставление всех поименованных в доверенности решений или, в случае отказа от предоставления данных документов, письма от уполномоченного органа, что предоставление данного обеспечения осуществляется в соответствии с решениями, перечисленными в доверенности;</w:t>
      </w:r>
      <w:proofErr w:type="gramEnd"/>
    </w:p>
    <w:p w:rsidR="00A15E97" w:rsidRPr="003A1953" w:rsidRDefault="00A15E97" w:rsidP="00A15E97">
      <w:pPr>
        <w:ind w:firstLine="720"/>
        <w:jc w:val="both"/>
      </w:pPr>
      <w:r w:rsidRPr="003A1953">
        <w:lastRenderedPageBreak/>
        <w:t xml:space="preserve">- подлинник (или нотариально заверенная копия) выписки из Единого государственного реестра юридических лиц (ЕГРЮЛ) банка-гаранта (срок действия выписки составляет 30 (Тридцать) дней </w:t>
      </w:r>
      <w:proofErr w:type="gramStart"/>
      <w:r w:rsidRPr="003A1953">
        <w:t>с даты</w:t>
      </w:r>
      <w:proofErr w:type="gramEnd"/>
      <w:r w:rsidRPr="003A1953">
        <w:t xml:space="preserve"> ее выдачи регистрирующим органом);</w:t>
      </w:r>
    </w:p>
    <w:p w:rsidR="00A15E97" w:rsidRPr="003A1953" w:rsidRDefault="00A15E97" w:rsidP="00A15E97">
      <w:pPr>
        <w:ind w:firstLine="720"/>
        <w:jc w:val="both"/>
      </w:pPr>
      <w:r w:rsidRPr="003A1953">
        <w:t>- заверенная уполномоченным органом банка-гаранта или нотариально заверенная копия лицензии Центрального Банка Российской Федерации, разрешающей выдачу банковских гарантий.</w:t>
      </w:r>
    </w:p>
    <w:p w:rsidR="00A15E97" w:rsidRPr="003A1953" w:rsidRDefault="00A15E97" w:rsidP="00D30766">
      <w:pPr>
        <w:numPr>
          <w:ilvl w:val="1"/>
          <w:numId w:val="15"/>
        </w:numPr>
        <w:tabs>
          <w:tab w:val="num" w:pos="561"/>
        </w:tabs>
        <w:ind w:left="0" w:firstLine="720"/>
        <w:jc w:val="both"/>
      </w:pPr>
      <w:r w:rsidRPr="003A1953">
        <w:t>Поручитель должен отвечать следующим требованиям:</w:t>
      </w:r>
    </w:p>
    <w:p w:rsidR="00A15E97" w:rsidRPr="003A1953" w:rsidRDefault="00A15E97" w:rsidP="00A15E97">
      <w:pPr>
        <w:ind w:firstLine="720"/>
        <w:jc w:val="both"/>
      </w:pPr>
      <w:proofErr w:type="gramStart"/>
      <w:r w:rsidRPr="003A1953">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3A1953">
        <w:t>Standart</w:t>
      </w:r>
      <w:proofErr w:type="spellEnd"/>
      <w:r w:rsidRPr="003A1953">
        <w:t xml:space="preserve"> &amp; </w:t>
      </w:r>
      <w:proofErr w:type="spellStart"/>
      <w:r w:rsidRPr="003A1953">
        <w:t>Poor’s</w:t>
      </w:r>
      <w:proofErr w:type="spellEnd"/>
      <w:r w:rsidRPr="003A1953">
        <w:t xml:space="preserve"> (www.standartandpoors.com), </w:t>
      </w:r>
      <w:proofErr w:type="spellStart"/>
      <w:r w:rsidRPr="003A1953">
        <w:t>Moody’s</w:t>
      </w:r>
      <w:proofErr w:type="spellEnd"/>
      <w:r w:rsidRPr="003A1953">
        <w:t xml:space="preserve"> </w:t>
      </w:r>
      <w:proofErr w:type="spellStart"/>
      <w:r w:rsidRPr="003A1953">
        <w:t>Investors</w:t>
      </w:r>
      <w:proofErr w:type="spellEnd"/>
      <w:r w:rsidRPr="003A1953">
        <w:t xml:space="preserve"> </w:t>
      </w:r>
      <w:proofErr w:type="spellStart"/>
      <w:r w:rsidRPr="003A1953">
        <w:t>Service</w:t>
      </w:r>
      <w:proofErr w:type="spellEnd"/>
      <w:r w:rsidRPr="003A1953">
        <w:t xml:space="preserve">, </w:t>
      </w:r>
      <w:proofErr w:type="spellStart"/>
      <w:r w:rsidRPr="003A1953">
        <w:t>Inc</w:t>
      </w:r>
      <w:proofErr w:type="spellEnd"/>
      <w:r w:rsidRPr="003A1953">
        <w:t xml:space="preserve">. (www.moodys.com) или </w:t>
      </w:r>
      <w:proofErr w:type="spellStart"/>
      <w:r w:rsidRPr="003A1953">
        <w:t>Fitch</w:t>
      </w:r>
      <w:proofErr w:type="spellEnd"/>
      <w:r w:rsidRPr="003A1953">
        <w:t xml:space="preserve"> </w:t>
      </w:r>
      <w:proofErr w:type="spellStart"/>
      <w:r w:rsidRPr="003A1953">
        <w:t>Ratings</w:t>
      </w:r>
      <w:proofErr w:type="spellEnd"/>
      <w:r w:rsidRPr="003A1953">
        <w:t xml:space="preserve"> </w:t>
      </w:r>
      <w:proofErr w:type="spellStart"/>
      <w:r w:rsidRPr="003A1953">
        <w:t>Ltd</w:t>
      </w:r>
      <w:proofErr w:type="spellEnd"/>
      <w:r w:rsidRPr="003A1953">
        <w:t xml:space="preserve">. (www.fitchratings. </w:t>
      </w:r>
      <w:proofErr w:type="spellStart"/>
      <w:r w:rsidRPr="003A1953">
        <w:t>com</w:t>
      </w:r>
      <w:proofErr w:type="spellEnd"/>
      <w:r w:rsidRPr="003A1953">
        <w:t>) на уровне не ниже</w:t>
      </w:r>
      <w:proofErr w:type="gramEnd"/>
      <w:r w:rsidRPr="003A1953">
        <w:t xml:space="preserve"> «BBB» по шкале </w:t>
      </w:r>
      <w:proofErr w:type="spellStart"/>
      <w:r w:rsidRPr="003A1953">
        <w:t>Standart</w:t>
      </w:r>
      <w:proofErr w:type="spellEnd"/>
      <w:r w:rsidRPr="003A1953">
        <w:t xml:space="preserve"> &amp; </w:t>
      </w:r>
      <w:proofErr w:type="spellStart"/>
      <w:r w:rsidRPr="003A1953">
        <w:t>Poor’s</w:t>
      </w:r>
      <w:proofErr w:type="spellEnd"/>
      <w:r w:rsidRPr="003A1953">
        <w:t xml:space="preserve"> и </w:t>
      </w:r>
      <w:proofErr w:type="spellStart"/>
      <w:r w:rsidRPr="003A1953">
        <w:t>Fitch</w:t>
      </w:r>
      <w:proofErr w:type="spellEnd"/>
      <w:r w:rsidRPr="003A1953">
        <w:t xml:space="preserve"> </w:t>
      </w:r>
      <w:proofErr w:type="spellStart"/>
      <w:r w:rsidRPr="003A1953">
        <w:t>Ratings</w:t>
      </w:r>
      <w:proofErr w:type="spellEnd"/>
      <w:r w:rsidRPr="003A1953">
        <w:t xml:space="preserve"> или не ниже «Baa2» по шкале </w:t>
      </w:r>
      <w:proofErr w:type="spellStart"/>
      <w:r w:rsidRPr="003A1953">
        <w:t>Moody’s</w:t>
      </w:r>
      <w:proofErr w:type="spellEnd"/>
      <w:r w:rsidRPr="003A1953">
        <w:t>. Указанные рейтинги должны быть действительными и не должны находиться в состоянии «отозван» или «приостановлен».</w:t>
      </w:r>
    </w:p>
    <w:p w:rsidR="00A15E97" w:rsidRPr="003A1953" w:rsidRDefault="00A15E97" w:rsidP="00A15E97">
      <w:pPr>
        <w:ind w:firstLine="720"/>
        <w:jc w:val="both"/>
      </w:pPr>
      <w:r w:rsidRPr="003A1953">
        <w:t>- при налич</w:t>
      </w:r>
      <w:proofErr w:type="gramStart"/>
      <w:r w:rsidRPr="003A1953">
        <w:t>ии у о</w:t>
      </w:r>
      <w:proofErr w:type="gramEnd"/>
      <w:r w:rsidRPr="003A1953">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A15E97" w:rsidRPr="003A1953" w:rsidRDefault="00A15E97" w:rsidP="00A15E97">
      <w:pPr>
        <w:ind w:firstLine="720"/>
        <w:jc w:val="both"/>
      </w:pPr>
      <w:r w:rsidRPr="003A1953">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A15E97" w:rsidRPr="003A1953" w:rsidRDefault="00A15E97" w:rsidP="00D30766">
      <w:pPr>
        <w:numPr>
          <w:ilvl w:val="1"/>
          <w:numId w:val="15"/>
        </w:numPr>
        <w:tabs>
          <w:tab w:val="num" w:pos="561"/>
        </w:tabs>
        <w:ind w:left="0" w:firstLine="720"/>
        <w:jc w:val="both"/>
      </w:pPr>
      <w:r w:rsidRPr="003A1953">
        <w:t xml:space="preserve">При предоставлении обеспечения возврата авансового платежа, согласно пункту </w:t>
      </w:r>
      <w:r w:rsidR="00CB0DCE" w:rsidRPr="003A1953">
        <w:t>11</w:t>
      </w:r>
      <w:r w:rsidRPr="003A1953">
        <w:t>.2.4 настоящего Договора, к обеспечению в обязательном порядке прилагаются следующие документы, подтверждающие полномочия лица, подписавшего обеспечение:</w:t>
      </w:r>
    </w:p>
    <w:p w:rsidR="00A15E97" w:rsidRPr="003A1953" w:rsidRDefault="00A15E97" w:rsidP="00A15E97">
      <w:pPr>
        <w:ind w:firstLine="720"/>
        <w:jc w:val="both"/>
      </w:pPr>
      <w:r w:rsidRPr="003A1953">
        <w:t>- заверенные уполномоченным лицом поручителя или нотариально заверенные копии действующих учредительных документов поручителя;</w:t>
      </w:r>
    </w:p>
    <w:p w:rsidR="00A15E97" w:rsidRPr="003A1953" w:rsidRDefault="00A15E97" w:rsidP="00A15E97">
      <w:pPr>
        <w:ind w:firstLine="720"/>
        <w:jc w:val="both"/>
      </w:pPr>
      <w:r w:rsidRPr="003A1953">
        <w:t>- 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подписано единоличным исполнительным органом поручителя);</w:t>
      </w:r>
    </w:p>
    <w:p w:rsidR="00A15E97" w:rsidRPr="003A1953" w:rsidRDefault="00A15E97" w:rsidP="00A15E97">
      <w:pPr>
        <w:ind w:firstLine="720"/>
        <w:jc w:val="both"/>
      </w:pPr>
      <w:proofErr w:type="gramStart"/>
      <w:r w:rsidRPr="003A1953">
        <w:t>- подлинник или копия доверенности, заверенная лицом, ее выдавшим, или нотариально, на лицо, действующее от имени поручителя, либо заверенная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3A1953">
        <w:t xml:space="preserve"> </w:t>
      </w:r>
      <w:proofErr w:type="gramStart"/>
      <w:r w:rsidRPr="003A1953">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поручителя - необходимо предоставление всех поименованных в доверенности решений или, в случае отказа от предоставления данных документов, письма от уполномоченного органа, что предоставление данного обеспечения осуществляется в соответствии с решениями, перечисленными в доверенности;</w:t>
      </w:r>
      <w:proofErr w:type="gramEnd"/>
    </w:p>
    <w:p w:rsidR="00A15E97" w:rsidRPr="003A1953" w:rsidRDefault="00A15E97" w:rsidP="00A15E97">
      <w:pPr>
        <w:ind w:firstLine="720"/>
        <w:jc w:val="both"/>
      </w:pPr>
      <w:r w:rsidRPr="003A1953">
        <w:t xml:space="preserve">- 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3A1953">
        <w:t>с даты</w:t>
      </w:r>
      <w:proofErr w:type="gramEnd"/>
      <w:r w:rsidRPr="003A1953">
        <w:t xml:space="preserve"> ее выдачи регистрирующим органом).</w:t>
      </w:r>
    </w:p>
    <w:p w:rsidR="00A15E97" w:rsidRPr="003A1953" w:rsidRDefault="00A15E97" w:rsidP="00D30766">
      <w:pPr>
        <w:numPr>
          <w:ilvl w:val="1"/>
          <w:numId w:val="15"/>
        </w:numPr>
        <w:tabs>
          <w:tab w:val="num" w:pos="561"/>
        </w:tabs>
        <w:ind w:left="0" w:firstLine="720"/>
        <w:jc w:val="both"/>
      </w:pPr>
      <w:r w:rsidRPr="003A1953">
        <w:t xml:space="preserve"> </w:t>
      </w:r>
      <w:r w:rsidR="00D53947">
        <w:t>Сублицензиат</w:t>
      </w:r>
      <w:r w:rsidR="00D53947" w:rsidRPr="003A1953">
        <w:t xml:space="preserve"> </w:t>
      </w:r>
      <w:r w:rsidRPr="003A1953">
        <w:t>отказывает в приеме обеспечения (в виде банковской гарантии или поручительства) если:</w:t>
      </w:r>
    </w:p>
    <w:p w:rsidR="00A15E97" w:rsidRPr="003A1953" w:rsidRDefault="00A15E97" w:rsidP="00A15E97">
      <w:pPr>
        <w:ind w:firstLine="720"/>
        <w:jc w:val="both"/>
      </w:pPr>
      <w:r w:rsidRPr="003A1953">
        <w:t>- такое поручительство или банковская гарантия не обеспечивает обязательства, подлежащего обеспечению в соответствии с условиями договора;</w:t>
      </w:r>
    </w:p>
    <w:p w:rsidR="00A15E97" w:rsidRPr="003A1953" w:rsidRDefault="00A15E97" w:rsidP="00A15E97">
      <w:pPr>
        <w:ind w:firstLine="720"/>
        <w:jc w:val="both"/>
      </w:pPr>
      <w:proofErr w:type="gramStart"/>
      <w:r w:rsidRPr="003A1953">
        <w:t xml:space="preserve">- лицо, выдающее обеспечение, не соответствует требованиям, установленным законодательством Российской Федерации, локальными нормативными актами </w:t>
      </w:r>
      <w:proofErr w:type="spellStart"/>
      <w:r w:rsidRPr="003A1953">
        <w:t>Госкорпорации</w:t>
      </w:r>
      <w:proofErr w:type="spellEnd"/>
      <w:r w:rsidRPr="003A1953">
        <w:t xml:space="preserve"> «</w:t>
      </w:r>
      <w:proofErr w:type="spellStart"/>
      <w:r w:rsidRPr="003A1953">
        <w:t>Росатом</w:t>
      </w:r>
      <w:proofErr w:type="spellEnd"/>
      <w:r w:rsidRPr="003A1953">
        <w:t>» и/или настоящим Договором и/или представлены недостоверные документы, подтверждающие соответствие лица, выдающего обеспечение, требованиям законодательства Российской Федерации;</w:t>
      </w:r>
      <w:proofErr w:type="gramEnd"/>
    </w:p>
    <w:p w:rsidR="00A15E97" w:rsidRPr="003A1953" w:rsidRDefault="00A15E97" w:rsidP="00A15E97">
      <w:pPr>
        <w:ind w:firstLine="720"/>
        <w:jc w:val="both"/>
      </w:pPr>
      <w:r w:rsidRPr="003A1953">
        <w:t xml:space="preserve">- получено уведомление от поручителя или банка-гаранта о </w:t>
      </w:r>
      <w:proofErr w:type="spellStart"/>
      <w:r w:rsidRPr="003A1953">
        <w:t>неподтверждении</w:t>
      </w:r>
      <w:proofErr w:type="spellEnd"/>
      <w:r w:rsidRPr="003A1953">
        <w:t xml:space="preserve"> факта выдачи обеспечения;</w:t>
      </w:r>
    </w:p>
    <w:p w:rsidR="00A15E97" w:rsidRPr="003A1953" w:rsidRDefault="00A15E97" w:rsidP="00A15E97">
      <w:pPr>
        <w:ind w:firstLine="720"/>
        <w:jc w:val="both"/>
      </w:pPr>
      <w:r w:rsidRPr="003A1953">
        <w:lastRenderedPageBreak/>
        <w:t xml:space="preserve">- в результате приема обеспечения будет иметь место превышение суммой обязательств, выданных банком-гарантом и поручителем в пользу организаций </w:t>
      </w:r>
      <w:proofErr w:type="spellStart"/>
      <w:r w:rsidRPr="003A1953">
        <w:t>Госкорпорации</w:t>
      </w:r>
      <w:proofErr w:type="spellEnd"/>
      <w:r w:rsidRPr="003A1953">
        <w:t xml:space="preserve"> «</w:t>
      </w:r>
      <w:proofErr w:type="spellStart"/>
      <w:r w:rsidRPr="003A1953">
        <w:t>Росатом</w:t>
      </w:r>
      <w:proofErr w:type="spellEnd"/>
      <w:r w:rsidRPr="003A1953">
        <w:t>», установленного максимального лимита риска;</w:t>
      </w:r>
    </w:p>
    <w:p w:rsidR="00A15E97" w:rsidRPr="003A1953" w:rsidRDefault="00A15E97" w:rsidP="00A15E97">
      <w:pPr>
        <w:ind w:firstLine="720"/>
        <w:jc w:val="both"/>
      </w:pPr>
      <w:r w:rsidRPr="003A1953">
        <w:t xml:space="preserve">- несоответствие банковской гарантии или договора поручительства требованиям настоящего Договора и согласованной Сторонами форме банковской гарантии или договора поручительства (Приложения № </w:t>
      </w:r>
      <w:r w:rsidR="00CB0DCE" w:rsidRPr="003A1953">
        <w:t>5, 6</w:t>
      </w:r>
      <w:r w:rsidRPr="003A1953">
        <w:t xml:space="preserve"> к настоящему Договору).</w:t>
      </w:r>
    </w:p>
    <w:p w:rsidR="00A15E97" w:rsidRPr="003A1953" w:rsidRDefault="00A15E97" w:rsidP="00D30766">
      <w:pPr>
        <w:numPr>
          <w:ilvl w:val="1"/>
          <w:numId w:val="15"/>
        </w:numPr>
        <w:tabs>
          <w:tab w:val="num" w:pos="561"/>
        </w:tabs>
        <w:ind w:left="0" w:firstLine="720"/>
        <w:jc w:val="both"/>
      </w:pPr>
      <w:proofErr w:type="gramStart"/>
      <w:r w:rsidRPr="003A1953">
        <w:t xml:space="preserve">В случае если по каким-либо причинам обеспечение, предоставленное </w:t>
      </w:r>
      <w:r w:rsidR="00537806">
        <w:t>Лицензиатом</w:t>
      </w:r>
      <w:r w:rsidRPr="003A1953">
        <w:t xml:space="preserve">, перестало быть действительным, закончило свое действие или иным образом перестало обеспечивать исполнение </w:t>
      </w:r>
      <w:r w:rsidR="00537806">
        <w:t>Лицензиатом</w:t>
      </w:r>
      <w:r w:rsidR="00537806" w:rsidRPr="003A1953">
        <w:t xml:space="preserve"> </w:t>
      </w:r>
      <w:r w:rsidRPr="003A1953">
        <w:t xml:space="preserve">его обязательств по настоящему Договору, а равно в случае отзыва или приостановления действия лицензии банка-гаранта, </w:t>
      </w:r>
      <w:r w:rsidR="00537806">
        <w:t>Лицензиат</w:t>
      </w:r>
      <w:r w:rsidR="00537806" w:rsidRPr="003A1953">
        <w:t xml:space="preserve"> </w:t>
      </w:r>
      <w:r w:rsidRPr="003A1953">
        <w:t xml:space="preserve">обязуется в течение 15 (Пятнадцати) календарных дней с даты наступления указанных обстоятельств предоставить </w:t>
      </w:r>
      <w:r w:rsidR="00D53947">
        <w:t>Сублицензиату</w:t>
      </w:r>
      <w:r w:rsidR="00D53947" w:rsidRPr="003A1953">
        <w:t xml:space="preserve"> </w:t>
      </w:r>
      <w:r w:rsidRPr="003A1953">
        <w:t>новое надлежащее обеспечение на тех же условиях и</w:t>
      </w:r>
      <w:proofErr w:type="gramEnd"/>
      <w:r w:rsidRPr="003A1953">
        <w:t xml:space="preserve"> в том же размере, которые указаны в настоящем разделе Договора.</w:t>
      </w:r>
    </w:p>
    <w:p w:rsidR="00A15E97" w:rsidRPr="003A1953" w:rsidRDefault="00D53947" w:rsidP="00A15E97">
      <w:pPr>
        <w:ind w:firstLine="720"/>
        <w:jc w:val="both"/>
      </w:pPr>
      <w:r>
        <w:t>Сублицензиат</w:t>
      </w:r>
      <w:r w:rsidRPr="003A1953">
        <w:t xml:space="preserve"> </w:t>
      </w:r>
      <w:r w:rsidR="00A15E97" w:rsidRPr="003A1953">
        <w:t xml:space="preserve">также вправе потребовать от </w:t>
      </w:r>
      <w:r w:rsidR="00537806">
        <w:t>Лицензиата</w:t>
      </w:r>
      <w:r w:rsidR="00537806" w:rsidRPr="003A1953">
        <w:t xml:space="preserve"> </w:t>
      </w:r>
      <w:r w:rsidR="00A15E97" w:rsidRPr="003A1953">
        <w:t>предоставления нового обеспечения в соответствии в следующих случаях:</w:t>
      </w:r>
    </w:p>
    <w:p w:rsidR="00A15E97" w:rsidRPr="003A1953" w:rsidRDefault="00A15E97" w:rsidP="00A15E97">
      <w:pPr>
        <w:ind w:firstLine="720"/>
        <w:jc w:val="both"/>
      </w:pPr>
      <w:r w:rsidRPr="003A1953">
        <w:t>- если в отношении Поручителя в соответствии с законодательством о банкротстве введена процедура наблюдения;</w:t>
      </w:r>
    </w:p>
    <w:p w:rsidR="00A15E97" w:rsidRPr="003A1953" w:rsidRDefault="00A15E97" w:rsidP="00A15E97">
      <w:pPr>
        <w:ind w:firstLine="720"/>
        <w:jc w:val="both"/>
      </w:pPr>
      <w:r w:rsidRPr="003A1953">
        <w:t>- уменьшения кредитного рейтинга Поручителя;</w:t>
      </w:r>
    </w:p>
    <w:p w:rsidR="00A15E97" w:rsidRPr="00A15E97" w:rsidRDefault="00A15E97" w:rsidP="00A15E97">
      <w:pPr>
        <w:ind w:firstLine="720"/>
        <w:jc w:val="both"/>
      </w:pPr>
      <w:r w:rsidRPr="003A1953">
        <w:t>- публикации Поручителем в соответствии с действующим законодательством сведений о начале процедуры ликвидации или реорганизации».</w:t>
      </w:r>
    </w:p>
    <w:p w:rsidR="00A15E97" w:rsidRPr="008E65B7" w:rsidRDefault="00A15E97" w:rsidP="00191521">
      <w:pPr>
        <w:jc w:val="center"/>
        <w:rPr>
          <w:b/>
          <w:color w:val="000000"/>
        </w:rPr>
      </w:pPr>
    </w:p>
    <w:p w:rsidR="00D126D4" w:rsidRDefault="00D126D4" w:rsidP="008B39F7">
      <w:pPr>
        <w:numPr>
          <w:ilvl w:val="0"/>
          <w:numId w:val="1"/>
        </w:numPr>
        <w:jc w:val="center"/>
        <w:rPr>
          <w:b/>
        </w:rPr>
      </w:pPr>
      <w:r w:rsidRPr="008E65B7">
        <w:rPr>
          <w:b/>
        </w:rPr>
        <w:t>ПРИЛОЖЕНИЯ</w:t>
      </w:r>
    </w:p>
    <w:p w:rsidR="00D126D4" w:rsidRPr="008E65B7" w:rsidRDefault="00D126D4" w:rsidP="00D126D4">
      <w:pPr>
        <w:ind w:firstLine="720"/>
        <w:jc w:val="both"/>
      </w:pPr>
      <w:r w:rsidRPr="008E65B7">
        <w:t>К настоящему Договору прилагаются:</w:t>
      </w:r>
    </w:p>
    <w:p w:rsidR="00D126D4" w:rsidRDefault="00D126D4" w:rsidP="00D30766">
      <w:pPr>
        <w:numPr>
          <w:ilvl w:val="0"/>
          <w:numId w:val="3"/>
        </w:numPr>
        <w:jc w:val="both"/>
      </w:pPr>
      <w:r>
        <w:t>Спецификация</w:t>
      </w:r>
      <w:r w:rsidR="004D712E">
        <w:t xml:space="preserve"> № 1</w:t>
      </w:r>
      <w:r w:rsidRPr="008E65B7">
        <w:t xml:space="preserve"> (Приложение № 1)</w:t>
      </w:r>
      <w:r>
        <w:t xml:space="preserve"> </w:t>
      </w:r>
    </w:p>
    <w:p w:rsidR="003E4772" w:rsidRPr="003A1953" w:rsidRDefault="003E4772" w:rsidP="00D30766">
      <w:pPr>
        <w:numPr>
          <w:ilvl w:val="0"/>
          <w:numId w:val="3"/>
        </w:numPr>
        <w:jc w:val="both"/>
      </w:pPr>
      <w:r>
        <w:t>Спецификация</w:t>
      </w:r>
      <w:r w:rsidR="004D712E">
        <w:t xml:space="preserve"> № 2 </w:t>
      </w:r>
      <w:r w:rsidRPr="003A1953">
        <w:t xml:space="preserve"> (Приложение № 2)</w:t>
      </w:r>
    </w:p>
    <w:p w:rsidR="00181E03" w:rsidRPr="003A1953" w:rsidRDefault="00181E03" w:rsidP="00D30766">
      <w:pPr>
        <w:numPr>
          <w:ilvl w:val="0"/>
          <w:numId w:val="3"/>
        </w:numPr>
        <w:jc w:val="both"/>
      </w:pPr>
      <w:r w:rsidRPr="003A1953">
        <w:t>Регламент службы тех</w:t>
      </w:r>
      <w:r w:rsidR="00F73281" w:rsidRPr="003A1953">
        <w:t>нической</w:t>
      </w:r>
      <w:r w:rsidRPr="003A1953">
        <w:t xml:space="preserve"> поддержки (Приложение №</w:t>
      </w:r>
      <w:r w:rsidR="000B39F5" w:rsidRPr="003A1953">
        <w:t>3</w:t>
      </w:r>
      <w:r w:rsidRPr="003A1953">
        <w:t>)</w:t>
      </w:r>
    </w:p>
    <w:p w:rsidR="000B39F5" w:rsidRPr="003A1953" w:rsidRDefault="000B39F5" w:rsidP="00D30766">
      <w:pPr>
        <w:numPr>
          <w:ilvl w:val="0"/>
          <w:numId w:val="3"/>
        </w:numPr>
        <w:jc w:val="both"/>
      </w:pPr>
      <w:r w:rsidRPr="003A1953">
        <w:t>Лицензионное соглашение (Приложение № 4)</w:t>
      </w:r>
    </w:p>
    <w:p w:rsidR="003A1953" w:rsidRPr="003A1953" w:rsidRDefault="003A1953" w:rsidP="00D30766">
      <w:pPr>
        <w:numPr>
          <w:ilvl w:val="0"/>
          <w:numId w:val="3"/>
        </w:numPr>
        <w:jc w:val="both"/>
      </w:pPr>
      <w:r w:rsidRPr="003A1953">
        <w:t>Банковская гарантия возврата аванса (Приложение 5)</w:t>
      </w:r>
    </w:p>
    <w:p w:rsidR="000B39F5" w:rsidRDefault="003A1953" w:rsidP="00D30766">
      <w:pPr>
        <w:numPr>
          <w:ilvl w:val="0"/>
          <w:numId w:val="3"/>
        </w:numPr>
        <w:jc w:val="both"/>
      </w:pPr>
      <w:r w:rsidRPr="003A1953">
        <w:t>Договор поручительства (Приложение 6)</w:t>
      </w:r>
    </w:p>
    <w:p w:rsidR="00D126D4" w:rsidRPr="00AD6677" w:rsidRDefault="00D126D4" w:rsidP="00191521">
      <w:pPr>
        <w:jc w:val="center"/>
        <w:rPr>
          <w:color w:val="000000"/>
        </w:rPr>
      </w:pPr>
    </w:p>
    <w:p w:rsidR="00191521" w:rsidRPr="008E65B7" w:rsidRDefault="00191521" w:rsidP="008B39F7">
      <w:pPr>
        <w:numPr>
          <w:ilvl w:val="0"/>
          <w:numId w:val="1"/>
        </w:numPr>
        <w:jc w:val="center"/>
        <w:rPr>
          <w:b/>
          <w:color w:val="000000"/>
        </w:rPr>
      </w:pPr>
      <w:r w:rsidRPr="008E65B7">
        <w:rPr>
          <w:b/>
          <w:color w:val="000000"/>
        </w:rPr>
        <w:t xml:space="preserve">АДРЕСА, </w:t>
      </w:r>
      <w:r w:rsidRPr="000218BE">
        <w:rPr>
          <w:b/>
        </w:rPr>
        <w:t>РЕКВИЗИТЫ</w:t>
      </w:r>
      <w:r w:rsidRPr="008E65B7">
        <w:rPr>
          <w:b/>
          <w:color w:val="000000"/>
        </w:rPr>
        <w:t xml:space="preserve"> СТОРОН</w:t>
      </w:r>
      <w:r>
        <w:rPr>
          <w:b/>
          <w:color w:val="000000"/>
        </w:rPr>
        <w:t>:</w:t>
      </w:r>
    </w:p>
    <w:tbl>
      <w:tblPr>
        <w:tblW w:w="9322" w:type="dxa"/>
        <w:tblLayout w:type="fixed"/>
        <w:tblLook w:val="0000" w:firstRow="0" w:lastRow="0" w:firstColumn="0" w:lastColumn="0" w:noHBand="0" w:noVBand="0"/>
      </w:tblPr>
      <w:tblGrid>
        <w:gridCol w:w="4869"/>
        <w:gridCol w:w="4453"/>
      </w:tblGrid>
      <w:tr w:rsidR="00191521" w:rsidRPr="00FF5A47" w:rsidTr="002C5043">
        <w:trPr>
          <w:trHeight w:val="4452"/>
        </w:trPr>
        <w:tc>
          <w:tcPr>
            <w:tcW w:w="4869" w:type="dxa"/>
          </w:tcPr>
          <w:p w:rsidR="00191521" w:rsidRPr="00FF5A47" w:rsidRDefault="00537806" w:rsidP="002C5043">
            <w:pPr>
              <w:jc w:val="both"/>
            </w:pPr>
            <w:r>
              <w:t>Лицензиат</w:t>
            </w:r>
            <w:r w:rsidR="00191521" w:rsidRPr="00FF5A47">
              <w:t>:</w:t>
            </w:r>
          </w:p>
          <w:p w:rsidR="0067107D" w:rsidRPr="002F5498" w:rsidRDefault="0067107D" w:rsidP="00FF5A47">
            <w:pPr>
              <w:pStyle w:val="21"/>
              <w:ind w:firstLine="0"/>
              <w:jc w:val="left"/>
              <w:rPr>
                <w:rFonts w:ascii="Times New Roman" w:hAnsi="Times New Roman"/>
                <w:sz w:val="24"/>
                <w:szCs w:val="24"/>
              </w:rPr>
            </w:pPr>
          </w:p>
          <w:p w:rsidR="0067107D" w:rsidRPr="002F5498" w:rsidRDefault="0067107D" w:rsidP="00FF5A47">
            <w:pPr>
              <w:pStyle w:val="21"/>
              <w:ind w:firstLine="0"/>
              <w:jc w:val="left"/>
              <w:rPr>
                <w:rFonts w:ascii="Times New Roman" w:hAnsi="Times New Roman"/>
                <w:sz w:val="24"/>
                <w:szCs w:val="24"/>
              </w:rPr>
            </w:pPr>
          </w:p>
        </w:tc>
        <w:tc>
          <w:tcPr>
            <w:tcW w:w="4453" w:type="dxa"/>
          </w:tcPr>
          <w:p w:rsidR="00191521" w:rsidRPr="00FF5A47" w:rsidRDefault="00D53947" w:rsidP="002C5043">
            <w:pPr>
              <w:jc w:val="both"/>
            </w:pPr>
            <w:r>
              <w:t>Сублицензиат</w:t>
            </w:r>
            <w:r w:rsidR="00191521" w:rsidRPr="00FF5A47">
              <w:t>:</w:t>
            </w:r>
          </w:p>
          <w:p w:rsidR="000B39F5" w:rsidRPr="007F6C28" w:rsidRDefault="000B39F5" w:rsidP="000B39F5">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center" w:pos="2305"/>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b/>
                <w:szCs w:val="24"/>
              </w:rPr>
            </w:pPr>
            <w:r w:rsidRPr="007F6C28">
              <w:rPr>
                <w:b/>
                <w:szCs w:val="24"/>
              </w:rPr>
              <w:t>ОАО «НИАЭП»</w:t>
            </w:r>
          </w:p>
          <w:p w:rsidR="000B39F5" w:rsidRPr="007F6C28" w:rsidRDefault="000B39F5" w:rsidP="000B39F5">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center" w:pos="2305"/>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 xml:space="preserve">Место нахождения: </w:t>
            </w:r>
            <w:smartTag w:uri="urn:schemas-microsoft-com:office:smarttags" w:element="metricconverter">
              <w:smartTagPr>
                <w:attr w:name="ProductID" w:val="603006, г"/>
              </w:smartTagPr>
              <w:r w:rsidRPr="007F6C28">
                <w:rPr>
                  <w:szCs w:val="24"/>
                </w:rPr>
                <w:t>603006, г</w:t>
              </w:r>
            </w:smartTag>
            <w:r w:rsidRPr="007F6C28">
              <w:rPr>
                <w:szCs w:val="24"/>
              </w:rPr>
              <w:t>. Нижний Новгород, пл. Свободы, д. 3</w:t>
            </w:r>
          </w:p>
          <w:p w:rsidR="000B39F5" w:rsidRPr="007F6C28" w:rsidRDefault="000B39F5" w:rsidP="000B39F5">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center" w:pos="2305"/>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ИНН/КПП: 5260214123/525350001</w:t>
            </w:r>
          </w:p>
          <w:p w:rsidR="000B39F5" w:rsidRPr="007F6C28" w:rsidRDefault="000B39F5" w:rsidP="000B39F5">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center" w:pos="2305"/>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ОГРН: 1075260029240</w:t>
            </w:r>
          </w:p>
          <w:p w:rsidR="000B39F5" w:rsidRPr="007F6C28" w:rsidRDefault="000B39F5" w:rsidP="000B39F5">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center" w:pos="2305"/>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proofErr w:type="gramStart"/>
            <w:r w:rsidRPr="007F6C28">
              <w:rPr>
                <w:szCs w:val="24"/>
              </w:rPr>
              <w:t>р</w:t>
            </w:r>
            <w:proofErr w:type="gramEnd"/>
            <w:r w:rsidRPr="007F6C28">
              <w:rPr>
                <w:szCs w:val="24"/>
              </w:rPr>
              <w:t>/</w:t>
            </w:r>
            <w:proofErr w:type="spellStart"/>
            <w:r w:rsidRPr="007F6C28">
              <w:rPr>
                <w:szCs w:val="24"/>
              </w:rPr>
              <w:t>сч</w:t>
            </w:r>
            <w:proofErr w:type="spellEnd"/>
            <w:r w:rsidRPr="007F6C28">
              <w:rPr>
                <w:szCs w:val="24"/>
              </w:rPr>
              <w:t>. 40702810542020102883</w:t>
            </w:r>
          </w:p>
          <w:p w:rsidR="000B39F5" w:rsidRPr="007F6C28" w:rsidRDefault="000B39F5" w:rsidP="000B39F5">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center" w:pos="2305"/>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 xml:space="preserve">в Волго-Вятском банке Сбербанка РФ г. </w:t>
            </w:r>
            <w:proofErr w:type="gramStart"/>
            <w:r w:rsidRPr="007F6C28">
              <w:rPr>
                <w:szCs w:val="24"/>
              </w:rPr>
              <w:t>Нижний</w:t>
            </w:r>
            <w:proofErr w:type="gramEnd"/>
            <w:r w:rsidRPr="007F6C28">
              <w:rPr>
                <w:szCs w:val="24"/>
              </w:rPr>
              <w:t xml:space="preserve"> Новгород</w:t>
            </w:r>
          </w:p>
          <w:p w:rsidR="000B39F5" w:rsidRPr="007F6C28" w:rsidRDefault="000B39F5" w:rsidP="000B39F5">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center" w:pos="2305"/>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rPr>
                <w:szCs w:val="24"/>
              </w:rPr>
            </w:pPr>
            <w:r w:rsidRPr="007F6C28">
              <w:rPr>
                <w:szCs w:val="24"/>
              </w:rPr>
              <w:t>К/</w:t>
            </w:r>
            <w:proofErr w:type="spellStart"/>
            <w:r w:rsidRPr="007F6C28">
              <w:rPr>
                <w:szCs w:val="24"/>
              </w:rPr>
              <w:t>сч</w:t>
            </w:r>
            <w:proofErr w:type="spellEnd"/>
            <w:r w:rsidRPr="007F6C28">
              <w:rPr>
                <w:szCs w:val="24"/>
              </w:rPr>
              <w:t>. 30101810900000000603</w:t>
            </w:r>
          </w:p>
          <w:p w:rsidR="00620E35" w:rsidRPr="00FF5A47" w:rsidRDefault="000B39F5" w:rsidP="000218BE">
            <w:pPr>
              <w:pStyle w:val="11"/>
              <w:tabs>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center" w:pos="2305"/>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s>
            </w:pPr>
            <w:r w:rsidRPr="007F6C28">
              <w:rPr>
                <w:szCs w:val="24"/>
              </w:rPr>
              <w:t>БИК 042202603</w:t>
            </w:r>
          </w:p>
        </w:tc>
      </w:tr>
    </w:tbl>
    <w:p w:rsidR="00191521" w:rsidRDefault="00191521" w:rsidP="00191521">
      <w:pPr>
        <w:jc w:val="both"/>
        <w:rPr>
          <w:b/>
        </w:rPr>
      </w:pPr>
      <w:r w:rsidRPr="008E65B7">
        <w:rPr>
          <w:b/>
        </w:rPr>
        <w:t>Подписи сторон:</w:t>
      </w:r>
    </w:p>
    <w:p w:rsidR="00191521" w:rsidRPr="008E65B7" w:rsidRDefault="00191521" w:rsidP="00191521">
      <w:pPr>
        <w:jc w:val="both"/>
        <w:rPr>
          <w:b/>
        </w:rPr>
      </w:pPr>
    </w:p>
    <w:p w:rsidR="00191521" w:rsidRDefault="00191521" w:rsidP="00191521">
      <w:pPr>
        <w:pStyle w:val="1"/>
        <w:spacing w:before="0" w:after="0"/>
        <w:jc w:val="both"/>
        <w:rPr>
          <w:rFonts w:ascii="Times New Roman" w:hAnsi="Times New Roman"/>
          <w:sz w:val="24"/>
          <w:szCs w:val="24"/>
        </w:rPr>
      </w:pPr>
      <w:r w:rsidRPr="008E65B7">
        <w:rPr>
          <w:rFonts w:ascii="Times New Roman" w:hAnsi="Times New Roman"/>
          <w:sz w:val="24"/>
          <w:szCs w:val="24"/>
        </w:rPr>
        <w:t xml:space="preserve">от </w:t>
      </w:r>
      <w:r w:rsidR="00537806">
        <w:rPr>
          <w:rFonts w:ascii="Times New Roman" w:hAnsi="Times New Roman"/>
          <w:sz w:val="24"/>
          <w:szCs w:val="24"/>
        </w:rPr>
        <w:t>Лицензиата</w:t>
      </w:r>
      <w:r w:rsidR="00537806" w:rsidRPr="008E65B7">
        <w:rPr>
          <w:rFonts w:ascii="Times New Roman" w:hAnsi="Times New Roman"/>
          <w:b w:val="0"/>
          <w:sz w:val="24"/>
          <w:szCs w:val="24"/>
        </w:rPr>
        <w:t xml:space="preserve">  </w:t>
      </w:r>
      <w:r w:rsidRPr="008E65B7">
        <w:rPr>
          <w:rFonts w:ascii="Times New Roman" w:hAnsi="Times New Roman"/>
          <w:b w:val="0"/>
          <w:sz w:val="24"/>
          <w:szCs w:val="24"/>
        </w:rPr>
        <w:tab/>
      </w:r>
      <w:r w:rsidRPr="008E65B7">
        <w:rPr>
          <w:rFonts w:ascii="Times New Roman" w:hAnsi="Times New Roman"/>
          <w:b w:val="0"/>
          <w:sz w:val="24"/>
          <w:szCs w:val="24"/>
        </w:rPr>
        <w:tab/>
      </w:r>
      <w:r w:rsidR="000218BE">
        <w:rPr>
          <w:rFonts w:ascii="Times New Roman" w:hAnsi="Times New Roman"/>
          <w:b w:val="0"/>
          <w:sz w:val="24"/>
          <w:szCs w:val="24"/>
        </w:rPr>
        <w:t xml:space="preserve">                               </w:t>
      </w:r>
      <w:r w:rsidRPr="008E65B7">
        <w:rPr>
          <w:rFonts w:ascii="Times New Roman" w:hAnsi="Times New Roman"/>
          <w:b w:val="0"/>
          <w:sz w:val="24"/>
          <w:szCs w:val="24"/>
        </w:rPr>
        <w:tab/>
      </w:r>
      <w:r w:rsidRPr="008E65B7">
        <w:rPr>
          <w:rFonts w:ascii="Times New Roman" w:hAnsi="Times New Roman"/>
          <w:b w:val="0"/>
          <w:sz w:val="24"/>
          <w:szCs w:val="24"/>
        </w:rPr>
        <w:tab/>
      </w:r>
      <w:r w:rsidRPr="008E65B7">
        <w:rPr>
          <w:rFonts w:ascii="Times New Roman" w:hAnsi="Times New Roman"/>
          <w:sz w:val="24"/>
          <w:szCs w:val="24"/>
        </w:rPr>
        <w:t xml:space="preserve">от </w:t>
      </w:r>
      <w:r w:rsidR="00537806">
        <w:rPr>
          <w:rFonts w:ascii="Times New Roman" w:hAnsi="Times New Roman"/>
          <w:sz w:val="24"/>
          <w:szCs w:val="24"/>
        </w:rPr>
        <w:t>Сублицензиата</w:t>
      </w:r>
    </w:p>
    <w:p w:rsidR="00191521" w:rsidRPr="0051633F" w:rsidRDefault="00191521" w:rsidP="00191521"/>
    <w:p w:rsidR="00191521" w:rsidRPr="008E65B7" w:rsidRDefault="00191521" w:rsidP="00191521">
      <w:r w:rsidRPr="008E65B7">
        <w:t>_________________________</w:t>
      </w:r>
      <w:r w:rsidRPr="008E65B7">
        <w:tab/>
        <w:t xml:space="preserve">   </w:t>
      </w:r>
      <w:r w:rsidRPr="008E65B7">
        <w:tab/>
      </w:r>
      <w:r w:rsidRPr="008E65B7">
        <w:tab/>
      </w:r>
      <w:r w:rsidRPr="008E65B7">
        <w:tab/>
        <w:t>__________________________</w:t>
      </w:r>
    </w:p>
    <w:p w:rsidR="00191521" w:rsidRPr="0015345F" w:rsidRDefault="00191521" w:rsidP="00191521">
      <w:pPr>
        <w:pStyle w:val="a9"/>
        <w:tabs>
          <w:tab w:val="left" w:pos="360"/>
          <w:tab w:val="left" w:pos="3330"/>
          <w:tab w:val="left" w:pos="5812"/>
        </w:tabs>
        <w:jc w:val="both"/>
        <w:rPr>
          <w:b/>
        </w:rPr>
      </w:pPr>
      <w:r w:rsidRPr="0015345F">
        <w:rPr>
          <w:b/>
          <w:bCs/>
        </w:rPr>
        <w:tab/>
      </w:r>
      <w:r w:rsidRPr="0015345F">
        <w:rPr>
          <w:b/>
          <w:bCs/>
        </w:rPr>
        <w:tab/>
        <w:t xml:space="preserve">                                      </w:t>
      </w:r>
      <w:r w:rsidR="00D126D4">
        <w:rPr>
          <w:b/>
        </w:rPr>
        <w:t xml:space="preserve"> </w:t>
      </w:r>
    </w:p>
    <w:p w:rsidR="0033170E" w:rsidRDefault="00191521" w:rsidP="0033170E">
      <w:pPr>
        <w:pStyle w:val="a9"/>
        <w:tabs>
          <w:tab w:val="left" w:pos="360"/>
          <w:tab w:val="left" w:pos="3330"/>
          <w:tab w:val="left" w:pos="5812"/>
        </w:tabs>
        <w:jc w:val="right"/>
      </w:pPr>
      <w:r w:rsidRPr="008E65B7">
        <w:br w:type="page"/>
      </w:r>
      <w:r w:rsidR="0033170E">
        <w:lastRenderedPageBreak/>
        <w:t>Приложение № 1</w:t>
      </w:r>
    </w:p>
    <w:p w:rsidR="0033170E" w:rsidRDefault="0033170E" w:rsidP="0033170E">
      <w:pPr>
        <w:pStyle w:val="a9"/>
        <w:tabs>
          <w:tab w:val="left" w:pos="5812"/>
        </w:tabs>
        <w:jc w:val="right"/>
      </w:pPr>
      <w:r>
        <w:t>к Договору №</w:t>
      </w:r>
      <w:r w:rsidR="000B39F5">
        <w:rPr>
          <w:b/>
        </w:rPr>
        <w:t>_________</w:t>
      </w:r>
    </w:p>
    <w:p w:rsidR="0033170E" w:rsidRDefault="0033170E" w:rsidP="0033170E">
      <w:pPr>
        <w:pStyle w:val="a9"/>
        <w:tabs>
          <w:tab w:val="left" w:pos="5812"/>
        </w:tabs>
        <w:jc w:val="right"/>
      </w:pPr>
      <w:r>
        <w:t>от «____» ________  2014 г.</w:t>
      </w:r>
    </w:p>
    <w:p w:rsidR="0033170E" w:rsidRDefault="0033170E" w:rsidP="0033170E">
      <w:pPr>
        <w:pStyle w:val="a9"/>
        <w:tabs>
          <w:tab w:val="left" w:pos="360"/>
          <w:tab w:val="left" w:pos="3330"/>
          <w:tab w:val="left" w:pos="5812"/>
        </w:tabs>
        <w:rPr>
          <w:b/>
        </w:rPr>
      </w:pPr>
    </w:p>
    <w:p w:rsidR="0033170E" w:rsidRDefault="0033170E" w:rsidP="0033170E">
      <w:pPr>
        <w:pStyle w:val="a9"/>
        <w:tabs>
          <w:tab w:val="left" w:pos="360"/>
          <w:tab w:val="left" w:pos="3330"/>
          <w:tab w:val="left" w:pos="5812"/>
        </w:tabs>
        <w:jc w:val="center"/>
        <w:rPr>
          <w:b/>
        </w:rPr>
      </w:pPr>
      <w:r>
        <w:rPr>
          <w:b/>
        </w:rPr>
        <w:t>Спецификация</w:t>
      </w:r>
      <w:r w:rsidR="00302762">
        <w:rPr>
          <w:b/>
        </w:rPr>
        <w:t xml:space="preserve"> № 1</w:t>
      </w:r>
    </w:p>
    <w:p w:rsidR="005B26FD" w:rsidRDefault="005B26FD" w:rsidP="0033170E">
      <w:pPr>
        <w:pStyle w:val="a9"/>
        <w:tabs>
          <w:tab w:val="left" w:pos="360"/>
          <w:tab w:val="left" w:pos="3330"/>
          <w:tab w:val="left" w:pos="5812"/>
        </w:tabs>
        <w:jc w:val="center"/>
        <w:rPr>
          <w:b/>
        </w:rPr>
      </w:pPr>
    </w:p>
    <w:p w:rsidR="005B26FD" w:rsidRDefault="005B26FD" w:rsidP="005B26FD">
      <w:pPr>
        <w:jc w:val="both"/>
        <w:rPr>
          <w:b/>
          <w:bCs/>
        </w:rPr>
      </w:pPr>
      <w:r>
        <w:rPr>
          <w:b/>
          <w:bCs/>
        </w:rPr>
        <w:t xml:space="preserve">Передача прав использования программного обеспечения </w:t>
      </w:r>
      <w:r>
        <w:rPr>
          <w:b/>
          <w:bCs/>
          <w:lang w:val="en-US"/>
        </w:rPr>
        <w:t>ETAP</w:t>
      </w:r>
      <w:r w:rsidRPr="005B26FD">
        <w:rPr>
          <w:b/>
          <w:bCs/>
        </w:rPr>
        <w:t xml:space="preserve"> </w:t>
      </w:r>
      <w:r>
        <w:rPr>
          <w:b/>
          <w:bCs/>
        </w:rPr>
        <w:t xml:space="preserve">для нужд ОАО «НИАЭП» по адресу: 603006, г. Нижний Новгород, пл. Свободы, д. 3 </w:t>
      </w:r>
    </w:p>
    <w:p w:rsidR="0033170E" w:rsidRDefault="0033170E" w:rsidP="0033170E">
      <w:pPr>
        <w:jc w:val="both"/>
      </w:pPr>
    </w:p>
    <w:tbl>
      <w:tblPr>
        <w:tblW w:w="10207" w:type="dxa"/>
        <w:tblInd w:w="-34" w:type="dxa"/>
        <w:tblCellMar>
          <w:left w:w="0" w:type="dxa"/>
          <w:right w:w="0" w:type="dxa"/>
        </w:tblCellMar>
        <w:tblLook w:val="04A0" w:firstRow="1" w:lastRow="0" w:firstColumn="1" w:lastColumn="0" w:noHBand="0" w:noVBand="1"/>
      </w:tblPr>
      <w:tblGrid>
        <w:gridCol w:w="6363"/>
        <w:gridCol w:w="725"/>
        <w:gridCol w:w="1559"/>
        <w:gridCol w:w="1560"/>
      </w:tblGrid>
      <w:tr w:rsidR="0033170E" w:rsidTr="0033170E">
        <w:trPr>
          <w:trHeight w:val="695"/>
        </w:trPr>
        <w:tc>
          <w:tcPr>
            <w:tcW w:w="6363" w:type="dxa"/>
            <w:tcBorders>
              <w:top w:val="single" w:sz="8" w:space="0" w:color="auto"/>
              <w:left w:val="single" w:sz="8" w:space="0" w:color="auto"/>
              <w:bottom w:val="single" w:sz="4" w:space="0" w:color="auto"/>
              <w:right w:val="single" w:sz="4" w:space="0" w:color="auto"/>
            </w:tcBorders>
            <w:tcMar>
              <w:top w:w="0" w:type="dxa"/>
              <w:left w:w="108" w:type="dxa"/>
              <w:bottom w:w="0" w:type="dxa"/>
              <w:right w:w="108" w:type="dxa"/>
            </w:tcMar>
            <w:vAlign w:val="center"/>
            <w:hideMark/>
          </w:tcPr>
          <w:p w:rsidR="0033170E" w:rsidRDefault="0033170E">
            <w:pPr>
              <w:spacing w:after="120"/>
              <w:jc w:val="center"/>
              <w:rPr>
                <w:rFonts w:eastAsia="Calibri"/>
                <w:b/>
              </w:rPr>
            </w:pPr>
            <w:r>
              <w:rPr>
                <w:b/>
              </w:rPr>
              <w:t>Наименование Лицензий</w:t>
            </w:r>
          </w:p>
        </w:tc>
        <w:tc>
          <w:tcPr>
            <w:tcW w:w="725" w:type="dxa"/>
            <w:tcBorders>
              <w:top w:val="single" w:sz="8" w:space="0" w:color="auto"/>
              <w:left w:val="single" w:sz="4" w:space="0" w:color="auto"/>
              <w:bottom w:val="single" w:sz="4" w:space="0" w:color="auto"/>
              <w:right w:val="single" w:sz="8" w:space="0" w:color="auto"/>
            </w:tcBorders>
            <w:tcMar>
              <w:top w:w="0" w:type="dxa"/>
              <w:left w:w="108" w:type="dxa"/>
              <w:bottom w:w="0" w:type="dxa"/>
              <w:right w:w="108" w:type="dxa"/>
            </w:tcMar>
            <w:vAlign w:val="center"/>
            <w:hideMark/>
          </w:tcPr>
          <w:p w:rsidR="0033170E" w:rsidRDefault="0033170E">
            <w:pPr>
              <w:spacing w:after="120"/>
              <w:jc w:val="center"/>
              <w:rPr>
                <w:rFonts w:eastAsia="Calibri"/>
                <w:b/>
              </w:rPr>
            </w:pPr>
            <w:r>
              <w:rPr>
                <w:b/>
              </w:rPr>
              <w:t>Кол-во</w:t>
            </w:r>
          </w:p>
        </w:tc>
        <w:tc>
          <w:tcPr>
            <w:tcW w:w="1559" w:type="dxa"/>
            <w:tcBorders>
              <w:top w:val="single" w:sz="8" w:space="0" w:color="auto"/>
              <w:left w:val="nil"/>
              <w:bottom w:val="single" w:sz="4" w:space="0" w:color="auto"/>
              <w:right w:val="single" w:sz="8" w:space="0" w:color="auto"/>
            </w:tcBorders>
            <w:tcMar>
              <w:top w:w="0" w:type="dxa"/>
              <w:left w:w="108" w:type="dxa"/>
              <w:bottom w:w="0" w:type="dxa"/>
              <w:right w:w="108" w:type="dxa"/>
            </w:tcMar>
            <w:vAlign w:val="center"/>
            <w:hideMark/>
          </w:tcPr>
          <w:p w:rsidR="0033170E" w:rsidRDefault="0033170E">
            <w:pPr>
              <w:spacing w:after="120"/>
              <w:jc w:val="center"/>
              <w:rPr>
                <w:rFonts w:eastAsia="Calibri"/>
                <w:b/>
              </w:rPr>
            </w:pPr>
            <w:r>
              <w:rPr>
                <w:b/>
              </w:rPr>
              <w:t>Цена, руб.</w:t>
            </w:r>
          </w:p>
        </w:tc>
        <w:tc>
          <w:tcPr>
            <w:tcW w:w="1560" w:type="dxa"/>
            <w:tcBorders>
              <w:top w:val="single" w:sz="8" w:space="0" w:color="auto"/>
              <w:left w:val="nil"/>
              <w:bottom w:val="single" w:sz="4" w:space="0" w:color="auto"/>
              <w:right w:val="single" w:sz="8" w:space="0" w:color="auto"/>
            </w:tcBorders>
            <w:tcMar>
              <w:top w:w="0" w:type="dxa"/>
              <w:left w:w="108" w:type="dxa"/>
              <w:bottom w:w="0" w:type="dxa"/>
              <w:right w:w="108" w:type="dxa"/>
            </w:tcMar>
            <w:vAlign w:val="center"/>
            <w:hideMark/>
          </w:tcPr>
          <w:p w:rsidR="0033170E" w:rsidRDefault="0033170E">
            <w:pPr>
              <w:spacing w:after="120"/>
              <w:jc w:val="center"/>
              <w:rPr>
                <w:rFonts w:eastAsia="Calibri"/>
                <w:b/>
              </w:rPr>
            </w:pPr>
            <w:r>
              <w:rPr>
                <w:b/>
              </w:rPr>
              <w:t>Сумма, руб.</w:t>
            </w:r>
          </w:p>
        </w:tc>
      </w:tr>
      <w:tr w:rsidR="0033170E" w:rsidTr="0033170E">
        <w:trPr>
          <w:trHeight w:val="982"/>
        </w:trPr>
        <w:tc>
          <w:tcPr>
            <w:tcW w:w="636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33170E" w:rsidRDefault="0033170E">
            <w:pPr>
              <w:jc w:val="both"/>
              <w:rPr>
                <w:b/>
                <w:szCs w:val="20"/>
                <w:u w:val="single"/>
              </w:rPr>
            </w:pPr>
            <w:r>
              <w:rPr>
                <w:b/>
                <w:szCs w:val="20"/>
                <w:u w:val="single"/>
              </w:rPr>
              <w:t xml:space="preserve">Сетевой программный продукт </w:t>
            </w:r>
            <w:r>
              <w:rPr>
                <w:b/>
                <w:szCs w:val="20"/>
                <w:u w:val="single"/>
                <w:lang w:val="en-US"/>
              </w:rPr>
              <w:t>ETAP</w:t>
            </w:r>
            <w:r w:rsidRPr="0033170E">
              <w:rPr>
                <w:b/>
                <w:szCs w:val="20"/>
                <w:u w:val="single"/>
              </w:rPr>
              <w:t xml:space="preserve"> (</w:t>
            </w:r>
            <w:r>
              <w:rPr>
                <w:b/>
                <w:szCs w:val="20"/>
                <w:u w:val="single"/>
                <w:lang w:val="en-US"/>
              </w:rPr>
              <w:t>LAN</w:t>
            </w:r>
            <w:r w:rsidRPr="0033170E">
              <w:rPr>
                <w:b/>
                <w:szCs w:val="20"/>
                <w:u w:val="single"/>
              </w:rPr>
              <w:t xml:space="preserve">), 1000 </w:t>
            </w:r>
            <w:r>
              <w:rPr>
                <w:b/>
                <w:szCs w:val="20"/>
                <w:u w:val="single"/>
              </w:rPr>
              <w:t>шин</w:t>
            </w:r>
          </w:p>
          <w:p w:rsidR="0033170E" w:rsidRDefault="0033170E">
            <w:pPr>
              <w:jc w:val="both"/>
              <w:rPr>
                <w:szCs w:val="20"/>
              </w:rPr>
            </w:pPr>
            <w:r>
              <w:rPr>
                <w:szCs w:val="20"/>
              </w:rPr>
              <w:t>Базовый пакет</w:t>
            </w:r>
          </w:p>
          <w:p w:rsidR="0033170E" w:rsidRDefault="0033170E" w:rsidP="00D30766">
            <w:pPr>
              <w:numPr>
                <w:ilvl w:val="0"/>
                <w:numId w:val="9"/>
              </w:numPr>
              <w:jc w:val="both"/>
            </w:pPr>
            <w:r>
              <w:t>Оценка параметров оборудования</w:t>
            </w:r>
          </w:p>
          <w:p w:rsidR="0033170E" w:rsidRDefault="0033170E" w:rsidP="00D30766">
            <w:pPr>
              <w:numPr>
                <w:ilvl w:val="0"/>
                <w:numId w:val="9"/>
              </w:numPr>
              <w:jc w:val="both"/>
            </w:pPr>
            <w:r>
              <w:t xml:space="preserve">Определение параметров кабелей, проверка кабелей по допустимому току в соответствии со стандартами </w:t>
            </w:r>
            <w:r>
              <w:rPr>
                <w:lang w:val="en-US"/>
              </w:rPr>
              <w:t>IEEE</w:t>
            </w:r>
            <w:r w:rsidRPr="0033170E">
              <w:t xml:space="preserve">, </w:t>
            </w:r>
            <w:r>
              <w:rPr>
                <w:lang w:val="en-US"/>
              </w:rPr>
              <w:t>ICEA</w:t>
            </w:r>
            <w:r w:rsidRPr="0033170E">
              <w:t xml:space="preserve">, </w:t>
            </w:r>
            <w:r>
              <w:rPr>
                <w:lang w:val="en-US"/>
              </w:rPr>
              <w:t>NEC</w:t>
            </w:r>
          </w:p>
          <w:p w:rsidR="0033170E" w:rsidRDefault="0033170E" w:rsidP="00D30766">
            <w:pPr>
              <w:numPr>
                <w:ilvl w:val="0"/>
                <w:numId w:val="9"/>
              </w:numPr>
              <w:jc w:val="both"/>
            </w:pPr>
            <w:r>
              <w:t xml:space="preserve">Определение параметров кабелей, проверка кабелей по допустимому току в соответствии со стандартами </w:t>
            </w:r>
            <w:r>
              <w:rPr>
                <w:lang w:val="en-US"/>
              </w:rPr>
              <w:t>IEC</w:t>
            </w:r>
          </w:p>
          <w:p w:rsidR="0033170E" w:rsidRDefault="0033170E" w:rsidP="00D30766">
            <w:pPr>
              <w:numPr>
                <w:ilvl w:val="0"/>
                <w:numId w:val="9"/>
              </w:numPr>
              <w:jc w:val="both"/>
            </w:pPr>
            <w:r>
              <w:t>Расчёт установившихся режимов и падения напряжения</w:t>
            </w:r>
          </w:p>
          <w:p w:rsidR="0033170E" w:rsidRDefault="0033170E" w:rsidP="00D30766">
            <w:pPr>
              <w:numPr>
                <w:ilvl w:val="0"/>
                <w:numId w:val="9"/>
              </w:numPr>
              <w:jc w:val="both"/>
            </w:pPr>
            <w:r>
              <w:t>Расчёт однофазных систем и щитов</w:t>
            </w:r>
          </w:p>
          <w:p w:rsidR="0033170E" w:rsidRPr="0033170E" w:rsidRDefault="0033170E">
            <w:pPr>
              <w:jc w:val="both"/>
            </w:pPr>
            <w:r>
              <w:t xml:space="preserve">Расчёт токов короткого замыкания </w:t>
            </w:r>
            <w:r>
              <w:rPr>
                <w:lang w:val="en-US"/>
              </w:rPr>
              <w:t>ANSI</w:t>
            </w:r>
            <w:r w:rsidRPr="0033170E">
              <w:t xml:space="preserve"> / </w:t>
            </w:r>
            <w:r>
              <w:rPr>
                <w:lang w:val="en-US"/>
              </w:rPr>
              <w:t>IEC</w:t>
            </w:r>
          </w:p>
          <w:p w:rsidR="0033170E" w:rsidRDefault="0033170E">
            <w:pPr>
              <w:jc w:val="both"/>
            </w:pPr>
            <w:r>
              <w:t>Расчёт токов короткого замыкания ГОСТ</w:t>
            </w:r>
          </w:p>
          <w:p w:rsidR="0033170E" w:rsidRDefault="0033170E">
            <w:pPr>
              <w:jc w:val="both"/>
            </w:pPr>
            <w:r>
              <w:t>Пуск двигателей: динамический и статический</w:t>
            </w:r>
          </w:p>
          <w:p w:rsidR="0033170E" w:rsidRDefault="0033170E">
            <w:pPr>
              <w:jc w:val="both"/>
            </w:pPr>
            <w:r>
              <w:t xml:space="preserve">Определение параметров кабелей, проверка кабелей по допустимому току в соответствие со стандартом </w:t>
            </w:r>
            <w:r>
              <w:rPr>
                <w:lang w:val="en-US"/>
              </w:rPr>
              <w:t>IEC</w:t>
            </w:r>
            <w:r w:rsidRPr="0033170E">
              <w:t xml:space="preserve"> + </w:t>
            </w:r>
            <w:r>
              <w:t>определение параметров защитных проводов и расчёт защиты от поражения электрическим током</w:t>
            </w:r>
          </w:p>
          <w:p w:rsidR="0033170E" w:rsidRDefault="0033170E">
            <w:pPr>
              <w:jc w:val="both"/>
            </w:pPr>
            <w:r>
              <w:t>Системы заземления</w:t>
            </w:r>
          </w:p>
          <w:p w:rsidR="0033170E" w:rsidRDefault="0033170E">
            <w:pPr>
              <w:jc w:val="both"/>
            </w:pPr>
            <w:r>
              <w:t>Расчёт коротких замыканий в системах постоянного тока</w:t>
            </w:r>
          </w:p>
          <w:p w:rsidR="0033170E" w:rsidRDefault="0033170E">
            <w:pPr>
              <w:jc w:val="both"/>
            </w:pPr>
            <w:r>
              <w:t>Согласование устройств релейной защиты и определение последовательности срабатывания</w:t>
            </w:r>
          </w:p>
          <w:p w:rsidR="0033170E" w:rsidRDefault="0033170E">
            <w:pPr>
              <w:jc w:val="both"/>
            </w:pPr>
            <w:r>
              <w:t>Определение параметров аккумуляторных батарей и их разряд</w:t>
            </w:r>
          </w:p>
          <w:p w:rsidR="0033170E" w:rsidRDefault="0033170E">
            <w:pPr>
              <w:jc w:val="both"/>
            </w:pPr>
            <w:r>
              <w:t>Принципиальные схемы управления на постоянном токе (Необходим модуль определения параметров аккумуляторных батарей и их разряда)</w:t>
            </w:r>
          </w:p>
          <w:p w:rsidR="0033170E" w:rsidRDefault="0033170E">
            <w:proofErr w:type="spellStart"/>
            <w:r>
              <w:t>Тяжение</w:t>
            </w:r>
            <w:proofErr w:type="spellEnd"/>
            <w:r>
              <w:t>, провесы и допустимая токовая нагрузка ЛЭП</w:t>
            </w:r>
          </w:p>
        </w:tc>
        <w:tc>
          <w:tcPr>
            <w:tcW w:w="72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33170E" w:rsidRDefault="0033170E">
            <w:pPr>
              <w:spacing w:after="120"/>
              <w:jc w:val="center"/>
              <w:rPr>
                <w:rFonts w:eastAsia="Calibri"/>
                <w:b/>
              </w:rPr>
            </w:pPr>
            <w:r>
              <w:rPr>
                <w:rFonts w:eastAsia="Calibri"/>
                <w:b/>
              </w:rPr>
              <w:t>1</w:t>
            </w:r>
          </w:p>
        </w:tc>
        <w:tc>
          <w:tcPr>
            <w:tcW w:w="15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33170E" w:rsidRDefault="0033170E">
            <w:pPr>
              <w:widowControl w:val="0"/>
              <w:autoSpaceDE w:val="0"/>
              <w:autoSpaceDN w:val="0"/>
              <w:snapToGrid w:val="0"/>
              <w:spacing w:after="120"/>
              <w:ind w:firstLine="20"/>
              <w:jc w:val="center"/>
              <w:rPr>
                <w:b/>
                <w:bCs/>
                <w:color w:val="000000"/>
              </w:rPr>
            </w:pPr>
          </w:p>
        </w:tc>
        <w:tc>
          <w:tcPr>
            <w:tcW w:w="15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33170E" w:rsidRDefault="0033170E">
            <w:pPr>
              <w:widowControl w:val="0"/>
              <w:autoSpaceDE w:val="0"/>
              <w:autoSpaceDN w:val="0"/>
              <w:snapToGrid w:val="0"/>
              <w:spacing w:after="120"/>
              <w:ind w:firstLine="20"/>
              <w:jc w:val="center"/>
              <w:rPr>
                <w:b/>
                <w:bCs/>
                <w:color w:val="000000"/>
              </w:rPr>
            </w:pPr>
          </w:p>
        </w:tc>
      </w:tr>
      <w:tr w:rsidR="0033170E" w:rsidTr="0033170E">
        <w:trPr>
          <w:trHeight w:val="539"/>
        </w:trPr>
        <w:tc>
          <w:tcPr>
            <w:tcW w:w="8647"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33170E" w:rsidRDefault="0033170E">
            <w:pPr>
              <w:pStyle w:val="a9"/>
              <w:spacing w:after="120"/>
              <w:jc w:val="right"/>
              <w:rPr>
                <w:b/>
              </w:rPr>
            </w:pPr>
            <w:r>
              <w:rPr>
                <w:b/>
              </w:rPr>
              <w:t>ИТОГО</w:t>
            </w:r>
          </w:p>
        </w:tc>
        <w:tc>
          <w:tcPr>
            <w:tcW w:w="15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33170E" w:rsidRDefault="0033170E">
            <w:pPr>
              <w:spacing w:after="120"/>
              <w:jc w:val="center"/>
            </w:pPr>
          </w:p>
        </w:tc>
      </w:tr>
    </w:tbl>
    <w:p w:rsidR="0033170E" w:rsidRDefault="0033170E" w:rsidP="0033170E">
      <w:pPr>
        <w:pStyle w:val="21"/>
        <w:tabs>
          <w:tab w:val="left" w:pos="0"/>
        </w:tabs>
        <w:spacing w:before="0" w:line="240" w:lineRule="auto"/>
        <w:ind w:firstLine="284"/>
        <w:rPr>
          <w:rFonts w:ascii="Times New Roman" w:hAnsi="Times New Roman"/>
          <w:b/>
          <w:sz w:val="24"/>
          <w:szCs w:val="24"/>
        </w:rPr>
      </w:pPr>
    </w:p>
    <w:p w:rsidR="0033170E" w:rsidRDefault="0033170E" w:rsidP="0033170E">
      <w:pPr>
        <w:pStyle w:val="21"/>
        <w:tabs>
          <w:tab w:val="left" w:pos="0"/>
        </w:tabs>
        <w:spacing w:before="0" w:line="240" w:lineRule="auto"/>
        <w:ind w:firstLine="284"/>
        <w:rPr>
          <w:rFonts w:ascii="Times New Roman" w:hAnsi="Times New Roman"/>
          <w:strike/>
          <w:sz w:val="24"/>
          <w:szCs w:val="24"/>
        </w:rPr>
      </w:pPr>
      <w:r>
        <w:rPr>
          <w:rFonts w:ascii="Times New Roman" w:hAnsi="Times New Roman"/>
          <w:b/>
          <w:sz w:val="24"/>
          <w:szCs w:val="24"/>
        </w:rPr>
        <w:t>Итого по спецификации</w:t>
      </w:r>
      <w:proofErr w:type="gramStart"/>
      <w:r>
        <w:rPr>
          <w:rFonts w:ascii="Times New Roman" w:hAnsi="Times New Roman"/>
          <w:b/>
          <w:sz w:val="24"/>
          <w:szCs w:val="24"/>
        </w:rPr>
        <w:t xml:space="preserve">: </w:t>
      </w:r>
      <w:r w:rsidR="000B39F5">
        <w:rPr>
          <w:rFonts w:ascii="Times New Roman" w:hAnsi="Times New Roman"/>
          <w:b/>
          <w:color w:val="000000"/>
          <w:spacing w:val="-6"/>
          <w:sz w:val="24"/>
          <w:szCs w:val="24"/>
        </w:rPr>
        <w:t>________________________</w:t>
      </w:r>
      <w:r>
        <w:rPr>
          <w:rFonts w:ascii="Times New Roman" w:hAnsi="Times New Roman"/>
          <w:b/>
          <w:sz w:val="24"/>
          <w:szCs w:val="24"/>
        </w:rPr>
        <w:t xml:space="preserve"> </w:t>
      </w:r>
      <w:r>
        <w:rPr>
          <w:rFonts w:ascii="Times New Roman" w:hAnsi="Times New Roman"/>
          <w:sz w:val="24"/>
          <w:szCs w:val="24"/>
        </w:rPr>
        <w:t>(</w:t>
      </w:r>
      <w:r w:rsidR="000B39F5">
        <w:rPr>
          <w:rFonts w:ascii="Times New Roman" w:hAnsi="Times New Roman"/>
          <w:sz w:val="24"/>
          <w:szCs w:val="24"/>
        </w:rPr>
        <w:t>___________________________</w:t>
      </w:r>
      <w:r>
        <w:rPr>
          <w:rFonts w:ascii="Times New Roman" w:hAnsi="Times New Roman"/>
          <w:sz w:val="24"/>
          <w:szCs w:val="24"/>
        </w:rPr>
        <w:t xml:space="preserve">) </w:t>
      </w:r>
      <w:proofErr w:type="gramEnd"/>
      <w:r>
        <w:rPr>
          <w:rFonts w:ascii="Times New Roman" w:hAnsi="Times New Roman"/>
          <w:sz w:val="24"/>
          <w:szCs w:val="24"/>
        </w:rPr>
        <w:t xml:space="preserve">рублей </w:t>
      </w:r>
      <w:r w:rsidR="000B39F5">
        <w:rPr>
          <w:rFonts w:ascii="Times New Roman" w:hAnsi="Times New Roman"/>
          <w:b/>
          <w:sz w:val="24"/>
          <w:szCs w:val="24"/>
        </w:rPr>
        <w:t>_______</w:t>
      </w:r>
      <w:r>
        <w:rPr>
          <w:rFonts w:ascii="Times New Roman" w:hAnsi="Times New Roman"/>
          <w:sz w:val="24"/>
          <w:szCs w:val="24"/>
        </w:rPr>
        <w:t xml:space="preserve"> копеек,   НДС не облагается согласно п.п. 26, п.2, ст. 149 НК РФ.</w:t>
      </w:r>
    </w:p>
    <w:p w:rsidR="0033170E" w:rsidRDefault="0033170E" w:rsidP="0033170E">
      <w:pPr>
        <w:pStyle w:val="21"/>
        <w:spacing w:before="0" w:line="240" w:lineRule="auto"/>
        <w:ind w:firstLine="0"/>
        <w:rPr>
          <w:rFonts w:ascii="Times New Roman" w:hAnsi="Times New Roman"/>
          <w:strike/>
          <w:sz w:val="24"/>
          <w:szCs w:val="24"/>
        </w:rPr>
      </w:pPr>
    </w:p>
    <w:p w:rsidR="0033170E" w:rsidRDefault="0033170E" w:rsidP="0033170E">
      <w:pPr>
        <w:jc w:val="both"/>
        <w:rPr>
          <w:b/>
        </w:rPr>
      </w:pPr>
      <w:r>
        <w:rPr>
          <w:b/>
        </w:rPr>
        <w:t xml:space="preserve"> Подписи сторон:</w:t>
      </w:r>
    </w:p>
    <w:p w:rsidR="0033170E" w:rsidRDefault="0033170E" w:rsidP="0033170E">
      <w:pPr>
        <w:pStyle w:val="1"/>
        <w:spacing w:before="0" w:after="0"/>
        <w:jc w:val="both"/>
        <w:rPr>
          <w:rFonts w:ascii="Times New Roman" w:hAnsi="Times New Roman"/>
          <w:b w:val="0"/>
          <w:sz w:val="24"/>
          <w:szCs w:val="24"/>
        </w:rPr>
      </w:pPr>
      <w:r>
        <w:rPr>
          <w:rFonts w:ascii="Times New Roman" w:hAnsi="Times New Roman"/>
          <w:b w:val="0"/>
          <w:bCs w:val="0"/>
          <w:sz w:val="24"/>
          <w:szCs w:val="24"/>
        </w:rPr>
        <w:t xml:space="preserve">от </w:t>
      </w:r>
      <w:r w:rsidR="00537806">
        <w:rPr>
          <w:rFonts w:ascii="Times New Roman" w:hAnsi="Times New Roman"/>
          <w:b w:val="0"/>
          <w:bCs w:val="0"/>
          <w:sz w:val="24"/>
          <w:szCs w:val="24"/>
        </w:rPr>
        <w:t>Лицензиата</w:t>
      </w:r>
      <w:r w:rsidR="00537806">
        <w:rPr>
          <w:rFonts w:ascii="Times New Roman" w:hAnsi="Times New Roman"/>
          <w:bCs w:val="0"/>
          <w:sz w:val="24"/>
          <w:szCs w:val="24"/>
        </w:rPr>
        <w:t xml:space="preserve">   </w:t>
      </w:r>
      <w:r>
        <w:rPr>
          <w:rFonts w:ascii="Times New Roman" w:hAnsi="Times New Roman"/>
          <w:bCs w:val="0"/>
          <w:sz w:val="24"/>
          <w:szCs w:val="24"/>
        </w:rPr>
        <w:tab/>
      </w:r>
      <w:r>
        <w:rPr>
          <w:rFonts w:ascii="Times New Roman" w:hAnsi="Times New Roman"/>
          <w:bCs w:val="0"/>
          <w:sz w:val="24"/>
          <w:szCs w:val="24"/>
        </w:rPr>
        <w:tab/>
      </w:r>
      <w:r>
        <w:rPr>
          <w:rFonts w:ascii="Times New Roman" w:hAnsi="Times New Roman"/>
          <w:bCs w:val="0"/>
          <w:sz w:val="24"/>
          <w:szCs w:val="24"/>
        </w:rPr>
        <w:tab/>
      </w:r>
      <w:r>
        <w:rPr>
          <w:rFonts w:ascii="Times New Roman" w:hAnsi="Times New Roman"/>
          <w:bCs w:val="0"/>
          <w:sz w:val="24"/>
          <w:szCs w:val="24"/>
        </w:rPr>
        <w:tab/>
      </w:r>
      <w:r>
        <w:rPr>
          <w:rFonts w:ascii="Times New Roman" w:hAnsi="Times New Roman"/>
          <w:bCs w:val="0"/>
          <w:sz w:val="24"/>
          <w:szCs w:val="24"/>
        </w:rPr>
        <w:tab/>
      </w:r>
      <w:r>
        <w:rPr>
          <w:rFonts w:ascii="Times New Roman" w:hAnsi="Times New Roman"/>
          <w:bCs w:val="0"/>
          <w:sz w:val="24"/>
          <w:szCs w:val="24"/>
        </w:rPr>
        <w:tab/>
      </w:r>
      <w:r>
        <w:rPr>
          <w:rFonts w:ascii="Times New Roman" w:hAnsi="Times New Roman"/>
          <w:b w:val="0"/>
          <w:bCs w:val="0"/>
          <w:sz w:val="24"/>
          <w:szCs w:val="24"/>
        </w:rPr>
        <w:t xml:space="preserve">от </w:t>
      </w:r>
      <w:r w:rsidR="00537806">
        <w:rPr>
          <w:rFonts w:ascii="Times New Roman" w:hAnsi="Times New Roman"/>
          <w:b w:val="0"/>
          <w:bCs w:val="0"/>
          <w:sz w:val="24"/>
          <w:szCs w:val="24"/>
        </w:rPr>
        <w:t>Сублицензиата</w:t>
      </w:r>
      <w:r>
        <w:rPr>
          <w:rFonts w:ascii="Times New Roman" w:hAnsi="Times New Roman"/>
          <w:b w:val="0"/>
          <w:bCs w:val="0"/>
          <w:sz w:val="24"/>
          <w:szCs w:val="24"/>
        </w:rPr>
        <w:tab/>
        <w:t xml:space="preserve">    </w:t>
      </w:r>
      <w:r>
        <w:rPr>
          <w:rFonts w:ascii="Times New Roman" w:hAnsi="Times New Roman"/>
          <w:b w:val="0"/>
          <w:bCs w:val="0"/>
          <w:sz w:val="24"/>
          <w:szCs w:val="24"/>
        </w:rPr>
        <w:tab/>
      </w:r>
    </w:p>
    <w:p w:rsidR="0033170E" w:rsidRDefault="0033170E" w:rsidP="0033170E">
      <w:pPr>
        <w:suppressAutoHyphens/>
      </w:pPr>
    </w:p>
    <w:p w:rsidR="0033170E" w:rsidRDefault="0033170E" w:rsidP="0033170E">
      <w:r>
        <w:t>_________________________</w:t>
      </w:r>
      <w:r>
        <w:tab/>
        <w:t xml:space="preserve">   </w:t>
      </w:r>
      <w:r>
        <w:tab/>
      </w:r>
      <w:r>
        <w:tab/>
      </w:r>
      <w:r>
        <w:tab/>
        <w:t>__________________________</w:t>
      </w:r>
    </w:p>
    <w:p w:rsidR="0033170E" w:rsidRDefault="0033170E" w:rsidP="0033170E">
      <w:pPr>
        <w:pStyle w:val="a9"/>
        <w:tabs>
          <w:tab w:val="left" w:pos="360"/>
          <w:tab w:val="left" w:pos="3330"/>
          <w:tab w:val="left" w:pos="5812"/>
        </w:tabs>
        <w:jc w:val="both"/>
        <w:rPr>
          <w:b/>
          <w:color w:val="000000"/>
          <w:spacing w:val="-6"/>
        </w:rPr>
      </w:pPr>
      <w:r>
        <w:rPr>
          <w:b/>
          <w:bCs/>
        </w:rPr>
        <w:tab/>
      </w:r>
      <w:r>
        <w:rPr>
          <w:b/>
          <w:bCs/>
        </w:rPr>
        <w:tab/>
        <w:t xml:space="preserve">                                        </w:t>
      </w:r>
    </w:p>
    <w:p w:rsidR="0033170E" w:rsidRDefault="0033170E" w:rsidP="0033170E">
      <w:pPr>
        <w:pStyle w:val="a9"/>
        <w:tabs>
          <w:tab w:val="left" w:pos="360"/>
          <w:tab w:val="left" w:pos="3330"/>
          <w:tab w:val="left" w:pos="5812"/>
        </w:tabs>
        <w:jc w:val="right"/>
      </w:pPr>
      <w:r>
        <w:rPr>
          <w:b/>
          <w:color w:val="000000"/>
          <w:spacing w:val="-6"/>
        </w:rPr>
        <w:br w:type="page"/>
      </w:r>
      <w:r w:rsidR="003E4772">
        <w:rPr>
          <w:b/>
          <w:color w:val="000000"/>
          <w:spacing w:val="-6"/>
        </w:rPr>
        <w:lastRenderedPageBreak/>
        <w:tab/>
      </w:r>
      <w:r>
        <w:t>Приложение № 2</w:t>
      </w:r>
    </w:p>
    <w:p w:rsidR="0033170E" w:rsidRDefault="0033170E" w:rsidP="0033170E">
      <w:pPr>
        <w:pStyle w:val="a9"/>
        <w:tabs>
          <w:tab w:val="left" w:pos="5812"/>
        </w:tabs>
        <w:jc w:val="right"/>
      </w:pPr>
      <w:r>
        <w:t>к Договору №</w:t>
      </w:r>
      <w:r w:rsidR="003469A6" w:rsidRPr="003469A6">
        <w:rPr>
          <w:b/>
        </w:rPr>
        <w:t xml:space="preserve"> </w:t>
      </w:r>
      <w:r w:rsidR="000B39F5">
        <w:rPr>
          <w:b/>
        </w:rPr>
        <w:t>________</w:t>
      </w:r>
    </w:p>
    <w:p w:rsidR="0033170E" w:rsidRDefault="0033170E" w:rsidP="0033170E">
      <w:pPr>
        <w:pStyle w:val="a9"/>
        <w:tabs>
          <w:tab w:val="left" w:pos="5812"/>
        </w:tabs>
        <w:jc w:val="right"/>
      </w:pPr>
      <w:r>
        <w:t>от «____» ________  2014 г.</w:t>
      </w:r>
    </w:p>
    <w:p w:rsidR="0033170E" w:rsidRDefault="0033170E" w:rsidP="0033170E">
      <w:pPr>
        <w:pStyle w:val="a9"/>
        <w:tabs>
          <w:tab w:val="left" w:pos="360"/>
          <w:tab w:val="left" w:pos="3330"/>
          <w:tab w:val="left" w:pos="5812"/>
        </w:tabs>
        <w:rPr>
          <w:b/>
        </w:rPr>
      </w:pPr>
    </w:p>
    <w:p w:rsidR="0033170E" w:rsidRDefault="0033170E" w:rsidP="0033170E">
      <w:pPr>
        <w:pStyle w:val="a9"/>
        <w:tabs>
          <w:tab w:val="left" w:pos="360"/>
          <w:tab w:val="left" w:pos="3330"/>
          <w:tab w:val="left" w:pos="5812"/>
        </w:tabs>
        <w:jc w:val="center"/>
        <w:rPr>
          <w:b/>
        </w:rPr>
      </w:pPr>
      <w:r>
        <w:rPr>
          <w:b/>
        </w:rPr>
        <w:t>Спецификация</w:t>
      </w:r>
      <w:r w:rsidR="00302762">
        <w:rPr>
          <w:b/>
        </w:rPr>
        <w:t xml:space="preserve"> № 2</w:t>
      </w:r>
    </w:p>
    <w:p w:rsidR="005B26FD" w:rsidRDefault="005B26FD" w:rsidP="0033170E">
      <w:pPr>
        <w:pStyle w:val="a9"/>
        <w:tabs>
          <w:tab w:val="left" w:pos="360"/>
          <w:tab w:val="left" w:pos="3330"/>
          <w:tab w:val="left" w:pos="5812"/>
        </w:tabs>
        <w:jc w:val="center"/>
        <w:rPr>
          <w:b/>
        </w:rPr>
      </w:pPr>
    </w:p>
    <w:p w:rsidR="005B26FD" w:rsidRDefault="005B26FD" w:rsidP="005B26FD">
      <w:pPr>
        <w:jc w:val="both"/>
        <w:rPr>
          <w:b/>
          <w:bCs/>
        </w:rPr>
      </w:pPr>
      <w:r>
        <w:rPr>
          <w:b/>
          <w:bCs/>
        </w:rPr>
        <w:t xml:space="preserve">Передача прав использования программного обеспечения </w:t>
      </w:r>
      <w:r>
        <w:rPr>
          <w:b/>
          <w:bCs/>
          <w:lang w:val="en-US"/>
        </w:rPr>
        <w:t>ETAP</w:t>
      </w:r>
      <w:r w:rsidRPr="005B26FD">
        <w:rPr>
          <w:b/>
          <w:bCs/>
        </w:rPr>
        <w:t xml:space="preserve"> </w:t>
      </w:r>
      <w:r>
        <w:rPr>
          <w:b/>
          <w:bCs/>
        </w:rPr>
        <w:t xml:space="preserve">для нужд ОАО «НИАЭП» по адресу: 603006, г. Нижний Новгород, пл. Свободы, д. 3 </w:t>
      </w:r>
    </w:p>
    <w:p w:rsidR="0033170E" w:rsidRDefault="0033170E" w:rsidP="0033170E">
      <w:pPr>
        <w:jc w:val="both"/>
      </w:pPr>
    </w:p>
    <w:tbl>
      <w:tblPr>
        <w:tblW w:w="10347" w:type="dxa"/>
        <w:tblInd w:w="-34" w:type="dxa"/>
        <w:tblLayout w:type="fixed"/>
        <w:tblCellMar>
          <w:left w:w="0" w:type="dxa"/>
          <w:right w:w="0" w:type="dxa"/>
        </w:tblCellMar>
        <w:tblLook w:val="04A0" w:firstRow="1" w:lastRow="0" w:firstColumn="1" w:lastColumn="0" w:noHBand="0" w:noVBand="1"/>
      </w:tblPr>
      <w:tblGrid>
        <w:gridCol w:w="6374"/>
        <w:gridCol w:w="714"/>
        <w:gridCol w:w="1417"/>
        <w:gridCol w:w="1842"/>
      </w:tblGrid>
      <w:tr w:rsidR="0033170E" w:rsidTr="005B26FD">
        <w:trPr>
          <w:trHeight w:val="695"/>
        </w:trPr>
        <w:tc>
          <w:tcPr>
            <w:tcW w:w="6374" w:type="dxa"/>
            <w:tcBorders>
              <w:top w:val="single" w:sz="8" w:space="0" w:color="auto"/>
              <w:left w:val="single" w:sz="8" w:space="0" w:color="auto"/>
              <w:bottom w:val="single" w:sz="4" w:space="0" w:color="auto"/>
              <w:right w:val="single" w:sz="4" w:space="0" w:color="auto"/>
            </w:tcBorders>
            <w:tcMar>
              <w:top w:w="0" w:type="dxa"/>
              <w:left w:w="108" w:type="dxa"/>
              <w:bottom w:w="0" w:type="dxa"/>
              <w:right w:w="108" w:type="dxa"/>
            </w:tcMar>
            <w:vAlign w:val="center"/>
            <w:hideMark/>
          </w:tcPr>
          <w:p w:rsidR="0033170E" w:rsidRDefault="0033170E">
            <w:pPr>
              <w:spacing w:after="120"/>
              <w:jc w:val="center"/>
              <w:rPr>
                <w:rFonts w:eastAsia="Calibri"/>
                <w:b/>
              </w:rPr>
            </w:pPr>
            <w:r>
              <w:rPr>
                <w:b/>
              </w:rPr>
              <w:t>Наименование Лицензий</w:t>
            </w:r>
          </w:p>
        </w:tc>
        <w:tc>
          <w:tcPr>
            <w:tcW w:w="714" w:type="dxa"/>
            <w:tcBorders>
              <w:top w:val="single" w:sz="8" w:space="0" w:color="auto"/>
              <w:left w:val="single" w:sz="4" w:space="0" w:color="auto"/>
              <w:bottom w:val="single" w:sz="4" w:space="0" w:color="auto"/>
              <w:right w:val="single" w:sz="8" w:space="0" w:color="auto"/>
            </w:tcBorders>
            <w:tcMar>
              <w:top w:w="0" w:type="dxa"/>
              <w:left w:w="108" w:type="dxa"/>
              <w:bottom w:w="0" w:type="dxa"/>
              <w:right w:w="108" w:type="dxa"/>
            </w:tcMar>
            <w:vAlign w:val="center"/>
            <w:hideMark/>
          </w:tcPr>
          <w:p w:rsidR="0033170E" w:rsidRDefault="0033170E">
            <w:pPr>
              <w:spacing w:after="120"/>
              <w:jc w:val="center"/>
              <w:rPr>
                <w:rFonts w:eastAsia="Calibri"/>
                <w:b/>
              </w:rPr>
            </w:pPr>
            <w:r>
              <w:rPr>
                <w:b/>
              </w:rPr>
              <w:t>Кол-во</w:t>
            </w:r>
          </w:p>
        </w:tc>
        <w:tc>
          <w:tcPr>
            <w:tcW w:w="1417" w:type="dxa"/>
            <w:tcBorders>
              <w:top w:val="single" w:sz="8" w:space="0" w:color="auto"/>
              <w:left w:val="nil"/>
              <w:bottom w:val="single" w:sz="4" w:space="0" w:color="auto"/>
              <w:right w:val="single" w:sz="8" w:space="0" w:color="auto"/>
            </w:tcBorders>
            <w:tcMar>
              <w:top w:w="0" w:type="dxa"/>
              <w:left w:w="108" w:type="dxa"/>
              <w:bottom w:w="0" w:type="dxa"/>
              <w:right w:w="108" w:type="dxa"/>
            </w:tcMar>
            <w:vAlign w:val="center"/>
            <w:hideMark/>
          </w:tcPr>
          <w:p w:rsidR="0033170E" w:rsidRDefault="0033170E">
            <w:pPr>
              <w:spacing w:after="120"/>
              <w:jc w:val="center"/>
              <w:rPr>
                <w:rFonts w:eastAsia="Calibri"/>
                <w:b/>
              </w:rPr>
            </w:pPr>
            <w:r>
              <w:rPr>
                <w:b/>
              </w:rPr>
              <w:t>Цена, руб.</w:t>
            </w:r>
          </w:p>
        </w:tc>
        <w:tc>
          <w:tcPr>
            <w:tcW w:w="1842" w:type="dxa"/>
            <w:tcBorders>
              <w:top w:val="single" w:sz="8" w:space="0" w:color="auto"/>
              <w:left w:val="nil"/>
              <w:bottom w:val="single" w:sz="4" w:space="0" w:color="auto"/>
              <w:right w:val="single" w:sz="8" w:space="0" w:color="auto"/>
            </w:tcBorders>
            <w:tcMar>
              <w:top w:w="0" w:type="dxa"/>
              <w:left w:w="108" w:type="dxa"/>
              <w:bottom w:w="0" w:type="dxa"/>
              <w:right w:w="108" w:type="dxa"/>
            </w:tcMar>
            <w:vAlign w:val="center"/>
            <w:hideMark/>
          </w:tcPr>
          <w:p w:rsidR="0033170E" w:rsidRDefault="0033170E">
            <w:pPr>
              <w:spacing w:after="120"/>
              <w:jc w:val="center"/>
              <w:rPr>
                <w:rFonts w:eastAsia="Calibri"/>
                <w:b/>
              </w:rPr>
            </w:pPr>
            <w:r>
              <w:rPr>
                <w:b/>
              </w:rPr>
              <w:t>Сумма, руб.</w:t>
            </w:r>
          </w:p>
        </w:tc>
      </w:tr>
      <w:tr w:rsidR="0033170E" w:rsidTr="005B26FD">
        <w:trPr>
          <w:trHeight w:val="982"/>
        </w:trPr>
        <w:tc>
          <w:tcPr>
            <w:tcW w:w="637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33170E" w:rsidRDefault="0033170E">
            <w:pPr>
              <w:jc w:val="both"/>
              <w:rPr>
                <w:b/>
                <w:szCs w:val="20"/>
                <w:u w:val="single"/>
              </w:rPr>
            </w:pPr>
            <w:r>
              <w:rPr>
                <w:b/>
                <w:szCs w:val="20"/>
                <w:u w:val="single"/>
              </w:rPr>
              <w:t xml:space="preserve">Сетевой программный продукт </w:t>
            </w:r>
            <w:r>
              <w:rPr>
                <w:b/>
                <w:szCs w:val="20"/>
                <w:u w:val="single"/>
                <w:lang w:val="en-US"/>
              </w:rPr>
              <w:t>ETAP</w:t>
            </w:r>
            <w:r w:rsidRPr="0033170E">
              <w:rPr>
                <w:b/>
                <w:szCs w:val="20"/>
                <w:u w:val="single"/>
              </w:rPr>
              <w:t xml:space="preserve"> (</w:t>
            </w:r>
            <w:r>
              <w:rPr>
                <w:b/>
                <w:szCs w:val="20"/>
                <w:u w:val="single"/>
                <w:lang w:val="en-US"/>
              </w:rPr>
              <w:t>LAN</w:t>
            </w:r>
            <w:r w:rsidRPr="0033170E">
              <w:rPr>
                <w:b/>
                <w:szCs w:val="20"/>
                <w:u w:val="single"/>
              </w:rPr>
              <w:t xml:space="preserve">), 1000 </w:t>
            </w:r>
            <w:r>
              <w:rPr>
                <w:b/>
                <w:szCs w:val="20"/>
                <w:u w:val="single"/>
              </w:rPr>
              <w:t>шин</w:t>
            </w:r>
          </w:p>
          <w:p w:rsidR="0033170E" w:rsidRDefault="0033170E">
            <w:pPr>
              <w:jc w:val="both"/>
              <w:rPr>
                <w:szCs w:val="20"/>
              </w:rPr>
            </w:pPr>
            <w:r>
              <w:rPr>
                <w:szCs w:val="20"/>
              </w:rPr>
              <w:t>Базовый пакет</w:t>
            </w:r>
          </w:p>
          <w:p w:rsidR="0033170E" w:rsidRDefault="0033170E" w:rsidP="00D30766">
            <w:pPr>
              <w:numPr>
                <w:ilvl w:val="0"/>
                <w:numId w:val="9"/>
              </w:numPr>
              <w:jc w:val="both"/>
            </w:pPr>
            <w:r>
              <w:t>Оценка параметров оборудования</w:t>
            </w:r>
          </w:p>
          <w:p w:rsidR="0033170E" w:rsidRDefault="0033170E" w:rsidP="00D30766">
            <w:pPr>
              <w:numPr>
                <w:ilvl w:val="0"/>
                <w:numId w:val="9"/>
              </w:numPr>
              <w:jc w:val="both"/>
            </w:pPr>
            <w:r>
              <w:t xml:space="preserve">Определение параметров кабелей, проверка кабелей по допустимому току в соответствии со стандартами </w:t>
            </w:r>
            <w:r>
              <w:rPr>
                <w:lang w:val="en-US"/>
              </w:rPr>
              <w:t>IEEE</w:t>
            </w:r>
            <w:r w:rsidRPr="0033170E">
              <w:t xml:space="preserve">, </w:t>
            </w:r>
            <w:r>
              <w:rPr>
                <w:lang w:val="en-US"/>
              </w:rPr>
              <w:t>ICEA</w:t>
            </w:r>
            <w:r w:rsidRPr="0033170E">
              <w:t xml:space="preserve">, </w:t>
            </w:r>
            <w:r>
              <w:rPr>
                <w:lang w:val="en-US"/>
              </w:rPr>
              <w:t>NEC</w:t>
            </w:r>
          </w:p>
          <w:p w:rsidR="0033170E" w:rsidRDefault="0033170E" w:rsidP="00D30766">
            <w:pPr>
              <w:numPr>
                <w:ilvl w:val="0"/>
                <w:numId w:val="9"/>
              </w:numPr>
              <w:jc w:val="both"/>
            </w:pPr>
            <w:r>
              <w:t xml:space="preserve">Определение параметров кабелей, проверка кабелей по допустимому току в соответствии со стандартами </w:t>
            </w:r>
            <w:r>
              <w:rPr>
                <w:lang w:val="en-US"/>
              </w:rPr>
              <w:t>IEC</w:t>
            </w:r>
          </w:p>
          <w:p w:rsidR="0033170E" w:rsidRDefault="0033170E" w:rsidP="00D30766">
            <w:pPr>
              <w:numPr>
                <w:ilvl w:val="0"/>
                <w:numId w:val="9"/>
              </w:numPr>
              <w:jc w:val="both"/>
            </w:pPr>
            <w:r>
              <w:t>Расчёт установившихся режимов и падения напряжения</w:t>
            </w:r>
          </w:p>
          <w:p w:rsidR="0033170E" w:rsidRDefault="0033170E" w:rsidP="00D30766">
            <w:pPr>
              <w:numPr>
                <w:ilvl w:val="0"/>
                <w:numId w:val="9"/>
              </w:numPr>
              <w:jc w:val="both"/>
            </w:pPr>
            <w:r>
              <w:t>Расчёт однофазных систем и щитов</w:t>
            </w:r>
          </w:p>
          <w:p w:rsidR="0033170E" w:rsidRPr="0033170E" w:rsidRDefault="0033170E">
            <w:pPr>
              <w:jc w:val="both"/>
            </w:pPr>
            <w:r>
              <w:t xml:space="preserve">Расчёт токов короткого замыкания </w:t>
            </w:r>
            <w:r>
              <w:rPr>
                <w:lang w:val="en-US"/>
              </w:rPr>
              <w:t>ANSI</w:t>
            </w:r>
            <w:r w:rsidRPr="0033170E">
              <w:t xml:space="preserve"> / </w:t>
            </w:r>
            <w:r>
              <w:rPr>
                <w:lang w:val="en-US"/>
              </w:rPr>
              <w:t>IEC</w:t>
            </w:r>
          </w:p>
          <w:p w:rsidR="0033170E" w:rsidRDefault="0033170E">
            <w:pPr>
              <w:jc w:val="both"/>
            </w:pPr>
            <w:r>
              <w:t>Расчёт токов короткого замыкания ГОСТ</w:t>
            </w:r>
          </w:p>
          <w:p w:rsidR="0033170E" w:rsidRDefault="0033170E">
            <w:pPr>
              <w:jc w:val="both"/>
            </w:pPr>
            <w:r>
              <w:t>Пуск двигателей: динамический и статический</w:t>
            </w:r>
          </w:p>
          <w:p w:rsidR="0033170E" w:rsidRDefault="0033170E">
            <w:pPr>
              <w:jc w:val="both"/>
            </w:pPr>
            <w:r>
              <w:t xml:space="preserve">Определение параметров кабелей, проверка кабелей по допустимому току в соответствие со стандартом </w:t>
            </w:r>
            <w:r>
              <w:rPr>
                <w:lang w:val="en-US"/>
              </w:rPr>
              <w:t>IEC</w:t>
            </w:r>
            <w:r w:rsidRPr="0033170E">
              <w:t xml:space="preserve"> + </w:t>
            </w:r>
            <w:r>
              <w:t>определение параметров защитных проводов и расчёт защиты от поражения электрическим током</w:t>
            </w:r>
          </w:p>
          <w:p w:rsidR="0033170E" w:rsidRDefault="0033170E">
            <w:pPr>
              <w:jc w:val="both"/>
            </w:pPr>
            <w:r>
              <w:t>Системы заземления</w:t>
            </w:r>
          </w:p>
          <w:p w:rsidR="0033170E" w:rsidRDefault="0033170E">
            <w:pPr>
              <w:jc w:val="both"/>
            </w:pPr>
            <w:r>
              <w:t>Расчёт коротких замыканий в системах постоянного тока</w:t>
            </w:r>
          </w:p>
          <w:p w:rsidR="0033170E" w:rsidRDefault="0033170E">
            <w:pPr>
              <w:jc w:val="both"/>
            </w:pPr>
            <w:r>
              <w:t>Согласование устройств релейной защиты и определение последовательности срабатывания</w:t>
            </w:r>
          </w:p>
          <w:p w:rsidR="0033170E" w:rsidRDefault="0033170E">
            <w:pPr>
              <w:jc w:val="both"/>
            </w:pPr>
            <w:r>
              <w:t>Определение параметров аккумуляторных батарей и их разряд</w:t>
            </w:r>
          </w:p>
          <w:p w:rsidR="0033170E" w:rsidRDefault="0033170E">
            <w:pPr>
              <w:jc w:val="both"/>
            </w:pPr>
            <w:r>
              <w:t>Принципиальные схемы управления на постоянном токе (Необходим модуль определения параметров аккумуляторных батарей и их разряда)</w:t>
            </w:r>
          </w:p>
          <w:p w:rsidR="0033170E" w:rsidRDefault="0033170E">
            <w:pPr>
              <w:jc w:val="both"/>
            </w:pPr>
            <w:proofErr w:type="spellStart"/>
            <w:r>
              <w:t>Тяжение</w:t>
            </w:r>
            <w:proofErr w:type="spellEnd"/>
            <w:r>
              <w:t>, провесы и допустимая токовая нагрузка ЛЭП</w:t>
            </w:r>
          </w:p>
        </w:tc>
        <w:tc>
          <w:tcPr>
            <w:tcW w:w="71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33170E" w:rsidRDefault="0033170E">
            <w:pPr>
              <w:spacing w:after="120"/>
              <w:jc w:val="center"/>
              <w:rPr>
                <w:rFonts w:eastAsia="Calibri"/>
                <w:b/>
              </w:rPr>
            </w:pPr>
            <w:r>
              <w:rPr>
                <w:rFonts w:eastAsia="Calibri"/>
                <w:b/>
              </w:rPr>
              <w:t>1</w:t>
            </w:r>
          </w:p>
        </w:tc>
        <w:tc>
          <w:tcPr>
            <w:tcW w:w="1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33170E" w:rsidRDefault="0033170E">
            <w:pPr>
              <w:widowControl w:val="0"/>
              <w:autoSpaceDE w:val="0"/>
              <w:autoSpaceDN w:val="0"/>
              <w:snapToGrid w:val="0"/>
              <w:spacing w:after="120"/>
              <w:ind w:firstLine="20"/>
              <w:jc w:val="center"/>
              <w:rPr>
                <w:b/>
                <w:bCs/>
                <w:color w:val="000000"/>
              </w:rPr>
            </w:pPr>
          </w:p>
        </w:tc>
        <w:tc>
          <w:tcPr>
            <w:tcW w:w="184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33170E" w:rsidRDefault="0033170E">
            <w:pPr>
              <w:widowControl w:val="0"/>
              <w:autoSpaceDE w:val="0"/>
              <w:autoSpaceDN w:val="0"/>
              <w:snapToGrid w:val="0"/>
              <w:spacing w:after="120"/>
              <w:ind w:firstLine="20"/>
              <w:jc w:val="center"/>
              <w:rPr>
                <w:b/>
                <w:bCs/>
                <w:color w:val="000000"/>
              </w:rPr>
            </w:pPr>
          </w:p>
        </w:tc>
      </w:tr>
      <w:tr w:rsidR="0033170E" w:rsidTr="005B26FD">
        <w:trPr>
          <w:trHeight w:val="539"/>
        </w:trPr>
        <w:tc>
          <w:tcPr>
            <w:tcW w:w="8505"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33170E" w:rsidRDefault="0033170E">
            <w:pPr>
              <w:pStyle w:val="a9"/>
              <w:spacing w:after="120"/>
              <w:jc w:val="right"/>
              <w:rPr>
                <w:b/>
              </w:rPr>
            </w:pPr>
            <w:r>
              <w:rPr>
                <w:b/>
              </w:rPr>
              <w:t>ИТОГО</w:t>
            </w:r>
          </w:p>
        </w:tc>
        <w:tc>
          <w:tcPr>
            <w:tcW w:w="184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33170E" w:rsidRDefault="0033170E">
            <w:pPr>
              <w:spacing w:after="120"/>
              <w:jc w:val="center"/>
            </w:pPr>
          </w:p>
        </w:tc>
      </w:tr>
    </w:tbl>
    <w:p w:rsidR="0033170E" w:rsidRDefault="0033170E" w:rsidP="0033170E">
      <w:pPr>
        <w:pStyle w:val="21"/>
        <w:tabs>
          <w:tab w:val="left" w:pos="0"/>
        </w:tabs>
        <w:spacing w:before="0" w:line="240" w:lineRule="auto"/>
        <w:ind w:firstLine="284"/>
        <w:rPr>
          <w:rFonts w:ascii="Times New Roman" w:hAnsi="Times New Roman"/>
          <w:b/>
          <w:sz w:val="24"/>
          <w:szCs w:val="24"/>
        </w:rPr>
      </w:pPr>
    </w:p>
    <w:p w:rsidR="0033170E" w:rsidRDefault="0033170E" w:rsidP="0033170E">
      <w:pPr>
        <w:pStyle w:val="21"/>
        <w:tabs>
          <w:tab w:val="left" w:pos="0"/>
        </w:tabs>
        <w:spacing w:before="0" w:line="240" w:lineRule="auto"/>
        <w:ind w:firstLine="284"/>
        <w:rPr>
          <w:rFonts w:ascii="Times New Roman" w:hAnsi="Times New Roman"/>
          <w:strike/>
          <w:sz w:val="24"/>
          <w:szCs w:val="24"/>
        </w:rPr>
      </w:pPr>
      <w:r>
        <w:rPr>
          <w:rFonts w:ascii="Times New Roman" w:hAnsi="Times New Roman"/>
          <w:b/>
          <w:sz w:val="24"/>
          <w:szCs w:val="24"/>
        </w:rPr>
        <w:t>Итого по спецификации</w:t>
      </w:r>
      <w:proofErr w:type="gramStart"/>
      <w:r>
        <w:rPr>
          <w:rFonts w:ascii="Times New Roman" w:hAnsi="Times New Roman"/>
          <w:b/>
          <w:sz w:val="24"/>
          <w:szCs w:val="24"/>
        </w:rPr>
        <w:t>:</w:t>
      </w:r>
      <w:r w:rsidR="000B39F5">
        <w:rPr>
          <w:rFonts w:ascii="Times New Roman" w:hAnsi="Times New Roman"/>
          <w:b/>
          <w:sz w:val="24"/>
          <w:szCs w:val="24"/>
        </w:rPr>
        <w:t xml:space="preserve"> ______________________</w:t>
      </w:r>
      <w:r>
        <w:rPr>
          <w:rFonts w:ascii="Times New Roman" w:hAnsi="Times New Roman"/>
          <w:sz w:val="24"/>
          <w:szCs w:val="24"/>
        </w:rPr>
        <w:t xml:space="preserve"> (</w:t>
      </w:r>
      <w:r w:rsidR="000B39F5">
        <w:rPr>
          <w:rFonts w:ascii="Times New Roman" w:hAnsi="Times New Roman"/>
          <w:sz w:val="24"/>
          <w:szCs w:val="24"/>
        </w:rPr>
        <w:t>__________________________</w:t>
      </w:r>
      <w:r>
        <w:rPr>
          <w:rFonts w:ascii="Times New Roman" w:hAnsi="Times New Roman"/>
          <w:sz w:val="24"/>
          <w:szCs w:val="24"/>
        </w:rPr>
        <w:t xml:space="preserve">) </w:t>
      </w:r>
      <w:proofErr w:type="gramEnd"/>
      <w:r>
        <w:rPr>
          <w:rFonts w:ascii="Times New Roman" w:hAnsi="Times New Roman"/>
          <w:sz w:val="24"/>
          <w:szCs w:val="24"/>
        </w:rPr>
        <w:t xml:space="preserve">рублей </w:t>
      </w:r>
      <w:r w:rsidR="000B39F5">
        <w:rPr>
          <w:rFonts w:ascii="Times New Roman" w:hAnsi="Times New Roman"/>
          <w:b/>
          <w:sz w:val="24"/>
          <w:szCs w:val="24"/>
        </w:rPr>
        <w:t>___</w:t>
      </w:r>
      <w:r>
        <w:rPr>
          <w:rFonts w:ascii="Times New Roman" w:hAnsi="Times New Roman"/>
          <w:sz w:val="24"/>
          <w:szCs w:val="24"/>
        </w:rPr>
        <w:t xml:space="preserve"> копеек,   НДС не облагается согласно п.п. 26, п.2, ст. 149 НК РФ.</w:t>
      </w:r>
    </w:p>
    <w:p w:rsidR="0033170E" w:rsidRDefault="0033170E" w:rsidP="0033170E">
      <w:pPr>
        <w:pStyle w:val="21"/>
        <w:spacing w:before="0" w:line="240" w:lineRule="auto"/>
        <w:ind w:firstLine="0"/>
        <w:rPr>
          <w:rFonts w:ascii="Times New Roman" w:hAnsi="Times New Roman"/>
          <w:strike/>
          <w:sz w:val="24"/>
          <w:szCs w:val="24"/>
        </w:rPr>
      </w:pPr>
    </w:p>
    <w:p w:rsidR="0033170E" w:rsidRDefault="0033170E" w:rsidP="0033170E">
      <w:pPr>
        <w:jc w:val="both"/>
        <w:rPr>
          <w:b/>
        </w:rPr>
      </w:pPr>
      <w:r>
        <w:rPr>
          <w:b/>
        </w:rPr>
        <w:t xml:space="preserve"> Подписи сторон:</w:t>
      </w:r>
    </w:p>
    <w:p w:rsidR="0033170E" w:rsidRDefault="0033170E" w:rsidP="0033170E">
      <w:pPr>
        <w:pStyle w:val="1"/>
        <w:spacing w:before="0" w:after="0"/>
        <w:jc w:val="both"/>
        <w:rPr>
          <w:rFonts w:ascii="Times New Roman" w:hAnsi="Times New Roman"/>
          <w:b w:val="0"/>
          <w:sz w:val="24"/>
          <w:szCs w:val="24"/>
        </w:rPr>
      </w:pPr>
      <w:r>
        <w:rPr>
          <w:rFonts w:ascii="Times New Roman" w:hAnsi="Times New Roman"/>
          <w:b w:val="0"/>
          <w:bCs w:val="0"/>
          <w:sz w:val="24"/>
          <w:szCs w:val="24"/>
        </w:rPr>
        <w:t xml:space="preserve">от </w:t>
      </w:r>
      <w:r w:rsidR="00537806">
        <w:rPr>
          <w:rFonts w:ascii="Times New Roman" w:hAnsi="Times New Roman"/>
          <w:b w:val="0"/>
          <w:bCs w:val="0"/>
          <w:sz w:val="24"/>
          <w:szCs w:val="24"/>
        </w:rPr>
        <w:t>Лицензиата</w:t>
      </w:r>
      <w:r w:rsidR="00537806">
        <w:rPr>
          <w:rFonts w:ascii="Times New Roman" w:hAnsi="Times New Roman"/>
          <w:bCs w:val="0"/>
          <w:sz w:val="24"/>
          <w:szCs w:val="24"/>
        </w:rPr>
        <w:t xml:space="preserve">   </w:t>
      </w:r>
      <w:r>
        <w:rPr>
          <w:rFonts w:ascii="Times New Roman" w:hAnsi="Times New Roman"/>
          <w:bCs w:val="0"/>
          <w:sz w:val="24"/>
          <w:szCs w:val="24"/>
        </w:rPr>
        <w:tab/>
      </w:r>
      <w:r>
        <w:rPr>
          <w:rFonts w:ascii="Times New Roman" w:hAnsi="Times New Roman"/>
          <w:bCs w:val="0"/>
          <w:sz w:val="24"/>
          <w:szCs w:val="24"/>
        </w:rPr>
        <w:tab/>
      </w:r>
      <w:r>
        <w:rPr>
          <w:rFonts w:ascii="Times New Roman" w:hAnsi="Times New Roman"/>
          <w:bCs w:val="0"/>
          <w:sz w:val="24"/>
          <w:szCs w:val="24"/>
        </w:rPr>
        <w:tab/>
      </w:r>
      <w:r>
        <w:rPr>
          <w:rFonts w:ascii="Times New Roman" w:hAnsi="Times New Roman"/>
          <w:bCs w:val="0"/>
          <w:sz w:val="24"/>
          <w:szCs w:val="24"/>
        </w:rPr>
        <w:tab/>
      </w:r>
      <w:r>
        <w:rPr>
          <w:rFonts w:ascii="Times New Roman" w:hAnsi="Times New Roman"/>
          <w:bCs w:val="0"/>
          <w:sz w:val="24"/>
          <w:szCs w:val="24"/>
        </w:rPr>
        <w:tab/>
      </w:r>
      <w:r>
        <w:rPr>
          <w:rFonts w:ascii="Times New Roman" w:hAnsi="Times New Roman"/>
          <w:bCs w:val="0"/>
          <w:sz w:val="24"/>
          <w:szCs w:val="24"/>
        </w:rPr>
        <w:tab/>
      </w:r>
      <w:r>
        <w:rPr>
          <w:rFonts w:ascii="Times New Roman" w:hAnsi="Times New Roman"/>
          <w:b w:val="0"/>
          <w:bCs w:val="0"/>
          <w:sz w:val="24"/>
          <w:szCs w:val="24"/>
        </w:rPr>
        <w:t xml:space="preserve">от </w:t>
      </w:r>
      <w:r w:rsidR="00537806">
        <w:rPr>
          <w:rFonts w:ascii="Times New Roman" w:hAnsi="Times New Roman"/>
          <w:b w:val="0"/>
          <w:bCs w:val="0"/>
          <w:sz w:val="24"/>
          <w:szCs w:val="24"/>
        </w:rPr>
        <w:t>Сублицензиата</w:t>
      </w:r>
      <w:r>
        <w:rPr>
          <w:rFonts w:ascii="Times New Roman" w:hAnsi="Times New Roman"/>
          <w:b w:val="0"/>
          <w:bCs w:val="0"/>
          <w:sz w:val="24"/>
          <w:szCs w:val="24"/>
        </w:rPr>
        <w:tab/>
        <w:t xml:space="preserve">    </w:t>
      </w:r>
      <w:r>
        <w:rPr>
          <w:rFonts w:ascii="Times New Roman" w:hAnsi="Times New Roman"/>
          <w:b w:val="0"/>
          <w:bCs w:val="0"/>
          <w:sz w:val="24"/>
          <w:szCs w:val="24"/>
        </w:rPr>
        <w:tab/>
      </w:r>
    </w:p>
    <w:p w:rsidR="0033170E" w:rsidRDefault="0033170E" w:rsidP="0033170E">
      <w:pPr>
        <w:suppressAutoHyphens/>
      </w:pPr>
    </w:p>
    <w:p w:rsidR="0033170E" w:rsidRDefault="0033170E" w:rsidP="0033170E">
      <w:r>
        <w:t>_________________________</w:t>
      </w:r>
      <w:r>
        <w:tab/>
        <w:t xml:space="preserve">   </w:t>
      </w:r>
      <w:r>
        <w:tab/>
      </w:r>
      <w:r>
        <w:tab/>
      </w:r>
      <w:r>
        <w:tab/>
        <w:t>__________________________</w:t>
      </w:r>
    </w:p>
    <w:p w:rsidR="0033170E" w:rsidRDefault="0033170E" w:rsidP="0033170E">
      <w:pPr>
        <w:pStyle w:val="a9"/>
        <w:tabs>
          <w:tab w:val="left" w:pos="360"/>
          <w:tab w:val="left" w:pos="3330"/>
          <w:tab w:val="left" w:pos="5812"/>
        </w:tabs>
        <w:jc w:val="both"/>
        <w:rPr>
          <w:b/>
          <w:color w:val="000000"/>
          <w:spacing w:val="-6"/>
        </w:rPr>
      </w:pPr>
      <w:r>
        <w:rPr>
          <w:b/>
          <w:bCs/>
        </w:rPr>
        <w:tab/>
      </w:r>
      <w:r>
        <w:rPr>
          <w:b/>
          <w:bCs/>
        </w:rPr>
        <w:tab/>
        <w:t xml:space="preserve">                                        </w:t>
      </w:r>
      <w:r>
        <w:rPr>
          <w:b/>
          <w:color w:val="000000"/>
          <w:spacing w:val="-6"/>
        </w:rPr>
        <w:tab/>
      </w:r>
    </w:p>
    <w:p w:rsidR="005B26FD" w:rsidRDefault="005B26FD">
      <w:bookmarkStart w:id="3" w:name="_GoBack"/>
      <w:bookmarkEnd w:id="3"/>
      <w:r>
        <w:br w:type="page"/>
      </w:r>
    </w:p>
    <w:p w:rsidR="00F73281" w:rsidRPr="006F3E6B" w:rsidRDefault="00F73281" w:rsidP="0033170E">
      <w:pPr>
        <w:pStyle w:val="a9"/>
        <w:tabs>
          <w:tab w:val="left" w:pos="360"/>
          <w:tab w:val="left" w:pos="3330"/>
          <w:tab w:val="left" w:pos="5812"/>
        </w:tabs>
        <w:jc w:val="right"/>
      </w:pPr>
      <w:r w:rsidRPr="00F73281">
        <w:lastRenderedPageBreak/>
        <w:t>Приложение №</w:t>
      </w:r>
      <w:r w:rsidR="00CB0DCE">
        <w:t>3</w:t>
      </w:r>
      <w:r>
        <w:br/>
      </w:r>
      <w:r w:rsidRPr="008E65B7">
        <w:t>к Договору №</w:t>
      </w:r>
      <w:r>
        <w:t xml:space="preserve"> </w:t>
      </w:r>
      <w:r w:rsidR="000B39F5">
        <w:rPr>
          <w:b/>
        </w:rPr>
        <w:t>________</w:t>
      </w:r>
    </w:p>
    <w:p w:rsidR="00F73281" w:rsidRPr="008E65B7" w:rsidRDefault="00F73281" w:rsidP="00F73281">
      <w:pPr>
        <w:pStyle w:val="a9"/>
        <w:tabs>
          <w:tab w:val="left" w:pos="5812"/>
        </w:tabs>
        <w:jc w:val="right"/>
      </w:pPr>
      <w:r w:rsidRPr="008E65B7">
        <w:t>от «</w:t>
      </w:r>
      <w:r>
        <w:t>____</w:t>
      </w:r>
      <w:r w:rsidRPr="008E65B7">
        <w:t xml:space="preserve">» </w:t>
      </w:r>
      <w:r>
        <w:t xml:space="preserve">________ </w:t>
      </w:r>
      <w:r w:rsidRPr="008E65B7">
        <w:t xml:space="preserve"> 20</w:t>
      </w:r>
      <w:r>
        <w:t>1</w:t>
      </w:r>
      <w:r w:rsidR="00AB2E08">
        <w:t>4</w:t>
      </w:r>
      <w:r w:rsidRPr="008E65B7">
        <w:t xml:space="preserve"> г.</w:t>
      </w:r>
    </w:p>
    <w:p w:rsidR="00F73281" w:rsidRDefault="00F73281" w:rsidP="00F73281">
      <w:pPr>
        <w:rPr>
          <w:b/>
          <w:color w:val="000000"/>
          <w:spacing w:val="-6"/>
        </w:rPr>
      </w:pPr>
    </w:p>
    <w:p w:rsidR="005B26FD" w:rsidRDefault="005B26FD" w:rsidP="005B26FD">
      <w:pPr>
        <w:ind w:left="720"/>
        <w:jc w:val="center"/>
        <w:rPr>
          <w:b/>
          <w:lang w:val="en-US"/>
        </w:rPr>
      </w:pPr>
      <w:r w:rsidRPr="005B26FD">
        <w:rPr>
          <w:b/>
        </w:rPr>
        <w:t xml:space="preserve">Оказание услуг по технической поддержке программного обеспечения ETAP для нужд ОАО «НИАЭП» по адресу: 603006, г. Нижний Новгород, пл. Свободы, д. 3 </w:t>
      </w:r>
    </w:p>
    <w:p w:rsidR="005B26FD" w:rsidRPr="005B26FD" w:rsidRDefault="005B26FD" w:rsidP="005B26FD">
      <w:pPr>
        <w:ind w:left="720"/>
        <w:jc w:val="center"/>
        <w:rPr>
          <w:b/>
          <w:lang w:val="en-US"/>
        </w:rPr>
      </w:pPr>
    </w:p>
    <w:tbl>
      <w:tblPr>
        <w:tblW w:w="107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3969"/>
        <w:gridCol w:w="1134"/>
        <w:gridCol w:w="1405"/>
        <w:gridCol w:w="1147"/>
        <w:gridCol w:w="1134"/>
      </w:tblGrid>
      <w:tr w:rsidR="005B26FD" w:rsidTr="005B26FD">
        <w:trPr>
          <w:trHeight w:val="238"/>
        </w:trPr>
        <w:tc>
          <w:tcPr>
            <w:tcW w:w="1985" w:type="dxa"/>
            <w:tcBorders>
              <w:top w:val="single" w:sz="4" w:space="0" w:color="auto"/>
              <w:left w:val="single" w:sz="4" w:space="0" w:color="auto"/>
              <w:bottom w:val="single" w:sz="4" w:space="0" w:color="auto"/>
              <w:right w:val="single" w:sz="4" w:space="0" w:color="auto"/>
            </w:tcBorders>
            <w:hideMark/>
          </w:tcPr>
          <w:p w:rsidR="005B26FD" w:rsidRPr="005B26FD" w:rsidRDefault="005B26FD" w:rsidP="005B26FD">
            <w:pPr>
              <w:ind w:left="34"/>
              <w:jc w:val="center"/>
              <w:rPr>
                <w:b/>
              </w:rPr>
            </w:pPr>
            <w:r w:rsidRPr="005B26FD">
              <w:rPr>
                <w:b/>
              </w:rPr>
              <w:t>Правообладатель</w:t>
            </w:r>
          </w:p>
        </w:tc>
        <w:tc>
          <w:tcPr>
            <w:tcW w:w="3969" w:type="dxa"/>
            <w:tcBorders>
              <w:top w:val="single" w:sz="4" w:space="0" w:color="auto"/>
              <w:left w:val="single" w:sz="4" w:space="0" w:color="auto"/>
              <w:bottom w:val="single" w:sz="4" w:space="0" w:color="auto"/>
              <w:right w:val="single" w:sz="4" w:space="0" w:color="auto"/>
            </w:tcBorders>
            <w:hideMark/>
          </w:tcPr>
          <w:p w:rsidR="005B26FD" w:rsidRPr="005B26FD" w:rsidRDefault="005B26FD" w:rsidP="005B26FD">
            <w:pPr>
              <w:ind w:left="34"/>
              <w:jc w:val="center"/>
              <w:rPr>
                <w:b/>
              </w:rPr>
            </w:pPr>
            <w:r>
              <w:rPr>
                <w:b/>
              </w:rPr>
              <w:t>Наименование</w:t>
            </w:r>
          </w:p>
        </w:tc>
        <w:tc>
          <w:tcPr>
            <w:tcW w:w="1134" w:type="dxa"/>
            <w:tcBorders>
              <w:top w:val="single" w:sz="4" w:space="0" w:color="auto"/>
              <w:left w:val="single" w:sz="4" w:space="0" w:color="auto"/>
              <w:bottom w:val="single" w:sz="4" w:space="0" w:color="auto"/>
              <w:right w:val="single" w:sz="4" w:space="0" w:color="auto"/>
            </w:tcBorders>
            <w:hideMark/>
          </w:tcPr>
          <w:p w:rsidR="005B26FD" w:rsidRPr="005B26FD" w:rsidRDefault="005B26FD" w:rsidP="005B26FD">
            <w:pPr>
              <w:ind w:left="34"/>
              <w:jc w:val="center"/>
              <w:rPr>
                <w:b/>
              </w:rPr>
            </w:pPr>
            <w:r>
              <w:rPr>
                <w:b/>
              </w:rPr>
              <w:t>Кол-во</w:t>
            </w:r>
          </w:p>
        </w:tc>
        <w:tc>
          <w:tcPr>
            <w:tcW w:w="1405" w:type="dxa"/>
            <w:tcBorders>
              <w:top w:val="single" w:sz="4" w:space="0" w:color="auto"/>
              <w:left w:val="single" w:sz="4" w:space="0" w:color="auto"/>
              <w:bottom w:val="single" w:sz="4" w:space="0" w:color="auto"/>
              <w:right w:val="single" w:sz="4" w:space="0" w:color="auto"/>
            </w:tcBorders>
            <w:hideMark/>
          </w:tcPr>
          <w:p w:rsidR="005B26FD" w:rsidRPr="005B26FD" w:rsidRDefault="005B26FD" w:rsidP="005B26FD">
            <w:pPr>
              <w:ind w:left="34"/>
              <w:jc w:val="center"/>
              <w:rPr>
                <w:b/>
              </w:rPr>
            </w:pPr>
            <w:r>
              <w:rPr>
                <w:b/>
              </w:rPr>
              <w:t>Срок оказания услуг</w:t>
            </w:r>
          </w:p>
        </w:tc>
        <w:tc>
          <w:tcPr>
            <w:tcW w:w="1147" w:type="dxa"/>
            <w:tcBorders>
              <w:top w:val="single" w:sz="4" w:space="0" w:color="auto"/>
              <w:left w:val="single" w:sz="4" w:space="0" w:color="auto"/>
              <w:bottom w:val="single" w:sz="4" w:space="0" w:color="auto"/>
              <w:right w:val="single" w:sz="4" w:space="0" w:color="auto"/>
            </w:tcBorders>
            <w:vAlign w:val="center"/>
          </w:tcPr>
          <w:p w:rsidR="005B26FD" w:rsidRDefault="005B26FD" w:rsidP="0037297F">
            <w:pPr>
              <w:spacing w:after="120"/>
              <w:jc w:val="center"/>
              <w:rPr>
                <w:rFonts w:eastAsia="Calibri"/>
                <w:b/>
              </w:rPr>
            </w:pPr>
            <w:r>
              <w:rPr>
                <w:b/>
              </w:rPr>
              <w:t>Цена, руб.</w:t>
            </w:r>
          </w:p>
        </w:tc>
        <w:tc>
          <w:tcPr>
            <w:tcW w:w="1134" w:type="dxa"/>
            <w:tcBorders>
              <w:top w:val="single" w:sz="4" w:space="0" w:color="auto"/>
              <w:left w:val="single" w:sz="4" w:space="0" w:color="auto"/>
              <w:bottom w:val="single" w:sz="4" w:space="0" w:color="auto"/>
              <w:right w:val="single" w:sz="4" w:space="0" w:color="auto"/>
            </w:tcBorders>
            <w:vAlign w:val="center"/>
          </w:tcPr>
          <w:p w:rsidR="005B26FD" w:rsidRDefault="005B26FD" w:rsidP="0037297F">
            <w:pPr>
              <w:spacing w:after="120"/>
              <w:jc w:val="center"/>
              <w:rPr>
                <w:rFonts w:eastAsia="Calibri"/>
                <w:b/>
              </w:rPr>
            </w:pPr>
            <w:r>
              <w:rPr>
                <w:b/>
              </w:rPr>
              <w:t>Сумма, руб.</w:t>
            </w:r>
          </w:p>
        </w:tc>
      </w:tr>
      <w:tr w:rsidR="005B26FD" w:rsidTr="005B26FD">
        <w:trPr>
          <w:trHeight w:val="1428"/>
        </w:trPr>
        <w:tc>
          <w:tcPr>
            <w:tcW w:w="1985" w:type="dxa"/>
            <w:tcBorders>
              <w:top w:val="single" w:sz="4" w:space="0" w:color="auto"/>
              <w:left w:val="single" w:sz="4" w:space="0" w:color="auto"/>
              <w:bottom w:val="single" w:sz="4" w:space="0" w:color="auto"/>
              <w:right w:val="single" w:sz="4" w:space="0" w:color="auto"/>
            </w:tcBorders>
            <w:hideMark/>
          </w:tcPr>
          <w:p w:rsidR="005B26FD" w:rsidRDefault="005B26FD">
            <w:pPr>
              <w:pStyle w:val="21"/>
              <w:tabs>
                <w:tab w:val="left" w:pos="0"/>
              </w:tabs>
              <w:spacing w:before="0" w:line="240" w:lineRule="auto"/>
              <w:ind w:firstLine="284"/>
              <w:rPr>
                <w:rFonts w:ascii="Times New Roman" w:hAnsi="Times New Roman"/>
                <w:b/>
                <w:sz w:val="24"/>
                <w:szCs w:val="24"/>
                <w:lang w:eastAsia="en-US"/>
              </w:rPr>
            </w:pPr>
            <w:proofErr w:type="spellStart"/>
            <w:r>
              <w:rPr>
                <w:rFonts w:ascii="Times New Roman" w:hAnsi="Times New Roman"/>
                <w:lang w:eastAsia="en-US"/>
              </w:rPr>
              <w:t>Оперейшн</w:t>
            </w:r>
            <w:proofErr w:type="spellEnd"/>
            <w:r>
              <w:rPr>
                <w:rFonts w:ascii="Times New Roman" w:hAnsi="Times New Roman"/>
                <w:lang w:eastAsia="en-US"/>
              </w:rPr>
              <w:t xml:space="preserve"> Технолоджи, Инк.</w:t>
            </w:r>
          </w:p>
        </w:tc>
        <w:tc>
          <w:tcPr>
            <w:tcW w:w="3969" w:type="dxa"/>
            <w:tcBorders>
              <w:top w:val="single" w:sz="4" w:space="0" w:color="auto"/>
              <w:left w:val="single" w:sz="4" w:space="0" w:color="auto"/>
              <w:bottom w:val="single" w:sz="4" w:space="0" w:color="auto"/>
              <w:right w:val="single" w:sz="4" w:space="0" w:color="auto"/>
            </w:tcBorders>
            <w:hideMark/>
          </w:tcPr>
          <w:p w:rsidR="005B26FD" w:rsidRPr="005B26FD" w:rsidRDefault="005B26FD">
            <w:pPr>
              <w:pStyle w:val="21"/>
              <w:tabs>
                <w:tab w:val="left" w:pos="0"/>
              </w:tabs>
              <w:spacing w:before="0" w:line="240" w:lineRule="auto"/>
              <w:ind w:firstLine="284"/>
              <w:rPr>
                <w:rFonts w:ascii="Times New Roman" w:hAnsi="Times New Roman"/>
                <w:lang w:eastAsia="en-US"/>
              </w:rPr>
            </w:pPr>
            <w:r w:rsidRPr="005B26FD">
              <w:rPr>
                <w:rFonts w:ascii="Times New Roman" w:hAnsi="Times New Roman"/>
                <w:lang w:eastAsia="en-US"/>
              </w:rPr>
              <w:t>Оказание услуг по технической поддержке ЕТАР</w:t>
            </w:r>
          </w:p>
        </w:tc>
        <w:tc>
          <w:tcPr>
            <w:tcW w:w="1134" w:type="dxa"/>
            <w:tcBorders>
              <w:top w:val="single" w:sz="4" w:space="0" w:color="auto"/>
              <w:left w:val="single" w:sz="4" w:space="0" w:color="auto"/>
              <w:bottom w:val="single" w:sz="4" w:space="0" w:color="auto"/>
              <w:right w:val="single" w:sz="4" w:space="0" w:color="auto"/>
            </w:tcBorders>
          </w:tcPr>
          <w:p w:rsidR="005B26FD" w:rsidRPr="005B26FD" w:rsidRDefault="005B26FD">
            <w:pPr>
              <w:spacing w:after="200" w:line="276" w:lineRule="auto"/>
              <w:rPr>
                <w:sz w:val="20"/>
                <w:szCs w:val="20"/>
                <w:lang w:eastAsia="en-US"/>
              </w:rPr>
            </w:pPr>
            <w:r w:rsidRPr="005B26FD">
              <w:rPr>
                <w:sz w:val="20"/>
                <w:szCs w:val="20"/>
                <w:lang w:eastAsia="en-US"/>
              </w:rPr>
              <w:t>1</w:t>
            </w:r>
          </w:p>
          <w:p w:rsidR="005B26FD" w:rsidRPr="005B26FD" w:rsidRDefault="005B26FD">
            <w:pPr>
              <w:spacing w:line="276" w:lineRule="auto"/>
              <w:rPr>
                <w:sz w:val="20"/>
                <w:szCs w:val="20"/>
                <w:lang w:eastAsia="en-US"/>
              </w:rPr>
            </w:pPr>
          </w:p>
        </w:tc>
        <w:tc>
          <w:tcPr>
            <w:tcW w:w="1405" w:type="dxa"/>
            <w:tcBorders>
              <w:top w:val="single" w:sz="4" w:space="0" w:color="auto"/>
              <w:left w:val="single" w:sz="4" w:space="0" w:color="auto"/>
              <w:bottom w:val="single" w:sz="4" w:space="0" w:color="auto"/>
              <w:right w:val="single" w:sz="4" w:space="0" w:color="auto"/>
            </w:tcBorders>
          </w:tcPr>
          <w:p w:rsidR="005B26FD" w:rsidRPr="005B26FD" w:rsidRDefault="005B26FD" w:rsidP="005B26FD">
            <w:pPr>
              <w:spacing w:after="200" w:line="276" w:lineRule="auto"/>
              <w:rPr>
                <w:b/>
                <w:sz w:val="20"/>
                <w:szCs w:val="20"/>
                <w:lang w:eastAsia="en-US"/>
              </w:rPr>
            </w:pPr>
            <w:r w:rsidRPr="005B26FD">
              <w:rPr>
                <w:sz w:val="20"/>
                <w:szCs w:val="20"/>
                <w:lang w:eastAsia="en-US"/>
              </w:rPr>
              <w:t>1 год, с момента предоставления права</w:t>
            </w:r>
          </w:p>
        </w:tc>
        <w:tc>
          <w:tcPr>
            <w:tcW w:w="1147" w:type="dxa"/>
            <w:tcBorders>
              <w:top w:val="single" w:sz="4" w:space="0" w:color="auto"/>
              <w:left w:val="single" w:sz="4" w:space="0" w:color="auto"/>
              <w:bottom w:val="single" w:sz="4" w:space="0" w:color="auto"/>
              <w:right w:val="single" w:sz="4" w:space="0" w:color="auto"/>
            </w:tcBorders>
          </w:tcPr>
          <w:p w:rsidR="005B26FD" w:rsidRPr="005B26FD" w:rsidRDefault="005B26FD" w:rsidP="005B26FD">
            <w:pPr>
              <w:spacing w:line="276" w:lineRule="auto"/>
              <w:rPr>
                <w:b/>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5B26FD" w:rsidRPr="005B26FD" w:rsidRDefault="005B26FD" w:rsidP="005B26FD">
            <w:pPr>
              <w:rPr>
                <w:b/>
                <w:sz w:val="20"/>
                <w:szCs w:val="20"/>
                <w:lang w:eastAsia="en-US"/>
              </w:rPr>
            </w:pPr>
          </w:p>
        </w:tc>
      </w:tr>
      <w:tr w:rsidR="005B26FD" w:rsidTr="00CB093A">
        <w:trPr>
          <w:trHeight w:val="347"/>
        </w:trPr>
        <w:tc>
          <w:tcPr>
            <w:tcW w:w="8493" w:type="dxa"/>
            <w:gridSpan w:val="4"/>
            <w:tcBorders>
              <w:top w:val="single" w:sz="4" w:space="0" w:color="auto"/>
              <w:left w:val="single" w:sz="4" w:space="0" w:color="auto"/>
              <w:bottom w:val="single" w:sz="4" w:space="0" w:color="auto"/>
              <w:right w:val="single" w:sz="4" w:space="0" w:color="auto"/>
            </w:tcBorders>
          </w:tcPr>
          <w:p w:rsidR="005B26FD" w:rsidRPr="005B26FD" w:rsidRDefault="005B26FD" w:rsidP="005B26FD">
            <w:pPr>
              <w:spacing w:line="276" w:lineRule="auto"/>
              <w:jc w:val="right"/>
              <w:rPr>
                <w:lang w:eastAsia="en-US"/>
              </w:rPr>
            </w:pPr>
            <w:r>
              <w:rPr>
                <w:lang w:eastAsia="en-US"/>
              </w:rPr>
              <w:t>Итого:</w:t>
            </w:r>
          </w:p>
        </w:tc>
        <w:tc>
          <w:tcPr>
            <w:tcW w:w="1147" w:type="dxa"/>
            <w:tcBorders>
              <w:top w:val="single" w:sz="4" w:space="0" w:color="auto"/>
              <w:left w:val="single" w:sz="4" w:space="0" w:color="auto"/>
              <w:bottom w:val="single" w:sz="4" w:space="0" w:color="auto"/>
              <w:right w:val="single" w:sz="4" w:space="0" w:color="auto"/>
            </w:tcBorders>
          </w:tcPr>
          <w:p w:rsidR="005B26FD" w:rsidRDefault="005B26FD" w:rsidP="005B26FD">
            <w:pPr>
              <w:spacing w:line="276" w:lineRule="auto"/>
              <w:rPr>
                <w:b/>
                <w:lang w:eastAsia="en-US"/>
              </w:rPr>
            </w:pPr>
          </w:p>
        </w:tc>
        <w:tc>
          <w:tcPr>
            <w:tcW w:w="1134" w:type="dxa"/>
            <w:tcBorders>
              <w:top w:val="single" w:sz="4" w:space="0" w:color="auto"/>
              <w:left w:val="single" w:sz="4" w:space="0" w:color="auto"/>
              <w:bottom w:val="single" w:sz="4" w:space="0" w:color="auto"/>
              <w:right w:val="single" w:sz="4" w:space="0" w:color="auto"/>
            </w:tcBorders>
          </w:tcPr>
          <w:p w:rsidR="005B26FD" w:rsidRDefault="005B26FD" w:rsidP="005B26FD">
            <w:pPr>
              <w:spacing w:line="276" w:lineRule="auto"/>
              <w:rPr>
                <w:b/>
                <w:lang w:eastAsia="en-US"/>
              </w:rPr>
            </w:pPr>
          </w:p>
        </w:tc>
      </w:tr>
    </w:tbl>
    <w:p w:rsidR="005B26FD" w:rsidRDefault="005B26FD" w:rsidP="00181E03">
      <w:pPr>
        <w:ind w:left="720"/>
        <w:jc w:val="center"/>
        <w:rPr>
          <w:b/>
          <w:lang w:val="en-US"/>
        </w:rPr>
      </w:pPr>
    </w:p>
    <w:p w:rsidR="00181E03" w:rsidRDefault="00181E03" w:rsidP="00181E03">
      <w:pPr>
        <w:ind w:left="720"/>
        <w:jc w:val="center"/>
        <w:rPr>
          <w:b/>
        </w:rPr>
      </w:pPr>
      <w:r w:rsidRPr="00181E03">
        <w:rPr>
          <w:b/>
        </w:rPr>
        <w:t>Регламент службы тех</w:t>
      </w:r>
      <w:r w:rsidR="00F73281">
        <w:rPr>
          <w:b/>
        </w:rPr>
        <w:t>нической</w:t>
      </w:r>
      <w:r w:rsidRPr="00181E03">
        <w:rPr>
          <w:b/>
        </w:rPr>
        <w:t xml:space="preserve"> поддержки</w:t>
      </w:r>
    </w:p>
    <w:p w:rsidR="00644110" w:rsidRPr="00BC5D1F" w:rsidRDefault="00644110" w:rsidP="00BC5D1F"/>
    <w:p w:rsidR="00F73281" w:rsidRDefault="00F73281" w:rsidP="00D30766">
      <w:pPr>
        <w:numPr>
          <w:ilvl w:val="0"/>
          <w:numId w:val="4"/>
        </w:numPr>
        <w:jc w:val="both"/>
      </w:pPr>
      <w:r>
        <w:t xml:space="preserve">Поддержка   оказывается на русском языке, сертифицированными специалистами технической группы </w:t>
      </w:r>
      <w:r w:rsidR="006B4F5C">
        <w:t>_________________________________________</w:t>
      </w:r>
    </w:p>
    <w:p w:rsidR="00377D86" w:rsidRDefault="00377D86" w:rsidP="00D30766">
      <w:pPr>
        <w:numPr>
          <w:ilvl w:val="0"/>
          <w:numId w:val="4"/>
        </w:numPr>
        <w:jc w:val="both"/>
      </w:pPr>
      <w:r>
        <w:t>Основанием для выполнения работ по технической поддержке является заявка Пользователя. Заявкой считается</w:t>
      </w:r>
      <w:r w:rsidR="00BC5D1F">
        <w:t>:</w:t>
      </w:r>
    </w:p>
    <w:p w:rsidR="00377D86" w:rsidRDefault="00377D86" w:rsidP="00D30766">
      <w:pPr>
        <w:numPr>
          <w:ilvl w:val="0"/>
          <w:numId w:val="6"/>
        </w:numPr>
        <w:spacing w:before="100" w:beforeAutospacing="1" w:after="100" w:afterAutospacing="1"/>
        <w:jc w:val="both"/>
      </w:pPr>
      <w:r>
        <w:t xml:space="preserve">электронное письмо, отправленное на электронный адрес: </w:t>
      </w:r>
      <w:r w:rsidR="006B4F5C">
        <w:t>__________________________</w:t>
      </w:r>
    </w:p>
    <w:p w:rsidR="00377D86" w:rsidRPr="00377D86" w:rsidRDefault="00377D86" w:rsidP="00D30766">
      <w:pPr>
        <w:numPr>
          <w:ilvl w:val="0"/>
          <w:numId w:val="6"/>
        </w:numPr>
        <w:spacing w:before="100" w:beforeAutospacing="1" w:after="100" w:afterAutospacing="1"/>
        <w:jc w:val="both"/>
      </w:pPr>
      <w:r>
        <w:t>устное обращение в службу технической поддержки по телефону</w:t>
      </w:r>
      <w:r w:rsidR="006B4F5C">
        <w:t>: ________________</w:t>
      </w:r>
    </w:p>
    <w:p w:rsidR="00377D86" w:rsidRDefault="00377D86" w:rsidP="00D30766">
      <w:pPr>
        <w:numPr>
          <w:ilvl w:val="0"/>
          <w:numId w:val="4"/>
        </w:numPr>
        <w:spacing w:before="100" w:beforeAutospacing="1" w:after="100" w:afterAutospacing="1"/>
        <w:jc w:val="both"/>
      </w:pPr>
      <w:r>
        <w:t>В обращении должны быть точно и грамотно сформулированы вопросы, требующие разъяснения, и описаны проблемы, требующие решения. Для более оперативного решения вопросов, обращение должно включать следующую информацию:</w:t>
      </w:r>
    </w:p>
    <w:p w:rsidR="00377D86" w:rsidRDefault="00377D86" w:rsidP="00D30766">
      <w:pPr>
        <w:numPr>
          <w:ilvl w:val="0"/>
          <w:numId w:val="5"/>
        </w:numPr>
        <w:spacing w:before="100" w:beforeAutospacing="1" w:after="100" w:afterAutospacing="1"/>
        <w:jc w:val="both"/>
      </w:pPr>
      <w:r>
        <w:t>Описание проблемы и пошаговое описание действий по воспроизведению проблемы (по возможности).</w:t>
      </w:r>
    </w:p>
    <w:p w:rsidR="00377D86" w:rsidRDefault="00377D86" w:rsidP="00D30766">
      <w:pPr>
        <w:numPr>
          <w:ilvl w:val="0"/>
          <w:numId w:val="5"/>
        </w:numPr>
        <w:spacing w:before="100" w:beforeAutospacing="1" w:after="100" w:afterAutospacing="1"/>
        <w:jc w:val="both"/>
      </w:pPr>
      <w:r>
        <w:t>Периодичность возникновения проблемы.</w:t>
      </w:r>
    </w:p>
    <w:p w:rsidR="00377D86" w:rsidRDefault="00377D86" w:rsidP="00D30766">
      <w:pPr>
        <w:numPr>
          <w:ilvl w:val="0"/>
          <w:numId w:val="5"/>
        </w:numPr>
        <w:spacing w:before="100" w:beforeAutospacing="1" w:after="100" w:afterAutospacing="1"/>
        <w:jc w:val="both"/>
      </w:pPr>
      <w:r>
        <w:t xml:space="preserve">Вопрос желательно </w:t>
      </w:r>
      <w:proofErr w:type="gramStart"/>
      <w:r>
        <w:t>задавать</w:t>
      </w:r>
      <w:proofErr w:type="gramEnd"/>
      <w:r>
        <w:t xml:space="preserve"> используя терминологию, принятую в продукте.</w:t>
      </w:r>
    </w:p>
    <w:p w:rsidR="00377D86" w:rsidRDefault="00377D86" w:rsidP="00D30766">
      <w:pPr>
        <w:numPr>
          <w:ilvl w:val="0"/>
          <w:numId w:val="5"/>
        </w:numPr>
        <w:spacing w:before="100" w:beforeAutospacing="1" w:after="100" w:afterAutospacing="1"/>
        <w:jc w:val="both"/>
      </w:pPr>
      <w:r>
        <w:t xml:space="preserve">Версию программного обеспечения </w:t>
      </w:r>
    </w:p>
    <w:p w:rsidR="00377D86" w:rsidRDefault="00377D86" w:rsidP="00D30766">
      <w:pPr>
        <w:numPr>
          <w:ilvl w:val="0"/>
          <w:numId w:val="5"/>
        </w:numPr>
        <w:spacing w:before="100" w:beforeAutospacing="1" w:after="100" w:afterAutospacing="1"/>
        <w:jc w:val="both"/>
      </w:pPr>
      <w:r>
        <w:t>Критичность проблемы.</w:t>
      </w:r>
    </w:p>
    <w:p w:rsidR="00377D86" w:rsidRDefault="00377D86" w:rsidP="00D30766">
      <w:pPr>
        <w:numPr>
          <w:ilvl w:val="0"/>
          <w:numId w:val="5"/>
        </w:numPr>
        <w:spacing w:before="100" w:beforeAutospacing="1" w:after="100" w:afterAutospacing="1"/>
      </w:pPr>
      <w:r>
        <w:t>Контактные реквизиты, с указанием телефона, адреса электронной почты и ответственного лица Пользователя</w:t>
      </w:r>
    </w:p>
    <w:p w:rsidR="00181E03" w:rsidRDefault="00377D86" w:rsidP="00D30766">
      <w:pPr>
        <w:numPr>
          <w:ilvl w:val="0"/>
          <w:numId w:val="4"/>
        </w:numPr>
        <w:jc w:val="both"/>
      </w:pPr>
      <w:r>
        <w:t>Заявки принимаются с 9 до 18 часов по московскому времени ежедневно (кроме выходных и праздничных дней). Ответы на поступившие вопросы отправляются Пользователю в письменном виде с использованием электронной почты в период с 9 до 18 часов по московскому времени (кроме выходных и праздничных дней).</w:t>
      </w:r>
    </w:p>
    <w:p w:rsidR="00377D86" w:rsidRDefault="00377D86" w:rsidP="000E0F7C">
      <w:pPr>
        <w:jc w:val="both"/>
      </w:pPr>
    </w:p>
    <w:p w:rsidR="000E0F7C" w:rsidRPr="000E0F7C" w:rsidRDefault="00377D86" w:rsidP="00D30766">
      <w:pPr>
        <w:numPr>
          <w:ilvl w:val="0"/>
          <w:numId w:val="4"/>
        </w:numPr>
        <w:jc w:val="both"/>
      </w:pPr>
      <w:r>
        <w:t>Время реакции на обращения включает в себя только рабочее время. Время решения проблем в обращении может зависеть от критичности обращения, сложности решаемой проблемы и необходимости передачи вопроса в отдел разработк</w:t>
      </w:r>
      <w:r w:rsidR="00A007E9">
        <w:t>и, как правило проблема решается в течени</w:t>
      </w:r>
      <w:proofErr w:type="gramStart"/>
      <w:r w:rsidR="00A007E9">
        <w:t>и</w:t>
      </w:r>
      <w:proofErr w:type="gramEnd"/>
      <w:r w:rsidR="00A007E9">
        <w:t xml:space="preserve"> 6-12 часов</w:t>
      </w:r>
      <w:r w:rsidR="00B37E4F">
        <w:t xml:space="preserve"> в зависимости от</w:t>
      </w:r>
      <w:r w:rsidR="00E55E8B">
        <w:t xml:space="preserve"> ее</w:t>
      </w:r>
      <w:r w:rsidR="00B37E4F">
        <w:t xml:space="preserve"> слож</w:t>
      </w:r>
      <w:r w:rsidR="00E55E8B">
        <w:t>ности</w:t>
      </w:r>
      <w:r w:rsidR="00B37E4F">
        <w:t>.(</w:t>
      </w:r>
      <w:r w:rsidR="00B37E4F" w:rsidRPr="00B37E4F">
        <w:t xml:space="preserve"> </w:t>
      </w:r>
      <w:r w:rsidR="00B37E4F">
        <w:t xml:space="preserve">т.к. на время решения проблемы могут влиять различные факторы, например, своевременность ответа пользователя, своевременность ответа разработчика, необходимость подготовки и </w:t>
      </w:r>
      <w:r w:rsidR="00B37E4F">
        <w:lastRenderedPageBreak/>
        <w:t>выпуска, тестирования обновления программного продукта ЕТАР и т.п.), В некоторых случаях решение вопросов может производиться практически сразу же по получению вопросов от пользователей комплекса ЕТАР.</w:t>
      </w:r>
    </w:p>
    <w:p w:rsidR="00377D86" w:rsidRDefault="00377D86" w:rsidP="000E0F7C">
      <w:pPr>
        <w:jc w:val="both"/>
      </w:pPr>
    </w:p>
    <w:p w:rsidR="00377D86" w:rsidRPr="00AD6677" w:rsidRDefault="00377D86" w:rsidP="00D30766">
      <w:pPr>
        <w:numPr>
          <w:ilvl w:val="0"/>
          <w:numId w:val="4"/>
        </w:numPr>
        <w:jc w:val="both"/>
      </w:pPr>
      <w:r>
        <w:t xml:space="preserve">Техническая поддержка НЕ </w:t>
      </w:r>
      <w:proofErr w:type="gramStart"/>
      <w:r>
        <w:t>оказывается</w:t>
      </w:r>
      <w:proofErr w:type="gramEnd"/>
      <w:r>
        <w:t xml:space="preserve"> по другим каналам (например, ICQ, Skype). Вопросы, заданные по этим каналам не являются </w:t>
      </w:r>
      <w:r w:rsidRPr="00AD6677">
        <w:t>официальными обращениями и не регистрируются в системе тех</w:t>
      </w:r>
      <w:r w:rsidR="00F73281" w:rsidRPr="00AD6677">
        <w:t xml:space="preserve"> </w:t>
      </w:r>
      <w:r w:rsidRPr="00AD6677">
        <w:t>поддержки. Подобные средства связи рассматриваются только как средства общения и общих консультаций.</w:t>
      </w:r>
    </w:p>
    <w:p w:rsidR="00377D86" w:rsidRPr="00AD6677" w:rsidRDefault="00377D86" w:rsidP="00AD6677">
      <w:pPr>
        <w:jc w:val="both"/>
      </w:pPr>
    </w:p>
    <w:p w:rsidR="00377D86" w:rsidRPr="00AD6677" w:rsidRDefault="00377D86" w:rsidP="00D30766">
      <w:pPr>
        <w:numPr>
          <w:ilvl w:val="0"/>
          <w:numId w:val="4"/>
        </w:numPr>
        <w:jc w:val="both"/>
      </w:pPr>
      <w:r w:rsidRPr="00AD6677">
        <w:t>При создании обращения или при отправке обращения по электронной почте можно включать скриншоты и графические пояснения, которые могут помочь в решении проблемы. Скриншоты должны быть подготовлены в форматах: JPG, GIF, PNG</w:t>
      </w:r>
    </w:p>
    <w:p w:rsidR="00F73281" w:rsidRPr="00AD6677" w:rsidRDefault="00F73281" w:rsidP="00AD6677">
      <w:pPr>
        <w:jc w:val="both"/>
      </w:pPr>
    </w:p>
    <w:p w:rsidR="00377D86" w:rsidRPr="00AD6677" w:rsidRDefault="00377D86" w:rsidP="00D30766">
      <w:pPr>
        <w:numPr>
          <w:ilvl w:val="0"/>
          <w:numId w:val="4"/>
        </w:numPr>
        <w:jc w:val="both"/>
      </w:pPr>
      <w:r w:rsidRPr="00AD6677">
        <w:t xml:space="preserve">Ответы на стандартные, часто задаваемые вопросы, могут быть даны в виде ссылок на соответствующую страницу онлайновой документации по </w:t>
      </w:r>
      <w:r w:rsidR="00B37E4F" w:rsidRPr="00AD6677">
        <w:t>комплексу ЕТАР</w:t>
      </w:r>
      <w:r w:rsidRPr="00AD6677">
        <w:t>, на скачивание руководств, на с</w:t>
      </w:r>
      <w:r w:rsidR="00BC5D1F" w:rsidRPr="00AD6677">
        <w:t xml:space="preserve">айт </w:t>
      </w:r>
      <w:r w:rsidR="00B37E4F" w:rsidRPr="00AD6677">
        <w:t>etapru.</w:t>
      </w:r>
      <w:r w:rsidR="00B37E4F" w:rsidRPr="00AD6677">
        <w:rPr>
          <w:lang w:val="en-US"/>
        </w:rPr>
        <w:t>com</w:t>
      </w:r>
      <w:r w:rsidR="00BC5D1F" w:rsidRPr="00AD6677">
        <w:t>, ссылку на обучающее видео.</w:t>
      </w:r>
    </w:p>
    <w:p w:rsidR="00377D86" w:rsidRPr="00AD6677" w:rsidRDefault="00377D86" w:rsidP="00AD6677">
      <w:pPr>
        <w:jc w:val="both"/>
      </w:pPr>
    </w:p>
    <w:p w:rsidR="00BC5D1F" w:rsidRPr="00AD6677" w:rsidRDefault="00377D86" w:rsidP="00D30766">
      <w:pPr>
        <w:numPr>
          <w:ilvl w:val="0"/>
          <w:numId w:val="4"/>
        </w:numPr>
        <w:jc w:val="both"/>
      </w:pPr>
      <w:r w:rsidRPr="00AD6677">
        <w:t>Обращения в службу технической поддержки обрабатываются в порядке их поступления.</w:t>
      </w:r>
      <w:r w:rsidR="00BC5D1F" w:rsidRPr="00AD6677">
        <w:br/>
      </w:r>
    </w:p>
    <w:p w:rsidR="00BC5D1F" w:rsidRPr="00AD6677" w:rsidRDefault="00BC5D1F" w:rsidP="00D30766">
      <w:pPr>
        <w:numPr>
          <w:ilvl w:val="0"/>
          <w:numId w:val="4"/>
        </w:numPr>
        <w:jc w:val="both"/>
      </w:pPr>
      <w:r w:rsidRPr="00AD6677">
        <w:t>Решение вопросов обращения может быть отложено или даже невозможно по следующим основным причинам:</w:t>
      </w:r>
    </w:p>
    <w:p w:rsidR="00BC5D1F" w:rsidRPr="00AD6677" w:rsidRDefault="00BC5D1F" w:rsidP="00D30766">
      <w:pPr>
        <w:numPr>
          <w:ilvl w:val="0"/>
          <w:numId w:val="7"/>
        </w:numPr>
        <w:spacing w:before="100" w:beforeAutospacing="1" w:after="100" w:afterAutospacing="1"/>
        <w:jc w:val="both"/>
      </w:pPr>
      <w:r w:rsidRPr="00AD6677">
        <w:t>Невозможно повторить описанную проблему на аналогичной конфигурации оборудования и отсутствует доступ к проекту пользователя.</w:t>
      </w:r>
    </w:p>
    <w:p w:rsidR="00BC5D1F" w:rsidRPr="00AD6677" w:rsidRDefault="00BC5D1F" w:rsidP="00D30766">
      <w:pPr>
        <w:numPr>
          <w:ilvl w:val="0"/>
          <w:numId w:val="7"/>
        </w:numPr>
        <w:spacing w:before="100" w:beforeAutospacing="1" w:after="100" w:afterAutospacing="1"/>
        <w:jc w:val="both"/>
      </w:pPr>
      <w:r w:rsidRPr="00AD6677">
        <w:t xml:space="preserve">Пользователь не может предоставить </w:t>
      </w:r>
      <w:proofErr w:type="gramStart"/>
      <w:r w:rsidRPr="00AD6677">
        <w:t>достаточно исходной</w:t>
      </w:r>
      <w:proofErr w:type="gramEnd"/>
      <w:r w:rsidRPr="00AD6677">
        <w:t xml:space="preserve"> информации для выявления и решения проблемы.</w:t>
      </w:r>
    </w:p>
    <w:p w:rsidR="00BC5D1F" w:rsidRPr="00AD6677" w:rsidRDefault="00BC5D1F" w:rsidP="00D30766">
      <w:pPr>
        <w:numPr>
          <w:ilvl w:val="0"/>
          <w:numId w:val="7"/>
        </w:numPr>
        <w:spacing w:before="100" w:beforeAutospacing="1" w:after="100" w:afterAutospacing="1"/>
        <w:jc w:val="both"/>
      </w:pPr>
      <w:r w:rsidRPr="00AD6677">
        <w:t>Вопрос требует детальной диагностики, доработки функционала и/или выпуска обновления для программного продукта.</w:t>
      </w:r>
    </w:p>
    <w:p w:rsidR="00BC5D1F" w:rsidRPr="00AD6677" w:rsidRDefault="00BC5D1F" w:rsidP="00D30766">
      <w:pPr>
        <w:numPr>
          <w:ilvl w:val="0"/>
          <w:numId w:val="7"/>
        </w:numPr>
        <w:spacing w:before="100" w:beforeAutospacing="1" w:after="100" w:afterAutospacing="1"/>
        <w:jc w:val="both"/>
      </w:pPr>
      <w:r w:rsidRPr="00AD6677">
        <w:t>Используется нелицензионная копия программного продукта.</w:t>
      </w:r>
    </w:p>
    <w:p w:rsidR="00BC5D1F" w:rsidRPr="00AD6677" w:rsidRDefault="00BC5D1F" w:rsidP="00D30766">
      <w:pPr>
        <w:numPr>
          <w:ilvl w:val="0"/>
          <w:numId w:val="7"/>
        </w:numPr>
        <w:spacing w:before="100" w:beforeAutospacing="1" w:after="100" w:afterAutospacing="1"/>
        <w:jc w:val="both"/>
      </w:pPr>
      <w:r w:rsidRPr="00AD6677">
        <w:t>Вопрос выходит за рамки технической поддержки.</w:t>
      </w:r>
    </w:p>
    <w:p w:rsidR="00BC5D1F" w:rsidRPr="00AD6677" w:rsidRDefault="00BC5D1F" w:rsidP="00D30766">
      <w:pPr>
        <w:numPr>
          <w:ilvl w:val="0"/>
          <w:numId w:val="7"/>
        </w:numPr>
        <w:spacing w:before="100" w:beforeAutospacing="1" w:after="100" w:afterAutospacing="1"/>
        <w:jc w:val="both"/>
      </w:pPr>
      <w:r w:rsidRPr="00AD6677">
        <w:t>Вопрос задан некорректно или обсуждение вопроса проводится неконструктивно, и решение проблемы затягивается из-за несвоевременного предоставления информации по обращению.</w:t>
      </w:r>
    </w:p>
    <w:p w:rsidR="00BC5D1F" w:rsidRPr="00BC5D1F" w:rsidRDefault="00BC5D1F" w:rsidP="00D30766">
      <w:pPr>
        <w:numPr>
          <w:ilvl w:val="0"/>
          <w:numId w:val="4"/>
        </w:numPr>
        <w:jc w:val="both"/>
        <w:rPr>
          <w:b/>
        </w:rPr>
      </w:pPr>
      <w:r w:rsidRPr="00AD6677">
        <w:t xml:space="preserve">Служба технической поддержки </w:t>
      </w:r>
      <w:r w:rsidR="006B4F5C">
        <w:t>___________________________</w:t>
      </w:r>
      <w:r w:rsidR="00F73281" w:rsidRPr="00AD6677">
        <w:t xml:space="preserve"> </w:t>
      </w:r>
      <w:r w:rsidRPr="00AD6677">
        <w:t>обязуется информировать Пользователя о выходе новых версий Продукта и о расширении</w:t>
      </w:r>
      <w:r>
        <w:t xml:space="preserve"> функциональности в новых версиях Продукта</w:t>
      </w:r>
      <w:r w:rsidR="00F73281">
        <w:t xml:space="preserve"> ЕТАР</w:t>
      </w:r>
      <w:r>
        <w:t>.</w:t>
      </w:r>
    </w:p>
    <w:p w:rsidR="00BC5D1F" w:rsidRDefault="00BC5D1F" w:rsidP="00BC5D1F">
      <w:pPr>
        <w:jc w:val="both"/>
        <w:rPr>
          <w:b/>
        </w:rPr>
      </w:pPr>
      <w:r>
        <w:rPr>
          <w:b/>
        </w:rPr>
        <w:br/>
      </w:r>
    </w:p>
    <w:p w:rsidR="000B39F5" w:rsidRDefault="000B39F5" w:rsidP="000B39F5">
      <w:pPr>
        <w:jc w:val="both"/>
        <w:rPr>
          <w:b/>
        </w:rPr>
      </w:pPr>
      <w:r>
        <w:rPr>
          <w:b/>
        </w:rPr>
        <w:t>Подписи сторон:</w:t>
      </w:r>
    </w:p>
    <w:p w:rsidR="000B39F5" w:rsidRDefault="000B39F5" w:rsidP="000B39F5">
      <w:pPr>
        <w:pStyle w:val="1"/>
        <w:spacing w:before="0" w:after="0"/>
        <w:jc w:val="both"/>
        <w:rPr>
          <w:rFonts w:ascii="Times New Roman" w:hAnsi="Times New Roman"/>
          <w:b w:val="0"/>
          <w:sz w:val="24"/>
          <w:szCs w:val="24"/>
        </w:rPr>
      </w:pPr>
      <w:r>
        <w:rPr>
          <w:rFonts w:ascii="Times New Roman" w:hAnsi="Times New Roman"/>
          <w:b w:val="0"/>
          <w:bCs w:val="0"/>
          <w:sz w:val="24"/>
          <w:szCs w:val="24"/>
        </w:rPr>
        <w:t xml:space="preserve">от </w:t>
      </w:r>
      <w:r w:rsidR="00537806">
        <w:rPr>
          <w:rFonts w:ascii="Times New Roman" w:hAnsi="Times New Roman"/>
          <w:b w:val="0"/>
          <w:bCs w:val="0"/>
          <w:sz w:val="24"/>
          <w:szCs w:val="24"/>
        </w:rPr>
        <w:t>Лицензиата</w:t>
      </w:r>
      <w:r w:rsidR="00537806">
        <w:rPr>
          <w:rFonts w:ascii="Times New Roman" w:hAnsi="Times New Roman"/>
          <w:bCs w:val="0"/>
          <w:sz w:val="24"/>
          <w:szCs w:val="24"/>
        </w:rPr>
        <w:t xml:space="preserve">   </w:t>
      </w:r>
      <w:r>
        <w:rPr>
          <w:rFonts w:ascii="Times New Roman" w:hAnsi="Times New Roman"/>
          <w:bCs w:val="0"/>
          <w:sz w:val="24"/>
          <w:szCs w:val="24"/>
        </w:rPr>
        <w:tab/>
      </w:r>
      <w:r>
        <w:rPr>
          <w:rFonts w:ascii="Times New Roman" w:hAnsi="Times New Roman"/>
          <w:bCs w:val="0"/>
          <w:sz w:val="24"/>
          <w:szCs w:val="24"/>
        </w:rPr>
        <w:tab/>
      </w:r>
      <w:r>
        <w:rPr>
          <w:rFonts w:ascii="Times New Roman" w:hAnsi="Times New Roman"/>
          <w:bCs w:val="0"/>
          <w:sz w:val="24"/>
          <w:szCs w:val="24"/>
        </w:rPr>
        <w:tab/>
      </w:r>
      <w:r>
        <w:rPr>
          <w:rFonts w:ascii="Times New Roman" w:hAnsi="Times New Roman"/>
          <w:bCs w:val="0"/>
          <w:sz w:val="24"/>
          <w:szCs w:val="24"/>
        </w:rPr>
        <w:tab/>
      </w:r>
      <w:r>
        <w:rPr>
          <w:rFonts w:ascii="Times New Roman" w:hAnsi="Times New Roman"/>
          <w:bCs w:val="0"/>
          <w:sz w:val="24"/>
          <w:szCs w:val="24"/>
        </w:rPr>
        <w:tab/>
      </w:r>
      <w:r>
        <w:rPr>
          <w:rFonts w:ascii="Times New Roman" w:hAnsi="Times New Roman"/>
          <w:bCs w:val="0"/>
          <w:sz w:val="24"/>
          <w:szCs w:val="24"/>
        </w:rPr>
        <w:tab/>
      </w:r>
      <w:r>
        <w:rPr>
          <w:rFonts w:ascii="Times New Roman" w:hAnsi="Times New Roman"/>
          <w:b w:val="0"/>
          <w:bCs w:val="0"/>
          <w:sz w:val="24"/>
          <w:szCs w:val="24"/>
        </w:rPr>
        <w:t xml:space="preserve">от </w:t>
      </w:r>
      <w:r w:rsidR="00537806">
        <w:rPr>
          <w:rFonts w:ascii="Times New Roman" w:hAnsi="Times New Roman"/>
          <w:b w:val="0"/>
          <w:bCs w:val="0"/>
          <w:sz w:val="24"/>
          <w:szCs w:val="24"/>
        </w:rPr>
        <w:t>Сублицензиата</w:t>
      </w:r>
      <w:r>
        <w:rPr>
          <w:rFonts w:ascii="Times New Roman" w:hAnsi="Times New Roman"/>
          <w:b w:val="0"/>
          <w:bCs w:val="0"/>
          <w:sz w:val="24"/>
          <w:szCs w:val="24"/>
        </w:rPr>
        <w:tab/>
        <w:t xml:space="preserve">    </w:t>
      </w:r>
      <w:r>
        <w:rPr>
          <w:rFonts w:ascii="Times New Roman" w:hAnsi="Times New Roman"/>
          <w:b w:val="0"/>
          <w:bCs w:val="0"/>
          <w:sz w:val="24"/>
          <w:szCs w:val="24"/>
        </w:rPr>
        <w:tab/>
      </w:r>
    </w:p>
    <w:p w:rsidR="000B39F5" w:rsidRDefault="000B39F5" w:rsidP="000B39F5">
      <w:pPr>
        <w:suppressAutoHyphens/>
      </w:pPr>
    </w:p>
    <w:p w:rsidR="000B39F5" w:rsidRDefault="000B39F5" w:rsidP="000B39F5">
      <w:r>
        <w:t>_________________________</w:t>
      </w:r>
      <w:r>
        <w:tab/>
        <w:t xml:space="preserve">   </w:t>
      </w:r>
      <w:r>
        <w:tab/>
      </w:r>
      <w:r>
        <w:tab/>
      </w:r>
      <w:r>
        <w:tab/>
        <w:t>__________________________</w:t>
      </w:r>
    </w:p>
    <w:p w:rsidR="00BC5D1F" w:rsidRDefault="00BC5D1F" w:rsidP="000B39F5">
      <w:pPr>
        <w:pStyle w:val="1"/>
        <w:spacing w:before="0" w:after="0"/>
        <w:jc w:val="both"/>
        <w:rPr>
          <w:b w:val="0"/>
        </w:rPr>
      </w:pPr>
    </w:p>
    <w:p w:rsidR="006B4F5C" w:rsidRDefault="006B4F5C" w:rsidP="006B4F5C">
      <w:pPr>
        <w:pStyle w:val="1"/>
        <w:ind w:left="6521"/>
        <w:rPr>
          <w:rFonts w:ascii="Times New Roman" w:hAnsi="Times New Roman"/>
          <w:sz w:val="24"/>
          <w:szCs w:val="24"/>
        </w:rPr>
      </w:pPr>
      <w:r>
        <w:br w:type="page"/>
      </w:r>
      <w:r w:rsidR="003A1953" w:rsidRPr="003A1953">
        <w:rPr>
          <w:rFonts w:ascii="Times New Roman" w:hAnsi="Times New Roman"/>
          <w:color w:val="000000"/>
          <w:sz w:val="24"/>
          <w:szCs w:val="24"/>
        </w:rPr>
        <w:lastRenderedPageBreak/>
        <w:t>Пр</w:t>
      </w:r>
      <w:r w:rsidRPr="006B4F5C">
        <w:rPr>
          <w:rFonts w:ascii="Times New Roman" w:hAnsi="Times New Roman"/>
          <w:color w:val="000000"/>
          <w:sz w:val="24"/>
          <w:szCs w:val="24"/>
        </w:rPr>
        <w:t xml:space="preserve">иложение № </w:t>
      </w:r>
      <w:r w:rsidRPr="003A1953">
        <w:rPr>
          <w:rFonts w:ascii="Times New Roman" w:hAnsi="Times New Roman"/>
          <w:color w:val="000000"/>
          <w:sz w:val="24"/>
          <w:szCs w:val="24"/>
        </w:rPr>
        <w:t>5</w:t>
      </w:r>
      <w:r w:rsidRPr="006B4F5C">
        <w:rPr>
          <w:rFonts w:ascii="Times New Roman" w:hAnsi="Times New Roman"/>
          <w:color w:val="000000"/>
          <w:sz w:val="24"/>
          <w:szCs w:val="24"/>
        </w:rPr>
        <w:t xml:space="preserve">  </w:t>
      </w:r>
    </w:p>
    <w:p w:rsidR="006B4F5C" w:rsidRDefault="006B4F5C" w:rsidP="006B4F5C">
      <w:pPr>
        <w:ind w:left="6521"/>
        <w:rPr>
          <w:b/>
          <w:bCs/>
        </w:rPr>
      </w:pPr>
      <w:r>
        <w:rPr>
          <w:b/>
          <w:bCs/>
        </w:rPr>
        <w:t xml:space="preserve">к договору № </w:t>
      </w:r>
      <w:r>
        <w:t>__________</w:t>
      </w:r>
    </w:p>
    <w:p w:rsidR="006B4F5C" w:rsidRDefault="006B4F5C" w:rsidP="006B4F5C">
      <w:pPr>
        <w:ind w:left="6521"/>
        <w:rPr>
          <w:bCs/>
        </w:rPr>
      </w:pPr>
      <w:r>
        <w:rPr>
          <w:b/>
          <w:bCs/>
        </w:rPr>
        <w:t xml:space="preserve">от </w:t>
      </w:r>
      <w:r>
        <w:t>«___»___________ 2014г.</w:t>
      </w:r>
    </w:p>
    <w:p w:rsidR="006B4F5C" w:rsidRDefault="006B4F5C" w:rsidP="006B4F5C">
      <w:pPr>
        <w:jc w:val="right"/>
      </w:pPr>
    </w:p>
    <w:p w:rsidR="006B4F5C" w:rsidRDefault="006B4F5C" w:rsidP="006B4F5C">
      <w:pPr>
        <w:tabs>
          <w:tab w:val="left" w:pos="6521"/>
        </w:tabs>
        <w:ind w:left="5670"/>
        <w:rPr>
          <w:i/>
          <w:sz w:val="28"/>
          <w:szCs w:val="28"/>
        </w:rPr>
      </w:pPr>
      <w:r>
        <w:rPr>
          <w:i/>
          <w:sz w:val="28"/>
          <w:szCs w:val="28"/>
          <w:highlight w:val="yellow"/>
        </w:rPr>
        <w:t>Форма</w:t>
      </w:r>
      <w:r>
        <w:rPr>
          <w:i/>
          <w:sz w:val="28"/>
          <w:szCs w:val="28"/>
        </w:rPr>
        <w:t xml:space="preserve"> </w:t>
      </w:r>
    </w:p>
    <w:p w:rsidR="006B4F5C" w:rsidRDefault="006B4F5C" w:rsidP="006B4F5C">
      <w:pPr>
        <w:jc w:val="right"/>
      </w:pPr>
    </w:p>
    <w:p w:rsidR="006B4F5C" w:rsidRDefault="006B4F5C" w:rsidP="006B4F5C">
      <w:pPr>
        <w:jc w:val="right"/>
      </w:pPr>
    </w:p>
    <w:p w:rsidR="006B4F5C" w:rsidRDefault="006B4F5C" w:rsidP="006B4F5C">
      <w:pPr>
        <w:jc w:val="center"/>
        <w:rPr>
          <w:b/>
        </w:rPr>
      </w:pPr>
      <w:r>
        <w:rPr>
          <w:b/>
        </w:rPr>
        <w:t xml:space="preserve">БАНКОВСКАЯ ГАРАНТИЯ ВОЗВРАТА АВАНСА </w:t>
      </w:r>
    </w:p>
    <w:p w:rsidR="006B4F5C" w:rsidRDefault="006B4F5C" w:rsidP="006B4F5C">
      <w:pPr>
        <w:spacing w:before="120"/>
        <w:ind w:firstLine="708"/>
      </w:pPr>
      <w:r>
        <w:t>г. _______________</w:t>
      </w:r>
      <w:r>
        <w:tab/>
      </w:r>
      <w:r>
        <w:tab/>
      </w:r>
      <w:r>
        <w:tab/>
      </w:r>
      <w:r>
        <w:tab/>
      </w:r>
      <w:r>
        <w:tab/>
      </w:r>
      <w:r>
        <w:tab/>
      </w:r>
      <w:r>
        <w:tab/>
        <w:t>«___»_______20___г.</w:t>
      </w:r>
    </w:p>
    <w:p w:rsidR="006B4F5C" w:rsidRDefault="006B4F5C" w:rsidP="006B4F5C">
      <w:r>
        <w:t xml:space="preserve">_____________________________________________________________________________, </w:t>
      </w:r>
    </w:p>
    <w:p w:rsidR="006B4F5C" w:rsidRDefault="006B4F5C" w:rsidP="006B4F5C">
      <w:pPr>
        <w:jc w:val="both"/>
      </w:pPr>
      <w:r>
        <w:t>(</w:t>
      </w:r>
      <w:r>
        <w:rPr>
          <w:i/>
          <w:iCs/>
        </w:rPr>
        <w:t xml:space="preserve">указывается организационно-правовая форма и полное фирменное наименование банка, адрес места нахождения, ИНН, ОГРН) </w:t>
      </w:r>
      <w:r>
        <w:t xml:space="preserve">именуемое в дальнейшем </w:t>
      </w:r>
      <w:r>
        <w:rPr>
          <w:b/>
        </w:rPr>
        <w:t>«Гарант»</w:t>
      </w:r>
      <w:r>
        <w:t xml:space="preserve">, действующее на основании лицензии Центрального Банка России №__ </w:t>
      </w:r>
      <w:proofErr w:type="gramStart"/>
      <w:r>
        <w:t>от</w:t>
      </w:r>
      <w:proofErr w:type="gramEnd"/>
      <w:r>
        <w:t xml:space="preserve"> ________, в лице ________________________________________________________, действующего на основании _____________________, по просьбе </w:t>
      </w:r>
    </w:p>
    <w:p w:rsidR="006B4F5C" w:rsidRDefault="006B4F5C" w:rsidP="006B4F5C">
      <w:pPr>
        <w:jc w:val="both"/>
      </w:pPr>
      <w:r>
        <w:t>(</w:t>
      </w:r>
      <w:r>
        <w:rPr>
          <w:i/>
          <w:iCs/>
        </w:rPr>
        <w:t>указывается наименование Поставщика по Договору</w:t>
      </w:r>
      <w:r>
        <w:t>),</w:t>
      </w:r>
      <w:r>
        <w:rPr>
          <w:i/>
          <w:iCs/>
        </w:rPr>
        <w:t xml:space="preserve"> адрес места нахождения  </w:t>
      </w:r>
      <w:r>
        <w:rPr>
          <w:iCs/>
        </w:rPr>
        <w:t>___________________________________________________</w:t>
      </w:r>
      <w:r>
        <w:rPr>
          <w:i/>
          <w:iCs/>
        </w:rPr>
        <w:t xml:space="preserve">, ИНН/КПП </w:t>
      </w:r>
      <w:r>
        <w:rPr>
          <w:iCs/>
        </w:rPr>
        <w:t>_________/______</w:t>
      </w:r>
      <w:r>
        <w:rPr>
          <w:i/>
          <w:iCs/>
        </w:rPr>
        <w:t xml:space="preserve">, ОГРН </w:t>
      </w:r>
      <w:r>
        <w:rPr>
          <w:iCs/>
        </w:rPr>
        <w:t>_________________________,</w:t>
      </w:r>
      <w:r>
        <w:t xml:space="preserve"> именуемого в дальнейшем </w:t>
      </w:r>
      <w:r>
        <w:rPr>
          <w:b/>
        </w:rPr>
        <w:t>«Принципал»</w:t>
      </w:r>
      <w:r>
        <w:t xml:space="preserve">, </w:t>
      </w:r>
    </w:p>
    <w:p w:rsidR="006B4F5C" w:rsidRDefault="006B4F5C" w:rsidP="006B4F5C">
      <w:pPr>
        <w:jc w:val="both"/>
      </w:pPr>
      <w:r>
        <w:t xml:space="preserve">дает в пользу Открытого акционерного общества НИЖЕГОРОДСКАЯ ИНЖИНИРИНГОВАЯ  КОМПАНИЯ «АТОМЭНЕРГОПРОЕКТ» (ОАО «НИАЭП») (Юридический адрес: 603006, г. Нижний Новгород, пл. Свободы, д.3, ИНН  5260214123  ОГРН 1075260029240), именуемого в дальнейшем </w:t>
      </w:r>
      <w:r>
        <w:rPr>
          <w:b/>
        </w:rPr>
        <w:t>«Бенефициар»</w:t>
      </w:r>
      <w:r>
        <w:t>, следующее обязательство:</w:t>
      </w:r>
    </w:p>
    <w:p w:rsidR="006B4F5C" w:rsidRDefault="006B4F5C" w:rsidP="006B4F5C">
      <w:pPr>
        <w:ind w:firstLine="720"/>
        <w:jc w:val="both"/>
      </w:pPr>
      <w:r>
        <w:t>1. В случае неисполнения или ненадлежащего исполнения Принципалом обязательств по возврату аванса/</w:t>
      </w:r>
      <w:proofErr w:type="spellStart"/>
      <w:r>
        <w:t>ов</w:t>
      </w:r>
      <w:proofErr w:type="spellEnd"/>
      <w:r>
        <w:t xml:space="preserve"> </w:t>
      </w:r>
      <w:r>
        <w:rPr>
          <w:rStyle w:val="af3"/>
        </w:rPr>
        <w:footnoteReference w:id="1"/>
      </w:r>
      <w:r>
        <w:t>, выплаченного по Договору (наименование договора, номер, дата договора)</w:t>
      </w:r>
      <w:r>
        <w:rPr>
          <w:b/>
        </w:rPr>
        <w:t>,</w:t>
      </w:r>
      <w:r>
        <w:t xml:space="preserve"> заключенному между Принципалом и Бенефициаром (далее – Договор), Гарант уплачивает Бенефициару денежную сумму, указанную в требовании Бенефициара, в порядке и на условиях, предусмотренных настоящей гарантией.</w:t>
      </w:r>
    </w:p>
    <w:p w:rsidR="006B4F5C" w:rsidRDefault="006B4F5C" w:rsidP="006B4F5C">
      <w:pPr>
        <w:ind w:firstLine="720"/>
        <w:jc w:val="both"/>
      </w:pPr>
      <w:r>
        <w:t>2. Требование Бенефициара об уплате Гарантом денежной суммы по настоящей гарантии должно быть представлено в письменной форме с приложением документа, подтверждающего выплату Принципалу авансового платежа.</w:t>
      </w:r>
    </w:p>
    <w:p w:rsidR="006B4F5C" w:rsidRDefault="006B4F5C" w:rsidP="006B4F5C">
      <w:pPr>
        <w:ind w:firstLine="720"/>
        <w:jc w:val="both"/>
      </w:pPr>
      <w:r>
        <w:t>В требовании Бенефициар должен указать,  в чем состоит нарушение Принципалом обязательств, в обеспечение которых выдана настоящая гарантия. Требование должно быть подписано уполномоченным лицом Бенефициара и заверено его печатью.</w:t>
      </w:r>
    </w:p>
    <w:p w:rsidR="006B4F5C" w:rsidRDefault="006B4F5C" w:rsidP="006B4F5C">
      <w:pPr>
        <w:ind w:firstLine="708"/>
        <w:jc w:val="both"/>
      </w:pPr>
      <w:r>
        <w:t>3. Обязательство Гаранта перед Бенефициаром ограничивается предельной суммой</w:t>
      </w:r>
      <w:proofErr w:type="gramStart"/>
      <w:r>
        <w:t xml:space="preserve"> </w:t>
      </w:r>
      <w:r>
        <w:rPr>
          <w:u w:val="single"/>
        </w:rPr>
        <w:t xml:space="preserve">_________________ (_____________________________________________) </w:t>
      </w:r>
      <w:proofErr w:type="gramEnd"/>
      <w:r>
        <w:rPr>
          <w:u w:val="single"/>
        </w:rPr>
        <w:t>рублей.</w:t>
      </w:r>
    </w:p>
    <w:p w:rsidR="006B4F5C" w:rsidRDefault="006B4F5C" w:rsidP="006B4F5C">
      <w:pPr>
        <w:ind w:firstLine="720"/>
        <w:jc w:val="both"/>
      </w:pPr>
      <w:r>
        <w:t>4. Платеж будет осуществлен Гарантом в течение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6B4F5C" w:rsidRDefault="006B4F5C" w:rsidP="006B4F5C">
      <w:pPr>
        <w:ind w:firstLine="720"/>
        <w:jc w:val="both"/>
      </w:pPr>
      <w:r>
        <w:t>5. Обязательство Гаранта перед Бенефициаром по гарантии прекращается:</w:t>
      </w:r>
    </w:p>
    <w:p w:rsidR="006B4F5C" w:rsidRDefault="006B4F5C" w:rsidP="006B4F5C">
      <w:pPr>
        <w:ind w:firstLine="720"/>
        <w:jc w:val="both"/>
      </w:pPr>
      <w:r>
        <w:t>5.1. уплатой Бенефициару суммы, на которую выдана гарантия;</w:t>
      </w:r>
    </w:p>
    <w:p w:rsidR="006B4F5C" w:rsidRDefault="006B4F5C" w:rsidP="006B4F5C">
      <w:pPr>
        <w:ind w:firstLine="720"/>
        <w:jc w:val="both"/>
      </w:pPr>
      <w:r>
        <w:t>5.2. окончанием определенного в гарантии срока, на который она выдана;</w:t>
      </w:r>
    </w:p>
    <w:p w:rsidR="006B4F5C" w:rsidRDefault="006B4F5C" w:rsidP="006B4F5C">
      <w:pPr>
        <w:ind w:firstLine="720"/>
        <w:jc w:val="both"/>
      </w:pPr>
      <w:r>
        <w:t>5.3. вследствие отказа Бенефициара от своих прав по гарантии и возвращения ее Гаранту;</w:t>
      </w:r>
    </w:p>
    <w:p w:rsidR="006B4F5C" w:rsidRDefault="006B4F5C" w:rsidP="006B4F5C">
      <w:pPr>
        <w:ind w:firstLine="720"/>
        <w:jc w:val="both"/>
      </w:pPr>
      <w:r>
        <w:t>5.4. вследствие отказа Бенефициара от своих прав по гарантии путем письменного заявления об освобождении Гаранта от его обязательств.</w:t>
      </w:r>
    </w:p>
    <w:p w:rsidR="006B4F5C" w:rsidRDefault="006B4F5C" w:rsidP="006B4F5C">
      <w:pPr>
        <w:ind w:firstLine="720"/>
        <w:jc w:val="both"/>
      </w:pPr>
      <w:r>
        <w:t xml:space="preserve">6. Настоящая банковская гарантия вступает в силу со дня ее выдачи и действует </w:t>
      </w:r>
      <w:proofErr w:type="gramStart"/>
      <w:r>
        <w:t>до</w:t>
      </w:r>
      <w:proofErr w:type="gramEnd"/>
      <w:r>
        <w:t xml:space="preserve"> ___________________.</w:t>
      </w:r>
    </w:p>
    <w:p w:rsidR="006B4F5C" w:rsidRDefault="006B4F5C" w:rsidP="006B4F5C">
      <w:pPr>
        <w:ind w:firstLine="720"/>
        <w:jc w:val="both"/>
      </w:pPr>
      <w:r>
        <w:lastRenderedPageBreak/>
        <w:t>7. Настоящая банковская гарантия является безотзывной и не может быть отозвана Гарантом.</w:t>
      </w:r>
    </w:p>
    <w:p w:rsidR="006B4F5C" w:rsidRDefault="006B4F5C" w:rsidP="006B4F5C">
      <w:pPr>
        <w:ind w:firstLine="720"/>
        <w:jc w:val="both"/>
      </w:pPr>
      <w:r>
        <w:t>8. Требования по настоящей гарантии могут быть предъявлены по выбору Бенефициара: по месту нахождения Гаранта: __________________________________ или отправкой по почтовому адресу Гаранта:______________________________________________________________.</w:t>
      </w:r>
    </w:p>
    <w:p w:rsidR="006B4F5C" w:rsidRDefault="006B4F5C" w:rsidP="006B4F5C">
      <w:pPr>
        <w:autoSpaceDE w:val="0"/>
        <w:autoSpaceDN w:val="0"/>
        <w:adjustRightInd w:val="0"/>
        <w:ind w:firstLine="720"/>
        <w:jc w:val="both"/>
      </w:pPr>
      <w:r>
        <w:t>9. Гарант обязуется заранее уведомлять Бенефициара об изменении своего места нахождения и почтового адреса.</w:t>
      </w:r>
    </w:p>
    <w:p w:rsidR="00182CAC" w:rsidRDefault="006B4F5C" w:rsidP="000218BE">
      <w:pPr>
        <w:ind w:firstLine="709"/>
        <w:jc w:val="both"/>
      </w:pPr>
      <w:r>
        <w:t xml:space="preserve">10. </w:t>
      </w:r>
      <w:r>
        <w:rPr>
          <w:snapToGrid w:val="0"/>
          <w:color w:val="000000"/>
        </w:rPr>
        <w:t xml:space="preserve">Споры по настоящей гарантии подлежат рассмотрению </w:t>
      </w:r>
      <w:r>
        <w:t>в Арбитражном суде Нижегородской области.</w:t>
      </w:r>
    </w:p>
    <w:p w:rsidR="006B4F5C" w:rsidRDefault="006B4F5C" w:rsidP="006B4F5C">
      <w:pPr>
        <w:jc w:val="both"/>
      </w:pPr>
      <w:r>
        <w:t xml:space="preserve">           </w:t>
      </w:r>
    </w:p>
    <w:p w:rsidR="006B4F5C" w:rsidRDefault="006B4F5C" w:rsidP="006B4F5C"/>
    <w:p w:rsidR="006B4F5C" w:rsidRDefault="006B4F5C" w:rsidP="006B4F5C">
      <w:pPr>
        <w:tabs>
          <w:tab w:val="left" w:pos="676"/>
          <w:tab w:val="left" w:pos="1440"/>
        </w:tabs>
        <w:suppressAutoHyphens/>
        <w:rPr>
          <w:spacing w:val="-3"/>
        </w:rPr>
      </w:pPr>
      <w:r>
        <w:rPr>
          <w:spacing w:val="-3"/>
        </w:rPr>
        <w:t>Подписано и скреплено круглой печатью  Гаранта   ______числа ________ месяца  20__ года.</w:t>
      </w:r>
    </w:p>
    <w:p w:rsidR="006B4F5C" w:rsidRDefault="006B4F5C" w:rsidP="006B4F5C">
      <w:pPr>
        <w:tabs>
          <w:tab w:val="left" w:pos="676"/>
          <w:tab w:val="left" w:pos="1440"/>
        </w:tabs>
        <w:suppressAutoHyphens/>
        <w:rPr>
          <w:spacing w:val="-3"/>
        </w:rPr>
      </w:pPr>
    </w:p>
    <w:p w:rsidR="006B4F5C" w:rsidRDefault="006B4F5C" w:rsidP="006B4F5C">
      <w:pPr>
        <w:autoSpaceDE w:val="0"/>
        <w:autoSpaceDN w:val="0"/>
        <w:adjustRightInd w:val="0"/>
      </w:pPr>
      <w:r>
        <w:rPr>
          <w:u w:val="single"/>
        </w:rPr>
        <w:t xml:space="preserve"> ___________________________</w:t>
      </w:r>
      <w:r>
        <w:t xml:space="preserve"> </w:t>
      </w:r>
      <w:r>
        <w:rPr>
          <w:u w:val="single"/>
        </w:rPr>
        <w:t xml:space="preserve">                                                     _______________________</w:t>
      </w:r>
      <w:r>
        <w:t xml:space="preserve">   </w:t>
      </w:r>
    </w:p>
    <w:p w:rsidR="006B4F5C" w:rsidRDefault="006B4F5C" w:rsidP="006B4F5C">
      <w:pPr>
        <w:autoSpaceDE w:val="0"/>
        <w:autoSpaceDN w:val="0"/>
        <w:adjustRightInd w:val="0"/>
      </w:pPr>
      <w:r>
        <w:t xml:space="preserve"> Руководитель </w:t>
      </w:r>
      <w:r>
        <w:tab/>
      </w:r>
      <w:r>
        <w:tab/>
      </w:r>
      <w:r>
        <w:tab/>
        <w:t xml:space="preserve">                                              Подпись                                          ФИО полностью</w:t>
      </w:r>
    </w:p>
    <w:p w:rsidR="006B4F5C" w:rsidRDefault="006B4F5C" w:rsidP="006B4F5C">
      <w:pPr>
        <w:autoSpaceDE w:val="0"/>
        <w:autoSpaceDN w:val="0"/>
        <w:adjustRightInd w:val="0"/>
      </w:pPr>
    </w:p>
    <w:p w:rsidR="006B4F5C" w:rsidRDefault="006B4F5C" w:rsidP="006B4F5C">
      <w:pPr>
        <w:autoSpaceDE w:val="0"/>
        <w:autoSpaceDN w:val="0"/>
        <w:adjustRightInd w:val="0"/>
      </w:pPr>
      <w:r>
        <w:rPr>
          <w:u w:val="single"/>
        </w:rPr>
        <w:t>___________________________</w:t>
      </w:r>
      <w:r>
        <w:t xml:space="preserve"> </w:t>
      </w:r>
      <w:r>
        <w:rPr>
          <w:u w:val="single"/>
        </w:rPr>
        <w:t xml:space="preserve">                                                     _______________________</w:t>
      </w:r>
      <w:r>
        <w:t xml:space="preserve">   </w:t>
      </w:r>
    </w:p>
    <w:p w:rsidR="006B4F5C" w:rsidRDefault="006B4F5C" w:rsidP="006B4F5C">
      <w:pPr>
        <w:autoSpaceDE w:val="0"/>
        <w:autoSpaceDN w:val="0"/>
        <w:adjustRightInd w:val="0"/>
      </w:pPr>
      <w:r>
        <w:t xml:space="preserve">    Гл. бухгалтер </w:t>
      </w:r>
      <w:r>
        <w:tab/>
      </w:r>
      <w:r>
        <w:tab/>
      </w:r>
      <w:r>
        <w:tab/>
        <w:t xml:space="preserve">                                              Подпись                                          ФИО полностью</w:t>
      </w:r>
    </w:p>
    <w:p w:rsidR="006B4F5C" w:rsidRDefault="006B4F5C" w:rsidP="006B4F5C">
      <w:pPr>
        <w:autoSpaceDE w:val="0"/>
        <w:autoSpaceDN w:val="0"/>
        <w:adjustRightInd w:val="0"/>
      </w:pPr>
    </w:p>
    <w:p w:rsidR="006B4F5C" w:rsidRDefault="006B4F5C" w:rsidP="006B4F5C">
      <w:pPr>
        <w:rPr>
          <w:bCs/>
        </w:rPr>
      </w:pPr>
    </w:p>
    <w:p w:rsidR="006B4F5C" w:rsidRDefault="006B4F5C" w:rsidP="006B4F5C">
      <w:pPr>
        <w:autoSpaceDE w:val="0"/>
        <w:autoSpaceDN w:val="0"/>
        <w:adjustRightInd w:val="0"/>
        <w:rPr>
          <w:iCs/>
          <w:spacing w:val="-2"/>
        </w:rPr>
      </w:pPr>
    </w:p>
    <w:p w:rsidR="006B4F5C" w:rsidRDefault="006B4F5C" w:rsidP="006B4F5C">
      <w:pPr>
        <w:autoSpaceDE w:val="0"/>
        <w:autoSpaceDN w:val="0"/>
        <w:adjustRightInd w:val="0"/>
      </w:pPr>
      <w:r>
        <w:rPr>
          <w:iCs/>
          <w:spacing w:val="-2"/>
        </w:rPr>
        <w:t xml:space="preserve">Место печати      </w:t>
      </w:r>
      <w:r>
        <w:t xml:space="preserve">      _________________________________</w:t>
      </w:r>
    </w:p>
    <w:p w:rsidR="006B4F5C" w:rsidRDefault="006B4F5C" w:rsidP="006B4F5C"/>
    <w:p w:rsidR="006B4F5C" w:rsidRDefault="006B4F5C" w:rsidP="006B4F5C"/>
    <w:p w:rsidR="006B4F5C" w:rsidRDefault="006B4F5C" w:rsidP="006B4F5C"/>
    <w:p w:rsidR="006B4F5C" w:rsidRDefault="006B4F5C" w:rsidP="006B4F5C"/>
    <w:p w:rsidR="006B4F5C" w:rsidRDefault="006B4F5C" w:rsidP="006B4F5C"/>
    <w:p w:rsidR="006B4F5C" w:rsidRDefault="006B4F5C" w:rsidP="006B4F5C"/>
    <w:p w:rsidR="006B4F5C" w:rsidRDefault="006B4F5C" w:rsidP="006B4F5C"/>
    <w:p w:rsidR="006B4F5C" w:rsidRDefault="006B4F5C" w:rsidP="006B4F5C"/>
    <w:p w:rsidR="006B4F5C" w:rsidRDefault="006B4F5C" w:rsidP="006B4F5C"/>
    <w:p w:rsidR="006B4F5C" w:rsidRDefault="006B4F5C" w:rsidP="006B4F5C"/>
    <w:p w:rsidR="006B4F5C" w:rsidRDefault="006B4F5C" w:rsidP="006B4F5C"/>
    <w:tbl>
      <w:tblPr>
        <w:tblW w:w="0" w:type="auto"/>
        <w:tblLook w:val="01E0" w:firstRow="1" w:lastRow="1" w:firstColumn="1" w:lastColumn="1" w:noHBand="0" w:noVBand="0"/>
      </w:tblPr>
      <w:tblGrid>
        <w:gridCol w:w="4968"/>
        <w:gridCol w:w="4968"/>
      </w:tblGrid>
      <w:tr w:rsidR="006B4F5C" w:rsidTr="006B4F5C">
        <w:tc>
          <w:tcPr>
            <w:tcW w:w="4968" w:type="dxa"/>
            <w:hideMark/>
          </w:tcPr>
          <w:p w:rsidR="006B4F5C" w:rsidRDefault="006B4F5C">
            <w:pPr>
              <w:jc w:val="both"/>
              <w:rPr>
                <w:color w:val="000000"/>
                <w:lang w:eastAsia="en-US"/>
              </w:rPr>
            </w:pPr>
            <w:r>
              <w:rPr>
                <w:color w:val="000000"/>
              </w:rPr>
              <w:t xml:space="preserve">От </w:t>
            </w:r>
            <w:r w:rsidR="00537806">
              <w:rPr>
                <w:color w:val="000000"/>
              </w:rPr>
              <w:t>Лицензиата</w:t>
            </w:r>
            <w:r>
              <w:rPr>
                <w:color w:val="000000"/>
              </w:rPr>
              <w:t>:</w:t>
            </w:r>
          </w:p>
          <w:p w:rsidR="006B4F5C" w:rsidRDefault="006B4F5C">
            <w:pPr>
              <w:jc w:val="both"/>
              <w:rPr>
                <w:color w:val="000000"/>
              </w:rPr>
            </w:pPr>
            <w:r>
              <w:rPr>
                <w:color w:val="000000"/>
              </w:rPr>
              <w:t>_________________  /</w:t>
            </w:r>
            <w:r>
              <w:rPr>
                <w:color w:val="000000"/>
                <w:u w:val="single"/>
              </w:rPr>
              <w:tab/>
            </w:r>
            <w:r>
              <w:rPr>
                <w:color w:val="000000"/>
                <w:u w:val="single"/>
              </w:rPr>
              <w:tab/>
            </w:r>
            <w:r>
              <w:rPr>
                <w:color w:val="000000"/>
                <w:u w:val="single"/>
              </w:rPr>
              <w:tab/>
            </w:r>
            <w:r>
              <w:rPr>
                <w:color w:val="000000"/>
              </w:rPr>
              <w:t xml:space="preserve">./ </w:t>
            </w:r>
          </w:p>
          <w:p w:rsidR="006B4F5C" w:rsidRDefault="006B4F5C">
            <w:pPr>
              <w:jc w:val="both"/>
              <w:rPr>
                <w:color w:val="000000"/>
                <w:vertAlign w:val="superscript"/>
              </w:rPr>
            </w:pPr>
            <w:r>
              <w:rPr>
                <w:color w:val="000000"/>
                <w:vertAlign w:val="superscript"/>
              </w:rPr>
              <w:tab/>
              <w:t>подпись</w:t>
            </w:r>
          </w:p>
          <w:p w:rsidR="006B4F5C" w:rsidRDefault="006B4F5C">
            <w:pPr>
              <w:jc w:val="both"/>
              <w:rPr>
                <w:bCs/>
                <w:color w:val="000000"/>
                <w:lang w:eastAsia="en-US"/>
              </w:rPr>
            </w:pPr>
            <w:r>
              <w:rPr>
                <w:color w:val="000000"/>
              </w:rPr>
              <w:t>«____» _________________ 2014г.</w:t>
            </w:r>
          </w:p>
        </w:tc>
        <w:tc>
          <w:tcPr>
            <w:tcW w:w="4968" w:type="dxa"/>
            <w:hideMark/>
          </w:tcPr>
          <w:p w:rsidR="006B4F5C" w:rsidRDefault="006B4F5C">
            <w:pPr>
              <w:jc w:val="both"/>
              <w:rPr>
                <w:color w:val="000000"/>
                <w:lang w:eastAsia="en-US"/>
              </w:rPr>
            </w:pPr>
            <w:r>
              <w:rPr>
                <w:color w:val="000000"/>
              </w:rPr>
              <w:t xml:space="preserve">От </w:t>
            </w:r>
            <w:r w:rsidR="00537806">
              <w:rPr>
                <w:bCs/>
                <w:color w:val="000000"/>
              </w:rPr>
              <w:t>Сублицензиата</w:t>
            </w:r>
            <w:r>
              <w:rPr>
                <w:color w:val="000000"/>
              </w:rPr>
              <w:t>:</w:t>
            </w:r>
          </w:p>
          <w:p w:rsidR="006B4F5C" w:rsidRDefault="006B4F5C">
            <w:pPr>
              <w:jc w:val="both"/>
              <w:rPr>
                <w:color w:val="000000"/>
              </w:rPr>
            </w:pPr>
            <w:r>
              <w:rPr>
                <w:color w:val="000000"/>
              </w:rPr>
              <w:t>_________________   /</w:t>
            </w:r>
            <w:r>
              <w:t xml:space="preserve"> </w:t>
            </w:r>
            <w:r>
              <w:rPr>
                <w:u w:val="single"/>
              </w:rPr>
              <w:tab/>
            </w:r>
            <w:r>
              <w:rPr>
                <w:u w:val="single"/>
              </w:rPr>
              <w:tab/>
            </w:r>
            <w:r>
              <w:rPr>
                <w:u w:val="single"/>
              </w:rPr>
              <w:tab/>
              <w:t xml:space="preserve">     </w:t>
            </w:r>
            <w:r>
              <w:rPr>
                <w:color w:val="000000"/>
              </w:rPr>
              <w:t>/</w:t>
            </w:r>
          </w:p>
          <w:p w:rsidR="006B4F5C" w:rsidRDefault="006B4F5C">
            <w:pPr>
              <w:jc w:val="both"/>
              <w:rPr>
                <w:color w:val="000000"/>
                <w:vertAlign w:val="superscript"/>
              </w:rPr>
            </w:pPr>
            <w:r>
              <w:rPr>
                <w:color w:val="000000"/>
                <w:vertAlign w:val="superscript"/>
              </w:rPr>
              <w:tab/>
              <w:t>подпись</w:t>
            </w:r>
          </w:p>
          <w:p w:rsidR="006B4F5C" w:rsidRDefault="006B4F5C">
            <w:pPr>
              <w:jc w:val="both"/>
              <w:rPr>
                <w:bCs/>
                <w:color w:val="000000"/>
                <w:lang w:eastAsia="en-US"/>
              </w:rPr>
            </w:pPr>
            <w:r>
              <w:rPr>
                <w:color w:val="000000"/>
              </w:rPr>
              <w:t>«____» _________________ 2014г.</w:t>
            </w:r>
          </w:p>
        </w:tc>
      </w:tr>
    </w:tbl>
    <w:p w:rsidR="006B4F5C" w:rsidRDefault="006B4F5C" w:rsidP="006B4F5C">
      <w:pPr>
        <w:rPr>
          <w:lang w:eastAsia="en-US"/>
        </w:rPr>
      </w:pPr>
    </w:p>
    <w:p w:rsidR="006B4F5C" w:rsidRDefault="006B4F5C" w:rsidP="006B4F5C"/>
    <w:p w:rsidR="006B4F5C" w:rsidRDefault="006B4F5C" w:rsidP="006B4F5C">
      <w:r>
        <w:br w:type="page"/>
      </w:r>
    </w:p>
    <w:p w:rsidR="006B4F5C" w:rsidRDefault="006B4F5C" w:rsidP="006B4F5C">
      <w:pPr>
        <w:pStyle w:val="1"/>
        <w:ind w:left="6521"/>
        <w:rPr>
          <w:rFonts w:ascii="Times New Roman" w:hAnsi="Times New Roman"/>
          <w:sz w:val="24"/>
          <w:szCs w:val="24"/>
        </w:rPr>
      </w:pPr>
      <w:r w:rsidRPr="006B4F5C">
        <w:rPr>
          <w:rFonts w:ascii="Times New Roman" w:hAnsi="Times New Roman"/>
          <w:color w:val="000000"/>
          <w:sz w:val="24"/>
          <w:szCs w:val="24"/>
        </w:rPr>
        <w:lastRenderedPageBreak/>
        <w:t xml:space="preserve">Приложение № </w:t>
      </w:r>
      <w:r>
        <w:rPr>
          <w:rFonts w:ascii="Times New Roman" w:hAnsi="Times New Roman"/>
          <w:color w:val="000000"/>
          <w:sz w:val="24"/>
          <w:szCs w:val="24"/>
        </w:rPr>
        <w:t>6</w:t>
      </w:r>
      <w:r w:rsidRPr="006B4F5C">
        <w:rPr>
          <w:rFonts w:ascii="Times New Roman" w:hAnsi="Times New Roman"/>
          <w:color w:val="000000"/>
          <w:sz w:val="24"/>
          <w:szCs w:val="24"/>
        </w:rPr>
        <w:t xml:space="preserve"> </w:t>
      </w:r>
    </w:p>
    <w:p w:rsidR="006B4F5C" w:rsidRDefault="006B4F5C" w:rsidP="006B4F5C">
      <w:pPr>
        <w:ind w:left="6521"/>
        <w:rPr>
          <w:b/>
          <w:bCs/>
        </w:rPr>
      </w:pPr>
      <w:r>
        <w:rPr>
          <w:b/>
          <w:bCs/>
        </w:rPr>
        <w:t xml:space="preserve">к договору № </w:t>
      </w:r>
      <w:r>
        <w:t>__________</w:t>
      </w:r>
    </w:p>
    <w:p w:rsidR="006B4F5C" w:rsidRDefault="006B4F5C" w:rsidP="006B4F5C">
      <w:pPr>
        <w:ind w:left="6521"/>
        <w:rPr>
          <w:bCs/>
        </w:rPr>
      </w:pPr>
      <w:r>
        <w:rPr>
          <w:b/>
          <w:bCs/>
        </w:rPr>
        <w:t xml:space="preserve">от </w:t>
      </w:r>
      <w:r>
        <w:t>«___»___________ 2014г.</w:t>
      </w:r>
    </w:p>
    <w:p w:rsidR="006B4F5C" w:rsidRDefault="006B4F5C" w:rsidP="006B4F5C">
      <w:pPr>
        <w:tabs>
          <w:tab w:val="left" w:pos="6521"/>
        </w:tabs>
        <w:ind w:left="5670"/>
      </w:pPr>
    </w:p>
    <w:p w:rsidR="006B4F5C" w:rsidRDefault="006B4F5C" w:rsidP="006B4F5C">
      <w:pPr>
        <w:tabs>
          <w:tab w:val="left" w:pos="6521"/>
        </w:tabs>
        <w:ind w:left="5670"/>
        <w:rPr>
          <w:i/>
          <w:sz w:val="28"/>
          <w:szCs w:val="28"/>
        </w:rPr>
      </w:pPr>
      <w:r>
        <w:rPr>
          <w:i/>
          <w:sz w:val="28"/>
          <w:szCs w:val="28"/>
          <w:highlight w:val="yellow"/>
        </w:rPr>
        <w:t>Форма</w:t>
      </w:r>
      <w:r>
        <w:rPr>
          <w:i/>
          <w:sz w:val="28"/>
          <w:szCs w:val="28"/>
        </w:rPr>
        <w:t xml:space="preserve"> </w:t>
      </w:r>
    </w:p>
    <w:p w:rsidR="006B4F5C" w:rsidRDefault="006B4F5C" w:rsidP="006B4F5C">
      <w:pPr>
        <w:jc w:val="center"/>
        <w:rPr>
          <w:b/>
        </w:rPr>
      </w:pPr>
    </w:p>
    <w:p w:rsidR="006B4F5C" w:rsidRDefault="006B4F5C" w:rsidP="006B4F5C">
      <w:pPr>
        <w:jc w:val="center"/>
        <w:rPr>
          <w:b/>
        </w:rPr>
      </w:pPr>
    </w:p>
    <w:p w:rsidR="006B4F5C" w:rsidRDefault="006B4F5C" w:rsidP="006B4F5C">
      <w:pPr>
        <w:jc w:val="center"/>
        <w:rPr>
          <w:b/>
        </w:rPr>
      </w:pPr>
      <w:r>
        <w:rPr>
          <w:b/>
        </w:rPr>
        <w:t>ДОГОВОР ПОРУЧИТЕЛЬСТВА № ____________</w:t>
      </w:r>
    </w:p>
    <w:p w:rsidR="006B4F5C" w:rsidRDefault="006B4F5C" w:rsidP="006B4F5C">
      <w:pPr>
        <w:jc w:val="center"/>
        <w:rPr>
          <w:b/>
        </w:rPr>
      </w:pPr>
      <w:r>
        <w:rPr>
          <w:b/>
        </w:rPr>
        <w:t>(возврат аванса)</w:t>
      </w:r>
    </w:p>
    <w:p w:rsidR="006B4F5C" w:rsidRDefault="006B4F5C" w:rsidP="006B4F5C">
      <w:pPr>
        <w:jc w:val="center"/>
      </w:pPr>
      <w:r>
        <w:t>____________</w:t>
      </w:r>
      <w:r>
        <w:tab/>
      </w:r>
      <w:r>
        <w:tab/>
      </w:r>
      <w:r>
        <w:tab/>
      </w:r>
      <w:r>
        <w:tab/>
      </w:r>
      <w:r>
        <w:tab/>
      </w:r>
      <w:r>
        <w:tab/>
      </w:r>
      <w:r>
        <w:tab/>
        <w:t xml:space="preserve">     «__» _________ 201</w:t>
      </w:r>
      <w:r>
        <w:rPr>
          <w:lang w:val="en-US"/>
        </w:rPr>
        <w:t>4</w:t>
      </w:r>
      <w:r>
        <w:t xml:space="preserve"> г.</w:t>
      </w:r>
    </w:p>
    <w:p w:rsidR="006B4F5C" w:rsidRDefault="006B4F5C" w:rsidP="006B4F5C">
      <w:pPr>
        <w:pStyle w:val="33"/>
        <w:spacing w:after="0"/>
        <w:rPr>
          <w:b/>
          <w:bCs/>
          <w:sz w:val="24"/>
          <w:szCs w:val="24"/>
        </w:rPr>
      </w:pPr>
    </w:p>
    <w:p w:rsidR="006B4F5C" w:rsidRDefault="006B4F5C" w:rsidP="006B4F5C">
      <w:pPr>
        <w:jc w:val="both"/>
        <w:rPr>
          <w:snapToGrid w:val="0"/>
        </w:rPr>
      </w:pPr>
      <w:proofErr w:type="gramStart"/>
      <w:r>
        <w:rPr>
          <w:b/>
          <w:bCs/>
        </w:rPr>
        <w:t xml:space="preserve">________ «________________________________» </w:t>
      </w:r>
      <w:r>
        <w:rPr>
          <w:bCs/>
          <w:iCs/>
        </w:rPr>
        <w:t>(__________ «______________________»),</w:t>
      </w:r>
      <w:r>
        <w:rPr>
          <w:bCs/>
        </w:rPr>
        <w:t xml:space="preserve"> </w:t>
      </w:r>
      <w:r>
        <w:t>именуемое</w:t>
      </w:r>
      <w:r>
        <w:rPr>
          <w:bCs/>
        </w:rPr>
        <w:t xml:space="preserve"> в дальнейшем «Поручитель», </w:t>
      </w:r>
      <w:r>
        <w:t xml:space="preserve">в лице ______________________________________, действующего на основании доверенности от _______________ №_____________________, </w:t>
      </w:r>
      <w:r>
        <w:rPr>
          <w:bCs/>
        </w:rPr>
        <w:t>с одной стороны</w:t>
      </w:r>
      <w:r>
        <w:t xml:space="preserve">, </w:t>
      </w:r>
      <w:r>
        <w:rPr>
          <w:b/>
          <w:bCs/>
        </w:rPr>
        <w:t xml:space="preserve">________ «____________________________» </w:t>
      </w:r>
      <w:r>
        <w:rPr>
          <w:snapToGrid w:val="0"/>
        </w:rPr>
        <w:t>(</w:t>
      </w:r>
      <w:r>
        <w:rPr>
          <w:color w:val="000000"/>
          <w:spacing w:val="-3"/>
        </w:rPr>
        <w:t xml:space="preserve">_____ «__________________»), </w:t>
      </w:r>
      <w:r>
        <w:rPr>
          <w:bCs/>
          <w:iCs/>
        </w:rPr>
        <w:t xml:space="preserve">далее именуемое «Должник», </w:t>
      </w:r>
      <w:r>
        <w:t xml:space="preserve">в лице </w:t>
      </w:r>
      <w:r>
        <w:rPr>
          <w:b/>
        </w:rPr>
        <w:t>___________________________________</w:t>
      </w:r>
      <w:r>
        <w:t>, действующего на основании доверенности от _____________ № _________________, со второй стороны,</w:t>
      </w:r>
      <w:r>
        <w:rPr>
          <w:snapToGrid w:val="0"/>
        </w:rPr>
        <w:t xml:space="preserve"> и </w:t>
      </w:r>
      <w:r>
        <w:rPr>
          <w:b/>
        </w:rPr>
        <w:t>__________</w:t>
      </w:r>
      <w:r>
        <w:t xml:space="preserve"> </w:t>
      </w:r>
      <w:r>
        <w:rPr>
          <w:b/>
        </w:rPr>
        <w:t>«_____________________»</w:t>
      </w:r>
      <w:r>
        <w:t xml:space="preserve"> (_________«______________________»), именуемое в дальнейшем «Кредитор», в лице __________________________, действующего на основании Устава, с третьей стороны, </w:t>
      </w:r>
      <w:r>
        <w:rPr>
          <w:snapToGrid w:val="0"/>
        </w:rPr>
        <w:t>вместе именуемые в дальнейшем Стороны, а по отдельности Сторона, заключили настоящий договор (далее – Договор) о нижеследующем:</w:t>
      </w:r>
      <w:proofErr w:type="gramEnd"/>
    </w:p>
    <w:p w:rsidR="006B4F5C" w:rsidRDefault="006B4F5C" w:rsidP="006B4F5C">
      <w:pPr>
        <w:pStyle w:val="21"/>
        <w:spacing w:line="240" w:lineRule="auto"/>
        <w:rPr>
          <w:rFonts w:ascii="Times New Roman" w:hAnsi="Times New Roman"/>
          <w:snapToGrid w:val="0"/>
          <w:sz w:val="24"/>
          <w:szCs w:val="24"/>
        </w:rPr>
      </w:pPr>
    </w:p>
    <w:p w:rsidR="006B4F5C" w:rsidRDefault="006B4F5C" w:rsidP="00D30766">
      <w:pPr>
        <w:widowControl w:val="0"/>
        <w:numPr>
          <w:ilvl w:val="0"/>
          <w:numId w:val="13"/>
        </w:numPr>
        <w:ind w:left="357" w:hanging="357"/>
        <w:jc w:val="center"/>
        <w:rPr>
          <w:b/>
        </w:rPr>
      </w:pPr>
      <w:r>
        <w:rPr>
          <w:b/>
        </w:rPr>
        <w:t>ПРЕДМЕТ ДОГОВОРА</w:t>
      </w:r>
    </w:p>
    <w:p w:rsidR="006B4F5C" w:rsidRDefault="006B4F5C" w:rsidP="006B4F5C">
      <w:pPr>
        <w:ind w:firstLine="709"/>
        <w:jc w:val="both"/>
      </w:pPr>
      <w:r>
        <w:t>1.1. Поручитель обязуется отвечать за исполнение Должником его обязательств по возврату Кредитору суммы аванса, перечисленного в соответствии с п. _____ договора</w:t>
      </w:r>
      <w:r>
        <w:rPr>
          <w:bCs/>
        </w:rPr>
        <w:t xml:space="preserve"> от _______________ № _________________, </w:t>
      </w:r>
      <w:r>
        <w:t>заключенного Кредитором с Должником (далее - Договор ___________).</w:t>
      </w:r>
    </w:p>
    <w:p w:rsidR="006B4F5C" w:rsidRDefault="006B4F5C" w:rsidP="006B4F5C">
      <w:pPr>
        <w:pStyle w:val="31"/>
        <w:ind w:firstLine="708"/>
        <w:rPr>
          <w:szCs w:val="24"/>
        </w:rPr>
      </w:pPr>
      <w:r>
        <w:rPr>
          <w:szCs w:val="24"/>
        </w:rPr>
        <w:t>Размер ответственности Поручителя по настоящему Договору ограничивается суммой аванса в размере</w:t>
      </w:r>
      <w:proofErr w:type="gramStart"/>
      <w:r>
        <w:rPr>
          <w:szCs w:val="24"/>
        </w:rPr>
        <w:t xml:space="preserve">  ____________ (______________________) </w:t>
      </w:r>
      <w:proofErr w:type="gramEnd"/>
      <w:r>
        <w:rPr>
          <w:szCs w:val="24"/>
        </w:rPr>
        <w:t xml:space="preserve">рубля 00 копеек. </w:t>
      </w:r>
    </w:p>
    <w:p w:rsidR="006B4F5C" w:rsidRDefault="006B4F5C" w:rsidP="006B4F5C">
      <w:pPr>
        <w:pStyle w:val="31"/>
        <w:ind w:firstLine="708"/>
        <w:rPr>
          <w:szCs w:val="24"/>
        </w:rPr>
      </w:pPr>
      <w:r>
        <w:rPr>
          <w:szCs w:val="24"/>
        </w:rPr>
        <w:t>1.2. Поручитель надлежащим образом информирован обо всех существенных условиях указанного Договора _________, в том числе:</w:t>
      </w:r>
    </w:p>
    <w:p w:rsidR="006B4F5C" w:rsidRDefault="006B4F5C" w:rsidP="006B4F5C">
      <w:pPr>
        <w:ind w:firstLine="709"/>
        <w:jc w:val="both"/>
      </w:pPr>
      <w:r>
        <w:t>- предмет Договора</w:t>
      </w:r>
      <w:proofErr w:type="gramStart"/>
      <w:r>
        <w:t xml:space="preserve"> _________: _______________;</w:t>
      </w:r>
      <w:proofErr w:type="gramEnd"/>
    </w:p>
    <w:p w:rsidR="006B4F5C" w:rsidRDefault="006B4F5C" w:rsidP="006B4F5C">
      <w:pPr>
        <w:tabs>
          <w:tab w:val="left" w:pos="-360"/>
          <w:tab w:val="left" w:pos="0"/>
        </w:tabs>
        <w:ind w:firstLine="709"/>
        <w:jc w:val="both"/>
      </w:pPr>
      <w:r>
        <w:t>- общая стоимость Договора</w:t>
      </w:r>
      <w:proofErr w:type="gramStart"/>
      <w:r>
        <w:t xml:space="preserve"> _________: _____________________ (_______________) </w:t>
      </w:r>
      <w:proofErr w:type="gramEnd"/>
      <w:r>
        <w:t>рублей 00 копеек, кроме того НДС 18% в размере _____________________ (____________________________) рублей 00 копеек, всего с учетом НДС – _________________ (_________________________) рублей 00 копеек;</w:t>
      </w:r>
    </w:p>
    <w:p w:rsidR="006B4F5C" w:rsidRDefault="006B4F5C" w:rsidP="006B4F5C">
      <w:pPr>
        <w:ind w:firstLine="709"/>
        <w:jc w:val="both"/>
      </w:pPr>
      <w:r>
        <w:t>- размер аванса: в размере __% (_______________ процентов) от суммы _________________________________________, что составляет</w:t>
      </w:r>
      <w:proofErr w:type="gramStart"/>
      <w:r>
        <w:t xml:space="preserve"> __________________ (______________________________) </w:t>
      </w:r>
      <w:proofErr w:type="gramEnd"/>
      <w:r>
        <w:t>рубля 00 копеек;</w:t>
      </w:r>
    </w:p>
    <w:p w:rsidR="006B4F5C" w:rsidRDefault="006B4F5C" w:rsidP="006B4F5C">
      <w:pPr>
        <w:ind w:firstLine="709"/>
        <w:jc w:val="both"/>
      </w:pPr>
      <w:r>
        <w:t>- срок _____________ (поставки, выполнения работ и т.д.): _____________.</w:t>
      </w:r>
    </w:p>
    <w:p w:rsidR="006B4F5C" w:rsidRDefault="006B4F5C" w:rsidP="006B4F5C">
      <w:pPr>
        <w:ind w:firstLine="709"/>
        <w:jc w:val="both"/>
      </w:pPr>
      <w:r>
        <w:t>1.3. Основанием ответственности Поручителя по настоящему Договору является неисполнение Должником своих обязательств перед Кредитором по возврату полученной суммы аванса.</w:t>
      </w:r>
    </w:p>
    <w:p w:rsidR="006B4F5C" w:rsidRDefault="006B4F5C" w:rsidP="006B4F5C">
      <w:pPr>
        <w:autoSpaceDE w:val="0"/>
        <w:autoSpaceDN w:val="0"/>
        <w:adjustRightInd w:val="0"/>
        <w:ind w:firstLine="709"/>
        <w:jc w:val="both"/>
      </w:pPr>
      <w:r>
        <w:t xml:space="preserve">1.4. В случае просрочки возврата Должником аванса по Договору _________, ответственность Поручителя и Должника перед Кредитором является солидарной. </w:t>
      </w:r>
    </w:p>
    <w:p w:rsidR="006B4F5C" w:rsidRDefault="006B4F5C" w:rsidP="006B4F5C">
      <w:pPr>
        <w:ind w:firstLine="709"/>
        <w:jc w:val="both"/>
      </w:pPr>
      <w:r>
        <w:t>1.5. Поручитель согласен с тем, что изменения и дополнения, внесенные в Договор _________, не освобождают его от обязательств по настоящему Договору.</w:t>
      </w:r>
    </w:p>
    <w:p w:rsidR="006B4F5C" w:rsidRDefault="006B4F5C" w:rsidP="006B4F5C">
      <w:pPr>
        <w:ind w:firstLine="709"/>
        <w:jc w:val="both"/>
      </w:pPr>
    </w:p>
    <w:p w:rsidR="006B4F5C" w:rsidRDefault="006B4F5C" w:rsidP="006B4F5C">
      <w:pPr>
        <w:ind w:firstLine="709"/>
        <w:jc w:val="both"/>
      </w:pPr>
    </w:p>
    <w:p w:rsidR="006B4F5C" w:rsidRDefault="006B4F5C" w:rsidP="006B4F5C">
      <w:pPr>
        <w:ind w:firstLine="709"/>
        <w:jc w:val="both"/>
      </w:pPr>
    </w:p>
    <w:p w:rsidR="006B4F5C" w:rsidRDefault="006B4F5C" w:rsidP="006B4F5C">
      <w:pPr>
        <w:ind w:firstLine="709"/>
        <w:jc w:val="both"/>
      </w:pPr>
    </w:p>
    <w:p w:rsidR="006B4F5C" w:rsidRDefault="006B4F5C" w:rsidP="006B4F5C">
      <w:pPr>
        <w:ind w:firstLine="709"/>
        <w:jc w:val="both"/>
      </w:pPr>
    </w:p>
    <w:p w:rsidR="006B4F5C" w:rsidRDefault="006B4F5C" w:rsidP="00D30766">
      <w:pPr>
        <w:widowControl w:val="0"/>
        <w:numPr>
          <w:ilvl w:val="0"/>
          <w:numId w:val="13"/>
        </w:numPr>
        <w:ind w:left="357" w:hanging="357"/>
        <w:jc w:val="center"/>
        <w:rPr>
          <w:b/>
        </w:rPr>
      </w:pPr>
      <w:r>
        <w:rPr>
          <w:b/>
        </w:rPr>
        <w:t>ПОРЯДОК ИСПОЛНЕНИЯ ДОГОВОРА</w:t>
      </w:r>
    </w:p>
    <w:p w:rsidR="006B4F5C" w:rsidRDefault="006B4F5C" w:rsidP="006B4F5C">
      <w:pPr>
        <w:pStyle w:val="afa"/>
        <w:ind w:firstLine="708"/>
        <w:jc w:val="both"/>
        <w:rPr>
          <w:rFonts w:ascii="Times New Roman" w:hAnsi="Times New Roman"/>
          <w:snapToGrid w:val="0"/>
          <w:sz w:val="24"/>
          <w:szCs w:val="24"/>
        </w:rPr>
      </w:pPr>
      <w:r>
        <w:rPr>
          <w:rFonts w:ascii="Times New Roman" w:hAnsi="Times New Roman"/>
          <w:snapToGrid w:val="0"/>
          <w:sz w:val="24"/>
          <w:szCs w:val="24"/>
        </w:rPr>
        <w:t>2.1. При неисполнении Должником своих обязательств перед Кредитором по возврату полученной суммы аванса, Кредитор предъявляет письменное обоснованное требование к Поручителю об исполнении Поручителем обязательств по настоящему Договору.</w:t>
      </w:r>
    </w:p>
    <w:p w:rsidR="006B4F5C" w:rsidRDefault="006B4F5C" w:rsidP="006B4F5C">
      <w:pPr>
        <w:ind w:firstLine="708"/>
        <w:jc w:val="both"/>
      </w:pPr>
      <w:r>
        <w:t xml:space="preserve">Поручитель обязан в течение 5 (Пяти) рабочих дней </w:t>
      </w:r>
      <w:proofErr w:type="gramStart"/>
      <w:r>
        <w:t>с даты получения</w:t>
      </w:r>
      <w:proofErr w:type="gramEnd"/>
      <w:r>
        <w:t xml:space="preserve"> им обоснованного требования Кредитора об исполнении Поручителем обязательств по настоящему Договору рассмотреть его и уплатить Кредитору сумму, указанную в требовании Кредитора. </w:t>
      </w:r>
    </w:p>
    <w:p w:rsidR="006B4F5C" w:rsidRDefault="006B4F5C" w:rsidP="006B4F5C">
      <w:pPr>
        <w:ind w:firstLine="708"/>
        <w:jc w:val="both"/>
      </w:pPr>
      <w:r>
        <w:t>Обоснованное требование обязательно должно содержать:</w:t>
      </w:r>
    </w:p>
    <w:p w:rsidR="006B4F5C" w:rsidRDefault="006B4F5C" w:rsidP="00D30766">
      <w:pPr>
        <w:widowControl w:val="0"/>
        <w:numPr>
          <w:ilvl w:val="0"/>
          <w:numId w:val="14"/>
        </w:numPr>
        <w:ind w:left="1134" w:hanging="425"/>
        <w:jc w:val="both"/>
      </w:pPr>
      <w:r>
        <w:t>дату предъявления требования;</w:t>
      </w:r>
    </w:p>
    <w:p w:rsidR="006B4F5C" w:rsidRDefault="006B4F5C" w:rsidP="00D30766">
      <w:pPr>
        <w:widowControl w:val="0"/>
        <w:numPr>
          <w:ilvl w:val="0"/>
          <w:numId w:val="14"/>
        </w:numPr>
        <w:ind w:left="1134" w:hanging="425"/>
        <w:jc w:val="both"/>
      </w:pPr>
      <w:r>
        <w:t>обстоятельства, являющиеся основанием для предъявления требования (неисполнение Должником своих обязательств перед Кредитором по возврату полученной суммы аванса _________);</w:t>
      </w:r>
    </w:p>
    <w:p w:rsidR="006B4F5C" w:rsidRDefault="006B4F5C" w:rsidP="00D30766">
      <w:pPr>
        <w:widowControl w:val="0"/>
        <w:numPr>
          <w:ilvl w:val="0"/>
          <w:numId w:val="14"/>
        </w:numPr>
        <w:ind w:left="1134" w:hanging="425"/>
        <w:jc w:val="both"/>
      </w:pPr>
      <w:r>
        <w:t xml:space="preserve">требования Кредитора с расчетом </w:t>
      </w:r>
      <w:proofErr w:type="spellStart"/>
      <w:r>
        <w:t>истребуемой</w:t>
      </w:r>
      <w:proofErr w:type="spellEnd"/>
      <w:r>
        <w:t xml:space="preserve"> суммы, на дату предъявления требования;</w:t>
      </w:r>
    </w:p>
    <w:p w:rsidR="006B4F5C" w:rsidRDefault="006B4F5C" w:rsidP="00D30766">
      <w:pPr>
        <w:widowControl w:val="0"/>
        <w:numPr>
          <w:ilvl w:val="0"/>
          <w:numId w:val="14"/>
        </w:numPr>
        <w:ind w:left="1134" w:hanging="425"/>
        <w:jc w:val="both"/>
      </w:pPr>
      <w:r>
        <w:t>перечень прилагаемых к требованию документов.</w:t>
      </w:r>
    </w:p>
    <w:p w:rsidR="006B4F5C" w:rsidRDefault="006B4F5C" w:rsidP="006B4F5C">
      <w:pPr>
        <w:ind w:firstLine="708"/>
        <w:jc w:val="both"/>
      </w:pPr>
      <w:r>
        <w:t xml:space="preserve">2.2. Требование Кредитора должно содержать все необходимые и достаточные для перечисления </w:t>
      </w:r>
      <w:proofErr w:type="spellStart"/>
      <w:r>
        <w:t>истребуемой</w:t>
      </w:r>
      <w:proofErr w:type="spellEnd"/>
      <w:r>
        <w:t xml:space="preserve"> суммы банковские реквизиты и иную необходимую информацию о Кредиторе. </w:t>
      </w:r>
    </w:p>
    <w:p w:rsidR="006B4F5C" w:rsidRDefault="006B4F5C" w:rsidP="006B4F5C">
      <w:pPr>
        <w:ind w:firstLine="708"/>
        <w:jc w:val="both"/>
      </w:pPr>
      <w:r>
        <w:t>Требование должно быть подписано полномочным представителем Кредитора и скреплено печатью Кредитора.</w:t>
      </w:r>
    </w:p>
    <w:p w:rsidR="006B4F5C" w:rsidRDefault="006B4F5C" w:rsidP="006B4F5C">
      <w:pPr>
        <w:ind w:firstLine="708"/>
        <w:jc w:val="both"/>
      </w:pPr>
      <w:r>
        <w:t>Кредитор вправе предъявить требование Поручителю до истечения срока, указанного в п.4.1 настоящего Договора.</w:t>
      </w:r>
    </w:p>
    <w:p w:rsidR="006B4F5C" w:rsidRDefault="006B4F5C" w:rsidP="006B4F5C">
      <w:pPr>
        <w:pStyle w:val="afa"/>
        <w:ind w:firstLine="709"/>
        <w:jc w:val="both"/>
        <w:rPr>
          <w:rFonts w:ascii="Times New Roman" w:hAnsi="Times New Roman"/>
          <w:snapToGrid w:val="0"/>
          <w:sz w:val="24"/>
          <w:szCs w:val="24"/>
        </w:rPr>
      </w:pPr>
      <w:r>
        <w:rPr>
          <w:rFonts w:ascii="Times New Roman" w:hAnsi="Times New Roman"/>
          <w:snapToGrid w:val="0"/>
          <w:sz w:val="24"/>
          <w:szCs w:val="24"/>
        </w:rPr>
        <w:t>2.3. Поручитель вправе отказать Кредитору в удовлетворении его требования полностью или частично в случаях:</w:t>
      </w:r>
    </w:p>
    <w:p w:rsidR="006B4F5C" w:rsidRDefault="006B4F5C" w:rsidP="006B4F5C">
      <w:pPr>
        <w:pStyle w:val="afa"/>
        <w:ind w:firstLine="709"/>
        <w:jc w:val="both"/>
        <w:rPr>
          <w:rFonts w:ascii="Times New Roman" w:hAnsi="Times New Roman"/>
          <w:snapToGrid w:val="0"/>
          <w:sz w:val="24"/>
          <w:szCs w:val="24"/>
        </w:rPr>
      </w:pPr>
      <w:r>
        <w:rPr>
          <w:rFonts w:ascii="Times New Roman" w:hAnsi="Times New Roman"/>
          <w:snapToGrid w:val="0"/>
          <w:sz w:val="24"/>
          <w:szCs w:val="24"/>
        </w:rPr>
        <w:t>- если требование или перечисленные в нем обстоятельства не соответствуют условиям Договора _________ или настоящего Договора;</w:t>
      </w:r>
    </w:p>
    <w:p w:rsidR="006B4F5C" w:rsidRDefault="006B4F5C" w:rsidP="006B4F5C">
      <w:pPr>
        <w:pStyle w:val="afa"/>
        <w:ind w:firstLine="709"/>
        <w:jc w:val="both"/>
        <w:rPr>
          <w:rFonts w:ascii="Times New Roman" w:hAnsi="Times New Roman"/>
          <w:snapToGrid w:val="0"/>
          <w:sz w:val="24"/>
          <w:szCs w:val="24"/>
        </w:rPr>
      </w:pPr>
      <w:r>
        <w:rPr>
          <w:rFonts w:ascii="Times New Roman" w:hAnsi="Times New Roman"/>
          <w:snapToGrid w:val="0"/>
          <w:sz w:val="24"/>
          <w:szCs w:val="24"/>
        </w:rPr>
        <w:t>- если требование направлено Поручителю по истечении срока, указанного в п.3.1 настоящего Договора;</w:t>
      </w:r>
    </w:p>
    <w:p w:rsidR="006B4F5C" w:rsidRDefault="006B4F5C" w:rsidP="006B4F5C">
      <w:pPr>
        <w:pStyle w:val="afa"/>
        <w:ind w:firstLine="708"/>
        <w:jc w:val="both"/>
        <w:rPr>
          <w:rFonts w:ascii="Times New Roman" w:hAnsi="Times New Roman"/>
          <w:snapToGrid w:val="0"/>
          <w:sz w:val="24"/>
          <w:szCs w:val="24"/>
        </w:rPr>
      </w:pPr>
      <w:r>
        <w:rPr>
          <w:rFonts w:ascii="Times New Roman" w:hAnsi="Times New Roman"/>
          <w:snapToGrid w:val="0"/>
          <w:sz w:val="24"/>
          <w:szCs w:val="24"/>
        </w:rPr>
        <w:t xml:space="preserve">- если Поручителю до момента удовлетворения требования Кредитора стало известно, что </w:t>
      </w:r>
      <w:r>
        <w:rPr>
          <w:rFonts w:ascii="Times New Roman" w:hAnsi="Times New Roman"/>
          <w:sz w:val="24"/>
          <w:szCs w:val="24"/>
        </w:rPr>
        <w:t xml:space="preserve">обязательства Должника по возврату суммы аванса по </w:t>
      </w:r>
      <w:r>
        <w:rPr>
          <w:rFonts w:ascii="Times New Roman" w:hAnsi="Times New Roman"/>
          <w:snapToGrid w:val="0"/>
          <w:sz w:val="24"/>
          <w:szCs w:val="24"/>
        </w:rPr>
        <w:t>Договору _________</w:t>
      </w:r>
      <w:r>
        <w:rPr>
          <w:rFonts w:ascii="Times New Roman" w:hAnsi="Times New Roman"/>
          <w:sz w:val="24"/>
          <w:szCs w:val="24"/>
        </w:rPr>
        <w:t xml:space="preserve"> выполнены полностью,</w:t>
      </w:r>
      <w:r>
        <w:rPr>
          <w:rFonts w:ascii="Times New Roman" w:hAnsi="Times New Roman"/>
          <w:snapToGrid w:val="0"/>
          <w:sz w:val="24"/>
          <w:szCs w:val="24"/>
        </w:rPr>
        <w:t xml:space="preserve"> Договор _________ признан вступившим в законную силу судебным решением недействительным.</w:t>
      </w:r>
    </w:p>
    <w:p w:rsidR="006B4F5C" w:rsidRDefault="006B4F5C" w:rsidP="006B4F5C">
      <w:pPr>
        <w:pStyle w:val="afa"/>
        <w:ind w:firstLine="708"/>
        <w:jc w:val="both"/>
        <w:rPr>
          <w:rFonts w:ascii="Times New Roman" w:hAnsi="Times New Roman"/>
          <w:snapToGrid w:val="0"/>
          <w:sz w:val="24"/>
          <w:szCs w:val="24"/>
        </w:rPr>
      </w:pPr>
      <w:r>
        <w:rPr>
          <w:rFonts w:ascii="Times New Roman" w:hAnsi="Times New Roman"/>
          <w:snapToGrid w:val="0"/>
          <w:sz w:val="24"/>
          <w:szCs w:val="24"/>
        </w:rPr>
        <w:t>2.4. Датой надлежащего исполнения Поручителем своих обязательств по настоящему Договору Стороны согласились считать дату списания денежных сре</w:t>
      </w:r>
      <w:proofErr w:type="gramStart"/>
      <w:r>
        <w:rPr>
          <w:rFonts w:ascii="Times New Roman" w:hAnsi="Times New Roman"/>
          <w:snapToGrid w:val="0"/>
          <w:sz w:val="24"/>
          <w:szCs w:val="24"/>
        </w:rPr>
        <w:t>дств с р</w:t>
      </w:r>
      <w:proofErr w:type="gramEnd"/>
      <w:r>
        <w:rPr>
          <w:rFonts w:ascii="Times New Roman" w:hAnsi="Times New Roman"/>
          <w:snapToGrid w:val="0"/>
          <w:sz w:val="24"/>
          <w:szCs w:val="24"/>
        </w:rPr>
        <w:t>асчетного счета Поручителя.</w:t>
      </w:r>
    </w:p>
    <w:p w:rsidR="006B4F5C" w:rsidRPr="00302762" w:rsidRDefault="0055306D" w:rsidP="006B4F5C">
      <w:pPr>
        <w:pStyle w:val="a5"/>
        <w:ind w:left="-142" w:firstLine="851"/>
        <w:rPr>
          <w:rFonts w:ascii="Times New Roman" w:hAnsi="Times New Roman"/>
          <w:sz w:val="24"/>
          <w:szCs w:val="24"/>
        </w:rPr>
      </w:pPr>
      <w:r>
        <w:rPr>
          <w:rFonts w:ascii="Times New Roman" w:hAnsi="Times New Roman"/>
          <w:sz w:val="24"/>
          <w:szCs w:val="24"/>
        </w:rPr>
        <w:t xml:space="preserve">2.5. </w:t>
      </w:r>
      <w:proofErr w:type="gramStart"/>
      <w:r>
        <w:rPr>
          <w:rFonts w:ascii="Times New Roman" w:hAnsi="Times New Roman"/>
          <w:sz w:val="24"/>
          <w:szCs w:val="24"/>
        </w:rPr>
        <w:t xml:space="preserve">В случае изменения условий </w:t>
      </w:r>
      <w:r>
        <w:rPr>
          <w:rFonts w:ascii="Times New Roman" w:hAnsi="Times New Roman"/>
          <w:snapToGrid w:val="0"/>
          <w:sz w:val="24"/>
          <w:szCs w:val="24"/>
        </w:rPr>
        <w:t>Договора _________</w:t>
      </w:r>
      <w:r>
        <w:rPr>
          <w:rFonts w:ascii="Times New Roman" w:hAnsi="Times New Roman"/>
          <w:sz w:val="24"/>
          <w:szCs w:val="24"/>
        </w:rPr>
        <w:t xml:space="preserve">, подписания дополнительных соглашений к </w:t>
      </w:r>
      <w:r>
        <w:rPr>
          <w:rFonts w:ascii="Times New Roman" w:hAnsi="Times New Roman"/>
          <w:snapToGrid w:val="0"/>
          <w:sz w:val="24"/>
          <w:szCs w:val="24"/>
        </w:rPr>
        <w:t xml:space="preserve">Договору _________ </w:t>
      </w:r>
      <w:r>
        <w:rPr>
          <w:rFonts w:ascii="Times New Roman" w:hAnsi="Times New Roman"/>
          <w:sz w:val="24"/>
          <w:szCs w:val="24"/>
        </w:rPr>
        <w:t xml:space="preserve"> между Кредитором и Должником, подписания актов и других документов, подтверждающих полное или частичное исполнение обязательств Должника по </w:t>
      </w:r>
      <w:r>
        <w:rPr>
          <w:rFonts w:ascii="Times New Roman" w:hAnsi="Times New Roman"/>
          <w:snapToGrid w:val="0"/>
          <w:sz w:val="24"/>
          <w:szCs w:val="24"/>
        </w:rPr>
        <w:t>Договору _________</w:t>
      </w:r>
      <w:r>
        <w:rPr>
          <w:rFonts w:ascii="Times New Roman" w:hAnsi="Times New Roman"/>
          <w:sz w:val="24"/>
          <w:szCs w:val="24"/>
        </w:rPr>
        <w:t>, возникновения других обстоятельств, влияющих на объем обязательств Поручителя по настоящему Договору, Должник обязан в течение 3 (Трех) рабочих дней с даты возникновения вышеперечисленного обстоятельства письменно уведомить Поручителя с приложением копии соответствующих документов</w:t>
      </w:r>
      <w:proofErr w:type="gramEnd"/>
      <w:r>
        <w:rPr>
          <w:rFonts w:ascii="Times New Roman" w:hAnsi="Times New Roman"/>
          <w:sz w:val="24"/>
          <w:szCs w:val="24"/>
        </w:rPr>
        <w:t>. Указанное уведомление направляется по электронным видам связи, указанным в настоящем Договоре, с последующим (не позднее следующего рабочего дня) направлением письменного уведомления заказным письмом по адресу Поручителя, указанному в настоящем Договоре. Днем получения уведомления считается день его получения по электронным видам связи. При этом направление уведомления по реквизитам и адресам, указанным в настоящем Договоре, считается надлежащим уведомлением Поручителя.</w:t>
      </w:r>
    </w:p>
    <w:p w:rsidR="006B4F5C" w:rsidRDefault="006B4F5C" w:rsidP="006B4F5C">
      <w:pPr>
        <w:autoSpaceDE w:val="0"/>
        <w:autoSpaceDN w:val="0"/>
        <w:adjustRightInd w:val="0"/>
        <w:ind w:firstLine="709"/>
        <w:jc w:val="both"/>
      </w:pPr>
      <w:r>
        <w:t>2.6. К Поручителю, исполнившему обязательства Должника по Договору _________  в части, предусмотренной пунктом 1.3 настоящего Договора, переходят права Кредитора в том объеме, в котором Поручитель удовлетворил требование Кредитора.</w:t>
      </w:r>
    </w:p>
    <w:p w:rsidR="006B4F5C" w:rsidRDefault="006B4F5C" w:rsidP="006B4F5C">
      <w:pPr>
        <w:ind w:right="-1" w:firstLine="720"/>
        <w:jc w:val="both"/>
      </w:pPr>
      <w:r>
        <w:lastRenderedPageBreak/>
        <w:t xml:space="preserve">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w:t>
      </w:r>
      <w:proofErr w:type="gramStart"/>
      <w:r>
        <w:t>с даты исполнения</w:t>
      </w:r>
      <w:proofErr w:type="gramEnd"/>
      <w:r>
        <w:t xml:space="preserve"> обязательств Поручителем.</w:t>
      </w:r>
    </w:p>
    <w:p w:rsidR="006B4F5C" w:rsidRDefault="006B4F5C" w:rsidP="00D30766">
      <w:pPr>
        <w:widowControl w:val="0"/>
        <w:numPr>
          <w:ilvl w:val="0"/>
          <w:numId w:val="13"/>
        </w:numPr>
        <w:ind w:left="357" w:hanging="357"/>
        <w:jc w:val="center"/>
        <w:rPr>
          <w:b/>
        </w:rPr>
      </w:pPr>
      <w:r>
        <w:rPr>
          <w:b/>
        </w:rPr>
        <w:t>ВОЗНАГРАЖДЕНИЕ ПОРУЧИТЕЛЯ</w:t>
      </w:r>
    </w:p>
    <w:p w:rsidR="006B4F5C" w:rsidRDefault="006B4F5C" w:rsidP="00D30766">
      <w:pPr>
        <w:widowControl w:val="0"/>
        <w:numPr>
          <w:ilvl w:val="1"/>
          <w:numId w:val="13"/>
        </w:numPr>
        <w:ind w:left="0" w:firstLine="709"/>
        <w:jc w:val="both"/>
      </w:pPr>
      <w:r>
        <w:t>Должник за предоставление поручительства в соответствии с условиями настоящего Договора уплачивает Поручителю вознаграждение в размере</w:t>
      </w:r>
      <w:proofErr w:type="gramStart"/>
      <w:r>
        <w:t xml:space="preserve"> ____________ (___________________) </w:t>
      </w:r>
      <w:proofErr w:type="gramEnd"/>
      <w:r>
        <w:t>рублей, в том числе НДС в размере __________ (___________) рублей. Поручительство считается предоставленным в момент подписания настоящего Договора.</w:t>
      </w:r>
    </w:p>
    <w:p w:rsidR="006B4F5C" w:rsidRDefault="006B4F5C" w:rsidP="00D30766">
      <w:pPr>
        <w:widowControl w:val="0"/>
        <w:numPr>
          <w:ilvl w:val="1"/>
          <w:numId w:val="13"/>
        </w:numPr>
        <w:ind w:left="0" w:firstLine="709"/>
        <w:jc w:val="both"/>
      </w:pPr>
      <w:r>
        <w:t>После подписания Договора в течение</w:t>
      </w:r>
      <w:proofErr w:type="gramStart"/>
      <w:r>
        <w:t xml:space="preserve"> ____ (____) </w:t>
      </w:r>
      <w:proofErr w:type="gramEnd"/>
      <w:r>
        <w:t>рабочих дней составляется акт оказанных услуг между Должником и Поручителем.</w:t>
      </w:r>
    </w:p>
    <w:p w:rsidR="006B4F5C" w:rsidRDefault="006B4F5C" w:rsidP="00D30766">
      <w:pPr>
        <w:widowControl w:val="0"/>
        <w:numPr>
          <w:ilvl w:val="1"/>
          <w:numId w:val="13"/>
        </w:numPr>
        <w:ind w:left="0" w:firstLine="709"/>
        <w:jc w:val="both"/>
      </w:pPr>
      <w:r>
        <w:t>Вознаграждение Поручителю уплачивается Должником единовременно, в срок не позднее</w:t>
      </w:r>
      <w:proofErr w:type="gramStart"/>
      <w:r>
        <w:t xml:space="preserve"> ___ (________) </w:t>
      </w:r>
      <w:proofErr w:type="gramEnd"/>
      <w:r>
        <w:t xml:space="preserve">рабочих дней с даты заключения настоящего Договора путем перечисления денежных средств на расчетный счет Поручителя. </w:t>
      </w:r>
    </w:p>
    <w:p w:rsidR="006B4F5C" w:rsidRDefault="006B4F5C" w:rsidP="00D30766">
      <w:pPr>
        <w:widowControl w:val="0"/>
        <w:numPr>
          <w:ilvl w:val="1"/>
          <w:numId w:val="13"/>
        </w:numPr>
        <w:ind w:left="0" w:firstLine="709"/>
        <w:jc w:val="both"/>
      </w:pPr>
      <w:r>
        <w:t>Моментом уплаты вознаграждения считается дата поступления денежных средств на расчетный счет Поручителя.</w:t>
      </w:r>
    </w:p>
    <w:p w:rsidR="006B4F5C" w:rsidRDefault="006B4F5C" w:rsidP="00D30766">
      <w:pPr>
        <w:widowControl w:val="0"/>
        <w:numPr>
          <w:ilvl w:val="0"/>
          <w:numId w:val="13"/>
        </w:numPr>
        <w:ind w:left="357" w:hanging="357"/>
        <w:jc w:val="center"/>
        <w:rPr>
          <w:b/>
        </w:rPr>
      </w:pPr>
      <w:r>
        <w:rPr>
          <w:b/>
        </w:rPr>
        <w:t>СРОК ДЕЙСТВИЯ И ПОРЯДОК ПРЕКРАЩЕНИЯ ДОГОВОРА</w:t>
      </w:r>
    </w:p>
    <w:p w:rsidR="006B4F5C" w:rsidRDefault="006B4F5C" w:rsidP="006B4F5C">
      <w:pPr>
        <w:ind w:firstLine="708"/>
        <w:jc w:val="both"/>
      </w:pPr>
      <w:r>
        <w:t xml:space="preserve">4.1. Настоящий Договор вступает в силу с момента его подписания и действует </w:t>
      </w:r>
      <w:proofErr w:type="gramStart"/>
      <w:r>
        <w:t>до</w:t>
      </w:r>
      <w:proofErr w:type="gramEnd"/>
      <w:r>
        <w:t xml:space="preserve"> _________________________.</w:t>
      </w:r>
    </w:p>
    <w:p w:rsidR="006B4F5C" w:rsidRDefault="006B4F5C" w:rsidP="006B4F5C">
      <w:pPr>
        <w:ind w:firstLine="708"/>
        <w:jc w:val="both"/>
      </w:pPr>
      <w:r>
        <w:t xml:space="preserve">О факте зачисления авансового платежа Должник обязан уведомить Поручителя в порядке, аналогичном </w:t>
      </w:r>
      <w:proofErr w:type="gramStart"/>
      <w:r>
        <w:t>установленному</w:t>
      </w:r>
      <w:proofErr w:type="gramEnd"/>
      <w:r>
        <w:t xml:space="preserve"> в пункте 2.5 настоящего Договора, с приложением копии соответствующего банковского документа.</w:t>
      </w:r>
    </w:p>
    <w:p w:rsidR="006B4F5C" w:rsidRDefault="006B4F5C" w:rsidP="006B4F5C">
      <w:pPr>
        <w:ind w:firstLine="708"/>
        <w:jc w:val="both"/>
      </w:pPr>
      <w:r>
        <w:t xml:space="preserve">4.2. Поручительство по настоящему Договору прекращается также в случаях, предусмотренных ст. 367 Гражданского кодекса Российской Федерации. </w:t>
      </w:r>
    </w:p>
    <w:p w:rsidR="006B4F5C" w:rsidRDefault="006B4F5C" w:rsidP="00D30766">
      <w:pPr>
        <w:widowControl w:val="0"/>
        <w:numPr>
          <w:ilvl w:val="0"/>
          <w:numId w:val="13"/>
        </w:numPr>
        <w:ind w:left="357" w:hanging="357"/>
        <w:jc w:val="center"/>
        <w:rPr>
          <w:b/>
        </w:rPr>
      </w:pPr>
      <w:r>
        <w:rPr>
          <w:b/>
        </w:rPr>
        <w:t>ПРОЧИЕ УСЛОВИЯ</w:t>
      </w:r>
    </w:p>
    <w:p w:rsidR="006B4F5C" w:rsidRDefault="006B4F5C" w:rsidP="006B4F5C">
      <w:pPr>
        <w:ind w:right="-1" w:firstLine="720"/>
        <w:jc w:val="both"/>
      </w:pPr>
      <w:r>
        <w:t>5.1. Каждая из Сторон обязана уведомить другую Сторону об изменении своего наименования, места нахождения, банковских (платежных) реквизитов, а также о других существенных обстоятельствах, которые могут повлиять на исполнение Сторонами своих обязательств по настоящему Договору. Письменное уведомление направляется другой Стороне в течение 3 (трех) рабочих дней с момента наступления вышеуказанных обстоятельств. В случае неисполнения одной Стороной указанных обязанностей, другая Сторона имеет право исполнить свои обязательства по Договору в соответствии с имеющимися у нее сведениями, в том числе по реквизитам, указанным в Договоре и такое исполнение будет считаться надлежащим.</w:t>
      </w:r>
    </w:p>
    <w:p w:rsidR="006B4F5C" w:rsidRPr="00302762" w:rsidRDefault="0055306D" w:rsidP="006B4F5C">
      <w:pPr>
        <w:pStyle w:val="a5"/>
        <w:ind w:firstLine="709"/>
        <w:rPr>
          <w:rFonts w:ascii="Times New Roman" w:hAnsi="Times New Roman"/>
          <w:sz w:val="24"/>
          <w:szCs w:val="24"/>
        </w:rPr>
      </w:pPr>
      <w:r>
        <w:rPr>
          <w:rFonts w:ascii="Times New Roman" w:hAnsi="Times New Roman"/>
          <w:sz w:val="24"/>
          <w:szCs w:val="24"/>
        </w:rPr>
        <w:t>5.2. Взаимоотношения Сторон, не урегулированные настоящим Договором, регулируются законодательством Российской Федерации.</w:t>
      </w:r>
    </w:p>
    <w:p w:rsidR="006B4F5C" w:rsidRPr="000218BE" w:rsidRDefault="0055306D" w:rsidP="006B4F5C">
      <w:pPr>
        <w:pStyle w:val="a5"/>
        <w:ind w:firstLine="709"/>
        <w:rPr>
          <w:rFonts w:ascii="Times New Roman" w:hAnsi="Times New Roman"/>
          <w:sz w:val="24"/>
          <w:szCs w:val="24"/>
        </w:rPr>
      </w:pPr>
      <w:r>
        <w:rPr>
          <w:rFonts w:ascii="Times New Roman" w:hAnsi="Times New Roman"/>
          <w:sz w:val="24"/>
          <w:szCs w:val="24"/>
        </w:rPr>
        <w:t xml:space="preserve">5.3.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w:t>
      </w:r>
    </w:p>
    <w:p w:rsidR="006B4F5C" w:rsidRPr="000218BE" w:rsidRDefault="0055306D" w:rsidP="006B4F5C">
      <w:pPr>
        <w:pStyle w:val="a5"/>
        <w:ind w:firstLine="709"/>
        <w:rPr>
          <w:rFonts w:ascii="Times New Roman" w:hAnsi="Times New Roman"/>
          <w:i/>
          <w:sz w:val="24"/>
          <w:szCs w:val="24"/>
        </w:rPr>
      </w:pPr>
      <w:r>
        <w:rPr>
          <w:rFonts w:ascii="Times New Roman" w:hAnsi="Times New Roman"/>
          <w:i/>
          <w:sz w:val="24"/>
          <w:szCs w:val="24"/>
        </w:rPr>
        <w:t>1 вариант</w:t>
      </w:r>
    </w:p>
    <w:p w:rsidR="006B4F5C" w:rsidRPr="000218BE" w:rsidRDefault="0055306D" w:rsidP="006B4F5C">
      <w:pPr>
        <w:pStyle w:val="a5"/>
        <w:ind w:firstLine="709"/>
        <w:rPr>
          <w:rFonts w:ascii="Times New Roman" w:hAnsi="Times New Roman"/>
          <w:i/>
          <w:sz w:val="24"/>
          <w:szCs w:val="24"/>
        </w:rPr>
      </w:pPr>
      <w:r>
        <w:rPr>
          <w:rFonts w:ascii="Times New Roman" w:hAnsi="Times New Roman"/>
          <w:i/>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и обязательным для исполнения (данный подпункт включается в </w:t>
      </w:r>
      <w:proofErr w:type="gramStart"/>
      <w:r>
        <w:rPr>
          <w:rFonts w:ascii="Times New Roman" w:hAnsi="Times New Roman"/>
          <w:i/>
          <w:sz w:val="24"/>
          <w:szCs w:val="24"/>
        </w:rPr>
        <w:t>договор</w:t>
      </w:r>
      <w:proofErr w:type="gramEnd"/>
      <w:r>
        <w:rPr>
          <w:rFonts w:ascii="Times New Roman" w:hAnsi="Times New Roman"/>
          <w:i/>
          <w:sz w:val="24"/>
          <w:szCs w:val="24"/>
        </w:rPr>
        <w:t xml:space="preserve"> только если данный договор заключается с Поручителем, подведомственным </w:t>
      </w:r>
      <w:proofErr w:type="spellStart"/>
      <w:r>
        <w:rPr>
          <w:rFonts w:ascii="Times New Roman" w:hAnsi="Times New Roman"/>
          <w:i/>
          <w:sz w:val="24"/>
          <w:szCs w:val="24"/>
        </w:rPr>
        <w:t>Госкорпорации</w:t>
      </w:r>
      <w:proofErr w:type="spellEnd"/>
      <w:r>
        <w:rPr>
          <w:rFonts w:ascii="Times New Roman" w:hAnsi="Times New Roman"/>
          <w:i/>
          <w:sz w:val="24"/>
          <w:szCs w:val="24"/>
        </w:rPr>
        <w:t xml:space="preserve"> «</w:t>
      </w:r>
      <w:proofErr w:type="spellStart"/>
      <w:r>
        <w:rPr>
          <w:rFonts w:ascii="Times New Roman" w:hAnsi="Times New Roman"/>
          <w:i/>
          <w:sz w:val="24"/>
          <w:szCs w:val="24"/>
        </w:rPr>
        <w:t>Росатом</w:t>
      </w:r>
      <w:proofErr w:type="spellEnd"/>
      <w:r>
        <w:rPr>
          <w:rFonts w:ascii="Times New Roman" w:hAnsi="Times New Roman"/>
          <w:i/>
          <w:sz w:val="24"/>
          <w:szCs w:val="24"/>
        </w:rPr>
        <w:t>»).</w:t>
      </w:r>
    </w:p>
    <w:p w:rsidR="006B4F5C" w:rsidRPr="000218BE" w:rsidRDefault="0055306D" w:rsidP="006B4F5C">
      <w:pPr>
        <w:pStyle w:val="a5"/>
        <w:ind w:firstLine="709"/>
        <w:rPr>
          <w:rFonts w:ascii="Times New Roman" w:hAnsi="Times New Roman"/>
          <w:i/>
          <w:sz w:val="24"/>
          <w:szCs w:val="24"/>
        </w:rPr>
      </w:pPr>
      <w:r>
        <w:rPr>
          <w:rFonts w:ascii="Times New Roman" w:hAnsi="Times New Roman"/>
          <w:i/>
          <w:sz w:val="24"/>
          <w:szCs w:val="24"/>
        </w:rPr>
        <w:t>2 вариант</w:t>
      </w:r>
    </w:p>
    <w:p w:rsidR="006B4F5C" w:rsidRPr="000218BE" w:rsidRDefault="0055306D" w:rsidP="006B4F5C">
      <w:pPr>
        <w:pStyle w:val="a5"/>
        <w:ind w:firstLine="709"/>
        <w:rPr>
          <w:rFonts w:ascii="Times New Roman" w:hAnsi="Times New Roman"/>
          <w:i/>
          <w:sz w:val="24"/>
          <w:szCs w:val="24"/>
        </w:rPr>
      </w:pPr>
      <w:r>
        <w:rPr>
          <w:rFonts w:ascii="Times New Roman" w:hAnsi="Times New Roman"/>
          <w:i/>
          <w:sz w:val="24"/>
          <w:szCs w:val="24"/>
        </w:rPr>
        <w:t xml:space="preserve">в Арбитражном суде по месту нахождения Кредитора (данный подпункт включается в </w:t>
      </w:r>
      <w:proofErr w:type="gramStart"/>
      <w:r>
        <w:rPr>
          <w:rFonts w:ascii="Times New Roman" w:hAnsi="Times New Roman"/>
          <w:i/>
          <w:sz w:val="24"/>
          <w:szCs w:val="24"/>
        </w:rPr>
        <w:t>договор</w:t>
      </w:r>
      <w:proofErr w:type="gramEnd"/>
      <w:r>
        <w:rPr>
          <w:rFonts w:ascii="Times New Roman" w:hAnsi="Times New Roman"/>
          <w:i/>
          <w:sz w:val="24"/>
          <w:szCs w:val="24"/>
        </w:rPr>
        <w:t xml:space="preserve"> только если данный договор заключается с организацией, не подведомственным </w:t>
      </w:r>
      <w:proofErr w:type="spellStart"/>
      <w:r>
        <w:rPr>
          <w:rFonts w:ascii="Times New Roman" w:hAnsi="Times New Roman"/>
          <w:i/>
          <w:sz w:val="24"/>
          <w:szCs w:val="24"/>
        </w:rPr>
        <w:t>Госкорпорации</w:t>
      </w:r>
      <w:proofErr w:type="spellEnd"/>
      <w:r>
        <w:rPr>
          <w:rFonts w:ascii="Times New Roman" w:hAnsi="Times New Roman"/>
          <w:i/>
          <w:sz w:val="24"/>
          <w:szCs w:val="24"/>
        </w:rPr>
        <w:t xml:space="preserve"> «</w:t>
      </w:r>
      <w:proofErr w:type="spellStart"/>
      <w:r>
        <w:rPr>
          <w:rFonts w:ascii="Times New Roman" w:hAnsi="Times New Roman"/>
          <w:i/>
          <w:sz w:val="24"/>
          <w:szCs w:val="24"/>
        </w:rPr>
        <w:t>Росатом</w:t>
      </w:r>
      <w:proofErr w:type="spellEnd"/>
      <w:r>
        <w:rPr>
          <w:rFonts w:ascii="Times New Roman" w:hAnsi="Times New Roman"/>
          <w:i/>
          <w:sz w:val="24"/>
          <w:szCs w:val="24"/>
        </w:rPr>
        <w:t>»).</w:t>
      </w:r>
    </w:p>
    <w:p w:rsidR="006B4F5C" w:rsidRPr="000218BE" w:rsidRDefault="0055306D" w:rsidP="006B4F5C">
      <w:pPr>
        <w:pStyle w:val="a5"/>
        <w:ind w:firstLine="709"/>
        <w:rPr>
          <w:rFonts w:ascii="Times New Roman" w:hAnsi="Times New Roman"/>
          <w:sz w:val="24"/>
          <w:szCs w:val="24"/>
        </w:rPr>
      </w:pPr>
      <w:r>
        <w:rPr>
          <w:rFonts w:ascii="Times New Roman" w:hAnsi="Times New Roman"/>
          <w:sz w:val="24"/>
          <w:szCs w:val="24"/>
        </w:rPr>
        <w:t xml:space="preserve">5.4. В случае </w:t>
      </w:r>
      <w:proofErr w:type="spellStart"/>
      <w:r>
        <w:rPr>
          <w:rFonts w:ascii="Times New Roman" w:hAnsi="Times New Roman"/>
          <w:sz w:val="24"/>
          <w:szCs w:val="24"/>
        </w:rPr>
        <w:t>ненаправления</w:t>
      </w:r>
      <w:proofErr w:type="spellEnd"/>
      <w:r>
        <w:rPr>
          <w:rFonts w:ascii="Times New Roman" w:hAnsi="Times New Roman"/>
          <w:sz w:val="24"/>
          <w:szCs w:val="24"/>
        </w:rPr>
        <w:t xml:space="preserve"> или ненадлежащего направления Должником уведомления в соответствии с п.2.5 настоящего Договора, Поручитель вправе потребовать, а Должник обязан в </w:t>
      </w:r>
      <w:r>
        <w:rPr>
          <w:rFonts w:ascii="Times New Roman" w:hAnsi="Times New Roman"/>
          <w:sz w:val="24"/>
          <w:szCs w:val="24"/>
        </w:rPr>
        <w:lastRenderedPageBreak/>
        <w:t xml:space="preserve">этом случае </w:t>
      </w:r>
      <w:proofErr w:type="gramStart"/>
      <w:r>
        <w:rPr>
          <w:rFonts w:ascii="Times New Roman" w:hAnsi="Times New Roman"/>
          <w:sz w:val="24"/>
          <w:szCs w:val="24"/>
        </w:rPr>
        <w:t>оплатить неустойку в</w:t>
      </w:r>
      <w:proofErr w:type="gramEnd"/>
      <w:r>
        <w:rPr>
          <w:rFonts w:ascii="Times New Roman" w:hAnsi="Times New Roman"/>
          <w:sz w:val="24"/>
          <w:szCs w:val="24"/>
        </w:rPr>
        <w:t xml:space="preserve"> размере _______________ за каждое нарушение в течение 5 (пяти) рабочих дней с даты получения соответствующего требования Поручителя.</w:t>
      </w:r>
    </w:p>
    <w:p w:rsidR="006B4F5C" w:rsidRPr="000218BE" w:rsidRDefault="0055306D" w:rsidP="006B4F5C">
      <w:pPr>
        <w:pStyle w:val="a5"/>
        <w:ind w:firstLine="709"/>
        <w:rPr>
          <w:rFonts w:ascii="Times New Roman" w:hAnsi="Times New Roman"/>
          <w:sz w:val="24"/>
          <w:szCs w:val="24"/>
        </w:rPr>
      </w:pPr>
      <w:r>
        <w:rPr>
          <w:rFonts w:ascii="Times New Roman" w:hAnsi="Times New Roman"/>
          <w:sz w:val="24"/>
          <w:szCs w:val="24"/>
        </w:rPr>
        <w:t>5.5. Все изменения и дополнения к настоящему Договору должны быть совершены в письменной форме и подписаны уполномоченными представителями  Сторон.</w:t>
      </w:r>
    </w:p>
    <w:p w:rsidR="006B4F5C" w:rsidRDefault="006B4F5C" w:rsidP="006B4F5C">
      <w:pPr>
        <w:pStyle w:val="33"/>
        <w:spacing w:after="0"/>
        <w:ind w:left="0" w:firstLine="709"/>
        <w:jc w:val="both"/>
        <w:rPr>
          <w:sz w:val="24"/>
          <w:szCs w:val="24"/>
        </w:rPr>
      </w:pPr>
      <w:r>
        <w:rPr>
          <w:sz w:val="24"/>
          <w:szCs w:val="24"/>
        </w:rPr>
        <w:t>5.6. Настоящий Договор подписан в трех подлинных экземплярах, один из которых находится у Поручителя, второй хранится у Кредитора и третий у Должника по месту его нахождения.</w:t>
      </w:r>
    </w:p>
    <w:p w:rsidR="006B4F5C" w:rsidRDefault="006B4F5C" w:rsidP="00D30766">
      <w:pPr>
        <w:widowControl w:val="0"/>
        <w:numPr>
          <w:ilvl w:val="0"/>
          <w:numId w:val="13"/>
        </w:numPr>
        <w:spacing w:before="240"/>
        <w:ind w:left="357" w:hanging="357"/>
        <w:jc w:val="center"/>
        <w:rPr>
          <w:b/>
        </w:rPr>
      </w:pPr>
      <w:r>
        <w:rPr>
          <w:b/>
        </w:rPr>
        <w:t>РЕКВИЗИТЫ И ПОДПИСИ СТОРОН</w:t>
      </w:r>
    </w:p>
    <w:p w:rsidR="006B4F5C" w:rsidRDefault="006B4F5C" w:rsidP="006B4F5C">
      <w:pPr>
        <w:pStyle w:val="Iiiaeuiue"/>
        <w:rPr>
          <w:sz w:val="24"/>
          <w:szCs w:val="24"/>
        </w:rPr>
      </w:pPr>
      <w:r>
        <w:rPr>
          <w:b/>
          <w:bCs/>
          <w:sz w:val="24"/>
          <w:szCs w:val="24"/>
        </w:rPr>
        <w:t>ПОРУЧИТЕЛЬ</w:t>
      </w:r>
    </w:p>
    <w:p w:rsidR="006B4F5C" w:rsidRDefault="006B4F5C" w:rsidP="006B4F5C">
      <w:pPr>
        <w:pStyle w:val="a5"/>
        <w:rPr>
          <w:sz w:val="24"/>
          <w:szCs w:val="24"/>
        </w:rPr>
      </w:pPr>
      <w:r>
        <w:rPr>
          <w:b/>
          <w:bCs/>
        </w:rPr>
        <w:t xml:space="preserve">_________________ «___________________________» </w:t>
      </w:r>
    </w:p>
    <w:p w:rsidR="006B4F5C" w:rsidRDefault="006B4F5C" w:rsidP="006B4F5C">
      <w:pPr>
        <w:pStyle w:val="a5"/>
        <w:rPr>
          <w:b/>
        </w:rPr>
      </w:pPr>
    </w:p>
    <w:p w:rsidR="006B4F5C" w:rsidRDefault="006B4F5C" w:rsidP="006B4F5C">
      <w:pPr>
        <w:pStyle w:val="a5"/>
        <w:rPr>
          <w:b/>
        </w:rPr>
      </w:pPr>
      <w:r>
        <w:rPr>
          <w:b/>
        </w:rPr>
        <w:t>ДОЛЖНИК</w:t>
      </w:r>
    </w:p>
    <w:p w:rsidR="006B4F5C" w:rsidRDefault="006B4F5C" w:rsidP="006B4F5C">
      <w:pPr>
        <w:tabs>
          <w:tab w:val="left" w:pos="720"/>
          <w:tab w:val="left" w:pos="864"/>
          <w:tab w:val="left" w:pos="1008"/>
          <w:tab w:val="left" w:pos="2160"/>
          <w:tab w:val="left" w:pos="2304"/>
          <w:tab w:val="left" w:pos="2448"/>
          <w:tab w:val="left" w:pos="2736"/>
          <w:tab w:val="left" w:pos="3312"/>
          <w:tab w:val="left" w:pos="3456"/>
          <w:tab w:val="left" w:pos="3744"/>
          <w:tab w:val="left" w:pos="4320"/>
          <w:tab w:val="left" w:pos="4752"/>
          <w:tab w:val="left" w:pos="4896"/>
          <w:tab w:val="left" w:pos="5040"/>
          <w:tab w:val="left" w:pos="6624"/>
          <w:tab w:val="left" w:pos="7488"/>
        </w:tabs>
        <w:autoSpaceDE w:val="0"/>
        <w:autoSpaceDN w:val="0"/>
        <w:adjustRightInd w:val="0"/>
        <w:rPr>
          <w:b/>
          <w:bCs/>
          <w:iCs/>
        </w:rPr>
      </w:pPr>
      <w:r>
        <w:rPr>
          <w:b/>
        </w:rPr>
        <w:t>__________________ «________________________»</w:t>
      </w:r>
      <w:r>
        <w:rPr>
          <w:b/>
          <w:bCs/>
          <w:iCs/>
        </w:rPr>
        <w:t xml:space="preserve"> </w:t>
      </w:r>
    </w:p>
    <w:p w:rsidR="006B4F5C" w:rsidRDefault="006B4F5C" w:rsidP="006B4F5C"/>
    <w:p w:rsidR="006B4F5C" w:rsidRDefault="006B4F5C" w:rsidP="006B4F5C">
      <w:pPr>
        <w:rPr>
          <w:b/>
        </w:rPr>
      </w:pPr>
      <w:r>
        <w:rPr>
          <w:b/>
        </w:rPr>
        <w:t>КРЕДИТОР</w:t>
      </w:r>
    </w:p>
    <w:p w:rsidR="006B4F5C" w:rsidRDefault="006B4F5C" w:rsidP="006B4F5C">
      <w:pPr>
        <w:rPr>
          <w:b/>
        </w:rPr>
      </w:pPr>
      <w:r>
        <w:rPr>
          <w:b/>
        </w:rPr>
        <w:t>__________________</w:t>
      </w:r>
      <w:r>
        <w:t xml:space="preserve"> </w:t>
      </w:r>
      <w:r>
        <w:rPr>
          <w:b/>
        </w:rPr>
        <w:t>«_________________________»</w:t>
      </w:r>
    </w:p>
    <w:p w:rsidR="006B4F5C" w:rsidRDefault="006B4F5C" w:rsidP="006B4F5C">
      <w:pPr>
        <w:spacing w:before="240"/>
        <w:jc w:val="center"/>
        <w:rPr>
          <w:b/>
        </w:rPr>
      </w:pPr>
    </w:p>
    <w:tbl>
      <w:tblPr>
        <w:tblW w:w="9720" w:type="dxa"/>
        <w:tblInd w:w="85" w:type="dxa"/>
        <w:tblLayout w:type="fixed"/>
        <w:tblCellMar>
          <w:top w:w="28" w:type="dxa"/>
          <w:left w:w="85" w:type="dxa"/>
          <w:bottom w:w="28" w:type="dxa"/>
          <w:right w:w="85" w:type="dxa"/>
        </w:tblCellMar>
        <w:tblLook w:val="01E0" w:firstRow="1" w:lastRow="1" w:firstColumn="1" w:lastColumn="1" w:noHBand="0" w:noVBand="0"/>
      </w:tblPr>
      <w:tblGrid>
        <w:gridCol w:w="3240"/>
        <w:gridCol w:w="3240"/>
        <w:gridCol w:w="3240"/>
      </w:tblGrid>
      <w:tr w:rsidR="006B4F5C" w:rsidTr="006B4F5C">
        <w:tc>
          <w:tcPr>
            <w:tcW w:w="3240" w:type="dxa"/>
            <w:hideMark/>
          </w:tcPr>
          <w:p w:rsidR="006B4F5C" w:rsidRDefault="006B4F5C">
            <w:pPr>
              <w:rPr>
                <w:b/>
                <w:lang w:eastAsia="en-US"/>
              </w:rPr>
            </w:pPr>
            <w:r>
              <w:rPr>
                <w:b/>
              </w:rPr>
              <w:t>Поручитель:</w:t>
            </w:r>
          </w:p>
        </w:tc>
        <w:tc>
          <w:tcPr>
            <w:tcW w:w="3240" w:type="dxa"/>
            <w:hideMark/>
          </w:tcPr>
          <w:p w:rsidR="006B4F5C" w:rsidRDefault="006B4F5C">
            <w:pPr>
              <w:rPr>
                <w:b/>
                <w:lang w:eastAsia="en-US"/>
              </w:rPr>
            </w:pPr>
            <w:r>
              <w:rPr>
                <w:b/>
              </w:rPr>
              <w:t>Должник:</w:t>
            </w:r>
          </w:p>
        </w:tc>
        <w:tc>
          <w:tcPr>
            <w:tcW w:w="3240" w:type="dxa"/>
            <w:hideMark/>
          </w:tcPr>
          <w:p w:rsidR="006B4F5C" w:rsidRDefault="006B4F5C">
            <w:pPr>
              <w:rPr>
                <w:b/>
                <w:lang w:eastAsia="en-US"/>
              </w:rPr>
            </w:pPr>
            <w:r>
              <w:rPr>
                <w:b/>
              </w:rPr>
              <w:t>Кредитор:</w:t>
            </w:r>
          </w:p>
        </w:tc>
      </w:tr>
      <w:tr w:rsidR="006B4F5C" w:rsidTr="006B4F5C">
        <w:trPr>
          <w:trHeight w:val="274"/>
        </w:trPr>
        <w:tc>
          <w:tcPr>
            <w:tcW w:w="3240" w:type="dxa"/>
          </w:tcPr>
          <w:p w:rsidR="006B4F5C" w:rsidRDefault="006B4F5C">
            <w:pPr>
              <w:rPr>
                <w:lang w:eastAsia="en-US"/>
              </w:rPr>
            </w:pPr>
          </w:p>
          <w:p w:rsidR="006B4F5C" w:rsidRDefault="006B4F5C">
            <w:r>
              <w:t>___________«____________»</w:t>
            </w:r>
          </w:p>
          <w:p w:rsidR="006B4F5C" w:rsidRDefault="006B4F5C"/>
          <w:p w:rsidR="006B4F5C" w:rsidRDefault="006B4F5C"/>
          <w:p w:rsidR="006B4F5C" w:rsidRDefault="006B4F5C"/>
          <w:p w:rsidR="006B4F5C" w:rsidRDefault="006B4F5C"/>
          <w:p w:rsidR="006B4F5C" w:rsidRDefault="006B4F5C">
            <w:r>
              <w:t>___________ /</w:t>
            </w:r>
          </w:p>
          <w:p w:rsidR="006B4F5C" w:rsidRDefault="006B4F5C">
            <w:r>
              <w:t>«___» __________ 201</w:t>
            </w:r>
            <w:r>
              <w:rPr>
                <w:lang w:val="en-US"/>
              </w:rPr>
              <w:t>4</w:t>
            </w:r>
            <w:r>
              <w:t xml:space="preserve"> г.</w:t>
            </w:r>
          </w:p>
          <w:p w:rsidR="006B4F5C" w:rsidRDefault="006B4F5C">
            <w:pPr>
              <w:rPr>
                <w:lang w:eastAsia="en-US"/>
              </w:rPr>
            </w:pPr>
          </w:p>
        </w:tc>
        <w:tc>
          <w:tcPr>
            <w:tcW w:w="3240" w:type="dxa"/>
          </w:tcPr>
          <w:p w:rsidR="006B4F5C" w:rsidRDefault="006B4F5C">
            <w:pPr>
              <w:shd w:val="clear" w:color="auto" w:fill="FFFFFF"/>
              <w:rPr>
                <w:lang w:eastAsia="en-US"/>
              </w:rPr>
            </w:pPr>
          </w:p>
          <w:p w:rsidR="006B4F5C" w:rsidRDefault="006B4F5C">
            <w:pPr>
              <w:shd w:val="clear" w:color="auto" w:fill="FFFFFF"/>
            </w:pPr>
            <w:r>
              <w:t>_________ «_____________»</w:t>
            </w:r>
          </w:p>
          <w:p w:rsidR="006B4F5C" w:rsidRDefault="006B4F5C">
            <w:pPr>
              <w:shd w:val="clear" w:color="auto" w:fill="FFFFFF"/>
            </w:pPr>
          </w:p>
          <w:p w:rsidR="006B4F5C" w:rsidRDefault="006B4F5C">
            <w:pPr>
              <w:shd w:val="clear" w:color="auto" w:fill="FFFFFF"/>
            </w:pPr>
          </w:p>
          <w:p w:rsidR="006B4F5C" w:rsidRDefault="006B4F5C">
            <w:pPr>
              <w:pStyle w:val="Heading11"/>
              <w:widowControl/>
              <w:spacing w:before="0" w:after="0"/>
              <w:rPr>
                <w:b w:val="0"/>
                <w:szCs w:val="24"/>
              </w:rPr>
            </w:pPr>
          </w:p>
          <w:p w:rsidR="006B4F5C" w:rsidRDefault="006B4F5C">
            <w:pPr>
              <w:pStyle w:val="Heading11"/>
              <w:widowControl/>
              <w:spacing w:before="0" w:after="0"/>
              <w:rPr>
                <w:b w:val="0"/>
                <w:szCs w:val="24"/>
              </w:rPr>
            </w:pPr>
          </w:p>
          <w:p w:rsidR="006B4F5C" w:rsidRDefault="006B4F5C">
            <w:pPr>
              <w:pStyle w:val="Heading11"/>
              <w:widowControl/>
              <w:spacing w:before="0" w:after="0"/>
              <w:rPr>
                <w:szCs w:val="24"/>
              </w:rPr>
            </w:pPr>
            <w:r>
              <w:rPr>
                <w:szCs w:val="24"/>
              </w:rPr>
              <w:t xml:space="preserve">_____________ </w:t>
            </w:r>
            <w:r>
              <w:rPr>
                <w:b w:val="0"/>
                <w:szCs w:val="24"/>
              </w:rPr>
              <w:t>/</w:t>
            </w:r>
          </w:p>
          <w:p w:rsidR="006B4F5C" w:rsidRDefault="006B4F5C">
            <w:pPr>
              <w:pStyle w:val="a5"/>
              <w:rPr>
                <w:b/>
              </w:rPr>
            </w:pPr>
            <w:r>
              <w:t>«___»  __________  201</w:t>
            </w:r>
            <w:r>
              <w:rPr>
                <w:lang w:val="en-US"/>
              </w:rPr>
              <w:t>4</w:t>
            </w:r>
            <w:r>
              <w:t xml:space="preserve"> г.</w:t>
            </w:r>
          </w:p>
        </w:tc>
        <w:tc>
          <w:tcPr>
            <w:tcW w:w="3240" w:type="dxa"/>
          </w:tcPr>
          <w:p w:rsidR="006B4F5C" w:rsidRDefault="006B4F5C">
            <w:pPr>
              <w:pStyle w:val="TableText"/>
              <w:widowControl/>
              <w:spacing w:before="0" w:after="0"/>
              <w:rPr>
                <w:sz w:val="24"/>
                <w:szCs w:val="24"/>
              </w:rPr>
            </w:pPr>
          </w:p>
          <w:p w:rsidR="006B4F5C" w:rsidRDefault="006B4F5C">
            <w:pPr>
              <w:pStyle w:val="TableText"/>
              <w:widowControl/>
              <w:spacing w:before="0" w:after="0"/>
              <w:rPr>
                <w:sz w:val="24"/>
                <w:szCs w:val="24"/>
              </w:rPr>
            </w:pPr>
            <w:r>
              <w:rPr>
                <w:sz w:val="24"/>
                <w:szCs w:val="24"/>
              </w:rPr>
              <w:t>________ «_______________»</w:t>
            </w:r>
          </w:p>
          <w:p w:rsidR="006B4F5C" w:rsidRDefault="006B4F5C">
            <w:pPr>
              <w:pStyle w:val="TableText"/>
              <w:widowControl/>
              <w:spacing w:before="0" w:after="0"/>
              <w:rPr>
                <w:sz w:val="24"/>
                <w:szCs w:val="24"/>
              </w:rPr>
            </w:pPr>
          </w:p>
          <w:p w:rsidR="006B4F5C" w:rsidRDefault="006B4F5C">
            <w:pPr>
              <w:pStyle w:val="TableText"/>
              <w:widowControl/>
              <w:spacing w:before="0" w:after="0"/>
              <w:rPr>
                <w:sz w:val="24"/>
                <w:szCs w:val="24"/>
              </w:rPr>
            </w:pPr>
          </w:p>
          <w:p w:rsidR="006B4F5C" w:rsidRDefault="006B4F5C">
            <w:pPr>
              <w:pStyle w:val="TableText"/>
              <w:widowControl/>
              <w:spacing w:before="0" w:after="0"/>
              <w:rPr>
                <w:sz w:val="24"/>
                <w:szCs w:val="24"/>
              </w:rPr>
            </w:pPr>
          </w:p>
          <w:p w:rsidR="006B4F5C" w:rsidRDefault="006B4F5C">
            <w:pPr>
              <w:pStyle w:val="TableText"/>
              <w:widowControl/>
              <w:spacing w:before="0" w:after="0"/>
              <w:rPr>
                <w:sz w:val="24"/>
                <w:szCs w:val="24"/>
              </w:rPr>
            </w:pPr>
          </w:p>
          <w:p w:rsidR="006B4F5C" w:rsidRDefault="006B4F5C">
            <w:pPr>
              <w:rPr>
                <w:b/>
              </w:rPr>
            </w:pPr>
            <w:r>
              <w:t>____________/</w:t>
            </w:r>
          </w:p>
          <w:p w:rsidR="006B4F5C" w:rsidRDefault="006B4F5C">
            <w:pPr>
              <w:jc w:val="both"/>
              <w:rPr>
                <w:b/>
                <w:lang w:eastAsia="en-US"/>
              </w:rPr>
            </w:pPr>
            <w:r>
              <w:rPr>
                <w:b/>
              </w:rPr>
              <w:t xml:space="preserve">«___»  </w:t>
            </w:r>
            <w:r>
              <w:t>__________  201</w:t>
            </w:r>
            <w:r>
              <w:rPr>
                <w:lang w:val="en-US"/>
              </w:rPr>
              <w:t>4</w:t>
            </w:r>
            <w:r>
              <w:t xml:space="preserve"> г.</w:t>
            </w:r>
          </w:p>
        </w:tc>
      </w:tr>
    </w:tbl>
    <w:p w:rsidR="006B4F5C" w:rsidRDefault="006B4F5C" w:rsidP="006B4F5C">
      <w:pPr>
        <w:rPr>
          <w:lang w:eastAsia="en-US"/>
        </w:rPr>
      </w:pPr>
    </w:p>
    <w:p w:rsidR="006B4F5C" w:rsidRDefault="006B4F5C" w:rsidP="006B4F5C"/>
    <w:p w:rsidR="006B4F5C" w:rsidRDefault="006B4F5C" w:rsidP="006B4F5C"/>
    <w:p w:rsidR="006B4F5C" w:rsidRDefault="006B4F5C" w:rsidP="006B4F5C"/>
    <w:p w:rsidR="006B4F5C" w:rsidRDefault="006B4F5C" w:rsidP="006B4F5C"/>
    <w:p w:rsidR="006B4F5C" w:rsidRDefault="006B4F5C" w:rsidP="006B4F5C"/>
    <w:p w:rsidR="006B4F5C" w:rsidRDefault="006B4F5C" w:rsidP="006B4F5C"/>
    <w:p w:rsidR="006B4F5C" w:rsidRDefault="006B4F5C" w:rsidP="006B4F5C"/>
    <w:p w:rsidR="006B4F5C" w:rsidRDefault="006B4F5C" w:rsidP="006B4F5C"/>
    <w:p w:rsidR="006B4F5C" w:rsidRDefault="006B4F5C" w:rsidP="006B4F5C"/>
    <w:tbl>
      <w:tblPr>
        <w:tblW w:w="0" w:type="auto"/>
        <w:tblLook w:val="01E0" w:firstRow="1" w:lastRow="1" w:firstColumn="1" w:lastColumn="1" w:noHBand="0" w:noVBand="0"/>
      </w:tblPr>
      <w:tblGrid>
        <w:gridCol w:w="4968"/>
        <w:gridCol w:w="4968"/>
      </w:tblGrid>
      <w:tr w:rsidR="006B4F5C" w:rsidTr="006B4F5C">
        <w:tc>
          <w:tcPr>
            <w:tcW w:w="4968" w:type="dxa"/>
            <w:hideMark/>
          </w:tcPr>
          <w:p w:rsidR="006B4F5C" w:rsidRDefault="006B4F5C">
            <w:pPr>
              <w:jc w:val="both"/>
              <w:rPr>
                <w:color w:val="000000"/>
                <w:lang w:eastAsia="en-US"/>
              </w:rPr>
            </w:pPr>
            <w:r>
              <w:rPr>
                <w:color w:val="000000"/>
              </w:rPr>
              <w:t xml:space="preserve">От </w:t>
            </w:r>
            <w:r w:rsidR="00537806">
              <w:rPr>
                <w:color w:val="000000"/>
              </w:rPr>
              <w:t>Лицензиата</w:t>
            </w:r>
            <w:r>
              <w:rPr>
                <w:color w:val="000000"/>
              </w:rPr>
              <w:t>:</w:t>
            </w:r>
          </w:p>
          <w:p w:rsidR="006B4F5C" w:rsidRDefault="006B4F5C">
            <w:pPr>
              <w:jc w:val="both"/>
              <w:rPr>
                <w:color w:val="000000"/>
              </w:rPr>
            </w:pPr>
            <w:r>
              <w:rPr>
                <w:color w:val="000000"/>
              </w:rPr>
              <w:t>_________________  /</w:t>
            </w:r>
            <w:r>
              <w:rPr>
                <w:color w:val="000000"/>
                <w:u w:val="single"/>
              </w:rPr>
              <w:tab/>
            </w:r>
            <w:r>
              <w:rPr>
                <w:color w:val="000000"/>
                <w:u w:val="single"/>
              </w:rPr>
              <w:tab/>
            </w:r>
            <w:r>
              <w:rPr>
                <w:color w:val="000000"/>
                <w:u w:val="single"/>
              </w:rPr>
              <w:tab/>
            </w:r>
            <w:r>
              <w:rPr>
                <w:color w:val="000000"/>
              </w:rPr>
              <w:t xml:space="preserve">./ </w:t>
            </w:r>
          </w:p>
          <w:p w:rsidR="006B4F5C" w:rsidRDefault="006B4F5C">
            <w:pPr>
              <w:jc w:val="both"/>
              <w:rPr>
                <w:color w:val="000000"/>
                <w:vertAlign w:val="superscript"/>
              </w:rPr>
            </w:pPr>
            <w:r>
              <w:rPr>
                <w:color w:val="000000"/>
                <w:vertAlign w:val="superscript"/>
              </w:rPr>
              <w:tab/>
              <w:t>подпись</w:t>
            </w:r>
          </w:p>
          <w:p w:rsidR="006B4F5C" w:rsidRDefault="006B4F5C">
            <w:pPr>
              <w:jc w:val="both"/>
              <w:rPr>
                <w:bCs/>
                <w:color w:val="000000"/>
                <w:lang w:eastAsia="en-US"/>
              </w:rPr>
            </w:pPr>
            <w:r>
              <w:rPr>
                <w:color w:val="000000"/>
              </w:rPr>
              <w:t>«____» _________________ 2014г.</w:t>
            </w:r>
          </w:p>
        </w:tc>
        <w:tc>
          <w:tcPr>
            <w:tcW w:w="4968" w:type="dxa"/>
            <w:hideMark/>
          </w:tcPr>
          <w:p w:rsidR="006B4F5C" w:rsidRDefault="006B4F5C">
            <w:pPr>
              <w:jc w:val="both"/>
              <w:rPr>
                <w:color w:val="000000"/>
                <w:lang w:eastAsia="en-US"/>
              </w:rPr>
            </w:pPr>
            <w:r>
              <w:rPr>
                <w:color w:val="000000"/>
              </w:rPr>
              <w:t xml:space="preserve">От </w:t>
            </w:r>
            <w:r w:rsidR="00537806">
              <w:rPr>
                <w:bCs/>
                <w:color w:val="000000"/>
              </w:rPr>
              <w:t>Сублицензиата</w:t>
            </w:r>
            <w:r>
              <w:rPr>
                <w:color w:val="000000"/>
              </w:rPr>
              <w:t>:</w:t>
            </w:r>
          </w:p>
          <w:p w:rsidR="006B4F5C" w:rsidRDefault="006B4F5C">
            <w:pPr>
              <w:jc w:val="both"/>
              <w:rPr>
                <w:color w:val="000000"/>
              </w:rPr>
            </w:pPr>
            <w:r>
              <w:rPr>
                <w:color w:val="000000"/>
              </w:rPr>
              <w:t>_________________   /</w:t>
            </w:r>
            <w:r>
              <w:t xml:space="preserve"> </w:t>
            </w:r>
            <w:r>
              <w:rPr>
                <w:u w:val="single"/>
              </w:rPr>
              <w:tab/>
            </w:r>
            <w:r>
              <w:rPr>
                <w:u w:val="single"/>
              </w:rPr>
              <w:tab/>
            </w:r>
            <w:r>
              <w:rPr>
                <w:u w:val="single"/>
              </w:rPr>
              <w:tab/>
              <w:t xml:space="preserve">     </w:t>
            </w:r>
            <w:r>
              <w:rPr>
                <w:color w:val="000000"/>
              </w:rPr>
              <w:t>/</w:t>
            </w:r>
          </w:p>
          <w:p w:rsidR="006B4F5C" w:rsidRDefault="006B4F5C">
            <w:pPr>
              <w:jc w:val="both"/>
              <w:rPr>
                <w:color w:val="000000"/>
                <w:vertAlign w:val="superscript"/>
              </w:rPr>
            </w:pPr>
            <w:r>
              <w:rPr>
                <w:color w:val="000000"/>
                <w:vertAlign w:val="superscript"/>
              </w:rPr>
              <w:tab/>
              <w:t>подпись</w:t>
            </w:r>
          </w:p>
          <w:p w:rsidR="006B4F5C" w:rsidRDefault="006B4F5C">
            <w:pPr>
              <w:jc w:val="both"/>
              <w:rPr>
                <w:bCs/>
                <w:color w:val="000000"/>
                <w:lang w:eastAsia="en-US"/>
              </w:rPr>
            </w:pPr>
            <w:r>
              <w:rPr>
                <w:color w:val="000000"/>
              </w:rPr>
              <w:t>«____» _________________ 2014г.</w:t>
            </w:r>
          </w:p>
        </w:tc>
      </w:tr>
    </w:tbl>
    <w:p w:rsidR="006B4F5C" w:rsidRDefault="006B4F5C" w:rsidP="006B4F5C">
      <w:pPr>
        <w:rPr>
          <w:lang w:eastAsia="en-US"/>
        </w:rPr>
      </w:pPr>
    </w:p>
    <w:p w:rsidR="006B4F5C" w:rsidRPr="006B4F5C" w:rsidRDefault="006B4F5C" w:rsidP="006B4F5C"/>
    <w:sectPr w:rsidR="006B4F5C" w:rsidRPr="006B4F5C" w:rsidSect="00BC5D1F">
      <w:footerReference w:type="default" r:id="rId9"/>
      <w:pgSz w:w="11906" w:h="16838"/>
      <w:pgMar w:top="1079" w:right="991" w:bottom="964" w:left="993" w:header="709" w:footer="74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29EA" w:rsidRDefault="003629EA" w:rsidP="003F686E">
      <w:r>
        <w:separator/>
      </w:r>
    </w:p>
  </w:endnote>
  <w:endnote w:type="continuationSeparator" w:id="0">
    <w:p w:rsidR="003629EA" w:rsidRDefault="003629EA" w:rsidP="003F68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29EA" w:rsidRDefault="003629EA">
    <w:pPr>
      <w:pStyle w:val="a9"/>
      <w:jc w:val="right"/>
    </w:pPr>
    <w:r>
      <w:t xml:space="preserve">Стр. </w:t>
    </w:r>
    <w:r>
      <w:fldChar w:fldCharType="begin"/>
    </w:r>
    <w:r>
      <w:instrText xml:space="preserve"> PAGE </w:instrText>
    </w:r>
    <w:r>
      <w:fldChar w:fldCharType="separate"/>
    </w:r>
    <w:r w:rsidR="005B26FD">
      <w:rPr>
        <w:noProof/>
      </w:rPr>
      <w:t>21</w:t>
    </w:r>
    <w:r>
      <w:rPr>
        <w:noProof/>
      </w:rPr>
      <w:fldChar w:fldCharType="end"/>
    </w:r>
    <w:r>
      <w:t xml:space="preserve"> из </w:t>
    </w:r>
    <w:r w:rsidR="005B26FD">
      <w:fldChar w:fldCharType="begin"/>
    </w:r>
    <w:r w:rsidR="005B26FD">
      <w:instrText xml:space="preserve"> NUMPAGES </w:instrText>
    </w:r>
    <w:r w:rsidR="005B26FD">
      <w:fldChar w:fldCharType="separate"/>
    </w:r>
    <w:r w:rsidR="005B26FD">
      <w:rPr>
        <w:noProof/>
      </w:rPr>
      <w:t>21</w:t>
    </w:r>
    <w:r w:rsidR="005B26FD">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29EA" w:rsidRDefault="003629EA" w:rsidP="003F686E">
      <w:r>
        <w:separator/>
      </w:r>
    </w:p>
  </w:footnote>
  <w:footnote w:type="continuationSeparator" w:id="0">
    <w:p w:rsidR="003629EA" w:rsidRDefault="003629EA" w:rsidP="003F686E">
      <w:r>
        <w:continuationSeparator/>
      </w:r>
    </w:p>
  </w:footnote>
  <w:footnote w:id="1">
    <w:p w:rsidR="003629EA" w:rsidRDefault="003629EA" w:rsidP="006B4F5C">
      <w:pPr>
        <w:pStyle w:val="af1"/>
      </w:pPr>
      <w:r>
        <w:rPr>
          <w:rStyle w:val="af3"/>
        </w:rPr>
        <w:footnoteRef/>
      </w:r>
      <w:r>
        <w:t xml:space="preserve"> </w:t>
      </w:r>
      <w:r>
        <w:rPr>
          <w:rFonts w:cs="Arial"/>
          <w:i/>
        </w:rPr>
        <w:t>для договоров на выполнение строительно-монтажных работ может быть указан период, на который выдан аванс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37A85"/>
    <w:multiLevelType w:val="multilevel"/>
    <w:tmpl w:val="3EEC74FE"/>
    <w:lvl w:ilvl="0">
      <w:start w:val="1"/>
      <w:numFmt w:val="decimal"/>
      <w:lvlText w:val="%1."/>
      <w:lvlJc w:val="left"/>
      <w:pPr>
        <w:tabs>
          <w:tab w:val="num" w:pos="1095"/>
        </w:tabs>
        <w:ind w:left="1095" w:hanging="1095"/>
      </w:pPr>
      <w:rPr>
        <w:rFonts w:hint="default"/>
      </w:rPr>
    </w:lvl>
    <w:lvl w:ilvl="1">
      <w:start w:val="1"/>
      <w:numFmt w:val="decimal"/>
      <w:lvlText w:val="%1.%2."/>
      <w:lvlJc w:val="left"/>
      <w:pPr>
        <w:tabs>
          <w:tab w:val="num" w:pos="1662"/>
        </w:tabs>
        <w:ind w:left="1662" w:hanging="1095"/>
      </w:pPr>
      <w:rPr>
        <w:rFonts w:hint="default"/>
      </w:rPr>
    </w:lvl>
    <w:lvl w:ilvl="2">
      <w:start w:val="1"/>
      <w:numFmt w:val="decimal"/>
      <w:lvlText w:val="%1.%2.%3."/>
      <w:lvlJc w:val="left"/>
      <w:pPr>
        <w:tabs>
          <w:tab w:val="num" w:pos="2229"/>
        </w:tabs>
        <w:ind w:left="2229" w:hanging="1095"/>
      </w:pPr>
      <w:rPr>
        <w:rFonts w:hint="default"/>
      </w:rPr>
    </w:lvl>
    <w:lvl w:ilvl="3">
      <w:start w:val="1"/>
      <w:numFmt w:val="decimal"/>
      <w:lvlText w:val="%1.%2.%3.%4."/>
      <w:lvlJc w:val="left"/>
      <w:pPr>
        <w:tabs>
          <w:tab w:val="num" w:pos="2796"/>
        </w:tabs>
        <w:ind w:left="2796" w:hanging="1095"/>
      </w:pPr>
      <w:rPr>
        <w:rFonts w:hint="default"/>
      </w:rPr>
    </w:lvl>
    <w:lvl w:ilvl="4">
      <w:start w:val="1"/>
      <w:numFmt w:val="decimal"/>
      <w:lvlText w:val="%1.%2.%3.%4.%5."/>
      <w:lvlJc w:val="left"/>
      <w:pPr>
        <w:tabs>
          <w:tab w:val="num" w:pos="3363"/>
        </w:tabs>
        <w:ind w:left="3363" w:hanging="1095"/>
      </w:pPr>
      <w:rPr>
        <w:rFonts w:hint="default"/>
      </w:rPr>
    </w:lvl>
    <w:lvl w:ilvl="5">
      <w:start w:val="1"/>
      <w:numFmt w:val="decimal"/>
      <w:lvlText w:val="%1.%2.%3.%4.%5.%6."/>
      <w:lvlJc w:val="left"/>
      <w:pPr>
        <w:tabs>
          <w:tab w:val="num" w:pos="3930"/>
        </w:tabs>
        <w:ind w:left="3930" w:hanging="1095"/>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1">
    <w:nsid w:val="084164F3"/>
    <w:multiLevelType w:val="multilevel"/>
    <w:tmpl w:val="3A065842"/>
    <w:lvl w:ilvl="0">
      <w:start w:val="7"/>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nsid w:val="0ABA21EA"/>
    <w:multiLevelType w:val="hybridMultilevel"/>
    <w:tmpl w:val="7BB4313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nsid w:val="33690464"/>
    <w:multiLevelType w:val="hybridMultilevel"/>
    <w:tmpl w:val="DC2AD5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5331F86"/>
    <w:multiLevelType w:val="multilevel"/>
    <w:tmpl w:val="08A4D700"/>
    <w:lvl w:ilvl="0">
      <w:start w:val="11"/>
      <w:numFmt w:val="decimal"/>
      <w:lvlText w:val="%1."/>
      <w:lvlJc w:val="left"/>
      <w:pPr>
        <w:ind w:left="480" w:hanging="480"/>
      </w:pPr>
      <w:rPr>
        <w:rFonts w:hint="default"/>
      </w:rPr>
    </w:lvl>
    <w:lvl w:ilvl="1">
      <w:start w:val="1"/>
      <w:numFmt w:val="decimal"/>
      <w:lvlText w:val="%1.%2."/>
      <w:lvlJc w:val="left"/>
      <w:pPr>
        <w:ind w:left="1467" w:hanging="480"/>
      </w:pPr>
      <w:rPr>
        <w:rFonts w:hint="default"/>
      </w:rPr>
    </w:lvl>
    <w:lvl w:ilvl="2">
      <w:start w:val="1"/>
      <w:numFmt w:val="decimal"/>
      <w:lvlText w:val="%1.%2.%3."/>
      <w:lvlJc w:val="left"/>
      <w:pPr>
        <w:ind w:left="2694" w:hanging="720"/>
      </w:pPr>
      <w:rPr>
        <w:rFonts w:hint="default"/>
      </w:rPr>
    </w:lvl>
    <w:lvl w:ilvl="3">
      <w:start w:val="1"/>
      <w:numFmt w:val="decimal"/>
      <w:lvlText w:val="%1.%2.%3.%4."/>
      <w:lvlJc w:val="left"/>
      <w:pPr>
        <w:ind w:left="3681" w:hanging="720"/>
      </w:pPr>
      <w:rPr>
        <w:rFonts w:hint="default"/>
      </w:rPr>
    </w:lvl>
    <w:lvl w:ilvl="4">
      <w:start w:val="1"/>
      <w:numFmt w:val="decimal"/>
      <w:lvlText w:val="%1.%2.%3.%4.%5."/>
      <w:lvlJc w:val="left"/>
      <w:pPr>
        <w:ind w:left="5028" w:hanging="1080"/>
      </w:pPr>
      <w:rPr>
        <w:rFonts w:hint="default"/>
      </w:rPr>
    </w:lvl>
    <w:lvl w:ilvl="5">
      <w:start w:val="1"/>
      <w:numFmt w:val="decimal"/>
      <w:lvlText w:val="%1.%2.%3.%4.%5.%6."/>
      <w:lvlJc w:val="left"/>
      <w:pPr>
        <w:ind w:left="6015" w:hanging="1080"/>
      </w:pPr>
      <w:rPr>
        <w:rFonts w:hint="default"/>
      </w:rPr>
    </w:lvl>
    <w:lvl w:ilvl="6">
      <w:start w:val="1"/>
      <w:numFmt w:val="decimal"/>
      <w:lvlText w:val="%1.%2.%3.%4.%5.%6.%7."/>
      <w:lvlJc w:val="left"/>
      <w:pPr>
        <w:ind w:left="7362" w:hanging="1440"/>
      </w:pPr>
      <w:rPr>
        <w:rFonts w:hint="default"/>
      </w:rPr>
    </w:lvl>
    <w:lvl w:ilvl="7">
      <w:start w:val="1"/>
      <w:numFmt w:val="decimal"/>
      <w:lvlText w:val="%1.%2.%3.%4.%5.%6.%7.%8."/>
      <w:lvlJc w:val="left"/>
      <w:pPr>
        <w:ind w:left="8349" w:hanging="1440"/>
      </w:pPr>
      <w:rPr>
        <w:rFonts w:hint="default"/>
      </w:rPr>
    </w:lvl>
    <w:lvl w:ilvl="8">
      <w:start w:val="1"/>
      <w:numFmt w:val="decimal"/>
      <w:lvlText w:val="%1.%2.%3.%4.%5.%6.%7.%8.%9."/>
      <w:lvlJc w:val="left"/>
      <w:pPr>
        <w:ind w:left="9696" w:hanging="1800"/>
      </w:pPr>
      <w:rPr>
        <w:rFonts w:hint="default"/>
      </w:rPr>
    </w:lvl>
  </w:abstractNum>
  <w:abstractNum w:abstractNumId="5">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start w:val="1"/>
      <w:numFmt w:val="bullet"/>
      <w:lvlText w:val="o"/>
      <w:lvlJc w:val="left"/>
      <w:pPr>
        <w:ind w:left="2188" w:hanging="360"/>
      </w:pPr>
      <w:rPr>
        <w:rFonts w:ascii="Courier New" w:hAnsi="Courier New" w:cs="Times New Roman" w:hint="default"/>
      </w:rPr>
    </w:lvl>
    <w:lvl w:ilvl="2" w:tplc="04190005">
      <w:start w:val="1"/>
      <w:numFmt w:val="bullet"/>
      <w:lvlText w:val=""/>
      <w:lvlJc w:val="left"/>
      <w:pPr>
        <w:ind w:left="2908" w:hanging="360"/>
      </w:pPr>
      <w:rPr>
        <w:rFonts w:ascii="Wingdings" w:hAnsi="Wingdings" w:hint="default"/>
      </w:rPr>
    </w:lvl>
    <w:lvl w:ilvl="3" w:tplc="04190001">
      <w:start w:val="1"/>
      <w:numFmt w:val="bullet"/>
      <w:lvlText w:val=""/>
      <w:lvlJc w:val="left"/>
      <w:pPr>
        <w:ind w:left="3628" w:hanging="360"/>
      </w:pPr>
      <w:rPr>
        <w:rFonts w:ascii="Symbol" w:hAnsi="Symbol" w:hint="default"/>
      </w:rPr>
    </w:lvl>
    <w:lvl w:ilvl="4" w:tplc="04190003">
      <w:start w:val="1"/>
      <w:numFmt w:val="bullet"/>
      <w:lvlText w:val="o"/>
      <w:lvlJc w:val="left"/>
      <w:pPr>
        <w:ind w:left="4348" w:hanging="360"/>
      </w:pPr>
      <w:rPr>
        <w:rFonts w:ascii="Courier New" w:hAnsi="Courier New" w:cs="Times New Roman" w:hint="default"/>
      </w:rPr>
    </w:lvl>
    <w:lvl w:ilvl="5" w:tplc="04190005">
      <w:start w:val="1"/>
      <w:numFmt w:val="bullet"/>
      <w:lvlText w:val=""/>
      <w:lvlJc w:val="left"/>
      <w:pPr>
        <w:ind w:left="5068" w:hanging="360"/>
      </w:pPr>
      <w:rPr>
        <w:rFonts w:ascii="Wingdings" w:hAnsi="Wingdings" w:hint="default"/>
      </w:rPr>
    </w:lvl>
    <w:lvl w:ilvl="6" w:tplc="04190001">
      <w:start w:val="1"/>
      <w:numFmt w:val="bullet"/>
      <w:lvlText w:val=""/>
      <w:lvlJc w:val="left"/>
      <w:pPr>
        <w:ind w:left="5788" w:hanging="360"/>
      </w:pPr>
      <w:rPr>
        <w:rFonts w:ascii="Symbol" w:hAnsi="Symbol" w:hint="default"/>
      </w:rPr>
    </w:lvl>
    <w:lvl w:ilvl="7" w:tplc="04190003">
      <w:start w:val="1"/>
      <w:numFmt w:val="bullet"/>
      <w:lvlText w:val="o"/>
      <w:lvlJc w:val="left"/>
      <w:pPr>
        <w:ind w:left="6508" w:hanging="360"/>
      </w:pPr>
      <w:rPr>
        <w:rFonts w:ascii="Courier New" w:hAnsi="Courier New" w:cs="Times New Roman" w:hint="default"/>
      </w:rPr>
    </w:lvl>
    <w:lvl w:ilvl="8" w:tplc="04190005">
      <w:start w:val="1"/>
      <w:numFmt w:val="bullet"/>
      <w:lvlText w:val=""/>
      <w:lvlJc w:val="left"/>
      <w:pPr>
        <w:ind w:left="7228" w:hanging="360"/>
      </w:pPr>
      <w:rPr>
        <w:rFonts w:ascii="Wingdings" w:hAnsi="Wingdings" w:hint="default"/>
      </w:rPr>
    </w:lvl>
  </w:abstractNum>
  <w:abstractNum w:abstractNumId="6">
    <w:nsid w:val="3CC46701"/>
    <w:multiLevelType w:val="multilevel"/>
    <w:tmpl w:val="D570C6CA"/>
    <w:lvl w:ilvl="0">
      <w:start w:val="1"/>
      <w:numFmt w:val="decimal"/>
      <w:lvlText w:val="%1."/>
      <w:lvlJc w:val="left"/>
      <w:pPr>
        <w:tabs>
          <w:tab w:val="num" w:pos="360"/>
        </w:tabs>
        <w:ind w:left="360" w:hanging="360"/>
      </w:pPr>
      <w:rPr>
        <w:rFonts w:cs="Times New Roman"/>
      </w:rPr>
    </w:lvl>
    <w:lvl w:ilvl="1">
      <w:start w:val="1"/>
      <w:numFmt w:val="decimal"/>
      <w:isLgl/>
      <w:lvlText w:val="%1.%2."/>
      <w:lvlJc w:val="left"/>
      <w:pPr>
        <w:tabs>
          <w:tab w:val="num" w:pos="810"/>
        </w:tabs>
        <w:ind w:left="810" w:hanging="810"/>
      </w:pPr>
      <w:rPr>
        <w:rFonts w:cs="Times New Roman"/>
      </w:rPr>
    </w:lvl>
    <w:lvl w:ilvl="2">
      <w:start w:val="2"/>
      <w:numFmt w:val="decimal"/>
      <w:isLgl/>
      <w:lvlText w:val="%1.%2.%3."/>
      <w:lvlJc w:val="left"/>
      <w:pPr>
        <w:tabs>
          <w:tab w:val="num" w:pos="810"/>
        </w:tabs>
        <w:ind w:left="810" w:hanging="810"/>
      </w:pPr>
      <w:rPr>
        <w:rFonts w:cs="Times New Roman"/>
      </w:rPr>
    </w:lvl>
    <w:lvl w:ilvl="3">
      <w:start w:val="1"/>
      <w:numFmt w:val="decimal"/>
      <w:isLgl/>
      <w:lvlText w:val="%1.%2.%3.%4."/>
      <w:lvlJc w:val="left"/>
      <w:pPr>
        <w:tabs>
          <w:tab w:val="num" w:pos="810"/>
        </w:tabs>
        <w:ind w:left="810" w:hanging="810"/>
      </w:pPr>
      <w:rPr>
        <w:rFonts w:cs="Times New Roman"/>
      </w:rPr>
    </w:lvl>
    <w:lvl w:ilvl="4">
      <w:start w:val="1"/>
      <w:numFmt w:val="decimal"/>
      <w:isLgl/>
      <w:lvlText w:val="%1.%2.%3.%4.%5."/>
      <w:lvlJc w:val="left"/>
      <w:pPr>
        <w:tabs>
          <w:tab w:val="num" w:pos="1080"/>
        </w:tabs>
        <w:ind w:left="1080" w:hanging="1080"/>
      </w:pPr>
      <w:rPr>
        <w:rFonts w:cs="Times New Roman"/>
      </w:rPr>
    </w:lvl>
    <w:lvl w:ilvl="5">
      <w:start w:val="1"/>
      <w:numFmt w:val="decimal"/>
      <w:isLgl/>
      <w:lvlText w:val="%1.%2.%3.%4.%5.%6."/>
      <w:lvlJc w:val="left"/>
      <w:pPr>
        <w:tabs>
          <w:tab w:val="num" w:pos="1080"/>
        </w:tabs>
        <w:ind w:left="1080" w:hanging="1080"/>
      </w:pPr>
      <w:rPr>
        <w:rFonts w:cs="Times New Roman"/>
      </w:rPr>
    </w:lvl>
    <w:lvl w:ilvl="6">
      <w:start w:val="1"/>
      <w:numFmt w:val="decimal"/>
      <w:isLgl/>
      <w:lvlText w:val="%1.%2.%3.%4.%5.%6.%7."/>
      <w:lvlJc w:val="left"/>
      <w:pPr>
        <w:tabs>
          <w:tab w:val="num" w:pos="1440"/>
        </w:tabs>
        <w:ind w:left="1440" w:hanging="1440"/>
      </w:pPr>
      <w:rPr>
        <w:rFonts w:cs="Times New Roman"/>
      </w:rPr>
    </w:lvl>
    <w:lvl w:ilvl="7">
      <w:start w:val="1"/>
      <w:numFmt w:val="decimal"/>
      <w:isLgl/>
      <w:lvlText w:val="%1.%2.%3.%4.%5.%6.%7.%8."/>
      <w:lvlJc w:val="left"/>
      <w:pPr>
        <w:tabs>
          <w:tab w:val="num" w:pos="1440"/>
        </w:tabs>
        <w:ind w:left="1440" w:hanging="1440"/>
      </w:pPr>
      <w:rPr>
        <w:rFonts w:cs="Times New Roman"/>
      </w:rPr>
    </w:lvl>
    <w:lvl w:ilvl="8">
      <w:start w:val="1"/>
      <w:numFmt w:val="decimal"/>
      <w:isLgl/>
      <w:lvlText w:val="%1.%2.%3.%4.%5.%6.%7.%8.%9."/>
      <w:lvlJc w:val="left"/>
      <w:pPr>
        <w:tabs>
          <w:tab w:val="num" w:pos="1800"/>
        </w:tabs>
        <w:ind w:left="1800" w:hanging="1800"/>
      </w:pPr>
      <w:rPr>
        <w:rFonts w:cs="Times New Roman"/>
      </w:rPr>
    </w:lvl>
  </w:abstractNum>
  <w:abstractNum w:abstractNumId="7">
    <w:nsid w:val="3E951656"/>
    <w:multiLevelType w:val="multilevel"/>
    <w:tmpl w:val="22767290"/>
    <w:lvl w:ilvl="0">
      <w:start w:val="2"/>
      <w:numFmt w:val="decimal"/>
      <w:lvlText w:val="%1."/>
      <w:lvlJc w:val="left"/>
      <w:pPr>
        <w:ind w:left="480" w:hanging="480"/>
      </w:pPr>
      <w:rPr>
        <w:rFonts w:hint="default"/>
      </w:rPr>
    </w:lvl>
    <w:lvl w:ilvl="1">
      <w:start w:val="1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nsid w:val="548D5A88"/>
    <w:multiLevelType w:val="hybridMultilevel"/>
    <w:tmpl w:val="A0FA152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nsid w:val="56930524"/>
    <w:multiLevelType w:val="multilevel"/>
    <w:tmpl w:val="AB3A63A0"/>
    <w:lvl w:ilvl="0">
      <w:start w:val="1"/>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900"/>
        </w:tabs>
        <w:ind w:left="900" w:hanging="720"/>
      </w:pPr>
      <w:rPr>
        <w:rFonts w:cs="Times New Roman" w:hint="default"/>
        <w:b w:val="0"/>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1620"/>
        </w:tabs>
        <w:ind w:left="1620" w:hanging="108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2340"/>
        </w:tabs>
        <w:ind w:left="2340" w:hanging="1440"/>
      </w:pPr>
      <w:rPr>
        <w:rFonts w:cs="Times New Roman" w:hint="default"/>
      </w:rPr>
    </w:lvl>
    <w:lvl w:ilvl="6">
      <w:start w:val="1"/>
      <w:numFmt w:val="decimal"/>
      <w:lvlText w:val="%1.%2.%3.%4.%5.%6.%7."/>
      <w:lvlJc w:val="left"/>
      <w:pPr>
        <w:tabs>
          <w:tab w:val="num" w:pos="2520"/>
        </w:tabs>
        <w:ind w:left="2520" w:hanging="1440"/>
      </w:pPr>
      <w:rPr>
        <w:rFonts w:cs="Times New Roman" w:hint="default"/>
      </w:rPr>
    </w:lvl>
    <w:lvl w:ilvl="7">
      <w:start w:val="1"/>
      <w:numFmt w:val="decimal"/>
      <w:lvlText w:val="%1.%2.%3.%4.%5.%6.%7.%8."/>
      <w:lvlJc w:val="left"/>
      <w:pPr>
        <w:tabs>
          <w:tab w:val="num" w:pos="3060"/>
        </w:tabs>
        <w:ind w:left="3060" w:hanging="1800"/>
      </w:pPr>
      <w:rPr>
        <w:rFonts w:cs="Times New Roman" w:hint="default"/>
      </w:rPr>
    </w:lvl>
    <w:lvl w:ilvl="8">
      <w:start w:val="1"/>
      <w:numFmt w:val="decimal"/>
      <w:lvlText w:val="%1.%2.%3.%4.%5.%6.%7.%8.%9."/>
      <w:lvlJc w:val="left"/>
      <w:pPr>
        <w:tabs>
          <w:tab w:val="num" w:pos="3600"/>
        </w:tabs>
        <w:ind w:left="3600" w:hanging="2160"/>
      </w:pPr>
      <w:rPr>
        <w:rFonts w:cs="Times New Roman" w:hint="default"/>
      </w:rPr>
    </w:lvl>
  </w:abstractNum>
  <w:abstractNum w:abstractNumId="10">
    <w:nsid w:val="588B1DE7"/>
    <w:multiLevelType w:val="hybridMultilevel"/>
    <w:tmpl w:val="ACFCD7D2"/>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C655A78"/>
    <w:multiLevelType w:val="hybridMultilevel"/>
    <w:tmpl w:val="402AF470"/>
    <w:lvl w:ilvl="0" w:tplc="418AA74A">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2">
    <w:nsid w:val="6BC4025F"/>
    <w:multiLevelType w:val="multilevel"/>
    <w:tmpl w:val="E3F0084C"/>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6C566E10"/>
    <w:multiLevelType w:val="multilevel"/>
    <w:tmpl w:val="75A6F86A"/>
    <w:lvl w:ilvl="0">
      <w:start w:val="6"/>
      <w:numFmt w:val="decimal"/>
      <w:lvlText w:val="%1."/>
      <w:lvlJc w:val="left"/>
      <w:pPr>
        <w:ind w:left="720" w:hanging="360"/>
      </w:pPr>
      <w:rPr>
        <w:rFonts w:hint="default"/>
        <w:b/>
      </w:rPr>
    </w:lvl>
    <w:lvl w:ilvl="1">
      <w:start w:val="1"/>
      <w:numFmt w:val="decimal"/>
      <w:isLgl/>
      <w:lvlText w:val="%1.%2."/>
      <w:lvlJc w:val="left"/>
      <w:pPr>
        <w:ind w:left="78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6DD67CC2"/>
    <w:multiLevelType w:val="hybridMultilevel"/>
    <w:tmpl w:val="F8267DA4"/>
    <w:lvl w:ilvl="0" w:tplc="04190001">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5">
    <w:nsid w:val="6FCF2081"/>
    <w:multiLevelType w:val="hybridMultilevel"/>
    <w:tmpl w:val="A5B0D63E"/>
    <w:lvl w:ilvl="0" w:tplc="AF9A5466">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num>
  <w:num w:numId="2">
    <w:abstractNumId w:val="13"/>
  </w:num>
  <w:num w:numId="3">
    <w:abstractNumId w:val="3"/>
  </w:num>
  <w:num w:numId="4">
    <w:abstractNumId w:val="15"/>
  </w:num>
  <w:num w:numId="5">
    <w:abstractNumId w:val="8"/>
  </w:num>
  <w:num w:numId="6">
    <w:abstractNumId w:val="14"/>
  </w:num>
  <w:num w:numId="7">
    <w:abstractNumId w:val="2"/>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7"/>
  </w:num>
  <w:num w:numId="11">
    <w:abstractNumId w:val="1"/>
  </w:num>
  <w:num w:numId="12">
    <w:abstractNumId w:val="10"/>
  </w:num>
  <w:num w:numId="13">
    <w:abstractNumId w:val="6"/>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 w:numId="15">
    <w:abstractNumId w:val="4"/>
  </w:num>
  <w:num w:numId="16">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1521"/>
    <w:rsid w:val="00001B66"/>
    <w:rsid w:val="0000278C"/>
    <w:rsid w:val="00005749"/>
    <w:rsid w:val="00012377"/>
    <w:rsid w:val="000218BE"/>
    <w:rsid w:val="00023B0D"/>
    <w:rsid w:val="00040E4A"/>
    <w:rsid w:val="0004647C"/>
    <w:rsid w:val="00065E35"/>
    <w:rsid w:val="00071558"/>
    <w:rsid w:val="0007317C"/>
    <w:rsid w:val="00076C6A"/>
    <w:rsid w:val="0008219A"/>
    <w:rsid w:val="000A4A9C"/>
    <w:rsid w:val="000A6F94"/>
    <w:rsid w:val="000A7AB4"/>
    <w:rsid w:val="000B39F5"/>
    <w:rsid w:val="000C46C6"/>
    <w:rsid w:val="000C6B24"/>
    <w:rsid w:val="000D2D16"/>
    <w:rsid w:val="000E0F7C"/>
    <w:rsid w:val="000E3651"/>
    <w:rsid w:val="000E3D66"/>
    <w:rsid w:val="00105FC1"/>
    <w:rsid w:val="00113128"/>
    <w:rsid w:val="00134BB2"/>
    <w:rsid w:val="00140BE2"/>
    <w:rsid w:val="00146285"/>
    <w:rsid w:val="00153ED1"/>
    <w:rsid w:val="00160C92"/>
    <w:rsid w:val="00181E03"/>
    <w:rsid w:val="00182CAC"/>
    <w:rsid w:val="001859F0"/>
    <w:rsid w:val="00191521"/>
    <w:rsid w:val="00191931"/>
    <w:rsid w:val="001A184F"/>
    <w:rsid w:val="001B187B"/>
    <w:rsid w:val="001D2419"/>
    <w:rsid w:val="001D69F6"/>
    <w:rsid w:val="001F41D6"/>
    <w:rsid w:val="001F4A58"/>
    <w:rsid w:val="001F5C32"/>
    <w:rsid w:val="001F77FC"/>
    <w:rsid w:val="00202208"/>
    <w:rsid w:val="00222052"/>
    <w:rsid w:val="00224F47"/>
    <w:rsid w:val="0023078C"/>
    <w:rsid w:val="00231F6D"/>
    <w:rsid w:val="002329DB"/>
    <w:rsid w:val="002346D2"/>
    <w:rsid w:val="00236984"/>
    <w:rsid w:val="00236AA5"/>
    <w:rsid w:val="00240D6A"/>
    <w:rsid w:val="00243AE7"/>
    <w:rsid w:val="00245108"/>
    <w:rsid w:val="00250A70"/>
    <w:rsid w:val="0025485E"/>
    <w:rsid w:val="00266AFF"/>
    <w:rsid w:val="0027249C"/>
    <w:rsid w:val="00277594"/>
    <w:rsid w:val="00281496"/>
    <w:rsid w:val="002939A1"/>
    <w:rsid w:val="00297D6E"/>
    <w:rsid w:val="002B3B07"/>
    <w:rsid w:val="002B5276"/>
    <w:rsid w:val="002B6640"/>
    <w:rsid w:val="002B7724"/>
    <w:rsid w:val="002C27F2"/>
    <w:rsid w:val="002C5043"/>
    <w:rsid w:val="002D3BDE"/>
    <w:rsid w:val="002D42CF"/>
    <w:rsid w:val="002D735C"/>
    <w:rsid w:val="002E0158"/>
    <w:rsid w:val="002E28F6"/>
    <w:rsid w:val="002F5498"/>
    <w:rsid w:val="00302762"/>
    <w:rsid w:val="00320F25"/>
    <w:rsid w:val="003234E9"/>
    <w:rsid w:val="003249D5"/>
    <w:rsid w:val="003254F0"/>
    <w:rsid w:val="0033170E"/>
    <w:rsid w:val="00331A90"/>
    <w:rsid w:val="003469A6"/>
    <w:rsid w:val="00347C27"/>
    <w:rsid w:val="00352C12"/>
    <w:rsid w:val="00352D04"/>
    <w:rsid w:val="00361D5C"/>
    <w:rsid w:val="003629EA"/>
    <w:rsid w:val="0036489D"/>
    <w:rsid w:val="00371492"/>
    <w:rsid w:val="0037499D"/>
    <w:rsid w:val="003770DD"/>
    <w:rsid w:val="00377D86"/>
    <w:rsid w:val="00384402"/>
    <w:rsid w:val="00392073"/>
    <w:rsid w:val="00394BF9"/>
    <w:rsid w:val="003A1953"/>
    <w:rsid w:val="003A4FE1"/>
    <w:rsid w:val="003A64CF"/>
    <w:rsid w:val="003B6FB8"/>
    <w:rsid w:val="003C3B18"/>
    <w:rsid w:val="003D292C"/>
    <w:rsid w:val="003E01FE"/>
    <w:rsid w:val="003E1411"/>
    <w:rsid w:val="003E4772"/>
    <w:rsid w:val="003F686E"/>
    <w:rsid w:val="004009FF"/>
    <w:rsid w:val="004076A4"/>
    <w:rsid w:val="00423964"/>
    <w:rsid w:val="004373C2"/>
    <w:rsid w:val="004467BA"/>
    <w:rsid w:val="00456E07"/>
    <w:rsid w:val="00456EFD"/>
    <w:rsid w:val="004631B8"/>
    <w:rsid w:val="00465C52"/>
    <w:rsid w:val="00471C19"/>
    <w:rsid w:val="00474C44"/>
    <w:rsid w:val="00475343"/>
    <w:rsid w:val="00480135"/>
    <w:rsid w:val="004852A0"/>
    <w:rsid w:val="0048600C"/>
    <w:rsid w:val="00486D2E"/>
    <w:rsid w:val="0049379D"/>
    <w:rsid w:val="004948C4"/>
    <w:rsid w:val="004953A1"/>
    <w:rsid w:val="004A0E19"/>
    <w:rsid w:val="004D3A7E"/>
    <w:rsid w:val="004D5AA9"/>
    <w:rsid w:val="004D64A7"/>
    <w:rsid w:val="004D6C6F"/>
    <w:rsid w:val="004D712E"/>
    <w:rsid w:val="004E000D"/>
    <w:rsid w:val="004E342D"/>
    <w:rsid w:val="004E5380"/>
    <w:rsid w:val="00504220"/>
    <w:rsid w:val="00526FBC"/>
    <w:rsid w:val="0053458A"/>
    <w:rsid w:val="00537806"/>
    <w:rsid w:val="0055232C"/>
    <w:rsid w:val="0055306D"/>
    <w:rsid w:val="00560B36"/>
    <w:rsid w:val="005728AA"/>
    <w:rsid w:val="005759BE"/>
    <w:rsid w:val="00592DE8"/>
    <w:rsid w:val="005A272F"/>
    <w:rsid w:val="005B26FD"/>
    <w:rsid w:val="005B6257"/>
    <w:rsid w:val="005C0C88"/>
    <w:rsid w:val="005D3BF2"/>
    <w:rsid w:val="005E0E09"/>
    <w:rsid w:val="005E0EA0"/>
    <w:rsid w:val="005E2399"/>
    <w:rsid w:val="005F2D47"/>
    <w:rsid w:val="00603B7A"/>
    <w:rsid w:val="00605144"/>
    <w:rsid w:val="0061626E"/>
    <w:rsid w:val="00616922"/>
    <w:rsid w:val="00620E35"/>
    <w:rsid w:val="006237E5"/>
    <w:rsid w:val="00623EDA"/>
    <w:rsid w:val="00623EDC"/>
    <w:rsid w:val="0062507F"/>
    <w:rsid w:val="00630D74"/>
    <w:rsid w:val="006325DC"/>
    <w:rsid w:val="00633D32"/>
    <w:rsid w:val="00634971"/>
    <w:rsid w:val="0064072D"/>
    <w:rsid w:val="00644110"/>
    <w:rsid w:val="006544BA"/>
    <w:rsid w:val="00654C0A"/>
    <w:rsid w:val="00667FA1"/>
    <w:rsid w:val="0067107D"/>
    <w:rsid w:val="00680BD8"/>
    <w:rsid w:val="006852A3"/>
    <w:rsid w:val="00687014"/>
    <w:rsid w:val="00694259"/>
    <w:rsid w:val="006973C6"/>
    <w:rsid w:val="006A064E"/>
    <w:rsid w:val="006A0A77"/>
    <w:rsid w:val="006A7378"/>
    <w:rsid w:val="006B4F5C"/>
    <w:rsid w:val="006C3A22"/>
    <w:rsid w:val="006E211B"/>
    <w:rsid w:val="006E2575"/>
    <w:rsid w:val="006E371D"/>
    <w:rsid w:val="006F3E6B"/>
    <w:rsid w:val="00703AD8"/>
    <w:rsid w:val="00704879"/>
    <w:rsid w:val="00712941"/>
    <w:rsid w:val="00735CF6"/>
    <w:rsid w:val="007415AF"/>
    <w:rsid w:val="007445A6"/>
    <w:rsid w:val="00744D59"/>
    <w:rsid w:val="00745647"/>
    <w:rsid w:val="00746FDA"/>
    <w:rsid w:val="007505E0"/>
    <w:rsid w:val="00751565"/>
    <w:rsid w:val="00775C41"/>
    <w:rsid w:val="007846D7"/>
    <w:rsid w:val="00785E66"/>
    <w:rsid w:val="007907AE"/>
    <w:rsid w:val="00794D80"/>
    <w:rsid w:val="007B0043"/>
    <w:rsid w:val="007C1377"/>
    <w:rsid w:val="007C65CF"/>
    <w:rsid w:val="007E2BA0"/>
    <w:rsid w:val="007E2F06"/>
    <w:rsid w:val="007E334D"/>
    <w:rsid w:val="007E38BF"/>
    <w:rsid w:val="007F2995"/>
    <w:rsid w:val="007F3F76"/>
    <w:rsid w:val="00801311"/>
    <w:rsid w:val="008053C5"/>
    <w:rsid w:val="00805D15"/>
    <w:rsid w:val="00814D87"/>
    <w:rsid w:val="008154AB"/>
    <w:rsid w:val="00817537"/>
    <w:rsid w:val="008219DE"/>
    <w:rsid w:val="00825B99"/>
    <w:rsid w:val="008263C9"/>
    <w:rsid w:val="00840A3B"/>
    <w:rsid w:val="00841206"/>
    <w:rsid w:val="008525F1"/>
    <w:rsid w:val="00857947"/>
    <w:rsid w:val="00857C2C"/>
    <w:rsid w:val="00865A1A"/>
    <w:rsid w:val="008806DE"/>
    <w:rsid w:val="00887D86"/>
    <w:rsid w:val="0089745A"/>
    <w:rsid w:val="008A0410"/>
    <w:rsid w:val="008A0E88"/>
    <w:rsid w:val="008B39F7"/>
    <w:rsid w:val="008C6211"/>
    <w:rsid w:val="008D11B3"/>
    <w:rsid w:val="008E27EC"/>
    <w:rsid w:val="008F567D"/>
    <w:rsid w:val="009037C4"/>
    <w:rsid w:val="009115D2"/>
    <w:rsid w:val="00922C01"/>
    <w:rsid w:val="0092311C"/>
    <w:rsid w:val="00925CF4"/>
    <w:rsid w:val="0094215D"/>
    <w:rsid w:val="00945F27"/>
    <w:rsid w:val="009532C7"/>
    <w:rsid w:val="0095557A"/>
    <w:rsid w:val="009566ED"/>
    <w:rsid w:val="00971F9B"/>
    <w:rsid w:val="0097494F"/>
    <w:rsid w:val="00977661"/>
    <w:rsid w:val="00981CB8"/>
    <w:rsid w:val="00982B48"/>
    <w:rsid w:val="00987439"/>
    <w:rsid w:val="009C0238"/>
    <w:rsid w:val="009E501F"/>
    <w:rsid w:val="009E6DE9"/>
    <w:rsid w:val="009F0001"/>
    <w:rsid w:val="009F2E3C"/>
    <w:rsid w:val="009F709A"/>
    <w:rsid w:val="009F76FF"/>
    <w:rsid w:val="00A007E9"/>
    <w:rsid w:val="00A013D0"/>
    <w:rsid w:val="00A01C1E"/>
    <w:rsid w:val="00A03730"/>
    <w:rsid w:val="00A12E10"/>
    <w:rsid w:val="00A1437E"/>
    <w:rsid w:val="00A15E97"/>
    <w:rsid w:val="00A258C6"/>
    <w:rsid w:val="00A37F4E"/>
    <w:rsid w:val="00A426EC"/>
    <w:rsid w:val="00A45729"/>
    <w:rsid w:val="00A457CE"/>
    <w:rsid w:val="00A562DF"/>
    <w:rsid w:val="00A60024"/>
    <w:rsid w:val="00A72280"/>
    <w:rsid w:val="00A735F9"/>
    <w:rsid w:val="00A74176"/>
    <w:rsid w:val="00A741DF"/>
    <w:rsid w:val="00A74DBE"/>
    <w:rsid w:val="00A82A06"/>
    <w:rsid w:val="00A91709"/>
    <w:rsid w:val="00A952FD"/>
    <w:rsid w:val="00AA3B3A"/>
    <w:rsid w:val="00AA4713"/>
    <w:rsid w:val="00AB2E08"/>
    <w:rsid w:val="00AB6ECE"/>
    <w:rsid w:val="00AC4818"/>
    <w:rsid w:val="00AC6157"/>
    <w:rsid w:val="00AD6677"/>
    <w:rsid w:val="00AE1705"/>
    <w:rsid w:val="00AE7FB7"/>
    <w:rsid w:val="00AF4DA6"/>
    <w:rsid w:val="00B0735B"/>
    <w:rsid w:val="00B10444"/>
    <w:rsid w:val="00B110E3"/>
    <w:rsid w:val="00B24541"/>
    <w:rsid w:val="00B376E6"/>
    <w:rsid w:val="00B37E4F"/>
    <w:rsid w:val="00B41174"/>
    <w:rsid w:val="00B42707"/>
    <w:rsid w:val="00B45BD4"/>
    <w:rsid w:val="00B543D4"/>
    <w:rsid w:val="00B61FF1"/>
    <w:rsid w:val="00B62F5D"/>
    <w:rsid w:val="00B643F0"/>
    <w:rsid w:val="00B7093C"/>
    <w:rsid w:val="00B770DC"/>
    <w:rsid w:val="00B85536"/>
    <w:rsid w:val="00B87482"/>
    <w:rsid w:val="00B916B0"/>
    <w:rsid w:val="00B91901"/>
    <w:rsid w:val="00B978A9"/>
    <w:rsid w:val="00BC5D1F"/>
    <w:rsid w:val="00BE4BB0"/>
    <w:rsid w:val="00BE7190"/>
    <w:rsid w:val="00BF4861"/>
    <w:rsid w:val="00BF4B39"/>
    <w:rsid w:val="00C228AF"/>
    <w:rsid w:val="00C237C7"/>
    <w:rsid w:val="00C2728E"/>
    <w:rsid w:val="00C36616"/>
    <w:rsid w:val="00C371B4"/>
    <w:rsid w:val="00C44283"/>
    <w:rsid w:val="00C478F0"/>
    <w:rsid w:val="00C509ED"/>
    <w:rsid w:val="00C514B4"/>
    <w:rsid w:val="00C569FA"/>
    <w:rsid w:val="00C5746D"/>
    <w:rsid w:val="00C57D1B"/>
    <w:rsid w:val="00C826AA"/>
    <w:rsid w:val="00C86C78"/>
    <w:rsid w:val="00C92E0F"/>
    <w:rsid w:val="00C92F20"/>
    <w:rsid w:val="00CA0B0D"/>
    <w:rsid w:val="00CA5C6B"/>
    <w:rsid w:val="00CA710C"/>
    <w:rsid w:val="00CB0DCE"/>
    <w:rsid w:val="00CB7280"/>
    <w:rsid w:val="00CB782E"/>
    <w:rsid w:val="00CC75D6"/>
    <w:rsid w:val="00CE4BA0"/>
    <w:rsid w:val="00CE5D85"/>
    <w:rsid w:val="00CF1B2B"/>
    <w:rsid w:val="00D10CE3"/>
    <w:rsid w:val="00D126D4"/>
    <w:rsid w:val="00D22959"/>
    <w:rsid w:val="00D304F7"/>
    <w:rsid w:val="00D30766"/>
    <w:rsid w:val="00D312B7"/>
    <w:rsid w:val="00D35D81"/>
    <w:rsid w:val="00D43192"/>
    <w:rsid w:val="00D50E52"/>
    <w:rsid w:val="00D51B0B"/>
    <w:rsid w:val="00D53947"/>
    <w:rsid w:val="00D64E69"/>
    <w:rsid w:val="00D700DC"/>
    <w:rsid w:val="00D75843"/>
    <w:rsid w:val="00D76D35"/>
    <w:rsid w:val="00D80C35"/>
    <w:rsid w:val="00D83F6D"/>
    <w:rsid w:val="00D865FF"/>
    <w:rsid w:val="00D868EF"/>
    <w:rsid w:val="00D9207D"/>
    <w:rsid w:val="00D950DE"/>
    <w:rsid w:val="00DA2034"/>
    <w:rsid w:val="00DA2218"/>
    <w:rsid w:val="00DA430C"/>
    <w:rsid w:val="00DE229F"/>
    <w:rsid w:val="00DE3420"/>
    <w:rsid w:val="00E01044"/>
    <w:rsid w:val="00E104E4"/>
    <w:rsid w:val="00E1070E"/>
    <w:rsid w:val="00E20EC1"/>
    <w:rsid w:val="00E21C1A"/>
    <w:rsid w:val="00E234BB"/>
    <w:rsid w:val="00E411E4"/>
    <w:rsid w:val="00E511FF"/>
    <w:rsid w:val="00E51FC2"/>
    <w:rsid w:val="00E54879"/>
    <w:rsid w:val="00E55E8B"/>
    <w:rsid w:val="00E74354"/>
    <w:rsid w:val="00E75D04"/>
    <w:rsid w:val="00E76D44"/>
    <w:rsid w:val="00E772F7"/>
    <w:rsid w:val="00E84AFD"/>
    <w:rsid w:val="00E85C2F"/>
    <w:rsid w:val="00E90317"/>
    <w:rsid w:val="00E90A10"/>
    <w:rsid w:val="00EB1855"/>
    <w:rsid w:val="00EC7B09"/>
    <w:rsid w:val="00ED344E"/>
    <w:rsid w:val="00ED57FB"/>
    <w:rsid w:val="00ED6B4F"/>
    <w:rsid w:val="00EE4EC4"/>
    <w:rsid w:val="00EF72FD"/>
    <w:rsid w:val="00EF73E4"/>
    <w:rsid w:val="00F12B30"/>
    <w:rsid w:val="00F338E8"/>
    <w:rsid w:val="00F34E8C"/>
    <w:rsid w:val="00F43495"/>
    <w:rsid w:val="00F44B7C"/>
    <w:rsid w:val="00F521FC"/>
    <w:rsid w:val="00F56CA7"/>
    <w:rsid w:val="00F605C3"/>
    <w:rsid w:val="00F6280C"/>
    <w:rsid w:val="00F73199"/>
    <w:rsid w:val="00F73281"/>
    <w:rsid w:val="00F9524C"/>
    <w:rsid w:val="00FB3664"/>
    <w:rsid w:val="00FB4554"/>
    <w:rsid w:val="00FB7E05"/>
    <w:rsid w:val="00FE4728"/>
    <w:rsid w:val="00FE6584"/>
    <w:rsid w:val="00FF11C9"/>
    <w:rsid w:val="00FF449D"/>
    <w:rsid w:val="00FF4892"/>
    <w:rsid w:val="00FF5A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1521"/>
    <w:rPr>
      <w:rFonts w:ascii="Times New Roman" w:eastAsia="Times New Roman" w:hAnsi="Times New Roman"/>
      <w:sz w:val="24"/>
      <w:szCs w:val="24"/>
    </w:rPr>
  </w:style>
  <w:style w:type="paragraph" w:styleId="1">
    <w:name w:val="heading 1"/>
    <w:aliases w:val="Заголовок договора"/>
    <w:basedOn w:val="a"/>
    <w:next w:val="a"/>
    <w:link w:val="10"/>
    <w:qFormat/>
    <w:rsid w:val="00191521"/>
    <w:pPr>
      <w:keepNext/>
      <w:spacing w:before="240" w:after="60"/>
      <w:outlineLvl w:val="0"/>
    </w:pPr>
    <w:rPr>
      <w:rFonts w:ascii="Arial" w:hAnsi="Arial"/>
      <w:b/>
      <w:bCs/>
      <w:kern w:val="32"/>
      <w:sz w:val="32"/>
      <w:szCs w:val="32"/>
    </w:rPr>
  </w:style>
  <w:style w:type="paragraph" w:styleId="2">
    <w:name w:val="heading 2"/>
    <w:basedOn w:val="a"/>
    <w:next w:val="a"/>
    <w:link w:val="20"/>
    <w:uiPriority w:val="9"/>
    <w:qFormat/>
    <w:rsid w:val="00181E03"/>
    <w:pPr>
      <w:keepNext/>
      <w:spacing w:before="240" w:after="60"/>
      <w:outlineLvl w:val="1"/>
    </w:pPr>
    <w:rPr>
      <w:rFonts w:ascii="Cambria" w:hAnsi="Cambria"/>
      <w:b/>
      <w:bCs/>
      <w:i/>
      <w:iCs/>
      <w:sz w:val="28"/>
      <w:szCs w:val="28"/>
    </w:rPr>
  </w:style>
  <w:style w:type="paragraph" w:styleId="3">
    <w:name w:val="heading 3"/>
    <w:basedOn w:val="a"/>
    <w:next w:val="a"/>
    <w:link w:val="30"/>
    <w:uiPriority w:val="9"/>
    <w:qFormat/>
    <w:rsid w:val="00181E03"/>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договора Знак"/>
    <w:link w:val="1"/>
    <w:rsid w:val="00191521"/>
    <w:rPr>
      <w:rFonts w:ascii="Arial" w:eastAsia="Times New Roman" w:hAnsi="Arial" w:cs="Arial"/>
      <w:b/>
      <w:bCs/>
      <w:kern w:val="32"/>
      <w:sz w:val="32"/>
      <w:szCs w:val="32"/>
      <w:lang w:eastAsia="ru-RU"/>
    </w:rPr>
  </w:style>
  <w:style w:type="paragraph" w:styleId="a3">
    <w:name w:val="Title"/>
    <w:basedOn w:val="a"/>
    <w:link w:val="a4"/>
    <w:qFormat/>
    <w:rsid w:val="00191521"/>
    <w:pPr>
      <w:jc w:val="center"/>
    </w:pPr>
    <w:rPr>
      <w:sz w:val="32"/>
      <w:szCs w:val="20"/>
    </w:rPr>
  </w:style>
  <w:style w:type="character" w:customStyle="1" w:styleId="a4">
    <w:name w:val="Название Знак"/>
    <w:link w:val="a3"/>
    <w:rsid w:val="00191521"/>
    <w:rPr>
      <w:rFonts w:ascii="Times New Roman" w:eastAsia="Times New Roman" w:hAnsi="Times New Roman" w:cs="Times New Roman"/>
      <w:sz w:val="32"/>
      <w:szCs w:val="20"/>
      <w:lang w:eastAsia="ru-RU"/>
    </w:rPr>
  </w:style>
  <w:style w:type="paragraph" w:styleId="31">
    <w:name w:val="Body Text 3"/>
    <w:basedOn w:val="a"/>
    <w:link w:val="32"/>
    <w:rsid w:val="00191521"/>
    <w:pPr>
      <w:spacing w:before="100" w:beforeAutospacing="1"/>
      <w:ind w:right="283"/>
      <w:jc w:val="both"/>
    </w:pPr>
    <w:rPr>
      <w:szCs w:val="20"/>
    </w:rPr>
  </w:style>
  <w:style w:type="character" w:customStyle="1" w:styleId="32">
    <w:name w:val="Основной текст 3 Знак"/>
    <w:link w:val="31"/>
    <w:rsid w:val="00191521"/>
    <w:rPr>
      <w:rFonts w:ascii="Times New Roman" w:eastAsia="Times New Roman" w:hAnsi="Times New Roman" w:cs="Times New Roman"/>
      <w:sz w:val="24"/>
      <w:szCs w:val="20"/>
      <w:lang w:eastAsia="ru-RU"/>
    </w:rPr>
  </w:style>
  <w:style w:type="paragraph" w:styleId="a5">
    <w:name w:val="Body Text Indent"/>
    <w:basedOn w:val="a"/>
    <w:link w:val="a6"/>
    <w:rsid w:val="00191521"/>
    <w:pPr>
      <w:spacing w:before="120" w:line="240" w:lineRule="atLeast"/>
      <w:ind w:right="-1" w:firstLine="720"/>
      <w:jc w:val="both"/>
    </w:pPr>
    <w:rPr>
      <w:rFonts w:ascii="Arial" w:hAnsi="Arial"/>
      <w:sz w:val="20"/>
      <w:szCs w:val="20"/>
    </w:rPr>
  </w:style>
  <w:style w:type="character" w:customStyle="1" w:styleId="a6">
    <w:name w:val="Основной текст с отступом Знак"/>
    <w:link w:val="a5"/>
    <w:rsid w:val="00191521"/>
    <w:rPr>
      <w:rFonts w:ascii="Arial" w:eastAsia="Times New Roman" w:hAnsi="Arial" w:cs="Times New Roman"/>
      <w:szCs w:val="20"/>
      <w:lang w:eastAsia="ru-RU"/>
    </w:rPr>
  </w:style>
  <w:style w:type="paragraph" w:styleId="21">
    <w:name w:val="Body Text Indent 2"/>
    <w:basedOn w:val="a"/>
    <w:link w:val="22"/>
    <w:rsid w:val="00191521"/>
    <w:pPr>
      <w:spacing w:before="60" w:line="240" w:lineRule="atLeast"/>
      <w:ind w:firstLine="720"/>
      <w:jc w:val="both"/>
    </w:pPr>
    <w:rPr>
      <w:rFonts w:ascii="Arial" w:hAnsi="Arial"/>
      <w:sz w:val="20"/>
      <w:szCs w:val="20"/>
    </w:rPr>
  </w:style>
  <w:style w:type="character" w:customStyle="1" w:styleId="22">
    <w:name w:val="Основной текст с отступом 2 Знак"/>
    <w:link w:val="21"/>
    <w:rsid w:val="00191521"/>
    <w:rPr>
      <w:rFonts w:ascii="Arial" w:eastAsia="Times New Roman" w:hAnsi="Arial" w:cs="Times New Roman"/>
      <w:szCs w:val="20"/>
      <w:lang w:eastAsia="ru-RU"/>
    </w:rPr>
  </w:style>
  <w:style w:type="paragraph" w:styleId="a7">
    <w:name w:val="Body Text"/>
    <w:basedOn w:val="a"/>
    <w:link w:val="a8"/>
    <w:rsid w:val="00191521"/>
    <w:pPr>
      <w:spacing w:before="100"/>
      <w:ind w:right="29"/>
      <w:jc w:val="both"/>
    </w:pPr>
  </w:style>
  <w:style w:type="character" w:customStyle="1" w:styleId="a8">
    <w:name w:val="Основной текст Знак"/>
    <w:link w:val="a7"/>
    <w:rsid w:val="00191521"/>
    <w:rPr>
      <w:rFonts w:ascii="Times New Roman" w:eastAsia="Times New Roman" w:hAnsi="Times New Roman" w:cs="Times New Roman"/>
      <w:sz w:val="24"/>
      <w:szCs w:val="24"/>
      <w:lang w:eastAsia="ru-RU"/>
    </w:rPr>
  </w:style>
  <w:style w:type="paragraph" w:styleId="a9">
    <w:name w:val="footer"/>
    <w:basedOn w:val="a"/>
    <w:link w:val="aa"/>
    <w:rsid w:val="00191521"/>
    <w:pPr>
      <w:tabs>
        <w:tab w:val="center" w:pos="4677"/>
        <w:tab w:val="right" w:pos="9355"/>
      </w:tabs>
    </w:pPr>
  </w:style>
  <w:style w:type="character" w:customStyle="1" w:styleId="aa">
    <w:name w:val="Нижний колонтитул Знак"/>
    <w:link w:val="a9"/>
    <w:rsid w:val="00191521"/>
    <w:rPr>
      <w:rFonts w:ascii="Times New Roman" w:eastAsia="Times New Roman" w:hAnsi="Times New Roman" w:cs="Times New Roman"/>
      <w:sz w:val="24"/>
      <w:szCs w:val="24"/>
    </w:rPr>
  </w:style>
  <w:style w:type="paragraph" w:styleId="ab">
    <w:name w:val="header"/>
    <w:basedOn w:val="a"/>
    <w:link w:val="ac"/>
    <w:uiPriority w:val="99"/>
    <w:semiHidden/>
    <w:unhideWhenUsed/>
    <w:rsid w:val="00E84AFD"/>
    <w:pPr>
      <w:tabs>
        <w:tab w:val="center" w:pos="4677"/>
        <w:tab w:val="right" w:pos="9355"/>
      </w:tabs>
    </w:pPr>
  </w:style>
  <w:style w:type="character" w:customStyle="1" w:styleId="ac">
    <w:name w:val="Верхний колонтитул Знак"/>
    <w:link w:val="ab"/>
    <w:uiPriority w:val="99"/>
    <w:semiHidden/>
    <w:rsid w:val="00E84AFD"/>
    <w:rPr>
      <w:rFonts w:ascii="Times New Roman" w:eastAsia="Times New Roman" w:hAnsi="Times New Roman"/>
      <w:sz w:val="24"/>
      <w:szCs w:val="24"/>
    </w:rPr>
  </w:style>
  <w:style w:type="paragraph" w:customStyle="1" w:styleId="-11">
    <w:name w:val="Цветной список - Акцент 11"/>
    <w:basedOn w:val="a"/>
    <w:uiPriority w:val="34"/>
    <w:qFormat/>
    <w:rsid w:val="0027249C"/>
    <w:pPr>
      <w:spacing w:after="200" w:line="276" w:lineRule="auto"/>
      <w:ind w:left="720"/>
      <w:contextualSpacing/>
    </w:pPr>
    <w:rPr>
      <w:rFonts w:ascii="Calibri" w:eastAsia="Calibri" w:hAnsi="Calibri"/>
      <w:sz w:val="22"/>
      <w:szCs w:val="22"/>
      <w:lang w:eastAsia="en-US"/>
    </w:rPr>
  </w:style>
  <w:style w:type="table" w:styleId="ad">
    <w:name w:val="Table Grid"/>
    <w:basedOn w:val="a1"/>
    <w:rsid w:val="00D229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e">
    <w:name w:val="_Обычный"/>
    <w:basedOn w:val="23"/>
    <w:rsid w:val="00D22959"/>
    <w:pPr>
      <w:spacing w:after="0" w:line="240" w:lineRule="auto"/>
      <w:ind w:firstLine="709"/>
      <w:jc w:val="both"/>
    </w:pPr>
    <w:rPr>
      <w:spacing w:val="-2"/>
    </w:rPr>
  </w:style>
  <w:style w:type="paragraph" w:customStyle="1" w:styleId="af">
    <w:name w:val="_Имя_приложения"/>
    <w:basedOn w:val="a"/>
    <w:next w:val="ae"/>
    <w:rsid w:val="00D22959"/>
    <w:pPr>
      <w:spacing w:before="480" w:after="480"/>
      <w:jc w:val="center"/>
    </w:pPr>
    <w:rPr>
      <w:b/>
      <w:sz w:val="28"/>
    </w:rPr>
  </w:style>
  <w:style w:type="paragraph" w:customStyle="1" w:styleId="af0">
    <w:name w:val="_Параграф"/>
    <w:basedOn w:val="23"/>
    <w:next w:val="ae"/>
    <w:rsid w:val="00D22959"/>
    <w:pPr>
      <w:spacing w:before="360" w:after="360" w:line="240" w:lineRule="auto"/>
      <w:jc w:val="center"/>
    </w:pPr>
    <w:rPr>
      <w:b/>
    </w:rPr>
  </w:style>
  <w:style w:type="paragraph" w:styleId="af1">
    <w:name w:val="footnote text"/>
    <w:basedOn w:val="a"/>
    <w:link w:val="af2"/>
    <w:uiPriority w:val="99"/>
    <w:rsid w:val="00D22959"/>
    <w:rPr>
      <w:sz w:val="20"/>
      <w:szCs w:val="20"/>
    </w:rPr>
  </w:style>
  <w:style w:type="character" w:customStyle="1" w:styleId="af2">
    <w:name w:val="Текст сноски Знак"/>
    <w:link w:val="af1"/>
    <w:uiPriority w:val="99"/>
    <w:rsid w:val="00D22959"/>
    <w:rPr>
      <w:rFonts w:ascii="Times New Roman" w:eastAsia="Times New Roman" w:hAnsi="Times New Roman"/>
    </w:rPr>
  </w:style>
  <w:style w:type="character" w:styleId="af3">
    <w:name w:val="footnote reference"/>
    <w:uiPriority w:val="99"/>
    <w:rsid w:val="00D22959"/>
    <w:rPr>
      <w:vertAlign w:val="superscript"/>
    </w:rPr>
  </w:style>
  <w:style w:type="paragraph" w:styleId="23">
    <w:name w:val="Body Text 2"/>
    <w:basedOn w:val="a"/>
    <w:link w:val="24"/>
    <w:uiPriority w:val="99"/>
    <w:semiHidden/>
    <w:unhideWhenUsed/>
    <w:rsid w:val="00D22959"/>
    <w:pPr>
      <w:spacing w:after="120" w:line="480" w:lineRule="auto"/>
    </w:pPr>
  </w:style>
  <w:style w:type="character" w:customStyle="1" w:styleId="24">
    <w:name w:val="Основной текст 2 Знак"/>
    <w:link w:val="23"/>
    <w:uiPriority w:val="99"/>
    <w:semiHidden/>
    <w:rsid w:val="00D22959"/>
    <w:rPr>
      <w:rFonts w:ascii="Times New Roman" w:eastAsia="Times New Roman" w:hAnsi="Times New Roman"/>
      <w:sz w:val="24"/>
      <w:szCs w:val="24"/>
    </w:rPr>
  </w:style>
  <w:style w:type="paragraph" w:styleId="af4">
    <w:name w:val="Balloon Text"/>
    <w:basedOn w:val="a"/>
    <w:link w:val="af5"/>
    <w:uiPriority w:val="99"/>
    <w:semiHidden/>
    <w:unhideWhenUsed/>
    <w:rsid w:val="002D3BDE"/>
    <w:rPr>
      <w:rFonts w:ascii="Tahoma" w:hAnsi="Tahoma"/>
      <w:sz w:val="16"/>
      <w:szCs w:val="16"/>
    </w:rPr>
  </w:style>
  <w:style w:type="character" w:customStyle="1" w:styleId="af5">
    <w:name w:val="Текст выноски Знак"/>
    <w:link w:val="af4"/>
    <w:uiPriority w:val="99"/>
    <w:semiHidden/>
    <w:rsid w:val="002D3BDE"/>
    <w:rPr>
      <w:rFonts w:ascii="Tahoma" w:eastAsia="Times New Roman" w:hAnsi="Tahoma" w:cs="Tahoma"/>
      <w:sz w:val="16"/>
      <w:szCs w:val="16"/>
    </w:rPr>
  </w:style>
  <w:style w:type="character" w:customStyle="1" w:styleId="20">
    <w:name w:val="Заголовок 2 Знак"/>
    <w:link w:val="2"/>
    <w:uiPriority w:val="9"/>
    <w:semiHidden/>
    <w:rsid w:val="00181E03"/>
    <w:rPr>
      <w:rFonts w:ascii="Cambria" w:eastAsia="Times New Roman" w:hAnsi="Cambria" w:cs="Times New Roman"/>
      <w:b/>
      <w:bCs/>
      <w:i/>
      <w:iCs/>
      <w:sz w:val="28"/>
      <w:szCs w:val="28"/>
    </w:rPr>
  </w:style>
  <w:style w:type="character" w:customStyle="1" w:styleId="30">
    <w:name w:val="Заголовок 3 Знак"/>
    <w:link w:val="3"/>
    <w:uiPriority w:val="9"/>
    <w:semiHidden/>
    <w:rsid w:val="00181E03"/>
    <w:rPr>
      <w:rFonts w:ascii="Cambria" w:eastAsia="Times New Roman" w:hAnsi="Cambria" w:cs="Times New Roman"/>
      <w:b/>
      <w:bCs/>
      <w:sz w:val="26"/>
      <w:szCs w:val="26"/>
    </w:rPr>
  </w:style>
  <w:style w:type="character" w:styleId="af6">
    <w:name w:val="Hyperlink"/>
    <w:uiPriority w:val="99"/>
    <w:unhideWhenUsed/>
    <w:rsid w:val="00181E03"/>
    <w:rPr>
      <w:color w:val="0000FF"/>
      <w:u w:val="single"/>
    </w:rPr>
  </w:style>
  <w:style w:type="character" w:styleId="af7">
    <w:name w:val="Strong"/>
    <w:uiPriority w:val="22"/>
    <w:qFormat/>
    <w:rsid w:val="00181E03"/>
    <w:rPr>
      <w:b/>
      <w:bCs/>
    </w:rPr>
  </w:style>
  <w:style w:type="paragraph" w:styleId="af8">
    <w:name w:val="Normal (Web)"/>
    <w:basedOn w:val="a"/>
    <w:uiPriority w:val="99"/>
    <w:semiHidden/>
    <w:unhideWhenUsed/>
    <w:rsid w:val="00181E03"/>
    <w:pPr>
      <w:spacing w:before="100" w:beforeAutospacing="1" w:after="100" w:afterAutospacing="1"/>
      <w:ind w:firstLine="335"/>
    </w:pPr>
  </w:style>
  <w:style w:type="paragraph" w:styleId="af9">
    <w:name w:val="List Paragraph"/>
    <w:basedOn w:val="a"/>
    <w:uiPriority w:val="99"/>
    <w:qFormat/>
    <w:rsid w:val="002939A1"/>
    <w:pPr>
      <w:spacing w:after="200" w:line="276" w:lineRule="auto"/>
      <w:ind w:left="720"/>
      <w:contextualSpacing/>
    </w:pPr>
    <w:rPr>
      <w:rFonts w:ascii="Calibri" w:hAnsi="Calibri"/>
      <w:sz w:val="22"/>
      <w:szCs w:val="22"/>
      <w:lang w:eastAsia="en-US"/>
    </w:rPr>
  </w:style>
  <w:style w:type="paragraph" w:customStyle="1" w:styleId="ConsNormal">
    <w:name w:val="ConsNormal"/>
    <w:uiPriority w:val="99"/>
    <w:rsid w:val="002939A1"/>
    <w:pPr>
      <w:autoSpaceDE w:val="0"/>
      <w:autoSpaceDN w:val="0"/>
      <w:adjustRightInd w:val="0"/>
      <w:ind w:right="19772" w:firstLine="720"/>
    </w:pPr>
    <w:rPr>
      <w:rFonts w:ascii="Arial" w:hAnsi="Arial" w:cs="Arial"/>
    </w:rPr>
  </w:style>
  <w:style w:type="paragraph" w:customStyle="1" w:styleId="11">
    <w:name w:val="Обычный1"/>
    <w:link w:val="12"/>
    <w:rsid w:val="000B39F5"/>
    <w:rPr>
      <w:rFonts w:ascii="Times New Roman" w:hAnsi="Times New Roman"/>
      <w:sz w:val="24"/>
    </w:rPr>
  </w:style>
  <w:style w:type="character" w:customStyle="1" w:styleId="12">
    <w:name w:val="Обычный1 Знак"/>
    <w:link w:val="11"/>
    <w:rsid w:val="000B39F5"/>
    <w:rPr>
      <w:rFonts w:ascii="Times New Roman" w:hAnsi="Times New Roman"/>
      <w:sz w:val="24"/>
    </w:rPr>
  </w:style>
  <w:style w:type="paragraph" w:styleId="33">
    <w:name w:val="Body Text Indent 3"/>
    <w:basedOn w:val="a"/>
    <w:link w:val="34"/>
    <w:uiPriority w:val="99"/>
    <w:semiHidden/>
    <w:unhideWhenUsed/>
    <w:rsid w:val="006B4F5C"/>
    <w:pPr>
      <w:spacing w:after="120"/>
      <w:ind w:left="283"/>
    </w:pPr>
    <w:rPr>
      <w:sz w:val="16"/>
      <w:szCs w:val="16"/>
    </w:rPr>
  </w:style>
  <w:style w:type="character" w:customStyle="1" w:styleId="34">
    <w:name w:val="Основной текст с отступом 3 Знак"/>
    <w:link w:val="33"/>
    <w:uiPriority w:val="99"/>
    <w:semiHidden/>
    <w:rsid w:val="006B4F5C"/>
    <w:rPr>
      <w:rFonts w:ascii="Times New Roman" w:eastAsia="Times New Roman" w:hAnsi="Times New Roman"/>
      <w:sz w:val="16"/>
      <w:szCs w:val="16"/>
    </w:rPr>
  </w:style>
  <w:style w:type="paragraph" w:styleId="afa">
    <w:name w:val="Plain Text"/>
    <w:basedOn w:val="a"/>
    <w:link w:val="13"/>
    <w:uiPriority w:val="99"/>
    <w:semiHidden/>
    <w:unhideWhenUsed/>
    <w:rsid w:val="006B4F5C"/>
    <w:rPr>
      <w:rFonts w:ascii="Courier New" w:eastAsia="Calibri" w:hAnsi="Courier New"/>
      <w:sz w:val="20"/>
      <w:szCs w:val="20"/>
    </w:rPr>
  </w:style>
  <w:style w:type="character" w:customStyle="1" w:styleId="afb">
    <w:name w:val="Текст Знак"/>
    <w:uiPriority w:val="99"/>
    <w:semiHidden/>
    <w:rsid w:val="006B4F5C"/>
    <w:rPr>
      <w:rFonts w:ascii="Courier New" w:eastAsia="Times New Roman" w:hAnsi="Courier New" w:cs="Courier New"/>
    </w:rPr>
  </w:style>
  <w:style w:type="paragraph" w:customStyle="1" w:styleId="Heading11">
    <w:name w:val="Heading 11"/>
    <w:uiPriority w:val="99"/>
    <w:rsid w:val="006B4F5C"/>
    <w:pPr>
      <w:widowControl w:val="0"/>
      <w:spacing w:before="360" w:after="40"/>
    </w:pPr>
    <w:rPr>
      <w:rFonts w:ascii="Times New Roman" w:hAnsi="Times New Roman"/>
      <w:b/>
      <w:sz w:val="24"/>
    </w:rPr>
  </w:style>
  <w:style w:type="paragraph" w:customStyle="1" w:styleId="TableText">
    <w:name w:val="Table Text"/>
    <w:uiPriority w:val="99"/>
    <w:rsid w:val="006B4F5C"/>
    <w:pPr>
      <w:widowControl w:val="0"/>
      <w:spacing w:before="20" w:after="20"/>
    </w:pPr>
    <w:rPr>
      <w:rFonts w:ascii="Times New Roman" w:hAnsi="Times New Roman"/>
    </w:rPr>
  </w:style>
  <w:style w:type="paragraph" w:customStyle="1" w:styleId="Iiiaeuiue">
    <w:name w:val="Ii?iaeuiue"/>
    <w:uiPriority w:val="99"/>
    <w:rsid w:val="006B4F5C"/>
    <w:pPr>
      <w:autoSpaceDE w:val="0"/>
      <w:autoSpaceDN w:val="0"/>
    </w:pPr>
    <w:rPr>
      <w:rFonts w:ascii="Times New Roman" w:hAnsi="Times New Roman"/>
    </w:rPr>
  </w:style>
  <w:style w:type="character" w:customStyle="1" w:styleId="13">
    <w:name w:val="Текст Знак1"/>
    <w:link w:val="afa"/>
    <w:uiPriority w:val="99"/>
    <w:semiHidden/>
    <w:locked/>
    <w:rsid w:val="006B4F5C"/>
    <w:rPr>
      <w:rFonts w:ascii="Courier New" w:hAnsi="Courier New"/>
    </w:rPr>
  </w:style>
  <w:style w:type="paragraph" w:customStyle="1" w:styleId="Times12">
    <w:name w:val="Times 12"/>
    <w:basedOn w:val="a"/>
    <w:rsid w:val="004D712E"/>
    <w:pPr>
      <w:overflowPunct w:val="0"/>
      <w:autoSpaceDE w:val="0"/>
      <w:autoSpaceDN w:val="0"/>
      <w:adjustRightInd w:val="0"/>
      <w:ind w:firstLine="567"/>
      <w:jc w:val="both"/>
    </w:pPr>
    <w:rPr>
      <w:rFonts w:eastAsia="Calibri"/>
      <w:bCs/>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1521"/>
    <w:rPr>
      <w:rFonts w:ascii="Times New Roman" w:eastAsia="Times New Roman" w:hAnsi="Times New Roman"/>
      <w:sz w:val="24"/>
      <w:szCs w:val="24"/>
    </w:rPr>
  </w:style>
  <w:style w:type="paragraph" w:styleId="1">
    <w:name w:val="heading 1"/>
    <w:aliases w:val="Заголовок договора"/>
    <w:basedOn w:val="a"/>
    <w:next w:val="a"/>
    <w:link w:val="10"/>
    <w:qFormat/>
    <w:rsid w:val="00191521"/>
    <w:pPr>
      <w:keepNext/>
      <w:spacing w:before="240" w:after="60"/>
      <w:outlineLvl w:val="0"/>
    </w:pPr>
    <w:rPr>
      <w:rFonts w:ascii="Arial" w:hAnsi="Arial"/>
      <w:b/>
      <w:bCs/>
      <w:kern w:val="32"/>
      <w:sz w:val="32"/>
      <w:szCs w:val="32"/>
    </w:rPr>
  </w:style>
  <w:style w:type="paragraph" w:styleId="2">
    <w:name w:val="heading 2"/>
    <w:basedOn w:val="a"/>
    <w:next w:val="a"/>
    <w:link w:val="20"/>
    <w:uiPriority w:val="9"/>
    <w:qFormat/>
    <w:rsid w:val="00181E03"/>
    <w:pPr>
      <w:keepNext/>
      <w:spacing w:before="240" w:after="60"/>
      <w:outlineLvl w:val="1"/>
    </w:pPr>
    <w:rPr>
      <w:rFonts w:ascii="Cambria" w:hAnsi="Cambria"/>
      <w:b/>
      <w:bCs/>
      <w:i/>
      <w:iCs/>
      <w:sz w:val="28"/>
      <w:szCs w:val="28"/>
    </w:rPr>
  </w:style>
  <w:style w:type="paragraph" w:styleId="3">
    <w:name w:val="heading 3"/>
    <w:basedOn w:val="a"/>
    <w:next w:val="a"/>
    <w:link w:val="30"/>
    <w:uiPriority w:val="9"/>
    <w:qFormat/>
    <w:rsid w:val="00181E03"/>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договора Знак"/>
    <w:link w:val="1"/>
    <w:rsid w:val="00191521"/>
    <w:rPr>
      <w:rFonts w:ascii="Arial" w:eastAsia="Times New Roman" w:hAnsi="Arial" w:cs="Arial"/>
      <w:b/>
      <w:bCs/>
      <w:kern w:val="32"/>
      <w:sz w:val="32"/>
      <w:szCs w:val="32"/>
      <w:lang w:eastAsia="ru-RU"/>
    </w:rPr>
  </w:style>
  <w:style w:type="paragraph" w:styleId="a3">
    <w:name w:val="Title"/>
    <w:basedOn w:val="a"/>
    <w:link w:val="a4"/>
    <w:qFormat/>
    <w:rsid w:val="00191521"/>
    <w:pPr>
      <w:jc w:val="center"/>
    </w:pPr>
    <w:rPr>
      <w:sz w:val="32"/>
      <w:szCs w:val="20"/>
    </w:rPr>
  </w:style>
  <w:style w:type="character" w:customStyle="1" w:styleId="a4">
    <w:name w:val="Название Знак"/>
    <w:link w:val="a3"/>
    <w:rsid w:val="00191521"/>
    <w:rPr>
      <w:rFonts w:ascii="Times New Roman" w:eastAsia="Times New Roman" w:hAnsi="Times New Roman" w:cs="Times New Roman"/>
      <w:sz w:val="32"/>
      <w:szCs w:val="20"/>
      <w:lang w:eastAsia="ru-RU"/>
    </w:rPr>
  </w:style>
  <w:style w:type="paragraph" w:styleId="31">
    <w:name w:val="Body Text 3"/>
    <w:basedOn w:val="a"/>
    <w:link w:val="32"/>
    <w:rsid w:val="00191521"/>
    <w:pPr>
      <w:spacing w:before="100" w:beforeAutospacing="1"/>
      <w:ind w:right="283"/>
      <w:jc w:val="both"/>
    </w:pPr>
    <w:rPr>
      <w:szCs w:val="20"/>
    </w:rPr>
  </w:style>
  <w:style w:type="character" w:customStyle="1" w:styleId="32">
    <w:name w:val="Основной текст 3 Знак"/>
    <w:link w:val="31"/>
    <w:rsid w:val="00191521"/>
    <w:rPr>
      <w:rFonts w:ascii="Times New Roman" w:eastAsia="Times New Roman" w:hAnsi="Times New Roman" w:cs="Times New Roman"/>
      <w:sz w:val="24"/>
      <w:szCs w:val="20"/>
      <w:lang w:eastAsia="ru-RU"/>
    </w:rPr>
  </w:style>
  <w:style w:type="paragraph" w:styleId="a5">
    <w:name w:val="Body Text Indent"/>
    <w:basedOn w:val="a"/>
    <w:link w:val="a6"/>
    <w:rsid w:val="00191521"/>
    <w:pPr>
      <w:spacing w:before="120" w:line="240" w:lineRule="atLeast"/>
      <w:ind w:right="-1" w:firstLine="720"/>
      <w:jc w:val="both"/>
    </w:pPr>
    <w:rPr>
      <w:rFonts w:ascii="Arial" w:hAnsi="Arial"/>
      <w:sz w:val="20"/>
      <w:szCs w:val="20"/>
    </w:rPr>
  </w:style>
  <w:style w:type="character" w:customStyle="1" w:styleId="a6">
    <w:name w:val="Основной текст с отступом Знак"/>
    <w:link w:val="a5"/>
    <w:rsid w:val="00191521"/>
    <w:rPr>
      <w:rFonts w:ascii="Arial" w:eastAsia="Times New Roman" w:hAnsi="Arial" w:cs="Times New Roman"/>
      <w:szCs w:val="20"/>
      <w:lang w:eastAsia="ru-RU"/>
    </w:rPr>
  </w:style>
  <w:style w:type="paragraph" w:styleId="21">
    <w:name w:val="Body Text Indent 2"/>
    <w:basedOn w:val="a"/>
    <w:link w:val="22"/>
    <w:rsid w:val="00191521"/>
    <w:pPr>
      <w:spacing w:before="60" w:line="240" w:lineRule="atLeast"/>
      <w:ind w:firstLine="720"/>
      <w:jc w:val="both"/>
    </w:pPr>
    <w:rPr>
      <w:rFonts w:ascii="Arial" w:hAnsi="Arial"/>
      <w:sz w:val="20"/>
      <w:szCs w:val="20"/>
    </w:rPr>
  </w:style>
  <w:style w:type="character" w:customStyle="1" w:styleId="22">
    <w:name w:val="Основной текст с отступом 2 Знак"/>
    <w:link w:val="21"/>
    <w:rsid w:val="00191521"/>
    <w:rPr>
      <w:rFonts w:ascii="Arial" w:eastAsia="Times New Roman" w:hAnsi="Arial" w:cs="Times New Roman"/>
      <w:szCs w:val="20"/>
      <w:lang w:eastAsia="ru-RU"/>
    </w:rPr>
  </w:style>
  <w:style w:type="paragraph" w:styleId="a7">
    <w:name w:val="Body Text"/>
    <w:basedOn w:val="a"/>
    <w:link w:val="a8"/>
    <w:rsid w:val="00191521"/>
    <w:pPr>
      <w:spacing w:before="100"/>
      <w:ind w:right="29"/>
      <w:jc w:val="both"/>
    </w:pPr>
  </w:style>
  <w:style w:type="character" w:customStyle="1" w:styleId="a8">
    <w:name w:val="Основной текст Знак"/>
    <w:link w:val="a7"/>
    <w:rsid w:val="00191521"/>
    <w:rPr>
      <w:rFonts w:ascii="Times New Roman" w:eastAsia="Times New Roman" w:hAnsi="Times New Roman" w:cs="Times New Roman"/>
      <w:sz w:val="24"/>
      <w:szCs w:val="24"/>
      <w:lang w:eastAsia="ru-RU"/>
    </w:rPr>
  </w:style>
  <w:style w:type="paragraph" w:styleId="a9">
    <w:name w:val="footer"/>
    <w:basedOn w:val="a"/>
    <w:link w:val="aa"/>
    <w:rsid w:val="00191521"/>
    <w:pPr>
      <w:tabs>
        <w:tab w:val="center" w:pos="4677"/>
        <w:tab w:val="right" w:pos="9355"/>
      </w:tabs>
    </w:pPr>
  </w:style>
  <w:style w:type="character" w:customStyle="1" w:styleId="aa">
    <w:name w:val="Нижний колонтитул Знак"/>
    <w:link w:val="a9"/>
    <w:rsid w:val="00191521"/>
    <w:rPr>
      <w:rFonts w:ascii="Times New Roman" w:eastAsia="Times New Roman" w:hAnsi="Times New Roman" w:cs="Times New Roman"/>
      <w:sz w:val="24"/>
      <w:szCs w:val="24"/>
    </w:rPr>
  </w:style>
  <w:style w:type="paragraph" w:styleId="ab">
    <w:name w:val="header"/>
    <w:basedOn w:val="a"/>
    <w:link w:val="ac"/>
    <w:uiPriority w:val="99"/>
    <w:semiHidden/>
    <w:unhideWhenUsed/>
    <w:rsid w:val="00E84AFD"/>
    <w:pPr>
      <w:tabs>
        <w:tab w:val="center" w:pos="4677"/>
        <w:tab w:val="right" w:pos="9355"/>
      </w:tabs>
    </w:pPr>
  </w:style>
  <w:style w:type="character" w:customStyle="1" w:styleId="ac">
    <w:name w:val="Верхний колонтитул Знак"/>
    <w:link w:val="ab"/>
    <w:uiPriority w:val="99"/>
    <w:semiHidden/>
    <w:rsid w:val="00E84AFD"/>
    <w:rPr>
      <w:rFonts w:ascii="Times New Roman" w:eastAsia="Times New Roman" w:hAnsi="Times New Roman"/>
      <w:sz w:val="24"/>
      <w:szCs w:val="24"/>
    </w:rPr>
  </w:style>
  <w:style w:type="paragraph" w:customStyle="1" w:styleId="-11">
    <w:name w:val="Цветной список - Акцент 11"/>
    <w:basedOn w:val="a"/>
    <w:uiPriority w:val="34"/>
    <w:qFormat/>
    <w:rsid w:val="0027249C"/>
    <w:pPr>
      <w:spacing w:after="200" w:line="276" w:lineRule="auto"/>
      <w:ind w:left="720"/>
      <w:contextualSpacing/>
    </w:pPr>
    <w:rPr>
      <w:rFonts w:ascii="Calibri" w:eastAsia="Calibri" w:hAnsi="Calibri"/>
      <w:sz w:val="22"/>
      <w:szCs w:val="22"/>
      <w:lang w:eastAsia="en-US"/>
    </w:rPr>
  </w:style>
  <w:style w:type="table" w:styleId="ad">
    <w:name w:val="Table Grid"/>
    <w:basedOn w:val="a1"/>
    <w:rsid w:val="00D229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e">
    <w:name w:val="_Обычный"/>
    <w:basedOn w:val="23"/>
    <w:rsid w:val="00D22959"/>
    <w:pPr>
      <w:spacing w:after="0" w:line="240" w:lineRule="auto"/>
      <w:ind w:firstLine="709"/>
      <w:jc w:val="both"/>
    </w:pPr>
    <w:rPr>
      <w:spacing w:val="-2"/>
    </w:rPr>
  </w:style>
  <w:style w:type="paragraph" w:customStyle="1" w:styleId="af">
    <w:name w:val="_Имя_приложения"/>
    <w:basedOn w:val="a"/>
    <w:next w:val="ae"/>
    <w:rsid w:val="00D22959"/>
    <w:pPr>
      <w:spacing w:before="480" w:after="480"/>
      <w:jc w:val="center"/>
    </w:pPr>
    <w:rPr>
      <w:b/>
      <w:sz w:val="28"/>
    </w:rPr>
  </w:style>
  <w:style w:type="paragraph" w:customStyle="1" w:styleId="af0">
    <w:name w:val="_Параграф"/>
    <w:basedOn w:val="23"/>
    <w:next w:val="ae"/>
    <w:rsid w:val="00D22959"/>
    <w:pPr>
      <w:spacing w:before="360" w:after="360" w:line="240" w:lineRule="auto"/>
      <w:jc w:val="center"/>
    </w:pPr>
    <w:rPr>
      <w:b/>
    </w:rPr>
  </w:style>
  <w:style w:type="paragraph" w:styleId="af1">
    <w:name w:val="footnote text"/>
    <w:basedOn w:val="a"/>
    <w:link w:val="af2"/>
    <w:uiPriority w:val="99"/>
    <w:rsid w:val="00D22959"/>
    <w:rPr>
      <w:sz w:val="20"/>
      <w:szCs w:val="20"/>
    </w:rPr>
  </w:style>
  <w:style w:type="character" w:customStyle="1" w:styleId="af2">
    <w:name w:val="Текст сноски Знак"/>
    <w:link w:val="af1"/>
    <w:uiPriority w:val="99"/>
    <w:rsid w:val="00D22959"/>
    <w:rPr>
      <w:rFonts w:ascii="Times New Roman" w:eastAsia="Times New Roman" w:hAnsi="Times New Roman"/>
    </w:rPr>
  </w:style>
  <w:style w:type="character" w:styleId="af3">
    <w:name w:val="footnote reference"/>
    <w:uiPriority w:val="99"/>
    <w:rsid w:val="00D22959"/>
    <w:rPr>
      <w:vertAlign w:val="superscript"/>
    </w:rPr>
  </w:style>
  <w:style w:type="paragraph" w:styleId="23">
    <w:name w:val="Body Text 2"/>
    <w:basedOn w:val="a"/>
    <w:link w:val="24"/>
    <w:uiPriority w:val="99"/>
    <w:semiHidden/>
    <w:unhideWhenUsed/>
    <w:rsid w:val="00D22959"/>
    <w:pPr>
      <w:spacing w:after="120" w:line="480" w:lineRule="auto"/>
    </w:pPr>
  </w:style>
  <w:style w:type="character" w:customStyle="1" w:styleId="24">
    <w:name w:val="Основной текст 2 Знак"/>
    <w:link w:val="23"/>
    <w:uiPriority w:val="99"/>
    <w:semiHidden/>
    <w:rsid w:val="00D22959"/>
    <w:rPr>
      <w:rFonts w:ascii="Times New Roman" w:eastAsia="Times New Roman" w:hAnsi="Times New Roman"/>
      <w:sz w:val="24"/>
      <w:szCs w:val="24"/>
    </w:rPr>
  </w:style>
  <w:style w:type="paragraph" w:styleId="af4">
    <w:name w:val="Balloon Text"/>
    <w:basedOn w:val="a"/>
    <w:link w:val="af5"/>
    <w:uiPriority w:val="99"/>
    <w:semiHidden/>
    <w:unhideWhenUsed/>
    <w:rsid w:val="002D3BDE"/>
    <w:rPr>
      <w:rFonts w:ascii="Tahoma" w:hAnsi="Tahoma"/>
      <w:sz w:val="16"/>
      <w:szCs w:val="16"/>
    </w:rPr>
  </w:style>
  <w:style w:type="character" w:customStyle="1" w:styleId="af5">
    <w:name w:val="Текст выноски Знак"/>
    <w:link w:val="af4"/>
    <w:uiPriority w:val="99"/>
    <w:semiHidden/>
    <w:rsid w:val="002D3BDE"/>
    <w:rPr>
      <w:rFonts w:ascii="Tahoma" w:eastAsia="Times New Roman" w:hAnsi="Tahoma" w:cs="Tahoma"/>
      <w:sz w:val="16"/>
      <w:szCs w:val="16"/>
    </w:rPr>
  </w:style>
  <w:style w:type="character" w:customStyle="1" w:styleId="20">
    <w:name w:val="Заголовок 2 Знак"/>
    <w:link w:val="2"/>
    <w:uiPriority w:val="9"/>
    <w:semiHidden/>
    <w:rsid w:val="00181E03"/>
    <w:rPr>
      <w:rFonts w:ascii="Cambria" w:eastAsia="Times New Roman" w:hAnsi="Cambria" w:cs="Times New Roman"/>
      <w:b/>
      <w:bCs/>
      <w:i/>
      <w:iCs/>
      <w:sz w:val="28"/>
      <w:szCs w:val="28"/>
    </w:rPr>
  </w:style>
  <w:style w:type="character" w:customStyle="1" w:styleId="30">
    <w:name w:val="Заголовок 3 Знак"/>
    <w:link w:val="3"/>
    <w:uiPriority w:val="9"/>
    <w:semiHidden/>
    <w:rsid w:val="00181E03"/>
    <w:rPr>
      <w:rFonts w:ascii="Cambria" w:eastAsia="Times New Roman" w:hAnsi="Cambria" w:cs="Times New Roman"/>
      <w:b/>
      <w:bCs/>
      <w:sz w:val="26"/>
      <w:szCs w:val="26"/>
    </w:rPr>
  </w:style>
  <w:style w:type="character" w:styleId="af6">
    <w:name w:val="Hyperlink"/>
    <w:uiPriority w:val="99"/>
    <w:unhideWhenUsed/>
    <w:rsid w:val="00181E03"/>
    <w:rPr>
      <w:color w:val="0000FF"/>
      <w:u w:val="single"/>
    </w:rPr>
  </w:style>
  <w:style w:type="character" w:styleId="af7">
    <w:name w:val="Strong"/>
    <w:uiPriority w:val="22"/>
    <w:qFormat/>
    <w:rsid w:val="00181E03"/>
    <w:rPr>
      <w:b/>
      <w:bCs/>
    </w:rPr>
  </w:style>
  <w:style w:type="paragraph" w:styleId="af8">
    <w:name w:val="Normal (Web)"/>
    <w:basedOn w:val="a"/>
    <w:uiPriority w:val="99"/>
    <w:semiHidden/>
    <w:unhideWhenUsed/>
    <w:rsid w:val="00181E03"/>
    <w:pPr>
      <w:spacing w:before="100" w:beforeAutospacing="1" w:after="100" w:afterAutospacing="1"/>
      <w:ind w:firstLine="335"/>
    </w:pPr>
  </w:style>
  <w:style w:type="paragraph" w:styleId="af9">
    <w:name w:val="List Paragraph"/>
    <w:basedOn w:val="a"/>
    <w:uiPriority w:val="99"/>
    <w:qFormat/>
    <w:rsid w:val="002939A1"/>
    <w:pPr>
      <w:spacing w:after="200" w:line="276" w:lineRule="auto"/>
      <w:ind w:left="720"/>
      <w:contextualSpacing/>
    </w:pPr>
    <w:rPr>
      <w:rFonts w:ascii="Calibri" w:hAnsi="Calibri"/>
      <w:sz w:val="22"/>
      <w:szCs w:val="22"/>
      <w:lang w:eastAsia="en-US"/>
    </w:rPr>
  </w:style>
  <w:style w:type="paragraph" w:customStyle="1" w:styleId="ConsNormal">
    <w:name w:val="ConsNormal"/>
    <w:uiPriority w:val="99"/>
    <w:rsid w:val="002939A1"/>
    <w:pPr>
      <w:autoSpaceDE w:val="0"/>
      <w:autoSpaceDN w:val="0"/>
      <w:adjustRightInd w:val="0"/>
      <w:ind w:right="19772" w:firstLine="720"/>
    </w:pPr>
    <w:rPr>
      <w:rFonts w:ascii="Arial" w:hAnsi="Arial" w:cs="Arial"/>
    </w:rPr>
  </w:style>
  <w:style w:type="paragraph" w:customStyle="1" w:styleId="11">
    <w:name w:val="Обычный1"/>
    <w:link w:val="12"/>
    <w:rsid w:val="000B39F5"/>
    <w:rPr>
      <w:rFonts w:ascii="Times New Roman" w:hAnsi="Times New Roman"/>
      <w:sz w:val="24"/>
    </w:rPr>
  </w:style>
  <w:style w:type="character" w:customStyle="1" w:styleId="12">
    <w:name w:val="Обычный1 Знак"/>
    <w:link w:val="11"/>
    <w:rsid w:val="000B39F5"/>
    <w:rPr>
      <w:rFonts w:ascii="Times New Roman" w:hAnsi="Times New Roman"/>
      <w:sz w:val="24"/>
    </w:rPr>
  </w:style>
  <w:style w:type="paragraph" w:styleId="33">
    <w:name w:val="Body Text Indent 3"/>
    <w:basedOn w:val="a"/>
    <w:link w:val="34"/>
    <w:uiPriority w:val="99"/>
    <w:semiHidden/>
    <w:unhideWhenUsed/>
    <w:rsid w:val="006B4F5C"/>
    <w:pPr>
      <w:spacing w:after="120"/>
      <w:ind w:left="283"/>
    </w:pPr>
    <w:rPr>
      <w:sz w:val="16"/>
      <w:szCs w:val="16"/>
    </w:rPr>
  </w:style>
  <w:style w:type="character" w:customStyle="1" w:styleId="34">
    <w:name w:val="Основной текст с отступом 3 Знак"/>
    <w:link w:val="33"/>
    <w:uiPriority w:val="99"/>
    <w:semiHidden/>
    <w:rsid w:val="006B4F5C"/>
    <w:rPr>
      <w:rFonts w:ascii="Times New Roman" w:eastAsia="Times New Roman" w:hAnsi="Times New Roman"/>
      <w:sz w:val="16"/>
      <w:szCs w:val="16"/>
    </w:rPr>
  </w:style>
  <w:style w:type="paragraph" w:styleId="afa">
    <w:name w:val="Plain Text"/>
    <w:basedOn w:val="a"/>
    <w:link w:val="13"/>
    <w:uiPriority w:val="99"/>
    <w:semiHidden/>
    <w:unhideWhenUsed/>
    <w:rsid w:val="006B4F5C"/>
    <w:rPr>
      <w:rFonts w:ascii="Courier New" w:eastAsia="Calibri" w:hAnsi="Courier New"/>
      <w:sz w:val="20"/>
      <w:szCs w:val="20"/>
    </w:rPr>
  </w:style>
  <w:style w:type="character" w:customStyle="1" w:styleId="afb">
    <w:name w:val="Текст Знак"/>
    <w:uiPriority w:val="99"/>
    <w:semiHidden/>
    <w:rsid w:val="006B4F5C"/>
    <w:rPr>
      <w:rFonts w:ascii="Courier New" w:eastAsia="Times New Roman" w:hAnsi="Courier New" w:cs="Courier New"/>
    </w:rPr>
  </w:style>
  <w:style w:type="paragraph" w:customStyle="1" w:styleId="Heading11">
    <w:name w:val="Heading 11"/>
    <w:uiPriority w:val="99"/>
    <w:rsid w:val="006B4F5C"/>
    <w:pPr>
      <w:widowControl w:val="0"/>
      <w:spacing w:before="360" w:after="40"/>
    </w:pPr>
    <w:rPr>
      <w:rFonts w:ascii="Times New Roman" w:hAnsi="Times New Roman"/>
      <w:b/>
      <w:sz w:val="24"/>
    </w:rPr>
  </w:style>
  <w:style w:type="paragraph" w:customStyle="1" w:styleId="TableText">
    <w:name w:val="Table Text"/>
    <w:uiPriority w:val="99"/>
    <w:rsid w:val="006B4F5C"/>
    <w:pPr>
      <w:widowControl w:val="0"/>
      <w:spacing w:before="20" w:after="20"/>
    </w:pPr>
    <w:rPr>
      <w:rFonts w:ascii="Times New Roman" w:hAnsi="Times New Roman"/>
    </w:rPr>
  </w:style>
  <w:style w:type="paragraph" w:customStyle="1" w:styleId="Iiiaeuiue">
    <w:name w:val="Ii?iaeuiue"/>
    <w:uiPriority w:val="99"/>
    <w:rsid w:val="006B4F5C"/>
    <w:pPr>
      <w:autoSpaceDE w:val="0"/>
      <w:autoSpaceDN w:val="0"/>
    </w:pPr>
    <w:rPr>
      <w:rFonts w:ascii="Times New Roman" w:hAnsi="Times New Roman"/>
    </w:rPr>
  </w:style>
  <w:style w:type="character" w:customStyle="1" w:styleId="13">
    <w:name w:val="Текст Знак1"/>
    <w:link w:val="afa"/>
    <w:uiPriority w:val="99"/>
    <w:semiHidden/>
    <w:locked/>
    <w:rsid w:val="006B4F5C"/>
    <w:rPr>
      <w:rFonts w:ascii="Courier New" w:hAnsi="Courier New"/>
    </w:rPr>
  </w:style>
  <w:style w:type="paragraph" w:customStyle="1" w:styleId="Times12">
    <w:name w:val="Times 12"/>
    <w:basedOn w:val="a"/>
    <w:rsid w:val="004D712E"/>
    <w:pPr>
      <w:overflowPunct w:val="0"/>
      <w:autoSpaceDE w:val="0"/>
      <w:autoSpaceDN w:val="0"/>
      <w:adjustRightInd w:val="0"/>
      <w:ind w:firstLine="567"/>
      <w:jc w:val="both"/>
    </w:pPr>
    <w:rPr>
      <w:rFonts w:eastAsia="Calibri"/>
      <w:bCs/>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553639">
      <w:bodyDiv w:val="1"/>
      <w:marLeft w:val="0"/>
      <w:marRight w:val="0"/>
      <w:marTop w:val="0"/>
      <w:marBottom w:val="0"/>
      <w:divBdr>
        <w:top w:val="none" w:sz="0" w:space="0" w:color="auto"/>
        <w:left w:val="none" w:sz="0" w:space="0" w:color="auto"/>
        <w:bottom w:val="none" w:sz="0" w:space="0" w:color="auto"/>
        <w:right w:val="none" w:sz="0" w:space="0" w:color="auto"/>
      </w:divBdr>
    </w:div>
    <w:div w:id="202331896">
      <w:bodyDiv w:val="1"/>
      <w:marLeft w:val="0"/>
      <w:marRight w:val="0"/>
      <w:marTop w:val="0"/>
      <w:marBottom w:val="0"/>
      <w:divBdr>
        <w:top w:val="none" w:sz="0" w:space="0" w:color="auto"/>
        <w:left w:val="none" w:sz="0" w:space="0" w:color="auto"/>
        <w:bottom w:val="none" w:sz="0" w:space="0" w:color="auto"/>
        <w:right w:val="none" w:sz="0" w:space="0" w:color="auto"/>
      </w:divBdr>
    </w:div>
    <w:div w:id="576331879">
      <w:bodyDiv w:val="1"/>
      <w:marLeft w:val="0"/>
      <w:marRight w:val="0"/>
      <w:marTop w:val="0"/>
      <w:marBottom w:val="0"/>
      <w:divBdr>
        <w:top w:val="none" w:sz="0" w:space="0" w:color="auto"/>
        <w:left w:val="none" w:sz="0" w:space="0" w:color="auto"/>
        <w:bottom w:val="none" w:sz="0" w:space="0" w:color="auto"/>
        <w:right w:val="none" w:sz="0" w:space="0" w:color="auto"/>
      </w:divBdr>
    </w:div>
    <w:div w:id="669256389">
      <w:bodyDiv w:val="1"/>
      <w:marLeft w:val="0"/>
      <w:marRight w:val="0"/>
      <w:marTop w:val="0"/>
      <w:marBottom w:val="0"/>
      <w:divBdr>
        <w:top w:val="none" w:sz="0" w:space="0" w:color="auto"/>
        <w:left w:val="none" w:sz="0" w:space="0" w:color="auto"/>
        <w:bottom w:val="none" w:sz="0" w:space="0" w:color="auto"/>
        <w:right w:val="none" w:sz="0" w:space="0" w:color="auto"/>
      </w:divBdr>
    </w:div>
    <w:div w:id="1550990860">
      <w:bodyDiv w:val="1"/>
      <w:marLeft w:val="0"/>
      <w:marRight w:val="0"/>
      <w:marTop w:val="0"/>
      <w:marBottom w:val="0"/>
      <w:divBdr>
        <w:top w:val="none" w:sz="0" w:space="0" w:color="auto"/>
        <w:left w:val="none" w:sz="0" w:space="0" w:color="auto"/>
        <w:bottom w:val="none" w:sz="0" w:space="0" w:color="auto"/>
        <w:right w:val="none" w:sz="0" w:space="0" w:color="auto"/>
      </w:divBdr>
      <w:divsChild>
        <w:div w:id="2021929623">
          <w:marLeft w:val="0"/>
          <w:marRight w:val="0"/>
          <w:marTop w:val="0"/>
          <w:marBottom w:val="0"/>
          <w:divBdr>
            <w:top w:val="none" w:sz="0" w:space="0" w:color="auto"/>
            <w:left w:val="none" w:sz="0" w:space="0" w:color="auto"/>
            <w:bottom w:val="none" w:sz="0" w:space="0" w:color="auto"/>
            <w:right w:val="none" w:sz="0" w:space="0" w:color="auto"/>
          </w:divBdr>
          <w:divsChild>
            <w:div w:id="39330578">
              <w:marLeft w:val="0"/>
              <w:marRight w:val="0"/>
              <w:marTop w:val="0"/>
              <w:marBottom w:val="0"/>
              <w:divBdr>
                <w:top w:val="none" w:sz="0" w:space="0" w:color="auto"/>
                <w:left w:val="none" w:sz="0" w:space="0" w:color="auto"/>
                <w:bottom w:val="none" w:sz="0" w:space="0" w:color="auto"/>
                <w:right w:val="none" w:sz="0" w:space="0" w:color="auto"/>
              </w:divBdr>
              <w:divsChild>
                <w:div w:id="136193010">
                  <w:marLeft w:val="0"/>
                  <w:marRight w:val="0"/>
                  <w:marTop w:val="0"/>
                  <w:marBottom w:val="0"/>
                  <w:divBdr>
                    <w:top w:val="none" w:sz="0" w:space="0" w:color="auto"/>
                    <w:left w:val="none" w:sz="0" w:space="0" w:color="auto"/>
                    <w:bottom w:val="none" w:sz="0" w:space="0" w:color="auto"/>
                    <w:right w:val="none" w:sz="0" w:space="0" w:color="auto"/>
                  </w:divBdr>
                  <w:divsChild>
                    <w:div w:id="2045057106">
                      <w:marLeft w:val="0"/>
                      <w:marRight w:val="0"/>
                      <w:marTop w:val="0"/>
                      <w:marBottom w:val="0"/>
                      <w:divBdr>
                        <w:top w:val="none" w:sz="0" w:space="0" w:color="auto"/>
                        <w:left w:val="none" w:sz="0" w:space="0" w:color="auto"/>
                        <w:bottom w:val="none" w:sz="0" w:space="0" w:color="auto"/>
                        <w:right w:val="none" w:sz="0" w:space="0" w:color="auto"/>
                      </w:divBdr>
                      <w:divsChild>
                        <w:div w:id="1133715024">
                          <w:marLeft w:val="0"/>
                          <w:marRight w:val="0"/>
                          <w:marTop w:val="0"/>
                          <w:marBottom w:val="0"/>
                          <w:divBdr>
                            <w:top w:val="none" w:sz="0" w:space="0" w:color="auto"/>
                            <w:left w:val="none" w:sz="0" w:space="0" w:color="auto"/>
                            <w:bottom w:val="none" w:sz="0" w:space="0" w:color="auto"/>
                            <w:right w:val="none" w:sz="0" w:space="0" w:color="auto"/>
                          </w:divBdr>
                          <w:divsChild>
                            <w:div w:id="1771126323">
                              <w:marLeft w:val="0"/>
                              <w:marRight w:val="0"/>
                              <w:marTop w:val="0"/>
                              <w:marBottom w:val="0"/>
                              <w:divBdr>
                                <w:top w:val="none" w:sz="0" w:space="0" w:color="auto"/>
                                <w:left w:val="none" w:sz="0" w:space="0" w:color="auto"/>
                                <w:bottom w:val="none" w:sz="0" w:space="0" w:color="auto"/>
                                <w:right w:val="none" w:sz="0" w:space="0" w:color="auto"/>
                              </w:divBdr>
                              <w:divsChild>
                                <w:div w:id="2050910074">
                                  <w:marLeft w:val="0"/>
                                  <w:marRight w:val="0"/>
                                  <w:marTop w:val="0"/>
                                  <w:marBottom w:val="0"/>
                                  <w:divBdr>
                                    <w:top w:val="none" w:sz="0" w:space="0" w:color="auto"/>
                                    <w:left w:val="none" w:sz="0" w:space="0" w:color="auto"/>
                                    <w:bottom w:val="none" w:sz="0" w:space="0" w:color="auto"/>
                                    <w:right w:val="none" w:sz="0" w:space="0" w:color="auto"/>
                                  </w:divBdr>
                                  <w:divsChild>
                                    <w:div w:id="1758211322">
                                      <w:marLeft w:val="0"/>
                                      <w:marRight w:val="0"/>
                                      <w:marTop w:val="0"/>
                                      <w:marBottom w:val="0"/>
                                      <w:divBdr>
                                        <w:top w:val="none" w:sz="0" w:space="0" w:color="auto"/>
                                        <w:left w:val="none" w:sz="0" w:space="0" w:color="auto"/>
                                        <w:bottom w:val="none" w:sz="0" w:space="0" w:color="auto"/>
                                        <w:right w:val="none" w:sz="0" w:space="0" w:color="auto"/>
                                      </w:divBdr>
                                      <w:divsChild>
                                        <w:div w:id="143357923">
                                          <w:marLeft w:val="0"/>
                                          <w:marRight w:val="0"/>
                                          <w:marTop w:val="0"/>
                                          <w:marBottom w:val="0"/>
                                          <w:divBdr>
                                            <w:top w:val="none" w:sz="0" w:space="0" w:color="auto"/>
                                            <w:left w:val="none" w:sz="0" w:space="0" w:color="auto"/>
                                            <w:bottom w:val="none" w:sz="0" w:space="0" w:color="auto"/>
                                            <w:right w:val="none" w:sz="0" w:space="0" w:color="auto"/>
                                          </w:divBdr>
                                          <w:divsChild>
                                            <w:div w:id="1761949980">
                                              <w:marLeft w:val="0"/>
                                              <w:marRight w:val="0"/>
                                              <w:marTop w:val="0"/>
                                              <w:marBottom w:val="0"/>
                                              <w:divBdr>
                                                <w:top w:val="none" w:sz="0" w:space="0" w:color="auto"/>
                                                <w:left w:val="none" w:sz="0" w:space="0" w:color="auto"/>
                                                <w:bottom w:val="none" w:sz="0" w:space="0" w:color="auto"/>
                                                <w:right w:val="none" w:sz="0" w:space="0" w:color="auto"/>
                                              </w:divBdr>
                                              <w:divsChild>
                                                <w:div w:id="736167759">
                                                  <w:marLeft w:val="0"/>
                                                  <w:marRight w:val="0"/>
                                                  <w:marTop w:val="0"/>
                                                  <w:marBottom w:val="0"/>
                                                  <w:divBdr>
                                                    <w:top w:val="none" w:sz="0" w:space="0" w:color="auto"/>
                                                    <w:left w:val="none" w:sz="0" w:space="0" w:color="auto"/>
                                                    <w:bottom w:val="none" w:sz="0" w:space="0" w:color="auto"/>
                                                    <w:right w:val="none" w:sz="0" w:space="0" w:color="auto"/>
                                                  </w:divBdr>
                                                  <w:divsChild>
                                                    <w:div w:id="582688561">
                                                      <w:marLeft w:val="0"/>
                                                      <w:marRight w:val="0"/>
                                                      <w:marTop w:val="0"/>
                                                      <w:marBottom w:val="0"/>
                                                      <w:divBdr>
                                                        <w:top w:val="none" w:sz="0" w:space="0" w:color="auto"/>
                                                        <w:left w:val="none" w:sz="0" w:space="0" w:color="auto"/>
                                                        <w:bottom w:val="none" w:sz="0" w:space="0" w:color="auto"/>
                                                        <w:right w:val="none" w:sz="0" w:space="0" w:color="auto"/>
                                                      </w:divBdr>
                                                      <w:divsChild>
                                                        <w:div w:id="159274531">
                                                          <w:marLeft w:val="0"/>
                                                          <w:marRight w:val="0"/>
                                                          <w:marTop w:val="0"/>
                                                          <w:marBottom w:val="0"/>
                                                          <w:divBdr>
                                                            <w:top w:val="none" w:sz="0" w:space="0" w:color="auto"/>
                                                            <w:left w:val="none" w:sz="0" w:space="0" w:color="auto"/>
                                                            <w:bottom w:val="none" w:sz="0" w:space="0" w:color="auto"/>
                                                            <w:right w:val="none" w:sz="0" w:space="0" w:color="auto"/>
                                                          </w:divBdr>
                                                          <w:divsChild>
                                                            <w:div w:id="800460895">
                                                              <w:marLeft w:val="0"/>
                                                              <w:marRight w:val="0"/>
                                                              <w:marTop w:val="0"/>
                                                              <w:marBottom w:val="0"/>
                                                              <w:divBdr>
                                                                <w:top w:val="none" w:sz="0" w:space="0" w:color="auto"/>
                                                                <w:left w:val="none" w:sz="0" w:space="0" w:color="auto"/>
                                                                <w:bottom w:val="none" w:sz="0" w:space="0" w:color="auto"/>
                                                                <w:right w:val="none" w:sz="0" w:space="0" w:color="auto"/>
                                                              </w:divBdr>
                                                              <w:divsChild>
                                                                <w:div w:id="742600518">
                                                                  <w:marLeft w:val="0"/>
                                                                  <w:marRight w:val="0"/>
                                                                  <w:marTop w:val="0"/>
                                                                  <w:marBottom w:val="0"/>
                                                                  <w:divBdr>
                                                                    <w:top w:val="none" w:sz="0" w:space="0" w:color="auto"/>
                                                                    <w:left w:val="none" w:sz="0" w:space="0" w:color="auto"/>
                                                                    <w:bottom w:val="none" w:sz="0" w:space="0" w:color="auto"/>
                                                                    <w:right w:val="none" w:sz="0" w:space="0" w:color="auto"/>
                                                                  </w:divBdr>
                                                                  <w:divsChild>
                                                                    <w:div w:id="922252354">
                                                                      <w:marLeft w:val="0"/>
                                                                      <w:marRight w:val="0"/>
                                                                      <w:marTop w:val="0"/>
                                                                      <w:marBottom w:val="0"/>
                                                                      <w:divBdr>
                                                                        <w:top w:val="none" w:sz="0" w:space="0" w:color="auto"/>
                                                                        <w:left w:val="none" w:sz="0" w:space="0" w:color="auto"/>
                                                                        <w:bottom w:val="none" w:sz="0" w:space="0" w:color="auto"/>
                                                                        <w:right w:val="none" w:sz="0" w:space="0" w:color="auto"/>
                                                                      </w:divBdr>
                                                                      <w:divsChild>
                                                                        <w:div w:id="1731952126">
                                                                          <w:marLeft w:val="0"/>
                                                                          <w:marRight w:val="0"/>
                                                                          <w:marTop w:val="0"/>
                                                                          <w:marBottom w:val="0"/>
                                                                          <w:divBdr>
                                                                            <w:top w:val="none" w:sz="0" w:space="0" w:color="auto"/>
                                                                            <w:left w:val="none" w:sz="0" w:space="0" w:color="auto"/>
                                                                            <w:bottom w:val="none" w:sz="0" w:space="0" w:color="auto"/>
                                                                            <w:right w:val="none" w:sz="0" w:space="0" w:color="auto"/>
                                                                          </w:divBdr>
                                                                          <w:divsChild>
                                                                            <w:div w:id="2126658273">
                                                                              <w:marLeft w:val="0"/>
                                                                              <w:marRight w:val="0"/>
                                                                              <w:marTop w:val="0"/>
                                                                              <w:marBottom w:val="0"/>
                                                                              <w:divBdr>
                                                                                <w:top w:val="none" w:sz="0" w:space="0" w:color="auto"/>
                                                                                <w:left w:val="none" w:sz="0" w:space="0" w:color="auto"/>
                                                                                <w:bottom w:val="none" w:sz="0" w:space="0" w:color="auto"/>
                                                                                <w:right w:val="none" w:sz="0" w:space="0" w:color="auto"/>
                                                                              </w:divBdr>
                                                                              <w:divsChild>
                                                                                <w:div w:id="1364204929">
                                                                                  <w:marLeft w:val="0"/>
                                                                                  <w:marRight w:val="0"/>
                                                                                  <w:marTop w:val="0"/>
                                                                                  <w:marBottom w:val="0"/>
                                                                                  <w:divBdr>
                                                                                    <w:top w:val="none" w:sz="0" w:space="0" w:color="auto"/>
                                                                                    <w:left w:val="none" w:sz="0" w:space="0" w:color="auto"/>
                                                                                    <w:bottom w:val="none" w:sz="0" w:space="0" w:color="auto"/>
                                                                                    <w:right w:val="none" w:sz="0" w:space="0" w:color="auto"/>
                                                                                  </w:divBdr>
                                                                                  <w:divsChild>
                                                                                    <w:div w:id="1796606011">
                                                                                      <w:marLeft w:val="0"/>
                                                                                      <w:marRight w:val="0"/>
                                                                                      <w:marTop w:val="0"/>
                                                                                      <w:marBottom w:val="0"/>
                                                                                      <w:divBdr>
                                                                                        <w:top w:val="none" w:sz="0" w:space="0" w:color="auto"/>
                                                                                        <w:left w:val="none" w:sz="0" w:space="0" w:color="auto"/>
                                                                                        <w:bottom w:val="none" w:sz="0" w:space="0" w:color="auto"/>
                                                                                        <w:right w:val="none" w:sz="0" w:space="0" w:color="auto"/>
                                                                                      </w:divBdr>
                                                                                      <w:divsChild>
                                                                                        <w:div w:id="1459376700">
                                                                                          <w:marLeft w:val="0"/>
                                                                                          <w:marRight w:val="0"/>
                                                                                          <w:marTop w:val="0"/>
                                                                                          <w:marBottom w:val="0"/>
                                                                                          <w:divBdr>
                                                                                            <w:top w:val="none" w:sz="0" w:space="0" w:color="auto"/>
                                                                                            <w:left w:val="none" w:sz="0" w:space="0" w:color="auto"/>
                                                                                            <w:bottom w:val="none" w:sz="0" w:space="0" w:color="auto"/>
                                                                                            <w:right w:val="none" w:sz="0" w:space="0" w:color="auto"/>
                                                                                          </w:divBdr>
                                                                                          <w:divsChild>
                                                                                            <w:div w:id="386612477">
                                                                                              <w:marLeft w:val="0"/>
                                                                                              <w:marRight w:val="0"/>
                                                                                              <w:marTop w:val="0"/>
                                                                                              <w:marBottom w:val="0"/>
                                                                                              <w:divBdr>
                                                                                                <w:top w:val="none" w:sz="0" w:space="0" w:color="auto"/>
                                                                                                <w:left w:val="none" w:sz="0" w:space="0" w:color="auto"/>
                                                                                                <w:bottom w:val="none" w:sz="0" w:space="0" w:color="auto"/>
                                                                                                <w:right w:val="none" w:sz="0" w:space="0" w:color="auto"/>
                                                                                              </w:divBdr>
                                                                                              <w:divsChild>
                                                                                                <w:div w:id="2091270579">
                                                                                                  <w:marLeft w:val="0"/>
                                                                                                  <w:marRight w:val="0"/>
                                                                                                  <w:marTop w:val="0"/>
                                                                                                  <w:marBottom w:val="0"/>
                                                                                                  <w:divBdr>
                                                                                                    <w:top w:val="none" w:sz="0" w:space="0" w:color="auto"/>
                                                                                                    <w:left w:val="none" w:sz="0" w:space="0" w:color="auto"/>
                                                                                                    <w:bottom w:val="none" w:sz="0" w:space="0" w:color="auto"/>
                                                                                                    <w:right w:val="none" w:sz="0" w:space="0" w:color="auto"/>
                                                                                                  </w:divBdr>
                                                                                                  <w:divsChild>
                                                                                                    <w:div w:id="913664357">
                                                                                                      <w:marLeft w:val="0"/>
                                                                                                      <w:marRight w:val="0"/>
                                                                                                      <w:marTop w:val="0"/>
                                                                                                      <w:marBottom w:val="0"/>
                                                                                                      <w:divBdr>
                                                                                                        <w:top w:val="none" w:sz="0" w:space="0" w:color="auto"/>
                                                                                                        <w:left w:val="none" w:sz="0" w:space="0" w:color="auto"/>
                                                                                                        <w:bottom w:val="none" w:sz="0" w:space="0" w:color="auto"/>
                                                                                                        <w:right w:val="none" w:sz="0" w:space="0" w:color="auto"/>
                                                                                                      </w:divBdr>
                                                                                                      <w:divsChild>
                                                                                                        <w:div w:id="1354308274">
                                                                                                          <w:marLeft w:val="0"/>
                                                                                                          <w:marRight w:val="0"/>
                                                                                                          <w:marTop w:val="0"/>
                                                                                                          <w:marBottom w:val="0"/>
                                                                                                          <w:divBdr>
                                                                                                            <w:top w:val="none" w:sz="0" w:space="0" w:color="auto"/>
                                                                                                            <w:left w:val="none" w:sz="0" w:space="0" w:color="auto"/>
                                                                                                            <w:bottom w:val="none" w:sz="0" w:space="0" w:color="auto"/>
                                                                                                            <w:right w:val="none" w:sz="0" w:space="0" w:color="auto"/>
                                                                                                          </w:divBdr>
                                                                                                          <w:divsChild>
                                                                                                            <w:div w:id="167523827">
                                                                                                              <w:marLeft w:val="0"/>
                                                                                                              <w:marRight w:val="0"/>
                                                                                                              <w:marTop w:val="0"/>
                                                                                                              <w:marBottom w:val="0"/>
                                                                                                              <w:divBdr>
                                                                                                                <w:top w:val="none" w:sz="0" w:space="0" w:color="auto"/>
                                                                                                                <w:left w:val="none" w:sz="0" w:space="0" w:color="auto"/>
                                                                                                                <w:bottom w:val="none" w:sz="0" w:space="0" w:color="auto"/>
                                                                                                                <w:right w:val="none" w:sz="0" w:space="0" w:color="auto"/>
                                                                                                              </w:divBdr>
                                                                                                              <w:divsChild>
                                                                                                                <w:div w:id="522867685">
                                                                                                                  <w:marLeft w:val="0"/>
                                                                                                                  <w:marRight w:val="0"/>
                                                                                                                  <w:marTop w:val="0"/>
                                                                                                                  <w:marBottom w:val="0"/>
                                                                                                                  <w:divBdr>
                                                                                                                    <w:top w:val="none" w:sz="0" w:space="0" w:color="auto"/>
                                                                                                                    <w:left w:val="none" w:sz="0" w:space="0" w:color="auto"/>
                                                                                                                    <w:bottom w:val="none" w:sz="0" w:space="0" w:color="auto"/>
                                                                                                                    <w:right w:val="none" w:sz="0" w:space="0" w:color="auto"/>
                                                                                                                  </w:divBdr>
                                                                                                                  <w:divsChild>
                                                                                                                    <w:div w:id="784691626">
                                                                                                                      <w:marLeft w:val="0"/>
                                                                                                                      <w:marRight w:val="0"/>
                                                                                                                      <w:marTop w:val="0"/>
                                                                                                                      <w:marBottom w:val="0"/>
                                                                                                                      <w:divBdr>
                                                                                                                        <w:top w:val="none" w:sz="0" w:space="0" w:color="auto"/>
                                                                                                                        <w:left w:val="none" w:sz="0" w:space="0" w:color="auto"/>
                                                                                                                        <w:bottom w:val="none" w:sz="0" w:space="0" w:color="auto"/>
                                                                                                                        <w:right w:val="none" w:sz="0" w:space="0" w:color="auto"/>
                                                                                                                      </w:divBdr>
                                                                                                                      <w:divsChild>
                                                                                                                        <w:div w:id="1599406251">
                                                                                                                          <w:marLeft w:val="0"/>
                                                                                                                          <w:marRight w:val="0"/>
                                                                                                                          <w:marTop w:val="0"/>
                                                                                                                          <w:marBottom w:val="0"/>
                                                                                                                          <w:divBdr>
                                                                                                                            <w:top w:val="none" w:sz="0" w:space="0" w:color="auto"/>
                                                                                                                            <w:left w:val="none" w:sz="0" w:space="0" w:color="auto"/>
                                                                                                                            <w:bottom w:val="none" w:sz="0" w:space="0" w:color="auto"/>
                                                                                                                            <w:right w:val="none" w:sz="0" w:space="0" w:color="auto"/>
                                                                                                                          </w:divBdr>
                                                                                                                          <w:divsChild>
                                                                                                                            <w:div w:id="1898978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9374411">
      <w:bodyDiv w:val="1"/>
      <w:marLeft w:val="0"/>
      <w:marRight w:val="0"/>
      <w:marTop w:val="0"/>
      <w:marBottom w:val="0"/>
      <w:divBdr>
        <w:top w:val="none" w:sz="0" w:space="0" w:color="auto"/>
        <w:left w:val="none" w:sz="0" w:space="0" w:color="auto"/>
        <w:bottom w:val="none" w:sz="0" w:space="0" w:color="auto"/>
        <w:right w:val="none" w:sz="0" w:space="0" w:color="auto"/>
      </w:divBdr>
    </w:div>
    <w:div w:id="2061247273">
      <w:bodyDiv w:val="1"/>
      <w:marLeft w:val="0"/>
      <w:marRight w:val="0"/>
      <w:marTop w:val="0"/>
      <w:marBottom w:val="0"/>
      <w:divBdr>
        <w:top w:val="none" w:sz="0" w:space="0" w:color="auto"/>
        <w:left w:val="none" w:sz="0" w:space="0" w:color="auto"/>
        <w:bottom w:val="none" w:sz="0" w:space="0" w:color="auto"/>
        <w:right w:val="none" w:sz="0" w:space="0" w:color="auto"/>
      </w:divBdr>
    </w:div>
    <w:div w:id="2083285063">
      <w:bodyDiv w:val="1"/>
      <w:marLeft w:val="0"/>
      <w:marRight w:val="0"/>
      <w:marTop w:val="0"/>
      <w:marBottom w:val="0"/>
      <w:divBdr>
        <w:top w:val="none" w:sz="0" w:space="0" w:color="auto"/>
        <w:left w:val="none" w:sz="0" w:space="0" w:color="auto"/>
        <w:bottom w:val="none" w:sz="0" w:space="0" w:color="auto"/>
        <w:right w:val="none" w:sz="0" w:space="0" w:color="auto"/>
      </w:divBdr>
    </w:div>
    <w:div w:id="210688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D6A6A4-8E67-4714-AFC0-6D80BD7EED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21</Pages>
  <Words>8978</Words>
  <Characters>51175</Characters>
  <Application>Microsoft Office Word</Application>
  <DocSecurity>0</DocSecurity>
  <Lines>426</Lines>
  <Paragraphs>120</Paragraphs>
  <ScaleCrop>false</ScaleCrop>
  <HeadingPairs>
    <vt:vector size="4" baseType="variant">
      <vt:variant>
        <vt:lpstr>Название</vt:lpstr>
      </vt:variant>
      <vt:variant>
        <vt:i4>1</vt:i4>
      </vt:variant>
      <vt:variant>
        <vt:lpstr>Headings</vt:lpstr>
      </vt:variant>
      <vt:variant>
        <vt:i4>3</vt:i4>
      </vt:variant>
    </vt:vector>
  </HeadingPairs>
  <TitlesOfParts>
    <vt:vector size="4" baseType="lpstr">
      <vt:lpstr/>
      <vt:lpstr>от Исполнителя   						от Заказчика</vt:lpstr>
      <vt:lpstr>от Исполнителя   						от Заказчика	    	</vt:lpstr>
      <vt:lpstr>от Исполнителя   						</vt:lpstr>
    </vt:vector>
  </TitlesOfParts>
  <Company>NIAEP</Company>
  <LinksUpToDate>false</LinksUpToDate>
  <CharactersWithSpaces>60033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ETAP</dc:creator>
  <cp:lastModifiedBy>Бутусова Марина Викторовна</cp:lastModifiedBy>
  <cp:revision>5</cp:revision>
  <cp:lastPrinted>2014-07-08T11:58:00Z</cp:lastPrinted>
  <dcterms:created xsi:type="dcterms:W3CDTF">2014-08-19T12:39:00Z</dcterms:created>
  <dcterms:modified xsi:type="dcterms:W3CDTF">2014-09-08T05:55:00Z</dcterms:modified>
</cp:coreProperties>
</file>