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2"/>
          <w:szCs w:val="22"/>
        </w:rPr>
        <w:t>Доллежаля</w:t>
      </w:r>
      <w:proofErr w:type="spellEnd"/>
      <w:r>
        <w:rPr>
          <w:b/>
          <w:bCs/>
          <w:sz w:val="22"/>
          <w:szCs w:val="22"/>
        </w:rPr>
        <w:t xml:space="preserve">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E1520C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E1520C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</w:t>
      </w:r>
      <w:proofErr w:type="gramStart"/>
      <w:r w:rsidR="00955E69">
        <w:rPr>
          <w:rFonts w:ascii="Times New Roman" w:eastAsia="Times New Roman" w:hAnsi="Times New Roman" w:cs="Times New Roman"/>
          <w:b/>
        </w:rPr>
        <w:t xml:space="preserve">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160539" w:rsidRDefault="00790DAC" w:rsidP="00160539">
            <w:pPr>
              <w:keepNext/>
              <w:jc w:val="center"/>
              <w:rPr>
                <w:szCs w:val="28"/>
              </w:rPr>
            </w:pPr>
            <w:r>
              <w:t xml:space="preserve">поставку моноблочных автоматических насосных установок с моноблочной установкой </w:t>
            </w:r>
            <w:proofErr w:type="spellStart"/>
            <w:r>
              <w:t>водосигнальных</w:t>
            </w:r>
            <w:proofErr w:type="spellEnd"/>
            <w:r>
              <w:t xml:space="preserve"> клапанов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1D142B">
        <w:rPr>
          <w:sz w:val="24"/>
          <w:szCs w:val="24"/>
        </w:rPr>
        <w:t>Госкорпорации</w:t>
      </w:r>
      <w:proofErr w:type="spellEnd"/>
      <w:r w:rsidRPr="001D142B">
        <w:rPr>
          <w:sz w:val="24"/>
          <w:szCs w:val="24"/>
        </w:rPr>
        <w:t xml:space="preserve"> «</w:t>
      </w:r>
      <w:proofErr w:type="spellStart"/>
      <w:r w:rsidRPr="001D142B">
        <w:rPr>
          <w:sz w:val="24"/>
          <w:szCs w:val="24"/>
        </w:rPr>
        <w:t>Росатом</w:t>
      </w:r>
      <w:proofErr w:type="spellEnd"/>
      <w:r w:rsidRPr="001D142B">
        <w:rPr>
          <w:sz w:val="24"/>
          <w:szCs w:val="24"/>
        </w:rPr>
        <w:t xml:space="preserve">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59"/>
        <w:gridCol w:w="659"/>
        <w:gridCol w:w="235"/>
        <w:gridCol w:w="1646"/>
        <w:gridCol w:w="1498"/>
        <w:gridCol w:w="704"/>
        <w:gridCol w:w="1227"/>
        <w:gridCol w:w="830"/>
        <w:gridCol w:w="745"/>
      </w:tblGrid>
      <w:tr w:rsidR="00876A3A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375D5D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DF1747">
              <w:rPr>
                <w:sz w:val="24"/>
                <w:szCs w:val="24"/>
              </w:rPr>
              <w:t>5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16053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601936" w:rsidRDefault="00876A3A" w:rsidP="00DF1747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  <w:r w:rsidR="00DF1747">
              <w:rPr>
                <w:sz w:val="24"/>
                <w:szCs w:val="24"/>
              </w:rPr>
              <w:t>605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1D142B" w:rsidRDefault="00790DA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375D5D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DF1747">
              <w:rPr>
                <w:sz w:val="24"/>
                <w:szCs w:val="24"/>
              </w:rPr>
              <w:t>5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16053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E1E69" w:rsidRDefault="00CC37DD" w:rsidP="00790DAC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</w:t>
            </w:r>
            <w:r w:rsidR="00DF1747">
              <w:rPr>
                <w:sz w:val="24"/>
                <w:szCs w:val="24"/>
              </w:rPr>
              <w:t>024</w:t>
            </w:r>
            <w:r w:rsidR="00790DAC">
              <w:rPr>
                <w:sz w:val="24"/>
                <w:szCs w:val="24"/>
              </w:rPr>
              <w:t>38530</w:t>
            </w:r>
          </w:p>
        </w:tc>
      </w:tr>
    </w:tbl>
    <w:p w:rsidR="00160539" w:rsidRDefault="005D2BBC" w:rsidP="00160539">
      <w:pPr>
        <w:pStyle w:val="a8"/>
        <w:keepNext/>
        <w:rPr>
          <w:bCs/>
          <w:lang w:eastAsia="en-US"/>
        </w:rPr>
      </w:pPr>
      <w:r>
        <w:t xml:space="preserve">на </w:t>
      </w:r>
      <w:r w:rsidRPr="00091B4D">
        <w:t>Электронн</w:t>
      </w:r>
      <w:r>
        <w:t>ой</w:t>
      </w:r>
      <w:r w:rsidRPr="00091B4D">
        <w:t xml:space="preserve"> торгов</w:t>
      </w:r>
      <w:r>
        <w:t xml:space="preserve">ой </w:t>
      </w:r>
      <w:r w:rsidRPr="00091B4D">
        <w:t>площадк</w:t>
      </w:r>
      <w:r>
        <w:t>е</w:t>
      </w:r>
      <w:r w:rsidRPr="00091B4D">
        <w:t xml:space="preserve"> </w:t>
      </w:r>
      <w:r w:rsidR="00160539">
        <w:rPr>
          <w:lang w:eastAsia="en-US"/>
        </w:rPr>
        <w:t xml:space="preserve">ЭТП </w:t>
      </w:r>
      <w:proofErr w:type="spellStart"/>
      <w:r w:rsidR="00160539">
        <w:rPr>
          <w:bCs/>
          <w:lang w:eastAsia="en-US"/>
        </w:rPr>
        <w:t>Аук</w:t>
      </w:r>
      <w:proofErr w:type="spellEnd"/>
      <w:r w:rsidR="00160539">
        <w:rPr>
          <w:bCs/>
          <w:lang w:eastAsia="en-US"/>
        </w:rPr>
        <w:t xml:space="preserve">. </w:t>
      </w:r>
      <w:proofErr w:type="spellStart"/>
      <w:r w:rsidR="00160539">
        <w:rPr>
          <w:bCs/>
          <w:lang w:eastAsia="en-US"/>
        </w:rPr>
        <w:t>Конк</w:t>
      </w:r>
      <w:proofErr w:type="spellEnd"/>
      <w:r w:rsidR="00160539">
        <w:rPr>
          <w:bCs/>
          <w:lang w:eastAsia="en-US"/>
        </w:rPr>
        <w:t xml:space="preserve">. Дом-2, </w:t>
      </w:r>
      <w:r w:rsidR="00160539">
        <w:rPr>
          <w:bCs/>
          <w:lang w:val="en-US" w:eastAsia="en-US"/>
        </w:rPr>
        <w:t>http</w:t>
      </w:r>
      <w:r w:rsidR="00160539">
        <w:rPr>
          <w:bCs/>
          <w:lang w:eastAsia="en-US"/>
        </w:rPr>
        <w:t>://</w:t>
      </w:r>
      <w:r w:rsidR="00160539">
        <w:rPr>
          <w:bCs/>
          <w:lang w:val="en-US" w:eastAsia="en-US"/>
        </w:rPr>
        <w:t>a</w:t>
      </w:r>
      <w:r w:rsidR="00160539">
        <w:rPr>
          <w:bCs/>
          <w:lang w:eastAsia="en-US"/>
        </w:rPr>
        <w:t>-</w:t>
      </w:r>
      <w:r w:rsidR="00160539">
        <w:rPr>
          <w:bCs/>
          <w:lang w:val="en-US" w:eastAsia="en-US"/>
        </w:rPr>
        <w:t>k</w:t>
      </w:r>
      <w:r w:rsidR="00160539">
        <w:rPr>
          <w:bCs/>
          <w:lang w:eastAsia="en-US"/>
        </w:rPr>
        <w:t>-</w:t>
      </w:r>
      <w:r w:rsidR="00160539">
        <w:rPr>
          <w:bCs/>
          <w:lang w:val="en-US" w:eastAsia="en-US"/>
        </w:rPr>
        <w:t>d</w:t>
      </w:r>
      <w:r w:rsidR="00160539">
        <w:rPr>
          <w:bCs/>
          <w:lang w:eastAsia="en-US"/>
        </w:rPr>
        <w:t>.</w:t>
      </w:r>
      <w:proofErr w:type="spellStart"/>
      <w:r w:rsidR="00160539">
        <w:rPr>
          <w:bCs/>
          <w:lang w:val="en-US" w:eastAsia="en-US"/>
        </w:rPr>
        <w:t>ru</w:t>
      </w:r>
      <w:proofErr w:type="spellEnd"/>
      <w:r w:rsidR="00160539">
        <w:rPr>
          <w:bCs/>
          <w:lang w:eastAsia="en-US"/>
        </w:rPr>
        <w:t>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375D5D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DF1747">
              <w:rPr>
                <w:sz w:val="24"/>
                <w:szCs w:val="24"/>
              </w:rPr>
              <w:t>5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16053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160539" w:rsidRDefault="00160539" w:rsidP="00790DAC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</w:rPr>
              <w:t>038</w:t>
            </w:r>
            <w:r w:rsidR="00DF1747">
              <w:rPr>
                <w:sz w:val="24"/>
                <w:szCs w:val="24"/>
              </w:rPr>
              <w:t>9</w:t>
            </w:r>
            <w:r w:rsidR="00790DAC">
              <w:rPr>
                <w:sz w:val="24"/>
                <w:szCs w:val="24"/>
              </w:rPr>
              <w:t>32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>В связи с тем, что на момент окончания подачи заявок</w:t>
      </w:r>
      <w:r w:rsidR="00790DAC">
        <w:rPr>
          <w:b/>
          <w:i/>
          <w:szCs w:val="28"/>
        </w:rPr>
        <w:t xml:space="preserve"> не</w:t>
      </w:r>
      <w:r>
        <w:rPr>
          <w:b/>
          <w:i/>
          <w:szCs w:val="28"/>
        </w:rPr>
        <w:t xml:space="preserve"> </w:t>
      </w:r>
      <w:r w:rsidR="00790DAC">
        <w:rPr>
          <w:b/>
          <w:i/>
          <w:szCs w:val="28"/>
        </w:rPr>
        <w:t>поступило</w:t>
      </w:r>
      <w:r w:rsidR="004D25A2">
        <w:rPr>
          <w:b/>
          <w:i/>
          <w:szCs w:val="28"/>
        </w:rPr>
        <w:t xml:space="preserve"> </w:t>
      </w:r>
      <w:r w:rsidR="00790DAC">
        <w:rPr>
          <w:b/>
          <w:i/>
          <w:szCs w:val="28"/>
        </w:rPr>
        <w:t>ни одной</w:t>
      </w:r>
      <w:r w:rsidR="00160539">
        <w:rPr>
          <w:b/>
          <w:i/>
          <w:szCs w:val="28"/>
        </w:rPr>
        <w:t xml:space="preserve"> заяв</w:t>
      </w:r>
      <w:r w:rsidR="004D25A2">
        <w:rPr>
          <w:b/>
          <w:i/>
          <w:szCs w:val="28"/>
        </w:rPr>
        <w:t>к</w:t>
      </w:r>
      <w:r w:rsidR="00790DAC">
        <w:rPr>
          <w:b/>
          <w:i/>
          <w:szCs w:val="28"/>
        </w:rPr>
        <w:t>и</w:t>
      </w:r>
      <w:r w:rsidR="00160539">
        <w:rPr>
          <w:b/>
          <w:i/>
          <w:szCs w:val="28"/>
        </w:rPr>
        <w:t xml:space="preserve"> Участника</w:t>
      </w:r>
      <w:r>
        <w:rPr>
          <w:b/>
          <w:i/>
          <w:szCs w:val="28"/>
        </w:rPr>
        <w:t>, на основании п. 20.6.6. (ЕОСЗ) принято решение пр</w:t>
      </w:r>
      <w:r w:rsidR="00E33307">
        <w:rPr>
          <w:b/>
          <w:i/>
          <w:szCs w:val="28"/>
        </w:rPr>
        <w:t xml:space="preserve">одлить сроки подачи заявок до </w:t>
      </w:r>
      <w:r w:rsidR="00DF1747">
        <w:rPr>
          <w:b/>
          <w:i/>
          <w:szCs w:val="28"/>
        </w:rPr>
        <w:t>22</w:t>
      </w:r>
      <w:r w:rsidR="00160539">
        <w:rPr>
          <w:b/>
          <w:i/>
          <w:szCs w:val="28"/>
        </w:rPr>
        <w:t>.06</w:t>
      </w:r>
      <w:r>
        <w:rPr>
          <w:b/>
          <w:i/>
          <w:szCs w:val="28"/>
        </w:rPr>
        <w:t>.2015г.</w:t>
      </w: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 w:val="24"/>
          <w:szCs w:val="24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>
        <w:rPr>
          <w:b/>
          <w:sz w:val="22"/>
          <w:szCs w:val="22"/>
        </w:rPr>
        <w:t>ЦЕН п. 9; 10; 11</w:t>
      </w:r>
      <w:r w:rsidRPr="005665FF">
        <w:rPr>
          <w:b/>
          <w:sz w:val="22"/>
          <w:szCs w:val="22"/>
        </w:rPr>
        <w:t xml:space="preserve">; читать в </w:t>
      </w:r>
      <w:r w:rsidRPr="00B754D3">
        <w:rPr>
          <w:b/>
          <w:sz w:val="24"/>
          <w:szCs w:val="24"/>
        </w:rPr>
        <w:t>следующей редакции:</w:t>
      </w:r>
    </w:p>
    <w:p w:rsidR="005D2BBC" w:rsidRPr="00B754D3" w:rsidRDefault="005D2BBC" w:rsidP="005D2BBC">
      <w:pPr>
        <w:pStyle w:val="a4"/>
        <w:numPr>
          <w:ilvl w:val="0"/>
          <w:numId w:val="8"/>
        </w:numPr>
        <w:spacing w:before="360" w:after="0"/>
        <w:ind w:left="142" w:hanging="426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2BBC" w:rsidRPr="00160539" w:rsidRDefault="005D2BBC" w:rsidP="00160539">
      <w:pPr>
        <w:pStyle w:val="a8"/>
        <w:keepNext/>
        <w:rPr>
          <w:bCs/>
          <w:lang w:eastAsia="en-US"/>
        </w:rPr>
      </w:pPr>
      <w:r w:rsidRPr="00CC37DD">
        <w:t>Заявки на участие в запросе цен предоста</w:t>
      </w:r>
      <w:r w:rsidR="00CC37DD" w:rsidRPr="00CC37DD">
        <w:t xml:space="preserve">вляются на электронную торговую </w:t>
      </w:r>
      <w:r w:rsidRPr="00CC37DD">
        <w:t xml:space="preserve">площадку </w:t>
      </w:r>
      <w:r w:rsidR="00160539">
        <w:rPr>
          <w:lang w:eastAsia="en-US"/>
        </w:rPr>
        <w:t xml:space="preserve">ЭТП </w:t>
      </w:r>
      <w:proofErr w:type="spellStart"/>
      <w:r w:rsidR="00160539">
        <w:rPr>
          <w:bCs/>
          <w:lang w:eastAsia="en-US"/>
        </w:rPr>
        <w:t>Аук</w:t>
      </w:r>
      <w:proofErr w:type="spellEnd"/>
      <w:r w:rsidR="00160539">
        <w:rPr>
          <w:bCs/>
          <w:lang w:eastAsia="en-US"/>
        </w:rPr>
        <w:t xml:space="preserve">. </w:t>
      </w:r>
      <w:proofErr w:type="spellStart"/>
      <w:r w:rsidR="00160539">
        <w:rPr>
          <w:bCs/>
          <w:lang w:eastAsia="en-US"/>
        </w:rPr>
        <w:t>Конк</w:t>
      </w:r>
      <w:proofErr w:type="spellEnd"/>
      <w:r w:rsidR="00160539">
        <w:rPr>
          <w:bCs/>
          <w:lang w:eastAsia="en-US"/>
        </w:rPr>
        <w:t xml:space="preserve">. Дом-2, </w:t>
      </w:r>
      <w:r w:rsidR="00160539">
        <w:rPr>
          <w:bCs/>
          <w:lang w:val="en-US" w:eastAsia="en-US"/>
        </w:rPr>
        <w:t>http</w:t>
      </w:r>
      <w:r w:rsidR="00160539">
        <w:rPr>
          <w:bCs/>
          <w:lang w:eastAsia="en-US"/>
        </w:rPr>
        <w:t>://</w:t>
      </w:r>
      <w:r w:rsidR="00160539">
        <w:rPr>
          <w:bCs/>
          <w:lang w:val="en-US" w:eastAsia="en-US"/>
        </w:rPr>
        <w:t>a</w:t>
      </w:r>
      <w:r w:rsidR="00160539">
        <w:rPr>
          <w:bCs/>
          <w:lang w:eastAsia="en-US"/>
        </w:rPr>
        <w:t>-</w:t>
      </w:r>
      <w:r w:rsidR="00160539">
        <w:rPr>
          <w:bCs/>
          <w:lang w:val="en-US" w:eastAsia="en-US"/>
        </w:rPr>
        <w:t>k</w:t>
      </w:r>
      <w:r w:rsidR="00160539">
        <w:rPr>
          <w:bCs/>
          <w:lang w:eastAsia="en-US"/>
        </w:rPr>
        <w:t>-</w:t>
      </w:r>
      <w:r w:rsidR="00160539">
        <w:rPr>
          <w:bCs/>
          <w:lang w:val="en-US" w:eastAsia="en-US"/>
        </w:rPr>
        <w:t>d</w:t>
      </w:r>
      <w:r w:rsidR="00160539">
        <w:rPr>
          <w:bCs/>
          <w:lang w:eastAsia="en-US"/>
        </w:rPr>
        <w:t>.</w:t>
      </w:r>
      <w:proofErr w:type="spellStart"/>
      <w:r w:rsidR="00160539">
        <w:rPr>
          <w:bCs/>
          <w:lang w:val="en-US" w:eastAsia="en-US"/>
        </w:rPr>
        <w:t>ru</w:t>
      </w:r>
      <w:proofErr w:type="spellEnd"/>
      <w:r w:rsidR="00160539">
        <w:rPr>
          <w:bCs/>
          <w:lang w:eastAsia="en-US"/>
        </w:rPr>
        <w:t>/</w:t>
      </w:r>
      <w:r w:rsidR="00A2339B" w:rsidRPr="00CC37DD">
        <w:rPr>
          <w:color w:val="4138F0"/>
        </w:rPr>
        <w:t xml:space="preserve">, </w:t>
      </w:r>
      <w:r w:rsidRPr="00CC37DD">
        <w:t xml:space="preserve">начиная с даты официальной публикации настоящего извещения и документации по запросу цен на официальном сайте и </w:t>
      </w:r>
      <w:proofErr w:type="gramStart"/>
      <w:r w:rsidRPr="00CC37DD">
        <w:t>на</w:t>
      </w:r>
      <w:proofErr w:type="gramEnd"/>
      <w:r w:rsidRPr="00CC37DD">
        <w:t xml:space="preserve"> </w:t>
      </w:r>
      <w:proofErr w:type="gramStart"/>
      <w:r w:rsidRPr="00CC37DD">
        <w:t>данной</w:t>
      </w:r>
      <w:proofErr w:type="gramEnd"/>
      <w:r w:rsidRPr="00CC37DD">
        <w:t xml:space="preserve"> ЭТП, в порядке и в соответствии с регламентом работы данной ЭТП, в срок не позднее 10:00:00 (время московское</w:t>
      </w:r>
      <w:r w:rsidR="005D52B2" w:rsidRPr="00CC37DD">
        <w:t>) «</w:t>
      </w:r>
      <w:r w:rsidR="00DF1747">
        <w:t>22</w:t>
      </w:r>
      <w:r w:rsidR="00876A3A" w:rsidRPr="00CC37DD">
        <w:t xml:space="preserve">» </w:t>
      </w:r>
      <w:r w:rsidR="00160539">
        <w:t xml:space="preserve">июня </w:t>
      </w:r>
      <w:r w:rsidRPr="00CC37DD">
        <w:t>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5D2BBC" w:rsidRPr="00B754D3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754D3">
        <w:rPr>
          <w:rFonts w:ascii="Times New Roman" w:hAnsi="Times New Roman" w:cs="Times New Roman"/>
        </w:rPr>
        <w:t>Красно</w:t>
      </w:r>
      <w:r w:rsidR="00CC37DD">
        <w:rPr>
          <w:rFonts w:ascii="Times New Roman" w:hAnsi="Times New Roman" w:cs="Times New Roman"/>
        </w:rPr>
        <w:t>сельская</w:t>
      </w:r>
      <w:proofErr w:type="spellEnd"/>
      <w:r w:rsidR="00CC37DD">
        <w:rPr>
          <w:rFonts w:ascii="Times New Roman" w:hAnsi="Times New Roman" w:cs="Times New Roman"/>
        </w:rPr>
        <w:t xml:space="preserve">, </w:t>
      </w:r>
      <w:r w:rsidR="00DF1747">
        <w:rPr>
          <w:rFonts w:ascii="Times New Roman" w:hAnsi="Times New Roman" w:cs="Times New Roman"/>
        </w:rPr>
        <w:t>д. 2/8, не позднее «25</w:t>
      </w:r>
      <w:r w:rsidRPr="00B754D3">
        <w:rPr>
          <w:rFonts w:ascii="Times New Roman" w:hAnsi="Times New Roman" w:cs="Times New Roman"/>
        </w:rPr>
        <w:t xml:space="preserve">» </w:t>
      </w:r>
      <w:r w:rsidR="00160539">
        <w:rPr>
          <w:rFonts w:ascii="Times New Roman" w:hAnsi="Times New Roman" w:cs="Times New Roman"/>
        </w:rPr>
        <w:t>июня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5D2BBC" w:rsidRPr="005D52B2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754D3">
        <w:rPr>
          <w:rFonts w:ascii="Times New Roman" w:hAnsi="Times New Roman" w:cs="Times New Roman"/>
        </w:rPr>
        <w:t>Красно</w:t>
      </w:r>
      <w:r w:rsidR="00CC37DD">
        <w:rPr>
          <w:rFonts w:ascii="Times New Roman" w:hAnsi="Times New Roman" w:cs="Times New Roman"/>
        </w:rPr>
        <w:t>сельская</w:t>
      </w:r>
      <w:proofErr w:type="spellEnd"/>
      <w:r w:rsidR="00CC37DD">
        <w:rPr>
          <w:rFonts w:ascii="Times New Roman" w:hAnsi="Times New Roman" w:cs="Times New Roman"/>
        </w:rPr>
        <w:t>, д. 2/8, не позднее «</w:t>
      </w:r>
      <w:r w:rsidR="00160539">
        <w:rPr>
          <w:rFonts w:ascii="Times New Roman" w:hAnsi="Times New Roman" w:cs="Times New Roman"/>
        </w:rPr>
        <w:t>25</w:t>
      </w:r>
      <w:r w:rsidRPr="00B754D3">
        <w:rPr>
          <w:rFonts w:ascii="Times New Roman" w:hAnsi="Times New Roman" w:cs="Times New Roman"/>
        </w:rPr>
        <w:t xml:space="preserve">» </w:t>
      </w:r>
      <w:r w:rsidR="00CC37DD">
        <w:rPr>
          <w:rFonts w:ascii="Times New Roman" w:hAnsi="Times New Roman" w:cs="Times New Roman"/>
        </w:rPr>
        <w:t>июня</w:t>
      </w:r>
      <w:r w:rsidR="00876A3A">
        <w:rPr>
          <w:rFonts w:ascii="Times New Roman" w:hAnsi="Times New Roman" w:cs="Times New Roman"/>
        </w:rPr>
        <w:t xml:space="preserve"> </w:t>
      </w:r>
      <w:r w:rsidRPr="00B754D3">
        <w:rPr>
          <w:rFonts w:ascii="Times New Roman" w:hAnsi="Times New Roman" w:cs="Times New Roman"/>
        </w:rPr>
        <w:t>2015 года.</w:t>
      </w:r>
    </w:p>
    <w:p w:rsidR="005D52B2" w:rsidRPr="005D52B2" w:rsidRDefault="005D52B2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ind w:left="-567"/>
        <w:rPr>
          <w:b/>
          <w:sz w:val="24"/>
          <w:szCs w:val="24"/>
        </w:rPr>
      </w:pPr>
      <w:r w:rsidRPr="00B754D3">
        <w:rPr>
          <w:b/>
          <w:sz w:val="24"/>
          <w:szCs w:val="24"/>
        </w:rPr>
        <w:lastRenderedPageBreak/>
        <w:t xml:space="preserve">ЗАКУПОЧНАЯ ДОКУМЕНТАЦИЯ РАЗДЕЛ </w:t>
      </w:r>
      <w:r>
        <w:rPr>
          <w:b/>
          <w:sz w:val="24"/>
          <w:szCs w:val="24"/>
        </w:rPr>
        <w:t>5</w:t>
      </w:r>
      <w:r w:rsidRPr="00B754D3">
        <w:rPr>
          <w:b/>
          <w:sz w:val="24"/>
          <w:szCs w:val="24"/>
        </w:rPr>
        <w:t xml:space="preserve"> «ИНФОРМАЦИОННАЯ КАРТА ОТКРЫТОГО ЗАПРОСА ЦЕН» п. </w:t>
      </w:r>
      <w:r>
        <w:rPr>
          <w:b/>
          <w:sz w:val="24"/>
          <w:szCs w:val="24"/>
        </w:rPr>
        <w:t>15</w:t>
      </w:r>
      <w:r w:rsidRPr="00B754D3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>16</w:t>
      </w:r>
      <w:r w:rsidRPr="00B754D3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1</w:t>
            </w: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E1520C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7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160539" w:rsidRDefault="00160539" w:rsidP="00160539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 xml:space="preserve">ЭТП </w:t>
            </w:r>
            <w:proofErr w:type="spellStart"/>
            <w:r>
              <w:rPr>
                <w:bCs/>
                <w:lang w:eastAsia="en-US"/>
              </w:rPr>
              <w:t>Аук</w:t>
            </w:r>
            <w:proofErr w:type="spellEnd"/>
            <w:r>
              <w:rPr>
                <w:bCs/>
                <w:lang w:eastAsia="en-US"/>
              </w:rPr>
              <w:t xml:space="preserve">. </w:t>
            </w:r>
            <w:proofErr w:type="spellStart"/>
            <w:r>
              <w:rPr>
                <w:bCs/>
                <w:lang w:eastAsia="en-US"/>
              </w:rPr>
              <w:t>Конк</w:t>
            </w:r>
            <w:proofErr w:type="spellEnd"/>
            <w:r>
              <w:rPr>
                <w:bCs/>
                <w:lang w:eastAsia="en-US"/>
              </w:rPr>
              <w:t xml:space="preserve">. Дом-2, </w:t>
            </w:r>
            <w:r>
              <w:rPr>
                <w:bCs/>
                <w:lang w:val="en-US" w:eastAsia="en-US"/>
              </w:rPr>
              <w:t>http</w:t>
            </w:r>
            <w:r>
              <w:rPr>
                <w:bCs/>
                <w:lang w:eastAsia="en-US"/>
              </w:rPr>
              <w:t>://</w:t>
            </w:r>
            <w:r>
              <w:rPr>
                <w:bCs/>
                <w:lang w:val="en-US" w:eastAsia="en-US"/>
              </w:rPr>
              <w:t>a</w:t>
            </w:r>
            <w:r>
              <w:rPr>
                <w:bCs/>
                <w:lang w:eastAsia="en-US"/>
              </w:rPr>
              <w:t>-</w:t>
            </w:r>
            <w:r>
              <w:rPr>
                <w:bCs/>
                <w:lang w:val="en-US" w:eastAsia="en-US"/>
              </w:rPr>
              <w:t>k</w:t>
            </w:r>
            <w:r>
              <w:rPr>
                <w:bCs/>
                <w:lang w:eastAsia="en-US"/>
              </w:rPr>
              <w:t>-</w:t>
            </w:r>
            <w:r>
              <w:rPr>
                <w:bCs/>
                <w:lang w:val="en-US" w:eastAsia="en-US"/>
              </w:rPr>
              <w:t>d</w:t>
            </w:r>
            <w:r>
              <w:rPr>
                <w:bCs/>
                <w:lang w:eastAsia="en-US"/>
              </w:rPr>
              <w:t>.</w:t>
            </w:r>
            <w:proofErr w:type="spellStart"/>
            <w:r>
              <w:rPr>
                <w:bCs/>
                <w:lang w:val="en-US" w:eastAsia="en-US"/>
              </w:rPr>
              <w:t>ru</w:t>
            </w:r>
            <w:proofErr w:type="spellEnd"/>
            <w:r>
              <w:rPr>
                <w:bCs/>
                <w:lang w:eastAsia="en-US"/>
              </w:rPr>
              <w:t>/</w:t>
            </w:r>
          </w:p>
          <w:p w:rsidR="005D2BBC" w:rsidRPr="005D52B2" w:rsidRDefault="005D2BBC" w:rsidP="00160539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r w:rsidRPr="005D52B2">
              <w:rPr>
                <w:szCs w:val="24"/>
                <w:lang w:eastAsia="en-US"/>
              </w:rPr>
              <w:t>10:00 (</w:t>
            </w:r>
            <w:r>
              <w:rPr>
                <w:szCs w:val="24"/>
                <w:lang w:eastAsia="en-US"/>
              </w:rPr>
              <w:t>время</w:t>
            </w:r>
            <w:r w:rsidRP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 w:rsidRPr="005D52B2">
              <w:rPr>
                <w:szCs w:val="24"/>
                <w:lang w:eastAsia="en-US"/>
              </w:rPr>
              <w:t>) «</w:t>
            </w:r>
            <w:r w:rsidR="00DF1747">
              <w:rPr>
                <w:szCs w:val="24"/>
                <w:lang w:eastAsia="en-US"/>
              </w:rPr>
              <w:t>22</w:t>
            </w:r>
            <w:r w:rsidRPr="005D52B2">
              <w:rPr>
                <w:szCs w:val="24"/>
                <w:lang w:eastAsia="en-US"/>
              </w:rPr>
              <w:t xml:space="preserve">» </w:t>
            </w:r>
            <w:r w:rsidR="00160539">
              <w:rPr>
                <w:szCs w:val="24"/>
                <w:lang w:eastAsia="en-US"/>
              </w:rPr>
              <w:t>июня</w:t>
            </w:r>
            <w:r w:rsidRPr="005D52B2">
              <w:rPr>
                <w:szCs w:val="24"/>
                <w:lang w:eastAsia="en-US"/>
              </w:rPr>
              <w:t xml:space="preserve"> 2015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16</w:t>
            </w: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E1520C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8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bCs/>
                <w:lang w:eastAsia="en-US"/>
              </w:rPr>
              <w:t xml:space="preserve">Адрес: </w:t>
            </w:r>
            <w:proofErr w:type="gramStart"/>
            <w:r>
              <w:rPr>
                <w:bCs/>
                <w:lang w:eastAsia="en-US"/>
              </w:rPr>
              <w:t>г</w:t>
            </w:r>
            <w:proofErr w:type="gramEnd"/>
            <w:r>
              <w:rPr>
                <w:bCs/>
                <w:lang w:eastAsia="en-US"/>
              </w:rPr>
              <w:t xml:space="preserve">. Москва, ул. Малая </w:t>
            </w:r>
            <w:proofErr w:type="spellStart"/>
            <w:r>
              <w:rPr>
                <w:bCs/>
                <w:lang w:eastAsia="en-US"/>
              </w:rPr>
              <w:t>Красносельская</w:t>
            </w:r>
            <w:proofErr w:type="spellEnd"/>
            <w:r>
              <w:rPr>
                <w:bCs/>
                <w:lang w:eastAsia="en-US"/>
              </w:rPr>
              <w:t>, д. 2/8</w:t>
            </w:r>
          </w:p>
          <w:p w:rsidR="005D2BBC" w:rsidRDefault="005D2BBC" w:rsidP="006625D8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>Отборочная стадия рассмотрения заявок на участие в запросе цен: не позднее «</w:t>
            </w:r>
            <w:r w:rsidR="00DF1747">
              <w:rPr>
                <w:lang w:eastAsia="en-US"/>
              </w:rPr>
              <w:t>25</w:t>
            </w:r>
            <w:r>
              <w:rPr>
                <w:lang w:eastAsia="en-US"/>
              </w:rPr>
              <w:t xml:space="preserve">» </w:t>
            </w:r>
            <w:r w:rsidR="00160539">
              <w:rPr>
                <w:lang w:eastAsia="en-US"/>
              </w:rPr>
              <w:t xml:space="preserve">июня </w:t>
            </w:r>
            <w:r>
              <w:rPr>
                <w:lang w:eastAsia="en-US"/>
              </w:rPr>
              <w:t>2015 года</w:t>
            </w:r>
          </w:p>
          <w:p w:rsidR="005D2BBC" w:rsidRPr="00B754D3" w:rsidRDefault="005D2BBC" w:rsidP="00CC37DD">
            <w:pPr>
              <w:pStyle w:val="Times12"/>
              <w:rPr>
                <w:szCs w:val="24"/>
              </w:rPr>
            </w:pPr>
            <w:r>
              <w:rPr>
                <w:szCs w:val="24"/>
                <w:lang w:eastAsia="en-US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160539">
              <w:rPr>
                <w:szCs w:val="24"/>
                <w:lang w:eastAsia="en-US"/>
              </w:rPr>
              <w:t>25</w:t>
            </w:r>
            <w:r>
              <w:rPr>
                <w:szCs w:val="24"/>
                <w:lang w:eastAsia="en-US"/>
              </w:rPr>
              <w:t xml:space="preserve">» </w:t>
            </w:r>
            <w:r w:rsidR="00CC37DD">
              <w:rPr>
                <w:szCs w:val="24"/>
                <w:lang w:eastAsia="en-US"/>
              </w:rPr>
              <w:t>июня</w:t>
            </w:r>
            <w:r w:rsid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2015 года</w:t>
            </w:r>
          </w:p>
        </w:tc>
      </w:tr>
    </w:tbl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 отдела закупок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В.Г. Фролов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4"/>
  </w:num>
  <w:num w:numId="5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00388A"/>
    <w:rsid w:val="00160539"/>
    <w:rsid w:val="001C0BBE"/>
    <w:rsid w:val="001D64A2"/>
    <w:rsid w:val="00205325"/>
    <w:rsid w:val="002352B1"/>
    <w:rsid w:val="00247E8E"/>
    <w:rsid w:val="002651D3"/>
    <w:rsid w:val="002B0FA4"/>
    <w:rsid w:val="002E7C3C"/>
    <w:rsid w:val="00326470"/>
    <w:rsid w:val="003364EB"/>
    <w:rsid w:val="003627D9"/>
    <w:rsid w:val="00375D5D"/>
    <w:rsid w:val="003C528B"/>
    <w:rsid w:val="003E324A"/>
    <w:rsid w:val="00420A8E"/>
    <w:rsid w:val="00436A52"/>
    <w:rsid w:val="00442F74"/>
    <w:rsid w:val="00450B50"/>
    <w:rsid w:val="004B264D"/>
    <w:rsid w:val="004D25A2"/>
    <w:rsid w:val="004D28B9"/>
    <w:rsid w:val="0056109C"/>
    <w:rsid w:val="005665FF"/>
    <w:rsid w:val="005D2BBC"/>
    <w:rsid w:val="005D52B2"/>
    <w:rsid w:val="00604B4C"/>
    <w:rsid w:val="00672C60"/>
    <w:rsid w:val="00676D5B"/>
    <w:rsid w:val="0069706D"/>
    <w:rsid w:val="006A3671"/>
    <w:rsid w:val="00711B26"/>
    <w:rsid w:val="007252E9"/>
    <w:rsid w:val="007758B3"/>
    <w:rsid w:val="00784611"/>
    <w:rsid w:val="00790DAC"/>
    <w:rsid w:val="007B3DEB"/>
    <w:rsid w:val="00876A3A"/>
    <w:rsid w:val="00891C83"/>
    <w:rsid w:val="00955E69"/>
    <w:rsid w:val="009C6CA3"/>
    <w:rsid w:val="00A2339B"/>
    <w:rsid w:val="00A27E2F"/>
    <w:rsid w:val="00AD0CB6"/>
    <w:rsid w:val="00AF3563"/>
    <w:rsid w:val="00AF5A9B"/>
    <w:rsid w:val="00B639E3"/>
    <w:rsid w:val="00B93457"/>
    <w:rsid w:val="00C347B8"/>
    <w:rsid w:val="00CC37DD"/>
    <w:rsid w:val="00D1666D"/>
    <w:rsid w:val="00D52124"/>
    <w:rsid w:val="00DF1747"/>
    <w:rsid w:val="00E1520C"/>
    <w:rsid w:val="00E33307"/>
    <w:rsid w:val="00F25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41</cp:revision>
  <cp:lastPrinted>2015-06-15T07:33:00Z</cp:lastPrinted>
  <dcterms:created xsi:type="dcterms:W3CDTF">2014-01-22T11:10:00Z</dcterms:created>
  <dcterms:modified xsi:type="dcterms:W3CDTF">2015-06-15T07:33:00Z</dcterms:modified>
</cp:coreProperties>
</file>