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41"/>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1A41B2" w:rsidRPr="00B41530" w:rsidTr="001A41B2">
        <w:tc>
          <w:tcPr>
            <w:tcW w:w="9747" w:type="dxa"/>
            <w:tcBorders>
              <w:top w:val="single" w:sz="4" w:space="0" w:color="auto"/>
              <w:left w:val="single" w:sz="4" w:space="0" w:color="auto"/>
              <w:bottom w:val="single" w:sz="4" w:space="0" w:color="auto"/>
              <w:right w:val="single" w:sz="4" w:space="0" w:color="auto"/>
            </w:tcBorders>
          </w:tcPr>
          <w:p w:rsidR="001A41B2" w:rsidRPr="00B41530" w:rsidRDefault="001A41B2" w:rsidP="00097EE9">
            <w:pPr>
              <w:spacing w:after="0"/>
              <w:jc w:val="center"/>
              <w:outlineLvl w:val="0"/>
              <w:rPr>
                <w:b/>
                <w:sz w:val="22"/>
                <w:szCs w:val="22"/>
              </w:rPr>
            </w:pPr>
            <w:r w:rsidRPr="00B41530">
              <w:rPr>
                <w:b/>
                <w:sz w:val="22"/>
                <w:szCs w:val="22"/>
              </w:rPr>
              <w:t>ДОГОВОР ПОСТАВКИ</w:t>
            </w:r>
          </w:p>
          <w:p w:rsidR="001A41B2" w:rsidRPr="00B41530" w:rsidRDefault="001A41B2" w:rsidP="00097EE9">
            <w:pPr>
              <w:spacing w:after="0"/>
              <w:jc w:val="center"/>
              <w:outlineLvl w:val="0"/>
              <w:rPr>
                <w:b/>
                <w:sz w:val="22"/>
                <w:szCs w:val="22"/>
              </w:rPr>
            </w:pPr>
            <w:r w:rsidRPr="00B41530">
              <w:rPr>
                <w:b/>
                <w:sz w:val="22"/>
                <w:szCs w:val="22"/>
              </w:rPr>
              <w:t xml:space="preserve">№ </w:t>
            </w:r>
            <w:r w:rsidRPr="00B41530">
              <w:t xml:space="preserve"> </w:t>
            </w:r>
            <w:proofErr w:type="spellStart"/>
            <w:r w:rsidRPr="00B41530">
              <w:t>АЭМт</w:t>
            </w:r>
            <w:proofErr w:type="spellEnd"/>
            <w:r w:rsidRPr="00B41530">
              <w:t>/КД/</w:t>
            </w:r>
            <w:r w:rsidR="00FA47CE">
              <w:t>ПЗМ/</w:t>
            </w:r>
            <w:r w:rsidRPr="00B41530">
              <w:t>2014/23</w:t>
            </w:r>
            <w:r w:rsidR="00FA47CE">
              <w:t>8</w:t>
            </w:r>
            <w:r w:rsidRPr="00B41530">
              <w:t>-БелАЭС-2-</w:t>
            </w:r>
            <w:r w:rsidR="00FA47CE">
              <w:t>САОЗ</w:t>
            </w:r>
            <w:r w:rsidRPr="00B41530">
              <w:rPr>
                <w:b/>
                <w:sz w:val="23"/>
                <w:szCs w:val="23"/>
              </w:rPr>
              <w:t xml:space="preserve">  </w:t>
            </w:r>
            <w:proofErr w:type="gramStart"/>
            <w:r w:rsidRPr="00B41530">
              <w:rPr>
                <w:b/>
                <w:sz w:val="23"/>
                <w:szCs w:val="23"/>
              </w:rPr>
              <w:t>от</w:t>
            </w:r>
            <w:proofErr w:type="gramEnd"/>
            <w:r w:rsidRPr="00B41530">
              <w:rPr>
                <w:b/>
                <w:sz w:val="23"/>
                <w:szCs w:val="23"/>
              </w:rPr>
              <w:t xml:space="preserve"> ______________</w:t>
            </w:r>
          </w:p>
          <w:p w:rsidR="001A41B2" w:rsidRPr="00B41530" w:rsidRDefault="001A41B2" w:rsidP="00097EE9">
            <w:pPr>
              <w:spacing w:after="0"/>
              <w:rPr>
                <w:sz w:val="22"/>
                <w:szCs w:val="22"/>
              </w:rPr>
            </w:pPr>
          </w:p>
          <w:p w:rsidR="001A41B2" w:rsidRPr="00B41530" w:rsidRDefault="001A41B2" w:rsidP="00097EE9">
            <w:pPr>
              <w:spacing w:after="0"/>
              <w:rPr>
                <w:sz w:val="22"/>
                <w:szCs w:val="22"/>
              </w:rPr>
            </w:pPr>
          </w:p>
          <w:p w:rsidR="001A41B2" w:rsidRPr="00B41530" w:rsidRDefault="001A41B2" w:rsidP="00097EE9">
            <w:pPr>
              <w:spacing w:after="0"/>
              <w:rPr>
                <w:sz w:val="22"/>
                <w:szCs w:val="22"/>
              </w:rPr>
            </w:pPr>
            <w:proofErr w:type="spellStart"/>
            <w:r w:rsidRPr="00B41530">
              <w:rPr>
                <w:sz w:val="22"/>
                <w:szCs w:val="22"/>
              </w:rPr>
              <w:t>г</w:t>
            </w:r>
            <w:proofErr w:type="gramStart"/>
            <w:r w:rsidRPr="00B41530">
              <w:rPr>
                <w:sz w:val="22"/>
                <w:szCs w:val="22"/>
              </w:rPr>
              <w:t>.С</w:t>
            </w:r>
            <w:proofErr w:type="gramEnd"/>
            <w:r w:rsidRPr="00B41530">
              <w:rPr>
                <w:sz w:val="22"/>
                <w:szCs w:val="22"/>
              </w:rPr>
              <w:t>анкт</w:t>
            </w:r>
            <w:proofErr w:type="spellEnd"/>
            <w:r w:rsidRPr="00B41530">
              <w:rPr>
                <w:sz w:val="22"/>
                <w:szCs w:val="22"/>
              </w:rPr>
              <w:t xml:space="preserve">-Петербург                                                                                                        ……………………………………………………………………………………., </w:t>
            </w:r>
          </w:p>
          <w:p w:rsidR="001A41B2" w:rsidRPr="00B41530" w:rsidRDefault="001A41B2" w:rsidP="00097EE9">
            <w:pPr>
              <w:spacing w:after="0"/>
              <w:rPr>
                <w:sz w:val="22"/>
                <w:szCs w:val="22"/>
              </w:rPr>
            </w:pPr>
            <w:r w:rsidRPr="00B41530">
              <w:rPr>
                <w:sz w:val="22"/>
                <w:szCs w:val="22"/>
              </w:rPr>
              <w:t xml:space="preserve">именуемое в дальнейшем </w:t>
            </w:r>
            <w:r w:rsidRPr="00B41530">
              <w:rPr>
                <w:b/>
                <w:sz w:val="22"/>
                <w:szCs w:val="22"/>
              </w:rPr>
              <w:t xml:space="preserve">Поставщик, </w:t>
            </w:r>
            <w:r w:rsidRPr="00B41530">
              <w:rPr>
                <w:sz w:val="22"/>
                <w:szCs w:val="22"/>
              </w:rPr>
              <w:t xml:space="preserve">в лице……………………………,                                           </w:t>
            </w:r>
            <w:proofErr w:type="gramStart"/>
            <w:r w:rsidRPr="00B41530">
              <w:rPr>
                <w:sz w:val="22"/>
                <w:szCs w:val="22"/>
              </w:rPr>
              <w:t>действующего</w:t>
            </w:r>
            <w:proofErr w:type="gramEnd"/>
            <w:r w:rsidRPr="00B41530">
              <w:rPr>
                <w:sz w:val="22"/>
                <w:szCs w:val="22"/>
              </w:rPr>
              <w:t xml:space="preserve"> на основании………….............................., с одной стороны и </w:t>
            </w:r>
            <w:r w:rsidR="00760B11">
              <w:rPr>
                <w:sz w:val="22"/>
                <w:szCs w:val="22"/>
              </w:rPr>
              <w:t>Открытое</w:t>
            </w:r>
            <w:r w:rsidRPr="00B41530">
              <w:rPr>
                <w:sz w:val="22"/>
                <w:szCs w:val="22"/>
              </w:rPr>
              <w:t xml:space="preserve"> акционерное  общество «Инжиниринговая ко</w:t>
            </w:r>
            <w:r w:rsidR="00760B11">
              <w:rPr>
                <w:sz w:val="22"/>
                <w:szCs w:val="22"/>
              </w:rPr>
              <w:t>мпания «АЭМ-технологии» (далее О</w:t>
            </w:r>
            <w:r w:rsidRPr="00B41530">
              <w:rPr>
                <w:sz w:val="22"/>
                <w:szCs w:val="22"/>
              </w:rPr>
              <w:t>АО «АЭМ-технологии»),</w:t>
            </w:r>
            <w:r w:rsidRPr="00B41530" w:rsidDel="007A081D">
              <w:rPr>
                <w:sz w:val="22"/>
                <w:szCs w:val="22"/>
              </w:rPr>
              <w:t xml:space="preserve"> </w:t>
            </w:r>
            <w:r w:rsidRPr="00B41530">
              <w:rPr>
                <w:sz w:val="22"/>
                <w:szCs w:val="22"/>
              </w:rPr>
              <w:t xml:space="preserve">именуемое в дальнейшем </w:t>
            </w:r>
            <w:r w:rsidRPr="00B41530">
              <w:rPr>
                <w:b/>
                <w:sz w:val="22"/>
                <w:szCs w:val="22"/>
              </w:rPr>
              <w:t>Покупатель,</w:t>
            </w:r>
            <w:r w:rsidRPr="00B41530">
              <w:rPr>
                <w:sz w:val="22"/>
                <w:szCs w:val="22"/>
              </w:rPr>
              <w:t xml:space="preserve"> в лице …………………………………………, действующего на основании……………………………, с другой стороны, при совместном упоминании именуемые </w:t>
            </w:r>
            <w:r w:rsidRPr="00B41530">
              <w:rPr>
                <w:b/>
                <w:sz w:val="22"/>
                <w:szCs w:val="22"/>
              </w:rPr>
              <w:t>Стороны</w:t>
            </w:r>
            <w:r w:rsidRPr="00B41530">
              <w:rPr>
                <w:sz w:val="22"/>
                <w:szCs w:val="22"/>
              </w:rPr>
              <w:t>, заключили настоящий Договор о нижеследующем:</w:t>
            </w:r>
          </w:p>
          <w:p w:rsidR="001A41B2" w:rsidRPr="00B41530" w:rsidRDefault="001A41B2" w:rsidP="00097EE9">
            <w:pPr>
              <w:pStyle w:val="1"/>
              <w:keepNext w:val="0"/>
              <w:widowControl w:val="0"/>
              <w:suppressAutoHyphens/>
              <w:spacing w:before="0" w:after="0"/>
              <w:jc w:val="both"/>
              <w:rPr>
                <w:b/>
                <w:sz w:val="22"/>
                <w:szCs w:val="22"/>
              </w:rPr>
            </w:pPr>
            <w:r w:rsidRPr="00B41530">
              <w:rPr>
                <w:b/>
                <w:sz w:val="22"/>
                <w:szCs w:val="22"/>
              </w:rPr>
              <w:t>1. Предмет Договора</w:t>
            </w:r>
          </w:p>
          <w:p w:rsidR="001A41B2" w:rsidRPr="00B41530" w:rsidRDefault="001A41B2" w:rsidP="00097EE9">
            <w:pPr>
              <w:pStyle w:val="2d"/>
              <w:numPr>
                <w:ilvl w:val="1"/>
                <w:numId w:val="43"/>
              </w:numPr>
              <w:tabs>
                <w:tab w:val="left" w:pos="851"/>
              </w:tabs>
              <w:autoSpaceDE w:val="0"/>
              <w:autoSpaceDN w:val="0"/>
              <w:ind w:left="0" w:firstLine="0"/>
              <w:jc w:val="both"/>
              <w:rPr>
                <w:sz w:val="22"/>
                <w:szCs w:val="22"/>
              </w:rPr>
            </w:pPr>
            <w:r w:rsidRPr="00B41530">
              <w:rPr>
                <w:sz w:val="22"/>
                <w:szCs w:val="22"/>
              </w:rPr>
              <w:t xml:space="preserve">В </w:t>
            </w:r>
            <w:proofErr w:type="gramStart"/>
            <w:r w:rsidRPr="00B41530">
              <w:rPr>
                <w:sz w:val="22"/>
                <w:szCs w:val="22"/>
              </w:rPr>
              <w:t>порядке</w:t>
            </w:r>
            <w:proofErr w:type="gramEnd"/>
            <w:r w:rsidRPr="00B41530">
              <w:rPr>
                <w:sz w:val="22"/>
                <w:szCs w:val="22"/>
              </w:rPr>
              <w:t xml:space="preserve"> и сроки, определенные в настоящем договоре, Поставщик обязуется изготовить и поставить для применения в области использования атомной энергии - Изделия, наименование, ассортимент и количество которых определено в спецификации на поставку (далее по тексту – Изделия), а также совершить следующие действия:</w:t>
            </w:r>
          </w:p>
          <w:p w:rsidR="001A41B2" w:rsidRPr="00B41530" w:rsidRDefault="001A41B2" w:rsidP="00097EE9">
            <w:pPr>
              <w:pStyle w:val="2d"/>
              <w:numPr>
                <w:ilvl w:val="1"/>
                <w:numId w:val="42"/>
              </w:numPr>
              <w:autoSpaceDE w:val="0"/>
              <w:autoSpaceDN w:val="0"/>
              <w:ind w:left="0" w:firstLine="0"/>
              <w:jc w:val="both"/>
              <w:rPr>
                <w:sz w:val="22"/>
                <w:szCs w:val="22"/>
              </w:rPr>
            </w:pPr>
            <w:r w:rsidRPr="00B41530">
              <w:rPr>
                <w:sz w:val="22"/>
                <w:szCs w:val="22"/>
              </w:rPr>
              <w:t>по требованию Покупателя  разработать, согласовать и передать технологическую документацию для изготовления Изделия (далее по тексту – «Технологическая документация»), в объеме, определенном действующими стандартами и правилами;</w:t>
            </w:r>
          </w:p>
          <w:p w:rsidR="001A41B2" w:rsidRPr="00B41530" w:rsidRDefault="001A41B2" w:rsidP="00097EE9">
            <w:pPr>
              <w:pStyle w:val="2d"/>
              <w:numPr>
                <w:ilvl w:val="1"/>
                <w:numId w:val="42"/>
              </w:numPr>
              <w:autoSpaceDE w:val="0"/>
              <w:autoSpaceDN w:val="0"/>
              <w:ind w:left="0" w:firstLine="0"/>
              <w:jc w:val="both"/>
              <w:rPr>
                <w:sz w:val="22"/>
                <w:szCs w:val="22"/>
              </w:rPr>
            </w:pPr>
            <w:r w:rsidRPr="00B41530">
              <w:rPr>
                <w:sz w:val="22"/>
                <w:szCs w:val="22"/>
              </w:rPr>
              <w:t>выполнить в полном объеме мероприятия для обеспечения соответствия качества Изделий требованиям действующих стандартов, правил и условиям Договора, в том числе, провести испытания;</w:t>
            </w:r>
          </w:p>
          <w:p w:rsidR="001A41B2" w:rsidRPr="00B41530" w:rsidRDefault="001A41B2" w:rsidP="00097EE9">
            <w:pPr>
              <w:pStyle w:val="2d"/>
              <w:numPr>
                <w:ilvl w:val="1"/>
                <w:numId w:val="42"/>
              </w:numPr>
              <w:autoSpaceDE w:val="0"/>
              <w:autoSpaceDN w:val="0"/>
              <w:ind w:left="0" w:firstLine="0"/>
              <w:jc w:val="both"/>
              <w:rPr>
                <w:sz w:val="22"/>
                <w:szCs w:val="22"/>
              </w:rPr>
            </w:pPr>
            <w:r w:rsidRPr="00B41530">
              <w:rPr>
                <w:sz w:val="22"/>
                <w:szCs w:val="22"/>
              </w:rPr>
              <w:t>упаковать, промаркировать Изделия в соответствии с требованиями стандартов, организовать и осуществить перевозку Изделий до согласованного места назначения, осуществить страхование  Изделий на период транспортировки, передать Изделия указанному Покупателем грузополучателю.</w:t>
            </w:r>
          </w:p>
          <w:p w:rsidR="001A41B2" w:rsidRPr="00B41530" w:rsidRDefault="001A41B2" w:rsidP="00097EE9">
            <w:pPr>
              <w:pStyle w:val="afffc"/>
              <w:numPr>
                <w:ilvl w:val="1"/>
                <w:numId w:val="43"/>
              </w:numPr>
              <w:tabs>
                <w:tab w:val="left" w:pos="0"/>
              </w:tabs>
              <w:autoSpaceDE w:val="0"/>
              <w:autoSpaceDN w:val="0"/>
              <w:adjustRightInd w:val="0"/>
              <w:spacing w:after="0"/>
              <w:ind w:left="29" w:firstLine="0"/>
              <w:rPr>
                <w:sz w:val="22"/>
                <w:szCs w:val="22"/>
              </w:rPr>
            </w:pPr>
            <w:r w:rsidRPr="00B41530">
              <w:rPr>
                <w:sz w:val="22"/>
                <w:szCs w:val="22"/>
              </w:rPr>
              <w:t>Покупатель обязуется оплатить Изделия - в соответствии с условиями настоящего Договора,   и обеспечить их приемку.</w:t>
            </w:r>
          </w:p>
          <w:p w:rsidR="00D20F2F" w:rsidRPr="00D20F2F" w:rsidRDefault="001A41B2" w:rsidP="0026303B">
            <w:pPr>
              <w:pStyle w:val="afffc"/>
              <w:widowControl w:val="0"/>
              <w:numPr>
                <w:ilvl w:val="1"/>
                <w:numId w:val="43"/>
              </w:numPr>
              <w:tabs>
                <w:tab w:val="left" w:pos="0"/>
              </w:tabs>
              <w:suppressAutoHyphens/>
              <w:autoSpaceDE w:val="0"/>
              <w:autoSpaceDN w:val="0"/>
              <w:adjustRightInd w:val="0"/>
              <w:spacing w:after="0"/>
              <w:ind w:left="29" w:firstLine="0"/>
              <w:rPr>
                <w:b/>
                <w:sz w:val="22"/>
                <w:szCs w:val="22"/>
              </w:rPr>
            </w:pPr>
            <w:r w:rsidRPr="00D20F2F">
              <w:rPr>
                <w:sz w:val="22"/>
                <w:szCs w:val="22"/>
              </w:rPr>
              <w:t xml:space="preserve">Изделия поставляются для </w:t>
            </w:r>
            <w:r w:rsidR="00571EE9" w:rsidRPr="00D20F2F">
              <w:rPr>
                <w:sz w:val="22"/>
                <w:szCs w:val="22"/>
              </w:rPr>
              <w:t xml:space="preserve">ГЕ САОЗ  Белорусской АЭС блок 2 </w:t>
            </w:r>
            <w:r w:rsidR="00D20F2F">
              <w:rPr>
                <w:sz w:val="22"/>
                <w:szCs w:val="22"/>
              </w:rPr>
              <w:t>.</w:t>
            </w:r>
          </w:p>
          <w:p w:rsidR="001A41B2" w:rsidRPr="00D20F2F" w:rsidRDefault="001A41B2" w:rsidP="00D20F2F">
            <w:pPr>
              <w:pStyle w:val="afffc"/>
              <w:widowControl w:val="0"/>
              <w:tabs>
                <w:tab w:val="left" w:pos="0"/>
              </w:tabs>
              <w:suppressAutoHyphens/>
              <w:autoSpaceDE w:val="0"/>
              <w:autoSpaceDN w:val="0"/>
              <w:adjustRightInd w:val="0"/>
              <w:spacing w:after="0"/>
              <w:ind w:left="29"/>
              <w:rPr>
                <w:b/>
                <w:sz w:val="22"/>
                <w:szCs w:val="22"/>
              </w:rPr>
            </w:pPr>
            <w:r w:rsidRPr="00D20F2F">
              <w:rPr>
                <w:b/>
                <w:sz w:val="22"/>
                <w:szCs w:val="22"/>
              </w:rPr>
              <w:t>2. Термины и определения</w:t>
            </w:r>
          </w:p>
          <w:p w:rsidR="001A41B2" w:rsidRPr="00B41530" w:rsidRDefault="001A41B2" w:rsidP="00097EE9">
            <w:pPr>
              <w:spacing w:after="0"/>
              <w:rPr>
                <w:sz w:val="22"/>
                <w:szCs w:val="22"/>
              </w:rPr>
            </w:pPr>
            <w:r w:rsidRPr="00B41530">
              <w:rPr>
                <w:sz w:val="22"/>
                <w:szCs w:val="22"/>
              </w:rPr>
              <w:t>Термины, используемые в Договоре, означают нижеследующее:</w:t>
            </w:r>
          </w:p>
          <w:p w:rsidR="001A41B2" w:rsidRPr="00B41530" w:rsidRDefault="00571EE9"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Pr>
                <w:b w:val="0"/>
                <w:i w:val="0"/>
                <w:sz w:val="22"/>
                <w:szCs w:val="22"/>
              </w:rPr>
              <w:t>«АЭС» - атомная электростанция.</w:t>
            </w:r>
          </w:p>
          <w:p w:rsidR="001A41B2" w:rsidRPr="00B41530"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 xml:space="preserve"> «Государственные органы регулирования и надзора РФ» -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1A41B2" w:rsidRPr="00B41530"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 xml:space="preserve"> «Грузополучатель» - </w:t>
            </w:r>
            <w:r w:rsidRPr="00B41530">
              <w:rPr>
                <w:b w:val="0"/>
                <w:i w:val="0"/>
                <w:sz w:val="22"/>
                <w:szCs w:val="22"/>
                <w:lang w:eastAsia="en-US"/>
              </w:rPr>
              <w:t>физическое или юридическое лицо, уполномоченное на получение груза</w:t>
            </w:r>
            <w:r w:rsidRPr="00B41530">
              <w:rPr>
                <w:b w:val="0"/>
                <w:i w:val="0"/>
                <w:sz w:val="22"/>
                <w:szCs w:val="22"/>
              </w:rPr>
              <w:t>.</w:t>
            </w:r>
          </w:p>
          <w:p w:rsidR="001A41B2" w:rsidRPr="00B41530"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«Дата заключения договора, дата вступления Договора в силу» - дата подписания Сторонами  Договора, но не ранее проведения Покупателем аудита Поставщика.</w:t>
            </w:r>
          </w:p>
          <w:p w:rsidR="001A41B2" w:rsidRPr="00B41530"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«Дата отгрузки» - дата приёмки Изделий первым перевозчиком, подтверждённая товарно-транспортной, железнодорожной или транспортной накладной.</w:t>
            </w:r>
          </w:p>
          <w:p w:rsidR="001A41B2" w:rsidRPr="00B41530"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bCs/>
                <w:i w:val="0"/>
                <w:sz w:val="22"/>
                <w:szCs w:val="22"/>
              </w:rPr>
              <w:t xml:space="preserve">«Дефект» - </w:t>
            </w:r>
            <w:r w:rsidRPr="00B41530">
              <w:rPr>
                <w:b w:val="0"/>
                <w:i w:val="0"/>
                <w:sz w:val="22"/>
                <w:szCs w:val="22"/>
              </w:rPr>
              <w:t>каждое отдельное несоответствие Изделия установленным требованиям.</w:t>
            </w:r>
          </w:p>
          <w:p w:rsidR="001A41B2" w:rsidRPr="00B41530"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«Документация» - товаросопроводительная и Технологическая документация на Изделия.</w:t>
            </w:r>
          </w:p>
          <w:p w:rsidR="001A41B2" w:rsidRPr="00B41530" w:rsidRDefault="001A41B2" w:rsidP="00EB6100">
            <w:pPr>
              <w:pStyle w:val="34"/>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1A41B2" w:rsidRPr="00B41530"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«Качество» –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1A41B2" w:rsidRPr="00B41530"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«Контроль качества» – контроль количественных и (или) качественных характеристик Изделий.</w:t>
            </w:r>
          </w:p>
          <w:p w:rsidR="001A41B2" w:rsidRPr="00B41530"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«Лицензия»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1A41B2" w:rsidRPr="00B41530"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 xml:space="preserve"> «Несоответствия» –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1A41B2" w:rsidRPr="00B41530"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 xml:space="preserve">«Обеспечение качества» – планируемая и систематически осуществляемая деятельность, </w:t>
            </w:r>
            <w:r w:rsidRPr="00B41530">
              <w:rPr>
                <w:b w:val="0"/>
                <w:i w:val="0"/>
                <w:sz w:val="22"/>
                <w:szCs w:val="22"/>
              </w:rPr>
              <w:lastRenderedPageBreak/>
              <w:t>направленная на то, чтобы поставляемые Изделия удовлетворяли предъявленным к ним требованиям и могли использоваться при сооружении и эксплуатац</w:t>
            </w:r>
            <w:proofErr w:type="gramStart"/>
            <w:r w:rsidRPr="00B41530">
              <w:rPr>
                <w:b w:val="0"/>
                <w:i w:val="0"/>
                <w:sz w:val="22"/>
                <w:szCs w:val="22"/>
              </w:rPr>
              <w:t>ии АЭ</w:t>
            </w:r>
            <w:proofErr w:type="gramEnd"/>
            <w:r w:rsidRPr="00B41530">
              <w:rPr>
                <w:b w:val="0"/>
                <w:i w:val="0"/>
                <w:sz w:val="22"/>
                <w:szCs w:val="22"/>
              </w:rPr>
              <w:t>С.</w:t>
            </w:r>
          </w:p>
          <w:p w:rsidR="001A41B2" w:rsidRPr="00B41530" w:rsidRDefault="001A41B2" w:rsidP="00097EE9">
            <w:pPr>
              <w:pStyle w:val="34"/>
              <w:keepNext w:val="0"/>
              <w:keepLines w:val="0"/>
              <w:widowControl/>
              <w:numPr>
                <w:ilvl w:val="0"/>
                <w:numId w:val="5"/>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«Оценка соответствия»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1A41B2" w:rsidRPr="00B41530" w:rsidRDefault="001A41B2" w:rsidP="00097EE9">
            <w:pPr>
              <w:pStyle w:val="2d"/>
              <w:numPr>
                <w:ilvl w:val="1"/>
                <w:numId w:val="44"/>
              </w:numPr>
              <w:autoSpaceDE w:val="0"/>
              <w:autoSpaceDN w:val="0"/>
              <w:ind w:left="0" w:firstLine="0"/>
              <w:jc w:val="both"/>
              <w:rPr>
                <w:sz w:val="22"/>
                <w:szCs w:val="22"/>
              </w:rPr>
            </w:pPr>
            <w:r w:rsidRPr="00B41530">
              <w:rPr>
                <w:sz w:val="22"/>
                <w:szCs w:val="22"/>
              </w:rPr>
              <w:t>«План качества» - документ, в котором   определяется, какие процедуры и  соответствующие ресурсы, кем и когда должны применяться к конкретному Изделию. План качества включает в себя описательное перечисление технологических процессов и контрольных операций, подлежащих надзору, требований к ним, а также количество и статус контрольных точек.</w:t>
            </w:r>
          </w:p>
          <w:p w:rsidR="001A41B2" w:rsidRPr="00B41530" w:rsidRDefault="001A41B2" w:rsidP="00097EE9">
            <w:pPr>
              <w:pStyle w:val="2d"/>
              <w:numPr>
                <w:ilvl w:val="1"/>
                <w:numId w:val="44"/>
              </w:numPr>
              <w:autoSpaceDE w:val="0"/>
              <w:autoSpaceDN w:val="0"/>
              <w:ind w:left="0" w:firstLine="0"/>
              <w:jc w:val="both"/>
              <w:rPr>
                <w:sz w:val="22"/>
                <w:szCs w:val="22"/>
              </w:rPr>
            </w:pPr>
            <w:r w:rsidRPr="00B41530">
              <w:rPr>
                <w:sz w:val="22"/>
                <w:szCs w:val="22"/>
              </w:rPr>
              <w:t>«Представитель Покупателя» - лицо, уполномоченное Покупателем на совершение от его имени действий в соответствии с Договором.</w:t>
            </w:r>
          </w:p>
          <w:p w:rsidR="001A41B2" w:rsidRPr="00B41530"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«Процедура» - документированный установленный способ осуществления деятельности или процесса.</w:t>
            </w:r>
          </w:p>
          <w:p w:rsidR="001A41B2" w:rsidRPr="00B41530"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«Согласование» - письменное одобрение и/или подтверждение со стороны Покупателя  или другой уполномоченной Покупателем организации.</w:t>
            </w:r>
          </w:p>
          <w:p w:rsidR="001A41B2" w:rsidRPr="00B41530"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w:t>
            </w:r>
            <w:r w:rsidRPr="00B41530">
              <w:rPr>
                <w:b w:val="0"/>
                <w:bCs/>
                <w:i w:val="0"/>
                <w:sz w:val="22"/>
                <w:szCs w:val="22"/>
              </w:rPr>
              <w:t>Технологическая</w:t>
            </w:r>
            <w:r w:rsidRPr="00B41530">
              <w:rPr>
                <w:b w:val="0"/>
                <w:i w:val="0"/>
                <w:sz w:val="22"/>
                <w:szCs w:val="22"/>
              </w:rPr>
              <w:t xml:space="preserve"> документация» - документация, регламентирующая технологию изготовления.</w:t>
            </w:r>
          </w:p>
          <w:p w:rsidR="001A41B2" w:rsidRPr="00B41530"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«Уполномоченная организация» - организация, осуществляющая оценку соответствия Изделий установленным требованиям  по Поручению Заказчика.</w:t>
            </w:r>
          </w:p>
          <w:p w:rsidR="001A41B2" w:rsidRPr="00B41530"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«Уведомление о готовности» - документ о качестве принятых Изделий, подписанный Уполномоченной организацией.</w:t>
            </w:r>
          </w:p>
          <w:p w:rsidR="001A41B2" w:rsidRPr="00B41530"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«Заказчик» -</w:t>
            </w:r>
            <w:r w:rsidRPr="00B41530">
              <w:rPr>
                <w:b w:val="0"/>
                <w:i w:val="0"/>
                <w:noProof/>
                <w:sz w:val="22"/>
                <w:szCs w:val="22"/>
              </w:rPr>
              <w:t xml:space="preserve"> Открытое акционерное общество «Дирекция единого заказа оборудования для АЭС»</w:t>
            </w:r>
            <w:r w:rsidRPr="00B41530">
              <w:rPr>
                <w:b w:val="0"/>
                <w:i w:val="0"/>
                <w:sz w:val="22"/>
                <w:szCs w:val="22"/>
              </w:rPr>
              <w:t xml:space="preserve"> и его законные правопреемники.</w:t>
            </w:r>
          </w:p>
          <w:p w:rsidR="001A41B2" w:rsidRPr="00B41530"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«Генподрядчик» - организация, осуществляющая комплексную поставку оборудования на АЭС: Закрытое акционерное общество «</w:t>
            </w:r>
            <w:proofErr w:type="spellStart"/>
            <w:r w:rsidRPr="00B41530">
              <w:rPr>
                <w:b w:val="0"/>
                <w:i w:val="0"/>
                <w:sz w:val="22"/>
                <w:szCs w:val="22"/>
              </w:rPr>
              <w:t>Атомстройэкспорт</w:t>
            </w:r>
            <w:proofErr w:type="spellEnd"/>
            <w:r w:rsidRPr="00B41530">
              <w:rPr>
                <w:b w:val="0"/>
                <w:i w:val="0"/>
                <w:sz w:val="22"/>
                <w:szCs w:val="22"/>
              </w:rPr>
              <w:t>» (ЗАО «</w:t>
            </w:r>
            <w:proofErr w:type="spellStart"/>
            <w:r w:rsidRPr="00B41530">
              <w:rPr>
                <w:b w:val="0"/>
                <w:i w:val="0"/>
                <w:sz w:val="22"/>
                <w:szCs w:val="22"/>
              </w:rPr>
              <w:t>Атомстройэкспорт</w:t>
            </w:r>
            <w:proofErr w:type="spellEnd"/>
            <w:r w:rsidRPr="00B41530">
              <w:rPr>
                <w:b w:val="0"/>
                <w:i w:val="0"/>
                <w:sz w:val="22"/>
                <w:szCs w:val="22"/>
              </w:rPr>
              <w:t>») и его законные правопреемники.</w:t>
            </w:r>
          </w:p>
          <w:p w:rsidR="001A41B2" w:rsidRPr="00B41530"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«Поручение Заказчика» - документ, как правило, письмо Заказчика, определяющий полномочия Уполномоченной организации.</w:t>
            </w:r>
          </w:p>
          <w:p w:rsidR="001A41B2" w:rsidRPr="00B41530" w:rsidRDefault="001A41B2" w:rsidP="00097EE9">
            <w:pPr>
              <w:pStyle w:val="34"/>
              <w:keepNext w:val="0"/>
              <w:keepLines w:val="0"/>
              <w:widowControl/>
              <w:numPr>
                <w:ilvl w:val="1"/>
                <w:numId w:val="44"/>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«Документация по качеству» -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1A41B2" w:rsidRPr="00B41530" w:rsidRDefault="001A41B2" w:rsidP="00097EE9">
            <w:pPr>
              <w:pStyle w:val="34"/>
              <w:spacing w:before="0" w:after="0"/>
              <w:rPr>
                <w:b w:val="0"/>
                <w:i w:val="0"/>
                <w:sz w:val="22"/>
                <w:szCs w:val="22"/>
              </w:rPr>
            </w:pPr>
            <w:r w:rsidRPr="00B41530">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1A41B2" w:rsidRPr="00B41530" w:rsidRDefault="001A41B2" w:rsidP="00097EE9">
            <w:pPr>
              <w:pStyle w:val="1"/>
              <w:keepNext w:val="0"/>
              <w:widowControl w:val="0"/>
              <w:suppressAutoHyphens/>
              <w:spacing w:before="0" w:after="0"/>
              <w:jc w:val="both"/>
              <w:rPr>
                <w:b/>
                <w:sz w:val="22"/>
                <w:szCs w:val="22"/>
              </w:rPr>
            </w:pPr>
            <w:r w:rsidRPr="00B41530">
              <w:rPr>
                <w:b/>
                <w:sz w:val="22"/>
                <w:szCs w:val="22"/>
              </w:rPr>
              <w:t>3. Сроки поставки Изделий</w:t>
            </w:r>
          </w:p>
          <w:p w:rsidR="001A41B2" w:rsidRPr="00B41530" w:rsidRDefault="001A41B2" w:rsidP="0090593D">
            <w:pPr>
              <w:spacing w:after="0"/>
              <w:rPr>
                <w:sz w:val="22"/>
                <w:szCs w:val="22"/>
              </w:rPr>
            </w:pPr>
            <w:r w:rsidRPr="00B41530">
              <w:rPr>
                <w:sz w:val="22"/>
                <w:szCs w:val="22"/>
              </w:rPr>
              <w:t>3.1. Стороны согласовывают сроки поставки Изделий в Спецификации, являющейся неотъемлемой частью настоящего Договора.</w:t>
            </w:r>
          </w:p>
          <w:p w:rsidR="001A41B2" w:rsidRPr="00B41530" w:rsidRDefault="00DC60E5" w:rsidP="0090593D">
            <w:pPr>
              <w:spacing w:after="0"/>
              <w:rPr>
                <w:sz w:val="22"/>
                <w:szCs w:val="22"/>
              </w:rPr>
            </w:pPr>
            <w:r>
              <w:rPr>
                <w:sz w:val="22"/>
                <w:szCs w:val="22"/>
              </w:rPr>
              <w:t>3.2. Срок поставки, указан</w:t>
            </w:r>
            <w:r w:rsidR="001A41B2" w:rsidRPr="00B41530">
              <w:rPr>
                <w:sz w:val="22"/>
                <w:szCs w:val="22"/>
              </w:rPr>
              <w:t xml:space="preserve"> в Спецификации</w:t>
            </w:r>
            <w:r>
              <w:rPr>
                <w:sz w:val="22"/>
                <w:szCs w:val="22"/>
              </w:rPr>
              <w:t>.</w:t>
            </w:r>
            <w:r w:rsidR="001A41B2" w:rsidRPr="00B41530">
              <w:rPr>
                <w:sz w:val="22"/>
                <w:szCs w:val="22"/>
              </w:rPr>
              <w:t xml:space="preserve"> </w:t>
            </w:r>
          </w:p>
          <w:p w:rsidR="00DC60E5" w:rsidRDefault="001A41B2" w:rsidP="0090593D">
            <w:pPr>
              <w:spacing w:after="0"/>
              <w:rPr>
                <w:sz w:val="22"/>
                <w:szCs w:val="22"/>
              </w:rPr>
            </w:pPr>
            <w:r w:rsidRPr="00B41530">
              <w:rPr>
                <w:sz w:val="22"/>
                <w:szCs w:val="22"/>
              </w:rPr>
              <w:t xml:space="preserve">3.3.  </w:t>
            </w:r>
            <w:proofErr w:type="gramStart"/>
            <w:r w:rsidRPr="00B41530">
              <w:rPr>
                <w:sz w:val="22"/>
                <w:szCs w:val="22"/>
              </w:rPr>
              <w:t xml:space="preserve">К указанным в Спецификации на поставку к Договору срокам, Изделия должны быть изготовлены, испытаны, предъявлены по качеству, законсервированы, упакованы, промаркированы, застрахованы и доставлены Грузополучателю. </w:t>
            </w:r>
            <w:proofErr w:type="gramEnd"/>
          </w:p>
          <w:p w:rsidR="001A41B2" w:rsidRPr="00B41530" w:rsidRDefault="001A41B2" w:rsidP="0090593D">
            <w:pPr>
              <w:spacing w:after="0"/>
              <w:rPr>
                <w:sz w:val="22"/>
                <w:szCs w:val="22"/>
              </w:rPr>
            </w:pPr>
            <w:r w:rsidRPr="00B41530">
              <w:rPr>
                <w:noProof/>
                <w:sz w:val="22"/>
                <w:szCs w:val="22"/>
              </w:rPr>
              <w:t>3.4. С письменного согласия Покупателя,</w:t>
            </w:r>
            <w:r w:rsidRPr="00B41530">
              <w:rPr>
                <w:sz w:val="22"/>
                <w:szCs w:val="22"/>
              </w:rPr>
              <w:t xml:space="preserve"> Поставщик вправе осуществлять досрочную поставку Изделий.</w:t>
            </w:r>
          </w:p>
          <w:p w:rsidR="001A41B2" w:rsidRPr="00B41530" w:rsidRDefault="001A41B2" w:rsidP="00097EE9">
            <w:pPr>
              <w:pStyle w:val="1"/>
              <w:keepNext w:val="0"/>
              <w:widowControl w:val="0"/>
              <w:tabs>
                <w:tab w:val="left" w:pos="4320"/>
              </w:tabs>
              <w:spacing w:before="0" w:after="0"/>
              <w:jc w:val="both"/>
              <w:rPr>
                <w:rFonts w:eastAsia="SimSun"/>
                <w:b/>
                <w:sz w:val="22"/>
                <w:szCs w:val="22"/>
                <w:lang w:eastAsia="zh-CN"/>
              </w:rPr>
            </w:pPr>
            <w:r w:rsidRPr="00B41530">
              <w:rPr>
                <w:b/>
                <w:sz w:val="22"/>
                <w:szCs w:val="22"/>
              </w:rPr>
              <w:t>4. Обязательства Поставщика</w:t>
            </w:r>
          </w:p>
          <w:p w:rsidR="001A41B2" w:rsidRPr="00B41530" w:rsidRDefault="001A41B2" w:rsidP="00097EE9">
            <w:pPr>
              <w:tabs>
                <w:tab w:val="left" w:pos="4320"/>
              </w:tabs>
              <w:spacing w:after="0"/>
              <w:rPr>
                <w:sz w:val="22"/>
                <w:szCs w:val="22"/>
              </w:rPr>
            </w:pPr>
            <w:r w:rsidRPr="00B41530">
              <w:rPr>
                <w:sz w:val="22"/>
                <w:szCs w:val="22"/>
              </w:rPr>
              <w:t xml:space="preserve">В </w:t>
            </w:r>
            <w:proofErr w:type="gramStart"/>
            <w:r w:rsidRPr="00B41530">
              <w:rPr>
                <w:sz w:val="22"/>
                <w:szCs w:val="22"/>
              </w:rPr>
              <w:t>соответствии</w:t>
            </w:r>
            <w:proofErr w:type="gramEnd"/>
            <w:r w:rsidRPr="00B41530">
              <w:rPr>
                <w:sz w:val="22"/>
                <w:szCs w:val="22"/>
              </w:rPr>
              <w:t xml:space="preserve"> с условиями Договора Поставщик обязуется:</w:t>
            </w:r>
          </w:p>
          <w:p w:rsidR="001A41B2" w:rsidRPr="00B41530" w:rsidRDefault="001A41B2" w:rsidP="00097EE9">
            <w:pPr>
              <w:tabs>
                <w:tab w:val="left" w:pos="4320"/>
              </w:tabs>
              <w:spacing w:after="0"/>
              <w:ind w:left="34" w:hanging="34"/>
              <w:rPr>
                <w:sz w:val="22"/>
                <w:szCs w:val="22"/>
              </w:rPr>
            </w:pPr>
            <w:r w:rsidRPr="00B41530">
              <w:rPr>
                <w:sz w:val="22"/>
                <w:szCs w:val="22"/>
              </w:rPr>
              <w:t>4.1.  По требованию Покупателя разработать и согласовать с Покупателем поставочные чертежи Изделий с обязательным присвоением инвентарного номера.</w:t>
            </w:r>
          </w:p>
          <w:p w:rsidR="001A41B2" w:rsidRPr="00B41530" w:rsidRDefault="001A41B2" w:rsidP="00097EE9">
            <w:pPr>
              <w:pStyle w:val="afffc"/>
              <w:numPr>
                <w:ilvl w:val="1"/>
                <w:numId w:val="88"/>
              </w:numPr>
              <w:tabs>
                <w:tab w:val="left" w:pos="34"/>
              </w:tabs>
              <w:spacing w:after="0"/>
              <w:ind w:left="34" w:hanging="34"/>
              <w:rPr>
                <w:sz w:val="22"/>
                <w:szCs w:val="22"/>
              </w:rPr>
            </w:pPr>
            <w:r w:rsidRPr="00B41530">
              <w:rPr>
                <w:sz w:val="22"/>
                <w:szCs w:val="22"/>
              </w:rPr>
              <w:t xml:space="preserve">В течение 10 (Десяти) календарных дней от даты </w:t>
            </w:r>
            <w:r w:rsidR="00DC60E5">
              <w:rPr>
                <w:sz w:val="22"/>
                <w:szCs w:val="22"/>
              </w:rPr>
              <w:t>заключения</w:t>
            </w:r>
            <w:r w:rsidRPr="00B41530">
              <w:rPr>
                <w:sz w:val="22"/>
                <w:szCs w:val="22"/>
              </w:rPr>
              <w:t xml:space="preserve"> Договора разработать и согласовать с Покупателем детальный график изготовления Изделий.</w:t>
            </w:r>
          </w:p>
          <w:p w:rsidR="001A41B2" w:rsidRPr="00B41530" w:rsidRDefault="001A41B2" w:rsidP="00097EE9">
            <w:pPr>
              <w:pStyle w:val="afffc"/>
              <w:numPr>
                <w:ilvl w:val="1"/>
                <w:numId w:val="88"/>
              </w:numPr>
              <w:tabs>
                <w:tab w:val="left" w:pos="34"/>
              </w:tabs>
              <w:spacing w:after="0"/>
              <w:ind w:left="34" w:hanging="34"/>
              <w:rPr>
                <w:rFonts w:eastAsia="SimSun"/>
                <w:sz w:val="22"/>
                <w:szCs w:val="22"/>
                <w:lang w:eastAsia="zh-CN"/>
              </w:rPr>
            </w:pPr>
            <w:r w:rsidRPr="00B41530">
              <w:rPr>
                <w:sz w:val="22"/>
                <w:szCs w:val="22"/>
              </w:rPr>
              <w:t>Приступить к изготовлению Изделия только после получения назначения Уполномоченной организации Заказчика и Плана качества, согласованного с Уполномоченной организацией, Поставщиком, Генподрядчиком и Заказчиком.</w:t>
            </w:r>
          </w:p>
          <w:p w:rsidR="001A41B2" w:rsidRPr="00B41530" w:rsidRDefault="001A41B2" w:rsidP="00097EE9">
            <w:pPr>
              <w:pStyle w:val="afffc"/>
              <w:numPr>
                <w:ilvl w:val="1"/>
                <w:numId w:val="88"/>
              </w:numPr>
              <w:tabs>
                <w:tab w:val="left" w:pos="0"/>
              </w:tabs>
              <w:spacing w:after="0"/>
              <w:ind w:left="34" w:hanging="34"/>
              <w:rPr>
                <w:rFonts w:eastAsia="SimSun"/>
                <w:sz w:val="22"/>
                <w:szCs w:val="22"/>
                <w:lang w:eastAsia="zh-CN"/>
              </w:rPr>
            </w:pPr>
            <w:r w:rsidRPr="00B41530">
              <w:rPr>
                <w:sz w:val="22"/>
                <w:szCs w:val="22"/>
              </w:rPr>
              <w:t>Обеспечить возможность проведения аудита обеспечения качества  с целью подтверждения  того, что его деятельность ведется   в соответствии с условиями Договора и Руководства по качеству.</w:t>
            </w:r>
          </w:p>
          <w:p w:rsidR="001A41B2" w:rsidRPr="00B41530" w:rsidRDefault="001A41B2" w:rsidP="00097EE9">
            <w:pPr>
              <w:pStyle w:val="afffc"/>
              <w:numPr>
                <w:ilvl w:val="1"/>
                <w:numId w:val="88"/>
              </w:numPr>
              <w:tabs>
                <w:tab w:val="left" w:pos="34"/>
              </w:tabs>
              <w:spacing w:after="0"/>
              <w:ind w:left="34" w:hanging="34"/>
              <w:rPr>
                <w:sz w:val="22"/>
                <w:szCs w:val="22"/>
              </w:rPr>
            </w:pPr>
            <w:r w:rsidRPr="00B41530">
              <w:rPr>
                <w:sz w:val="22"/>
                <w:szCs w:val="22"/>
              </w:rPr>
              <w:t xml:space="preserve">Обеспечить возможность Покупателю осуществления </w:t>
            </w:r>
            <w:proofErr w:type="gramStart"/>
            <w:r w:rsidRPr="00B41530">
              <w:rPr>
                <w:sz w:val="22"/>
                <w:szCs w:val="22"/>
              </w:rPr>
              <w:t>контроля за</w:t>
            </w:r>
            <w:proofErr w:type="gramEnd"/>
            <w:r w:rsidRPr="00B41530">
              <w:rPr>
                <w:sz w:val="22"/>
                <w:szCs w:val="22"/>
              </w:rPr>
              <w:t xml:space="preserve">  процессом изготовления Изделия.</w:t>
            </w:r>
          </w:p>
          <w:p w:rsidR="001A41B2" w:rsidRPr="00B41530" w:rsidRDefault="001A41B2" w:rsidP="00097EE9">
            <w:pPr>
              <w:pStyle w:val="afffc"/>
              <w:numPr>
                <w:ilvl w:val="1"/>
                <w:numId w:val="88"/>
              </w:numPr>
              <w:spacing w:after="0"/>
              <w:ind w:left="34" w:hanging="34"/>
              <w:rPr>
                <w:sz w:val="22"/>
                <w:szCs w:val="22"/>
              </w:rPr>
            </w:pPr>
            <w:r w:rsidRPr="00B41530">
              <w:rPr>
                <w:sz w:val="22"/>
                <w:szCs w:val="22"/>
              </w:rPr>
              <w:t xml:space="preserve">Изготовить в соответствии с требованиями федеральных норм и правил в области </w:t>
            </w:r>
            <w:r w:rsidRPr="00B41530">
              <w:rPr>
                <w:sz w:val="22"/>
                <w:szCs w:val="22"/>
              </w:rPr>
              <w:lastRenderedPageBreak/>
              <w:t>использования атомной энергии, руководящих документов, государственных стандартов и условий Договора, укомплектовать, произвести консервацию, упаковку, маркировку, осуществить поставку Изделий в сроки, указанные в Спецификации.</w:t>
            </w:r>
          </w:p>
          <w:p w:rsidR="001A41B2" w:rsidRPr="00B41530" w:rsidRDefault="001A41B2" w:rsidP="00097EE9">
            <w:pPr>
              <w:pStyle w:val="afffc"/>
              <w:numPr>
                <w:ilvl w:val="1"/>
                <w:numId w:val="88"/>
              </w:numPr>
              <w:spacing w:after="0"/>
              <w:ind w:left="34" w:hanging="34"/>
              <w:rPr>
                <w:rFonts w:eastAsia="SimSun"/>
                <w:sz w:val="22"/>
                <w:szCs w:val="22"/>
                <w:lang w:eastAsia="zh-CN"/>
              </w:rPr>
            </w:pPr>
            <w:r w:rsidRPr="00B41530">
              <w:rPr>
                <w:sz w:val="22"/>
                <w:szCs w:val="22"/>
              </w:rPr>
              <w:t xml:space="preserve">В </w:t>
            </w:r>
            <w:proofErr w:type="gramStart"/>
            <w:r w:rsidRPr="00B41530">
              <w:rPr>
                <w:sz w:val="22"/>
                <w:szCs w:val="22"/>
              </w:rPr>
              <w:t>процессе</w:t>
            </w:r>
            <w:proofErr w:type="gramEnd"/>
            <w:r w:rsidRPr="00B41530">
              <w:rPr>
                <w:sz w:val="22"/>
                <w:szCs w:val="22"/>
              </w:rPr>
              <w:t xml:space="preserve"> изготовления Изделия провести оценку соответствия по контрольным операциям согласованного планам качества с участием Покупателя, Уполномоченной организации, Генподрядчика и Заказчика.</w:t>
            </w:r>
          </w:p>
          <w:p w:rsidR="001A41B2" w:rsidRPr="00B41530" w:rsidRDefault="001A41B2" w:rsidP="00097EE9">
            <w:pPr>
              <w:pStyle w:val="afffc"/>
              <w:numPr>
                <w:ilvl w:val="1"/>
                <w:numId w:val="88"/>
              </w:numPr>
              <w:spacing w:after="0"/>
              <w:ind w:left="34" w:hanging="34"/>
              <w:rPr>
                <w:rFonts w:eastAsia="SimSun"/>
                <w:sz w:val="22"/>
                <w:szCs w:val="22"/>
                <w:lang w:eastAsia="zh-CN"/>
              </w:rPr>
            </w:pPr>
            <w:r w:rsidRPr="00B41530">
              <w:rPr>
                <w:sz w:val="22"/>
                <w:szCs w:val="22"/>
              </w:rPr>
              <w:t>Обеспечить транспортировку Изделий Грузополучателю (в случае поставки иностранным Поставщиком - от Поставщика до указанного Покупателем места таможенного оформления и далее до места  разгрузки) и страхование Изделий на период такой транспортировки.</w:t>
            </w:r>
          </w:p>
          <w:p w:rsidR="001A41B2" w:rsidRPr="00B41530" w:rsidRDefault="001A41B2" w:rsidP="00097EE9">
            <w:pPr>
              <w:pStyle w:val="afffc"/>
              <w:numPr>
                <w:ilvl w:val="1"/>
                <w:numId w:val="88"/>
              </w:numPr>
              <w:spacing w:after="0"/>
              <w:ind w:left="34" w:hanging="34"/>
              <w:rPr>
                <w:sz w:val="22"/>
                <w:szCs w:val="22"/>
              </w:rPr>
            </w:pPr>
            <w:r w:rsidRPr="00B41530">
              <w:rPr>
                <w:sz w:val="22"/>
                <w:szCs w:val="22"/>
              </w:rPr>
              <w:t xml:space="preserve">Передать Грузополучателю совместно с Изделием товаросопроводительную документацию и документацию, подтверждающую качество изготовленного изделия, согласно Приложению №2 к Договору. </w:t>
            </w:r>
          </w:p>
          <w:p w:rsidR="001A41B2" w:rsidRPr="00B41530" w:rsidRDefault="001A41B2" w:rsidP="00097EE9">
            <w:pPr>
              <w:pStyle w:val="afffc"/>
              <w:numPr>
                <w:ilvl w:val="1"/>
                <w:numId w:val="88"/>
              </w:numPr>
              <w:spacing w:after="0"/>
              <w:ind w:left="34" w:hanging="34"/>
              <w:rPr>
                <w:sz w:val="22"/>
                <w:szCs w:val="22"/>
              </w:rPr>
            </w:pPr>
            <w:r w:rsidRPr="00B41530">
              <w:rPr>
                <w:sz w:val="22"/>
                <w:szCs w:val="22"/>
              </w:rPr>
              <w:t>Выполнить требования по обеспечению качества Изделий в соответствии с Приложением №2 к Договору.</w:t>
            </w:r>
          </w:p>
          <w:p w:rsidR="001A41B2" w:rsidRPr="00B41530" w:rsidRDefault="001A41B2" w:rsidP="00097EE9">
            <w:pPr>
              <w:pStyle w:val="2d"/>
              <w:numPr>
                <w:ilvl w:val="1"/>
                <w:numId w:val="88"/>
              </w:numPr>
              <w:ind w:left="34" w:hanging="34"/>
              <w:jc w:val="both"/>
              <w:rPr>
                <w:sz w:val="22"/>
                <w:szCs w:val="22"/>
              </w:rPr>
            </w:pPr>
            <w:r w:rsidRPr="00B41530">
              <w:rPr>
                <w:sz w:val="22"/>
                <w:szCs w:val="22"/>
              </w:rPr>
              <w:t>Обеспечить наличие всех необходимых лицензий/разрешений на поставку материалов для изготовления оборудования АЭС; в случае использования импортных материалов обеспечить необходимое содействие Покупателю для получения разрешения на применение.</w:t>
            </w:r>
          </w:p>
          <w:p w:rsidR="001A41B2" w:rsidRPr="00DC60E5" w:rsidRDefault="001A41B2" w:rsidP="00EB6100">
            <w:pPr>
              <w:pStyle w:val="afffc"/>
              <w:numPr>
                <w:ilvl w:val="1"/>
                <w:numId w:val="88"/>
              </w:numPr>
              <w:spacing w:after="0"/>
              <w:ind w:left="34" w:hanging="34"/>
              <w:rPr>
                <w:sz w:val="22"/>
                <w:szCs w:val="22"/>
              </w:rPr>
            </w:pPr>
            <w:r w:rsidRPr="00DC60E5">
              <w:rPr>
                <w:sz w:val="22"/>
                <w:szCs w:val="22"/>
              </w:rPr>
              <w:t>Нести ответственность в полном объеме за неисполнение или ненадлежащее исполнение условий Договора лично, в том числе и в</w:t>
            </w:r>
            <w:r w:rsidR="00DC60E5" w:rsidRPr="00DC60E5">
              <w:rPr>
                <w:sz w:val="22"/>
                <w:szCs w:val="22"/>
              </w:rPr>
              <w:t xml:space="preserve"> </w:t>
            </w:r>
            <w:r w:rsidRPr="00DC60E5">
              <w:rPr>
                <w:sz w:val="22"/>
                <w:szCs w:val="22"/>
              </w:rPr>
              <w:t>случаях привлечения к исполнению Договора третьих лиц.</w:t>
            </w:r>
          </w:p>
          <w:p w:rsidR="001A41B2" w:rsidRPr="00B41530" w:rsidRDefault="001A41B2" w:rsidP="00097EE9">
            <w:pPr>
              <w:pStyle w:val="afffc"/>
              <w:numPr>
                <w:ilvl w:val="1"/>
                <w:numId w:val="88"/>
              </w:numPr>
              <w:spacing w:after="0"/>
              <w:ind w:left="34" w:hanging="34"/>
              <w:rPr>
                <w:sz w:val="22"/>
                <w:szCs w:val="22"/>
              </w:rPr>
            </w:pPr>
            <w:r w:rsidRPr="00B41530">
              <w:rPr>
                <w:sz w:val="22"/>
                <w:szCs w:val="22"/>
              </w:rPr>
              <w:t xml:space="preserve">Не позднее 7 (Семи) календарных дней от даты заключения договора разработать и представить Покупателю проекты Планов качества  по оценке соответствия Изделия в процессе изготовления для рассмотрения и согласования, в том числе для согласования с Генподрядчиком и Заказчиком. </w:t>
            </w:r>
          </w:p>
          <w:p w:rsidR="001A41B2" w:rsidRPr="00B41530" w:rsidRDefault="001A41B2" w:rsidP="00097EE9">
            <w:pPr>
              <w:pStyle w:val="afffc"/>
              <w:numPr>
                <w:ilvl w:val="1"/>
                <w:numId w:val="88"/>
              </w:numPr>
              <w:spacing w:after="0"/>
              <w:ind w:left="34" w:hanging="34"/>
              <w:rPr>
                <w:sz w:val="22"/>
                <w:szCs w:val="22"/>
              </w:rPr>
            </w:pPr>
            <w:r w:rsidRPr="00B41530">
              <w:rPr>
                <w:sz w:val="22"/>
                <w:szCs w:val="22"/>
              </w:rPr>
              <w:t xml:space="preserve">В </w:t>
            </w:r>
            <w:proofErr w:type="gramStart"/>
            <w:r w:rsidRPr="00B41530">
              <w:rPr>
                <w:sz w:val="22"/>
                <w:szCs w:val="22"/>
              </w:rPr>
              <w:t>случае</w:t>
            </w:r>
            <w:proofErr w:type="gramEnd"/>
            <w:r w:rsidRPr="00B41530">
              <w:rPr>
                <w:sz w:val="22"/>
                <w:szCs w:val="22"/>
              </w:rPr>
              <w:t xml:space="preserve"> если Поставщик является юридическим лицом, зарегистрированном по праву иностранного государства, совместно с планом качества предоставляется программа производства (</w:t>
            </w:r>
            <w:r w:rsidRPr="00B41530">
              <w:rPr>
                <w:sz w:val="22"/>
                <w:szCs w:val="22"/>
                <w:lang w:val="en-US"/>
              </w:rPr>
              <w:t>Manufacturing</w:t>
            </w:r>
            <w:r w:rsidRPr="00B41530">
              <w:rPr>
                <w:sz w:val="22"/>
                <w:szCs w:val="22"/>
              </w:rPr>
              <w:t xml:space="preserve"> </w:t>
            </w:r>
            <w:r w:rsidRPr="00B41530">
              <w:rPr>
                <w:sz w:val="22"/>
                <w:szCs w:val="22"/>
                <w:lang w:val="en-US"/>
              </w:rPr>
              <w:t>Inspection</w:t>
            </w:r>
            <w:r w:rsidRPr="00B41530">
              <w:rPr>
                <w:sz w:val="22"/>
                <w:szCs w:val="22"/>
              </w:rPr>
              <w:t xml:space="preserve"> </w:t>
            </w:r>
            <w:r w:rsidRPr="00B41530">
              <w:rPr>
                <w:sz w:val="22"/>
                <w:szCs w:val="22"/>
                <w:lang w:val="en-US"/>
              </w:rPr>
              <w:t>Plan</w:t>
            </w:r>
            <w:r w:rsidRPr="00B41530">
              <w:rPr>
                <w:sz w:val="22"/>
                <w:szCs w:val="22"/>
              </w:rPr>
              <w:t>) - для согласования Покупателем  и Головной материаловедческой организацией.</w:t>
            </w:r>
          </w:p>
          <w:p w:rsidR="001A41B2" w:rsidRPr="00B41530" w:rsidRDefault="001A41B2" w:rsidP="00097EE9">
            <w:pPr>
              <w:pStyle w:val="afffc"/>
              <w:numPr>
                <w:ilvl w:val="1"/>
                <w:numId w:val="88"/>
              </w:numPr>
              <w:spacing w:after="0"/>
              <w:ind w:left="34" w:hanging="34"/>
              <w:rPr>
                <w:sz w:val="22"/>
                <w:szCs w:val="22"/>
              </w:rPr>
            </w:pPr>
            <w:r w:rsidRPr="00B41530">
              <w:rPr>
                <w:sz w:val="22"/>
                <w:szCs w:val="22"/>
              </w:rPr>
              <w:t>Не менее чем за 20 (Двадцать) календарных дней письменно информировать Покупателя о планируемой дате проведения оценки соответствия операций по Плану качества, со статусом контрольных точек «НР», «</w:t>
            </w:r>
            <w:r w:rsidRPr="00B41530">
              <w:rPr>
                <w:sz w:val="22"/>
                <w:szCs w:val="22"/>
                <w:lang w:val="en-US"/>
              </w:rPr>
              <w:t>WP</w:t>
            </w:r>
            <w:r w:rsidRPr="00B41530">
              <w:rPr>
                <w:sz w:val="22"/>
                <w:szCs w:val="22"/>
              </w:rPr>
              <w:t xml:space="preserve">»  назначенных любым из участников оценки соответствия: Покупателем, Уполномоченной организацией, Генподрядчиком, Заказчиком. </w:t>
            </w:r>
          </w:p>
          <w:p w:rsidR="001A41B2" w:rsidRPr="00B41530" w:rsidRDefault="001A41B2" w:rsidP="00097EE9">
            <w:pPr>
              <w:pStyle w:val="afffc"/>
              <w:numPr>
                <w:ilvl w:val="1"/>
                <w:numId w:val="88"/>
              </w:numPr>
              <w:spacing w:after="0"/>
              <w:ind w:left="34" w:hanging="34"/>
              <w:rPr>
                <w:sz w:val="22"/>
                <w:szCs w:val="22"/>
              </w:rPr>
            </w:pPr>
            <w:r w:rsidRPr="00B41530">
              <w:rPr>
                <w:sz w:val="22"/>
                <w:szCs w:val="22"/>
              </w:rPr>
              <w:t>Ежемесячно, не позднее 25 (Двадцать пятого) числа каждого отчетного месяца - для обеспечения контроля за изготовлением Изделий, направлять Покупател</w:t>
            </w:r>
            <w:proofErr w:type="gramStart"/>
            <w:r w:rsidRPr="00B41530">
              <w:rPr>
                <w:sz w:val="22"/>
                <w:szCs w:val="22"/>
              </w:rPr>
              <w:t>ю-</w:t>
            </w:r>
            <w:proofErr w:type="gramEnd"/>
            <w:r w:rsidRPr="00B41530">
              <w:rPr>
                <w:sz w:val="22"/>
                <w:szCs w:val="22"/>
              </w:rPr>
              <w:t xml:space="preserve"> по факсу и электронной почтой (</w:t>
            </w:r>
            <w:r w:rsidRPr="00B41530">
              <w:rPr>
                <w:sz w:val="22"/>
                <w:szCs w:val="22"/>
                <w:lang w:val="en-US"/>
              </w:rPr>
              <w:t>info</w:t>
            </w:r>
            <w:r w:rsidRPr="00B41530">
              <w:rPr>
                <w:sz w:val="22"/>
                <w:szCs w:val="22"/>
              </w:rPr>
              <w:t>@</w:t>
            </w:r>
            <w:proofErr w:type="spellStart"/>
            <w:r w:rsidRPr="00B41530">
              <w:rPr>
                <w:sz w:val="22"/>
                <w:szCs w:val="22"/>
                <w:lang w:val="en-US"/>
              </w:rPr>
              <w:t>aemtech</w:t>
            </w:r>
            <w:proofErr w:type="spellEnd"/>
            <w:r w:rsidRPr="00B41530">
              <w:rPr>
                <w:sz w:val="22"/>
                <w:szCs w:val="22"/>
              </w:rPr>
              <w:t>.</w:t>
            </w:r>
            <w:proofErr w:type="spellStart"/>
            <w:r w:rsidRPr="00B41530">
              <w:rPr>
                <w:sz w:val="22"/>
                <w:szCs w:val="22"/>
              </w:rPr>
              <w:t>ru</w:t>
            </w:r>
            <w:proofErr w:type="spellEnd"/>
            <w:r w:rsidRPr="00B41530">
              <w:rPr>
                <w:sz w:val="22"/>
                <w:szCs w:val="22"/>
              </w:rPr>
              <w:t xml:space="preserve">), отчет об исполнении Договора (график изготовления Изделий). </w:t>
            </w:r>
          </w:p>
          <w:p w:rsidR="001A41B2" w:rsidRPr="00B41530" w:rsidRDefault="001A41B2" w:rsidP="00097EE9">
            <w:pPr>
              <w:spacing w:after="0"/>
              <w:ind w:left="34" w:hanging="34"/>
              <w:rPr>
                <w:sz w:val="22"/>
                <w:szCs w:val="22"/>
              </w:rPr>
            </w:pPr>
            <w:r w:rsidRPr="00B41530">
              <w:rPr>
                <w:sz w:val="22"/>
                <w:szCs w:val="22"/>
              </w:rPr>
              <w:t xml:space="preserve">Не позднее 10 (Десяти) календарных дней от даты подписания Договора приказом определить на предприятии Поставщика лицо, ответственное за предоставление графика и отчетов в срок и в полном объеме Покупателю. </w:t>
            </w:r>
          </w:p>
          <w:p w:rsidR="001A41B2" w:rsidRPr="00B41530" w:rsidRDefault="001A41B2" w:rsidP="00097EE9">
            <w:pPr>
              <w:pStyle w:val="afffc"/>
              <w:numPr>
                <w:ilvl w:val="1"/>
                <w:numId w:val="88"/>
              </w:numPr>
              <w:spacing w:after="0"/>
              <w:ind w:left="34" w:hanging="34"/>
              <w:rPr>
                <w:sz w:val="22"/>
                <w:szCs w:val="22"/>
              </w:rPr>
            </w:pPr>
            <w:r w:rsidRPr="00B41530">
              <w:rPr>
                <w:sz w:val="22"/>
                <w:szCs w:val="22"/>
              </w:rPr>
              <w:t>Не менее чем за 20 (Двадцать) календарных дней до осуществления отгрузки  Изделий  письменно уведомить Покупателя об ожидаемой Дате отгрузки.</w:t>
            </w:r>
          </w:p>
          <w:p w:rsidR="001A41B2" w:rsidRPr="00B41530" w:rsidRDefault="001A41B2" w:rsidP="00097EE9">
            <w:pPr>
              <w:pStyle w:val="afffc"/>
              <w:numPr>
                <w:ilvl w:val="1"/>
                <w:numId w:val="88"/>
              </w:numPr>
              <w:spacing w:after="0"/>
              <w:ind w:left="34" w:hanging="34"/>
              <w:rPr>
                <w:sz w:val="22"/>
                <w:szCs w:val="22"/>
              </w:rPr>
            </w:pPr>
            <w:r w:rsidRPr="00B41530">
              <w:rPr>
                <w:sz w:val="22"/>
                <w:szCs w:val="22"/>
              </w:rPr>
              <w:t xml:space="preserve">При необходимости разработать проект транспортировки негабаритных и тяжеловесных грузовых мест Изделий в адрес Грузополучателя. </w:t>
            </w:r>
          </w:p>
          <w:p w:rsidR="001A41B2" w:rsidRPr="00B41530" w:rsidRDefault="001A41B2" w:rsidP="001A41B2">
            <w:pPr>
              <w:ind w:firstLine="29"/>
              <w:rPr>
                <w:sz w:val="22"/>
                <w:szCs w:val="22"/>
              </w:rPr>
            </w:pPr>
            <w:r w:rsidRPr="00B41530">
              <w:rPr>
                <w:sz w:val="22"/>
                <w:szCs w:val="22"/>
              </w:rPr>
              <w:t>4.19.</w:t>
            </w:r>
            <w:r w:rsidRPr="00B41530">
              <w:rPr>
                <w:b/>
                <w:i/>
                <w:sz w:val="22"/>
                <w:szCs w:val="22"/>
              </w:rPr>
              <w:t xml:space="preserve"> </w:t>
            </w:r>
            <w:r w:rsidRPr="00B41530">
              <w:rPr>
                <w:sz w:val="22"/>
                <w:szCs w:val="22"/>
              </w:rPr>
              <w:t>Поставщик обязан предоставить Покупателю обеспечение возврата аванса в срок не более 15 (Пятнадцати) дней от даты заключения договора.</w:t>
            </w:r>
          </w:p>
          <w:p w:rsidR="001A41B2" w:rsidRPr="00B41530" w:rsidRDefault="001A41B2" w:rsidP="00097EE9">
            <w:pPr>
              <w:ind w:firstLine="29"/>
              <w:rPr>
                <w:sz w:val="22"/>
                <w:szCs w:val="22"/>
              </w:rPr>
            </w:pPr>
            <w:r w:rsidRPr="00B41530">
              <w:rPr>
                <w:sz w:val="22"/>
                <w:szCs w:val="22"/>
              </w:rPr>
              <w:t xml:space="preserve">Выплата аванса Поставщику производится только после предоставления обеспечения возврата аванса,  </w:t>
            </w:r>
            <w:proofErr w:type="gramStart"/>
            <w:r w:rsidRPr="00B41530">
              <w:rPr>
                <w:sz w:val="22"/>
                <w:szCs w:val="22"/>
              </w:rPr>
              <w:t>указанных</w:t>
            </w:r>
            <w:proofErr w:type="gramEnd"/>
            <w:r w:rsidRPr="00B41530">
              <w:rPr>
                <w:sz w:val="22"/>
                <w:szCs w:val="22"/>
              </w:rPr>
              <w:t xml:space="preserve"> в п.16.11. Договора.</w:t>
            </w:r>
          </w:p>
          <w:p w:rsidR="001A41B2" w:rsidRPr="00B41530" w:rsidRDefault="001A41B2" w:rsidP="00097EE9">
            <w:pPr>
              <w:ind w:firstLine="601"/>
              <w:rPr>
                <w:sz w:val="22"/>
                <w:szCs w:val="22"/>
              </w:rPr>
            </w:pPr>
            <w:r w:rsidRPr="00B41530">
              <w:rPr>
                <w:sz w:val="22"/>
                <w:szCs w:val="22"/>
              </w:rPr>
              <w:t>Сумма обеспечения возврата аванса должна быть равна сумме выплачиваемого  Поставщику аванса</w:t>
            </w:r>
            <w:r w:rsidR="00465223" w:rsidRPr="00B41530">
              <w:rPr>
                <w:sz w:val="22"/>
                <w:szCs w:val="22"/>
              </w:rPr>
              <w:t>.</w:t>
            </w:r>
          </w:p>
          <w:p w:rsidR="001A41B2" w:rsidRPr="00B41530" w:rsidRDefault="001A41B2" w:rsidP="00097EE9">
            <w:pPr>
              <w:ind w:firstLine="601"/>
              <w:rPr>
                <w:sz w:val="22"/>
                <w:szCs w:val="22"/>
              </w:rPr>
            </w:pPr>
            <w:r w:rsidRPr="00B41530">
              <w:rPr>
                <w:sz w:val="22"/>
                <w:szCs w:val="22"/>
              </w:rPr>
              <w:t>Обеспечение возврата аванса может быть оформлено:</w:t>
            </w:r>
          </w:p>
          <w:p w:rsidR="00465223" w:rsidRPr="00B41530" w:rsidRDefault="001A41B2" w:rsidP="00097EE9">
            <w:pPr>
              <w:ind w:firstLine="29"/>
              <w:rPr>
                <w:sz w:val="22"/>
                <w:szCs w:val="22"/>
              </w:rPr>
            </w:pPr>
            <w:r w:rsidRPr="00B41530">
              <w:rPr>
                <w:b/>
                <w:sz w:val="22"/>
                <w:szCs w:val="22"/>
              </w:rPr>
              <w:t>-в виде безотзывной банковской гарантии, выданной банком</w:t>
            </w:r>
            <w:r w:rsidRPr="00B41530">
              <w:rPr>
                <w:sz w:val="22"/>
                <w:szCs w:val="22"/>
              </w:rPr>
              <w:t xml:space="preserve">.  </w:t>
            </w:r>
          </w:p>
          <w:p w:rsidR="00CD5DAE" w:rsidRPr="00B41530" w:rsidRDefault="00CD5DAE" w:rsidP="00505A4D">
            <w:pPr>
              <w:spacing w:after="0"/>
              <w:ind w:firstLine="567"/>
              <w:contextualSpacing/>
              <w:rPr>
                <w:sz w:val="22"/>
                <w:szCs w:val="22"/>
                <w:lang w:eastAsia="ar-SA"/>
              </w:rPr>
            </w:pPr>
            <w:r w:rsidRPr="00B41530">
              <w:rPr>
                <w:sz w:val="22"/>
                <w:szCs w:val="22"/>
                <w:lang w:eastAsia="ar-SA"/>
              </w:rPr>
              <w:t>Срок обеспечения составляет: срок исполнения всех обязательств по Договору плюс 60 (Шестьдесят) дней (для обеспечения исполнения Договора);</w:t>
            </w:r>
          </w:p>
          <w:p w:rsidR="00CD5DAE" w:rsidRPr="00B41530" w:rsidRDefault="00CD5DAE" w:rsidP="00505A4D">
            <w:pPr>
              <w:spacing w:after="0"/>
              <w:ind w:firstLine="567"/>
              <w:contextualSpacing/>
              <w:rPr>
                <w:sz w:val="22"/>
                <w:szCs w:val="22"/>
                <w:lang w:eastAsia="ar-SA"/>
              </w:rPr>
            </w:pPr>
            <w:r w:rsidRPr="00B41530">
              <w:rPr>
                <w:sz w:val="22"/>
                <w:szCs w:val="22"/>
                <w:lang w:eastAsia="ar-SA"/>
              </w:rPr>
              <w:t>срок исполнения обязательств на сумму выплаченного аванса плюс 60 (Шестьдесят) дней (для обеспечения возврата аванса).</w:t>
            </w:r>
          </w:p>
          <w:p w:rsidR="00CD5DAE" w:rsidRPr="00B41530" w:rsidRDefault="00CD5DAE" w:rsidP="00505A4D">
            <w:pPr>
              <w:suppressAutoHyphens/>
              <w:spacing w:after="0"/>
              <w:ind w:firstLine="567"/>
              <w:contextualSpacing/>
              <w:rPr>
                <w:sz w:val="22"/>
                <w:szCs w:val="22"/>
                <w:lang w:eastAsia="ar-SA"/>
              </w:rPr>
            </w:pPr>
            <w:r w:rsidRPr="00B41530">
              <w:rPr>
                <w:sz w:val="22"/>
                <w:szCs w:val="22"/>
                <w:lang w:eastAsia="ar-SA"/>
              </w:rPr>
              <w:t>Банк-гарант и форма банковской гарантии должны быть предварительно согласованы с Покупателем. Банк-гарант должен соответствовать требованиям, указанным в Приложении к Договору;</w:t>
            </w:r>
          </w:p>
          <w:p w:rsidR="00BF68A7" w:rsidRPr="00B41530" w:rsidRDefault="00BF68A7" w:rsidP="00BF68A7">
            <w:pPr>
              <w:spacing w:after="0"/>
              <w:ind w:firstLine="601"/>
              <w:rPr>
                <w:sz w:val="22"/>
                <w:szCs w:val="22"/>
              </w:rPr>
            </w:pPr>
            <w:r w:rsidRPr="00B41530">
              <w:rPr>
                <w:sz w:val="22"/>
                <w:szCs w:val="22"/>
              </w:rPr>
              <w:t xml:space="preserve">Безотзывная банковская гарантия банка-резидента представляется на бланке банка-гаранта, </w:t>
            </w:r>
            <w:r w:rsidRPr="00B41530">
              <w:rPr>
                <w:sz w:val="22"/>
                <w:szCs w:val="22"/>
              </w:rPr>
              <w:lastRenderedPageBreak/>
              <w:t xml:space="preserve">подписанной уполномоченным лицом  банка-гаранта, с печатью банка-гаранта. </w:t>
            </w:r>
            <w:proofErr w:type="gramStart"/>
            <w:r w:rsidRPr="00B41530">
              <w:rPr>
                <w:sz w:val="22"/>
                <w:szCs w:val="22"/>
              </w:rPr>
              <w:t xml:space="preserve">При  этом   гарантия  должна сопровождаться инструкцией банка-гаранта по системе SWIFT в банк бенефициара об </w:t>
            </w:r>
            <w:proofErr w:type="spellStart"/>
            <w:r w:rsidRPr="00B41530">
              <w:rPr>
                <w:sz w:val="22"/>
                <w:szCs w:val="22"/>
              </w:rPr>
              <w:t>авизовании</w:t>
            </w:r>
            <w:proofErr w:type="spellEnd"/>
            <w:r w:rsidRPr="00B41530">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BF68A7" w:rsidRPr="00B41530" w:rsidRDefault="00BF68A7" w:rsidP="00BF68A7">
            <w:pPr>
              <w:spacing w:after="0"/>
              <w:ind w:firstLine="601"/>
              <w:rPr>
                <w:sz w:val="22"/>
                <w:szCs w:val="22"/>
              </w:rPr>
            </w:pPr>
            <w:r w:rsidRPr="00B41530">
              <w:rPr>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BF68A7" w:rsidRPr="00B41530" w:rsidRDefault="00BF68A7" w:rsidP="00BF68A7">
            <w:pPr>
              <w:spacing w:after="0"/>
              <w:ind w:firstLine="601"/>
              <w:rPr>
                <w:sz w:val="22"/>
                <w:szCs w:val="22"/>
              </w:rPr>
            </w:pPr>
            <w:r w:rsidRPr="00B41530">
              <w:rPr>
                <w:sz w:val="22"/>
                <w:szCs w:val="22"/>
              </w:rPr>
              <w:t xml:space="preserve">В </w:t>
            </w:r>
            <w:proofErr w:type="gramStart"/>
            <w:r w:rsidRPr="00B41530">
              <w:rPr>
                <w:sz w:val="22"/>
                <w:szCs w:val="22"/>
              </w:rPr>
              <w:t>случае</w:t>
            </w:r>
            <w:proofErr w:type="gramEnd"/>
            <w:r w:rsidRPr="00B41530">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аналогично требованиям, предъявляемым к банковским гарантиям банков-резидентов.  </w:t>
            </w:r>
          </w:p>
          <w:p w:rsidR="00BF68A7" w:rsidRPr="00B41530" w:rsidRDefault="00BF68A7" w:rsidP="00BF68A7">
            <w:pPr>
              <w:spacing w:after="0"/>
              <w:ind w:firstLine="601"/>
              <w:rPr>
                <w:sz w:val="22"/>
                <w:szCs w:val="22"/>
              </w:rPr>
            </w:pPr>
            <w:r w:rsidRPr="00B41530">
              <w:rPr>
                <w:sz w:val="22"/>
                <w:szCs w:val="22"/>
              </w:rPr>
              <w:t>При представлении обеспечения  договорных обязательств  в виде банковской  гарантии к обеспечению  в обязательном  порядке прилагаются следующие документы, подтверждающие полномочия  лица, подписавшего обеспечение:</w:t>
            </w:r>
          </w:p>
          <w:p w:rsidR="00BF68A7" w:rsidRPr="00B41530" w:rsidRDefault="00BF68A7" w:rsidP="00BF68A7">
            <w:pPr>
              <w:spacing w:after="0"/>
              <w:ind w:firstLine="601"/>
              <w:rPr>
                <w:sz w:val="22"/>
                <w:szCs w:val="22"/>
              </w:rPr>
            </w:pPr>
            <w:r w:rsidRPr="00B41530">
              <w:rPr>
                <w:sz w:val="22"/>
                <w:szCs w:val="22"/>
              </w:rPr>
              <w:t>заверенные уполномоченным лицом</w:t>
            </w:r>
            <w:proofErr w:type="gramStart"/>
            <w:r w:rsidRPr="00B41530">
              <w:rPr>
                <w:sz w:val="22"/>
                <w:szCs w:val="22"/>
              </w:rPr>
              <w:t>.</w:t>
            </w:r>
            <w:proofErr w:type="gramEnd"/>
            <w:r w:rsidRPr="00B41530">
              <w:rPr>
                <w:sz w:val="22"/>
                <w:szCs w:val="22"/>
              </w:rPr>
              <w:t xml:space="preserve"> </w:t>
            </w:r>
            <w:proofErr w:type="gramStart"/>
            <w:r w:rsidRPr="00B41530">
              <w:rPr>
                <w:sz w:val="22"/>
                <w:szCs w:val="22"/>
              </w:rPr>
              <w:t>б</w:t>
            </w:r>
            <w:proofErr w:type="gramEnd"/>
            <w:r w:rsidRPr="00B41530">
              <w:rPr>
                <w:sz w:val="22"/>
                <w:szCs w:val="22"/>
              </w:rPr>
              <w:t>анка-гаранта или нотариально заверенные копии действующих учредительных документов банка-гаранта;</w:t>
            </w:r>
          </w:p>
          <w:p w:rsidR="00BF68A7" w:rsidRPr="00B41530" w:rsidRDefault="00BF68A7" w:rsidP="00BF68A7">
            <w:pPr>
              <w:spacing w:after="0"/>
              <w:ind w:firstLine="601"/>
              <w:rPr>
                <w:sz w:val="22"/>
                <w:szCs w:val="22"/>
              </w:rPr>
            </w:pPr>
            <w:r w:rsidRPr="00B41530">
              <w:rPr>
                <w:sz w:val="22"/>
                <w:szCs w:val="22"/>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BF68A7" w:rsidRPr="00B41530" w:rsidRDefault="00BF68A7" w:rsidP="00BF68A7">
            <w:pPr>
              <w:spacing w:after="0"/>
              <w:ind w:firstLine="601"/>
              <w:rPr>
                <w:sz w:val="22"/>
                <w:szCs w:val="22"/>
              </w:rPr>
            </w:pPr>
            <w:proofErr w:type="gramStart"/>
            <w:r w:rsidRPr="00B41530">
              <w:rPr>
                <w:sz w:val="22"/>
                <w:szCs w:val="22"/>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41530">
              <w:rPr>
                <w:sz w:val="22"/>
                <w:szCs w:val="22"/>
              </w:rPr>
              <w:t xml:space="preserve"> </w:t>
            </w:r>
            <w:proofErr w:type="gramStart"/>
            <w:r w:rsidRPr="00B41530">
              <w:rPr>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F68A7" w:rsidRPr="00B41530" w:rsidRDefault="00BF68A7" w:rsidP="00BF68A7">
            <w:pPr>
              <w:spacing w:after="0"/>
              <w:ind w:firstLine="601"/>
              <w:rPr>
                <w:sz w:val="22"/>
                <w:szCs w:val="22"/>
              </w:rPr>
            </w:pPr>
            <w:r w:rsidRPr="00B41530">
              <w:rPr>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41530">
              <w:rPr>
                <w:sz w:val="22"/>
                <w:szCs w:val="22"/>
              </w:rPr>
              <w:t>с даты</w:t>
            </w:r>
            <w:proofErr w:type="gramEnd"/>
            <w:r w:rsidRPr="00B41530">
              <w:rPr>
                <w:sz w:val="22"/>
                <w:szCs w:val="22"/>
              </w:rPr>
              <w:t xml:space="preserve"> ее выдачи регистрирующим  органом).</w:t>
            </w:r>
          </w:p>
          <w:p w:rsidR="00BF68A7" w:rsidRPr="00B41530" w:rsidRDefault="00BF68A7" w:rsidP="00BF68A7">
            <w:pPr>
              <w:spacing w:after="0"/>
              <w:ind w:firstLine="601"/>
              <w:rPr>
                <w:sz w:val="22"/>
                <w:szCs w:val="22"/>
              </w:rPr>
            </w:pPr>
            <w:r w:rsidRPr="00B41530">
              <w:rPr>
                <w:sz w:val="22"/>
                <w:szCs w:val="22"/>
              </w:rPr>
              <w:t>При отсутствии вышеуказанных в настоящем пункте документов обеспечение данного лица, выдающего обеспечение, не принимается;</w:t>
            </w:r>
          </w:p>
          <w:p w:rsidR="001A41B2" w:rsidRPr="00B41530" w:rsidRDefault="001A41B2" w:rsidP="00BF68A7">
            <w:pPr>
              <w:spacing w:after="0"/>
              <w:ind w:firstLine="601"/>
              <w:rPr>
                <w:sz w:val="22"/>
                <w:szCs w:val="22"/>
              </w:rPr>
            </w:pPr>
            <w:r w:rsidRPr="00B41530">
              <w:rPr>
                <w:sz w:val="22"/>
                <w:szCs w:val="22"/>
              </w:rPr>
              <w:t>Банк-гарант должен соответствовать требованиям:</w:t>
            </w:r>
          </w:p>
          <w:p w:rsidR="001A41B2" w:rsidRPr="00B41530" w:rsidRDefault="001A41B2" w:rsidP="00BF68A7">
            <w:pPr>
              <w:spacing w:after="0"/>
              <w:ind w:firstLine="29"/>
              <w:rPr>
                <w:sz w:val="22"/>
                <w:szCs w:val="22"/>
              </w:rPr>
            </w:pPr>
            <w:r w:rsidRPr="00B41530">
              <w:rPr>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A41B2" w:rsidRPr="00B41530" w:rsidRDefault="001A41B2" w:rsidP="00BF68A7">
            <w:pPr>
              <w:spacing w:after="0"/>
              <w:ind w:firstLine="29"/>
              <w:rPr>
                <w:sz w:val="22"/>
                <w:szCs w:val="22"/>
              </w:rPr>
            </w:pPr>
            <w:r w:rsidRPr="00B41530">
              <w:rPr>
                <w:sz w:val="22"/>
                <w:szCs w:val="22"/>
              </w:rPr>
              <w:t>-наличие в системе страхования вкладов (в случае  если банковскую гарантию предоставляет российский банк)</w:t>
            </w:r>
          </w:p>
          <w:p w:rsidR="001A41B2" w:rsidRPr="00B41530" w:rsidRDefault="001A41B2" w:rsidP="00BF68A7">
            <w:pPr>
              <w:spacing w:after="0"/>
              <w:ind w:firstLine="29"/>
              <w:rPr>
                <w:sz w:val="22"/>
                <w:szCs w:val="22"/>
              </w:rPr>
            </w:pPr>
            <w:r w:rsidRPr="00B41530">
              <w:rPr>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A41B2" w:rsidRPr="00B41530" w:rsidRDefault="001A41B2" w:rsidP="00BF68A7">
            <w:pPr>
              <w:spacing w:after="0"/>
              <w:ind w:firstLine="601"/>
              <w:rPr>
                <w:sz w:val="22"/>
                <w:szCs w:val="22"/>
              </w:rPr>
            </w:pPr>
            <w:r w:rsidRPr="00B41530">
              <w:rPr>
                <w:sz w:val="22"/>
                <w:szCs w:val="22"/>
              </w:rPr>
              <w:t>Не принимаются банковские гарантии, выдаваемые некоммерческими кредитными организациями и страховыми организациями.</w:t>
            </w:r>
          </w:p>
          <w:p w:rsidR="001A41B2" w:rsidRPr="00B41530" w:rsidRDefault="001A41B2" w:rsidP="00BF68A7">
            <w:pPr>
              <w:spacing w:after="0"/>
              <w:ind w:firstLine="601"/>
              <w:rPr>
                <w:sz w:val="22"/>
                <w:szCs w:val="22"/>
              </w:rPr>
            </w:pPr>
            <w:proofErr w:type="gramStart"/>
            <w:r w:rsidRPr="00B41530">
              <w:rPr>
                <w:sz w:val="22"/>
                <w:szCs w:val="22"/>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1A41B2" w:rsidRPr="00B41530" w:rsidRDefault="001A41B2" w:rsidP="00097EE9">
            <w:pPr>
              <w:ind w:firstLine="29"/>
              <w:rPr>
                <w:sz w:val="22"/>
                <w:szCs w:val="22"/>
              </w:rPr>
            </w:pPr>
            <w:r w:rsidRPr="00B41530">
              <w:rPr>
                <w:sz w:val="22"/>
                <w:szCs w:val="22"/>
              </w:rPr>
              <w:t xml:space="preserve">- </w:t>
            </w:r>
            <w:r w:rsidRPr="00B41530">
              <w:rPr>
                <w:b/>
                <w:sz w:val="22"/>
                <w:szCs w:val="22"/>
              </w:rPr>
              <w:t>в форме договора поручительства между Покупателем, Поставщиком и Поручителем.</w:t>
            </w:r>
          </w:p>
          <w:p w:rsidR="00505A4D" w:rsidRPr="00B41530" w:rsidRDefault="001A41B2" w:rsidP="00505A4D">
            <w:pPr>
              <w:suppressAutoHyphens/>
              <w:spacing w:after="0"/>
              <w:ind w:firstLine="709"/>
              <w:contextualSpacing/>
              <w:rPr>
                <w:sz w:val="22"/>
                <w:szCs w:val="22"/>
                <w:lang w:eastAsia="ar-SA"/>
              </w:rPr>
            </w:pPr>
            <w:r w:rsidRPr="00B41530">
              <w:rPr>
                <w:sz w:val="22"/>
                <w:szCs w:val="22"/>
              </w:rPr>
              <w:t xml:space="preserve"> </w:t>
            </w:r>
            <w:r w:rsidR="00505A4D" w:rsidRPr="00B41530">
              <w:rPr>
                <w:lang w:eastAsia="ar-SA"/>
              </w:rPr>
              <w:t xml:space="preserve"> </w:t>
            </w:r>
            <w:r w:rsidR="00505A4D" w:rsidRPr="00B41530">
              <w:rPr>
                <w:sz w:val="22"/>
                <w:szCs w:val="22"/>
                <w:lang w:eastAsia="ar-SA"/>
              </w:rPr>
              <w:t>Лицо, выступающее в качестве Поручителя, должно соответствовать требованиям, указанным в Приложении к Договору. Срок действия поручительства должен составлять срок исполнения соответствующего обязательства плюс 1 (Один) год;</w:t>
            </w:r>
          </w:p>
          <w:p w:rsidR="00BF68A7" w:rsidRPr="00B41530" w:rsidRDefault="00BF68A7" w:rsidP="00BF68A7">
            <w:pPr>
              <w:tabs>
                <w:tab w:val="left" w:pos="2620"/>
                <w:tab w:val="left" w:pos="4840"/>
                <w:tab w:val="left" w:pos="6120"/>
                <w:tab w:val="left" w:pos="8220"/>
              </w:tabs>
              <w:spacing w:after="0"/>
              <w:ind w:firstLine="708"/>
              <w:rPr>
                <w:sz w:val="22"/>
                <w:szCs w:val="22"/>
              </w:rPr>
            </w:pPr>
            <w:r w:rsidRPr="00B41530">
              <w:rPr>
                <w:sz w:val="22"/>
                <w:szCs w:val="22"/>
              </w:rPr>
              <w:t>Договор</w:t>
            </w:r>
            <w:r w:rsidRPr="00B41530">
              <w:rPr>
                <w:spacing w:val="-21"/>
                <w:sz w:val="22"/>
                <w:szCs w:val="22"/>
              </w:rPr>
              <w:t xml:space="preserve"> </w:t>
            </w:r>
            <w:r w:rsidRPr="00B41530">
              <w:rPr>
                <w:sz w:val="22"/>
                <w:szCs w:val="22"/>
              </w:rPr>
              <w:t>поручительства предоставляется с</w:t>
            </w:r>
            <w:r w:rsidRPr="00B41530">
              <w:rPr>
                <w:spacing w:val="-39"/>
                <w:sz w:val="22"/>
                <w:szCs w:val="22"/>
              </w:rPr>
              <w:t xml:space="preserve"> </w:t>
            </w:r>
            <w:r w:rsidRPr="00B41530">
              <w:rPr>
                <w:sz w:val="22"/>
                <w:szCs w:val="22"/>
              </w:rPr>
              <w:t>подписью</w:t>
            </w:r>
            <w:r w:rsidRPr="00B41530">
              <w:rPr>
                <w:spacing w:val="-19"/>
                <w:sz w:val="22"/>
                <w:szCs w:val="22"/>
              </w:rPr>
              <w:t xml:space="preserve"> </w:t>
            </w:r>
            <w:r w:rsidRPr="00B41530">
              <w:rPr>
                <w:w w:val="106"/>
                <w:sz w:val="22"/>
                <w:szCs w:val="22"/>
              </w:rPr>
              <w:t>уполномоченного</w:t>
            </w:r>
            <w:r w:rsidRPr="00B41530">
              <w:rPr>
                <w:sz w:val="22"/>
                <w:szCs w:val="22"/>
              </w:rPr>
              <w:t xml:space="preserve"> </w:t>
            </w:r>
            <w:r w:rsidRPr="00B41530">
              <w:rPr>
                <w:w w:val="106"/>
                <w:sz w:val="22"/>
                <w:szCs w:val="22"/>
              </w:rPr>
              <w:t>лица</w:t>
            </w:r>
            <w:r w:rsidRPr="00B41530">
              <w:rPr>
                <w:sz w:val="22"/>
                <w:szCs w:val="22"/>
              </w:rPr>
              <w:t xml:space="preserve"> поручителя и печатью поручителя.</w:t>
            </w:r>
          </w:p>
          <w:p w:rsidR="00BF68A7" w:rsidRPr="00B41530" w:rsidRDefault="00BF68A7" w:rsidP="00BF68A7">
            <w:pPr>
              <w:spacing w:after="0"/>
              <w:ind w:firstLine="708"/>
              <w:rPr>
                <w:sz w:val="22"/>
                <w:szCs w:val="22"/>
              </w:rPr>
            </w:pPr>
            <w:r w:rsidRPr="00B41530">
              <w:rPr>
                <w:sz w:val="22"/>
                <w:szCs w:val="22"/>
              </w:rPr>
              <w:lastRenderedPageBreak/>
              <w:t>При</w:t>
            </w:r>
            <w:r w:rsidRPr="00B41530">
              <w:rPr>
                <w:spacing w:val="5"/>
                <w:sz w:val="22"/>
                <w:szCs w:val="22"/>
              </w:rPr>
              <w:t xml:space="preserve"> </w:t>
            </w:r>
            <w:r w:rsidRPr="00B41530">
              <w:rPr>
                <w:w w:val="113"/>
                <w:sz w:val="22"/>
                <w:szCs w:val="22"/>
              </w:rPr>
              <w:t>предоставлении</w:t>
            </w:r>
            <w:r w:rsidRPr="00B41530">
              <w:rPr>
                <w:spacing w:val="5"/>
                <w:sz w:val="22"/>
                <w:szCs w:val="22"/>
              </w:rPr>
              <w:t xml:space="preserve"> </w:t>
            </w:r>
            <w:r w:rsidRPr="00B41530">
              <w:rPr>
                <w:sz w:val="22"/>
                <w:szCs w:val="22"/>
              </w:rPr>
              <w:t>обеспечения договорных</w:t>
            </w:r>
            <w:r w:rsidRPr="00B41530">
              <w:rPr>
                <w:spacing w:val="40"/>
                <w:sz w:val="22"/>
                <w:szCs w:val="22"/>
              </w:rPr>
              <w:t xml:space="preserve"> </w:t>
            </w:r>
            <w:r w:rsidRPr="00B41530">
              <w:rPr>
                <w:sz w:val="22"/>
                <w:szCs w:val="22"/>
              </w:rPr>
              <w:t>обязательств в</w:t>
            </w:r>
            <w:r w:rsidRPr="00B41530">
              <w:rPr>
                <w:spacing w:val="8"/>
                <w:sz w:val="22"/>
                <w:szCs w:val="22"/>
              </w:rPr>
              <w:t xml:space="preserve"> </w:t>
            </w:r>
            <w:r w:rsidRPr="00B41530">
              <w:rPr>
                <w:sz w:val="22"/>
                <w:szCs w:val="22"/>
              </w:rPr>
              <w:t>виде</w:t>
            </w:r>
            <w:r w:rsidRPr="00B41530">
              <w:rPr>
                <w:spacing w:val="9"/>
                <w:sz w:val="22"/>
                <w:szCs w:val="22"/>
              </w:rPr>
              <w:t xml:space="preserve"> </w:t>
            </w:r>
            <w:r w:rsidRPr="00B41530">
              <w:rPr>
                <w:sz w:val="22"/>
                <w:szCs w:val="22"/>
              </w:rPr>
              <w:t>поручительства к</w:t>
            </w:r>
            <w:r w:rsidRPr="00B41530">
              <w:rPr>
                <w:spacing w:val="29"/>
                <w:sz w:val="22"/>
                <w:szCs w:val="22"/>
              </w:rPr>
              <w:t xml:space="preserve"> </w:t>
            </w:r>
            <w:r w:rsidRPr="00B41530">
              <w:rPr>
                <w:sz w:val="22"/>
                <w:szCs w:val="22"/>
              </w:rPr>
              <w:t>обеспечению в</w:t>
            </w:r>
            <w:r w:rsidRPr="00B41530">
              <w:rPr>
                <w:spacing w:val="33"/>
                <w:sz w:val="22"/>
                <w:szCs w:val="22"/>
              </w:rPr>
              <w:t xml:space="preserve"> </w:t>
            </w:r>
            <w:r w:rsidRPr="00B41530">
              <w:rPr>
                <w:sz w:val="22"/>
                <w:szCs w:val="22"/>
              </w:rPr>
              <w:t xml:space="preserve">обязательном </w:t>
            </w:r>
            <w:r w:rsidRPr="00B41530">
              <w:rPr>
                <w:w w:val="105"/>
                <w:sz w:val="22"/>
                <w:szCs w:val="22"/>
              </w:rPr>
              <w:t xml:space="preserve">порядке </w:t>
            </w:r>
            <w:r w:rsidRPr="00B41530">
              <w:rPr>
                <w:sz w:val="22"/>
                <w:szCs w:val="22"/>
              </w:rPr>
              <w:t>прилагаются</w:t>
            </w:r>
            <w:r w:rsidRPr="00B41530">
              <w:rPr>
                <w:spacing w:val="4"/>
                <w:sz w:val="22"/>
                <w:szCs w:val="22"/>
              </w:rPr>
              <w:t xml:space="preserve"> </w:t>
            </w:r>
            <w:r w:rsidRPr="00B41530">
              <w:rPr>
                <w:sz w:val="22"/>
                <w:szCs w:val="22"/>
              </w:rPr>
              <w:t xml:space="preserve">следующие документы, </w:t>
            </w:r>
            <w:r w:rsidRPr="00B41530">
              <w:rPr>
                <w:w w:val="104"/>
                <w:sz w:val="22"/>
                <w:szCs w:val="22"/>
              </w:rPr>
              <w:t xml:space="preserve">подтверждающие </w:t>
            </w:r>
            <w:r w:rsidRPr="00B41530">
              <w:rPr>
                <w:sz w:val="22"/>
                <w:szCs w:val="22"/>
              </w:rPr>
              <w:t xml:space="preserve">полномочия </w:t>
            </w:r>
            <w:r w:rsidRPr="00B41530">
              <w:rPr>
                <w:spacing w:val="8"/>
                <w:sz w:val="22"/>
                <w:szCs w:val="22"/>
              </w:rPr>
              <w:t xml:space="preserve"> </w:t>
            </w:r>
            <w:r w:rsidRPr="00B41530">
              <w:rPr>
                <w:w w:val="105"/>
                <w:sz w:val="22"/>
                <w:szCs w:val="22"/>
              </w:rPr>
              <w:t xml:space="preserve">лица, </w:t>
            </w:r>
            <w:r w:rsidRPr="00B41530">
              <w:rPr>
                <w:sz w:val="22"/>
                <w:szCs w:val="22"/>
              </w:rPr>
              <w:t>подписавшего</w:t>
            </w:r>
            <w:r w:rsidRPr="00B41530">
              <w:rPr>
                <w:spacing w:val="57"/>
                <w:sz w:val="22"/>
                <w:szCs w:val="22"/>
              </w:rPr>
              <w:t xml:space="preserve"> </w:t>
            </w:r>
            <w:r w:rsidRPr="00B41530">
              <w:rPr>
                <w:w w:val="105"/>
                <w:sz w:val="22"/>
                <w:szCs w:val="22"/>
              </w:rPr>
              <w:t>обеспечение:</w:t>
            </w:r>
          </w:p>
          <w:p w:rsidR="00BF68A7" w:rsidRPr="00B41530" w:rsidRDefault="00BF68A7" w:rsidP="00BF68A7">
            <w:pPr>
              <w:tabs>
                <w:tab w:val="left" w:pos="1680"/>
                <w:tab w:val="left" w:pos="3100"/>
                <w:tab w:val="left" w:pos="3980"/>
                <w:tab w:val="left" w:pos="5640"/>
                <w:tab w:val="left" w:pos="7480"/>
              </w:tabs>
              <w:spacing w:before="17" w:after="0"/>
              <w:ind w:firstLine="708"/>
              <w:rPr>
                <w:sz w:val="22"/>
                <w:szCs w:val="22"/>
              </w:rPr>
            </w:pPr>
            <w:r w:rsidRPr="00B41530">
              <w:rPr>
                <w:w w:val="106"/>
                <w:sz w:val="22"/>
                <w:szCs w:val="22"/>
              </w:rPr>
              <w:t>заверенные уполномоченным лицо</w:t>
            </w:r>
            <w:r w:rsidRPr="00B41530">
              <w:rPr>
                <w:spacing w:val="-17"/>
                <w:w w:val="105"/>
                <w:sz w:val="22"/>
                <w:szCs w:val="22"/>
              </w:rPr>
              <w:t>м</w:t>
            </w:r>
            <w:proofErr w:type="gramStart"/>
            <w:r w:rsidRPr="00B41530">
              <w:rPr>
                <w:w w:val="57"/>
                <w:sz w:val="22"/>
                <w:szCs w:val="22"/>
              </w:rPr>
              <w:t>.</w:t>
            </w:r>
            <w:proofErr w:type="gramEnd"/>
            <w:r w:rsidRPr="00B41530">
              <w:rPr>
                <w:spacing w:val="-1"/>
                <w:sz w:val="22"/>
                <w:szCs w:val="22"/>
              </w:rPr>
              <w:t xml:space="preserve"> </w:t>
            </w:r>
            <w:proofErr w:type="gramStart"/>
            <w:r w:rsidRPr="00B41530">
              <w:rPr>
                <w:w w:val="107"/>
                <w:sz w:val="22"/>
                <w:szCs w:val="22"/>
              </w:rPr>
              <w:t>п</w:t>
            </w:r>
            <w:proofErr w:type="gramEnd"/>
            <w:r w:rsidRPr="00B41530">
              <w:rPr>
                <w:w w:val="107"/>
                <w:sz w:val="22"/>
                <w:szCs w:val="22"/>
              </w:rPr>
              <w:t xml:space="preserve">оручителя </w:t>
            </w:r>
            <w:r w:rsidRPr="00B41530">
              <w:rPr>
                <w:w w:val="110"/>
                <w:sz w:val="22"/>
                <w:szCs w:val="22"/>
              </w:rPr>
              <w:t xml:space="preserve">или </w:t>
            </w:r>
            <w:r w:rsidRPr="00B41530">
              <w:rPr>
                <w:sz w:val="22"/>
                <w:szCs w:val="22"/>
              </w:rPr>
              <w:t>нотариально</w:t>
            </w:r>
            <w:r w:rsidRPr="00B41530">
              <w:rPr>
                <w:spacing w:val="-8"/>
                <w:sz w:val="22"/>
                <w:szCs w:val="22"/>
              </w:rPr>
              <w:t xml:space="preserve"> </w:t>
            </w:r>
            <w:r w:rsidRPr="00B41530">
              <w:rPr>
                <w:sz w:val="22"/>
                <w:szCs w:val="22"/>
              </w:rPr>
              <w:t>з</w:t>
            </w:r>
            <w:r w:rsidRPr="00B41530">
              <w:rPr>
                <w:spacing w:val="15"/>
                <w:sz w:val="22"/>
                <w:szCs w:val="22"/>
              </w:rPr>
              <w:t>а</w:t>
            </w:r>
            <w:r w:rsidRPr="00B41530">
              <w:rPr>
                <w:w w:val="109"/>
                <w:sz w:val="22"/>
                <w:szCs w:val="22"/>
              </w:rPr>
              <w:t>веренные</w:t>
            </w:r>
            <w:r w:rsidRPr="00B41530">
              <w:rPr>
                <w:sz w:val="22"/>
                <w:szCs w:val="22"/>
              </w:rPr>
              <w:t xml:space="preserve"> копии действующих</w:t>
            </w:r>
            <w:r w:rsidRPr="00B41530">
              <w:rPr>
                <w:spacing w:val="-3"/>
                <w:sz w:val="22"/>
                <w:szCs w:val="22"/>
              </w:rPr>
              <w:t xml:space="preserve"> </w:t>
            </w:r>
            <w:r w:rsidRPr="00B41530">
              <w:rPr>
                <w:w w:val="105"/>
                <w:sz w:val="22"/>
                <w:szCs w:val="22"/>
              </w:rPr>
              <w:t>учредительных</w:t>
            </w:r>
            <w:r w:rsidRPr="00B41530">
              <w:rPr>
                <w:sz w:val="22"/>
                <w:szCs w:val="22"/>
              </w:rPr>
              <w:t xml:space="preserve"> </w:t>
            </w:r>
            <w:r w:rsidRPr="00B41530">
              <w:rPr>
                <w:w w:val="105"/>
                <w:sz w:val="22"/>
                <w:szCs w:val="22"/>
              </w:rPr>
              <w:t xml:space="preserve">документов </w:t>
            </w:r>
            <w:r w:rsidRPr="00B41530">
              <w:rPr>
                <w:sz w:val="22"/>
                <w:szCs w:val="22"/>
              </w:rPr>
              <w:t>поручителя</w:t>
            </w:r>
            <w:r w:rsidRPr="00B41530">
              <w:rPr>
                <w:w w:val="103"/>
                <w:sz w:val="22"/>
                <w:szCs w:val="22"/>
              </w:rPr>
              <w:t>;</w:t>
            </w:r>
          </w:p>
          <w:p w:rsidR="00BF68A7" w:rsidRPr="00B41530" w:rsidRDefault="00BF68A7" w:rsidP="00BF68A7">
            <w:pPr>
              <w:spacing w:before="9" w:after="0"/>
              <w:ind w:firstLine="708"/>
              <w:rPr>
                <w:sz w:val="22"/>
                <w:szCs w:val="22"/>
              </w:rPr>
            </w:pPr>
            <w:r w:rsidRPr="00B41530">
              <w:rPr>
                <w:sz w:val="22"/>
                <w:szCs w:val="22"/>
              </w:rPr>
              <w:t xml:space="preserve">заверенная </w:t>
            </w:r>
            <w:r w:rsidRPr="00B41530">
              <w:rPr>
                <w:spacing w:val="17"/>
                <w:sz w:val="22"/>
                <w:szCs w:val="22"/>
              </w:rPr>
              <w:t xml:space="preserve"> </w:t>
            </w:r>
            <w:r w:rsidRPr="00B41530">
              <w:rPr>
                <w:w w:val="104"/>
                <w:sz w:val="22"/>
                <w:szCs w:val="22"/>
              </w:rPr>
              <w:t>уполномоченным</w:t>
            </w:r>
            <w:r w:rsidRPr="00B41530">
              <w:rPr>
                <w:spacing w:val="7"/>
                <w:w w:val="104"/>
                <w:sz w:val="22"/>
                <w:szCs w:val="22"/>
              </w:rPr>
              <w:t xml:space="preserve"> </w:t>
            </w:r>
            <w:r w:rsidRPr="00B41530">
              <w:rPr>
                <w:sz w:val="22"/>
                <w:szCs w:val="22"/>
              </w:rPr>
              <w:t>лицом</w:t>
            </w:r>
            <w:r w:rsidRPr="00B41530">
              <w:rPr>
                <w:spacing w:val="45"/>
                <w:sz w:val="22"/>
                <w:szCs w:val="22"/>
              </w:rPr>
              <w:t xml:space="preserve"> </w:t>
            </w:r>
            <w:r w:rsidRPr="00B41530">
              <w:rPr>
                <w:w w:val="104"/>
                <w:sz w:val="22"/>
                <w:szCs w:val="22"/>
              </w:rPr>
              <w:t>поручител</w:t>
            </w:r>
            <w:r w:rsidRPr="00B41530">
              <w:rPr>
                <w:spacing w:val="-17"/>
                <w:w w:val="104"/>
                <w:sz w:val="22"/>
                <w:szCs w:val="22"/>
              </w:rPr>
              <w:t>я</w:t>
            </w:r>
            <w:r w:rsidRPr="00B41530">
              <w:rPr>
                <w:w w:val="56"/>
                <w:sz w:val="22"/>
                <w:szCs w:val="22"/>
              </w:rPr>
              <w:t>,</w:t>
            </w:r>
            <w:r w:rsidRPr="00B41530">
              <w:rPr>
                <w:sz w:val="22"/>
                <w:szCs w:val="22"/>
              </w:rPr>
              <w:t xml:space="preserve"> </w:t>
            </w:r>
            <w:r w:rsidRPr="00B41530">
              <w:rPr>
                <w:w w:val="105"/>
                <w:sz w:val="22"/>
                <w:szCs w:val="22"/>
              </w:rPr>
              <w:t xml:space="preserve">копия </w:t>
            </w:r>
            <w:r w:rsidRPr="00B41530">
              <w:rPr>
                <w:sz w:val="22"/>
                <w:szCs w:val="22"/>
              </w:rPr>
              <w:t>решения</w:t>
            </w:r>
            <w:r w:rsidRPr="00B41530">
              <w:rPr>
                <w:spacing w:val="24"/>
                <w:sz w:val="22"/>
                <w:szCs w:val="22"/>
              </w:rPr>
              <w:t xml:space="preserve"> </w:t>
            </w:r>
            <w:r w:rsidRPr="00B41530">
              <w:rPr>
                <w:sz w:val="22"/>
                <w:szCs w:val="22"/>
              </w:rPr>
              <w:t>(выписки</w:t>
            </w:r>
            <w:r w:rsidRPr="00B41530">
              <w:rPr>
                <w:spacing w:val="54"/>
                <w:sz w:val="22"/>
                <w:szCs w:val="22"/>
              </w:rPr>
              <w:t xml:space="preserve"> </w:t>
            </w:r>
            <w:r w:rsidRPr="00B41530">
              <w:rPr>
                <w:sz w:val="22"/>
                <w:szCs w:val="22"/>
              </w:rPr>
              <w:t>из</w:t>
            </w:r>
            <w:r w:rsidRPr="00B41530">
              <w:rPr>
                <w:spacing w:val="5"/>
                <w:sz w:val="22"/>
                <w:szCs w:val="22"/>
              </w:rPr>
              <w:t xml:space="preserve"> </w:t>
            </w:r>
            <w:r w:rsidRPr="00B41530">
              <w:rPr>
                <w:sz w:val="22"/>
                <w:szCs w:val="22"/>
              </w:rPr>
              <w:t>протокола)</w:t>
            </w:r>
            <w:r w:rsidRPr="00B41530">
              <w:rPr>
                <w:spacing w:val="45"/>
                <w:sz w:val="22"/>
                <w:szCs w:val="22"/>
              </w:rPr>
              <w:t xml:space="preserve"> </w:t>
            </w:r>
            <w:r w:rsidRPr="00B41530">
              <w:rPr>
                <w:w w:val="105"/>
                <w:sz w:val="22"/>
                <w:szCs w:val="22"/>
              </w:rPr>
              <w:t>уполномоченного</w:t>
            </w:r>
            <w:r w:rsidRPr="00B41530">
              <w:rPr>
                <w:spacing w:val="-6"/>
                <w:w w:val="105"/>
                <w:sz w:val="22"/>
                <w:szCs w:val="22"/>
              </w:rPr>
              <w:t xml:space="preserve"> </w:t>
            </w:r>
            <w:r w:rsidRPr="00B41530">
              <w:rPr>
                <w:sz w:val="22"/>
                <w:szCs w:val="22"/>
              </w:rPr>
              <w:t>органа</w:t>
            </w:r>
            <w:r w:rsidRPr="00B41530">
              <w:rPr>
                <w:spacing w:val="17"/>
                <w:sz w:val="22"/>
                <w:szCs w:val="22"/>
              </w:rPr>
              <w:t xml:space="preserve"> </w:t>
            </w:r>
            <w:r w:rsidRPr="00B41530">
              <w:rPr>
                <w:w w:val="105"/>
                <w:sz w:val="22"/>
                <w:szCs w:val="22"/>
              </w:rPr>
              <w:t>управления</w:t>
            </w:r>
            <w:r w:rsidRPr="00B41530">
              <w:rPr>
                <w:spacing w:val="13"/>
                <w:w w:val="105"/>
                <w:sz w:val="22"/>
                <w:szCs w:val="22"/>
              </w:rPr>
              <w:t xml:space="preserve"> </w:t>
            </w:r>
            <w:r w:rsidRPr="00B41530">
              <w:rPr>
                <w:w w:val="105"/>
                <w:sz w:val="22"/>
                <w:szCs w:val="22"/>
              </w:rPr>
              <w:t xml:space="preserve">поручителя </w:t>
            </w:r>
            <w:r w:rsidRPr="00B41530">
              <w:rPr>
                <w:sz w:val="22"/>
                <w:szCs w:val="22"/>
              </w:rPr>
              <w:t>об</w:t>
            </w:r>
            <w:r w:rsidRPr="00B41530">
              <w:rPr>
                <w:spacing w:val="56"/>
                <w:sz w:val="22"/>
                <w:szCs w:val="22"/>
              </w:rPr>
              <w:t xml:space="preserve"> </w:t>
            </w:r>
            <w:r w:rsidRPr="00B41530">
              <w:rPr>
                <w:sz w:val="22"/>
                <w:szCs w:val="22"/>
              </w:rPr>
              <w:t xml:space="preserve">избрании </w:t>
            </w:r>
            <w:r w:rsidRPr="00B41530">
              <w:rPr>
                <w:spacing w:val="4"/>
                <w:sz w:val="22"/>
                <w:szCs w:val="22"/>
              </w:rPr>
              <w:t xml:space="preserve"> </w:t>
            </w:r>
            <w:r w:rsidRPr="00B41530">
              <w:rPr>
                <w:w w:val="101"/>
                <w:sz w:val="22"/>
                <w:szCs w:val="22"/>
              </w:rPr>
              <w:t>единоличного</w:t>
            </w:r>
            <w:r w:rsidRPr="00B41530">
              <w:rPr>
                <w:spacing w:val="28"/>
                <w:sz w:val="22"/>
                <w:szCs w:val="22"/>
              </w:rPr>
              <w:t xml:space="preserve"> </w:t>
            </w:r>
            <w:r w:rsidRPr="00B41530">
              <w:rPr>
                <w:w w:val="105"/>
                <w:sz w:val="22"/>
                <w:szCs w:val="22"/>
              </w:rPr>
              <w:t>исполнительного</w:t>
            </w:r>
            <w:r w:rsidRPr="00B41530">
              <w:rPr>
                <w:spacing w:val="22"/>
                <w:w w:val="105"/>
                <w:sz w:val="22"/>
                <w:szCs w:val="22"/>
              </w:rPr>
              <w:t xml:space="preserve"> </w:t>
            </w:r>
            <w:r w:rsidRPr="00B41530">
              <w:rPr>
                <w:sz w:val="22"/>
                <w:szCs w:val="22"/>
              </w:rPr>
              <w:t>органа (в</w:t>
            </w:r>
            <w:r w:rsidRPr="00B41530">
              <w:rPr>
                <w:spacing w:val="46"/>
                <w:sz w:val="22"/>
                <w:szCs w:val="22"/>
              </w:rPr>
              <w:t xml:space="preserve"> </w:t>
            </w:r>
            <w:r w:rsidRPr="00B41530">
              <w:rPr>
                <w:w w:val="106"/>
                <w:sz w:val="22"/>
                <w:szCs w:val="22"/>
              </w:rPr>
              <w:t xml:space="preserve">случае </w:t>
            </w:r>
            <w:r w:rsidRPr="00B41530">
              <w:rPr>
                <w:sz w:val="22"/>
                <w:szCs w:val="22"/>
              </w:rPr>
              <w:t>если</w:t>
            </w:r>
            <w:r w:rsidRPr="00B41530">
              <w:rPr>
                <w:spacing w:val="23"/>
                <w:sz w:val="22"/>
                <w:szCs w:val="22"/>
              </w:rPr>
              <w:t xml:space="preserve"> </w:t>
            </w:r>
            <w:r w:rsidRPr="00B41530">
              <w:rPr>
                <w:sz w:val="22"/>
                <w:szCs w:val="22"/>
              </w:rPr>
              <w:t>поручительство</w:t>
            </w:r>
            <w:r w:rsidRPr="00B41530">
              <w:rPr>
                <w:spacing w:val="54"/>
                <w:sz w:val="22"/>
                <w:szCs w:val="22"/>
              </w:rPr>
              <w:t xml:space="preserve"> </w:t>
            </w:r>
            <w:r w:rsidRPr="00B41530">
              <w:rPr>
                <w:sz w:val="22"/>
                <w:szCs w:val="22"/>
              </w:rPr>
              <w:t>подписано</w:t>
            </w:r>
            <w:r w:rsidRPr="00B41530">
              <w:rPr>
                <w:spacing w:val="48"/>
                <w:sz w:val="22"/>
                <w:szCs w:val="22"/>
              </w:rPr>
              <w:t xml:space="preserve"> </w:t>
            </w:r>
            <w:r w:rsidRPr="00B41530">
              <w:rPr>
                <w:w w:val="104"/>
                <w:sz w:val="22"/>
                <w:szCs w:val="22"/>
              </w:rPr>
              <w:t xml:space="preserve">единоличным </w:t>
            </w:r>
            <w:r w:rsidRPr="00B41530">
              <w:rPr>
                <w:sz w:val="22"/>
                <w:szCs w:val="22"/>
              </w:rPr>
              <w:t xml:space="preserve">исполнительным </w:t>
            </w:r>
            <w:r w:rsidRPr="00B41530">
              <w:rPr>
                <w:spacing w:val="3"/>
                <w:sz w:val="22"/>
                <w:szCs w:val="22"/>
              </w:rPr>
              <w:t xml:space="preserve"> </w:t>
            </w:r>
            <w:r w:rsidRPr="00B41530">
              <w:rPr>
                <w:sz w:val="22"/>
                <w:szCs w:val="22"/>
              </w:rPr>
              <w:t>органом</w:t>
            </w:r>
            <w:r w:rsidRPr="00B41530">
              <w:rPr>
                <w:spacing w:val="37"/>
                <w:sz w:val="22"/>
                <w:szCs w:val="22"/>
              </w:rPr>
              <w:t xml:space="preserve"> </w:t>
            </w:r>
            <w:r w:rsidRPr="00B41530">
              <w:rPr>
                <w:sz w:val="22"/>
                <w:szCs w:val="22"/>
              </w:rPr>
              <w:t>поручителя</w:t>
            </w:r>
            <w:r w:rsidRPr="00B41530">
              <w:rPr>
                <w:w w:val="105"/>
                <w:sz w:val="22"/>
                <w:szCs w:val="22"/>
              </w:rPr>
              <w:t>)</w:t>
            </w:r>
            <w:r w:rsidRPr="00B41530">
              <w:rPr>
                <w:w w:val="104"/>
                <w:sz w:val="22"/>
                <w:szCs w:val="22"/>
              </w:rPr>
              <w:t>;</w:t>
            </w:r>
          </w:p>
          <w:p w:rsidR="00BF68A7" w:rsidRPr="00B41530" w:rsidRDefault="00BF68A7" w:rsidP="00BF68A7">
            <w:pPr>
              <w:spacing w:before="1" w:after="0"/>
              <w:ind w:firstLine="708"/>
              <w:rPr>
                <w:sz w:val="22"/>
                <w:szCs w:val="22"/>
              </w:rPr>
            </w:pPr>
            <w:proofErr w:type="gramStart"/>
            <w:r w:rsidRPr="00B41530">
              <w:rPr>
                <w:sz w:val="22"/>
                <w:szCs w:val="22"/>
              </w:rPr>
              <w:t>подлинник или</w:t>
            </w:r>
            <w:r w:rsidRPr="00B41530">
              <w:rPr>
                <w:spacing w:val="9"/>
                <w:sz w:val="22"/>
                <w:szCs w:val="22"/>
              </w:rPr>
              <w:t xml:space="preserve"> </w:t>
            </w:r>
            <w:r w:rsidRPr="00B41530">
              <w:rPr>
                <w:sz w:val="22"/>
                <w:szCs w:val="22"/>
              </w:rPr>
              <w:t>копия  доверенности,</w:t>
            </w:r>
            <w:r w:rsidRPr="00B41530">
              <w:rPr>
                <w:spacing w:val="40"/>
                <w:sz w:val="22"/>
                <w:szCs w:val="22"/>
              </w:rPr>
              <w:t xml:space="preserve"> </w:t>
            </w:r>
            <w:r w:rsidRPr="00B41530">
              <w:rPr>
                <w:sz w:val="22"/>
                <w:szCs w:val="22"/>
              </w:rPr>
              <w:t xml:space="preserve">заверенная </w:t>
            </w:r>
            <w:r w:rsidRPr="00B41530">
              <w:rPr>
                <w:spacing w:val="31"/>
                <w:sz w:val="22"/>
                <w:szCs w:val="22"/>
              </w:rPr>
              <w:t xml:space="preserve"> </w:t>
            </w:r>
            <w:r w:rsidRPr="00B41530">
              <w:rPr>
                <w:sz w:val="22"/>
                <w:szCs w:val="22"/>
              </w:rPr>
              <w:t xml:space="preserve">лицом, </w:t>
            </w:r>
            <w:r w:rsidRPr="00B41530">
              <w:rPr>
                <w:spacing w:val="12"/>
                <w:sz w:val="22"/>
                <w:szCs w:val="22"/>
              </w:rPr>
              <w:t xml:space="preserve"> </w:t>
            </w:r>
            <w:r w:rsidRPr="00B41530">
              <w:rPr>
                <w:sz w:val="22"/>
                <w:szCs w:val="22"/>
              </w:rPr>
              <w:t xml:space="preserve">ее </w:t>
            </w:r>
            <w:r w:rsidRPr="00B41530">
              <w:rPr>
                <w:spacing w:val="1"/>
                <w:sz w:val="22"/>
                <w:szCs w:val="22"/>
              </w:rPr>
              <w:t xml:space="preserve"> </w:t>
            </w:r>
            <w:r w:rsidRPr="00B41530">
              <w:rPr>
                <w:sz w:val="22"/>
                <w:szCs w:val="22"/>
              </w:rPr>
              <w:t xml:space="preserve">выдавшим, </w:t>
            </w:r>
            <w:r w:rsidRPr="00B41530">
              <w:rPr>
                <w:spacing w:val="18"/>
                <w:sz w:val="22"/>
                <w:szCs w:val="22"/>
              </w:rPr>
              <w:t xml:space="preserve"> </w:t>
            </w:r>
            <w:r w:rsidRPr="00B41530">
              <w:rPr>
                <w:w w:val="104"/>
                <w:sz w:val="22"/>
                <w:szCs w:val="22"/>
              </w:rPr>
              <w:t xml:space="preserve">или </w:t>
            </w:r>
            <w:r w:rsidRPr="00B41530">
              <w:rPr>
                <w:sz w:val="22"/>
                <w:szCs w:val="22"/>
              </w:rPr>
              <w:t>нотариально,</w:t>
            </w:r>
            <w:r w:rsidRPr="00B41530">
              <w:rPr>
                <w:spacing w:val="51"/>
                <w:sz w:val="22"/>
                <w:szCs w:val="22"/>
              </w:rPr>
              <w:t xml:space="preserve"> </w:t>
            </w:r>
            <w:r w:rsidRPr="00B41530">
              <w:rPr>
                <w:sz w:val="22"/>
                <w:szCs w:val="22"/>
              </w:rPr>
              <w:t>на</w:t>
            </w:r>
            <w:r w:rsidRPr="00B41530">
              <w:rPr>
                <w:spacing w:val="12"/>
                <w:sz w:val="22"/>
                <w:szCs w:val="22"/>
              </w:rPr>
              <w:t xml:space="preserve"> </w:t>
            </w:r>
            <w:r w:rsidRPr="00B41530">
              <w:rPr>
                <w:sz w:val="22"/>
                <w:szCs w:val="22"/>
              </w:rPr>
              <w:t>лицо,</w:t>
            </w:r>
            <w:r w:rsidRPr="00B41530">
              <w:rPr>
                <w:spacing w:val="24"/>
                <w:sz w:val="22"/>
                <w:szCs w:val="22"/>
              </w:rPr>
              <w:t xml:space="preserve"> </w:t>
            </w:r>
            <w:r w:rsidRPr="00B41530">
              <w:rPr>
                <w:sz w:val="22"/>
                <w:szCs w:val="22"/>
              </w:rPr>
              <w:t>действующее</w:t>
            </w:r>
            <w:r w:rsidRPr="00B41530">
              <w:rPr>
                <w:spacing w:val="55"/>
                <w:sz w:val="22"/>
                <w:szCs w:val="22"/>
              </w:rPr>
              <w:t xml:space="preserve"> </w:t>
            </w:r>
            <w:r w:rsidRPr="00B41530">
              <w:rPr>
                <w:sz w:val="22"/>
                <w:szCs w:val="22"/>
              </w:rPr>
              <w:t>от</w:t>
            </w:r>
            <w:r w:rsidRPr="00B41530">
              <w:rPr>
                <w:spacing w:val="21"/>
                <w:sz w:val="22"/>
                <w:szCs w:val="22"/>
              </w:rPr>
              <w:t xml:space="preserve"> </w:t>
            </w:r>
            <w:r w:rsidRPr="00B41530">
              <w:rPr>
                <w:sz w:val="22"/>
                <w:szCs w:val="22"/>
              </w:rPr>
              <w:t>имени</w:t>
            </w:r>
            <w:r w:rsidRPr="00B41530">
              <w:rPr>
                <w:spacing w:val="38"/>
                <w:sz w:val="22"/>
                <w:szCs w:val="22"/>
              </w:rPr>
              <w:t xml:space="preserve"> </w:t>
            </w:r>
            <w:r w:rsidRPr="00B41530">
              <w:rPr>
                <w:sz w:val="22"/>
                <w:szCs w:val="22"/>
              </w:rPr>
              <w:t>поручителя</w:t>
            </w:r>
            <w:r w:rsidRPr="00B41530">
              <w:rPr>
                <w:w w:val="105"/>
                <w:sz w:val="22"/>
                <w:szCs w:val="22"/>
              </w:rPr>
              <w:t>,</w:t>
            </w:r>
            <w:r w:rsidRPr="00B41530">
              <w:rPr>
                <w:spacing w:val="-13"/>
                <w:w w:val="105"/>
                <w:sz w:val="22"/>
                <w:szCs w:val="22"/>
              </w:rPr>
              <w:t xml:space="preserve"> </w:t>
            </w:r>
            <w:r w:rsidRPr="00B41530">
              <w:rPr>
                <w:w w:val="107"/>
                <w:sz w:val="22"/>
                <w:szCs w:val="22"/>
              </w:rPr>
              <w:t xml:space="preserve">либо </w:t>
            </w:r>
            <w:r w:rsidRPr="00B41530">
              <w:rPr>
                <w:sz w:val="22"/>
                <w:szCs w:val="22"/>
              </w:rPr>
              <w:t xml:space="preserve">заверенный отделом кадров </w:t>
            </w:r>
            <w:r w:rsidRPr="00B41530">
              <w:rPr>
                <w:spacing w:val="33"/>
                <w:sz w:val="22"/>
                <w:szCs w:val="22"/>
              </w:rPr>
              <w:t>или лицом</w:t>
            </w:r>
            <w:r w:rsidRPr="00B41530">
              <w:rPr>
                <w:sz w:val="22"/>
                <w:szCs w:val="22"/>
              </w:rPr>
              <w:t xml:space="preserve">, </w:t>
            </w:r>
            <w:r w:rsidRPr="00B41530">
              <w:rPr>
                <w:spacing w:val="5"/>
                <w:sz w:val="22"/>
                <w:szCs w:val="22"/>
              </w:rPr>
              <w:t xml:space="preserve"> </w:t>
            </w:r>
            <w:r w:rsidRPr="00B41530">
              <w:rPr>
                <w:sz w:val="22"/>
                <w:szCs w:val="22"/>
              </w:rPr>
              <w:t>его</w:t>
            </w:r>
            <w:r w:rsidRPr="00B41530">
              <w:rPr>
                <w:spacing w:val="50"/>
                <w:sz w:val="22"/>
                <w:szCs w:val="22"/>
              </w:rPr>
              <w:t xml:space="preserve"> </w:t>
            </w:r>
            <w:r w:rsidRPr="00B41530">
              <w:rPr>
                <w:sz w:val="22"/>
                <w:szCs w:val="22"/>
              </w:rPr>
              <w:t xml:space="preserve">подписавшим, </w:t>
            </w:r>
            <w:r w:rsidRPr="00B41530">
              <w:rPr>
                <w:spacing w:val="27"/>
                <w:sz w:val="22"/>
                <w:szCs w:val="22"/>
              </w:rPr>
              <w:t xml:space="preserve"> </w:t>
            </w:r>
            <w:r w:rsidRPr="00B41530">
              <w:rPr>
                <w:sz w:val="22"/>
                <w:szCs w:val="22"/>
              </w:rPr>
              <w:t xml:space="preserve">приказ о </w:t>
            </w:r>
            <w:r w:rsidRPr="00B41530">
              <w:rPr>
                <w:w w:val="104"/>
                <w:sz w:val="22"/>
                <w:szCs w:val="22"/>
              </w:rPr>
              <w:t xml:space="preserve">назначении </w:t>
            </w:r>
            <w:r w:rsidRPr="00B41530">
              <w:rPr>
                <w:sz w:val="22"/>
                <w:szCs w:val="22"/>
              </w:rPr>
              <w:t>лица,</w:t>
            </w:r>
            <w:r w:rsidRPr="00B41530">
              <w:rPr>
                <w:spacing w:val="22"/>
                <w:sz w:val="22"/>
                <w:szCs w:val="22"/>
              </w:rPr>
              <w:t xml:space="preserve"> </w:t>
            </w:r>
            <w:r w:rsidRPr="00B41530">
              <w:rPr>
                <w:sz w:val="22"/>
                <w:szCs w:val="22"/>
              </w:rPr>
              <w:t>выполняющего функции</w:t>
            </w:r>
            <w:r w:rsidRPr="00B41530">
              <w:rPr>
                <w:spacing w:val="33"/>
                <w:sz w:val="22"/>
                <w:szCs w:val="22"/>
              </w:rPr>
              <w:t xml:space="preserve"> </w:t>
            </w:r>
            <w:r w:rsidRPr="00B41530">
              <w:rPr>
                <w:w w:val="105"/>
                <w:sz w:val="22"/>
                <w:szCs w:val="22"/>
              </w:rPr>
              <w:t xml:space="preserve">единоличного </w:t>
            </w:r>
            <w:r w:rsidRPr="00B41530">
              <w:rPr>
                <w:sz w:val="22"/>
                <w:szCs w:val="22"/>
              </w:rPr>
              <w:t xml:space="preserve">исполнительного </w:t>
            </w:r>
            <w:r w:rsidRPr="00B41530">
              <w:rPr>
                <w:spacing w:val="10"/>
                <w:sz w:val="22"/>
                <w:szCs w:val="22"/>
              </w:rPr>
              <w:t xml:space="preserve"> </w:t>
            </w:r>
            <w:r w:rsidRPr="00B41530">
              <w:rPr>
                <w:sz w:val="22"/>
                <w:szCs w:val="22"/>
              </w:rPr>
              <w:t>органа</w:t>
            </w:r>
            <w:r w:rsidRPr="00B41530">
              <w:rPr>
                <w:spacing w:val="33"/>
                <w:sz w:val="22"/>
                <w:szCs w:val="22"/>
              </w:rPr>
              <w:t xml:space="preserve"> </w:t>
            </w:r>
            <w:r w:rsidRPr="00B41530">
              <w:rPr>
                <w:w w:val="106"/>
                <w:sz w:val="22"/>
                <w:szCs w:val="22"/>
              </w:rPr>
              <w:t xml:space="preserve">данного </w:t>
            </w:r>
            <w:r w:rsidRPr="00B41530">
              <w:rPr>
                <w:sz w:val="22"/>
                <w:szCs w:val="22"/>
              </w:rPr>
              <w:t>общества.</w:t>
            </w:r>
            <w:proofErr w:type="gramEnd"/>
            <w:r w:rsidRPr="00B41530">
              <w:rPr>
                <w:spacing w:val="9"/>
                <w:sz w:val="22"/>
                <w:szCs w:val="22"/>
              </w:rPr>
              <w:t xml:space="preserve"> </w:t>
            </w:r>
            <w:proofErr w:type="gramStart"/>
            <w:r w:rsidRPr="00B41530">
              <w:rPr>
                <w:spacing w:val="9"/>
                <w:sz w:val="22"/>
                <w:szCs w:val="22"/>
              </w:rPr>
              <w:t xml:space="preserve">В </w:t>
            </w:r>
            <w:r w:rsidRPr="00B41530">
              <w:rPr>
                <w:sz w:val="22"/>
                <w:szCs w:val="22"/>
              </w:rPr>
              <w:t>случае</w:t>
            </w:r>
            <w:r w:rsidRPr="00B41530">
              <w:rPr>
                <w:spacing w:val="53"/>
                <w:sz w:val="22"/>
                <w:szCs w:val="22"/>
              </w:rPr>
              <w:t xml:space="preserve"> </w:t>
            </w:r>
            <w:r w:rsidRPr="00B41530">
              <w:rPr>
                <w:sz w:val="22"/>
                <w:szCs w:val="22"/>
              </w:rPr>
              <w:t>если</w:t>
            </w:r>
            <w:r w:rsidRPr="00B41530">
              <w:rPr>
                <w:spacing w:val="41"/>
                <w:sz w:val="22"/>
                <w:szCs w:val="22"/>
              </w:rPr>
              <w:t xml:space="preserve"> </w:t>
            </w:r>
            <w:r w:rsidRPr="00B41530">
              <w:rPr>
                <w:sz w:val="22"/>
                <w:szCs w:val="22"/>
              </w:rPr>
              <w:t>в</w:t>
            </w:r>
            <w:r w:rsidRPr="00B41530">
              <w:rPr>
                <w:spacing w:val="-8"/>
                <w:sz w:val="22"/>
                <w:szCs w:val="22"/>
              </w:rPr>
              <w:t xml:space="preserve"> </w:t>
            </w:r>
            <w:r w:rsidRPr="00B41530">
              <w:rPr>
                <w:w w:val="107"/>
                <w:sz w:val="22"/>
                <w:szCs w:val="22"/>
              </w:rPr>
              <w:t>доверенности</w:t>
            </w:r>
            <w:r w:rsidRPr="00B41530">
              <w:rPr>
                <w:spacing w:val="23"/>
                <w:w w:val="107"/>
                <w:sz w:val="22"/>
                <w:szCs w:val="22"/>
              </w:rPr>
              <w:t xml:space="preserve"> </w:t>
            </w:r>
            <w:r w:rsidRPr="00B41530">
              <w:rPr>
                <w:sz w:val="22"/>
                <w:szCs w:val="22"/>
              </w:rPr>
              <w:t>на</w:t>
            </w:r>
            <w:r w:rsidRPr="00B41530">
              <w:rPr>
                <w:spacing w:val="37"/>
                <w:sz w:val="22"/>
                <w:szCs w:val="22"/>
              </w:rPr>
              <w:t xml:space="preserve"> </w:t>
            </w:r>
            <w:r w:rsidRPr="00B41530">
              <w:rPr>
                <w:sz w:val="22"/>
                <w:szCs w:val="22"/>
              </w:rPr>
              <w:t>право</w:t>
            </w:r>
            <w:r w:rsidRPr="00B41530">
              <w:rPr>
                <w:spacing w:val="40"/>
                <w:sz w:val="22"/>
                <w:szCs w:val="22"/>
              </w:rPr>
              <w:t xml:space="preserve"> </w:t>
            </w:r>
            <w:r w:rsidRPr="00B41530">
              <w:rPr>
                <w:sz w:val="22"/>
                <w:szCs w:val="22"/>
              </w:rPr>
              <w:t>подписи</w:t>
            </w:r>
            <w:r w:rsidRPr="00B41530">
              <w:rPr>
                <w:spacing w:val="57"/>
                <w:sz w:val="22"/>
                <w:szCs w:val="22"/>
              </w:rPr>
              <w:t xml:space="preserve"> </w:t>
            </w:r>
            <w:r w:rsidRPr="00B41530">
              <w:rPr>
                <w:w w:val="105"/>
                <w:sz w:val="22"/>
                <w:szCs w:val="22"/>
              </w:rPr>
              <w:t>обеспечения</w:t>
            </w:r>
            <w:r w:rsidRPr="00B41530">
              <w:rPr>
                <w:spacing w:val="41"/>
                <w:w w:val="105"/>
                <w:sz w:val="22"/>
                <w:szCs w:val="22"/>
              </w:rPr>
              <w:t xml:space="preserve"> </w:t>
            </w:r>
            <w:r w:rsidRPr="00B41530">
              <w:rPr>
                <w:w w:val="105"/>
                <w:sz w:val="22"/>
                <w:szCs w:val="22"/>
              </w:rPr>
              <w:t xml:space="preserve">имеются </w:t>
            </w:r>
            <w:r w:rsidRPr="00B41530">
              <w:rPr>
                <w:sz w:val="22"/>
                <w:szCs w:val="22"/>
              </w:rPr>
              <w:t>ограничения,</w:t>
            </w:r>
            <w:r w:rsidRPr="00B41530">
              <w:rPr>
                <w:spacing w:val="54"/>
                <w:sz w:val="22"/>
                <w:szCs w:val="22"/>
              </w:rPr>
              <w:t xml:space="preserve"> </w:t>
            </w:r>
            <w:r w:rsidRPr="00B41530">
              <w:rPr>
                <w:sz w:val="22"/>
                <w:szCs w:val="22"/>
              </w:rPr>
              <w:t>а</w:t>
            </w:r>
            <w:r w:rsidRPr="00B41530">
              <w:rPr>
                <w:spacing w:val="21"/>
                <w:sz w:val="22"/>
                <w:szCs w:val="22"/>
              </w:rPr>
              <w:t xml:space="preserve"> </w:t>
            </w:r>
            <w:r w:rsidRPr="00B41530">
              <w:rPr>
                <w:sz w:val="22"/>
                <w:szCs w:val="22"/>
              </w:rPr>
              <w:t>именно:</w:t>
            </w:r>
            <w:r w:rsidRPr="00B41530">
              <w:rPr>
                <w:spacing w:val="18"/>
                <w:sz w:val="22"/>
                <w:szCs w:val="22"/>
              </w:rPr>
              <w:t xml:space="preserve"> </w:t>
            </w:r>
            <w:r w:rsidRPr="00B41530">
              <w:rPr>
                <w:sz w:val="22"/>
                <w:szCs w:val="22"/>
              </w:rPr>
              <w:t>подписание</w:t>
            </w:r>
            <w:r w:rsidRPr="00B41530">
              <w:rPr>
                <w:spacing w:val="-18"/>
                <w:sz w:val="22"/>
                <w:szCs w:val="22"/>
              </w:rPr>
              <w:t xml:space="preserve"> </w:t>
            </w:r>
            <w:r w:rsidRPr="00B41530">
              <w:rPr>
                <w:sz w:val="22"/>
                <w:szCs w:val="22"/>
              </w:rPr>
              <w:t>осуществляется в</w:t>
            </w:r>
            <w:r w:rsidRPr="00B41530">
              <w:rPr>
                <w:spacing w:val="14"/>
                <w:sz w:val="22"/>
                <w:szCs w:val="22"/>
              </w:rPr>
              <w:t xml:space="preserve"> </w:t>
            </w:r>
            <w:r w:rsidRPr="00B41530">
              <w:rPr>
                <w:sz w:val="22"/>
                <w:szCs w:val="22"/>
              </w:rPr>
              <w:t>рамках</w:t>
            </w:r>
            <w:r w:rsidRPr="00B41530">
              <w:rPr>
                <w:spacing w:val="44"/>
                <w:sz w:val="22"/>
                <w:szCs w:val="22"/>
              </w:rPr>
              <w:t xml:space="preserve"> </w:t>
            </w:r>
            <w:r w:rsidRPr="00B41530">
              <w:rPr>
                <w:sz w:val="22"/>
                <w:szCs w:val="22"/>
              </w:rPr>
              <w:t>решений</w:t>
            </w:r>
            <w:r w:rsidRPr="00B41530">
              <w:rPr>
                <w:spacing w:val="49"/>
                <w:sz w:val="22"/>
                <w:szCs w:val="22"/>
              </w:rPr>
              <w:t xml:space="preserve"> </w:t>
            </w:r>
            <w:r w:rsidRPr="00B41530">
              <w:rPr>
                <w:w w:val="104"/>
                <w:sz w:val="22"/>
                <w:szCs w:val="22"/>
              </w:rPr>
              <w:t xml:space="preserve">кредитных </w:t>
            </w:r>
            <w:r w:rsidRPr="00B41530">
              <w:rPr>
                <w:sz w:val="22"/>
                <w:szCs w:val="22"/>
              </w:rPr>
              <w:t xml:space="preserve">комитетов, структурных    </w:t>
            </w:r>
            <w:r w:rsidRPr="00B41530">
              <w:rPr>
                <w:spacing w:val="12"/>
                <w:sz w:val="22"/>
                <w:szCs w:val="22"/>
              </w:rPr>
              <w:t xml:space="preserve"> </w:t>
            </w:r>
            <w:r w:rsidRPr="00B41530">
              <w:rPr>
                <w:sz w:val="22"/>
                <w:szCs w:val="22"/>
              </w:rPr>
              <w:t xml:space="preserve">подразделений лица, выдающего </w:t>
            </w:r>
            <w:r w:rsidRPr="00B41530">
              <w:rPr>
                <w:w w:val="105"/>
                <w:sz w:val="22"/>
                <w:szCs w:val="22"/>
              </w:rPr>
              <w:t>обеспечение,</w:t>
            </w:r>
            <w:r w:rsidRPr="00B41530">
              <w:rPr>
                <w:sz w:val="22"/>
                <w:szCs w:val="22"/>
              </w:rPr>
              <w:t xml:space="preserve"> </w:t>
            </w:r>
            <w:r w:rsidRPr="00B41530">
              <w:rPr>
                <w:position w:val="1"/>
                <w:sz w:val="22"/>
                <w:szCs w:val="22"/>
              </w:rPr>
              <w:t xml:space="preserve">необходимо </w:t>
            </w:r>
            <w:r w:rsidRPr="00B41530">
              <w:rPr>
                <w:w w:val="105"/>
                <w:position w:val="1"/>
                <w:sz w:val="22"/>
                <w:szCs w:val="22"/>
              </w:rPr>
              <w:t>представление</w:t>
            </w:r>
            <w:r w:rsidRPr="00B41530">
              <w:rPr>
                <w:spacing w:val="23"/>
                <w:w w:val="105"/>
                <w:position w:val="1"/>
                <w:sz w:val="22"/>
                <w:szCs w:val="22"/>
              </w:rPr>
              <w:t xml:space="preserve"> </w:t>
            </w:r>
            <w:r w:rsidRPr="00B41530">
              <w:rPr>
                <w:position w:val="1"/>
                <w:sz w:val="22"/>
                <w:szCs w:val="22"/>
              </w:rPr>
              <w:t>всех</w:t>
            </w:r>
            <w:r w:rsidRPr="00B41530">
              <w:rPr>
                <w:spacing w:val="52"/>
                <w:position w:val="1"/>
                <w:sz w:val="22"/>
                <w:szCs w:val="22"/>
              </w:rPr>
              <w:t xml:space="preserve"> </w:t>
            </w:r>
            <w:r w:rsidRPr="00B41530">
              <w:rPr>
                <w:position w:val="1"/>
                <w:sz w:val="22"/>
                <w:szCs w:val="22"/>
              </w:rPr>
              <w:t xml:space="preserve">поименованных в доверенности решений или, </w:t>
            </w:r>
            <w:r w:rsidRPr="00B41530">
              <w:rPr>
                <w:spacing w:val="7"/>
                <w:position w:val="1"/>
                <w:sz w:val="22"/>
                <w:szCs w:val="22"/>
              </w:rPr>
              <w:t>в</w:t>
            </w:r>
            <w:r w:rsidRPr="00B41530">
              <w:rPr>
                <w:sz w:val="22"/>
                <w:szCs w:val="22"/>
              </w:rPr>
              <w:t xml:space="preserve"> случае</w:t>
            </w:r>
            <w:r w:rsidRPr="00B41530">
              <w:rPr>
                <w:spacing w:val="33"/>
                <w:sz w:val="22"/>
                <w:szCs w:val="22"/>
              </w:rPr>
              <w:t xml:space="preserve"> </w:t>
            </w:r>
            <w:r w:rsidRPr="00B41530">
              <w:rPr>
                <w:sz w:val="22"/>
                <w:szCs w:val="22"/>
              </w:rPr>
              <w:t>отказа</w:t>
            </w:r>
            <w:r w:rsidRPr="00B41530">
              <w:rPr>
                <w:spacing w:val="30"/>
                <w:sz w:val="22"/>
                <w:szCs w:val="22"/>
              </w:rPr>
              <w:t xml:space="preserve"> </w:t>
            </w:r>
            <w:r w:rsidRPr="00B41530">
              <w:rPr>
                <w:sz w:val="22"/>
                <w:szCs w:val="22"/>
              </w:rPr>
              <w:t>от</w:t>
            </w:r>
            <w:r w:rsidRPr="00B41530">
              <w:rPr>
                <w:spacing w:val="23"/>
                <w:sz w:val="22"/>
                <w:szCs w:val="22"/>
              </w:rPr>
              <w:t xml:space="preserve"> </w:t>
            </w:r>
            <w:r w:rsidRPr="00B41530">
              <w:rPr>
                <w:w w:val="105"/>
                <w:sz w:val="22"/>
                <w:szCs w:val="22"/>
              </w:rPr>
              <w:t>предоставлени</w:t>
            </w:r>
            <w:r w:rsidRPr="00B41530">
              <w:rPr>
                <w:spacing w:val="-3"/>
                <w:w w:val="105"/>
                <w:sz w:val="22"/>
                <w:szCs w:val="22"/>
              </w:rPr>
              <w:t>я</w:t>
            </w:r>
            <w:r w:rsidRPr="00B41530">
              <w:rPr>
                <w:spacing w:val="12"/>
                <w:w w:val="70"/>
                <w:sz w:val="22"/>
                <w:szCs w:val="22"/>
              </w:rPr>
              <w:t xml:space="preserve"> </w:t>
            </w:r>
            <w:r w:rsidRPr="00B41530">
              <w:rPr>
                <w:w w:val="105"/>
                <w:sz w:val="22"/>
                <w:szCs w:val="22"/>
              </w:rPr>
              <w:t>данны</w:t>
            </w:r>
            <w:r w:rsidRPr="00B41530">
              <w:rPr>
                <w:w w:val="106"/>
                <w:sz w:val="22"/>
                <w:szCs w:val="22"/>
              </w:rPr>
              <w:t>х</w:t>
            </w:r>
            <w:r w:rsidRPr="00B41530">
              <w:rPr>
                <w:spacing w:val="3"/>
                <w:sz w:val="22"/>
                <w:szCs w:val="22"/>
              </w:rPr>
              <w:t xml:space="preserve"> </w:t>
            </w:r>
            <w:r w:rsidRPr="00B41530">
              <w:rPr>
                <w:sz w:val="22"/>
                <w:szCs w:val="22"/>
              </w:rPr>
              <w:t xml:space="preserve">документов, </w:t>
            </w:r>
            <w:r w:rsidRPr="00B41530">
              <w:rPr>
                <w:spacing w:val="4"/>
                <w:sz w:val="22"/>
                <w:szCs w:val="22"/>
              </w:rPr>
              <w:t xml:space="preserve"> </w:t>
            </w:r>
            <w:r w:rsidRPr="00B41530">
              <w:rPr>
                <w:sz w:val="22"/>
                <w:szCs w:val="22"/>
              </w:rPr>
              <w:t>письма</w:t>
            </w:r>
            <w:r w:rsidRPr="00B41530">
              <w:rPr>
                <w:spacing w:val="33"/>
                <w:sz w:val="22"/>
                <w:szCs w:val="22"/>
              </w:rPr>
              <w:t xml:space="preserve"> </w:t>
            </w:r>
            <w:r w:rsidRPr="00B41530">
              <w:rPr>
                <w:sz w:val="22"/>
                <w:szCs w:val="22"/>
              </w:rPr>
              <w:t>от</w:t>
            </w:r>
            <w:r w:rsidRPr="00B41530">
              <w:rPr>
                <w:spacing w:val="20"/>
                <w:sz w:val="22"/>
                <w:szCs w:val="22"/>
              </w:rPr>
              <w:t xml:space="preserve"> </w:t>
            </w:r>
            <w:r w:rsidRPr="00B41530">
              <w:rPr>
                <w:w w:val="103"/>
                <w:sz w:val="22"/>
                <w:szCs w:val="22"/>
              </w:rPr>
              <w:t>уполномоченного</w:t>
            </w:r>
            <w:r w:rsidRPr="00B41530">
              <w:rPr>
                <w:sz w:val="22"/>
                <w:szCs w:val="22"/>
              </w:rPr>
              <w:t xml:space="preserve"> лица, </w:t>
            </w:r>
            <w:r w:rsidRPr="00B41530">
              <w:rPr>
                <w:spacing w:val="2"/>
                <w:sz w:val="22"/>
                <w:szCs w:val="22"/>
              </w:rPr>
              <w:t xml:space="preserve"> </w:t>
            </w:r>
            <w:r w:rsidRPr="00B41530">
              <w:rPr>
                <w:sz w:val="22"/>
                <w:szCs w:val="22"/>
              </w:rPr>
              <w:t>что</w:t>
            </w:r>
            <w:r w:rsidRPr="00B41530">
              <w:rPr>
                <w:spacing w:val="33"/>
                <w:sz w:val="22"/>
                <w:szCs w:val="22"/>
              </w:rPr>
              <w:t xml:space="preserve"> </w:t>
            </w:r>
            <w:r w:rsidRPr="00B41530">
              <w:rPr>
                <w:w w:val="105"/>
                <w:sz w:val="22"/>
                <w:szCs w:val="22"/>
              </w:rPr>
              <w:t>предоставление</w:t>
            </w:r>
            <w:r w:rsidRPr="00B41530">
              <w:rPr>
                <w:spacing w:val="18"/>
                <w:w w:val="105"/>
                <w:sz w:val="22"/>
                <w:szCs w:val="22"/>
              </w:rPr>
              <w:t xml:space="preserve"> </w:t>
            </w:r>
            <w:r w:rsidRPr="00B41530">
              <w:rPr>
                <w:sz w:val="22"/>
                <w:szCs w:val="22"/>
              </w:rPr>
              <w:t>данного</w:t>
            </w:r>
            <w:r w:rsidRPr="00B41530">
              <w:rPr>
                <w:spacing w:val="-9"/>
                <w:sz w:val="22"/>
                <w:szCs w:val="22"/>
              </w:rPr>
              <w:t xml:space="preserve"> </w:t>
            </w:r>
            <w:r w:rsidRPr="00B41530">
              <w:rPr>
                <w:w w:val="105"/>
                <w:sz w:val="22"/>
                <w:szCs w:val="22"/>
              </w:rPr>
              <w:t>обеспечения</w:t>
            </w:r>
            <w:r w:rsidRPr="00B41530">
              <w:rPr>
                <w:spacing w:val="18"/>
                <w:w w:val="105"/>
                <w:sz w:val="22"/>
                <w:szCs w:val="22"/>
              </w:rPr>
              <w:t xml:space="preserve"> </w:t>
            </w:r>
            <w:r w:rsidRPr="00B41530">
              <w:rPr>
                <w:w w:val="105"/>
                <w:sz w:val="22"/>
                <w:szCs w:val="22"/>
              </w:rPr>
              <w:t>осуществляется</w:t>
            </w:r>
            <w:r w:rsidRPr="00B41530">
              <w:rPr>
                <w:spacing w:val="28"/>
                <w:w w:val="105"/>
                <w:sz w:val="22"/>
                <w:szCs w:val="22"/>
              </w:rPr>
              <w:t xml:space="preserve"> </w:t>
            </w:r>
            <w:r w:rsidRPr="00B41530">
              <w:rPr>
                <w:sz w:val="22"/>
                <w:szCs w:val="22"/>
              </w:rPr>
              <w:t>в</w:t>
            </w:r>
            <w:r w:rsidRPr="00B41530">
              <w:rPr>
                <w:spacing w:val="38"/>
                <w:sz w:val="22"/>
                <w:szCs w:val="22"/>
              </w:rPr>
              <w:t xml:space="preserve"> </w:t>
            </w:r>
            <w:r w:rsidRPr="00B41530">
              <w:rPr>
                <w:sz w:val="22"/>
                <w:szCs w:val="22"/>
              </w:rPr>
              <w:t xml:space="preserve">соответствии </w:t>
            </w:r>
            <w:r w:rsidRPr="00B41530">
              <w:rPr>
                <w:w w:val="102"/>
                <w:sz w:val="22"/>
                <w:szCs w:val="22"/>
              </w:rPr>
              <w:t xml:space="preserve">с </w:t>
            </w:r>
            <w:r w:rsidRPr="00B41530">
              <w:rPr>
                <w:sz w:val="22"/>
                <w:szCs w:val="22"/>
              </w:rPr>
              <w:t>решениями,</w:t>
            </w:r>
            <w:r w:rsidRPr="00B41530">
              <w:rPr>
                <w:spacing w:val="44"/>
                <w:sz w:val="22"/>
                <w:szCs w:val="22"/>
              </w:rPr>
              <w:t xml:space="preserve"> </w:t>
            </w:r>
            <w:r w:rsidRPr="00B41530">
              <w:rPr>
                <w:sz w:val="22"/>
                <w:szCs w:val="22"/>
              </w:rPr>
              <w:t>перечисленными в доверенности;</w:t>
            </w:r>
            <w:proofErr w:type="gramEnd"/>
          </w:p>
          <w:p w:rsidR="00BF68A7" w:rsidRPr="00B41530" w:rsidRDefault="00BF68A7" w:rsidP="00BF68A7">
            <w:pPr>
              <w:spacing w:after="0"/>
              <w:ind w:firstLine="708"/>
              <w:rPr>
                <w:sz w:val="22"/>
                <w:szCs w:val="22"/>
              </w:rPr>
            </w:pPr>
            <w:r w:rsidRPr="00B41530">
              <w:rPr>
                <w:sz w:val="22"/>
                <w:szCs w:val="22"/>
              </w:rPr>
              <w:t xml:space="preserve">подлинник (или нотариально заверенная копия) выписки из </w:t>
            </w:r>
            <w:r w:rsidRPr="00B41530">
              <w:rPr>
                <w:w w:val="107"/>
                <w:sz w:val="22"/>
                <w:szCs w:val="22"/>
              </w:rPr>
              <w:t>Единого</w:t>
            </w:r>
            <w:r w:rsidRPr="00B41530">
              <w:rPr>
                <w:sz w:val="22"/>
                <w:szCs w:val="22"/>
              </w:rPr>
              <w:t xml:space="preserve"> </w:t>
            </w:r>
            <w:r w:rsidRPr="00B41530">
              <w:rPr>
                <w:w w:val="105"/>
                <w:sz w:val="22"/>
                <w:szCs w:val="22"/>
              </w:rPr>
              <w:t xml:space="preserve">государственного </w:t>
            </w:r>
            <w:r w:rsidRPr="00B41530">
              <w:rPr>
                <w:sz w:val="22"/>
                <w:szCs w:val="22"/>
              </w:rPr>
              <w:t xml:space="preserve">реестра юридических лиц (ЕГРЮЛ) лица, </w:t>
            </w:r>
            <w:r w:rsidRPr="00B41530">
              <w:rPr>
                <w:spacing w:val="56"/>
                <w:sz w:val="22"/>
                <w:szCs w:val="22"/>
              </w:rPr>
              <w:t xml:space="preserve"> </w:t>
            </w:r>
            <w:r w:rsidRPr="00B41530">
              <w:rPr>
                <w:w w:val="105"/>
                <w:sz w:val="22"/>
                <w:szCs w:val="22"/>
              </w:rPr>
              <w:t xml:space="preserve">выдающего </w:t>
            </w:r>
            <w:r w:rsidRPr="00B41530">
              <w:rPr>
                <w:sz w:val="22"/>
                <w:szCs w:val="22"/>
              </w:rPr>
              <w:t xml:space="preserve">обеспечение </w:t>
            </w:r>
            <w:r w:rsidRPr="00B41530">
              <w:rPr>
                <w:spacing w:val="55"/>
                <w:sz w:val="22"/>
                <w:szCs w:val="22"/>
              </w:rPr>
              <w:t xml:space="preserve"> </w:t>
            </w:r>
            <w:r w:rsidRPr="00B41530">
              <w:rPr>
                <w:sz w:val="22"/>
                <w:szCs w:val="22"/>
              </w:rPr>
              <w:t xml:space="preserve">(срок </w:t>
            </w:r>
            <w:r w:rsidRPr="00B41530">
              <w:rPr>
                <w:spacing w:val="20"/>
                <w:sz w:val="22"/>
                <w:szCs w:val="22"/>
              </w:rPr>
              <w:t xml:space="preserve"> </w:t>
            </w:r>
            <w:r w:rsidRPr="00B41530">
              <w:rPr>
                <w:sz w:val="22"/>
                <w:szCs w:val="22"/>
              </w:rPr>
              <w:t xml:space="preserve">действия </w:t>
            </w:r>
            <w:r w:rsidRPr="00B41530">
              <w:rPr>
                <w:spacing w:val="50"/>
                <w:sz w:val="22"/>
                <w:szCs w:val="22"/>
              </w:rPr>
              <w:t xml:space="preserve"> </w:t>
            </w:r>
            <w:r w:rsidRPr="00B41530">
              <w:rPr>
                <w:sz w:val="22"/>
                <w:szCs w:val="22"/>
              </w:rPr>
              <w:t>выписки</w:t>
            </w:r>
            <w:r w:rsidRPr="00B41530">
              <w:rPr>
                <w:spacing w:val="52"/>
                <w:sz w:val="22"/>
                <w:szCs w:val="22"/>
              </w:rPr>
              <w:t xml:space="preserve"> </w:t>
            </w:r>
            <w:r w:rsidRPr="00B41530">
              <w:rPr>
                <w:sz w:val="22"/>
                <w:szCs w:val="22"/>
              </w:rPr>
              <w:t xml:space="preserve">составляет </w:t>
            </w:r>
            <w:r w:rsidRPr="00B41530">
              <w:rPr>
                <w:spacing w:val="46"/>
                <w:sz w:val="22"/>
                <w:szCs w:val="22"/>
              </w:rPr>
              <w:t xml:space="preserve"> </w:t>
            </w:r>
            <w:r w:rsidRPr="00B41530">
              <w:rPr>
                <w:sz w:val="22"/>
                <w:szCs w:val="22"/>
              </w:rPr>
              <w:t xml:space="preserve">30 </w:t>
            </w:r>
            <w:r w:rsidRPr="00B41530">
              <w:rPr>
                <w:spacing w:val="10"/>
                <w:sz w:val="22"/>
                <w:szCs w:val="22"/>
              </w:rPr>
              <w:t xml:space="preserve"> </w:t>
            </w:r>
            <w:r w:rsidRPr="00B41530">
              <w:rPr>
                <w:sz w:val="22"/>
                <w:szCs w:val="22"/>
              </w:rPr>
              <w:t xml:space="preserve">(тридцать) </w:t>
            </w:r>
            <w:r w:rsidRPr="00B41530">
              <w:rPr>
                <w:spacing w:val="25"/>
                <w:sz w:val="22"/>
                <w:szCs w:val="22"/>
              </w:rPr>
              <w:t xml:space="preserve"> </w:t>
            </w:r>
            <w:r w:rsidRPr="00B41530">
              <w:rPr>
                <w:sz w:val="22"/>
                <w:szCs w:val="22"/>
              </w:rPr>
              <w:t xml:space="preserve">дней </w:t>
            </w:r>
            <w:r w:rsidRPr="00B41530">
              <w:rPr>
                <w:spacing w:val="28"/>
                <w:sz w:val="22"/>
                <w:szCs w:val="22"/>
              </w:rPr>
              <w:t xml:space="preserve"> </w:t>
            </w:r>
            <w:proofErr w:type="gramStart"/>
            <w:r w:rsidRPr="00B41530">
              <w:rPr>
                <w:sz w:val="22"/>
                <w:szCs w:val="22"/>
              </w:rPr>
              <w:t xml:space="preserve">с </w:t>
            </w:r>
            <w:r w:rsidRPr="00B41530">
              <w:rPr>
                <w:spacing w:val="8"/>
                <w:sz w:val="22"/>
                <w:szCs w:val="22"/>
              </w:rPr>
              <w:t xml:space="preserve"> </w:t>
            </w:r>
            <w:r w:rsidRPr="00B41530">
              <w:rPr>
                <w:sz w:val="22"/>
                <w:szCs w:val="22"/>
              </w:rPr>
              <w:t>даты</w:t>
            </w:r>
            <w:proofErr w:type="gramEnd"/>
            <w:r w:rsidRPr="00B41530">
              <w:rPr>
                <w:sz w:val="22"/>
                <w:szCs w:val="22"/>
              </w:rPr>
              <w:t xml:space="preserve"> </w:t>
            </w:r>
            <w:r w:rsidRPr="00B41530">
              <w:rPr>
                <w:spacing w:val="22"/>
                <w:sz w:val="22"/>
                <w:szCs w:val="22"/>
              </w:rPr>
              <w:t xml:space="preserve"> </w:t>
            </w:r>
            <w:r w:rsidRPr="00B41530">
              <w:rPr>
                <w:w w:val="106"/>
                <w:sz w:val="22"/>
                <w:szCs w:val="22"/>
              </w:rPr>
              <w:t xml:space="preserve">ее </w:t>
            </w:r>
            <w:r w:rsidRPr="00B41530">
              <w:rPr>
                <w:sz w:val="22"/>
                <w:szCs w:val="22"/>
              </w:rPr>
              <w:t>выдачи</w:t>
            </w:r>
            <w:r w:rsidRPr="00B41530">
              <w:rPr>
                <w:spacing w:val="29"/>
                <w:sz w:val="22"/>
                <w:szCs w:val="22"/>
              </w:rPr>
              <w:t xml:space="preserve"> </w:t>
            </w:r>
            <w:r w:rsidRPr="00B41530">
              <w:rPr>
                <w:sz w:val="22"/>
                <w:szCs w:val="22"/>
              </w:rPr>
              <w:t xml:space="preserve">регистрирующим </w:t>
            </w:r>
            <w:r w:rsidRPr="00B41530">
              <w:rPr>
                <w:spacing w:val="11"/>
                <w:sz w:val="22"/>
                <w:szCs w:val="22"/>
              </w:rPr>
              <w:t xml:space="preserve"> </w:t>
            </w:r>
            <w:r w:rsidRPr="00B41530">
              <w:rPr>
                <w:w w:val="108"/>
                <w:sz w:val="22"/>
                <w:szCs w:val="22"/>
              </w:rPr>
              <w:t>органом).</w:t>
            </w:r>
          </w:p>
          <w:p w:rsidR="00BF68A7" w:rsidRPr="00B41530" w:rsidRDefault="00BF68A7" w:rsidP="00BF68A7">
            <w:pPr>
              <w:tabs>
                <w:tab w:val="left" w:pos="1134"/>
              </w:tabs>
              <w:spacing w:after="0"/>
              <w:ind w:firstLine="708"/>
              <w:contextualSpacing/>
              <w:rPr>
                <w:sz w:val="22"/>
                <w:szCs w:val="22"/>
              </w:rPr>
            </w:pPr>
            <w:r w:rsidRPr="00B41530">
              <w:rPr>
                <w:sz w:val="22"/>
                <w:szCs w:val="22"/>
              </w:rPr>
              <w:t>При отсутствии вышеуказанных в настоящем пункте документов обеспечение данного лица, выдающего обеспечение, не принимается;</w:t>
            </w:r>
          </w:p>
          <w:p w:rsidR="001A41B2" w:rsidRPr="00B41530" w:rsidRDefault="001A41B2" w:rsidP="00BF68A7">
            <w:pPr>
              <w:spacing w:after="0"/>
              <w:ind w:firstLine="743"/>
              <w:rPr>
                <w:sz w:val="22"/>
                <w:szCs w:val="22"/>
              </w:rPr>
            </w:pPr>
            <w:r w:rsidRPr="00B41530">
              <w:rPr>
                <w:sz w:val="22"/>
                <w:szCs w:val="22"/>
              </w:rPr>
              <w:t>Лицо, выступающее в качестве Поручителя, должно соответствовать следующим требованиям:</w:t>
            </w:r>
          </w:p>
          <w:p w:rsidR="001A41B2" w:rsidRPr="00B41530" w:rsidRDefault="001A41B2" w:rsidP="00BF68A7">
            <w:pPr>
              <w:spacing w:after="0"/>
              <w:ind w:firstLine="29"/>
              <w:rPr>
                <w:sz w:val="22"/>
                <w:szCs w:val="22"/>
              </w:rPr>
            </w:pPr>
            <w:proofErr w:type="gramStart"/>
            <w:r w:rsidRPr="00B41530">
              <w:rPr>
                <w:sz w:val="22"/>
                <w:szCs w:val="22"/>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41530">
              <w:rPr>
                <w:sz w:val="22"/>
                <w:szCs w:val="22"/>
              </w:rPr>
              <w:t>Standard&amp;Poor’s</w:t>
            </w:r>
            <w:proofErr w:type="spellEnd"/>
            <w:r w:rsidRPr="00B41530">
              <w:rPr>
                <w:sz w:val="22"/>
                <w:szCs w:val="22"/>
              </w:rPr>
              <w:t xml:space="preserve"> (www.standardandpoors.com), </w:t>
            </w:r>
            <w:proofErr w:type="spellStart"/>
            <w:r w:rsidRPr="00B41530">
              <w:rPr>
                <w:sz w:val="22"/>
                <w:szCs w:val="22"/>
              </w:rPr>
              <w:t>Moody’s</w:t>
            </w:r>
            <w:proofErr w:type="spellEnd"/>
            <w:r w:rsidRPr="00B41530">
              <w:rPr>
                <w:sz w:val="22"/>
                <w:szCs w:val="22"/>
              </w:rPr>
              <w:t xml:space="preserve"> </w:t>
            </w:r>
            <w:proofErr w:type="spellStart"/>
            <w:r w:rsidRPr="00B41530">
              <w:rPr>
                <w:sz w:val="22"/>
                <w:szCs w:val="22"/>
              </w:rPr>
              <w:t>Investors</w:t>
            </w:r>
            <w:proofErr w:type="spellEnd"/>
            <w:r w:rsidRPr="00B41530">
              <w:rPr>
                <w:sz w:val="22"/>
                <w:szCs w:val="22"/>
              </w:rPr>
              <w:t xml:space="preserve"> Service, </w:t>
            </w:r>
            <w:proofErr w:type="spellStart"/>
            <w:r w:rsidRPr="00B41530">
              <w:rPr>
                <w:sz w:val="22"/>
                <w:szCs w:val="22"/>
              </w:rPr>
              <w:t>Inc</w:t>
            </w:r>
            <w:proofErr w:type="spellEnd"/>
            <w:r w:rsidRPr="00B41530">
              <w:rPr>
                <w:sz w:val="22"/>
                <w:szCs w:val="22"/>
              </w:rPr>
              <w:t xml:space="preserve">. (www.moodys.com) или </w:t>
            </w:r>
            <w:proofErr w:type="spellStart"/>
            <w:r w:rsidRPr="00B41530">
              <w:rPr>
                <w:sz w:val="22"/>
                <w:szCs w:val="22"/>
              </w:rPr>
              <w:t>Fitch</w:t>
            </w:r>
            <w:proofErr w:type="spellEnd"/>
            <w:r w:rsidRPr="00B41530">
              <w:rPr>
                <w:sz w:val="22"/>
                <w:szCs w:val="22"/>
              </w:rPr>
              <w:t xml:space="preserve"> </w:t>
            </w:r>
            <w:proofErr w:type="spellStart"/>
            <w:r w:rsidRPr="00B41530">
              <w:rPr>
                <w:sz w:val="22"/>
                <w:szCs w:val="22"/>
              </w:rPr>
              <w:t>Ratings</w:t>
            </w:r>
            <w:proofErr w:type="spellEnd"/>
            <w:r w:rsidRPr="00B41530">
              <w:rPr>
                <w:sz w:val="22"/>
                <w:szCs w:val="22"/>
              </w:rPr>
              <w:t xml:space="preserve"> </w:t>
            </w:r>
            <w:proofErr w:type="spellStart"/>
            <w:r w:rsidRPr="00B41530">
              <w:rPr>
                <w:sz w:val="22"/>
                <w:szCs w:val="22"/>
              </w:rPr>
              <w:t>Ltd</w:t>
            </w:r>
            <w:proofErr w:type="spellEnd"/>
            <w:r w:rsidRPr="00B41530">
              <w:rPr>
                <w:sz w:val="22"/>
                <w:szCs w:val="22"/>
              </w:rPr>
              <w:t>. (www.fitchratings.com) на уровне не ниже</w:t>
            </w:r>
            <w:proofErr w:type="gramEnd"/>
            <w:r w:rsidRPr="00B41530">
              <w:rPr>
                <w:sz w:val="22"/>
                <w:szCs w:val="22"/>
              </w:rPr>
              <w:t xml:space="preserve"> «ВВВ» по шкале </w:t>
            </w:r>
            <w:proofErr w:type="spellStart"/>
            <w:r w:rsidRPr="00B41530">
              <w:rPr>
                <w:sz w:val="22"/>
                <w:szCs w:val="22"/>
              </w:rPr>
              <w:t>Standard&amp;Poor’s</w:t>
            </w:r>
            <w:proofErr w:type="spellEnd"/>
            <w:r w:rsidRPr="00B41530">
              <w:rPr>
                <w:sz w:val="22"/>
                <w:szCs w:val="22"/>
              </w:rPr>
              <w:t xml:space="preserve"> и </w:t>
            </w:r>
            <w:proofErr w:type="spellStart"/>
            <w:r w:rsidRPr="00B41530">
              <w:rPr>
                <w:sz w:val="22"/>
                <w:szCs w:val="22"/>
              </w:rPr>
              <w:t>Fitch</w:t>
            </w:r>
            <w:proofErr w:type="spellEnd"/>
            <w:r w:rsidRPr="00B41530">
              <w:rPr>
                <w:sz w:val="22"/>
                <w:szCs w:val="22"/>
              </w:rPr>
              <w:t xml:space="preserve"> </w:t>
            </w:r>
            <w:proofErr w:type="spellStart"/>
            <w:r w:rsidRPr="00B41530">
              <w:rPr>
                <w:sz w:val="22"/>
                <w:szCs w:val="22"/>
              </w:rPr>
              <w:t>Ratings</w:t>
            </w:r>
            <w:proofErr w:type="spellEnd"/>
            <w:r w:rsidRPr="00B41530">
              <w:rPr>
                <w:sz w:val="22"/>
                <w:szCs w:val="22"/>
              </w:rPr>
              <w:t xml:space="preserve"> или не ниже «Ваа</w:t>
            </w:r>
            <w:proofErr w:type="gramStart"/>
            <w:r w:rsidRPr="00B41530">
              <w:rPr>
                <w:sz w:val="22"/>
                <w:szCs w:val="22"/>
              </w:rPr>
              <w:t>2</w:t>
            </w:r>
            <w:proofErr w:type="gramEnd"/>
            <w:r w:rsidRPr="00B41530">
              <w:rPr>
                <w:sz w:val="22"/>
                <w:szCs w:val="22"/>
              </w:rPr>
              <w:t xml:space="preserve">» по шкале </w:t>
            </w:r>
            <w:proofErr w:type="spellStart"/>
            <w:r w:rsidRPr="00B41530">
              <w:rPr>
                <w:sz w:val="22"/>
                <w:szCs w:val="22"/>
              </w:rPr>
              <w:t>Moody’s</w:t>
            </w:r>
            <w:proofErr w:type="spellEnd"/>
            <w:r w:rsidRPr="00B41530">
              <w:rPr>
                <w:sz w:val="22"/>
                <w:szCs w:val="22"/>
              </w:rPr>
              <w:t>. Указанные рейтинги должны быть действительными и не должны находиться в состоянии «отозван» или «приостановлен» на момент предоставления поручительства.</w:t>
            </w:r>
          </w:p>
          <w:p w:rsidR="001A41B2" w:rsidRPr="00B41530" w:rsidRDefault="001A41B2" w:rsidP="00BF68A7">
            <w:pPr>
              <w:spacing w:after="0"/>
              <w:ind w:firstLine="601"/>
              <w:rPr>
                <w:sz w:val="22"/>
                <w:szCs w:val="22"/>
              </w:rPr>
            </w:pPr>
            <w:r w:rsidRPr="00B41530">
              <w:rPr>
                <w:sz w:val="22"/>
                <w:szCs w:val="22"/>
              </w:rPr>
              <w:t>При налич</w:t>
            </w:r>
            <w:proofErr w:type="gramStart"/>
            <w:r w:rsidRPr="00B41530">
              <w:rPr>
                <w:sz w:val="22"/>
                <w:szCs w:val="22"/>
              </w:rPr>
              <w:t>ии у о</w:t>
            </w:r>
            <w:proofErr w:type="gramEnd"/>
            <w:r w:rsidRPr="00B41530">
              <w:rPr>
                <w:sz w:val="22"/>
                <w:szCs w:val="22"/>
              </w:rPr>
              <w:t>дного поручителя рейтингов от двух и более рейтинговых агентств в расчет принимается более высокий из рейтингов.</w:t>
            </w:r>
          </w:p>
          <w:p w:rsidR="001A41B2" w:rsidRPr="00B41530" w:rsidRDefault="001A41B2" w:rsidP="00BF68A7">
            <w:pPr>
              <w:spacing w:after="0"/>
              <w:ind w:firstLine="601"/>
              <w:rPr>
                <w:sz w:val="22"/>
                <w:szCs w:val="22"/>
              </w:rPr>
            </w:pPr>
            <w:r w:rsidRPr="00B41530">
              <w:rPr>
                <w:sz w:val="22"/>
                <w:szCs w:val="22"/>
              </w:rPr>
              <w:t>При различном уровне кредитного рейтинга поручителя в национальной и иностранной валюте в расчет принимается более высокий из рейтингов.</w:t>
            </w:r>
          </w:p>
          <w:p w:rsidR="006E1D02" w:rsidRPr="00B41530" w:rsidRDefault="006E1D02" w:rsidP="006E1D02">
            <w:pPr>
              <w:suppressAutoHyphens/>
              <w:spacing w:after="0"/>
              <w:contextualSpacing/>
              <w:rPr>
                <w:sz w:val="22"/>
                <w:szCs w:val="22"/>
              </w:rPr>
            </w:pPr>
            <w:r w:rsidRPr="00B41530">
              <w:rPr>
                <w:sz w:val="22"/>
                <w:szCs w:val="22"/>
              </w:rPr>
              <w:t xml:space="preserve">В отдельных </w:t>
            </w:r>
            <w:proofErr w:type="gramStart"/>
            <w:r w:rsidRPr="00B41530">
              <w:rPr>
                <w:sz w:val="22"/>
                <w:szCs w:val="22"/>
              </w:rPr>
              <w:t>случаях</w:t>
            </w:r>
            <w:proofErr w:type="gramEnd"/>
            <w:r w:rsidRPr="00B41530">
              <w:rPr>
                <w:sz w:val="22"/>
                <w:szCs w:val="22"/>
              </w:rPr>
              <w:t xml:space="preserve"> по согласованию с Казначейством </w:t>
            </w:r>
            <w:proofErr w:type="spellStart"/>
            <w:r w:rsidRPr="00B41530">
              <w:rPr>
                <w:sz w:val="22"/>
                <w:szCs w:val="22"/>
              </w:rPr>
              <w:t>Госкорпорации</w:t>
            </w:r>
            <w:proofErr w:type="spellEnd"/>
            <w:r w:rsidRPr="00B41530">
              <w:rPr>
                <w:sz w:val="22"/>
                <w:szCs w:val="22"/>
              </w:rPr>
              <w:t xml:space="preserve"> «</w:t>
            </w:r>
            <w:proofErr w:type="spellStart"/>
            <w:r w:rsidRPr="00B41530">
              <w:rPr>
                <w:sz w:val="22"/>
                <w:szCs w:val="22"/>
              </w:rPr>
              <w:t>Росатом</w:t>
            </w:r>
            <w:proofErr w:type="spellEnd"/>
            <w:r w:rsidRPr="00B41530">
              <w:rPr>
                <w:sz w:val="22"/>
                <w:szCs w:val="22"/>
              </w:rPr>
              <w:t xml:space="preserve">», лимит на банк-резидент может быть установлен для банка – нерезидента, у которого отсутствует рейтинг, присвоенный одним из трех международных рейтинговых </w:t>
            </w:r>
            <w:proofErr w:type="spellStart"/>
            <w:r w:rsidRPr="00B41530">
              <w:rPr>
                <w:sz w:val="22"/>
                <w:szCs w:val="22"/>
              </w:rPr>
              <w:t>Standard&amp;Poor’s</w:t>
            </w:r>
            <w:proofErr w:type="spellEnd"/>
            <w:r w:rsidRPr="00B41530">
              <w:rPr>
                <w:sz w:val="22"/>
                <w:szCs w:val="22"/>
              </w:rPr>
              <w:t xml:space="preserve">, </w:t>
            </w:r>
            <w:proofErr w:type="spellStart"/>
            <w:r w:rsidRPr="00B41530">
              <w:rPr>
                <w:sz w:val="22"/>
                <w:szCs w:val="22"/>
              </w:rPr>
              <w:t>Moody’s</w:t>
            </w:r>
            <w:proofErr w:type="spellEnd"/>
            <w:r w:rsidRPr="00B41530">
              <w:rPr>
                <w:sz w:val="22"/>
                <w:szCs w:val="22"/>
              </w:rPr>
              <w:t xml:space="preserve">, </w:t>
            </w:r>
            <w:r w:rsidRPr="00B41530">
              <w:rPr>
                <w:sz w:val="22"/>
                <w:szCs w:val="22"/>
                <w:lang w:val="en-US"/>
              </w:rPr>
              <w:t>Fitch</w:t>
            </w:r>
            <w:r w:rsidRPr="00B41530">
              <w:rPr>
                <w:sz w:val="22"/>
                <w:szCs w:val="22"/>
              </w:rPr>
              <w:t xml:space="preserve">. В таких </w:t>
            </w:r>
            <w:proofErr w:type="gramStart"/>
            <w:r w:rsidRPr="00B41530">
              <w:rPr>
                <w:sz w:val="22"/>
                <w:szCs w:val="22"/>
              </w:rPr>
              <w:t>случаях</w:t>
            </w:r>
            <w:proofErr w:type="gramEnd"/>
            <w:r w:rsidRPr="00B41530">
              <w:rPr>
                <w:sz w:val="22"/>
                <w:szCs w:val="22"/>
              </w:rPr>
              <w:t xml:space="preserve"> необходимо выполнение следующих требований:</w:t>
            </w:r>
          </w:p>
          <w:p w:rsidR="006E1D02" w:rsidRPr="00B41530" w:rsidRDefault="006E1D02" w:rsidP="006E1D02">
            <w:pPr>
              <w:suppressAutoHyphens/>
              <w:spacing w:after="0"/>
              <w:ind w:firstLine="709"/>
              <w:contextualSpacing/>
              <w:rPr>
                <w:sz w:val="22"/>
                <w:szCs w:val="22"/>
              </w:rPr>
            </w:pPr>
            <w:r w:rsidRPr="00B41530">
              <w:rPr>
                <w:sz w:val="22"/>
                <w:szCs w:val="22"/>
              </w:rPr>
              <w:t>или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6E1D02" w:rsidRPr="00B41530" w:rsidRDefault="006E1D02" w:rsidP="006E1D02">
            <w:pPr>
              <w:suppressAutoHyphens/>
              <w:spacing w:after="0"/>
              <w:ind w:firstLine="709"/>
              <w:contextualSpacing/>
              <w:rPr>
                <w:sz w:val="22"/>
                <w:szCs w:val="22"/>
              </w:rPr>
            </w:pPr>
            <w:r w:rsidRPr="00B41530">
              <w:rPr>
                <w:sz w:val="22"/>
                <w:szCs w:val="22"/>
              </w:rPr>
              <w:t xml:space="preserve">или не менее 50% уставного капитала банка должно принадлежать Российской Федерации или банкам, являющимися опорными в соответствии с Финансовой политикой </w:t>
            </w:r>
            <w:proofErr w:type="spellStart"/>
            <w:r w:rsidRPr="00B41530">
              <w:rPr>
                <w:sz w:val="22"/>
                <w:szCs w:val="22"/>
              </w:rPr>
              <w:t>Госкорпорации</w:t>
            </w:r>
            <w:proofErr w:type="spellEnd"/>
            <w:r w:rsidRPr="00B41530">
              <w:rPr>
                <w:sz w:val="22"/>
                <w:szCs w:val="22"/>
              </w:rPr>
              <w:t xml:space="preserve"> «</w:t>
            </w:r>
            <w:proofErr w:type="spellStart"/>
            <w:r w:rsidRPr="00B41530">
              <w:rPr>
                <w:sz w:val="22"/>
                <w:szCs w:val="22"/>
              </w:rPr>
              <w:t>Росатом</w:t>
            </w:r>
            <w:proofErr w:type="spellEnd"/>
            <w:r w:rsidRPr="00B41530">
              <w:rPr>
                <w:sz w:val="22"/>
                <w:szCs w:val="22"/>
              </w:rPr>
              <w:t xml:space="preserve">». Величина лимита на банк устанавливается в размере не более 1% от собственного капитала банка или в размере выданной за такой банк гарантии/поручительства в пределах лимита на гаранта/поручителя, установленного в соответствии с Едиными отраслевыми методическими указаниями по управлению кредитными рисками </w:t>
            </w:r>
            <w:proofErr w:type="spellStart"/>
            <w:r w:rsidRPr="00B41530">
              <w:rPr>
                <w:sz w:val="22"/>
                <w:szCs w:val="22"/>
              </w:rPr>
              <w:t>Госкорпорации</w:t>
            </w:r>
            <w:proofErr w:type="spellEnd"/>
            <w:r w:rsidRPr="00B41530">
              <w:rPr>
                <w:sz w:val="22"/>
                <w:szCs w:val="22"/>
              </w:rPr>
              <w:t xml:space="preserve"> «</w:t>
            </w:r>
            <w:proofErr w:type="spellStart"/>
            <w:r w:rsidRPr="00B41530">
              <w:rPr>
                <w:sz w:val="22"/>
                <w:szCs w:val="22"/>
              </w:rPr>
              <w:t>Росатом</w:t>
            </w:r>
            <w:proofErr w:type="spellEnd"/>
            <w:r w:rsidRPr="00B41530">
              <w:rPr>
                <w:sz w:val="22"/>
                <w:szCs w:val="22"/>
              </w:rPr>
              <w:t>» и ее организаций.</w:t>
            </w:r>
          </w:p>
          <w:p w:rsidR="006E1D02" w:rsidRPr="00B41530" w:rsidRDefault="006E1D02" w:rsidP="00BF68A7">
            <w:pPr>
              <w:spacing w:after="0"/>
              <w:ind w:firstLine="601"/>
              <w:rPr>
                <w:sz w:val="22"/>
                <w:szCs w:val="22"/>
              </w:rPr>
            </w:pPr>
          </w:p>
          <w:p w:rsidR="001A41B2" w:rsidRPr="00B41530" w:rsidRDefault="001A41B2" w:rsidP="00097EE9">
            <w:pPr>
              <w:ind w:firstLine="29"/>
              <w:rPr>
                <w:b/>
                <w:sz w:val="22"/>
                <w:szCs w:val="22"/>
              </w:rPr>
            </w:pPr>
            <w:r w:rsidRPr="00B41530">
              <w:rPr>
                <w:sz w:val="22"/>
                <w:szCs w:val="22"/>
              </w:rPr>
              <w:t xml:space="preserve">- </w:t>
            </w:r>
            <w:r w:rsidRPr="00B41530">
              <w:rPr>
                <w:b/>
                <w:sz w:val="22"/>
                <w:szCs w:val="22"/>
              </w:rPr>
              <w:t xml:space="preserve">путем перечисления денежных средств на счет, указанный Покупателем. </w:t>
            </w:r>
          </w:p>
          <w:p w:rsidR="00BF68A7" w:rsidRPr="00B41530" w:rsidRDefault="00BF68A7" w:rsidP="00BF68A7">
            <w:pPr>
              <w:suppressAutoHyphens/>
              <w:spacing w:after="0"/>
              <w:ind w:firstLine="708"/>
              <w:rPr>
                <w:b/>
                <w:sz w:val="22"/>
                <w:szCs w:val="22"/>
              </w:rPr>
            </w:pPr>
            <w:r w:rsidRPr="00B41530">
              <w:rPr>
                <w:sz w:val="22"/>
                <w:szCs w:val="22"/>
              </w:rPr>
              <w:t>Факт внесения денежных сре</w:t>
            </w:r>
            <w:proofErr w:type="gramStart"/>
            <w:r w:rsidRPr="00B41530">
              <w:rPr>
                <w:sz w:val="22"/>
                <w:szCs w:val="22"/>
              </w:rPr>
              <w:t>дств в к</w:t>
            </w:r>
            <w:proofErr w:type="gramEnd"/>
            <w:r w:rsidRPr="00B41530">
              <w:rPr>
                <w:sz w:val="22"/>
                <w:szCs w:val="22"/>
              </w:rPr>
              <w:t xml:space="preserve">ачестве обеспечения возврата аванса подтверждается платежным поручением с отметкой банка об оплате (выпиской с банковского счета). </w:t>
            </w:r>
          </w:p>
          <w:p w:rsidR="00BF68A7" w:rsidRPr="00B41530" w:rsidRDefault="00BF68A7" w:rsidP="00BF68A7">
            <w:pPr>
              <w:suppressAutoHyphens/>
              <w:spacing w:after="0"/>
              <w:ind w:firstLine="708"/>
              <w:contextualSpacing/>
              <w:rPr>
                <w:sz w:val="22"/>
                <w:szCs w:val="22"/>
              </w:rPr>
            </w:pPr>
            <w:r w:rsidRPr="00B41530">
              <w:rPr>
                <w:sz w:val="22"/>
                <w:szCs w:val="22"/>
              </w:rPr>
              <w:t xml:space="preserve">Денежные средства возвращаются Поставщику при условии надлежащего исполнения им своих обязательств на сумму выплаченного аванса в течение 10 (Десяти) дней со дня получения Покупателем соответствующего письменного требования Поставщика, которое может быть </w:t>
            </w:r>
            <w:r w:rsidRPr="00B41530">
              <w:rPr>
                <w:sz w:val="22"/>
                <w:szCs w:val="22"/>
              </w:rPr>
              <w:lastRenderedPageBreak/>
              <w:t xml:space="preserve">направлено Поставщиком в срок не ранее момента исполнения обязательств на сумму выплаченного аванса плюс 60 (Шестьдесят) дней. Денежные средства возвращаются на банковский счет Поставщика, указанный в Договоре, если иной счет не указан в письменном требовании. </w:t>
            </w:r>
          </w:p>
          <w:p w:rsidR="00BF68A7" w:rsidRPr="00B41530" w:rsidRDefault="00BF68A7" w:rsidP="00BF68A7">
            <w:pPr>
              <w:suppressAutoHyphens/>
              <w:spacing w:after="0"/>
              <w:ind w:firstLine="708"/>
              <w:contextualSpacing/>
              <w:rPr>
                <w:sz w:val="22"/>
                <w:szCs w:val="22"/>
              </w:rPr>
            </w:pPr>
            <w:r w:rsidRPr="00B41530">
              <w:rPr>
                <w:sz w:val="22"/>
                <w:szCs w:val="22"/>
              </w:rPr>
              <w:t xml:space="preserve">В </w:t>
            </w:r>
            <w:proofErr w:type="gramStart"/>
            <w:r w:rsidRPr="00B41530">
              <w:rPr>
                <w:sz w:val="22"/>
                <w:szCs w:val="22"/>
              </w:rPr>
              <w:t>случае</w:t>
            </w:r>
            <w:proofErr w:type="gramEnd"/>
            <w:r w:rsidRPr="00B41530">
              <w:rPr>
                <w:sz w:val="22"/>
                <w:szCs w:val="22"/>
              </w:rPr>
              <w:t xml:space="preserve"> отказа Поставщика от получения аванса предоставление обеспечения возврата аванса не требуется. Оплата за товар производится в полном объеме в течение 30 (Тридцати) дней от даты подписания Сторонами документа, подтверждающего приемку – передачу товара, если иной, больший срок оплаты, не согласован Сторонами в Спецификации. Оплата производится при условии  предоставления Покупателю следующих документов:</w:t>
            </w:r>
          </w:p>
          <w:p w:rsidR="00BF68A7" w:rsidRPr="00B41530" w:rsidRDefault="00BF68A7" w:rsidP="00BF68A7">
            <w:pPr>
              <w:spacing w:after="0"/>
              <w:ind w:firstLine="708"/>
              <w:rPr>
                <w:sz w:val="22"/>
                <w:szCs w:val="22"/>
              </w:rPr>
            </w:pPr>
            <w:r w:rsidRPr="00B41530">
              <w:rPr>
                <w:sz w:val="22"/>
                <w:szCs w:val="22"/>
              </w:rPr>
              <w:t xml:space="preserve">- счета, подписанного </w:t>
            </w:r>
            <w:r w:rsidR="005C0598" w:rsidRPr="00B41530">
              <w:rPr>
                <w:sz w:val="22"/>
                <w:szCs w:val="22"/>
              </w:rPr>
              <w:t>Поставщиком</w:t>
            </w:r>
            <w:r w:rsidRPr="00B41530">
              <w:rPr>
                <w:sz w:val="22"/>
                <w:szCs w:val="22"/>
              </w:rPr>
              <w:t>, на сумму платежа, – один оригинальный экземпляр + 2 копии;</w:t>
            </w:r>
          </w:p>
          <w:p w:rsidR="00BF68A7" w:rsidRPr="00B41530" w:rsidRDefault="00BF68A7" w:rsidP="00BF68A7">
            <w:pPr>
              <w:spacing w:after="0"/>
              <w:ind w:firstLine="708"/>
              <w:rPr>
                <w:sz w:val="22"/>
                <w:szCs w:val="22"/>
              </w:rPr>
            </w:pPr>
            <w:r w:rsidRPr="00B41530">
              <w:rPr>
                <w:sz w:val="22"/>
                <w:szCs w:val="22"/>
              </w:rPr>
              <w:t xml:space="preserve">- счета-фактуры,  оформленного в соответствии с требованиями ст. 169 НК РФ, - один оригинальный экземпляр и 1 копия; </w:t>
            </w:r>
          </w:p>
          <w:p w:rsidR="00BF68A7" w:rsidRDefault="00BF68A7" w:rsidP="00BF68A7">
            <w:pPr>
              <w:suppressAutoHyphens/>
              <w:spacing w:after="0"/>
              <w:ind w:firstLine="708"/>
              <w:contextualSpacing/>
              <w:rPr>
                <w:sz w:val="22"/>
                <w:szCs w:val="22"/>
              </w:rPr>
            </w:pPr>
            <w:r w:rsidRPr="00B41530">
              <w:rPr>
                <w:sz w:val="22"/>
                <w:szCs w:val="22"/>
              </w:rPr>
              <w:t>- документы, подтверждающие транспортировку товара до места поставки.</w:t>
            </w:r>
          </w:p>
          <w:p w:rsidR="008A54D4" w:rsidRPr="00B41530" w:rsidRDefault="008A54D4" w:rsidP="00BF68A7">
            <w:pPr>
              <w:suppressAutoHyphens/>
              <w:spacing w:after="0"/>
              <w:ind w:firstLine="708"/>
              <w:contextualSpacing/>
              <w:rPr>
                <w:sz w:val="22"/>
                <w:szCs w:val="22"/>
                <w:highlight w:val="yellow"/>
              </w:rPr>
            </w:pPr>
            <w:r>
              <w:rPr>
                <w:sz w:val="22"/>
                <w:szCs w:val="22"/>
              </w:rPr>
              <w:t>Платежи по банковским гарантиям на возврат аванса должны быть осуществлены банком – гарантом в течение 5 (пяти) банковских дней с момента получения письменного требования бенефициара (Покупателя)</w:t>
            </w:r>
          </w:p>
          <w:p w:rsidR="001A41B2" w:rsidRPr="00B41530" w:rsidRDefault="001A41B2" w:rsidP="00097EE9">
            <w:pPr>
              <w:widowControl w:val="0"/>
              <w:suppressAutoHyphens/>
              <w:spacing w:after="0"/>
              <w:rPr>
                <w:b/>
                <w:sz w:val="22"/>
                <w:szCs w:val="22"/>
              </w:rPr>
            </w:pPr>
            <w:r w:rsidRPr="00B41530">
              <w:rPr>
                <w:b/>
                <w:sz w:val="22"/>
                <w:szCs w:val="22"/>
              </w:rPr>
              <w:t>5. Обязательства Покупателя</w:t>
            </w:r>
          </w:p>
          <w:p w:rsidR="001A41B2" w:rsidRPr="00B41530" w:rsidRDefault="001A41B2" w:rsidP="00097EE9">
            <w:pPr>
              <w:spacing w:after="0"/>
              <w:rPr>
                <w:sz w:val="22"/>
                <w:szCs w:val="22"/>
              </w:rPr>
            </w:pPr>
            <w:r w:rsidRPr="00B41530">
              <w:rPr>
                <w:sz w:val="22"/>
                <w:szCs w:val="22"/>
              </w:rPr>
              <w:t xml:space="preserve">В </w:t>
            </w:r>
            <w:proofErr w:type="gramStart"/>
            <w:r w:rsidRPr="00B41530">
              <w:rPr>
                <w:sz w:val="22"/>
                <w:szCs w:val="22"/>
              </w:rPr>
              <w:t>соответствии</w:t>
            </w:r>
            <w:proofErr w:type="gramEnd"/>
            <w:r w:rsidRPr="00B41530">
              <w:rPr>
                <w:sz w:val="22"/>
                <w:szCs w:val="22"/>
              </w:rPr>
              <w:t xml:space="preserve"> с условиями Договора Покупатель обязуется:</w:t>
            </w:r>
          </w:p>
          <w:p w:rsidR="001A41B2" w:rsidRPr="00B41530" w:rsidRDefault="001A41B2" w:rsidP="00097EE9">
            <w:pPr>
              <w:numPr>
                <w:ilvl w:val="0"/>
                <w:numId w:val="9"/>
              </w:numPr>
              <w:spacing w:after="0"/>
              <w:ind w:left="0" w:firstLine="0"/>
              <w:rPr>
                <w:sz w:val="22"/>
                <w:szCs w:val="22"/>
              </w:rPr>
            </w:pPr>
            <w:r w:rsidRPr="00B41530">
              <w:rPr>
                <w:sz w:val="22"/>
                <w:szCs w:val="22"/>
              </w:rPr>
              <w:t>Уточнять детальный график изготовления Изделий в случае изменения  Покупателем промежуточных сроков в соответствии с положениями Договора.</w:t>
            </w:r>
          </w:p>
          <w:p w:rsidR="001A41B2" w:rsidRPr="00B41530" w:rsidRDefault="001A41B2" w:rsidP="00097EE9">
            <w:pPr>
              <w:numPr>
                <w:ilvl w:val="0"/>
                <w:numId w:val="9"/>
              </w:numPr>
              <w:spacing w:after="0"/>
              <w:ind w:left="0" w:firstLine="0"/>
              <w:rPr>
                <w:sz w:val="22"/>
                <w:szCs w:val="22"/>
              </w:rPr>
            </w:pPr>
            <w:r w:rsidRPr="00B41530">
              <w:rPr>
                <w:sz w:val="22"/>
                <w:szCs w:val="22"/>
              </w:rPr>
              <w:t xml:space="preserve">Согласовывать проекты планов качества  и программу производства (при необходимости) в срок 14 календарных дней </w:t>
            </w:r>
            <w:proofErr w:type="gramStart"/>
            <w:r w:rsidRPr="00B41530">
              <w:rPr>
                <w:sz w:val="22"/>
                <w:szCs w:val="22"/>
              </w:rPr>
              <w:t>с даты  передачи</w:t>
            </w:r>
            <w:proofErr w:type="gramEnd"/>
            <w:r w:rsidRPr="00B41530">
              <w:rPr>
                <w:sz w:val="22"/>
                <w:szCs w:val="22"/>
              </w:rPr>
              <w:t xml:space="preserve"> проектов Поставщиком согласно п.4.13.</w:t>
            </w:r>
          </w:p>
          <w:p w:rsidR="001A41B2" w:rsidRPr="00B41530" w:rsidRDefault="001A41B2" w:rsidP="00097EE9">
            <w:pPr>
              <w:numPr>
                <w:ilvl w:val="0"/>
                <w:numId w:val="9"/>
              </w:numPr>
              <w:spacing w:after="0"/>
              <w:ind w:left="0" w:firstLine="0"/>
              <w:rPr>
                <w:sz w:val="22"/>
                <w:szCs w:val="22"/>
              </w:rPr>
            </w:pPr>
            <w:proofErr w:type="gramStart"/>
            <w:r w:rsidRPr="00B41530">
              <w:rPr>
                <w:sz w:val="22"/>
                <w:szCs w:val="22"/>
              </w:rPr>
              <w:t>Предоставить Поставщику все необходимые документы</w:t>
            </w:r>
            <w:proofErr w:type="gramEnd"/>
            <w:r w:rsidRPr="00B41530">
              <w:rPr>
                <w:sz w:val="22"/>
                <w:szCs w:val="22"/>
              </w:rPr>
              <w:t xml:space="preserve"> (</w:t>
            </w:r>
            <w:r w:rsidR="00DC60E5">
              <w:rPr>
                <w:sz w:val="22"/>
                <w:szCs w:val="22"/>
              </w:rPr>
              <w:t>чертежи деталей, таблицы контроля качества и т.д.</w:t>
            </w:r>
            <w:r w:rsidRPr="00B41530">
              <w:rPr>
                <w:sz w:val="22"/>
                <w:szCs w:val="22"/>
              </w:rPr>
              <w:t>) для изготовления Изделий.</w:t>
            </w:r>
          </w:p>
          <w:p w:rsidR="001A41B2" w:rsidRPr="00B41530" w:rsidRDefault="001A41B2" w:rsidP="00097EE9">
            <w:pPr>
              <w:numPr>
                <w:ilvl w:val="0"/>
                <w:numId w:val="9"/>
              </w:numPr>
              <w:spacing w:after="0"/>
              <w:ind w:left="0" w:firstLine="0"/>
              <w:rPr>
                <w:sz w:val="22"/>
                <w:szCs w:val="22"/>
              </w:rPr>
            </w:pPr>
            <w:r w:rsidRPr="00B41530">
              <w:rPr>
                <w:sz w:val="22"/>
                <w:szCs w:val="22"/>
              </w:rPr>
              <w:t>Обеспечить приемку Грузополучателем в установленном Договором порядке и сроки поставленных Изделий.</w:t>
            </w:r>
          </w:p>
          <w:p w:rsidR="001A41B2" w:rsidRPr="00B41530" w:rsidRDefault="001A41B2" w:rsidP="00097EE9">
            <w:pPr>
              <w:numPr>
                <w:ilvl w:val="0"/>
                <w:numId w:val="9"/>
              </w:numPr>
              <w:spacing w:after="0"/>
              <w:ind w:left="0" w:firstLine="0"/>
              <w:rPr>
                <w:sz w:val="22"/>
                <w:szCs w:val="22"/>
              </w:rPr>
            </w:pPr>
            <w:proofErr w:type="gramStart"/>
            <w:r w:rsidRPr="00B41530">
              <w:rPr>
                <w:sz w:val="22"/>
                <w:szCs w:val="22"/>
              </w:rPr>
              <w:t>Оплатить стоимость Изделий</w:t>
            </w:r>
            <w:proofErr w:type="gramEnd"/>
            <w:r w:rsidRPr="00B41530">
              <w:rPr>
                <w:sz w:val="22"/>
                <w:szCs w:val="22"/>
              </w:rPr>
              <w:t xml:space="preserve"> в порядке, объеме и в сроки, предусмотренные настоящим Договором.</w:t>
            </w:r>
          </w:p>
          <w:p w:rsidR="001A41B2" w:rsidRPr="00DC60E5" w:rsidRDefault="001A41B2" w:rsidP="00DC60E5">
            <w:pPr>
              <w:widowControl w:val="0"/>
              <w:suppressAutoHyphens/>
              <w:spacing w:after="0"/>
              <w:rPr>
                <w:b/>
                <w:sz w:val="22"/>
                <w:szCs w:val="22"/>
              </w:rPr>
            </w:pPr>
            <w:r w:rsidRPr="00DC60E5">
              <w:rPr>
                <w:b/>
                <w:sz w:val="22"/>
                <w:szCs w:val="22"/>
              </w:rPr>
              <w:t>6. Условия и порядок изготовления и поставки Изделий</w:t>
            </w:r>
          </w:p>
          <w:p w:rsidR="001A41B2" w:rsidRPr="00B41530"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Поставщик изготовит и осуществит поставку Изделий по  Договору в соответствии с условиями Договора, разработанной и согласованной в соответствии с условиями  Договора Технологической документацией, требованиями к обеспечению качества, указанными в Приложении №2 к  Договору.</w:t>
            </w:r>
          </w:p>
          <w:p w:rsidR="001A41B2" w:rsidRPr="00B41530"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Изделия должны быть новыми, неиспользованными ранее, укомплектованными в соответствии с разработанной и согласованной в соответствии с условиями Договора Технологической документацией и товаросопроводительной документацией.</w:t>
            </w:r>
          </w:p>
          <w:p w:rsidR="001A41B2" w:rsidRPr="00B41530"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 xml:space="preserve">В период действия Договора представители Покупателя, Уполномоченной организации, Генподрядчика и Заказчика имеют право при изготовлении Изделия  осуществлять: контроль процесса изготовления; оценку соответствия по согласованным Планам качества, а так же проводить аудит системы менеджмента качества Поставщика. </w:t>
            </w:r>
          </w:p>
          <w:p w:rsidR="001A41B2" w:rsidRPr="00B41530" w:rsidRDefault="001A41B2" w:rsidP="00097EE9">
            <w:pPr>
              <w:pStyle w:val="34"/>
              <w:keepNext w:val="0"/>
              <w:keepLines w:val="0"/>
              <w:widowControl/>
              <w:numPr>
                <w:ilvl w:val="0"/>
                <w:numId w:val="10"/>
              </w:numPr>
              <w:suppressLineNumbers w:val="0"/>
              <w:tabs>
                <w:tab w:val="clear" w:pos="0"/>
                <w:tab w:val="clear" w:pos="36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Поставщик обеспечит транспортировку и страхование рисков при транспортировке Изделий от завода-изготовителя до адреса разгрузки. Стоимость транспортировки и страхования рисков при транспортировке входит в стоимость Изделий.</w:t>
            </w:r>
          </w:p>
          <w:p w:rsidR="001A41B2" w:rsidRPr="00B41530" w:rsidRDefault="001A41B2" w:rsidP="00097EE9">
            <w:pPr>
              <w:pStyle w:val="34"/>
              <w:tabs>
                <w:tab w:val="num" w:pos="720"/>
              </w:tabs>
              <w:spacing w:before="0" w:after="0"/>
              <w:rPr>
                <w:b w:val="0"/>
                <w:i w:val="0"/>
                <w:sz w:val="22"/>
                <w:szCs w:val="22"/>
              </w:rPr>
            </w:pPr>
            <w:r w:rsidRPr="00B41530">
              <w:rPr>
                <w:b w:val="0"/>
                <w:i w:val="0"/>
                <w:sz w:val="22"/>
                <w:szCs w:val="22"/>
              </w:rPr>
              <w:t>6.4.1</w:t>
            </w:r>
            <w:r w:rsidRPr="00B41530">
              <w:rPr>
                <w:b w:val="0"/>
                <w:i w:val="0"/>
                <w:sz w:val="22"/>
                <w:szCs w:val="22"/>
              </w:rPr>
              <w:tab/>
              <w:t>Поставщик организует доставку Изделий Грузополучателю</w:t>
            </w:r>
            <w:r w:rsidR="00DC60E5">
              <w:rPr>
                <w:b w:val="0"/>
                <w:i w:val="0"/>
                <w:sz w:val="22"/>
                <w:szCs w:val="22"/>
              </w:rPr>
              <w:t xml:space="preserve">, </w:t>
            </w:r>
            <w:r w:rsidRPr="00B41530">
              <w:rPr>
                <w:b w:val="0"/>
                <w:i w:val="0"/>
                <w:sz w:val="22"/>
                <w:szCs w:val="22"/>
              </w:rPr>
              <w:t>и далее до адреса разгрузки любым видом транспорта, согласованным с Покупателем. Условия доставки должны быть письменно согласованы Сторонами не позднее, чем за 2 (Два) месяца до предполагаемой даты начала отгрузки Изделий.</w:t>
            </w:r>
          </w:p>
          <w:p w:rsidR="001A41B2" w:rsidRPr="00B41530" w:rsidRDefault="001A41B2" w:rsidP="00097EE9">
            <w:pPr>
              <w:pStyle w:val="34"/>
              <w:tabs>
                <w:tab w:val="num" w:pos="720"/>
              </w:tabs>
              <w:spacing w:before="0" w:after="0"/>
              <w:rPr>
                <w:b w:val="0"/>
                <w:i w:val="0"/>
                <w:sz w:val="22"/>
                <w:szCs w:val="22"/>
              </w:rPr>
            </w:pPr>
            <w:r w:rsidRPr="00B41530">
              <w:rPr>
                <w:b w:val="0"/>
                <w:i w:val="0"/>
                <w:sz w:val="22"/>
                <w:szCs w:val="22"/>
              </w:rPr>
              <w:t>6.4.2</w:t>
            </w:r>
            <w:r w:rsidRPr="00B41530">
              <w:rPr>
                <w:b w:val="0"/>
                <w:i w:val="0"/>
                <w:sz w:val="22"/>
                <w:szCs w:val="22"/>
              </w:rPr>
              <w:tab/>
              <w:t xml:space="preserve">Приемка Изделий от перевозчика осуществляется Грузополучателем, указанным Покупателем. В </w:t>
            </w:r>
            <w:proofErr w:type="gramStart"/>
            <w:r w:rsidRPr="00B41530">
              <w:rPr>
                <w:b w:val="0"/>
                <w:i w:val="0"/>
                <w:sz w:val="22"/>
                <w:szCs w:val="22"/>
              </w:rPr>
              <w:t>случае</w:t>
            </w:r>
            <w:proofErr w:type="gramEnd"/>
            <w:r w:rsidRPr="00B41530">
              <w:rPr>
                <w:b w:val="0"/>
                <w:i w:val="0"/>
                <w:sz w:val="22"/>
                <w:szCs w:val="22"/>
              </w:rPr>
              <w:t xml:space="preserve"> наличия нарушений по упаковке и количеству прибывших грузовых мест, Грузополучатель составляет соответствующий акт с представителем независимой экспертной организации (Торгово-промышленной палаты РФ).</w:t>
            </w:r>
          </w:p>
          <w:p w:rsidR="001A41B2" w:rsidRPr="00B41530" w:rsidRDefault="001A41B2" w:rsidP="00097EE9">
            <w:pPr>
              <w:pStyle w:val="34"/>
              <w:tabs>
                <w:tab w:val="num" w:pos="720"/>
              </w:tabs>
              <w:spacing w:before="0" w:after="0"/>
              <w:rPr>
                <w:b w:val="0"/>
                <w:i w:val="0"/>
                <w:sz w:val="22"/>
                <w:szCs w:val="22"/>
              </w:rPr>
            </w:pPr>
            <w:r w:rsidRPr="00B41530">
              <w:rPr>
                <w:b w:val="0"/>
                <w:i w:val="0"/>
                <w:sz w:val="22"/>
                <w:szCs w:val="22"/>
              </w:rPr>
              <w:t>6.5</w:t>
            </w:r>
            <w:proofErr w:type="gramStart"/>
            <w:r w:rsidRPr="00B41530">
              <w:rPr>
                <w:b w:val="0"/>
                <w:i w:val="0"/>
                <w:sz w:val="22"/>
                <w:szCs w:val="22"/>
              </w:rPr>
              <w:t xml:space="preserve"> П</w:t>
            </w:r>
            <w:proofErr w:type="gramEnd"/>
            <w:r w:rsidRPr="00B41530">
              <w:rPr>
                <w:b w:val="0"/>
                <w:i w:val="0"/>
                <w:sz w:val="22"/>
                <w:szCs w:val="22"/>
              </w:rPr>
              <w:t>ри завершении изготовления Изделий в соответствии со сроками, указанными в Договоре Поставщик не позднее, чем за 20 (Двадцать) календарных дней до окончания изготовления по соответствующим позициям Изделий, сообщает Покупателю посредством факсимильной связи и/или электронной почты  нижеследующую информацию:</w:t>
            </w:r>
          </w:p>
          <w:p w:rsidR="001A41B2" w:rsidRPr="00B41530"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Наименование Спецификации на поставку;</w:t>
            </w:r>
          </w:p>
          <w:p w:rsidR="001A41B2" w:rsidRPr="00B41530"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Ожидаемую дату отгрузки Изделий;</w:t>
            </w:r>
          </w:p>
          <w:p w:rsidR="001A41B2" w:rsidRPr="00B41530"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Общее количество грузовых мест;</w:t>
            </w:r>
          </w:p>
          <w:p w:rsidR="001A41B2" w:rsidRPr="00B41530"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lastRenderedPageBreak/>
              <w:t>Общий вес брутто/нетто (</w:t>
            </w:r>
            <w:proofErr w:type="gramStart"/>
            <w:r w:rsidRPr="00B41530">
              <w:rPr>
                <w:b w:val="0"/>
                <w:i w:val="0"/>
                <w:sz w:val="22"/>
                <w:szCs w:val="22"/>
              </w:rPr>
              <w:t>кг</w:t>
            </w:r>
            <w:proofErr w:type="gramEnd"/>
            <w:r w:rsidRPr="00B41530">
              <w:rPr>
                <w:b w:val="0"/>
                <w:i w:val="0"/>
                <w:sz w:val="22"/>
                <w:szCs w:val="22"/>
              </w:rPr>
              <w:t>) отгрузки;</w:t>
            </w:r>
          </w:p>
          <w:p w:rsidR="001A41B2" w:rsidRPr="00B41530"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 xml:space="preserve">Наименование Изделий, номер позиции по Спецификации на поставку  к  Договору; </w:t>
            </w:r>
          </w:p>
          <w:p w:rsidR="001A41B2" w:rsidRPr="00B41530"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Вес брутто (</w:t>
            </w:r>
            <w:proofErr w:type="gramStart"/>
            <w:r w:rsidRPr="00B41530">
              <w:rPr>
                <w:b w:val="0"/>
                <w:i w:val="0"/>
                <w:sz w:val="22"/>
                <w:szCs w:val="22"/>
              </w:rPr>
              <w:t>кг</w:t>
            </w:r>
            <w:proofErr w:type="gramEnd"/>
            <w:r w:rsidRPr="00B41530">
              <w:rPr>
                <w:b w:val="0"/>
                <w:i w:val="0"/>
                <w:sz w:val="22"/>
                <w:szCs w:val="22"/>
              </w:rPr>
              <w:t>) и габаритные размеры (в сантиметрах) каждого места;</w:t>
            </w:r>
          </w:p>
          <w:p w:rsidR="001A41B2" w:rsidRPr="00B41530"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 xml:space="preserve">Наименование Изделий, для которых требуется специальная упаковка, меры предосторожности, защиты т.п.; </w:t>
            </w:r>
          </w:p>
          <w:p w:rsidR="001A41B2" w:rsidRPr="00B41530"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 xml:space="preserve">Описание: специальных мер предосторожности, которые должны применяться для таких Изделий, включая требования к температуре, удару и т.д. во время погрузки на транспортное средство, крепления, транспортировки, выгрузки и хранения (при необходимости); </w:t>
            </w:r>
          </w:p>
          <w:p w:rsidR="001A41B2" w:rsidRPr="00B41530"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rFonts w:eastAsia="SimSun"/>
                <w:b w:val="0"/>
                <w:i w:val="0"/>
                <w:sz w:val="22"/>
                <w:szCs w:val="22"/>
                <w:lang w:val="en-GB" w:eastAsia="zh-CN"/>
              </w:rPr>
            </w:pPr>
            <w:r w:rsidRPr="00B41530">
              <w:rPr>
                <w:b w:val="0"/>
                <w:i w:val="0"/>
                <w:sz w:val="22"/>
                <w:szCs w:val="22"/>
              </w:rPr>
              <w:t xml:space="preserve">Место отгрузки Изделий; возможность </w:t>
            </w:r>
            <w:proofErr w:type="spellStart"/>
            <w:r w:rsidRPr="00B41530">
              <w:rPr>
                <w:b w:val="0"/>
                <w:i w:val="0"/>
                <w:sz w:val="22"/>
                <w:szCs w:val="22"/>
              </w:rPr>
              <w:t>штабелирования</w:t>
            </w:r>
            <w:proofErr w:type="spellEnd"/>
            <w:r w:rsidRPr="00B41530">
              <w:rPr>
                <w:b w:val="0"/>
                <w:i w:val="0"/>
                <w:sz w:val="22"/>
                <w:szCs w:val="22"/>
              </w:rPr>
              <w:t xml:space="preserve"> Изделий с указанием предельной нагрузки (</w:t>
            </w:r>
            <w:proofErr w:type="gramStart"/>
            <w:r w:rsidRPr="00B41530">
              <w:rPr>
                <w:b w:val="0"/>
                <w:i w:val="0"/>
                <w:sz w:val="22"/>
                <w:szCs w:val="22"/>
              </w:rPr>
              <w:t>кг</w:t>
            </w:r>
            <w:proofErr w:type="gramEnd"/>
            <w:r w:rsidRPr="00B41530">
              <w:rPr>
                <w:b w:val="0"/>
                <w:i w:val="0"/>
                <w:sz w:val="22"/>
                <w:szCs w:val="22"/>
              </w:rPr>
              <w:t>) на верхнюю крышку ящика (при необходимости);</w:t>
            </w:r>
          </w:p>
          <w:p w:rsidR="001A41B2" w:rsidRPr="00B41530" w:rsidRDefault="001A41B2" w:rsidP="00097EE9">
            <w:pPr>
              <w:pStyle w:val="34"/>
              <w:keepNext w:val="0"/>
              <w:keepLines w:val="0"/>
              <w:widowControl/>
              <w:numPr>
                <w:ilvl w:val="4"/>
                <w:numId w:val="11"/>
              </w:numPr>
              <w:suppressLineNumbers w:val="0"/>
              <w:tabs>
                <w:tab w:val="clear" w:pos="0"/>
                <w:tab w:val="clear" w:pos="567"/>
                <w:tab w:val="clear" w:pos="90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313"/>
              </w:tabs>
              <w:spacing w:before="0" w:after="0"/>
              <w:ind w:left="0" w:firstLine="0"/>
              <w:rPr>
                <w:b w:val="0"/>
                <w:i w:val="0"/>
                <w:sz w:val="22"/>
                <w:szCs w:val="22"/>
              </w:rPr>
            </w:pPr>
            <w:r w:rsidRPr="00B41530">
              <w:rPr>
                <w:b w:val="0"/>
                <w:i w:val="0"/>
                <w:sz w:val="22"/>
                <w:szCs w:val="22"/>
              </w:rPr>
              <w:t xml:space="preserve">Схемы </w:t>
            </w:r>
            <w:proofErr w:type="spellStart"/>
            <w:r w:rsidRPr="00B41530">
              <w:rPr>
                <w:b w:val="0"/>
                <w:i w:val="0"/>
                <w:sz w:val="22"/>
                <w:szCs w:val="22"/>
              </w:rPr>
              <w:t>строповки</w:t>
            </w:r>
            <w:proofErr w:type="spellEnd"/>
            <w:r w:rsidRPr="00B41530">
              <w:rPr>
                <w:b w:val="0"/>
                <w:i w:val="0"/>
                <w:sz w:val="22"/>
                <w:szCs w:val="22"/>
              </w:rPr>
              <w:t xml:space="preserve"> Изделий при разгрузке (при необходимости).</w:t>
            </w:r>
          </w:p>
          <w:p w:rsidR="001A41B2" w:rsidRPr="00B41530" w:rsidRDefault="001A41B2" w:rsidP="00097EE9">
            <w:pPr>
              <w:pStyle w:val="34"/>
              <w:tabs>
                <w:tab w:val="num" w:pos="720"/>
              </w:tabs>
              <w:spacing w:before="0" w:after="0"/>
              <w:rPr>
                <w:b w:val="0"/>
                <w:i w:val="0"/>
                <w:sz w:val="22"/>
                <w:szCs w:val="22"/>
              </w:rPr>
            </w:pPr>
            <w:r w:rsidRPr="00B41530">
              <w:rPr>
                <w:b w:val="0"/>
                <w:i w:val="0"/>
                <w:sz w:val="22"/>
                <w:szCs w:val="22"/>
              </w:rPr>
              <w:t>6.6</w:t>
            </w:r>
            <w:r w:rsidRPr="00B41530">
              <w:rPr>
                <w:b w:val="0"/>
                <w:i w:val="0"/>
                <w:sz w:val="22"/>
                <w:szCs w:val="22"/>
              </w:rPr>
              <w:tab/>
              <w:t>Покупатель в течение 7 (Семи) календарных</w:t>
            </w:r>
            <w:r w:rsidRPr="00B41530">
              <w:rPr>
                <w:b w:val="0"/>
                <w:i w:val="0"/>
                <w:spacing w:val="2"/>
                <w:sz w:val="22"/>
                <w:szCs w:val="22"/>
              </w:rPr>
              <w:t xml:space="preserve"> дней после получения </w:t>
            </w:r>
            <w:r w:rsidRPr="00B41530">
              <w:rPr>
                <w:b w:val="0"/>
                <w:i w:val="0"/>
                <w:spacing w:val="-5"/>
                <w:sz w:val="22"/>
                <w:szCs w:val="22"/>
              </w:rPr>
              <w:t>извещения Поставщика по п.6.5. Договора письменно (</w:t>
            </w:r>
            <w:r w:rsidRPr="00B41530">
              <w:rPr>
                <w:b w:val="0"/>
                <w:i w:val="0"/>
                <w:sz w:val="22"/>
                <w:szCs w:val="22"/>
              </w:rPr>
              <w:t>посредством факсимильной связи и/или электронной почты</w:t>
            </w:r>
            <w:r w:rsidRPr="00B41530">
              <w:rPr>
                <w:b w:val="0"/>
                <w:i w:val="0"/>
                <w:spacing w:val="-5"/>
                <w:sz w:val="22"/>
                <w:szCs w:val="22"/>
              </w:rPr>
              <w:t xml:space="preserve">), </w:t>
            </w:r>
            <w:r w:rsidRPr="00B41530">
              <w:rPr>
                <w:b w:val="0"/>
                <w:i w:val="0"/>
                <w:spacing w:val="-4"/>
                <w:sz w:val="22"/>
                <w:szCs w:val="22"/>
              </w:rPr>
              <w:t xml:space="preserve">подтвердит </w:t>
            </w:r>
            <w:r w:rsidRPr="00B41530">
              <w:rPr>
                <w:b w:val="0"/>
                <w:i w:val="0"/>
                <w:sz w:val="22"/>
                <w:szCs w:val="22"/>
              </w:rPr>
              <w:t xml:space="preserve">или уточнит дату отгрузки Изделий. </w:t>
            </w:r>
          </w:p>
          <w:p w:rsidR="001A41B2" w:rsidRPr="00B41530" w:rsidRDefault="001A41B2" w:rsidP="00097EE9">
            <w:pPr>
              <w:pStyle w:val="34"/>
              <w:tabs>
                <w:tab w:val="num" w:pos="720"/>
              </w:tabs>
              <w:spacing w:before="0" w:after="0"/>
              <w:rPr>
                <w:b w:val="0"/>
                <w:i w:val="0"/>
                <w:sz w:val="22"/>
                <w:szCs w:val="22"/>
              </w:rPr>
            </w:pPr>
            <w:proofErr w:type="gramStart"/>
            <w:r w:rsidRPr="00B41530">
              <w:rPr>
                <w:b w:val="0"/>
                <w:i w:val="0"/>
                <w:sz w:val="22"/>
                <w:szCs w:val="22"/>
              </w:rPr>
              <w:t>6.7</w:t>
            </w:r>
            <w:r w:rsidRPr="00B41530">
              <w:rPr>
                <w:b w:val="0"/>
                <w:i w:val="0"/>
                <w:sz w:val="22"/>
                <w:szCs w:val="22"/>
              </w:rPr>
              <w:tab/>
              <w:t>Риск случайной гибели или случайного повреждения в отношении поставляемых Изделий, а также право собственности - в отношении каждой позиции Изделий по Спецификации на поставку к Договору,  переходят от Поставщика к Покупателю  - от даты на штемпеле станции назначения в железнодорожной накладной о приёмке груза от перевозчика в случае поставки Изделий железнодорожным транспортом, отметки Грузополучателя в товарно-транспортной накладной о приемке груза от</w:t>
            </w:r>
            <w:proofErr w:type="gramEnd"/>
            <w:r w:rsidRPr="00B41530">
              <w:rPr>
                <w:b w:val="0"/>
                <w:i w:val="0"/>
                <w:sz w:val="22"/>
                <w:szCs w:val="22"/>
              </w:rPr>
              <w:t xml:space="preserve"> перевозчика в случае поставки автомобильным транспортом, транспортной накладной о приемке груза от перевозчика в случае поставки водным транспортом. В </w:t>
            </w:r>
            <w:proofErr w:type="gramStart"/>
            <w:r w:rsidRPr="00B41530">
              <w:rPr>
                <w:b w:val="0"/>
                <w:i w:val="0"/>
                <w:sz w:val="22"/>
                <w:szCs w:val="22"/>
              </w:rPr>
              <w:t>случае</w:t>
            </w:r>
            <w:proofErr w:type="gramEnd"/>
            <w:r w:rsidRPr="00B41530">
              <w:rPr>
                <w:b w:val="0"/>
                <w:i w:val="0"/>
                <w:sz w:val="22"/>
                <w:szCs w:val="22"/>
              </w:rPr>
              <w:t xml:space="preserve"> если поставщиком по договору выступает иностранное юридическое лицо, порядок перехода риска случайной гибели или случайного повреждения Изделий определяется в соответствии с INCOTERMS 2010 </w:t>
            </w:r>
            <w:r w:rsidRPr="00B41530">
              <w:rPr>
                <w:b w:val="0"/>
                <w:i w:val="0"/>
                <w:sz w:val="22"/>
                <w:szCs w:val="22"/>
                <w:lang w:val="en-US"/>
              </w:rPr>
              <w:t>DDP</w:t>
            </w:r>
            <w:r w:rsidRPr="00B41530">
              <w:rPr>
                <w:b w:val="0"/>
                <w:i w:val="0"/>
                <w:sz w:val="22"/>
                <w:szCs w:val="22"/>
              </w:rPr>
              <w:t xml:space="preserve"> (переход права собственности происходит в этот же момент и подтверждается подписью Покупателя (Грузополучателя) в товаросопроводительном документе). </w:t>
            </w:r>
          </w:p>
          <w:p w:rsidR="001A41B2" w:rsidRPr="00B41530" w:rsidRDefault="001A41B2" w:rsidP="00097EE9">
            <w:pPr>
              <w:pStyle w:val="34"/>
              <w:tabs>
                <w:tab w:val="num" w:pos="720"/>
              </w:tabs>
              <w:spacing w:before="0" w:after="0"/>
              <w:rPr>
                <w:b w:val="0"/>
                <w:i w:val="0"/>
                <w:sz w:val="22"/>
                <w:szCs w:val="22"/>
              </w:rPr>
            </w:pPr>
            <w:r w:rsidRPr="00B41530">
              <w:rPr>
                <w:b w:val="0"/>
                <w:i w:val="0"/>
                <w:sz w:val="22"/>
                <w:szCs w:val="22"/>
              </w:rPr>
              <w:t>6.8</w:t>
            </w:r>
            <w:r w:rsidRPr="00B41530">
              <w:rPr>
                <w:b w:val="0"/>
                <w:i w:val="0"/>
                <w:sz w:val="22"/>
                <w:szCs w:val="22"/>
              </w:rPr>
              <w:tab/>
              <w:t xml:space="preserve">Датой поставки Изделий считается дата штемпеля станции назначения   в железнодорожной накладной о приёмке груза от перевозчика  </w:t>
            </w:r>
            <w:proofErr w:type="gramStart"/>
            <w:r w:rsidRPr="00B41530">
              <w:rPr>
                <w:b w:val="0"/>
                <w:i w:val="0"/>
                <w:sz w:val="22"/>
                <w:szCs w:val="22"/>
              </w:rPr>
              <w:t>-в</w:t>
            </w:r>
            <w:proofErr w:type="gramEnd"/>
            <w:r w:rsidRPr="00B41530">
              <w:rPr>
                <w:b w:val="0"/>
                <w:i w:val="0"/>
                <w:sz w:val="22"/>
                <w:szCs w:val="22"/>
              </w:rPr>
              <w:t xml:space="preserve"> случае поставки Изделий железнодорожным транспортом, отметки Грузополучателя в товарно-транспортной накладной о приемке груза от перевозчика - в случае поставки автомобильным транспортом, отметки Грузополучателя в транспортной накладной о приемке груза от перевозчика - в случае поставки водным транспортом. В </w:t>
            </w:r>
            <w:proofErr w:type="gramStart"/>
            <w:r w:rsidRPr="00B41530">
              <w:rPr>
                <w:b w:val="0"/>
                <w:i w:val="0"/>
                <w:sz w:val="22"/>
                <w:szCs w:val="22"/>
              </w:rPr>
              <w:t>случае</w:t>
            </w:r>
            <w:proofErr w:type="gramEnd"/>
            <w:r w:rsidRPr="00B41530">
              <w:rPr>
                <w:b w:val="0"/>
                <w:i w:val="0"/>
                <w:sz w:val="22"/>
                <w:szCs w:val="22"/>
              </w:rPr>
              <w:t xml:space="preserve"> если поставщиком по договору выступает иностранное юридическое лицо, дата поставки Изделий будет считаться дата перехода  риска случайной гибели или случайного повреждения Изделий, определенная в п.6.7. настоящего Договора.</w:t>
            </w:r>
          </w:p>
          <w:p w:rsidR="001A41B2" w:rsidRPr="00B41530" w:rsidRDefault="001A41B2" w:rsidP="00097EE9">
            <w:pPr>
              <w:pStyle w:val="34"/>
              <w:tabs>
                <w:tab w:val="num" w:pos="720"/>
              </w:tabs>
              <w:spacing w:before="0" w:after="0"/>
              <w:rPr>
                <w:b w:val="0"/>
                <w:i w:val="0"/>
                <w:sz w:val="22"/>
                <w:szCs w:val="22"/>
              </w:rPr>
            </w:pPr>
            <w:r w:rsidRPr="00B41530">
              <w:rPr>
                <w:b w:val="0"/>
                <w:i w:val="0"/>
                <w:sz w:val="22"/>
                <w:szCs w:val="22"/>
              </w:rPr>
              <w:t>6.9.</w:t>
            </w:r>
            <w:r w:rsidRPr="00B41530">
              <w:rPr>
                <w:b w:val="0"/>
                <w:i w:val="0"/>
                <w:sz w:val="22"/>
                <w:szCs w:val="22"/>
              </w:rPr>
              <w:tab/>
              <w:t>Порядок сдачи-приёмки поставленных Изделий:</w:t>
            </w:r>
          </w:p>
          <w:p w:rsidR="001A41B2" w:rsidRPr="00B41530" w:rsidRDefault="001A41B2" w:rsidP="001A41B2">
            <w:pPr>
              <w:pStyle w:val="34"/>
              <w:tabs>
                <w:tab w:val="num" w:pos="720"/>
                <w:tab w:val="num" w:pos="1260"/>
              </w:tabs>
              <w:spacing w:before="0" w:after="0"/>
              <w:rPr>
                <w:b w:val="0"/>
                <w:i w:val="0"/>
                <w:sz w:val="22"/>
                <w:szCs w:val="22"/>
              </w:rPr>
            </w:pPr>
            <w:r w:rsidRPr="00B41530">
              <w:rPr>
                <w:b w:val="0"/>
                <w:i w:val="0"/>
                <w:sz w:val="22"/>
                <w:szCs w:val="22"/>
              </w:rPr>
              <w:t>6.9.1.1.   В течение 1 (одного) рабочего дня от Даты отгрузки Изделий Поставщик официальным письмом в произвольной форме, сообщит Покупателю номер железнодорожной/товарно-транспортной/транспортной накладной, номер транспортного средства (вагон/автомашина/судно), дату отгрузки, наименование и номенклатуру отгруженных Изделий, номер позиции по Договору, количество мест, вес брутто/нетто (</w:t>
            </w:r>
            <w:proofErr w:type="gramStart"/>
            <w:r w:rsidRPr="00B41530">
              <w:rPr>
                <w:b w:val="0"/>
                <w:i w:val="0"/>
                <w:sz w:val="22"/>
                <w:szCs w:val="22"/>
              </w:rPr>
              <w:t>кг</w:t>
            </w:r>
            <w:proofErr w:type="gramEnd"/>
            <w:r w:rsidRPr="00B41530">
              <w:rPr>
                <w:b w:val="0"/>
                <w:i w:val="0"/>
                <w:sz w:val="22"/>
                <w:szCs w:val="22"/>
              </w:rPr>
              <w:t>), габаритные размеры (в сантиметрах). В этот же день Поставщик обязан направить по электронной почте копии отгрузочных документов.</w:t>
            </w:r>
          </w:p>
          <w:p w:rsidR="001A41B2" w:rsidRPr="00B41530" w:rsidRDefault="001A41B2" w:rsidP="00097EE9">
            <w:pPr>
              <w:pStyle w:val="34"/>
              <w:tabs>
                <w:tab w:val="left" w:pos="709"/>
              </w:tabs>
              <w:spacing w:before="0" w:after="0"/>
              <w:rPr>
                <w:b w:val="0"/>
                <w:i w:val="0"/>
                <w:sz w:val="22"/>
                <w:szCs w:val="22"/>
              </w:rPr>
            </w:pPr>
            <w:r w:rsidRPr="00B41530">
              <w:rPr>
                <w:b w:val="0"/>
                <w:i w:val="0"/>
                <w:sz w:val="22"/>
                <w:szCs w:val="22"/>
              </w:rPr>
              <w:t>Также в течение 2 (двух) дней от даты отгрузки Поставщик обязан направить в адрес Покупателя курьерской почтой следующий комплект документов:</w:t>
            </w:r>
          </w:p>
          <w:p w:rsidR="001A41B2" w:rsidRPr="00B41530" w:rsidRDefault="001A41B2" w:rsidP="00097EE9">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счет-фактура – 1 экз. (оригинал);</w:t>
            </w:r>
          </w:p>
          <w:p w:rsidR="001A41B2" w:rsidRPr="00B41530" w:rsidRDefault="001A41B2" w:rsidP="00097EE9">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Сертификат качества (паспорт) – 2 экз. (оригиналы);</w:t>
            </w:r>
          </w:p>
          <w:p w:rsidR="001A41B2" w:rsidRPr="00B41530" w:rsidRDefault="001A41B2" w:rsidP="00097EE9">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Приложения к сертификату качества (паспорту) - в соответствии с п.9 Приложения №2 к настоящему Договору;</w:t>
            </w:r>
          </w:p>
          <w:p w:rsidR="001A41B2" w:rsidRPr="00B41530" w:rsidRDefault="001A41B2" w:rsidP="00097EE9">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Закрытый (принятый по всем точкам контроля, указанным в нем и подписанный указанными в нем лицами) план качества – 2 экз. (оригинал и заверенная копия);</w:t>
            </w:r>
          </w:p>
          <w:p w:rsidR="001A41B2" w:rsidRPr="00B41530" w:rsidRDefault="001A41B2" w:rsidP="00097EE9">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Упаковочный лист – 1 экз. (оригинал);</w:t>
            </w:r>
          </w:p>
          <w:p w:rsidR="001A41B2" w:rsidRPr="00B41530" w:rsidRDefault="001A41B2" w:rsidP="00097EE9">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Товарная накладная (ТОРГ-12 по форме, утв. постановлением Госкомстата России № 132 от 25.12.1998 г.)– 2 экз. (оригинал);</w:t>
            </w:r>
          </w:p>
          <w:p w:rsidR="001A41B2" w:rsidRPr="00B41530" w:rsidRDefault="001A41B2" w:rsidP="00097EE9">
            <w:pPr>
              <w:pStyle w:val="34"/>
              <w:numPr>
                <w:ilvl w:val="0"/>
                <w:numId w:val="47"/>
              </w:numPr>
              <w:tabs>
                <w:tab w:val="clear" w:pos="567"/>
                <w:tab w:val="left" w:pos="171"/>
              </w:tabs>
              <w:spacing w:before="0" w:after="0"/>
              <w:ind w:left="171" w:hanging="171"/>
              <w:rPr>
                <w:b w:val="0"/>
                <w:i w:val="0"/>
                <w:sz w:val="22"/>
                <w:szCs w:val="22"/>
              </w:rPr>
            </w:pPr>
            <w:r w:rsidRPr="00B41530">
              <w:rPr>
                <w:b w:val="0"/>
                <w:i w:val="0"/>
                <w:sz w:val="22"/>
                <w:szCs w:val="22"/>
              </w:rPr>
              <w:t>копия ж/д квитанции – 1 экз.</w:t>
            </w:r>
          </w:p>
          <w:p w:rsidR="001A41B2" w:rsidRPr="00B41530" w:rsidRDefault="001A41B2" w:rsidP="00097EE9">
            <w:pPr>
              <w:pStyle w:val="34"/>
              <w:spacing w:before="0" w:after="0"/>
              <w:ind w:firstLine="29"/>
              <w:rPr>
                <w:b w:val="0"/>
                <w:i w:val="0"/>
                <w:sz w:val="22"/>
                <w:szCs w:val="22"/>
              </w:rPr>
            </w:pPr>
            <w:r w:rsidRPr="00B41530">
              <w:rPr>
                <w:b w:val="0"/>
                <w:i w:val="0"/>
                <w:sz w:val="22"/>
                <w:szCs w:val="22"/>
              </w:rPr>
              <w:t xml:space="preserve">6.9.1.2. Поставщик должен передать Грузополучателю вместе с Изделиями: </w:t>
            </w:r>
          </w:p>
          <w:p w:rsidR="001A41B2" w:rsidRPr="00B41530" w:rsidRDefault="001A41B2" w:rsidP="00097EE9">
            <w:pPr>
              <w:pStyle w:val="34"/>
              <w:numPr>
                <w:ilvl w:val="0"/>
                <w:numId w:val="48"/>
              </w:numPr>
              <w:tabs>
                <w:tab w:val="clear" w:pos="0"/>
                <w:tab w:val="clear" w:pos="567"/>
                <w:tab w:val="left" w:pos="171"/>
              </w:tabs>
              <w:spacing w:before="0" w:after="0"/>
              <w:ind w:left="171" w:hanging="171"/>
              <w:rPr>
                <w:b w:val="0"/>
                <w:i w:val="0"/>
                <w:sz w:val="22"/>
                <w:szCs w:val="22"/>
              </w:rPr>
            </w:pPr>
            <w:proofErr w:type="gramStart"/>
            <w:r w:rsidRPr="00B41530">
              <w:rPr>
                <w:b w:val="0"/>
                <w:i w:val="0"/>
                <w:sz w:val="22"/>
                <w:szCs w:val="22"/>
              </w:rPr>
              <w:t>ж</w:t>
            </w:r>
            <w:proofErr w:type="gramEnd"/>
            <w:r w:rsidRPr="00B41530">
              <w:rPr>
                <w:b w:val="0"/>
                <w:i w:val="0"/>
                <w:sz w:val="22"/>
                <w:szCs w:val="22"/>
              </w:rPr>
              <w:t xml:space="preserve">/д накладная (ТТН) – 2 оригинала (1 оригинал в случае ж/д). </w:t>
            </w:r>
          </w:p>
          <w:p w:rsidR="001A41B2" w:rsidRPr="00B41530" w:rsidRDefault="001A41B2" w:rsidP="00097EE9">
            <w:pPr>
              <w:pStyle w:val="34"/>
              <w:numPr>
                <w:ilvl w:val="0"/>
                <w:numId w:val="49"/>
              </w:numPr>
              <w:tabs>
                <w:tab w:val="clear" w:pos="0"/>
                <w:tab w:val="clear" w:pos="567"/>
                <w:tab w:val="left" w:pos="171"/>
              </w:tabs>
              <w:spacing w:before="0" w:after="0"/>
              <w:ind w:left="171" w:hanging="142"/>
              <w:rPr>
                <w:b w:val="0"/>
                <w:i w:val="0"/>
                <w:sz w:val="22"/>
                <w:szCs w:val="22"/>
              </w:rPr>
            </w:pPr>
            <w:r w:rsidRPr="00B41530">
              <w:rPr>
                <w:b w:val="0"/>
                <w:i w:val="0"/>
                <w:sz w:val="22"/>
                <w:szCs w:val="22"/>
              </w:rPr>
              <w:t xml:space="preserve">Сертификат качества (паспорт) на Изделия – 1 экз. (оригинал); </w:t>
            </w:r>
          </w:p>
          <w:p w:rsidR="001A41B2" w:rsidRPr="00B41530" w:rsidRDefault="001A41B2" w:rsidP="00097EE9">
            <w:pPr>
              <w:pStyle w:val="34"/>
              <w:numPr>
                <w:ilvl w:val="0"/>
                <w:numId w:val="49"/>
              </w:numPr>
              <w:tabs>
                <w:tab w:val="clear" w:pos="0"/>
                <w:tab w:val="clear" w:pos="567"/>
                <w:tab w:val="left" w:pos="171"/>
              </w:tabs>
              <w:spacing w:before="0" w:after="0"/>
              <w:ind w:left="171" w:hanging="142"/>
              <w:rPr>
                <w:b w:val="0"/>
                <w:i w:val="0"/>
                <w:sz w:val="22"/>
                <w:szCs w:val="22"/>
              </w:rPr>
            </w:pPr>
            <w:r w:rsidRPr="00B41530">
              <w:rPr>
                <w:b w:val="0"/>
                <w:i w:val="0"/>
                <w:sz w:val="22"/>
                <w:szCs w:val="22"/>
              </w:rPr>
              <w:t xml:space="preserve">инструкция по транспортировке, консервации, упаковке и хранению (по запросу Покупателя). </w:t>
            </w:r>
          </w:p>
          <w:p w:rsidR="001A41B2" w:rsidRPr="00B41530" w:rsidRDefault="001A41B2" w:rsidP="001A41B2">
            <w:pPr>
              <w:pStyle w:val="34"/>
              <w:tabs>
                <w:tab w:val="clear" w:pos="567"/>
                <w:tab w:val="left" w:pos="171"/>
              </w:tabs>
              <w:spacing w:before="0" w:after="0"/>
              <w:ind w:left="171"/>
              <w:rPr>
                <w:b w:val="0"/>
                <w:i w:val="0"/>
                <w:sz w:val="22"/>
                <w:szCs w:val="22"/>
              </w:rPr>
            </w:pPr>
            <w:r w:rsidRPr="00B41530">
              <w:rPr>
                <w:b w:val="0"/>
                <w:i w:val="0"/>
                <w:sz w:val="22"/>
                <w:szCs w:val="22"/>
              </w:rPr>
              <w:t xml:space="preserve">  </w:t>
            </w:r>
          </w:p>
          <w:p w:rsidR="001A41B2" w:rsidRPr="00B41530" w:rsidRDefault="001A41B2" w:rsidP="00097EE9">
            <w:pPr>
              <w:pStyle w:val="34"/>
              <w:tabs>
                <w:tab w:val="num" w:pos="720"/>
                <w:tab w:val="num" w:pos="1440"/>
              </w:tabs>
              <w:spacing w:before="0" w:after="0"/>
              <w:rPr>
                <w:b w:val="0"/>
                <w:i w:val="0"/>
                <w:sz w:val="22"/>
                <w:szCs w:val="22"/>
              </w:rPr>
            </w:pPr>
            <w:r w:rsidRPr="00B41530">
              <w:rPr>
                <w:b w:val="0"/>
                <w:i w:val="0"/>
                <w:sz w:val="22"/>
                <w:szCs w:val="22"/>
              </w:rPr>
              <w:t xml:space="preserve">6.9.2. </w:t>
            </w:r>
            <w:r w:rsidRPr="00B41530">
              <w:rPr>
                <w:b w:val="0"/>
                <w:i w:val="0"/>
                <w:sz w:val="22"/>
                <w:szCs w:val="22"/>
              </w:rPr>
              <w:tab/>
              <w:t xml:space="preserve">При обнаружении недостачи / некомплектности или дефектов Изделий, на складе </w:t>
            </w:r>
            <w:r w:rsidRPr="00B41530">
              <w:rPr>
                <w:b w:val="0"/>
                <w:i w:val="0"/>
                <w:sz w:val="22"/>
                <w:szCs w:val="22"/>
              </w:rPr>
              <w:lastRenderedPageBreak/>
              <w:t>Грузополучателя, Покупатель, Грузополучатель и Поставщик выявляют причины несоответствия Изделий условиям  Договора и указывают способы их устранения, а также составляют Акт о несоответствии в трех экземплярах, по одному для Покупателя, Грузополучателя и Поставщика. Вызов представителя Поставщика для такой приемки является обязательным. Вызов должен быть осуществлен в разумный срок, необходимый для прибытия представителя Поставщика, но не менее чем за 5 (пять) рабочих дней до начала приемки путем направления по электронной почте или факсимильной связи.</w:t>
            </w:r>
          </w:p>
          <w:p w:rsidR="001A41B2" w:rsidRPr="00B41530" w:rsidRDefault="001A41B2" w:rsidP="00097EE9">
            <w:pPr>
              <w:pStyle w:val="34"/>
              <w:tabs>
                <w:tab w:val="left" w:pos="720"/>
                <w:tab w:val="left" w:pos="900"/>
              </w:tabs>
              <w:spacing w:before="0" w:after="0"/>
              <w:rPr>
                <w:b w:val="0"/>
                <w:i w:val="0"/>
                <w:sz w:val="22"/>
                <w:szCs w:val="22"/>
              </w:rPr>
            </w:pPr>
            <w:r w:rsidRPr="00B41530">
              <w:rPr>
                <w:b w:val="0"/>
                <w:i w:val="0"/>
                <w:sz w:val="22"/>
                <w:szCs w:val="22"/>
              </w:rPr>
              <w:t>6.9.3.</w:t>
            </w:r>
            <w:r w:rsidRPr="00B41530">
              <w:rPr>
                <w:b w:val="0"/>
                <w:i w:val="0"/>
                <w:sz w:val="22"/>
                <w:szCs w:val="22"/>
              </w:rPr>
              <w:tab/>
              <w:t xml:space="preserve">В </w:t>
            </w:r>
            <w:proofErr w:type="gramStart"/>
            <w:r w:rsidRPr="00B41530">
              <w:rPr>
                <w:b w:val="0"/>
                <w:i w:val="0"/>
                <w:sz w:val="22"/>
                <w:szCs w:val="22"/>
              </w:rPr>
              <w:t>случае</w:t>
            </w:r>
            <w:proofErr w:type="gramEnd"/>
            <w:r w:rsidRPr="00B41530">
              <w:rPr>
                <w:b w:val="0"/>
                <w:i w:val="0"/>
                <w:sz w:val="22"/>
                <w:szCs w:val="22"/>
              </w:rPr>
              <w:t xml:space="preserve"> неявки представителя Поставщика</w:t>
            </w:r>
            <w:r w:rsidRPr="00B41530">
              <w:t xml:space="preserve"> </w:t>
            </w:r>
            <w:r w:rsidRPr="00B41530">
              <w:rPr>
                <w:b w:val="0"/>
                <w:i w:val="0"/>
                <w:sz w:val="22"/>
                <w:szCs w:val="22"/>
              </w:rPr>
              <w:t xml:space="preserve">в срок, установленный в   вызове, Покупатель имеет право составить Акт о несоответствии в одностороннем порядке, а Поставщик не имеет права предъявлять в таких случаях претензии по порядку оформления указанного Акта и его содержанию. В </w:t>
            </w:r>
            <w:proofErr w:type="gramStart"/>
            <w:r w:rsidRPr="00B41530">
              <w:rPr>
                <w:b w:val="0"/>
                <w:i w:val="0"/>
                <w:sz w:val="22"/>
                <w:szCs w:val="22"/>
              </w:rPr>
              <w:t>случае</w:t>
            </w:r>
            <w:proofErr w:type="gramEnd"/>
            <w:r w:rsidRPr="00B41530">
              <w:rPr>
                <w:b w:val="0"/>
                <w:i w:val="0"/>
                <w:sz w:val="22"/>
                <w:szCs w:val="22"/>
              </w:rPr>
              <w:t xml:space="preserve"> расхождения мнений Покупателя и/или Грузополучателя и/или Поставщика относительно причин несоответствия Изделий условиям  Договора, Акт о несоответствии Изделий составляется экспертом Торгово-промышленной палаты РФ, который  привлекается Покупателем, расходы относятся на виновную Сторону.</w:t>
            </w:r>
          </w:p>
          <w:p w:rsidR="001A41B2" w:rsidRPr="00B41530" w:rsidRDefault="001A41B2" w:rsidP="00097EE9">
            <w:pPr>
              <w:pStyle w:val="34"/>
              <w:tabs>
                <w:tab w:val="left" w:pos="720"/>
                <w:tab w:val="left" w:pos="900"/>
              </w:tabs>
              <w:spacing w:before="0" w:after="0"/>
              <w:rPr>
                <w:b w:val="0"/>
                <w:i w:val="0"/>
                <w:sz w:val="22"/>
                <w:szCs w:val="22"/>
              </w:rPr>
            </w:pPr>
            <w:r w:rsidRPr="00B41530">
              <w:rPr>
                <w:b w:val="0"/>
                <w:i w:val="0"/>
                <w:sz w:val="22"/>
                <w:szCs w:val="22"/>
              </w:rPr>
              <w:t>6.9.4.</w:t>
            </w:r>
            <w:r w:rsidRPr="00B41530">
              <w:rPr>
                <w:b w:val="0"/>
                <w:i w:val="0"/>
                <w:sz w:val="22"/>
                <w:szCs w:val="22"/>
              </w:rPr>
              <w:tab/>
              <w:t xml:space="preserve">В </w:t>
            </w:r>
            <w:proofErr w:type="gramStart"/>
            <w:r w:rsidRPr="00B41530">
              <w:rPr>
                <w:b w:val="0"/>
                <w:i w:val="0"/>
                <w:sz w:val="22"/>
                <w:szCs w:val="22"/>
              </w:rPr>
              <w:t>случае</w:t>
            </w:r>
            <w:proofErr w:type="gramEnd"/>
            <w:r w:rsidRPr="00B41530">
              <w:rPr>
                <w:b w:val="0"/>
                <w:i w:val="0"/>
                <w:sz w:val="22"/>
                <w:szCs w:val="22"/>
              </w:rPr>
              <w:t xml:space="preserve"> если при выполнении поставки Изделий была обнаружена недопоставка либо некомплектность, Поставщик на основании полученного уведомления Покупателя обязан восполнить недопоставку либо доукомплектовать Изделия в течение согласованного с Покупателем срока.</w:t>
            </w:r>
          </w:p>
          <w:p w:rsidR="001A41B2" w:rsidRPr="00B41530" w:rsidRDefault="001A41B2" w:rsidP="00097EE9">
            <w:pPr>
              <w:pStyle w:val="34"/>
              <w:tabs>
                <w:tab w:val="left" w:pos="720"/>
                <w:tab w:val="left" w:pos="900"/>
              </w:tabs>
              <w:spacing w:before="0" w:after="0"/>
              <w:rPr>
                <w:b w:val="0"/>
                <w:i w:val="0"/>
                <w:sz w:val="22"/>
                <w:szCs w:val="22"/>
              </w:rPr>
            </w:pPr>
            <w:r w:rsidRPr="00B41530">
              <w:rPr>
                <w:b w:val="0"/>
                <w:i w:val="0"/>
                <w:sz w:val="22"/>
                <w:szCs w:val="22"/>
              </w:rPr>
              <w:t>6.9.5.</w:t>
            </w:r>
            <w:r w:rsidRPr="00B41530">
              <w:rPr>
                <w:b w:val="0"/>
                <w:i w:val="0"/>
                <w:sz w:val="22"/>
                <w:szCs w:val="22"/>
              </w:rPr>
              <w:tab/>
              <w:t>Изделия, в которых при приемке либо в течение гарантийного срока были обнаружены дефекты, Поставщик обязан заменить либо устранить выявленные дефекты за свой счет в  согласованный с Покупателем срок, если Поставщик не докажет, что дефекты возникли по вине Покупателя.</w:t>
            </w:r>
          </w:p>
          <w:p w:rsidR="001A41B2" w:rsidRPr="00B41530" w:rsidRDefault="001A41B2" w:rsidP="00097EE9">
            <w:pPr>
              <w:pStyle w:val="34"/>
              <w:tabs>
                <w:tab w:val="left" w:pos="720"/>
                <w:tab w:val="left" w:pos="900"/>
              </w:tabs>
              <w:spacing w:before="0" w:after="0"/>
              <w:rPr>
                <w:i w:val="0"/>
                <w:sz w:val="22"/>
                <w:szCs w:val="22"/>
              </w:rPr>
            </w:pPr>
            <w:r w:rsidRPr="00B41530">
              <w:rPr>
                <w:b w:val="0"/>
                <w:i w:val="0"/>
                <w:sz w:val="22"/>
                <w:szCs w:val="22"/>
              </w:rPr>
              <w:t>6.9.6.</w:t>
            </w:r>
            <w:r w:rsidRPr="00B41530">
              <w:rPr>
                <w:b w:val="0"/>
                <w:i w:val="0"/>
                <w:sz w:val="22"/>
                <w:szCs w:val="22"/>
              </w:rPr>
              <w:tab/>
              <w:t xml:space="preserve">Дефекты, которые были обнаружены в Изделии при приемке либо в течение гарантийного срока, могут быть устранены силами и за счет Покупателя. В </w:t>
            </w:r>
            <w:proofErr w:type="gramStart"/>
            <w:r w:rsidRPr="00B41530">
              <w:rPr>
                <w:b w:val="0"/>
                <w:i w:val="0"/>
                <w:sz w:val="22"/>
                <w:szCs w:val="22"/>
              </w:rPr>
              <w:t>этом</w:t>
            </w:r>
            <w:proofErr w:type="gramEnd"/>
            <w:r w:rsidRPr="00B41530">
              <w:rPr>
                <w:b w:val="0"/>
                <w:i w:val="0"/>
                <w:sz w:val="22"/>
                <w:szCs w:val="22"/>
              </w:rPr>
              <w:t xml:space="preserve"> случае Поставщик обязан возместить Покупателю на основании письменного требования и счета в течение 20 (Двадцати) календарных дней расходы, подтвержденные документально. </w:t>
            </w:r>
            <w:r w:rsidRPr="00B41530">
              <w:rPr>
                <w:i w:val="0"/>
                <w:sz w:val="22"/>
                <w:szCs w:val="22"/>
              </w:rPr>
              <w:t>Для этих целей стороны согласовывают следующие основные параметры калькуляции:</w:t>
            </w:r>
          </w:p>
          <w:p w:rsidR="001A41B2" w:rsidRPr="00B41530" w:rsidRDefault="001A41B2" w:rsidP="00097EE9">
            <w:pPr>
              <w:pStyle w:val="34"/>
              <w:tabs>
                <w:tab w:val="left" w:pos="720"/>
                <w:tab w:val="left" w:pos="900"/>
              </w:tabs>
              <w:spacing w:before="0" w:after="0"/>
              <w:rPr>
                <w:i w:val="0"/>
                <w:sz w:val="22"/>
                <w:szCs w:val="22"/>
              </w:rPr>
            </w:pPr>
            <w:r w:rsidRPr="00B41530">
              <w:rPr>
                <w:i w:val="0"/>
                <w:sz w:val="22"/>
                <w:szCs w:val="22"/>
              </w:rPr>
              <w:t xml:space="preserve">Стоимость </w:t>
            </w:r>
            <w:proofErr w:type="spellStart"/>
            <w:r w:rsidRPr="00B41530">
              <w:rPr>
                <w:i w:val="0"/>
                <w:sz w:val="22"/>
                <w:szCs w:val="22"/>
              </w:rPr>
              <w:t>нормочаса</w:t>
            </w:r>
            <w:proofErr w:type="spellEnd"/>
            <w:r w:rsidRPr="00B41530">
              <w:rPr>
                <w:i w:val="0"/>
                <w:sz w:val="22"/>
                <w:szCs w:val="22"/>
              </w:rPr>
              <w:t xml:space="preserve"> – в размере не ниже 50 000,00 рублей</w:t>
            </w:r>
            <w:r w:rsidRPr="00B41530">
              <w:rPr>
                <w:rStyle w:val="aff2"/>
                <w:i w:val="0"/>
                <w:sz w:val="22"/>
                <w:szCs w:val="22"/>
              </w:rPr>
              <w:footnoteReference w:id="2"/>
            </w:r>
            <w:r w:rsidRPr="00B41530">
              <w:rPr>
                <w:i w:val="0"/>
                <w:sz w:val="22"/>
                <w:szCs w:val="22"/>
              </w:rPr>
              <w:t xml:space="preserve"> – </w:t>
            </w:r>
          </w:p>
          <w:p w:rsidR="001A41B2" w:rsidRPr="00B41530" w:rsidRDefault="001A41B2" w:rsidP="00097EE9">
            <w:pPr>
              <w:pStyle w:val="34"/>
              <w:tabs>
                <w:tab w:val="left" w:pos="720"/>
                <w:tab w:val="left" w:pos="900"/>
              </w:tabs>
              <w:spacing w:before="0" w:after="0"/>
              <w:rPr>
                <w:i w:val="0"/>
                <w:sz w:val="22"/>
                <w:szCs w:val="22"/>
              </w:rPr>
            </w:pPr>
            <w:r w:rsidRPr="00B41530">
              <w:rPr>
                <w:i w:val="0"/>
                <w:sz w:val="22"/>
                <w:szCs w:val="22"/>
              </w:rPr>
              <w:t xml:space="preserve">% </w:t>
            </w:r>
            <w:proofErr w:type="gramStart"/>
            <w:r w:rsidRPr="00B41530">
              <w:rPr>
                <w:i w:val="0"/>
                <w:sz w:val="22"/>
                <w:szCs w:val="22"/>
              </w:rPr>
              <w:t>ОПР</w:t>
            </w:r>
            <w:proofErr w:type="gramEnd"/>
            <w:r w:rsidRPr="00B41530">
              <w:rPr>
                <w:i w:val="0"/>
                <w:sz w:val="22"/>
                <w:szCs w:val="22"/>
              </w:rPr>
              <w:t xml:space="preserve"> – в размере не ниже 370</w:t>
            </w:r>
            <w:r w:rsidRPr="00B41530">
              <w:rPr>
                <w:rStyle w:val="aff2"/>
                <w:i w:val="0"/>
                <w:sz w:val="22"/>
                <w:szCs w:val="22"/>
              </w:rPr>
              <w:footnoteReference w:id="3"/>
            </w:r>
          </w:p>
          <w:p w:rsidR="001A41B2" w:rsidRPr="00B41530" w:rsidRDefault="001A41B2" w:rsidP="00097EE9">
            <w:pPr>
              <w:pStyle w:val="34"/>
              <w:tabs>
                <w:tab w:val="left" w:pos="720"/>
                <w:tab w:val="left" w:pos="900"/>
              </w:tabs>
              <w:spacing w:before="0" w:after="0"/>
              <w:rPr>
                <w:b w:val="0"/>
                <w:i w:val="0"/>
                <w:sz w:val="22"/>
                <w:szCs w:val="22"/>
              </w:rPr>
            </w:pPr>
            <w:r w:rsidRPr="00B41530">
              <w:rPr>
                <w:b w:val="0"/>
                <w:i w:val="0"/>
                <w:sz w:val="22"/>
                <w:szCs w:val="22"/>
              </w:rPr>
              <w:t>6.9.7.</w:t>
            </w:r>
            <w:r w:rsidRPr="00B41530">
              <w:rPr>
                <w:b w:val="0"/>
                <w:i w:val="0"/>
                <w:sz w:val="22"/>
                <w:szCs w:val="22"/>
              </w:rPr>
              <w:tab/>
              <w:t xml:space="preserve">Возврат Изделий, в которых были обнаружены дефекты, </w:t>
            </w:r>
            <w:proofErr w:type="gramStart"/>
            <w:r w:rsidRPr="00B41530">
              <w:rPr>
                <w:b w:val="0"/>
                <w:i w:val="0"/>
                <w:sz w:val="22"/>
                <w:szCs w:val="22"/>
              </w:rPr>
              <w:t>в место изготовления</w:t>
            </w:r>
            <w:proofErr w:type="gramEnd"/>
            <w:r w:rsidRPr="00B41530">
              <w:rPr>
                <w:b w:val="0"/>
                <w:i w:val="0"/>
                <w:sz w:val="22"/>
                <w:szCs w:val="22"/>
              </w:rPr>
              <w:t>, осуществляется силами и за счет Поставщика, в срок, согласованный с Покупателем.</w:t>
            </w:r>
          </w:p>
          <w:p w:rsidR="001A41B2" w:rsidRPr="00B41530" w:rsidRDefault="001A41B2" w:rsidP="00097EE9">
            <w:pPr>
              <w:pStyle w:val="34"/>
              <w:tabs>
                <w:tab w:val="left" w:pos="720"/>
                <w:tab w:val="left" w:pos="900"/>
              </w:tabs>
              <w:spacing w:before="0" w:after="0"/>
              <w:rPr>
                <w:b w:val="0"/>
                <w:i w:val="0"/>
                <w:sz w:val="22"/>
                <w:szCs w:val="22"/>
              </w:rPr>
            </w:pPr>
            <w:r w:rsidRPr="00B41530">
              <w:rPr>
                <w:b w:val="0"/>
                <w:i w:val="0"/>
                <w:sz w:val="22"/>
                <w:szCs w:val="22"/>
              </w:rPr>
              <w:t>6.10</w:t>
            </w:r>
            <w:r w:rsidRPr="00B41530">
              <w:rPr>
                <w:b w:val="0"/>
                <w:i w:val="0"/>
                <w:sz w:val="22"/>
                <w:szCs w:val="22"/>
              </w:rPr>
              <w:tab/>
              <w:t>Упаковка и маркировка Изделий:</w:t>
            </w:r>
          </w:p>
          <w:p w:rsidR="001A41B2" w:rsidRPr="00B41530" w:rsidRDefault="001A41B2" w:rsidP="00097EE9">
            <w:pPr>
              <w:pStyle w:val="34"/>
              <w:tabs>
                <w:tab w:val="left" w:pos="720"/>
                <w:tab w:val="left" w:pos="900"/>
                <w:tab w:val="num" w:pos="1440"/>
              </w:tabs>
              <w:spacing w:before="0" w:after="0"/>
              <w:rPr>
                <w:b w:val="0"/>
                <w:i w:val="0"/>
                <w:sz w:val="22"/>
                <w:szCs w:val="22"/>
              </w:rPr>
            </w:pPr>
            <w:r w:rsidRPr="00B41530">
              <w:rPr>
                <w:b w:val="0"/>
                <w:i w:val="0"/>
                <w:sz w:val="22"/>
                <w:szCs w:val="22"/>
              </w:rPr>
              <w:t>6.10.1.</w:t>
            </w:r>
            <w:r w:rsidRPr="00B41530">
              <w:rPr>
                <w:b w:val="0"/>
                <w:i w:val="0"/>
                <w:sz w:val="22"/>
                <w:szCs w:val="22"/>
              </w:rPr>
              <w:tab/>
              <w:t>Упаковка и маркировка Изделий должны осуществляться в соответствии с правилами, нормами, стандартами, образцами и требованиями к упаковке, маркировке Изделий, приведенными в Приложении №3 к  Договору. Для крупногабаритных и тяжеловесных изделий Поставщик должен предварительно согласовать способ и вариант упаковки.</w:t>
            </w:r>
          </w:p>
          <w:p w:rsidR="001A41B2" w:rsidRPr="00B41530" w:rsidRDefault="001A41B2" w:rsidP="00097EE9">
            <w:pPr>
              <w:pStyle w:val="34"/>
              <w:tabs>
                <w:tab w:val="num" w:pos="720"/>
                <w:tab w:val="num" w:pos="1440"/>
              </w:tabs>
              <w:spacing w:before="0" w:after="0"/>
              <w:rPr>
                <w:b w:val="0"/>
                <w:i w:val="0"/>
                <w:sz w:val="22"/>
                <w:szCs w:val="22"/>
              </w:rPr>
            </w:pPr>
            <w:r w:rsidRPr="00B41530">
              <w:rPr>
                <w:b w:val="0"/>
                <w:i w:val="0"/>
                <w:sz w:val="22"/>
                <w:szCs w:val="22"/>
              </w:rPr>
              <w:t>6.10.2.</w:t>
            </w:r>
            <w:r w:rsidRPr="00B41530">
              <w:rPr>
                <w:b w:val="0"/>
                <w:i w:val="0"/>
                <w:sz w:val="22"/>
                <w:szCs w:val="22"/>
              </w:rPr>
              <w:tab/>
              <w:t>Поставщик несет ответственность за повреждение или утрату Изделий, вызванную ненадлежащей или неправильной упаковкой или маркировкой Изделий, включая Документацию, отправляемую с Изделиями.</w:t>
            </w:r>
          </w:p>
          <w:p w:rsidR="001A41B2" w:rsidRPr="00B41530" w:rsidRDefault="001A41B2" w:rsidP="00097EE9">
            <w:pPr>
              <w:pStyle w:val="1"/>
              <w:keepNext w:val="0"/>
              <w:widowControl w:val="0"/>
              <w:suppressAutoHyphens/>
              <w:spacing w:before="0" w:after="0"/>
              <w:jc w:val="both"/>
              <w:rPr>
                <w:b/>
                <w:sz w:val="22"/>
                <w:szCs w:val="22"/>
              </w:rPr>
            </w:pPr>
            <w:r w:rsidRPr="00B41530">
              <w:rPr>
                <w:b/>
                <w:sz w:val="22"/>
                <w:szCs w:val="22"/>
              </w:rPr>
              <w:t>7. Сумма Договора</w:t>
            </w:r>
          </w:p>
          <w:p w:rsidR="001A41B2" w:rsidRPr="00B41530" w:rsidRDefault="001A41B2" w:rsidP="00097EE9">
            <w:pPr>
              <w:spacing w:after="0"/>
              <w:rPr>
                <w:sz w:val="22"/>
                <w:szCs w:val="22"/>
              </w:rPr>
            </w:pPr>
            <w:r w:rsidRPr="00B41530">
              <w:rPr>
                <w:sz w:val="22"/>
                <w:szCs w:val="22"/>
              </w:rPr>
              <w:t xml:space="preserve">7.1. Общая сумма Договора определена в Спецификации к Договору. </w:t>
            </w:r>
          </w:p>
          <w:p w:rsidR="001A41B2" w:rsidRPr="00B41530" w:rsidRDefault="001A41B2" w:rsidP="00097EE9">
            <w:pPr>
              <w:spacing w:after="0"/>
              <w:rPr>
                <w:sz w:val="22"/>
                <w:szCs w:val="22"/>
              </w:rPr>
            </w:pPr>
            <w:r w:rsidRPr="00B41530">
              <w:rPr>
                <w:sz w:val="22"/>
                <w:szCs w:val="22"/>
              </w:rPr>
              <w:t xml:space="preserve">Валюта Договора  </w:t>
            </w:r>
            <w:r w:rsidR="00100FCA">
              <w:rPr>
                <w:sz w:val="22"/>
                <w:szCs w:val="22"/>
              </w:rPr>
              <w:t>РУБ РФ</w:t>
            </w:r>
            <w:r w:rsidRPr="00B41530">
              <w:rPr>
                <w:sz w:val="22"/>
                <w:szCs w:val="22"/>
              </w:rPr>
              <w:t>.</w:t>
            </w:r>
          </w:p>
          <w:p w:rsidR="001A41B2" w:rsidRPr="00B41530" w:rsidRDefault="001A41B2" w:rsidP="00097EE9">
            <w:pPr>
              <w:spacing w:after="0"/>
              <w:rPr>
                <w:sz w:val="22"/>
                <w:szCs w:val="22"/>
              </w:rPr>
            </w:pPr>
            <w:r w:rsidRPr="00B41530">
              <w:rPr>
                <w:sz w:val="22"/>
                <w:szCs w:val="22"/>
              </w:rPr>
              <w:t>Валюта платежа</w:t>
            </w:r>
            <w:r w:rsidR="00100FCA">
              <w:rPr>
                <w:sz w:val="22"/>
                <w:szCs w:val="22"/>
              </w:rPr>
              <w:t xml:space="preserve"> РУБ РФ</w:t>
            </w:r>
            <w:r w:rsidRPr="00B41530">
              <w:rPr>
                <w:sz w:val="22"/>
                <w:szCs w:val="22"/>
              </w:rPr>
              <w:t>.</w:t>
            </w:r>
          </w:p>
          <w:p w:rsidR="001A41B2" w:rsidRPr="00B41530" w:rsidRDefault="001A41B2" w:rsidP="00097EE9">
            <w:pPr>
              <w:spacing w:after="0"/>
              <w:rPr>
                <w:sz w:val="22"/>
                <w:szCs w:val="22"/>
              </w:rPr>
            </w:pPr>
            <w:r w:rsidRPr="00B41530">
              <w:rPr>
                <w:sz w:val="22"/>
                <w:szCs w:val="22"/>
              </w:rPr>
              <w:t xml:space="preserve">7.2.  Расходы по транспортировке до адреса разгрузки включены в стоимость изделия. Расходы на страхование Изделий при транспортировке несет Поставщик, они также включены в цену изделия. </w:t>
            </w:r>
          </w:p>
          <w:p w:rsidR="001A41B2" w:rsidRPr="00B41530" w:rsidRDefault="001A41B2" w:rsidP="00097EE9">
            <w:pPr>
              <w:widowControl w:val="0"/>
              <w:tabs>
                <w:tab w:val="left" w:pos="1800"/>
              </w:tabs>
              <w:suppressAutoHyphens/>
              <w:spacing w:after="0"/>
              <w:outlineLvl w:val="0"/>
              <w:rPr>
                <w:b/>
                <w:kern w:val="28"/>
                <w:sz w:val="22"/>
                <w:szCs w:val="22"/>
              </w:rPr>
            </w:pPr>
            <w:r w:rsidRPr="00B41530">
              <w:rPr>
                <w:b/>
                <w:kern w:val="28"/>
                <w:sz w:val="22"/>
                <w:szCs w:val="22"/>
              </w:rPr>
              <w:t>8. Условия и порядок осуществления расчетов</w:t>
            </w:r>
          </w:p>
          <w:p w:rsidR="001A41B2" w:rsidRPr="00B41530" w:rsidRDefault="001A41B2" w:rsidP="00097EE9">
            <w:pPr>
              <w:spacing w:after="0"/>
              <w:rPr>
                <w:sz w:val="22"/>
                <w:szCs w:val="22"/>
              </w:rPr>
            </w:pPr>
            <w:r w:rsidRPr="00B41530">
              <w:rPr>
                <w:sz w:val="22"/>
                <w:szCs w:val="22"/>
              </w:rPr>
              <w:t xml:space="preserve">8.1. Если иное не установлено соглашением Сторон или Спецификацией, расчеты по Договору осуществляются в следующем порядке: </w:t>
            </w:r>
          </w:p>
          <w:p w:rsidR="001A41B2" w:rsidRPr="00B41530" w:rsidRDefault="001A41B2" w:rsidP="00097EE9">
            <w:pPr>
              <w:tabs>
                <w:tab w:val="left" w:pos="34"/>
              </w:tabs>
              <w:autoSpaceDE w:val="0"/>
              <w:autoSpaceDN w:val="0"/>
              <w:spacing w:after="0"/>
              <w:contextualSpacing/>
              <w:rPr>
                <w:sz w:val="22"/>
                <w:szCs w:val="22"/>
              </w:rPr>
            </w:pPr>
            <w:r w:rsidRPr="00B41530">
              <w:rPr>
                <w:sz w:val="22"/>
                <w:szCs w:val="22"/>
              </w:rPr>
              <w:t>8.1.1. В течение 30 (тридцати) календарных дней с момента получения счета (инвойса), Покупатель осуществляет оплату аванса в размере 20 (двадцати) % Цены Договора;</w:t>
            </w:r>
          </w:p>
          <w:p w:rsidR="001A41B2" w:rsidRPr="00B41530" w:rsidRDefault="001A41B2" w:rsidP="00A33DBA">
            <w:pPr>
              <w:tabs>
                <w:tab w:val="left" w:pos="34"/>
              </w:tabs>
              <w:autoSpaceDE w:val="0"/>
              <w:autoSpaceDN w:val="0"/>
              <w:spacing w:after="0"/>
              <w:contextualSpacing/>
              <w:rPr>
                <w:sz w:val="22"/>
                <w:szCs w:val="22"/>
              </w:rPr>
            </w:pPr>
            <w:r w:rsidRPr="00B41530">
              <w:rPr>
                <w:sz w:val="22"/>
                <w:szCs w:val="22"/>
              </w:rPr>
              <w:t xml:space="preserve">8.1.2. В течение 30 </w:t>
            </w:r>
            <w:proofErr w:type="gramStart"/>
            <w:r w:rsidRPr="00B41530">
              <w:rPr>
                <w:sz w:val="22"/>
                <w:szCs w:val="22"/>
              </w:rPr>
              <w:t xml:space="preserve">( </w:t>
            </w:r>
            <w:proofErr w:type="gramEnd"/>
            <w:r w:rsidRPr="00B41530">
              <w:rPr>
                <w:sz w:val="22"/>
                <w:szCs w:val="22"/>
              </w:rPr>
              <w:t xml:space="preserve">тридцати ) календарных дней с даты перехода права собственности Изделий </w:t>
            </w:r>
            <w:r w:rsidRPr="00B41530">
              <w:rPr>
                <w:sz w:val="22"/>
                <w:szCs w:val="22"/>
              </w:rPr>
              <w:lastRenderedPageBreak/>
              <w:t>Покупателю, Покупатель 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80 (восьмидесяти) % от стоимости Изделий.</w:t>
            </w:r>
          </w:p>
          <w:p w:rsidR="001A41B2" w:rsidRPr="00B41530" w:rsidRDefault="001A41B2" w:rsidP="00097EE9">
            <w:pPr>
              <w:pStyle w:val="3e"/>
              <w:tabs>
                <w:tab w:val="left" w:pos="993"/>
              </w:tabs>
              <w:ind w:left="0"/>
              <w:jc w:val="both"/>
              <w:rPr>
                <w:sz w:val="22"/>
                <w:szCs w:val="22"/>
              </w:rPr>
            </w:pPr>
            <w:r w:rsidRPr="00B41530">
              <w:rPr>
                <w:sz w:val="22"/>
                <w:szCs w:val="22"/>
              </w:rPr>
              <w:t xml:space="preserve">8.1.3. В </w:t>
            </w:r>
            <w:proofErr w:type="gramStart"/>
            <w:r w:rsidRPr="00B41530">
              <w:rPr>
                <w:sz w:val="22"/>
                <w:szCs w:val="22"/>
              </w:rPr>
              <w:t>случае</w:t>
            </w:r>
            <w:proofErr w:type="gramEnd"/>
            <w:r w:rsidRPr="00B41530">
              <w:rPr>
                <w:sz w:val="22"/>
                <w:szCs w:val="22"/>
              </w:rPr>
              <w:t xml:space="preserve"> если Поставщик отказывается от авансового платежа согласно п.8.1.1, окончательный расчет осуществляется Покупателем в течение 20 дней с даты перехода права собственности Изделий  и получения счета (инвойса).</w:t>
            </w:r>
          </w:p>
          <w:p w:rsidR="001A41B2" w:rsidRPr="00B41530" w:rsidRDefault="001A41B2" w:rsidP="00097EE9">
            <w:pPr>
              <w:spacing w:after="0"/>
              <w:rPr>
                <w:sz w:val="22"/>
                <w:szCs w:val="22"/>
              </w:rPr>
            </w:pPr>
            <w:r w:rsidRPr="00B41530">
              <w:rPr>
                <w:sz w:val="22"/>
                <w:szCs w:val="22"/>
              </w:rPr>
              <w:t>8.2. Датой платежа считается дата списания банком Покупателя денежных средств расчётного счёта Покупателя в пользу Поставщика.</w:t>
            </w:r>
          </w:p>
          <w:p w:rsidR="001A41B2" w:rsidRPr="00B41530" w:rsidRDefault="001A41B2" w:rsidP="00097EE9">
            <w:pPr>
              <w:spacing w:after="0"/>
              <w:rPr>
                <w:sz w:val="22"/>
                <w:szCs w:val="22"/>
              </w:rPr>
            </w:pPr>
            <w:r w:rsidRPr="00B41530">
              <w:rPr>
                <w:sz w:val="22"/>
                <w:szCs w:val="22"/>
              </w:rPr>
              <w:t>8.3.Все виды банковских сборов, связанных с осуществлением платежей по Договору, взимаемых банком Покупателя, оплачивает Покупатель, все прочие банковские сборы оплачивает Поставщик.</w:t>
            </w:r>
          </w:p>
          <w:p w:rsidR="001A41B2" w:rsidRPr="00B41530" w:rsidRDefault="001A41B2" w:rsidP="00097EE9">
            <w:pPr>
              <w:pStyle w:val="afffc"/>
              <w:numPr>
                <w:ilvl w:val="1"/>
                <w:numId w:val="54"/>
              </w:numPr>
              <w:spacing w:after="0"/>
              <w:ind w:left="34" w:firstLine="0"/>
              <w:rPr>
                <w:rFonts w:eastAsia="SimSun"/>
                <w:sz w:val="22"/>
                <w:szCs w:val="22"/>
                <w:lang w:eastAsia="zh-CN"/>
              </w:rPr>
            </w:pPr>
            <w:r w:rsidRPr="00B41530">
              <w:rPr>
                <w:sz w:val="22"/>
                <w:szCs w:val="22"/>
              </w:rPr>
              <w:t>Покупатель ежеквартально, в течение месяца, следующего за соответствующим кварталом, направляет Поставщику два экземпляра акта сверки расчетов по Договору. Поставщик обязан в течение 5 (Пяти) дней с момента получения подписать акт и направить один экземпляр Покупателю, либо направить письменные возражения</w:t>
            </w:r>
            <w:r w:rsidRPr="00B41530">
              <w:t xml:space="preserve"> </w:t>
            </w:r>
            <w:r w:rsidRPr="00B41530">
              <w:rPr>
                <w:sz w:val="22"/>
                <w:szCs w:val="22"/>
              </w:rPr>
              <w:t xml:space="preserve">в указанный срок. В </w:t>
            </w:r>
            <w:proofErr w:type="gramStart"/>
            <w:r w:rsidRPr="00B41530">
              <w:rPr>
                <w:sz w:val="22"/>
                <w:szCs w:val="22"/>
              </w:rPr>
              <w:t>случае</w:t>
            </w:r>
            <w:proofErr w:type="gramEnd"/>
            <w:r w:rsidRPr="00B41530">
              <w:rPr>
                <w:sz w:val="22"/>
                <w:szCs w:val="22"/>
              </w:rPr>
              <w:t xml:space="preserve"> отсутствия письменных возражений Поставщика в указанные сроки сверка считается проведенной на условиях Покупателя. </w:t>
            </w:r>
          </w:p>
          <w:p w:rsidR="001A41B2" w:rsidRPr="00B41530" w:rsidRDefault="001A41B2" w:rsidP="0090593D">
            <w:pPr>
              <w:pStyle w:val="afffc"/>
              <w:numPr>
                <w:ilvl w:val="1"/>
                <w:numId w:val="54"/>
              </w:numPr>
              <w:spacing w:after="0"/>
              <w:ind w:left="0" w:firstLine="0"/>
              <w:rPr>
                <w:rFonts w:eastAsia="SimSun"/>
                <w:sz w:val="22"/>
                <w:szCs w:val="22"/>
                <w:lang w:eastAsia="zh-CN"/>
              </w:rPr>
            </w:pPr>
            <w:proofErr w:type="gramStart"/>
            <w:r w:rsidRPr="00B41530">
              <w:rPr>
                <w:rFonts w:eastAsia="SimSun"/>
                <w:sz w:val="22"/>
                <w:szCs w:val="22"/>
                <w:lang w:eastAsia="zh-CN"/>
              </w:rPr>
              <w:t>В случае осуществления предварительной оплаты, Поставщик,  в течение 3 (трех) рабочих дней после зачисления предварительной оплаты на расчетный счет,  обязан оформить счет-фактуру на аванс - в соответствии с требованиями статьи 169 Налогового кодекса РФ,  и направить его Покупателю по  электронной почте/факсу с последующей отправкой в течение 5 (Пяти) рабочих дней оригинала по почте (применимо только для Российских Поставщиков).</w:t>
            </w:r>
            <w:proofErr w:type="gramEnd"/>
          </w:p>
          <w:p w:rsidR="001A41B2" w:rsidRPr="00B41530" w:rsidRDefault="001A41B2" w:rsidP="00097EE9">
            <w:pPr>
              <w:pStyle w:val="1"/>
              <w:keepNext w:val="0"/>
              <w:widowControl w:val="0"/>
              <w:suppressAutoHyphens/>
              <w:spacing w:before="0" w:after="0"/>
              <w:jc w:val="both"/>
              <w:rPr>
                <w:b/>
                <w:sz w:val="22"/>
                <w:szCs w:val="22"/>
              </w:rPr>
            </w:pPr>
            <w:r w:rsidRPr="00B41530">
              <w:rPr>
                <w:b/>
                <w:sz w:val="22"/>
                <w:szCs w:val="22"/>
              </w:rPr>
              <w:t>9. Применяемые нормы и стандарты</w:t>
            </w:r>
          </w:p>
          <w:p w:rsidR="001A41B2" w:rsidRPr="00B41530" w:rsidRDefault="001A41B2"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Поставляемые Изделия и документация должны соответствовать требованиям стандартов, норм, правил, действующим в Российской Федерации на момент выполнения Договора, а также требованиям согласованной Технологической  документации, условиям договора.</w:t>
            </w:r>
          </w:p>
          <w:p w:rsidR="001A41B2" w:rsidRPr="00B41530" w:rsidRDefault="001A41B2" w:rsidP="00097EE9">
            <w:pPr>
              <w:pStyle w:val="34"/>
              <w:keepNext w:val="0"/>
              <w:keepLines w:val="0"/>
              <w:widowControl/>
              <w:numPr>
                <w:ilvl w:val="1"/>
                <w:numId w:val="12"/>
              </w:numPr>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ind w:left="0" w:firstLine="0"/>
              <w:rPr>
                <w:b w:val="0"/>
                <w:i w:val="0"/>
                <w:sz w:val="22"/>
                <w:szCs w:val="22"/>
              </w:rPr>
            </w:pPr>
            <w:r w:rsidRPr="00B41530">
              <w:rPr>
                <w:b w:val="0"/>
                <w:i w:val="0"/>
                <w:sz w:val="22"/>
                <w:szCs w:val="22"/>
              </w:rPr>
              <w:t>Применимое право – право Российской Федерации.</w:t>
            </w:r>
          </w:p>
          <w:p w:rsidR="001A41B2" w:rsidRPr="00B41530" w:rsidRDefault="001A41B2" w:rsidP="00097EE9">
            <w:pPr>
              <w:pStyle w:val="1"/>
              <w:keepNext w:val="0"/>
              <w:widowControl w:val="0"/>
              <w:suppressAutoHyphens/>
              <w:spacing w:before="0" w:after="0"/>
              <w:jc w:val="both"/>
              <w:rPr>
                <w:b/>
                <w:sz w:val="22"/>
                <w:szCs w:val="22"/>
              </w:rPr>
            </w:pPr>
            <w:r w:rsidRPr="00B41530">
              <w:rPr>
                <w:b/>
                <w:sz w:val="22"/>
                <w:szCs w:val="22"/>
              </w:rPr>
              <w:t>10. Гарантии</w:t>
            </w:r>
          </w:p>
          <w:p w:rsidR="001A41B2" w:rsidRPr="00B41530"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1A41B2" w:rsidRPr="00B41530"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 xml:space="preserve"> Поставщик гарантирует, что документация, передаваемая Поставщиком по  Договору, будет соответствовать требованиям Договора.</w:t>
            </w:r>
          </w:p>
          <w:p w:rsidR="001A41B2" w:rsidRPr="00B41530"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1A41B2" w:rsidRPr="00B41530"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 xml:space="preserve"> Гарантийный срок на поставляемые Изделия по Договору составляет </w:t>
            </w:r>
            <w:r w:rsidR="003411B4">
              <w:rPr>
                <w:b w:val="0"/>
                <w:i w:val="0"/>
                <w:sz w:val="22"/>
                <w:szCs w:val="22"/>
              </w:rPr>
              <w:t>36</w:t>
            </w:r>
            <w:r w:rsidRPr="00B41530">
              <w:rPr>
                <w:b w:val="0"/>
                <w:i w:val="0"/>
                <w:sz w:val="22"/>
                <w:szCs w:val="22"/>
              </w:rPr>
              <w:t xml:space="preserve"> (</w:t>
            </w:r>
            <w:r w:rsidR="003411B4">
              <w:rPr>
                <w:b w:val="0"/>
                <w:i w:val="0"/>
                <w:sz w:val="22"/>
                <w:szCs w:val="22"/>
              </w:rPr>
              <w:t>тридцать шесть</w:t>
            </w:r>
            <w:r w:rsidRPr="00B41530">
              <w:rPr>
                <w:b w:val="0"/>
                <w:i w:val="0"/>
                <w:sz w:val="22"/>
                <w:szCs w:val="22"/>
              </w:rPr>
              <w:t>) месяцев от даты поставки Изделий.</w:t>
            </w:r>
          </w:p>
          <w:p w:rsidR="001A41B2" w:rsidRPr="00B41530"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1A41B2" w:rsidRPr="00B41530"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1A41B2" w:rsidRPr="00B41530"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 xml:space="preserve">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1A41B2" w:rsidRPr="00B41530" w:rsidRDefault="001A41B2" w:rsidP="00097EE9">
            <w:pPr>
              <w:pStyle w:val="34"/>
              <w:keepNext w:val="0"/>
              <w:keepLines w:val="0"/>
              <w:widowControl/>
              <w:numPr>
                <w:ilvl w:val="1"/>
                <w:numId w:val="13"/>
              </w:numPr>
              <w:suppressLineNumbers w:val="0"/>
              <w:tabs>
                <w:tab w:val="clear" w:pos="0"/>
                <w:tab w:val="clear" w:pos="375"/>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ind w:left="0" w:firstLine="0"/>
              <w:rPr>
                <w:b w:val="0"/>
                <w:i w:val="0"/>
                <w:sz w:val="22"/>
                <w:szCs w:val="22"/>
              </w:rPr>
            </w:pPr>
            <w:r w:rsidRPr="00B41530">
              <w:rPr>
                <w:b w:val="0"/>
                <w:i w:val="0"/>
                <w:sz w:val="22"/>
                <w:szCs w:val="22"/>
              </w:rPr>
              <w:t xml:space="preserve">Если Изделия были повреждены вследствие небрежного хранения  у Грузополучателя, неправильного обслуживания, а также при ненадлежащем исполнении требований Технологической документации Поставщика со стороны Грузополучателя, либо при наличии вины Грузополучателя в </w:t>
            </w:r>
            <w:r w:rsidRPr="00B41530">
              <w:rPr>
                <w:b w:val="0"/>
                <w:i w:val="0"/>
                <w:sz w:val="22"/>
                <w:szCs w:val="22"/>
              </w:rPr>
              <w:lastRenderedPageBreak/>
              <w:t>выявленных недостатках и (или) дефектах, Поставщик не несет ответственности за возникновение таких дефектов и снимает гарантийные обязательства по данной позиции Изделий. Такие дефекты могут быть устранены Поставщиком по письменному соглашению Сторон за счет виновной стороны.</w:t>
            </w:r>
          </w:p>
          <w:p w:rsidR="001A41B2" w:rsidRPr="00B41530" w:rsidRDefault="001A41B2" w:rsidP="00097EE9">
            <w:pPr>
              <w:pStyle w:val="1"/>
              <w:keepNext w:val="0"/>
              <w:widowControl w:val="0"/>
              <w:suppressAutoHyphens/>
              <w:spacing w:before="0" w:after="0"/>
              <w:jc w:val="both"/>
              <w:rPr>
                <w:b/>
                <w:sz w:val="22"/>
                <w:szCs w:val="22"/>
              </w:rPr>
            </w:pPr>
            <w:r w:rsidRPr="00B41530">
              <w:rPr>
                <w:b/>
                <w:sz w:val="22"/>
                <w:szCs w:val="22"/>
              </w:rPr>
              <w:t>11. Ответственность сторон и порядок разрешения споров</w:t>
            </w:r>
          </w:p>
          <w:p w:rsidR="001A41B2" w:rsidRPr="00B41530" w:rsidRDefault="001A41B2" w:rsidP="00097EE9">
            <w:pPr>
              <w:numPr>
                <w:ilvl w:val="1"/>
                <w:numId w:val="14"/>
              </w:numPr>
              <w:spacing w:after="0"/>
              <w:ind w:left="0" w:firstLine="0"/>
              <w:rPr>
                <w:sz w:val="22"/>
                <w:szCs w:val="22"/>
              </w:rPr>
            </w:pPr>
            <w:r w:rsidRPr="00B41530">
              <w:rPr>
                <w:sz w:val="22"/>
                <w:szCs w:val="22"/>
              </w:rPr>
              <w:t>Стороны несут взаимную гражданско-правовую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 и Договором.</w:t>
            </w:r>
          </w:p>
          <w:p w:rsidR="001A41B2" w:rsidRPr="00B41530" w:rsidRDefault="001A41B2" w:rsidP="00097EE9">
            <w:pPr>
              <w:numPr>
                <w:ilvl w:val="1"/>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rPr>
                <w:sz w:val="22"/>
                <w:szCs w:val="22"/>
              </w:rPr>
            </w:pPr>
            <w:r w:rsidRPr="00B41530">
              <w:rPr>
                <w:sz w:val="22"/>
                <w:szCs w:val="22"/>
              </w:rPr>
              <w:t>Сроки поставки Изделий оговариваются сторонами в спецификации, являющихся неотъемлемой частью договора.</w:t>
            </w:r>
          </w:p>
          <w:p w:rsidR="001A41B2" w:rsidRDefault="001A41B2" w:rsidP="00097EE9">
            <w:pPr>
              <w:numPr>
                <w:ilvl w:val="1"/>
                <w:numId w:val="14"/>
              </w:numPr>
              <w:spacing w:after="0"/>
              <w:ind w:left="0" w:firstLine="0"/>
              <w:rPr>
                <w:sz w:val="22"/>
                <w:szCs w:val="22"/>
              </w:rPr>
            </w:pPr>
            <w:r w:rsidRPr="00B41530">
              <w:rPr>
                <w:sz w:val="22"/>
                <w:szCs w:val="22"/>
              </w:rPr>
              <w:t xml:space="preserve">Если Поставщик не смог поставить какую-либо единицу Изделий  в срок, оговоренный в спецификации к Договору, или поставил её некомплектно, Поставщик уплачивает Покупателю по его требованию неустойку в виде пени за каждый день просрочки (процент от </w:t>
            </w:r>
            <w:proofErr w:type="gramStart"/>
            <w:r w:rsidRPr="00B41530">
              <w:rPr>
                <w:sz w:val="22"/>
                <w:szCs w:val="22"/>
              </w:rPr>
              <w:t>цены</w:t>
            </w:r>
            <w:proofErr w:type="gramEnd"/>
            <w:r w:rsidRPr="00B41530">
              <w:rPr>
                <w:sz w:val="22"/>
                <w:szCs w:val="22"/>
              </w:rPr>
              <w:t xml:space="preserve"> не поставленной в срок единицы Изделий) в размере:</w:t>
            </w:r>
          </w:p>
          <w:p w:rsidR="001A41B2" w:rsidRPr="00B41530" w:rsidRDefault="001A41B2" w:rsidP="00097EE9">
            <w:pPr>
              <w:spacing w:after="0"/>
              <w:rPr>
                <w:sz w:val="22"/>
                <w:szCs w:val="22"/>
              </w:rPr>
            </w:pPr>
            <w:r w:rsidRPr="00B41530">
              <w:rPr>
                <w:sz w:val="22"/>
                <w:szCs w:val="22"/>
                <w:lang w:val="en-US"/>
              </w:rPr>
              <w:t>a</w:t>
            </w:r>
            <w:r w:rsidRPr="00B41530">
              <w:rPr>
                <w:sz w:val="22"/>
                <w:szCs w:val="22"/>
              </w:rPr>
              <w:t>. С 1-го по 30-й день просрочки включительно – в размере 0,1% (Ноль целых одна десятая процента) от стоимости несвоевременно поставленных ( некомплектных) Изделий за каждый день просрочки;</w:t>
            </w:r>
          </w:p>
          <w:p w:rsidR="001A41B2" w:rsidRPr="00B41530" w:rsidRDefault="001A41B2" w:rsidP="00097EE9">
            <w:pPr>
              <w:spacing w:after="0"/>
              <w:rPr>
                <w:sz w:val="22"/>
                <w:szCs w:val="22"/>
              </w:rPr>
            </w:pPr>
            <w:proofErr w:type="gramStart"/>
            <w:r w:rsidRPr="00B41530">
              <w:rPr>
                <w:sz w:val="22"/>
                <w:szCs w:val="22"/>
                <w:lang w:val="en-US"/>
              </w:rPr>
              <w:t>b</w:t>
            </w:r>
            <w:proofErr w:type="gramEnd"/>
            <w:r w:rsidRPr="00B41530">
              <w:rPr>
                <w:sz w:val="22"/>
                <w:szCs w:val="22"/>
              </w:rPr>
              <w:t>. С 31-го дня просрочки по дату фактического исполнения обязательства включительно – в размере 0,5% (Ноль целых пять десятых процента) от стоимости несвоевременно поставленных Изделий (некомплектных) за каждый день просрочки.</w:t>
            </w:r>
          </w:p>
          <w:p w:rsidR="001A41B2" w:rsidRPr="00B41530" w:rsidRDefault="001A41B2" w:rsidP="00097EE9">
            <w:pPr>
              <w:spacing w:after="0"/>
              <w:rPr>
                <w:bCs/>
                <w:iCs/>
                <w:sz w:val="22"/>
                <w:szCs w:val="22"/>
              </w:rPr>
            </w:pPr>
            <w:r w:rsidRPr="00B41530">
              <w:rPr>
                <w:bCs/>
                <w:iCs/>
                <w:sz w:val="22"/>
                <w:szCs w:val="22"/>
              </w:rPr>
              <w:t xml:space="preserve">Поставщик уплачивает неустойку в течение 5 (Пяти) рабочих дней с момента получения письменного требования Покупателя. В </w:t>
            </w:r>
            <w:proofErr w:type="gramStart"/>
            <w:r w:rsidRPr="00B41530">
              <w:rPr>
                <w:bCs/>
                <w:iCs/>
                <w:sz w:val="22"/>
                <w:szCs w:val="22"/>
              </w:rPr>
              <w:t>случае</w:t>
            </w:r>
            <w:proofErr w:type="gramEnd"/>
            <w:r w:rsidRPr="00B41530">
              <w:rPr>
                <w:bCs/>
                <w:iCs/>
                <w:sz w:val="22"/>
                <w:szCs w:val="22"/>
              </w:rPr>
              <w:t xml:space="preserve"> несогласия с требованием Покупателя Поставщик обязан направить мотивированный ответ.</w:t>
            </w:r>
          </w:p>
          <w:p w:rsidR="001A41B2" w:rsidRPr="00B41530" w:rsidRDefault="001A41B2" w:rsidP="00097EE9">
            <w:pPr>
              <w:spacing w:after="0"/>
              <w:rPr>
                <w:bCs/>
                <w:iCs/>
                <w:sz w:val="22"/>
                <w:szCs w:val="22"/>
              </w:rPr>
            </w:pPr>
            <w:r w:rsidRPr="00B41530">
              <w:rPr>
                <w:bCs/>
                <w:iCs/>
                <w:sz w:val="22"/>
                <w:szCs w:val="22"/>
              </w:rPr>
              <w:t xml:space="preserve">В </w:t>
            </w:r>
            <w:proofErr w:type="gramStart"/>
            <w:r w:rsidRPr="00B41530">
              <w:rPr>
                <w:bCs/>
                <w:iCs/>
                <w:sz w:val="22"/>
                <w:szCs w:val="22"/>
              </w:rPr>
              <w:t>случае</w:t>
            </w:r>
            <w:proofErr w:type="gramEnd"/>
            <w:r w:rsidRPr="00B41530">
              <w:rPr>
                <w:bCs/>
                <w:iCs/>
                <w:sz w:val="22"/>
                <w:szCs w:val="22"/>
              </w:rPr>
              <w:t xml:space="preserve"> отсутствия, в вышеуказанный срок,  мотивированного ответа Поставщика либо отказа в признании требования Покупатель вправе произвести односторонний зачет денежных требований, уменьшив сумму последующих платежей, подлежащих перечислению Поставщику по настоящему Договору и иным соглашениям (договорам) Сторон.</w:t>
            </w:r>
            <w:r w:rsidRPr="00B41530">
              <w:t xml:space="preserve"> </w:t>
            </w:r>
            <w:r w:rsidRPr="00B41530">
              <w:rPr>
                <w:bCs/>
                <w:iCs/>
                <w:sz w:val="22"/>
                <w:szCs w:val="22"/>
              </w:rPr>
              <w:t>При этом у Покупателя не возникает задолженности по оплате Изделий на сумму удержанной неустойки.</w:t>
            </w:r>
          </w:p>
          <w:p w:rsidR="001A41B2" w:rsidRPr="00B41530" w:rsidRDefault="001A41B2" w:rsidP="00097EE9">
            <w:pPr>
              <w:spacing w:after="0"/>
              <w:rPr>
                <w:bCs/>
                <w:iCs/>
                <w:sz w:val="22"/>
                <w:szCs w:val="22"/>
              </w:rPr>
            </w:pPr>
            <w:r w:rsidRPr="00B41530">
              <w:rPr>
                <w:bCs/>
                <w:iCs/>
                <w:sz w:val="22"/>
                <w:szCs w:val="22"/>
              </w:rPr>
              <w:t>Для зачета достаточно заявления Покупателя, направленного Поставщику по адресу, указанному в настоящем договоре.</w:t>
            </w:r>
          </w:p>
          <w:p w:rsidR="001A41B2" w:rsidRPr="00B41530" w:rsidRDefault="001A41B2" w:rsidP="00097EE9">
            <w:pPr>
              <w:spacing w:after="0"/>
              <w:rPr>
                <w:bCs/>
                <w:iCs/>
                <w:sz w:val="22"/>
                <w:szCs w:val="22"/>
              </w:rPr>
            </w:pPr>
            <w:r w:rsidRPr="00B41530">
              <w:rPr>
                <w:bCs/>
                <w:iCs/>
                <w:sz w:val="22"/>
                <w:szCs w:val="22"/>
              </w:rPr>
              <w:t>Зачет считается произведенным с момента получения Поставщиком заявления Покупателя о зачете.</w:t>
            </w:r>
          </w:p>
          <w:p w:rsidR="001A41B2" w:rsidRPr="00B41530" w:rsidRDefault="001A41B2" w:rsidP="00097EE9">
            <w:pPr>
              <w:pStyle w:val="2d"/>
              <w:numPr>
                <w:ilvl w:val="1"/>
                <w:numId w:val="15"/>
              </w:numPr>
              <w:autoSpaceDE w:val="0"/>
              <w:autoSpaceDN w:val="0"/>
              <w:ind w:left="0" w:firstLine="0"/>
              <w:jc w:val="both"/>
              <w:rPr>
                <w:sz w:val="22"/>
                <w:szCs w:val="22"/>
              </w:rPr>
            </w:pPr>
            <w:r w:rsidRPr="00B41530">
              <w:rPr>
                <w:bCs/>
                <w:iCs/>
                <w:sz w:val="22"/>
                <w:szCs w:val="22"/>
              </w:rPr>
              <w:t>При</w:t>
            </w:r>
            <w:r w:rsidRPr="00B41530">
              <w:rPr>
                <w:sz w:val="22"/>
                <w:szCs w:val="22"/>
              </w:rPr>
              <w:t xml:space="preserve"> нарушении установленных сроков оплаты стоимости поставленных Изделий, Поставщик вправе потребовать уплаты неустойки в размере</w:t>
            </w:r>
          </w:p>
          <w:p w:rsidR="001A41B2" w:rsidRPr="00B41530" w:rsidRDefault="001A41B2" w:rsidP="00097EE9">
            <w:pPr>
              <w:pStyle w:val="2d"/>
              <w:numPr>
                <w:ilvl w:val="1"/>
                <w:numId w:val="9"/>
              </w:numPr>
              <w:tabs>
                <w:tab w:val="num" w:pos="460"/>
                <w:tab w:val="num" w:pos="680"/>
                <w:tab w:val="left" w:pos="993"/>
              </w:tabs>
              <w:autoSpaceDE w:val="0"/>
              <w:autoSpaceDN w:val="0"/>
              <w:ind w:left="0"/>
              <w:jc w:val="both"/>
              <w:rPr>
                <w:sz w:val="22"/>
                <w:szCs w:val="22"/>
              </w:rPr>
            </w:pPr>
            <w:r w:rsidRPr="00B41530">
              <w:rPr>
                <w:sz w:val="22"/>
                <w:szCs w:val="22"/>
              </w:rPr>
              <w:t>0,1% (Ноль целых одна десятая процента) от стоимости несвоевременно оплаченных Изделий за каждый день просрочки.</w:t>
            </w:r>
          </w:p>
          <w:p w:rsidR="001A41B2" w:rsidRPr="00B41530" w:rsidRDefault="001A41B2" w:rsidP="00097EE9">
            <w:pPr>
              <w:pStyle w:val="2d"/>
              <w:numPr>
                <w:ilvl w:val="1"/>
                <w:numId w:val="45"/>
              </w:numPr>
              <w:ind w:left="0" w:firstLine="0"/>
              <w:jc w:val="both"/>
              <w:rPr>
                <w:sz w:val="22"/>
                <w:szCs w:val="22"/>
              </w:rPr>
            </w:pPr>
            <w:r w:rsidRPr="00B41530">
              <w:rPr>
                <w:sz w:val="22"/>
                <w:szCs w:val="22"/>
              </w:rPr>
              <w:t>Общая сумма неустойки, начисленной за нарушение сроков оплаты по Договору, не должна превышать 10 (Десяти) % от стоимости несвоевременно оплаченных Изделий.</w:t>
            </w:r>
          </w:p>
          <w:p w:rsidR="001A41B2" w:rsidRPr="00B41530" w:rsidRDefault="001A41B2" w:rsidP="00097EE9">
            <w:pPr>
              <w:numPr>
                <w:ilvl w:val="1"/>
                <w:numId w:val="45"/>
              </w:numPr>
              <w:spacing w:after="0"/>
              <w:ind w:left="0" w:firstLine="0"/>
              <w:rPr>
                <w:sz w:val="22"/>
                <w:szCs w:val="22"/>
              </w:rPr>
            </w:pPr>
            <w:r w:rsidRPr="00B41530">
              <w:rPr>
                <w:sz w:val="22"/>
                <w:szCs w:val="22"/>
              </w:rPr>
              <w:t xml:space="preserve">В </w:t>
            </w:r>
            <w:proofErr w:type="gramStart"/>
            <w:r w:rsidRPr="00B41530">
              <w:rPr>
                <w:sz w:val="22"/>
                <w:szCs w:val="22"/>
              </w:rPr>
              <w:t>случае</w:t>
            </w:r>
            <w:proofErr w:type="gramEnd"/>
            <w:r w:rsidRPr="00B41530">
              <w:rPr>
                <w:sz w:val="22"/>
                <w:szCs w:val="22"/>
              </w:rPr>
              <w:t xml:space="preserve"> нарушения Поставщиком сроков поставки Изделий,  установленных Договором, Покупатель имеет право задержать очередные платежи за поставку Изделий до момента выполнения Поставщиком соответствующего обязательства  по изготовлению или   поставке Изделий.</w:t>
            </w:r>
          </w:p>
          <w:p w:rsidR="001A41B2" w:rsidRPr="00B41530" w:rsidRDefault="001A41B2" w:rsidP="00097EE9">
            <w:pPr>
              <w:numPr>
                <w:ilvl w:val="1"/>
                <w:numId w:val="45"/>
              </w:numPr>
              <w:spacing w:after="0"/>
              <w:ind w:left="0" w:firstLine="0"/>
              <w:rPr>
                <w:sz w:val="22"/>
                <w:szCs w:val="22"/>
              </w:rPr>
            </w:pPr>
            <w:r w:rsidRPr="00B41530">
              <w:rPr>
                <w:sz w:val="22"/>
                <w:szCs w:val="22"/>
              </w:rPr>
              <w:t>Поставщик несет ответственность за повреждение или утрату Изделий при его транспортировке и хранении, вызванное ненадлежащей или неправильной упаковкой или маркировкой Изделий, креплением,  а также ненадлежащим оформлением товаросопроводительной документации.</w:t>
            </w:r>
          </w:p>
          <w:p w:rsidR="001A41B2" w:rsidRPr="00B41530" w:rsidRDefault="001A41B2" w:rsidP="00097EE9">
            <w:pPr>
              <w:numPr>
                <w:ilvl w:val="1"/>
                <w:numId w:val="45"/>
              </w:numPr>
              <w:spacing w:after="0"/>
              <w:ind w:left="0" w:firstLine="0"/>
              <w:rPr>
                <w:sz w:val="22"/>
                <w:szCs w:val="22"/>
              </w:rPr>
            </w:pPr>
            <w:r w:rsidRPr="00B41530">
              <w:rPr>
                <w:sz w:val="22"/>
                <w:szCs w:val="22"/>
              </w:rPr>
              <w:t>Уплата неустойки не освобождает Стороны от полного выполнения обязательств по Договору.</w:t>
            </w:r>
          </w:p>
          <w:p w:rsidR="001A41B2" w:rsidRPr="00B41530" w:rsidRDefault="001A41B2" w:rsidP="00097EE9">
            <w:pPr>
              <w:pStyle w:val="2d"/>
              <w:numPr>
                <w:ilvl w:val="1"/>
                <w:numId w:val="45"/>
              </w:numPr>
              <w:ind w:left="0" w:firstLine="0"/>
              <w:jc w:val="both"/>
              <w:rPr>
                <w:sz w:val="22"/>
                <w:szCs w:val="22"/>
              </w:rPr>
            </w:pPr>
            <w:r w:rsidRPr="00B41530">
              <w:rPr>
                <w:sz w:val="22"/>
                <w:szCs w:val="22"/>
              </w:rPr>
              <w:t xml:space="preserve"> Все споры и разногласия, возникшие при исполнении Договора, будут решаться путем переговоров. </w:t>
            </w:r>
            <w:proofErr w:type="gramStart"/>
            <w:r w:rsidRPr="00B41530">
              <w:rPr>
                <w:sz w:val="22"/>
                <w:szCs w:val="22"/>
              </w:rPr>
              <w:t xml:space="preserve">Если Стороны не смогут урегулировать спорные вопросы путем проведения переговоров, то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расположенным по адресу: 1050645, г. Москва, </w:t>
            </w:r>
            <w:proofErr w:type="spellStart"/>
            <w:r w:rsidRPr="00B41530">
              <w:rPr>
                <w:sz w:val="22"/>
                <w:szCs w:val="22"/>
              </w:rPr>
              <w:t>Яковоапостольский</w:t>
            </w:r>
            <w:proofErr w:type="spellEnd"/>
            <w:proofErr w:type="gramEnd"/>
            <w:r w:rsidRPr="00B41530">
              <w:rPr>
                <w:sz w:val="22"/>
                <w:szCs w:val="22"/>
              </w:rPr>
              <w:t xml:space="preserve"> пер., д. 7, стр. 2, офис 300, в  соответствии  с его регламентом.</w:t>
            </w:r>
            <w:r w:rsidRPr="00B41530">
              <w:rPr>
                <w:rStyle w:val="aff2"/>
                <w:sz w:val="22"/>
                <w:szCs w:val="22"/>
              </w:rPr>
              <w:footnoteReference w:id="4"/>
            </w:r>
          </w:p>
          <w:p w:rsidR="001A41B2" w:rsidRPr="00B41530" w:rsidRDefault="001A41B2" w:rsidP="00097EE9">
            <w:pPr>
              <w:numPr>
                <w:ilvl w:val="1"/>
                <w:numId w:val="45"/>
              </w:numPr>
              <w:spacing w:after="0"/>
              <w:ind w:left="0" w:firstLine="0"/>
              <w:rPr>
                <w:sz w:val="22"/>
                <w:szCs w:val="22"/>
              </w:rPr>
            </w:pPr>
            <w:r w:rsidRPr="00B41530">
              <w:rPr>
                <w:sz w:val="22"/>
                <w:szCs w:val="22"/>
              </w:rPr>
              <w:lastRenderedPageBreak/>
              <w:t>Претензии Сторон, связанные с неисполнением или ненадлежащим исполнением  Договора, должны рассматриваться Сторонами в течение 10 (Десяти) рабочих дней от даты их получения.</w:t>
            </w:r>
          </w:p>
          <w:p w:rsidR="001A41B2" w:rsidRPr="00B41530" w:rsidRDefault="001A41B2" w:rsidP="00097EE9">
            <w:pPr>
              <w:numPr>
                <w:ilvl w:val="1"/>
                <w:numId w:val="45"/>
              </w:numPr>
              <w:spacing w:after="0"/>
              <w:ind w:left="0" w:firstLine="0"/>
              <w:rPr>
                <w:sz w:val="22"/>
                <w:szCs w:val="22"/>
              </w:rPr>
            </w:pPr>
            <w:r w:rsidRPr="00B41530">
              <w:rPr>
                <w:sz w:val="22"/>
                <w:szCs w:val="22"/>
              </w:rPr>
              <w:t>Письмо, содержащее претензионные требования, должно быть подписано руководителем или иным уполномоченным лицом соответствующей Стороны, уполномоченным на подписание таких писем руководителем, и должно направляться с нарочным или заказной почтой.</w:t>
            </w:r>
          </w:p>
          <w:p w:rsidR="001A41B2" w:rsidRPr="00B41530" w:rsidRDefault="001A41B2" w:rsidP="00097EE9">
            <w:pPr>
              <w:numPr>
                <w:ilvl w:val="1"/>
                <w:numId w:val="45"/>
              </w:numPr>
              <w:spacing w:after="0"/>
              <w:ind w:left="0" w:firstLine="0"/>
              <w:rPr>
                <w:sz w:val="22"/>
                <w:szCs w:val="22"/>
              </w:rPr>
            </w:pPr>
            <w:r w:rsidRPr="00B41530">
              <w:rPr>
                <w:sz w:val="22"/>
                <w:szCs w:val="22"/>
              </w:rPr>
              <w:t>К письму, содержащему претензионные требования, должны быть приложены документы, обосновывающие требования Стороны, направляющей претензию.</w:t>
            </w:r>
          </w:p>
          <w:p w:rsidR="001A41B2" w:rsidRPr="00B41530" w:rsidRDefault="001A41B2" w:rsidP="00097EE9">
            <w:pPr>
              <w:pStyle w:val="1"/>
              <w:keepNext w:val="0"/>
              <w:widowControl w:val="0"/>
              <w:suppressAutoHyphens/>
              <w:spacing w:before="0" w:after="0"/>
              <w:jc w:val="both"/>
              <w:rPr>
                <w:b/>
                <w:sz w:val="22"/>
                <w:szCs w:val="22"/>
              </w:rPr>
            </w:pPr>
            <w:r w:rsidRPr="00B41530">
              <w:rPr>
                <w:b/>
                <w:sz w:val="22"/>
                <w:szCs w:val="22"/>
              </w:rPr>
              <w:t>12. Обстоятельства непреодолимой силы</w:t>
            </w:r>
          </w:p>
          <w:p w:rsidR="001A41B2" w:rsidRPr="00B41530" w:rsidRDefault="001A41B2" w:rsidP="00097EE9">
            <w:pPr>
              <w:numPr>
                <w:ilvl w:val="1"/>
                <w:numId w:val="16"/>
              </w:numPr>
              <w:tabs>
                <w:tab w:val="clear" w:pos="375"/>
                <w:tab w:val="num" w:pos="720"/>
              </w:tabs>
              <w:spacing w:after="0"/>
              <w:ind w:left="0" w:firstLine="0"/>
              <w:rPr>
                <w:sz w:val="22"/>
                <w:szCs w:val="22"/>
              </w:rPr>
            </w:pPr>
            <w:r w:rsidRPr="00B41530">
              <w:rPr>
                <w:sz w:val="22"/>
                <w:szCs w:val="22"/>
              </w:rPr>
              <w:t>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1A41B2" w:rsidRPr="00B41530" w:rsidRDefault="001A41B2" w:rsidP="00097EE9">
            <w:pPr>
              <w:numPr>
                <w:ilvl w:val="1"/>
                <w:numId w:val="16"/>
              </w:numPr>
              <w:tabs>
                <w:tab w:val="clear" w:pos="375"/>
                <w:tab w:val="num" w:pos="720"/>
              </w:tabs>
              <w:spacing w:after="0"/>
              <w:ind w:left="0" w:firstLine="0"/>
              <w:rPr>
                <w:sz w:val="22"/>
                <w:szCs w:val="22"/>
              </w:rPr>
            </w:pPr>
            <w:r w:rsidRPr="00B41530">
              <w:rPr>
                <w:sz w:val="22"/>
                <w:szCs w:val="22"/>
              </w:rPr>
              <w:t>К обстоятельствам непреодолимой силы относятся следующие обстоятельства, включая, но, не ограничиваясь: наводнение, землетрясение и другие стихийные бедствия, войны, военные действия, массовые беспорядки.</w:t>
            </w:r>
          </w:p>
          <w:p w:rsidR="001A41B2" w:rsidRPr="00B41530" w:rsidRDefault="001A41B2" w:rsidP="00097EE9">
            <w:pPr>
              <w:numPr>
                <w:ilvl w:val="1"/>
                <w:numId w:val="16"/>
              </w:numPr>
              <w:tabs>
                <w:tab w:val="clear" w:pos="375"/>
                <w:tab w:val="num" w:pos="720"/>
              </w:tabs>
              <w:spacing w:after="0"/>
              <w:ind w:left="0" w:firstLine="0"/>
              <w:rPr>
                <w:sz w:val="22"/>
                <w:szCs w:val="22"/>
              </w:rPr>
            </w:pPr>
            <w:r w:rsidRPr="00B41530">
              <w:rPr>
                <w:sz w:val="22"/>
                <w:szCs w:val="22"/>
              </w:rPr>
              <w:t>Сторона, подвергшаяся воздействию обстоятельств непреодолимой силы, обязана немедленно в письменном виде уведомить о факте их наступления (прекращения) другую Сторону, описав характер обстоятельств непреодолимой силы, но не позднее, чем через 3 (Три) календарных дня после наступления (прекращения) таких обстоятельств, если только обстоятельства непреодолимой силы не препятствуют этому. Несвоевременное уведомление о наступлении обстоятельств непреодолимой силы лишает соответствующую Сторону права ссылаться на них, как на основания для освобождения от ответственности за неисполнение или ненадлежащие исполнение обязательств по Договору.</w:t>
            </w:r>
          </w:p>
          <w:p w:rsidR="001A41B2" w:rsidRPr="00B41530" w:rsidRDefault="001A41B2" w:rsidP="00097EE9">
            <w:pPr>
              <w:numPr>
                <w:ilvl w:val="1"/>
                <w:numId w:val="16"/>
              </w:numPr>
              <w:tabs>
                <w:tab w:val="clear" w:pos="375"/>
                <w:tab w:val="num" w:pos="720"/>
              </w:tabs>
              <w:spacing w:after="0"/>
              <w:ind w:left="0" w:firstLine="0"/>
              <w:rPr>
                <w:sz w:val="22"/>
                <w:szCs w:val="22"/>
              </w:rPr>
            </w:pPr>
            <w:r w:rsidRPr="00B41530">
              <w:rPr>
                <w:sz w:val="22"/>
                <w:szCs w:val="22"/>
              </w:rPr>
              <w:t>Возникновение обстоятельств непреодолимой силы должно быть подтверждено актом Торгово-Промышленной Палаты соответствующей стороны или соответствующего уполномоченного органа государственной власти (местного самоуправления).</w:t>
            </w:r>
          </w:p>
          <w:p w:rsidR="001A41B2" w:rsidRPr="00B41530" w:rsidRDefault="001A41B2" w:rsidP="00097EE9">
            <w:pPr>
              <w:numPr>
                <w:ilvl w:val="1"/>
                <w:numId w:val="16"/>
              </w:numPr>
              <w:tabs>
                <w:tab w:val="clear" w:pos="375"/>
                <w:tab w:val="num" w:pos="720"/>
              </w:tabs>
              <w:spacing w:after="0"/>
              <w:ind w:left="0" w:firstLine="0"/>
              <w:rPr>
                <w:sz w:val="22"/>
                <w:szCs w:val="22"/>
              </w:rPr>
            </w:pPr>
            <w:r w:rsidRPr="00B41530">
              <w:rPr>
                <w:sz w:val="22"/>
                <w:szCs w:val="22"/>
              </w:rPr>
              <w:t>Срок действия Договора продлевается на период действия обстоятельств непреодолимой силы и устранения их последствий.</w:t>
            </w:r>
          </w:p>
          <w:p w:rsidR="001A41B2" w:rsidRPr="00B41530" w:rsidRDefault="001A41B2" w:rsidP="00097EE9">
            <w:pPr>
              <w:numPr>
                <w:ilvl w:val="1"/>
                <w:numId w:val="16"/>
              </w:numPr>
              <w:tabs>
                <w:tab w:val="clear" w:pos="375"/>
                <w:tab w:val="num" w:pos="720"/>
              </w:tabs>
              <w:spacing w:after="0"/>
              <w:ind w:left="0" w:firstLine="0"/>
              <w:rPr>
                <w:sz w:val="22"/>
                <w:szCs w:val="22"/>
              </w:rPr>
            </w:pPr>
            <w:r w:rsidRPr="00B41530">
              <w:rPr>
                <w:sz w:val="22"/>
                <w:szCs w:val="22"/>
              </w:rPr>
              <w:t>Если какие-либо обстоятельства непреодолимой силы будут длиться более 3 (Трех) месяцев подряд, Стороны должны провести переговоры с целью принятия решения о соответствующем изменении сроков исполнения обязательств по Договору либо о расторжении Договора. При расторжении  Договора по указанному выше основанию, Покупатель компенсирует Поставщику стоимость фактически произведенных Поставщиком расходов по исполнению  Договора  до момента получения Поставщиком/Покупателем извещения о наступлении обстоятельств непреодолимой силы, а Поставщик передаёт Покупателю фактически изготовленные и закупленные Изделия для целей выполнения Договора.</w:t>
            </w:r>
          </w:p>
          <w:p w:rsidR="001A41B2" w:rsidRPr="00B41530" w:rsidRDefault="001A41B2" w:rsidP="00097EE9">
            <w:pPr>
              <w:numPr>
                <w:ilvl w:val="1"/>
                <w:numId w:val="16"/>
              </w:numPr>
              <w:tabs>
                <w:tab w:val="clear" w:pos="375"/>
                <w:tab w:val="num" w:pos="720"/>
              </w:tabs>
              <w:spacing w:after="0"/>
              <w:ind w:left="0" w:firstLine="0"/>
              <w:rPr>
                <w:sz w:val="22"/>
                <w:szCs w:val="22"/>
              </w:rPr>
            </w:pPr>
            <w:r w:rsidRPr="00B41530">
              <w:rPr>
                <w:sz w:val="22"/>
                <w:szCs w:val="22"/>
              </w:rPr>
              <w:t>Стороны не освобождаются от ответственности за неисполнение обязательств, возникших до начала действия обстоятельств непреодолимой силы.</w:t>
            </w:r>
          </w:p>
          <w:p w:rsidR="001A41B2" w:rsidRPr="00B41530" w:rsidRDefault="001A41B2" w:rsidP="00097EE9">
            <w:pPr>
              <w:numPr>
                <w:ilvl w:val="1"/>
                <w:numId w:val="16"/>
              </w:numPr>
              <w:tabs>
                <w:tab w:val="clear" w:pos="375"/>
                <w:tab w:val="num" w:pos="720"/>
              </w:tabs>
              <w:spacing w:after="0"/>
              <w:ind w:left="0" w:firstLine="0"/>
              <w:rPr>
                <w:sz w:val="22"/>
                <w:szCs w:val="22"/>
              </w:rPr>
            </w:pPr>
            <w:r w:rsidRPr="00B41530">
              <w:rPr>
                <w:sz w:val="22"/>
                <w:szCs w:val="22"/>
              </w:rPr>
              <w:t>Освобождение обязанной стороны от ответственности за неисполнение, несвоевременное и/или ненадлежащее исполнение какого-либо неисполнимого обязательства по Договору, вследствие действия обстоятельств непреодолимой силы, не влечёт освобождение этой стороны от ответственности за исполнение иных её обязательств, не признанных Сторонами неисполнимыми по  Договору.</w:t>
            </w:r>
          </w:p>
          <w:p w:rsidR="001A41B2" w:rsidRPr="00B41530" w:rsidRDefault="001A41B2" w:rsidP="00097EE9">
            <w:pPr>
              <w:numPr>
                <w:ilvl w:val="1"/>
                <w:numId w:val="16"/>
              </w:numPr>
              <w:tabs>
                <w:tab w:val="clear" w:pos="375"/>
                <w:tab w:val="num" w:pos="720"/>
              </w:tabs>
              <w:spacing w:after="0"/>
              <w:ind w:left="0" w:firstLine="0"/>
              <w:rPr>
                <w:sz w:val="22"/>
                <w:szCs w:val="22"/>
              </w:rPr>
            </w:pPr>
            <w:r w:rsidRPr="00B41530">
              <w:rPr>
                <w:sz w:val="22"/>
                <w:szCs w:val="22"/>
              </w:rPr>
              <w:t>Обязательства, на которые обстоятельства непреодолимой силы не повлияли, должны выполняться Сторонами.</w:t>
            </w:r>
          </w:p>
          <w:p w:rsidR="001A41B2" w:rsidRPr="00B41530" w:rsidRDefault="001A41B2" w:rsidP="00097EE9">
            <w:pPr>
              <w:pStyle w:val="1"/>
              <w:keepNext w:val="0"/>
              <w:widowControl w:val="0"/>
              <w:suppressAutoHyphens/>
              <w:spacing w:before="0" w:after="0"/>
              <w:jc w:val="both"/>
              <w:rPr>
                <w:b/>
                <w:sz w:val="22"/>
                <w:szCs w:val="22"/>
              </w:rPr>
            </w:pPr>
            <w:r w:rsidRPr="00B41530">
              <w:rPr>
                <w:b/>
                <w:sz w:val="22"/>
                <w:szCs w:val="22"/>
              </w:rPr>
              <w:t>13. Условия конфиденциальности</w:t>
            </w:r>
          </w:p>
          <w:p w:rsidR="001A41B2" w:rsidRPr="00B41530" w:rsidRDefault="001A41B2" w:rsidP="00097EE9">
            <w:pPr>
              <w:numPr>
                <w:ilvl w:val="1"/>
                <w:numId w:val="17"/>
              </w:numPr>
              <w:tabs>
                <w:tab w:val="clear" w:pos="375"/>
                <w:tab w:val="num" w:pos="720"/>
              </w:tabs>
              <w:spacing w:after="0"/>
              <w:ind w:left="0" w:firstLine="0"/>
              <w:rPr>
                <w:sz w:val="22"/>
                <w:szCs w:val="22"/>
              </w:rPr>
            </w:pPr>
            <w:r w:rsidRPr="00B41530">
              <w:rPr>
                <w:sz w:val="22"/>
                <w:szCs w:val="22"/>
              </w:rPr>
              <w:t>Условия  Договора являются конфиденциальными и Стороны обязуются не разглашать его условия, как в течение срока его действия, так и в последующие 2 (Два) года с момента прекращения его действия.</w:t>
            </w:r>
          </w:p>
          <w:p w:rsidR="001A41B2" w:rsidRPr="00B41530" w:rsidRDefault="001A41B2" w:rsidP="00097EE9">
            <w:pPr>
              <w:numPr>
                <w:ilvl w:val="1"/>
                <w:numId w:val="17"/>
              </w:numPr>
              <w:tabs>
                <w:tab w:val="clear" w:pos="375"/>
                <w:tab w:val="num" w:pos="720"/>
              </w:tabs>
              <w:spacing w:after="0"/>
              <w:ind w:left="0" w:firstLine="0"/>
              <w:rPr>
                <w:sz w:val="22"/>
                <w:szCs w:val="22"/>
              </w:rPr>
            </w:pPr>
            <w:r w:rsidRPr="00B41530">
              <w:rPr>
                <w:sz w:val="22"/>
                <w:szCs w:val="22"/>
              </w:rPr>
              <w:t>Если иное не будет установлено соглашением Сторон, то конфиденциальными для  Договора являются сведения, которые Стороны обозначили как конфиденциальные и имеющие гриф «Коммерческая тайна», получаемые Поставщиком и Покупателем друг от друга в процессе исполнения Договора.</w:t>
            </w:r>
          </w:p>
          <w:p w:rsidR="001A41B2" w:rsidRPr="00B41530" w:rsidRDefault="001A41B2" w:rsidP="00097EE9">
            <w:pPr>
              <w:numPr>
                <w:ilvl w:val="1"/>
                <w:numId w:val="17"/>
              </w:numPr>
              <w:tabs>
                <w:tab w:val="clear" w:pos="375"/>
                <w:tab w:val="num" w:pos="720"/>
              </w:tabs>
              <w:spacing w:after="0"/>
              <w:ind w:left="0" w:firstLine="0"/>
              <w:rPr>
                <w:sz w:val="22"/>
                <w:szCs w:val="22"/>
              </w:rPr>
            </w:pPr>
            <w:r w:rsidRPr="00B41530">
              <w:rPr>
                <w:sz w:val="22"/>
                <w:szCs w:val="22"/>
              </w:rPr>
              <w:t>Поставщик не должен без предварительного письменного согласия Покупателя использовать какие-либо конфиденциальные сведения, кроме как в целях реализации Договора.</w:t>
            </w:r>
          </w:p>
          <w:p w:rsidR="001A41B2" w:rsidRPr="00B41530" w:rsidRDefault="001A41B2" w:rsidP="00097EE9">
            <w:pPr>
              <w:numPr>
                <w:ilvl w:val="1"/>
                <w:numId w:val="17"/>
              </w:numPr>
              <w:tabs>
                <w:tab w:val="clear" w:pos="375"/>
                <w:tab w:val="num" w:pos="720"/>
              </w:tabs>
              <w:spacing w:after="0"/>
              <w:ind w:left="0" w:firstLine="0"/>
              <w:rPr>
                <w:sz w:val="22"/>
                <w:szCs w:val="22"/>
              </w:rPr>
            </w:pPr>
            <w:r w:rsidRPr="00B41530">
              <w:rPr>
                <w:sz w:val="22"/>
                <w:szCs w:val="22"/>
              </w:rPr>
              <w:t xml:space="preserve">Условия конфиденциальности и связанные с ее осуществлением права и обязанности Сторон изложены в Приложении № 4 к Договору. </w:t>
            </w:r>
          </w:p>
          <w:p w:rsidR="001A41B2" w:rsidRPr="00B41530" w:rsidRDefault="001A41B2" w:rsidP="00097EE9">
            <w:pPr>
              <w:pStyle w:val="1"/>
              <w:keepNext w:val="0"/>
              <w:widowControl w:val="0"/>
              <w:suppressAutoHyphens/>
              <w:spacing w:before="0" w:after="0"/>
              <w:jc w:val="both"/>
              <w:rPr>
                <w:b/>
                <w:sz w:val="22"/>
                <w:szCs w:val="22"/>
              </w:rPr>
            </w:pPr>
            <w:r w:rsidRPr="00B41530">
              <w:rPr>
                <w:b/>
                <w:sz w:val="22"/>
                <w:szCs w:val="22"/>
              </w:rPr>
              <w:t>14. Особые условия</w:t>
            </w:r>
          </w:p>
          <w:p w:rsidR="001A41B2" w:rsidRPr="00B41530" w:rsidRDefault="001A41B2" w:rsidP="00097EE9">
            <w:pPr>
              <w:numPr>
                <w:ilvl w:val="1"/>
                <w:numId w:val="18"/>
              </w:numPr>
              <w:tabs>
                <w:tab w:val="clear" w:pos="375"/>
                <w:tab w:val="num" w:pos="720"/>
              </w:tabs>
              <w:spacing w:after="0"/>
              <w:ind w:left="0" w:firstLine="0"/>
              <w:rPr>
                <w:sz w:val="22"/>
                <w:szCs w:val="22"/>
              </w:rPr>
            </w:pPr>
            <w:r w:rsidRPr="00B41530">
              <w:rPr>
                <w:sz w:val="22"/>
                <w:szCs w:val="22"/>
              </w:rPr>
              <w:t xml:space="preserve">Поставщик вправе за свой счёт привлекать к исполнению Договора субпоставщиков  </w:t>
            </w:r>
            <w:r w:rsidRPr="00B41530">
              <w:rPr>
                <w:sz w:val="22"/>
                <w:szCs w:val="22"/>
              </w:rPr>
              <w:lastRenderedPageBreak/>
              <w:t>(</w:t>
            </w:r>
            <w:proofErr w:type="spellStart"/>
            <w:r w:rsidRPr="00B41530">
              <w:rPr>
                <w:sz w:val="22"/>
                <w:szCs w:val="22"/>
              </w:rPr>
              <w:t>Субисполнителей</w:t>
            </w:r>
            <w:proofErr w:type="spellEnd"/>
            <w:r w:rsidRPr="00B41530">
              <w:rPr>
                <w:sz w:val="22"/>
                <w:szCs w:val="22"/>
              </w:rPr>
              <w:t>) обеспечив при этом наличие у Субпоставщиков наличие необходимых лицензий и сертификатов.</w:t>
            </w:r>
          </w:p>
          <w:p w:rsidR="001A41B2" w:rsidRPr="00B41530" w:rsidRDefault="001A41B2" w:rsidP="00097EE9">
            <w:pPr>
              <w:numPr>
                <w:ilvl w:val="1"/>
                <w:numId w:val="18"/>
              </w:numPr>
              <w:tabs>
                <w:tab w:val="clear" w:pos="375"/>
                <w:tab w:val="num" w:pos="720"/>
              </w:tabs>
              <w:spacing w:after="0"/>
              <w:ind w:left="0" w:firstLine="0"/>
              <w:rPr>
                <w:rFonts w:eastAsia="SimSun"/>
                <w:sz w:val="22"/>
                <w:szCs w:val="22"/>
                <w:lang w:eastAsia="zh-CN"/>
              </w:rPr>
            </w:pPr>
            <w:r w:rsidRPr="00B41530">
              <w:rPr>
                <w:sz w:val="22"/>
                <w:szCs w:val="22"/>
              </w:rPr>
              <w:t>Поставщик обязан обеспечить выполнение субподрядчиком согласованных с Покупателем требований по обеспечению качества и информировать Покупателя о выбранных субподрядчиках.</w:t>
            </w:r>
          </w:p>
          <w:p w:rsidR="001A41B2" w:rsidRPr="00B41530" w:rsidRDefault="001A41B2" w:rsidP="00097EE9">
            <w:pPr>
              <w:numPr>
                <w:ilvl w:val="1"/>
                <w:numId w:val="18"/>
              </w:numPr>
              <w:tabs>
                <w:tab w:val="clear" w:pos="375"/>
                <w:tab w:val="num" w:pos="720"/>
              </w:tabs>
              <w:spacing w:after="0"/>
              <w:ind w:left="0" w:firstLine="0"/>
              <w:rPr>
                <w:sz w:val="22"/>
                <w:szCs w:val="22"/>
              </w:rPr>
            </w:pPr>
            <w:r w:rsidRPr="00B41530">
              <w:rPr>
                <w:sz w:val="22"/>
                <w:szCs w:val="22"/>
              </w:rPr>
              <w:t>Поставщик должен предусмотреть возможность участия представителей Покупателя, Уполномоченной организации, Генподрядчика и Заказчика в проведении проверок и оценки соответствия у выбранных субподрядчиков.</w:t>
            </w:r>
          </w:p>
          <w:p w:rsidR="001A41B2" w:rsidRPr="00B41530" w:rsidRDefault="001A41B2" w:rsidP="00097EE9">
            <w:pPr>
              <w:pStyle w:val="1"/>
              <w:keepNext w:val="0"/>
              <w:widowControl w:val="0"/>
              <w:suppressAutoHyphens/>
              <w:spacing w:before="0" w:after="0"/>
              <w:jc w:val="both"/>
              <w:rPr>
                <w:b/>
                <w:sz w:val="22"/>
                <w:szCs w:val="22"/>
              </w:rPr>
            </w:pPr>
            <w:r w:rsidRPr="00B41530">
              <w:rPr>
                <w:b/>
                <w:sz w:val="22"/>
                <w:szCs w:val="22"/>
              </w:rPr>
              <w:t>15. Расторжение Договора</w:t>
            </w:r>
          </w:p>
          <w:p w:rsidR="001A41B2" w:rsidRPr="00B41530" w:rsidRDefault="001A41B2" w:rsidP="00097EE9">
            <w:pPr>
              <w:pStyle w:val="2d"/>
              <w:tabs>
                <w:tab w:val="left" w:pos="993"/>
              </w:tabs>
              <w:ind w:left="0"/>
              <w:jc w:val="both"/>
              <w:rPr>
                <w:sz w:val="22"/>
                <w:szCs w:val="22"/>
              </w:rPr>
            </w:pPr>
            <w:r w:rsidRPr="00B41530">
              <w:rPr>
                <w:sz w:val="22"/>
                <w:szCs w:val="22"/>
              </w:rPr>
              <w:t>15.1.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либо в одностороннем внесудебном порядке в случаях, предусмотренных Договором.</w:t>
            </w:r>
          </w:p>
          <w:p w:rsidR="001A41B2" w:rsidRPr="00B41530" w:rsidRDefault="001A41B2" w:rsidP="00097EE9">
            <w:pPr>
              <w:pStyle w:val="2d"/>
              <w:tabs>
                <w:tab w:val="left" w:pos="993"/>
              </w:tabs>
              <w:ind w:left="0"/>
              <w:jc w:val="both"/>
              <w:rPr>
                <w:sz w:val="22"/>
                <w:szCs w:val="22"/>
              </w:rPr>
            </w:pPr>
            <w:r w:rsidRPr="00B41530">
              <w:rPr>
                <w:sz w:val="22"/>
                <w:szCs w:val="22"/>
              </w:rPr>
              <w:t>15.2. Действие настоящего Договора может быть прекращено до момента исполнения Сторонами принятых обязательств путем заключения Сторонами дополнительного соглашения, если одна из Сторон в течение 20 (Двадцати) календарных дней с момента получения письменного уведомления о намерении прекратить действие Договора с приложением соглашения о расторжении Договора в двух экземплярах подпишет такое Соглашение.</w:t>
            </w:r>
          </w:p>
          <w:p w:rsidR="001A41B2" w:rsidRPr="00B41530" w:rsidRDefault="001A41B2" w:rsidP="00097EE9">
            <w:pPr>
              <w:pStyle w:val="2d"/>
              <w:tabs>
                <w:tab w:val="left" w:pos="993"/>
              </w:tabs>
              <w:ind w:left="0"/>
              <w:jc w:val="both"/>
              <w:rPr>
                <w:sz w:val="22"/>
                <w:szCs w:val="22"/>
              </w:rPr>
            </w:pPr>
            <w:r w:rsidRPr="00B41530">
              <w:rPr>
                <w:sz w:val="22"/>
                <w:szCs w:val="22"/>
              </w:rPr>
              <w:t>15.3. Покупатель вправе в одностороннем внесудебном порядке отказаться от исполнения Договора в следующих случаях:</w:t>
            </w:r>
          </w:p>
          <w:p w:rsidR="001A41B2" w:rsidRPr="00B41530" w:rsidRDefault="001A41B2" w:rsidP="00097EE9">
            <w:pPr>
              <w:pStyle w:val="2d"/>
              <w:tabs>
                <w:tab w:val="left" w:pos="993"/>
              </w:tabs>
              <w:ind w:left="0"/>
              <w:jc w:val="both"/>
              <w:rPr>
                <w:sz w:val="22"/>
                <w:szCs w:val="22"/>
              </w:rPr>
            </w:pPr>
            <w:r w:rsidRPr="00B41530">
              <w:rPr>
                <w:sz w:val="22"/>
                <w:szCs w:val="22"/>
              </w:rPr>
              <w:t xml:space="preserve">15.3.1. В </w:t>
            </w:r>
            <w:proofErr w:type="gramStart"/>
            <w:r w:rsidRPr="00B41530">
              <w:rPr>
                <w:sz w:val="22"/>
                <w:szCs w:val="22"/>
              </w:rPr>
              <w:t>случае</w:t>
            </w:r>
            <w:proofErr w:type="gramEnd"/>
            <w:r w:rsidRPr="00B41530">
              <w:rPr>
                <w:sz w:val="22"/>
                <w:szCs w:val="22"/>
              </w:rPr>
              <w:t xml:space="preserve"> нарушения Поставщиком сроков поставки Изделий, указанных в Спецификации, являющейся неотъемлемым приложением к настоящему Договору,  более чем на 30 (Тридцать) календарных дней.</w:t>
            </w:r>
          </w:p>
          <w:p w:rsidR="001A41B2" w:rsidRPr="00B41530" w:rsidRDefault="001A41B2" w:rsidP="00097EE9">
            <w:pPr>
              <w:pStyle w:val="2d"/>
              <w:tabs>
                <w:tab w:val="left" w:pos="993"/>
              </w:tabs>
              <w:ind w:left="0"/>
              <w:jc w:val="both"/>
              <w:rPr>
                <w:sz w:val="22"/>
                <w:szCs w:val="22"/>
              </w:rPr>
            </w:pPr>
            <w:r w:rsidRPr="00B41530">
              <w:rPr>
                <w:sz w:val="22"/>
                <w:szCs w:val="22"/>
              </w:rPr>
              <w:t xml:space="preserve">15.3.2. В случае поставки Изделий некомплектно или </w:t>
            </w:r>
            <w:proofErr w:type="gramStart"/>
            <w:r w:rsidRPr="00B41530">
              <w:rPr>
                <w:sz w:val="22"/>
                <w:szCs w:val="22"/>
              </w:rPr>
              <w:t>ненадлежащего</w:t>
            </w:r>
            <w:proofErr w:type="gramEnd"/>
            <w:r w:rsidRPr="00B41530">
              <w:rPr>
                <w:sz w:val="22"/>
                <w:szCs w:val="22"/>
              </w:rPr>
              <w:t xml:space="preserve"> качества с недостатками, которые не могут быть устранены Поставщиком в согласованный Сторонами срок.</w:t>
            </w:r>
          </w:p>
          <w:p w:rsidR="001A41B2" w:rsidRPr="00B41530" w:rsidRDefault="001A41B2" w:rsidP="00097EE9">
            <w:pPr>
              <w:pStyle w:val="2d"/>
              <w:tabs>
                <w:tab w:val="left" w:pos="993"/>
              </w:tabs>
              <w:ind w:left="0"/>
              <w:jc w:val="both"/>
              <w:rPr>
                <w:sz w:val="22"/>
                <w:szCs w:val="22"/>
              </w:rPr>
            </w:pPr>
            <w:r w:rsidRPr="00B41530">
              <w:rPr>
                <w:sz w:val="22"/>
                <w:szCs w:val="22"/>
              </w:rPr>
              <w:t xml:space="preserve">15.3.3. В </w:t>
            </w:r>
            <w:proofErr w:type="gramStart"/>
            <w:r w:rsidRPr="00B41530">
              <w:rPr>
                <w:sz w:val="22"/>
                <w:szCs w:val="22"/>
              </w:rPr>
              <w:t>случае</w:t>
            </w:r>
            <w:proofErr w:type="gramEnd"/>
            <w:r w:rsidRPr="00B41530">
              <w:rPr>
                <w:sz w:val="22"/>
                <w:szCs w:val="22"/>
              </w:rPr>
              <w:t xml:space="preserve"> обращения в суд кредитора (-</w:t>
            </w:r>
            <w:proofErr w:type="spellStart"/>
            <w:r w:rsidRPr="00B41530">
              <w:rPr>
                <w:sz w:val="22"/>
                <w:szCs w:val="22"/>
              </w:rPr>
              <w:t>ов</w:t>
            </w:r>
            <w:proofErr w:type="spellEnd"/>
            <w:r w:rsidRPr="00B41530">
              <w:rPr>
                <w:sz w:val="22"/>
                <w:szCs w:val="22"/>
              </w:rPr>
              <w:t>) Поставщика с заявлением о признании Поставщика банкротом.</w:t>
            </w:r>
          </w:p>
          <w:p w:rsidR="001A41B2" w:rsidRPr="00B41530" w:rsidRDefault="001A41B2" w:rsidP="00097EE9">
            <w:pPr>
              <w:pStyle w:val="2d"/>
              <w:tabs>
                <w:tab w:val="left" w:pos="993"/>
              </w:tabs>
              <w:ind w:left="0"/>
              <w:jc w:val="both"/>
              <w:rPr>
                <w:sz w:val="22"/>
                <w:szCs w:val="22"/>
              </w:rPr>
            </w:pPr>
            <w:r w:rsidRPr="00B41530">
              <w:rPr>
                <w:sz w:val="22"/>
                <w:szCs w:val="22"/>
              </w:rPr>
              <w:t xml:space="preserve">15.3.4. В </w:t>
            </w:r>
            <w:proofErr w:type="gramStart"/>
            <w:r w:rsidRPr="00B41530">
              <w:rPr>
                <w:sz w:val="22"/>
                <w:szCs w:val="22"/>
              </w:rPr>
              <w:t>случае</w:t>
            </w:r>
            <w:proofErr w:type="gramEnd"/>
            <w:r w:rsidRPr="00B41530">
              <w:rPr>
                <w:sz w:val="22"/>
                <w:szCs w:val="22"/>
              </w:rPr>
              <w:t xml:space="preserve"> если Государственным Заказчиком строительства сооружения соответствующей АЭС было принято решение об отмене сооружении АЭС либо о приостановлении или переносе сроков сооружения более чем на 1 (Один) год. В </w:t>
            </w:r>
            <w:proofErr w:type="gramStart"/>
            <w:r w:rsidRPr="00B41530">
              <w:rPr>
                <w:sz w:val="22"/>
                <w:szCs w:val="22"/>
              </w:rPr>
              <w:t>этом</w:t>
            </w:r>
            <w:proofErr w:type="gramEnd"/>
            <w:r w:rsidRPr="00B41530">
              <w:rPr>
                <w:sz w:val="22"/>
                <w:szCs w:val="22"/>
              </w:rPr>
              <w:t xml:space="preserve"> случае действие Договора прекращается по истечении 10 (Десяти) дней с момента получения Поставщиком письменного уведомления, если иной срок не установлен в уведомлении. В </w:t>
            </w:r>
            <w:proofErr w:type="gramStart"/>
            <w:r w:rsidRPr="00B41530">
              <w:rPr>
                <w:sz w:val="22"/>
                <w:szCs w:val="22"/>
              </w:rPr>
              <w:t>случае</w:t>
            </w:r>
            <w:proofErr w:type="gramEnd"/>
            <w:r w:rsidRPr="00B41530">
              <w:rPr>
                <w:sz w:val="22"/>
                <w:szCs w:val="22"/>
              </w:rPr>
              <w:t xml:space="preserve"> если п. 15.3.4. является основанием для отказа от исполнения Договора, Покупатель обязан возместить Поставщику документально подверженные расходы, связанные с исполнением Договора, совершенные до момента прекращения Договора.</w:t>
            </w:r>
          </w:p>
          <w:p w:rsidR="001A41B2" w:rsidRPr="00B41530" w:rsidRDefault="001A41B2" w:rsidP="00097EE9">
            <w:pPr>
              <w:pStyle w:val="2d"/>
              <w:tabs>
                <w:tab w:val="left" w:pos="993"/>
              </w:tabs>
              <w:ind w:left="0"/>
              <w:jc w:val="both"/>
              <w:rPr>
                <w:sz w:val="22"/>
                <w:szCs w:val="22"/>
              </w:rPr>
            </w:pPr>
            <w:r w:rsidRPr="00B41530">
              <w:rPr>
                <w:sz w:val="22"/>
                <w:szCs w:val="22"/>
              </w:rPr>
              <w:t>15.3.5.</w:t>
            </w:r>
            <w:r w:rsidRPr="00B41530">
              <w:t xml:space="preserve"> </w:t>
            </w:r>
            <w:r w:rsidRPr="00B41530">
              <w:rPr>
                <w:sz w:val="22"/>
                <w:szCs w:val="22"/>
              </w:rPr>
              <w:t xml:space="preserve">В </w:t>
            </w:r>
            <w:proofErr w:type="gramStart"/>
            <w:r w:rsidRPr="00B41530">
              <w:rPr>
                <w:sz w:val="22"/>
                <w:szCs w:val="22"/>
              </w:rPr>
              <w:t>случае</w:t>
            </w:r>
            <w:proofErr w:type="gramEnd"/>
            <w:r w:rsidRPr="00B41530">
              <w:rPr>
                <w:sz w:val="22"/>
                <w:szCs w:val="22"/>
              </w:rPr>
              <w:t xml:space="preserve"> непредставления Поставщиком документов, предусмотренных п.16.11 Договора,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 балансовой стоимости активов Поставщика.</w:t>
            </w:r>
          </w:p>
          <w:p w:rsidR="001A41B2" w:rsidRPr="00B41530" w:rsidRDefault="001A41B2" w:rsidP="00097EE9">
            <w:pPr>
              <w:pStyle w:val="2d"/>
              <w:tabs>
                <w:tab w:val="left" w:pos="993"/>
              </w:tabs>
              <w:ind w:left="0"/>
              <w:jc w:val="both"/>
              <w:rPr>
                <w:sz w:val="22"/>
                <w:szCs w:val="22"/>
              </w:rPr>
            </w:pPr>
            <w:r w:rsidRPr="00B41530">
              <w:rPr>
                <w:sz w:val="22"/>
                <w:szCs w:val="22"/>
              </w:rPr>
              <w:t>15.3.6. В иных случаях, предусмотренных данным Договором и действующим законодательством.</w:t>
            </w:r>
          </w:p>
          <w:p w:rsidR="001A41B2" w:rsidRPr="00B41530" w:rsidRDefault="001A41B2" w:rsidP="00097EE9">
            <w:pPr>
              <w:pStyle w:val="2d"/>
              <w:tabs>
                <w:tab w:val="left" w:pos="993"/>
              </w:tabs>
              <w:ind w:left="0"/>
              <w:jc w:val="both"/>
              <w:rPr>
                <w:sz w:val="22"/>
                <w:szCs w:val="22"/>
              </w:rPr>
            </w:pPr>
            <w:r w:rsidRPr="00B41530">
              <w:rPr>
                <w:sz w:val="22"/>
                <w:szCs w:val="22"/>
              </w:rPr>
              <w:t>Во всех случаях, указанных в настоящем пункте, с  момента получения Поставщиком уведомления об одностороннем отказе от исполнения Договора Покупатель вправе заключить Договор с другим поставщиком.</w:t>
            </w:r>
          </w:p>
          <w:p w:rsidR="001A41B2" w:rsidRPr="00B41530" w:rsidRDefault="001A41B2" w:rsidP="00097EE9">
            <w:pPr>
              <w:pStyle w:val="2d"/>
              <w:tabs>
                <w:tab w:val="left" w:pos="993"/>
              </w:tabs>
              <w:ind w:left="0"/>
              <w:jc w:val="both"/>
              <w:rPr>
                <w:sz w:val="22"/>
                <w:szCs w:val="22"/>
              </w:rPr>
            </w:pPr>
            <w:r w:rsidRPr="00B41530">
              <w:rPr>
                <w:sz w:val="22"/>
                <w:szCs w:val="22"/>
              </w:rPr>
              <w:t>15.4. С момента получения соответствующего письменного уведомления о прекращении Договора Поставщик обязан прекратить отгрузки и в согласованные Сторонами сроки передать Покупателю ранее оплаченные Изделия с необходимыми товаросопроводительными и технологическими документами.</w:t>
            </w:r>
          </w:p>
          <w:p w:rsidR="001A41B2" w:rsidRPr="00B41530" w:rsidRDefault="001A41B2" w:rsidP="00097EE9">
            <w:pPr>
              <w:pStyle w:val="2d"/>
              <w:tabs>
                <w:tab w:val="left" w:pos="993"/>
              </w:tabs>
              <w:ind w:left="0"/>
              <w:jc w:val="both"/>
              <w:rPr>
                <w:sz w:val="22"/>
                <w:szCs w:val="22"/>
              </w:rPr>
            </w:pPr>
            <w:r w:rsidRPr="00B41530">
              <w:rPr>
                <w:sz w:val="22"/>
                <w:szCs w:val="22"/>
              </w:rPr>
              <w:t>15.5. Расторжение Договора или односторонний отказ от исполнения Договора влекут прекращение Договора и обязатель</w:t>
            </w:r>
            <w:proofErr w:type="gramStart"/>
            <w:r w:rsidRPr="00B41530">
              <w:rPr>
                <w:sz w:val="22"/>
                <w:szCs w:val="22"/>
              </w:rPr>
              <w:t>ств Ст</w:t>
            </w:r>
            <w:proofErr w:type="gramEnd"/>
            <w:r w:rsidRPr="00B41530">
              <w:rPr>
                <w:sz w:val="22"/>
                <w:szCs w:val="22"/>
              </w:rPr>
              <w:t>орон, связанных с его исполнением, но не освобождает Стороны от ответственности за нарушение условий Договора, имевших место в период действия Договора, а также от исполнения гарантийных обязательств и обязательств по оплате Изделий надлежащего качества.</w:t>
            </w:r>
          </w:p>
          <w:p w:rsidR="001A41B2" w:rsidRPr="00B41530" w:rsidRDefault="001A41B2" w:rsidP="00097EE9">
            <w:pPr>
              <w:pStyle w:val="1"/>
              <w:keepNext w:val="0"/>
              <w:widowControl w:val="0"/>
              <w:suppressAutoHyphens/>
              <w:spacing w:before="0" w:after="0"/>
              <w:jc w:val="both"/>
              <w:rPr>
                <w:b/>
                <w:sz w:val="22"/>
                <w:szCs w:val="22"/>
              </w:rPr>
            </w:pPr>
            <w:r w:rsidRPr="00B41530">
              <w:rPr>
                <w:b/>
                <w:sz w:val="22"/>
                <w:szCs w:val="22"/>
              </w:rPr>
              <w:t>16. Прочие условия</w:t>
            </w:r>
          </w:p>
          <w:p w:rsidR="001A41B2" w:rsidRPr="00B41530" w:rsidRDefault="001A41B2" w:rsidP="00097EE9">
            <w:pPr>
              <w:pStyle w:val="2d"/>
              <w:tabs>
                <w:tab w:val="left" w:pos="993"/>
              </w:tabs>
              <w:ind w:left="0"/>
              <w:jc w:val="both"/>
              <w:rPr>
                <w:sz w:val="22"/>
                <w:szCs w:val="22"/>
              </w:rPr>
            </w:pPr>
            <w:r w:rsidRPr="00B41530">
              <w:rPr>
                <w:sz w:val="22"/>
                <w:szCs w:val="22"/>
              </w:rPr>
              <w:t>16.1. Настоящий Договор составлен в письменном виде путем составления единого документа в двух экземплярах, подписанных уполномоченными представителями Сторон и скрепленных печатями.</w:t>
            </w:r>
          </w:p>
          <w:p w:rsidR="001A41B2" w:rsidRPr="00B41530" w:rsidRDefault="001A41B2" w:rsidP="00097EE9">
            <w:pPr>
              <w:pStyle w:val="2d"/>
              <w:tabs>
                <w:tab w:val="left" w:pos="993"/>
              </w:tabs>
              <w:ind w:left="0"/>
              <w:jc w:val="both"/>
              <w:rPr>
                <w:sz w:val="22"/>
                <w:szCs w:val="22"/>
              </w:rPr>
            </w:pPr>
            <w:r w:rsidRPr="00B41530">
              <w:rPr>
                <w:sz w:val="22"/>
                <w:szCs w:val="22"/>
              </w:rPr>
              <w:t xml:space="preserve">16.2. Настоящий Договор действует до </w:t>
            </w:r>
            <w:r w:rsidR="00100FCA">
              <w:rPr>
                <w:sz w:val="22"/>
                <w:szCs w:val="22"/>
              </w:rPr>
              <w:t>30.03.2015.</w:t>
            </w:r>
          </w:p>
          <w:p w:rsidR="001A41B2" w:rsidRPr="00B41530" w:rsidRDefault="001A41B2" w:rsidP="00097EE9">
            <w:pPr>
              <w:pStyle w:val="2d"/>
              <w:tabs>
                <w:tab w:val="left" w:pos="993"/>
              </w:tabs>
              <w:ind w:left="0"/>
              <w:jc w:val="both"/>
              <w:rPr>
                <w:sz w:val="22"/>
                <w:szCs w:val="22"/>
              </w:rPr>
            </w:pPr>
            <w:r w:rsidRPr="00B41530">
              <w:rPr>
                <w:sz w:val="22"/>
                <w:szCs w:val="22"/>
              </w:rPr>
              <w:t xml:space="preserve">При заключении настоящего Договора, стороны исходят из того, что при условии надлежащего соблюдения сторонами обязательств по настоящему Договору, Изделия по настоящему Договору будут в полном объеме поставлены в любом случае в течение срока  действия Договора, указанного в настоящем пункте. </w:t>
            </w:r>
          </w:p>
          <w:p w:rsidR="001A41B2" w:rsidRPr="00B41530" w:rsidRDefault="001A41B2" w:rsidP="00097EE9">
            <w:pPr>
              <w:pStyle w:val="2d"/>
              <w:tabs>
                <w:tab w:val="left" w:pos="993"/>
              </w:tabs>
              <w:ind w:left="0"/>
              <w:jc w:val="both"/>
              <w:rPr>
                <w:sz w:val="22"/>
                <w:szCs w:val="22"/>
              </w:rPr>
            </w:pPr>
            <w:r w:rsidRPr="00B41530">
              <w:rPr>
                <w:sz w:val="22"/>
                <w:szCs w:val="22"/>
              </w:rPr>
              <w:lastRenderedPageBreak/>
              <w:t>16.3. Любые изменения и дополнения условий Договора имеют силу, если они были оформлены в письменном виде путем составления единого документа в двух экземплярах, подписанных  уполномоченными представителями Сторон и скрепленных печатью, если иное не установлено в настоящем Договоре.</w:t>
            </w:r>
          </w:p>
          <w:p w:rsidR="001A41B2" w:rsidRPr="00B41530" w:rsidRDefault="001A41B2" w:rsidP="00097EE9">
            <w:pPr>
              <w:pStyle w:val="2d"/>
              <w:tabs>
                <w:tab w:val="left" w:pos="993"/>
              </w:tabs>
              <w:ind w:left="0"/>
              <w:jc w:val="both"/>
              <w:rPr>
                <w:sz w:val="22"/>
                <w:szCs w:val="22"/>
              </w:rPr>
            </w:pPr>
            <w:r w:rsidRPr="00B41530">
              <w:rPr>
                <w:sz w:val="22"/>
                <w:szCs w:val="22"/>
              </w:rPr>
              <w:t>16.4. Поставщик (его правопреемник по закону) не вправе уступать права требования, возникающие в связи с исполнением Договора, без письменного согласия Покупателя.</w:t>
            </w:r>
          </w:p>
          <w:p w:rsidR="001A41B2" w:rsidRPr="00B41530" w:rsidRDefault="001A41B2" w:rsidP="00097EE9">
            <w:pPr>
              <w:pStyle w:val="2d"/>
              <w:tabs>
                <w:tab w:val="left" w:pos="993"/>
              </w:tabs>
              <w:ind w:left="0"/>
              <w:jc w:val="both"/>
              <w:rPr>
                <w:sz w:val="22"/>
                <w:szCs w:val="22"/>
              </w:rPr>
            </w:pPr>
            <w:r w:rsidRPr="00B41530">
              <w:rPr>
                <w:sz w:val="22"/>
                <w:szCs w:val="22"/>
              </w:rPr>
              <w:t>16.5. Во всем остальном, что не предусмотрено настоящим Договором, Стороны будут руководствоваться и применять положения действующего законодательства Российской Федерации.</w:t>
            </w:r>
          </w:p>
          <w:p w:rsidR="001A41B2" w:rsidRPr="00B41530" w:rsidRDefault="001A41B2" w:rsidP="00097EE9">
            <w:pPr>
              <w:pStyle w:val="2d"/>
              <w:tabs>
                <w:tab w:val="left" w:pos="993"/>
              </w:tabs>
              <w:ind w:left="0"/>
              <w:jc w:val="both"/>
              <w:rPr>
                <w:sz w:val="22"/>
                <w:szCs w:val="22"/>
              </w:rPr>
            </w:pPr>
            <w:r w:rsidRPr="00B41530">
              <w:rPr>
                <w:sz w:val="22"/>
                <w:szCs w:val="22"/>
              </w:rPr>
              <w:t>16.6. С момента заключения Договора все предыдущие письменные и устные соглашения, переговоры и переписка между Сторонами утрачивают силу.</w:t>
            </w:r>
          </w:p>
          <w:p w:rsidR="001A41B2" w:rsidRPr="00B41530" w:rsidRDefault="001A41B2" w:rsidP="00097EE9">
            <w:pPr>
              <w:pStyle w:val="2d"/>
              <w:tabs>
                <w:tab w:val="left" w:pos="993"/>
              </w:tabs>
              <w:ind w:left="0"/>
              <w:jc w:val="both"/>
              <w:rPr>
                <w:sz w:val="22"/>
                <w:szCs w:val="22"/>
              </w:rPr>
            </w:pPr>
            <w:r w:rsidRPr="00B41530">
              <w:rPr>
                <w:sz w:val="22"/>
                <w:szCs w:val="22"/>
              </w:rPr>
              <w:t>16.7. Допускается отклонение от фактического и теоретического веса поставляемых изделий в пределах 5%.</w:t>
            </w:r>
          </w:p>
          <w:p w:rsidR="001A41B2" w:rsidRPr="00B41530" w:rsidRDefault="001A41B2" w:rsidP="00097EE9">
            <w:pPr>
              <w:rPr>
                <w:sz w:val="22"/>
                <w:szCs w:val="22"/>
              </w:rPr>
            </w:pPr>
            <w:r w:rsidRPr="00B41530">
              <w:rPr>
                <w:sz w:val="22"/>
                <w:szCs w:val="22"/>
              </w:rPr>
              <w:t>16.8. Раскрытие информации о цепочке собственников, включая бенефициаров, и руководителях __________.</w:t>
            </w:r>
          </w:p>
          <w:p w:rsidR="001A41B2" w:rsidRPr="00B41530" w:rsidRDefault="001A41B2" w:rsidP="00097EE9">
            <w:pPr>
              <w:rPr>
                <w:sz w:val="22"/>
                <w:szCs w:val="22"/>
              </w:rPr>
            </w:pPr>
          </w:p>
          <w:p w:rsidR="001A41B2" w:rsidRPr="00B41530" w:rsidRDefault="001A41B2" w:rsidP="00205B7A">
            <w:pPr>
              <w:rPr>
                <w:sz w:val="22"/>
                <w:szCs w:val="22"/>
              </w:rPr>
            </w:pPr>
            <w:r w:rsidRPr="00B41530">
              <w:rPr>
                <w:sz w:val="22"/>
                <w:szCs w:val="22"/>
              </w:rPr>
              <w:t xml:space="preserve">16.8.1     Поставщик гарантирует Покупателю, что сведения в отношении всей цепочки собственников и руководителей, включая бенефициаров Поставщика, в том числе конечных, представленные Поставщиком в рамках закупочной процедуры _________________________________ (далее – Сведения), являются полными, точными и достоверными. </w:t>
            </w:r>
          </w:p>
          <w:p w:rsidR="001A41B2" w:rsidRPr="00B41530" w:rsidRDefault="001A41B2" w:rsidP="00205B7A">
            <w:pPr>
              <w:rPr>
                <w:sz w:val="22"/>
                <w:szCs w:val="22"/>
              </w:rPr>
            </w:pPr>
          </w:p>
          <w:p w:rsidR="001A41B2" w:rsidRPr="00B41530" w:rsidRDefault="001A41B2" w:rsidP="00097EE9">
            <w:pPr>
              <w:rPr>
                <w:sz w:val="22"/>
                <w:szCs w:val="22"/>
              </w:rPr>
            </w:pPr>
            <w:r w:rsidRPr="00B41530">
              <w:rPr>
                <w:sz w:val="22"/>
                <w:szCs w:val="22"/>
              </w:rPr>
              <w:t>16.8.2</w:t>
            </w:r>
            <w:proofErr w:type="gramStart"/>
            <w:r w:rsidRPr="00B41530">
              <w:rPr>
                <w:sz w:val="22"/>
                <w:szCs w:val="22"/>
              </w:rPr>
              <w:t>     П</w:t>
            </w:r>
            <w:proofErr w:type="gramEnd"/>
            <w:r w:rsidRPr="00B41530">
              <w:rPr>
                <w:sz w:val="22"/>
                <w:szCs w:val="22"/>
              </w:rPr>
              <w:t>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1A41B2" w:rsidRPr="00B41530" w:rsidRDefault="001A41B2" w:rsidP="00097EE9">
            <w:pPr>
              <w:rPr>
                <w:sz w:val="22"/>
                <w:szCs w:val="22"/>
              </w:rPr>
            </w:pPr>
            <w:proofErr w:type="gramStart"/>
            <w:r w:rsidRPr="00B41530">
              <w:rPr>
                <w:sz w:val="22"/>
                <w:szCs w:val="22"/>
              </w:rPr>
              <w:t>16.8.3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Покупателем Сведений, полностью или частично, компетентным органам государственной власти (в том</w:t>
            </w:r>
            <w:proofErr w:type="gramEnd"/>
            <w:r w:rsidRPr="00B41530">
              <w:rPr>
                <w:sz w:val="22"/>
                <w:szCs w:val="22"/>
              </w:rPr>
              <w:t xml:space="preserve"> </w:t>
            </w:r>
            <w:proofErr w:type="gramStart"/>
            <w:r w:rsidRPr="00B41530">
              <w:rPr>
                <w:sz w:val="22"/>
                <w:szCs w:val="22"/>
              </w:rPr>
              <w:t>числе</w:t>
            </w:r>
            <w:proofErr w:type="gramEnd"/>
            <w:r w:rsidRPr="00B41530">
              <w:rPr>
                <w:sz w:val="22"/>
                <w:szCs w:val="22"/>
              </w:rPr>
              <w:t xml:space="preserve">, Федеральной налоговой службе Российской Федерации, Минэнерго России, </w:t>
            </w:r>
            <w:proofErr w:type="spellStart"/>
            <w:r w:rsidRPr="00B41530">
              <w:rPr>
                <w:sz w:val="22"/>
                <w:szCs w:val="22"/>
              </w:rPr>
              <w:t>Росфинмониторингу</w:t>
            </w:r>
            <w:proofErr w:type="spellEnd"/>
            <w:r w:rsidRPr="00B41530">
              <w:rPr>
                <w:sz w:val="22"/>
                <w:szCs w:val="22"/>
              </w:rPr>
              <w:t xml:space="preserve">, Правительству Российской Федерации) и на последующую обработку Сведений такими органами (далее – Раскрытие). </w:t>
            </w:r>
          </w:p>
          <w:p w:rsidR="001A41B2" w:rsidRPr="00B41530" w:rsidRDefault="001A41B2" w:rsidP="00097EE9">
            <w:pPr>
              <w:rPr>
                <w:sz w:val="22"/>
                <w:szCs w:val="22"/>
              </w:rPr>
            </w:pPr>
            <w:r w:rsidRPr="00B41530">
              <w:rPr>
                <w:sz w:val="22"/>
                <w:szCs w:val="22"/>
              </w:rPr>
              <w:t>16.8.4     Поставщик освобождает Покупателю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A41B2" w:rsidRPr="00B41530" w:rsidRDefault="001A41B2" w:rsidP="00097EE9">
            <w:pPr>
              <w:rPr>
                <w:sz w:val="22"/>
                <w:szCs w:val="22"/>
              </w:rPr>
            </w:pPr>
            <w:r w:rsidRPr="00B41530">
              <w:rPr>
                <w:sz w:val="22"/>
                <w:szCs w:val="22"/>
              </w:rPr>
              <w:t>16.8.5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1A41B2" w:rsidRPr="00B41530" w:rsidRDefault="001A41B2" w:rsidP="00097EE9">
            <w:pPr>
              <w:rPr>
                <w:sz w:val="22"/>
                <w:szCs w:val="22"/>
              </w:rPr>
            </w:pPr>
            <w:r w:rsidRPr="00B41530">
              <w:rPr>
                <w:sz w:val="22"/>
                <w:szCs w:val="22"/>
              </w:rPr>
              <w:t>16.8.6</w:t>
            </w:r>
            <w:proofErr w:type="gramStart"/>
            <w:r w:rsidRPr="00B41530">
              <w:rPr>
                <w:sz w:val="22"/>
                <w:szCs w:val="22"/>
              </w:rPr>
              <w:t>     Е</w:t>
            </w:r>
            <w:proofErr w:type="gramEnd"/>
            <w:r w:rsidRPr="00B41530">
              <w:rPr>
                <w:sz w:val="22"/>
                <w:szCs w:val="22"/>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Поставщику требования о возмещении убытков, причиненных прекращением Договора. Договор считается расторгнутым </w:t>
            </w:r>
            <w:proofErr w:type="gramStart"/>
            <w:r w:rsidRPr="00B41530">
              <w:rPr>
                <w:sz w:val="22"/>
                <w:szCs w:val="22"/>
              </w:rPr>
              <w:t>с даты получения</w:t>
            </w:r>
            <w:proofErr w:type="gramEnd"/>
            <w:r w:rsidRPr="00B41530">
              <w:rPr>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1A41B2" w:rsidRPr="00B41530" w:rsidRDefault="001A41B2" w:rsidP="00097EE9">
            <w:pPr>
              <w:rPr>
                <w:sz w:val="22"/>
                <w:szCs w:val="22"/>
              </w:rPr>
            </w:pPr>
          </w:p>
          <w:p w:rsidR="001A41B2" w:rsidRPr="00B41530" w:rsidRDefault="001A41B2" w:rsidP="00097EE9">
            <w:pPr>
              <w:pStyle w:val="2d"/>
              <w:ind w:left="0"/>
              <w:jc w:val="both"/>
              <w:rPr>
                <w:sz w:val="22"/>
                <w:szCs w:val="22"/>
              </w:rPr>
            </w:pPr>
            <w:r w:rsidRPr="00B41530">
              <w:rPr>
                <w:sz w:val="22"/>
                <w:szCs w:val="22"/>
              </w:rPr>
              <w:t xml:space="preserve">16.9. </w:t>
            </w:r>
            <w:proofErr w:type="gramStart"/>
            <w:r w:rsidRPr="00B41530">
              <w:rPr>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а также в случаях:  неисполнения обязательств Поставщиком, </w:t>
            </w:r>
            <w:proofErr w:type="spellStart"/>
            <w:r w:rsidRPr="00B41530">
              <w:rPr>
                <w:sz w:val="22"/>
                <w:szCs w:val="22"/>
              </w:rPr>
              <w:t>непредоставления</w:t>
            </w:r>
            <w:proofErr w:type="spellEnd"/>
            <w:r w:rsidRPr="00B41530">
              <w:rPr>
                <w:sz w:val="22"/>
                <w:szCs w:val="22"/>
              </w:rPr>
              <w:t xml:space="preserve"> Поставщиком обеспечения исполнения договора после его подписания,  </w:t>
            </w:r>
            <w:r w:rsidRPr="00B41530">
              <w:t xml:space="preserve"> </w:t>
            </w:r>
            <w:r w:rsidRPr="00B41530">
              <w:rPr>
                <w:sz w:val="22"/>
                <w:szCs w:val="22"/>
              </w:rPr>
              <w:t>предоставление Поставщиком (если Договор был заключен по результатам проведения закупочной процедуры) как участником закупки в своей заявке недостоверных сведений, существенных для принятия закупочной комиссией решения о допуске</w:t>
            </w:r>
            <w:proofErr w:type="gramEnd"/>
            <w:r w:rsidRPr="00B41530">
              <w:rPr>
                <w:sz w:val="22"/>
                <w:szCs w:val="22"/>
              </w:rPr>
              <w:t xml:space="preserve"> участника к участию в процедуре закупки и (или) оценки его заявки, информация о Поставщике заносится в </w:t>
            </w:r>
            <w:r w:rsidRPr="00B41530">
              <w:rPr>
                <w:sz w:val="22"/>
                <w:szCs w:val="22"/>
              </w:rPr>
              <w:lastRenderedPageBreak/>
              <w:t xml:space="preserve">реестр недобросовестных поставщиков </w:t>
            </w:r>
            <w:proofErr w:type="spellStart"/>
            <w:r w:rsidRPr="00B41530">
              <w:rPr>
                <w:sz w:val="22"/>
                <w:szCs w:val="22"/>
              </w:rPr>
              <w:t>Госкорпорации</w:t>
            </w:r>
            <w:proofErr w:type="spellEnd"/>
            <w:r w:rsidRPr="00B41530">
              <w:rPr>
                <w:sz w:val="22"/>
                <w:szCs w:val="22"/>
              </w:rPr>
              <w:t xml:space="preserve"> «</w:t>
            </w:r>
            <w:proofErr w:type="spellStart"/>
            <w:r w:rsidRPr="00B41530">
              <w:rPr>
                <w:sz w:val="22"/>
                <w:szCs w:val="22"/>
              </w:rPr>
              <w:t>Росатом</w:t>
            </w:r>
            <w:proofErr w:type="spellEnd"/>
            <w:r w:rsidRPr="00B41530">
              <w:rPr>
                <w:sz w:val="22"/>
                <w:szCs w:val="22"/>
              </w:rPr>
              <w:t xml:space="preserve">» и организаций </w:t>
            </w:r>
            <w:proofErr w:type="spellStart"/>
            <w:r w:rsidRPr="00B41530">
              <w:rPr>
                <w:sz w:val="22"/>
                <w:szCs w:val="22"/>
              </w:rPr>
              <w:t>Госкорпорации</w:t>
            </w:r>
            <w:proofErr w:type="spellEnd"/>
            <w:r w:rsidRPr="00B41530">
              <w:rPr>
                <w:sz w:val="22"/>
                <w:szCs w:val="22"/>
              </w:rPr>
              <w:t xml:space="preserve"> «</w:t>
            </w:r>
            <w:proofErr w:type="spellStart"/>
            <w:r w:rsidRPr="00B41530">
              <w:rPr>
                <w:sz w:val="22"/>
                <w:szCs w:val="22"/>
              </w:rPr>
              <w:t>Росатом</w:t>
            </w:r>
            <w:proofErr w:type="spellEnd"/>
            <w:r w:rsidRPr="00B41530">
              <w:rPr>
                <w:sz w:val="22"/>
                <w:szCs w:val="22"/>
              </w:rPr>
              <w:t>» сроком на 2 года.</w:t>
            </w:r>
          </w:p>
          <w:p w:rsidR="001A41B2" w:rsidRPr="00B41530" w:rsidRDefault="001A41B2" w:rsidP="00097EE9">
            <w:pPr>
              <w:pStyle w:val="2d"/>
              <w:ind w:left="0"/>
              <w:jc w:val="both"/>
              <w:rPr>
                <w:sz w:val="22"/>
                <w:szCs w:val="22"/>
              </w:rPr>
            </w:pPr>
          </w:p>
          <w:p w:rsidR="001A41B2" w:rsidRPr="00B41530" w:rsidRDefault="001A41B2" w:rsidP="00097EE9">
            <w:pPr>
              <w:pStyle w:val="2d"/>
              <w:ind w:left="0"/>
              <w:jc w:val="both"/>
              <w:rPr>
                <w:sz w:val="22"/>
                <w:szCs w:val="22"/>
              </w:rPr>
            </w:pPr>
            <w:r w:rsidRPr="00B41530">
              <w:rPr>
                <w:sz w:val="22"/>
                <w:szCs w:val="22"/>
              </w:rPr>
              <w:t>16.10.</w:t>
            </w:r>
            <w:r w:rsidRPr="00B41530">
              <w:t xml:space="preserve"> </w:t>
            </w:r>
            <w:r w:rsidRPr="00B41530">
              <w:rPr>
                <w:sz w:val="22"/>
                <w:szCs w:val="22"/>
              </w:rPr>
              <w:t>Согласия  сторон, необходимые в случаях,  установленных договором,  оформляются в виде писем, которые  должны  быть подписаны руководителем или иным лицом соответствующей Стороны, уполномоченным на подписание таких писем руководителем, и должны направляться с нарочным или заказной почтой.</w:t>
            </w:r>
          </w:p>
          <w:p w:rsidR="001A41B2" w:rsidRPr="00B41530" w:rsidRDefault="001A41B2" w:rsidP="00097EE9">
            <w:pPr>
              <w:pStyle w:val="2d"/>
              <w:ind w:left="0"/>
              <w:jc w:val="both"/>
              <w:rPr>
                <w:sz w:val="22"/>
                <w:szCs w:val="22"/>
              </w:rPr>
            </w:pPr>
          </w:p>
          <w:p w:rsidR="00F64033" w:rsidRPr="00B41530" w:rsidRDefault="001A41B2" w:rsidP="00F64033">
            <w:pPr>
              <w:spacing w:after="0"/>
              <w:rPr>
                <w:sz w:val="22"/>
                <w:szCs w:val="22"/>
              </w:rPr>
            </w:pPr>
            <w:r w:rsidRPr="00B41530">
              <w:rPr>
                <w:sz w:val="22"/>
                <w:szCs w:val="22"/>
              </w:rPr>
              <w:t xml:space="preserve">16.11. </w:t>
            </w:r>
            <w:r w:rsidR="00F64033" w:rsidRPr="00B41530">
              <w:t xml:space="preserve"> </w:t>
            </w:r>
            <w:proofErr w:type="gramStart"/>
            <w:r w:rsidR="00F64033" w:rsidRPr="00B41530">
              <w:rPr>
                <w:sz w:val="22"/>
                <w:szCs w:val="22"/>
              </w:rPr>
              <w:t>До выплаты первого авансового платежа, а в случаях их отсутствия в срок не позднее 15 (Пятнадцати) дней с даты заключения Договора, Поставщик обязан предоставить Обществу документы, подтверждающие отсутствие задолженности по уплате налогов, сборов, пеней и штрафов, размер которой превышает 25 (Двадцать пять)% балансовой стоимости активов Поставщика, определяемой по данным бухгалтерской (финансовой) отчетности за истекший период (год, квартал/полугодие/9 месяцев</w:t>
            </w:r>
            <w:proofErr w:type="gramEnd"/>
            <w:r w:rsidR="00F64033" w:rsidRPr="00B41530">
              <w:rPr>
                <w:sz w:val="22"/>
                <w:szCs w:val="22"/>
              </w:rPr>
              <w:t xml:space="preserve"> текущего года) а именно: </w:t>
            </w:r>
          </w:p>
          <w:p w:rsidR="00F64033" w:rsidRPr="00B41530" w:rsidRDefault="00F64033" w:rsidP="00F64033">
            <w:pPr>
              <w:spacing w:after="0"/>
              <w:rPr>
                <w:sz w:val="22"/>
                <w:szCs w:val="22"/>
              </w:rPr>
            </w:pPr>
            <w:proofErr w:type="gramStart"/>
            <w:r w:rsidRPr="00B41530">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размер которой превышает 25 (Двадцать пять)% балансовой стоимости активов Поставщика, определяемой по данным бухгалтерской (финансовой) отчетности за истекший период (год</w:t>
            </w:r>
            <w:proofErr w:type="gramEnd"/>
            <w:r w:rsidRPr="00B41530">
              <w:rPr>
                <w:sz w:val="22"/>
                <w:szCs w:val="22"/>
              </w:rPr>
              <w:t xml:space="preserve">, квартал/полугодие/9 месяцев текущего года). </w:t>
            </w:r>
          </w:p>
          <w:p w:rsidR="00F64033" w:rsidRPr="00B41530" w:rsidRDefault="00F64033" w:rsidP="00F64033">
            <w:pPr>
              <w:spacing w:after="0"/>
              <w:rPr>
                <w:sz w:val="22"/>
                <w:szCs w:val="22"/>
              </w:rPr>
            </w:pPr>
            <w:r w:rsidRPr="00B41530">
              <w:rPr>
                <w:sz w:val="22"/>
                <w:szCs w:val="22"/>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Поставщик дополнительно предоставляет Покупателю:</w:t>
            </w:r>
          </w:p>
          <w:p w:rsidR="00F64033" w:rsidRPr="00B41530" w:rsidRDefault="00F64033" w:rsidP="00F64033">
            <w:pPr>
              <w:spacing w:after="0"/>
              <w:rPr>
                <w:sz w:val="22"/>
                <w:szCs w:val="22"/>
              </w:rPr>
            </w:pPr>
            <w:r w:rsidRPr="00B41530">
              <w:rPr>
                <w:sz w:val="22"/>
                <w:szCs w:val="22"/>
              </w:rPr>
              <w:t>– 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F64033" w:rsidRPr="00B41530" w:rsidRDefault="00F64033" w:rsidP="00F64033">
            <w:pPr>
              <w:spacing w:after="0"/>
              <w:rPr>
                <w:sz w:val="22"/>
                <w:szCs w:val="22"/>
              </w:rPr>
            </w:pPr>
            <w:r w:rsidRPr="00B41530">
              <w:rPr>
                <w:sz w:val="22"/>
                <w:szCs w:val="22"/>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F64033" w:rsidRPr="00B41530" w:rsidRDefault="00F64033" w:rsidP="00F64033">
            <w:pPr>
              <w:spacing w:after="0"/>
              <w:rPr>
                <w:sz w:val="22"/>
                <w:szCs w:val="22"/>
              </w:rPr>
            </w:pPr>
            <w:proofErr w:type="gramStart"/>
            <w:r w:rsidRPr="00B41530">
              <w:rPr>
                <w:sz w:val="22"/>
                <w:szCs w:val="22"/>
              </w:rPr>
              <w:t>Покупатель вправе в одностороннем внесудебном порядке отказаться от исполнения договора в случае непредставления Поставщиком документов, подтверждающих отсутствие задолженности по уплате налогов, сборов, пеней и штрафов, размер которой превышает 25 (Двадцать пять)% балансовой стоимости активов Поставщика, в установленный срок, либо выявление по предоставленным документам задолженности по уплате налогов, сборов, пеней и штрафов, превышающей 25 (Двадцать пять)% балансовой стоимости активов Поставщика.</w:t>
            </w:r>
            <w:proofErr w:type="gramEnd"/>
          </w:p>
          <w:p w:rsidR="00F64033" w:rsidRPr="00B41530" w:rsidRDefault="00F64033" w:rsidP="00F64033">
            <w:pPr>
              <w:spacing w:after="0"/>
              <w:rPr>
                <w:sz w:val="22"/>
                <w:szCs w:val="22"/>
              </w:rPr>
            </w:pPr>
            <w:r w:rsidRPr="00B41530">
              <w:rPr>
                <w:sz w:val="22"/>
                <w:szCs w:val="22"/>
              </w:rPr>
              <w:t>Выплата аванса Поставщику производится только после предоставления документов, предусмотренных настоящим пунктом.</w:t>
            </w:r>
          </w:p>
          <w:p w:rsidR="001A41B2" w:rsidRPr="00B41530" w:rsidRDefault="001A41B2" w:rsidP="00097EE9">
            <w:pPr>
              <w:pStyle w:val="2d"/>
              <w:ind w:left="0"/>
              <w:jc w:val="both"/>
              <w:rPr>
                <w:sz w:val="22"/>
                <w:szCs w:val="22"/>
              </w:rPr>
            </w:pPr>
          </w:p>
          <w:p w:rsidR="001A41B2" w:rsidRPr="00B41530" w:rsidRDefault="001A41B2" w:rsidP="00097EE9">
            <w:pPr>
              <w:pStyle w:val="1"/>
              <w:keepNext w:val="0"/>
              <w:widowControl w:val="0"/>
              <w:suppressAutoHyphens/>
              <w:spacing w:before="0" w:after="0"/>
              <w:jc w:val="both"/>
              <w:rPr>
                <w:b/>
                <w:sz w:val="22"/>
                <w:szCs w:val="22"/>
              </w:rPr>
            </w:pPr>
            <w:r w:rsidRPr="00B41530">
              <w:rPr>
                <w:b/>
                <w:sz w:val="22"/>
                <w:szCs w:val="22"/>
              </w:rPr>
              <w:t>17. Перечень приложений к Договору</w:t>
            </w:r>
          </w:p>
          <w:p w:rsidR="001A41B2" w:rsidRPr="00B41530" w:rsidRDefault="001A41B2" w:rsidP="00097EE9">
            <w:pPr>
              <w:pStyle w:val="1"/>
              <w:keepNext w:val="0"/>
              <w:widowControl w:val="0"/>
              <w:suppressAutoHyphens/>
              <w:spacing w:before="0" w:after="0"/>
              <w:jc w:val="both"/>
              <w:rPr>
                <w:sz w:val="22"/>
                <w:szCs w:val="22"/>
              </w:rPr>
            </w:pPr>
            <w:r w:rsidRPr="00B41530">
              <w:rPr>
                <w:sz w:val="22"/>
                <w:szCs w:val="22"/>
              </w:rPr>
              <w:t>Приложение №1 –  Образец маркировки.</w:t>
            </w:r>
          </w:p>
          <w:p w:rsidR="001A41B2" w:rsidRPr="00B41530" w:rsidRDefault="001A41B2" w:rsidP="00097EE9">
            <w:pPr>
              <w:spacing w:after="0"/>
              <w:rPr>
                <w:sz w:val="22"/>
                <w:szCs w:val="22"/>
              </w:rPr>
            </w:pPr>
            <w:r w:rsidRPr="00B41530">
              <w:rPr>
                <w:sz w:val="22"/>
                <w:szCs w:val="22"/>
              </w:rPr>
              <w:t>Приложение №2 –  Менеджмент Качества.</w:t>
            </w:r>
          </w:p>
          <w:p w:rsidR="001A41B2" w:rsidRPr="00B41530" w:rsidRDefault="001A41B2" w:rsidP="00097EE9">
            <w:pPr>
              <w:spacing w:after="0"/>
              <w:rPr>
                <w:sz w:val="22"/>
                <w:szCs w:val="22"/>
              </w:rPr>
            </w:pPr>
            <w:r w:rsidRPr="00B41530">
              <w:rPr>
                <w:sz w:val="22"/>
                <w:szCs w:val="22"/>
              </w:rPr>
              <w:t>Приложение №3 – Требования к упаковке, маркировке и хранению Изделий.</w:t>
            </w:r>
          </w:p>
          <w:p w:rsidR="001A41B2" w:rsidRPr="00B41530" w:rsidRDefault="001A41B2" w:rsidP="00097EE9">
            <w:pPr>
              <w:spacing w:after="0"/>
              <w:rPr>
                <w:sz w:val="22"/>
                <w:szCs w:val="22"/>
              </w:rPr>
            </w:pPr>
            <w:r w:rsidRPr="00B41530">
              <w:rPr>
                <w:sz w:val="22"/>
                <w:szCs w:val="22"/>
              </w:rPr>
              <w:t>Приложение №4 – Условия конфиденциальности.</w:t>
            </w:r>
          </w:p>
          <w:p w:rsidR="001A41B2" w:rsidRPr="00B41530" w:rsidRDefault="001A41B2" w:rsidP="00097EE9">
            <w:pPr>
              <w:spacing w:after="0"/>
              <w:rPr>
                <w:sz w:val="22"/>
                <w:szCs w:val="22"/>
              </w:rPr>
            </w:pPr>
            <w:r w:rsidRPr="00B41530">
              <w:rPr>
                <w:sz w:val="22"/>
                <w:szCs w:val="22"/>
              </w:rPr>
              <w:t>Спецификация №1</w:t>
            </w:r>
            <w:r w:rsidR="008065DC" w:rsidRPr="00B41530">
              <w:rPr>
                <w:sz w:val="22"/>
                <w:szCs w:val="22"/>
              </w:rPr>
              <w:t>-2014</w:t>
            </w:r>
            <w:r w:rsidRPr="00B41530">
              <w:rPr>
                <w:sz w:val="22"/>
                <w:szCs w:val="22"/>
              </w:rPr>
              <w:t>-   – Спецификация на поставку.</w:t>
            </w:r>
          </w:p>
          <w:p w:rsidR="001A41B2" w:rsidRPr="00B41530" w:rsidRDefault="001A41B2" w:rsidP="00097EE9">
            <w:pPr>
              <w:spacing w:after="0"/>
              <w:rPr>
                <w:sz w:val="22"/>
                <w:szCs w:val="22"/>
              </w:rPr>
            </w:pPr>
          </w:p>
        </w:tc>
      </w:tr>
      <w:tr w:rsidR="001A41B2" w:rsidRPr="00B41530" w:rsidTr="001A41B2">
        <w:trPr>
          <w:trHeight w:val="5659"/>
        </w:trPr>
        <w:tc>
          <w:tcPr>
            <w:tcW w:w="9747" w:type="dxa"/>
            <w:tcBorders>
              <w:top w:val="single" w:sz="4" w:space="0" w:color="auto"/>
              <w:left w:val="single" w:sz="4" w:space="0" w:color="auto"/>
              <w:bottom w:val="single" w:sz="4" w:space="0" w:color="auto"/>
              <w:right w:val="single" w:sz="4" w:space="0" w:color="auto"/>
            </w:tcBorders>
          </w:tcPr>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03"/>
              <w:gridCol w:w="29"/>
              <w:gridCol w:w="5500"/>
            </w:tblGrid>
            <w:tr w:rsidR="00100FCA" w:rsidRPr="00B80538" w:rsidTr="00100FCA">
              <w:trPr>
                <w:trHeight w:val="4963"/>
              </w:trPr>
              <w:tc>
                <w:tcPr>
                  <w:tcW w:w="5103" w:type="dxa"/>
                  <w:tcBorders>
                    <w:top w:val="single" w:sz="4" w:space="0" w:color="auto"/>
                    <w:left w:val="single" w:sz="4" w:space="0" w:color="auto"/>
                    <w:bottom w:val="single" w:sz="4" w:space="0" w:color="auto"/>
                    <w:right w:val="single" w:sz="4" w:space="0" w:color="auto"/>
                  </w:tcBorders>
                </w:tcPr>
                <w:p w:rsidR="00100FCA" w:rsidRPr="00590836" w:rsidRDefault="00100FCA" w:rsidP="00100FCA">
                  <w:pPr>
                    <w:pStyle w:val="1"/>
                    <w:keepNext w:val="0"/>
                    <w:framePr w:hSpace="180" w:wrap="around" w:vAnchor="page" w:hAnchor="margin" w:y="841"/>
                    <w:widowControl w:val="0"/>
                    <w:suppressAutoHyphens/>
                    <w:spacing w:before="0"/>
                    <w:jc w:val="both"/>
                    <w:rPr>
                      <w:b/>
                      <w:sz w:val="22"/>
                      <w:szCs w:val="22"/>
                    </w:rPr>
                  </w:pPr>
                  <w:r w:rsidRPr="00590836">
                    <w:rPr>
                      <w:b/>
                      <w:sz w:val="22"/>
                      <w:szCs w:val="22"/>
                    </w:rPr>
                    <w:lastRenderedPageBreak/>
                    <w:t>18. Адреса и банковские реквизиты сторон</w:t>
                  </w:r>
                </w:p>
                <w:p w:rsidR="00100FCA" w:rsidRDefault="00100FCA" w:rsidP="00100FCA">
                  <w:pPr>
                    <w:framePr w:hSpace="180" w:wrap="around" w:vAnchor="page" w:hAnchor="margin" w:y="841"/>
                    <w:rPr>
                      <w:b/>
                      <w:sz w:val="22"/>
                      <w:szCs w:val="22"/>
                    </w:rPr>
                  </w:pPr>
                  <w:r w:rsidRPr="00590836">
                    <w:rPr>
                      <w:b/>
                      <w:sz w:val="22"/>
                      <w:szCs w:val="22"/>
                    </w:rPr>
                    <w:t>ПОКУПАТЕЛЬ</w:t>
                  </w:r>
                  <w:r>
                    <w:rPr>
                      <w:b/>
                      <w:sz w:val="22"/>
                      <w:szCs w:val="22"/>
                    </w:rPr>
                    <w:t>:</w:t>
                  </w:r>
                </w:p>
                <w:p w:rsidR="00100FCA" w:rsidRDefault="00100FCA" w:rsidP="00100FCA">
                  <w:pPr>
                    <w:framePr w:hSpace="180" w:wrap="around" w:vAnchor="page" w:hAnchor="margin" w:y="841"/>
                    <w:rPr>
                      <w:b/>
                      <w:sz w:val="22"/>
                      <w:szCs w:val="22"/>
                    </w:rPr>
                  </w:pPr>
                </w:p>
                <w:p w:rsidR="00100FCA" w:rsidRPr="00590836" w:rsidRDefault="00904A14" w:rsidP="00100FCA">
                  <w:pPr>
                    <w:pStyle w:val="FR1"/>
                    <w:framePr w:hSpace="180" w:wrap="around" w:vAnchor="page" w:hAnchor="margin" w:y="841"/>
                    <w:spacing w:line="240" w:lineRule="auto"/>
                    <w:ind w:left="0" w:firstLine="0"/>
                    <w:rPr>
                      <w:rFonts w:ascii="Times New Roman" w:hAnsi="Times New Roman" w:cs="Times New Roman"/>
                      <w:sz w:val="22"/>
                      <w:szCs w:val="22"/>
                    </w:rPr>
                  </w:pPr>
                  <w:r>
                    <w:rPr>
                      <w:rFonts w:ascii="Times New Roman" w:hAnsi="Times New Roman" w:cs="Times New Roman"/>
                      <w:sz w:val="22"/>
                      <w:szCs w:val="22"/>
                    </w:rPr>
                    <w:t>О</w:t>
                  </w:r>
                  <w:r w:rsidR="00100FCA" w:rsidRPr="00590836">
                    <w:rPr>
                      <w:rFonts w:ascii="Times New Roman" w:hAnsi="Times New Roman" w:cs="Times New Roman"/>
                      <w:sz w:val="22"/>
                      <w:szCs w:val="22"/>
                    </w:rPr>
                    <w:t xml:space="preserve">АО «АЭМ-технологии» </w:t>
                  </w:r>
                </w:p>
                <w:p w:rsidR="00E109BD" w:rsidRDefault="00100FCA" w:rsidP="00100FCA">
                  <w:pPr>
                    <w:pStyle w:val="FR1"/>
                    <w:framePr w:hSpace="180" w:wrap="around" w:vAnchor="page" w:hAnchor="margin" w:y="841"/>
                    <w:spacing w:after="60" w:line="240" w:lineRule="auto"/>
                    <w:ind w:left="0" w:firstLine="0"/>
                    <w:jc w:val="left"/>
                    <w:rPr>
                      <w:rFonts w:ascii="Times New Roman" w:hAnsi="Times New Roman" w:cs="Times New Roman"/>
                      <w:sz w:val="22"/>
                      <w:szCs w:val="22"/>
                    </w:rPr>
                  </w:pPr>
                  <w:r w:rsidRPr="00590836">
                    <w:rPr>
                      <w:rFonts w:ascii="Times New Roman" w:hAnsi="Times New Roman" w:cs="Times New Roman"/>
                      <w:sz w:val="22"/>
                      <w:szCs w:val="22"/>
                    </w:rPr>
                    <w:t xml:space="preserve">196650, </w:t>
                  </w:r>
                  <w:r>
                    <w:rPr>
                      <w:rFonts w:ascii="Times New Roman" w:hAnsi="Times New Roman" w:cs="Times New Roman"/>
                      <w:sz w:val="22"/>
                      <w:szCs w:val="22"/>
                    </w:rPr>
                    <w:t xml:space="preserve">г. </w:t>
                  </w:r>
                  <w:r w:rsidRPr="00590836">
                    <w:rPr>
                      <w:rFonts w:ascii="Times New Roman" w:hAnsi="Times New Roman" w:cs="Times New Roman"/>
                      <w:sz w:val="22"/>
                      <w:szCs w:val="22"/>
                    </w:rPr>
                    <w:t>Санкт-Петербург, г.</w:t>
                  </w:r>
                  <w:r>
                    <w:rPr>
                      <w:rFonts w:ascii="Times New Roman" w:hAnsi="Times New Roman" w:cs="Times New Roman"/>
                      <w:sz w:val="22"/>
                      <w:szCs w:val="22"/>
                    </w:rPr>
                    <w:t xml:space="preserve"> </w:t>
                  </w:r>
                  <w:r w:rsidRPr="00590836">
                    <w:rPr>
                      <w:rFonts w:ascii="Times New Roman" w:hAnsi="Times New Roman" w:cs="Times New Roman"/>
                      <w:sz w:val="22"/>
                      <w:szCs w:val="22"/>
                    </w:rPr>
                    <w:t>Колпино, ул.</w:t>
                  </w:r>
                  <w:r>
                    <w:rPr>
                      <w:rFonts w:ascii="Times New Roman" w:hAnsi="Times New Roman" w:cs="Times New Roman"/>
                      <w:sz w:val="22"/>
                      <w:szCs w:val="22"/>
                    </w:rPr>
                    <w:t xml:space="preserve"> </w:t>
                  </w:r>
                  <w:proofErr w:type="gramStart"/>
                  <w:r w:rsidRPr="00590836">
                    <w:rPr>
                      <w:rFonts w:ascii="Times New Roman" w:hAnsi="Times New Roman" w:cs="Times New Roman"/>
                      <w:sz w:val="22"/>
                      <w:szCs w:val="22"/>
                    </w:rPr>
                    <w:t>Финляндская</w:t>
                  </w:r>
                  <w:proofErr w:type="gramEnd"/>
                  <w:r w:rsidRPr="00590836">
                    <w:rPr>
                      <w:rFonts w:ascii="Times New Roman" w:hAnsi="Times New Roman" w:cs="Times New Roman"/>
                      <w:sz w:val="22"/>
                      <w:szCs w:val="22"/>
                    </w:rPr>
                    <w:t>, д.7</w:t>
                  </w:r>
                </w:p>
                <w:p w:rsidR="00100FCA" w:rsidRPr="00590836" w:rsidRDefault="00E109BD" w:rsidP="00100FCA">
                  <w:pPr>
                    <w:pStyle w:val="FR1"/>
                    <w:framePr w:hSpace="180" w:wrap="around" w:vAnchor="page" w:hAnchor="margin" w:y="841"/>
                    <w:spacing w:after="60" w:line="240" w:lineRule="auto"/>
                    <w:ind w:left="0" w:firstLine="0"/>
                    <w:jc w:val="left"/>
                    <w:rPr>
                      <w:rFonts w:ascii="Times New Roman" w:hAnsi="Times New Roman" w:cs="Times New Roman"/>
                      <w:sz w:val="22"/>
                      <w:szCs w:val="22"/>
                    </w:rPr>
                  </w:pPr>
                  <w:r>
                    <w:rPr>
                      <w:rFonts w:ascii="Times New Roman" w:hAnsi="Times New Roman" w:cs="Times New Roman"/>
                      <w:sz w:val="22"/>
                      <w:szCs w:val="22"/>
                    </w:rPr>
                    <w:t>ИНН 7817311895</w:t>
                  </w:r>
                  <w:r w:rsidR="00100FCA" w:rsidRPr="00590836">
                    <w:rPr>
                      <w:rFonts w:ascii="Times New Roman" w:hAnsi="Times New Roman" w:cs="Times New Roman"/>
                      <w:sz w:val="22"/>
                      <w:szCs w:val="22"/>
                    </w:rPr>
                    <w:t xml:space="preserve"> </w:t>
                  </w:r>
                </w:p>
                <w:p w:rsidR="00904A14" w:rsidRDefault="00100FCA" w:rsidP="00100FCA">
                  <w:pPr>
                    <w:framePr w:hSpace="180" w:wrap="around" w:vAnchor="page" w:hAnchor="margin" w:y="841"/>
                    <w:rPr>
                      <w:sz w:val="22"/>
                      <w:szCs w:val="22"/>
                    </w:rPr>
                  </w:pPr>
                  <w:r w:rsidRPr="00590836">
                    <w:rPr>
                      <w:sz w:val="22"/>
                      <w:szCs w:val="22"/>
                    </w:rPr>
                    <w:t>КПП</w:t>
                  </w:r>
                  <w:r w:rsidRPr="00100FCA">
                    <w:rPr>
                      <w:sz w:val="22"/>
                      <w:szCs w:val="22"/>
                    </w:rPr>
                    <w:t xml:space="preserve"> 78</w:t>
                  </w:r>
                  <w:r w:rsidR="00904A14">
                    <w:rPr>
                      <w:sz w:val="22"/>
                      <w:szCs w:val="22"/>
                    </w:rPr>
                    <w:t>1701001</w:t>
                  </w:r>
                </w:p>
                <w:p w:rsidR="00100FCA" w:rsidRPr="00B004BA" w:rsidRDefault="00100FCA" w:rsidP="00100FCA">
                  <w:pPr>
                    <w:framePr w:hSpace="180" w:wrap="around" w:vAnchor="page" w:hAnchor="margin" w:y="841"/>
                    <w:rPr>
                      <w:sz w:val="22"/>
                      <w:szCs w:val="22"/>
                    </w:rPr>
                  </w:pPr>
                  <w:r w:rsidRPr="00B004BA">
                    <w:rPr>
                      <w:sz w:val="22"/>
                      <w:szCs w:val="22"/>
                    </w:rPr>
                    <w:t xml:space="preserve">Расчетный счет 40702810400261003374 </w:t>
                  </w:r>
                </w:p>
                <w:p w:rsidR="00100FCA" w:rsidRPr="00B004BA" w:rsidRDefault="00100FCA" w:rsidP="00100FCA">
                  <w:pPr>
                    <w:framePr w:hSpace="180" w:wrap="around" w:vAnchor="page" w:hAnchor="margin" w:y="841"/>
                    <w:rPr>
                      <w:sz w:val="22"/>
                      <w:szCs w:val="22"/>
                    </w:rPr>
                  </w:pPr>
                  <w:r w:rsidRPr="00B004BA">
                    <w:rPr>
                      <w:sz w:val="22"/>
                      <w:szCs w:val="22"/>
                    </w:rPr>
                    <w:t>Филиал «Газпромбанк» (ОАО) в г.</w:t>
                  </w:r>
                  <w:r>
                    <w:rPr>
                      <w:sz w:val="22"/>
                      <w:szCs w:val="22"/>
                    </w:rPr>
                    <w:t xml:space="preserve"> </w:t>
                  </w:r>
                  <w:r w:rsidRPr="00B004BA">
                    <w:rPr>
                      <w:sz w:val="22"/>
                      <w:szCs w:val="22"/>
                    </w:rPr>
                    <w:t>Екатеринбурге</w:t>
                  </w:r>
                </w:p>
                <w:p w:rsidR="00100FCA" w:rsidRPr="00B004BA" w:rsidRDefault="00100FCA" w:rsidP="00100FCA">
                  <w:pPr>
                    <w:framePr w:hSpace="180" w:wrap="around" w:vAnchor="page" w:hAnchor="margin" w:y="841"/>
                    <w:rPr>
                      <w:sz w:val="22"/>
                      <w:szCs w:val="22"/>
                    </w:rPr>
                  </w:pPr>
                  <w:r w:rsidRPr="00B004BA">
                    <w:rPr>
                      <w:sz w:val="22"/>
                      <w:szCs w:val="22"/>
                    </w:rPr>
                    <w:t>БИК 046568945</w:t>
                  </w:r>
                </w:p>
                <w:p w:rsidR="00100FCA" w:rsidRPr="00B004BA" w:rsidRDefault="00100FCA" w:rsidP="00100FCA">
                  <w:pPr>
                    <w:framePr w:hSpace="180" w:wrap="around" w:vAnchor="page" w:hAnchor="margin" w:y="841"/>
                    <w:rPr>
                      <w:sz w:val="22"/>
                      <w:szCs w:val="22"/>
                    </w:rPr>
                  </w:pPr>
                  <w:proofErr w:type="gramStart"/>
                  <w:r w:rsidRPr="00B004BA">
                    <w:rPr>
                      <w:sz w:val="22"/>
                      <w:szCs w:val="22"/>
                    </w:rPr>
                    <w:t>Кор.</w:t>
                  </w:r>
                  <w:r>
                    <w:rPr>
                      <w:sz w:val="22"/>
                      <w:szCs w:val="22"/>
                    </w:rPr>
                    <w:t xml:space="preserve"> </w:t>
                  </w:r>
                  <w:r w:rsidRPr="00B004BA">
                    <w:rPr>
                      <w:sz w:val="22"/>
                      <w:szCs w:val="22"/>
                    </w:rPr>
                    <w:t>счет</w:t>
                  </w:r>
                  <w:proofErr w:type="gramEnd"/>
                  <w:r w:rsidRPr="00B004BA">
                    <w:rPr>
                      <w:sz w:val="22"/>
                      <w:szCs w:val="22"/>
                    </w:rPr>
                    <w:t xml:space="preserve"> 30101810800000000945 </w:t>
                  </w:r>
                </w:p>
                <w:p w:rsidR="00100FCA" w:rsidRDefault="00100FCA" w:rsidP="00100FCA">
                  <w:pPr>
                    <w:framePr w:hSpace="180" w:wrap="around" w:vAnchor="page" w:hAnchor="margin" w:y="841"/>
                    <w:outlineLvl w:val="0"/>
                    <w:rPr>
                      <w:b/>
                      <w:noProof/>
                      <w:sz w:val="22"/>
                      <w:szCs w:val="22"/>
                    </w:rPr>
                  </w:pPr>
                </w:p>
                <w:p w:rsidR="00100FCA" w:rsidRDefault="00100FCA" w:rsidP="00100FCA">
                  <w:pPr>
                    <w:framePr w:hSpace="180" w:wrap="around" w:vAnchor="page" w:hAnchor="margin" w:y="841"/>
                    <w:outlineLvl w:val="0"/>
                    <w:rPr>
                      <w:b/>
                      <w:noProof/>
                      <w:sz w:val="22"/>
                      <w:szCs w:val="22"/>
                    </w:rPr>
                  </w:pPr>
                </w:p>
                <w:p w:rsidR="00100FCA" w:rsidRDefault="00100FCA" w:rsidP="00100FCA">
                  <w:pPr>
                    <w:framePr w:hSpace="180" w:wrap="around" w:vAnchor="page" w:hAnchor="margin" w:y="841"/>
                    <w:outlineLvl w:val="0"/>
                    <w:rPr>
                      <w:b/>
                      <w:noProof/>
                      <w:sz w:val="22"/>
                      <w:szCs w:val="22"/>
                    </w:rPr>
                  </w:pPr>
                </w:p>
                <w:p w:rsidR="00100FCA" w:rsidRDefault="00100FCA" w:rsidP="00100FCA">
                  <w:pPr>
                    <w:framePr w:hSpace="180" w:wrap="around" w:vAnchor="page" w:hAnchor="margin" w:y="841"/>
                    <w:outlineLvl w:val="0"/>
                    <w:rPr>
                      <w:b/>
                      <w:noProof/>
                      <w:sz w:val="22"/>
                      <w:szCs w:val="22"/>
                    </w:rPr>
                  </w:pPr>
                </w:p>
                <w:p w:rsidR="00100FCA" w:rsidRDefault="00100FCA" w:rsidP="00100FCA">
                  <w:pPr>
                    <w:framePr w:hSpace="180" w:wrap="around" w:vAnchor="page" w:hAnchor="margin" w:y="841"/>
                    <w:outlineLvl w:val="0"/>
                    <w:rPr>
                      <w:b/>
                      <w:noProof/>
                      <w:sz w:val="22"/>
                      <w:szCs w:val="22"/>
                    </w:rPr>
                  </w:pPr>
                </w:p>
                <w:p w:rsidR="00100FCA" w:rsidRDefault="00100FCA" w:rsidP="00100FCA">
                  <w:pPr>
                    <w:framePr w:hSpace="180" w:wrap="around" w:vAnchor="page" w:hAnchor="margin" w:y="841"/>
                    <w:outlineLvl w:val="0"/>
                    <w:rPr>
                      <w:b/>
                      <w:noProof/>
                      <w:sz w:val="22"/>
                      <w:szCs w:val="22"/>
                    </w:rPr>
                  </w:pPr>
                </w:p>
                <w:p w:rsidR="00100FCA" w:rsidRDefault="00100FCA" w:rsidP="00100FCA">
                  <w:pPr>
                    <w:framePr w:hSpace="180" w:wrap="around" w:vAnchor="page" w:hAnchor="margin" w:y="841"/>
                    <w:outlineLvl w:val="0"/>
                    <w:rPr>
                      <w:b/>
                      <w:noProof/>
                      <w:sz w:val="22"/>
                      <w:szCs w:val="22"/>
                    </w:rPr>
                  </w:pPr>
                </w:p>
                <w:p w:rsidR="00100FCA" w:rsidRPr="00AF6090" w:rsidRDefault="00100FCA" w:rsidP="00100FCA">
                  <w:pPr>
                    <w:framePr w:hSpace="180" w:wrap="around" w:vAnchor="page" w:hAnchor="margin" w:y="841"/>
                    <w:outlineLvl w:val="0"/>
                    <w:rPr>
                      <w:b/>
                      <w:noProof/>
                      <w:sz w:val="22"/>
                      <w:szCs w:val="22"/>
                    </w:rPr>
                  </w:pPr>
                </w:p>
              </w:tc>
              <w:tc>
                <w:tcPr>
                  <w:tcW w:w="5529" w:type="dxa"/>
                  <w:gridSpan w:val="2"/>
                  <w:tcBorders>
                    <w:top w:val="single" w:sz="4" w:space="0" w:color="auto"/>
                    <w:left w:val="single" w:sz="4" w:space="0" w:color="auto"/>
                    <w:bottom w:val="single" w:sz="4" w:space="0" w:color="auto"/>
                    <w:right w:val="single" w:sz="4" w:space="0" w:color="auto"/>
                  </w:tcBorders>
                </w:tcPr>
                <w:p w:rsidR="00100FCA" w:rsidRPr="00100FCA" w:rsidRDefault="00100FCA" w:rsidP="00100FCA">
                  <w:pPr>
                    <w:framePr w:hSpace="180" w:wrap="around" w:vAnchor="page" w:hAnchor="margin" w:y="841"/>
                    <w:spacing w:after="0"/>
                    <w:jc w:val="left"/>
                    <w:rPr>
                      <w:b/>
                      <w:noProof/>
                      <w:sz w:val="22"/>
                      <w:szCs w:val="22"/>
                    </w:rPr>
                  </w:pPr>
                </w:p>
                <w:p w:rsidR="00100FCA" w:rsidRDefault="00100FCA" w:rsidP="00100FCA">
                  <w:pPr>
                    <w:framePr w:hSpace="180" w:wrap="around" w:vAnchor="page" w:hAnchor="margin" w:y="841"/>
                    <w:ind w:left="1104"/>
                    <w:jc w:val="left"/>
                    <w:rPr>
                      <w:b/>
                      <w:sz w:val="22"/>
                      <w:szCs w:val="22"/>
                    </w:rPr>
                  </w:pPr>
                  <w:r>
                    <w:rPr>
                      <w:b/>
                      <w:sz w:val="22"/>
                      <w:szCs w:val="22"/>
                    </w:rPr>
                    <w:t>ПОСТАВЩИК:</w:t>
                  </w:r>
                </w:p>
                <w:p w:rsidR="00100FCA" w:rsidRPr="00590836" w:rsidRDefault="00100FCA" w:rsidP="00100FCA">
                  <w:pPr>
                    <w:framePr w:hSpace="180" w:wrap="around" w:vAnchor="page" w:hAnchor="margin" w:y="841"/>
                    <w:ind w:left="1104"/>
                    <w:jc w:val="left"/>
                    <w:rPr>
                      <w:sz w:val="22"/>
                      <w:szCs w:val="22"/>
                    </w:rPr>
                  </w:pPr>
                </w:p>
                <w:p w:rsidR="00100FCA" w:rsidRPr="00B80538" w:rsidRDefault="00100FCA" w:rsidP="00100FCA">
                  <w:pPr>
                    <w:framePr w:hSpace="180" w:wrap="around" w:vAnchor="page" w:hAnchor="margin" w:y="841"/>
                    <w:spacing w:after="0"/>
                    <w:jc w:val="left"/>
                    <w:rPr>
                      <w:b/>
                      <w:noProof/>
                      <w:sz w:val="22"/>
                      <w:szCs w:val="22"/>
                    </w:rPr>
                  </w:pPr>
                </w:p>
                <w:p w:rsidR="00100FCA" w:rsidRPr="00B80538" w:rsidRDefault="00100FCA" w:rsidP="00100FCA">
                  <w:pPr>
                    <w:framePr w:hSpace="180" w:wrap="around" w:vAnchor="page" w:hAnchor="margin" w:y="841"/>
                    <w:spacing w:after="0"/>
                    <w:jc w:val="left"/>
                    <w:rPr>
                      <w:b/>
                      <w:noProof/>
                      <w:sz w:val="22"/>
                      <w:szCs w:val="22"/>
                    </w:rPr>
                  </w:pPr>
                </w:p>
                <w:p w:rsidR="00100FCA" w:rsidRPr="00B80538" w:rsidRDefault="00100FCA" w:rsidP="00100FCA">
                  <w:pPr>
                    <w:framePr w:hSpace="180" w:wrap="around" w:vAnchor="page" w:hAnchor="margin" w:y="841"/>
                    <w:outlineLvl w:val="0"/>
                    <w:rPr>
                      <w:b/>
                      <w:noProof/>
                      <w:sz w:val="22"/>
                      <w:szCs w:val="22"/>
                    </w:rPr>
                  </w:pPr>
                </w:p>
              </w:tc>
            </w:tr>
            <w:tr w:rsidR="00100FCA" w:rsidRPr="00590836" w:rsidTr="00100FCA">
              <w:trPr>
                <w:trHeight w:val="1783"/>
              </w:trPr>
              <w:tc>
                <w:tcPr>
                  <w:tcW w:w="5132" w:type="dxa"/>
                  <w:gridSpan w:val="2"/>
                  <w:tcBorders>
                    <w:left w:val="single" w:sz="4" w:space="0" w:color="auto"/>
                    <w:bottom w:val="single" w:sz="4" w:space="0" w:color="auto"/>
                    <w:right w:val="single" w:sz="4" w:space="0" w:color="auto"/>
                  </w:tcBorders>
                </w:tcPr>
                <w:p w:rsidR="00100FCA" w:rsidRPr="00590836" w:rsidRDefault="00100FCA" w:rsidP="00100FCA">
                  <w:pPr>
                    <w:framePr w:hSpace="180" w:wrap="around" w:vAnchor="page" w:hAnchor="margin" w:y="841"/>
                    <w:spacing w:after="0"/>
                    <w:rPr>
                      <w:sz w:val="22"/>
                    </w:rPr>
                  </w:pPr>
                  <w:r w:rsidRPr="00590836">
                    <w:rPr>
                      <w:sz w:val="22"/>
                    </w:rPr>
                    <w:t>Генеральный директор</w:t>
                  </w:r>
                  <w:r w:rsidRPr="00590836">
                    <w:rPr>
                      <w:sz w:val="22"/>
                    </w:rPr>
                    <w:tab/>
                  </w:r>
                  <w:r w:rsidRPr="00590836">
                    <w:rPr>
                      <w:sz w:val="22"/>
                    </w:rPr>
                    <w:tab/>
                  </w:r>
                </w:p>
                <w:p w:rsidR="00100FCA" w:rsidRPr="00590836" w:rsidRDefault="00100FCA" w:rsidP="00100FCA">
                  <w:pPr>
                    <w:framePr w:hSpace="180" w:wrap="around" w:vAnchor="page" w:hAnchor="margin" w:y="841"/>
                    <w:spacing w:after="0"/>
                    <w:jc w:val="left"/>
                    <w:rPr>
                      <w:b/>
                      <w:sz w:val="22"/>
                      <w:szCs w:val="22"/>
                    </w:rPr>
                  </w:pPr>
                  <w:r w:rsidRPr="00590836">
                    <w:rPr>
                      <w:sz w:val="22"/>
                    </w:rPr>
                    <w:t>ЗАО «АЭМ-технологии»</w:t>
                  </w:r>
                  <w:r w:rsidRPr="00590836">
                    <w:rPr>
                      <w:b/>
                      <w:sz w:val="22"/>
                      <w:szCs w:val="22"/>
                    </w:rPr>
                    <w:tab/>
                  </w:r>
                  <w:r w:rsidRPr="00590836">
                    <w:rPr>
                      <w:b/>
                      <w:sz w:val="22"/>
                      <w:szCs w:val="22"/>
                    </w:rPr>
                    <w:tab/>
                  </w:r>
                </w:p>
                <w:p w:rsidR="00100FCA" w:rsidRPr="00590836" w:rsidRDefault="00100FCA" w:rsidP="00100FCA">
                  <w:pPr>
                    <w:framePr w:hSpace="180" w:wrap="around" w:vAnchor="page" w:hAnchor="margin" w:y="841"/>
                    <w:spacing w:after="40"/>
                    <w:ind w:firstLine="851"/>
                    <w:rPr>
                      <w:b/>
                      <w:sz w:val="22"/>
                      <w:szCs w:val="22"/>
                    </w:rPr>
                  </w:pPr>
                </w:p>
                <w:p w:rsidR="00100FCA" w:rsidRPr="00590836" w:rsidRDefault="00100FCA" w:rsidP="00100FCA">
                  <w:pPr>
                    <w:framePr w:hSpace="180" w:wrap="around" w:vAnchor="page" w:hAnchor="margin" w:y="841"/>
                    <w:spacing w:after="40"/>
                    <w:outlineLvl w:val="0"/>
                    <w:rPr>
                      <w:noProof/>
                      <w:sz w:val="22"/>
                      <w:szCs w:val="22"/>
                    </w:rPr>
                  </w:pPr>
                  <w:r w:rsidRPr="00590836">
                    <w:rPr>
                      <w:sz w:val="22"/>
                      <w:szCs w:val="22"/>
                    </w:rPr>
                    <w:t>________________Е.М.</w:t>
                  </w:r>
                  <w:r>
                    <w:rPr>
                      <w:sz w:val="22"/>
                      <w:szCs w:val="22"/>
                    </w:rPr>
                    <w:t xml:space="preserve"> </w:t>
                  </w:r>
                  <w:r w:rsidRPr="00590836">
                    <w:rPr>
                      <w:sz w:val="22"/>
                      <w:szCs w:val="22"/>
                    </w:rPr>
                    <w:t>Пакерманов</w:t>
                  </w:r>
                </w:p>
                <w:p w:rsidR="00100FCA" w:rsidRPr="006A23D6" w:rsidRDefault="00100FCA" w:rsidP="00100FCA">
                  <w:pPr>
                    <w:framePr w:hSpace="180" w:wrap="around" w:vAnchor="page" w:hAnchor="margin" w:y="841"/>
                    <w:spacing w:after="40"/>
                    <w:outlineLvl w:val="0"/>
                    <w:rPr>
                      <w:sz w:val="22"/>
                      <w:szCs w:val="22"/>
                    </w:rPr>
                  </w:pPr>
                </w:p>
              </w:tc>
              <w:tc>
                <w:tcPr>
                  <w:tcW w:w="5500" w:type="dxa"/>
                  <w:tcBorders>
                    <w:left w:val="single" w:sz="4" w:space="0" w:color="auto"/>
                    <w:bottom w:val="single" w:sz="4" w:space="0" w:color="auto"/>
                    <w:right w:val="single" w:sz="4" w:space="0" w:color="auto"/>
                  </w:tcBorders>
                </w:tcPr>
                <w:p w:rsidR="00100FCA" w:rsidRPr="006A23D6" w:rsidRDefault="00100FCA" w:rsidP="00100FCA">
                  <w:pPr>
                    <w:framePr w:hSpace="180" w:wrap="around" w:vAnchor="page" w:hAnchor="margin" w:y="841"/>
                    <w:spacing w:after="40"/>
                    <w:outlineLvl w:val="0"/>
                    <w:rPr>
                      <w:sz w:val="22"/>
                      <w:szCs w:val="22"/>
                    </w:rPr>
                  </w:pPr>
                </w:p>
              </w:tc>
            </w:tr>
          </w:tbl>
          <w:p w:rsidR="008065DC" w:rsidRPr="00B41530" w:rsidRDefault="008065DC" w:rsidP="008065DC">
            <w:pPr>
              <w:rPr>
                <w:b/>
                <w:noProof/>
                <w:sz w:val="22"/>
                <w:szCs w:val="22"/>
              </w:rPr>
            </w:pPr>
          </w:p>
        </w:tc>
      </w:tr>
    </w:tbl>
    <w:p w:rsidR="00637153" w:rsidRPr="00B41530" w:rsidRDefault="00637153" w:rsidP="00637153"/>
    <w:p w:rsidR="00637153" w:rsidRPr="00590836" w:rsidRDefault="00637153" w:rsidP="00877C42">
      <w:pPr>
        <w:spacing w:after="40"/>
        <w:rPr>
          <w:b/>
        </w:rPr>
        <w:sectPr w:rsidR="00637153" w:rsidRPr="00590836" w:rsidSect="00097EE9">
          <w:footerReference w:type="even" r:id="rId9"/>
          <w:footerReference w:type="default" r:id="rId10"/>
          <w:pgSz w:w="11906" w:h="16838"/>
          <w:pgMar w:top="851" w:right="567" w:bottom="851" w:left="1418" w:header="709" w:footer="709" w:gutter="0"/>
          <w:cols w:space="708"/>
          <w:docGrid w:linePitch="360"/>
        </w:sect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8"/>
        <w:gridCol w:w="7406"/>
        <w:gridCol w:w="15"/>
        <w:gridCol w:w="7212"/>
        <w:gridCol w:w="109"/>
      </w:tblGrid>
      <w:tr w:rsidR="00446085" w:rsidRPr="00702687" w:rsidTr="001D6AF0">
        <w:trPr>
          <w:gridBefore w:val="1"/>
          <w:wBefore w:w="108" w:type="dxa"/>
        </w:trPr>
        <w:tc>
          <w:tcPr>
            <w:tcW w:w="7406" w:type="dxa"/>
          </w:tcPr>
          <w:p w:rsidR="00446085" w:rsidRPr="00590836" w:rsidRDefault="00446085" w:rsidP="00A50CDF">
            <w:pPr>
              <w:spacing w:after="0" w:line="276" w:lineRule="auto"/>
              <w:ind w:firstLine="851"/>
              <w:rPr>
                <w:b/>
              </w:rPr>
            </w:pPr>
            <w:r w:rsidRPr="00590836">
              <w:rPr>
                <w:b/>
              </w:rPr>
              <w:lastRenderedPageBreak/>
              <w:t>Приложение № 1</w:t>
            </w:r>
          </w:p>
          <w:p w:rsidR="00685C34" w:rsidRPr="00590836" w:rsidRDefault="00446085" w:rsidP="00A50CDF">
            <w:pPr>
              <w:spacing w:after="0" w:line="276" w:lineRule="auto"/>
              <w:ind w:firstLine="851"/>
              <w:rPr>
                <w:b/>
                <w:color w:val="000000"/>
                <w:sz w:val="23"/>
                <w:szCs w:val="23"/>
              </w:rPr>
            </w:pPr>
            <w:r w:rsidRPr="00590836">
              <w:rPr>
                <w:b/>
              </w:rPr>
              <w:t xml:space="preserve">к Договору </w:t>
            </w:r>
            <w:r w:rsidR="00685C34" w:rsidRPr="00590836">
              <w:rPr>
                <w:b/>
                <w:bCs/>
                <w:sz w:val="22"/>
                <w:szCs w:val="22"/>
              </w:rPr>
              <w:t xml:space="preserve">№ </w:t>
            </w:r>
            <w:proofErr w:type="spellStart"/>
            <w:r w:rsidR="00100FCA" w:rsidRPr="00B41530">
              <w:t>АЭМт</w:t>
            </w:r>
            <w:proofErr w:type="spellEnd"/>
            <w:r w:rsidR="00100FCA" w:rsidRPr="00B41530">
              <w:t>/КД/</w:t>
            </w:r>
            <w:r w:rsidR="00100FCA">
              <w:t>ПЗМ/</w:t>
            </w:r>
            <w:r w:rsidR="00100FCA" w:rsidRPr="00B41530">
              <w:t>2014/23</w:t>
            </w:r>
            <w:r w:rsidR="00100FCA">
              <w:t>8</w:t>
            </w:r>
            <w:r w:rsidR="00100FCA" w:rsidRPr="00B41530">
              <w:t>-БелАЭС-2-</w:t>
            </w:r>
            <w:r w:rsidR="00100FCA">
              <w:t>САОЗ</w:t>
            </w:r>
            <w:r w:rsidR="00100FCA" w:rsidRPr="00B41530">
              <w:rPr>
                <w:b/>
                <w:sz w:val="23"/>
                <w:szCs w:val="23"/>
              </w:rPr>
              <w:t xml:space="preserve">  </w:t>
            </w:r>
          </w:p>
          <w:p w:rsidR="00446085" w:rsidRPr="00590836" w:rsidRDefault="00446085" w:rsidP="00A50CDF">
            <w:pPr>
              <w:spacing w:after="0" w:line="276" w:lineRule="auto"/>
              <w:ind w:firstLine="851"/>
              <w:rPr>
                <w:b/>
              </w:rPr>
            </w:pPr>
            <w:r w:rsidRPr="00590836">
              <w:rPr>
                <w:b/>
              </w:rPr>
              <w:t xml:space="preserve">от </w:t>
            </w:r>
          </w:p>
          <w:p w:rsidR="00446085" w:rsidRPr="00590836" w:rsidRDefault="00446085" w:rsidP="00A50CDF">
            <w:pPr>
              <w:spacing w:after="0" w:line="276" w:lineRule="auto"/>
              <w:ind w:firstLine="851"/>
              <w:rPr>
                <w:b/>
                <w:sz w:val="36"/>
                <w:szCs w:val="36"/>
              </w:rPr>
            </w:pPr>
            <w:r w:rsidRPr="00590836">
              <w:rPr>
                <w:b/>
                <w:sz w:val="36"/>
                <w:szCs w:val="36"/>
              </w:rPr>
              <w:t>Образец маркировки</w:t>
            </w:r>
          </w:p>
          <w:p w:rsidR="00446085" w:rsidRPr="00590836" w:rsidRDefault="00446085" w:rsidP="00A50CDF">
            <w:pPr>
              <w:spacing w:after="0" w:line="276" w:lineRule="auto"/>
              <w:ind w:firstLine="851"/>
              <w:rPr>
                <w:b/>
              </w:rPr>
            </w:pPr>
            <w:r w:rsidRPr="00590836">
              <w:t>Образец маркировки на таре для перевозки.</w:t>
            </w:r>
          </w:p>
        </w:tc>
        <w:tc>
          <w:tcPr>
            <w:tcW w:w="7336" w:type="dxa"/>
            <w:gridSpan w:val="3"/>
          </w:tcPr>
          <w:p w:rsidR="00446085" w:rsidRPr="0090593D" w:rsidRDefault="00446085" w:rsidP="00A50CDF">
            <w:pPr>
              <w:pStyle w:val="2"/>
              <w:spacing w:after="0" w:line="276" w:lineRule="auto"/>
              <w:ind w:left="885"/>
              <w:jc w:val="both"/>
              <w:rPr>
                <w:b/>
                <w:bCs/>
                <w:sz w:val="24"/>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single" w:sz="18" w:space="0" w:color="auto"/>
              <w:left w:val="single" w:sz="18" w:space="0" w:color="auto"/>
              <w:bottom w:val="nil"/>
              <w:right w:val="nil"/>
            </w:tcBorders>
          </w:tcPr>
          <w:p w:rsidR="00446085" w:rsidRPr="00590836" w:rsidRDefault="00446085" w:rsidP="00877C42">
            <w:pPr>
              <w:spacing w:after="40"/>
              <w:rPr>
                <w:szCs w:val="36"/>
                <w:lang w:val="en-US"/>
              </w:rPr>
            </w:pPr>
            <w:r w:rsidRPr="00590836">
              <w:rPr>
                <w:szCs w:val="36"/>
              </w:rPr>
              <w:t>Сделано</w:t>
            </w:r>
            <w:r w:rsidR="00196EA0">
              <w:rPr>
                <w:szCs w:val="36"/>
              </w:rPr>
              <w:t xml:space="preserve"> </w:t>
            </w:r>
            <w:r w:rsidRPr="00590836">
              <w:rPr>
                <w:szCs w:val="36"/>
              </w:rPr>
              <w:t>в</w:t>
            </w:r>
          </w:p>
        </w:tc>
        <w:tc>
          <w:tcPr>
            <w:tcW w:w="7212" w:type="dxa"/>
            <w:tcBorders>
              <w:top w:val="single" w:sz="18" w:space="0" w:color="auto"/>
              <w:left w:val="nil"/>
              <w:bottom w:val="nil"/>
              <w:right w:val="single" w:sz="18" w:space="0" w:color="auto"/>
            </w:tcBorders>
          </w:tcPr>
          <w:p w:rsidR="00446085" w:rsidRPr="00590836" w:rsidRDefault="00446085" w:rsidP="00877C42">
            <w:pPr>
              <w:pStyle w:val="5"/>
              <w:numPr>
                <w:ilvl w:val="0"/>
                <w:numId w:val="0"/>
              </w:numPr>
              <w:spacing w:before="0" w:after="40"/>
              <w:rPr>
                <w:b/>
                <w:bCs/>
                <w:szCs w:val="36"/>
                <w:lang w:val="en-US"/>
              </w:rPr>
            </w:pPr>
          </w:p>
        </w:tc>
      </w:tr>
      <w:tr w:rsidR="00446085" w:rsidRPr="00590836" w:rsidTr="001D6AF0">
        <w:tblPrEx>
          <w:jc w:val="center"/>
          <w:tblLook w:val="0000" w:firstRow="0" w:lastRow="0" w:firstColumn="0" w:lastColumn="0" w:noHBand="0" w:noVBand="0"/>
        </w:tblPrEx>
        <w:trPr>
          <w:gridAfter w:val="1"/>
          <w:wAfter w:w="109" w:type="dxa"/>
          <w:trHeight w:val="463"/>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lang w:val="en-US"/>
              </w:rPr>
            </w:pPr>
            <w:r w:rsidRPr="00590836">
              <w:rPr>
                <w:szCs w:val="36"/>
              </w:rPr>
              <w:t>Изготовитель</w:t>
            </w:r>
            <w:r w:rsidRPr="00590836">
              <w:rPr>
                <w:szCs w:val="36"/>
                <w:lang w:val="en-US"/>
              </w:rPr>
              <w:t>-</w:t>
            </w:r>
            <w:r w:rsidRPr="00590836">
              <w:rPr>
                <w:szCs w:val="36"/>
              </w:rPr>
              <w:t>поставщик</w:t>
            </w:r>
            <w:r w:rsidRPr="00590836">
              <w:rPr>
                <w:szCs w:val="36"/>
                <w:lang w:val="en-US"/>
              </w:rPr>
              <w:t xml:space="preserve"> – </w:t>
            </w:r>
          </w:p>
        </w:tc>
        <w:tc>
          <w:tcPr>
            <w:tcW w:w="7212" w:type="dxa"/>
            <w:tcBorders>
              <w:top w:val="nil"/>
              <w:left w:val="nil"/>
              <w:bottom w:val="nil"/>
              <w:right w:val="single" w:sz="18" w:space="0" w:color="auto"/>
            </w:tcBorders>
          </w:tcPr>
          <w:p w:rsidR="00446085" w:rsidRPr="00590836" w:rsidRDefault="00446085" w:rsidP="00235C52">
            <w:pPr>
              <w:pStyle w:val="30"/>
              <w:rPr>
                <w:lang w:val="en-US"/>
              </w:rPr>
            </w:pPr>
            <w:r w:rsidRPr="001855FB">
              <w:t>Грузополучатель</w:t>
            </w:r>
            <w:r w:rsidRPr="00590836">
              <w:rPr>
                <w:lang w:val="en-US"/>
              </w:rPr>
              <w:t xml:space="preserve"> –</w:t>
            </w:r>
            <w:r w:rsidRPr="00590836">
              <w:rPr>
                <w:bCs/>
                <w:szCs w:val="28"/>
                <w:lang w:val="en-US"/>
              </w:rPr>
              <w:t>…</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5B102A">
            <w:pPr>
              <w:spacing w:after="40"/>
              <w:rPr>
                <w:szCs w:val="36"/>
                <w:lang w:val="en-US"/>
              </w:rPr>
            </w:pPr>
            <w:r w:rsidRPr="00590836">
              <w:rPr>
                <w:szCs w:val="36"/>
              </w:rPr>
              <w:t>Договор</w:t>
            </w:r>
            <w:r w:rsidRPr="00590836">
              <w:rPr>
                <w:szCs w:val="36"/>
                <w:lang w:val="en-US"/>
              </w:rPr>
              <w:t xml:space="preserve"> № </w:t>
            </w:r>
            <w:r w:rsidRPr="00590836">
              <w:rPr>
                <w:lang w:val="en-US"/>
              </w:rPr>
              <w:t>…</w:t>
            </w:r>
            <w:r w:rsidRPr="00590836">
              <w:rPr>
                <w:szCs w:val="36"/>
              </w:rPr>
              <w:t>от</w:t>
            </w:r>
            <w:r w:rsidRPr="00590836">
              <w:rPr>
                <w:szCs w:val="36"/>
                <w:lang w:val="en-US"/>
              </w:rPr>
              <w:t xml:space="preserve"> «__» _________ </w:t>
            </w:r>
            <w:r w:rsidR="00B464DD" w:rsidRPr="00590836">
              <w:rPr>
                <w:szCs w:val="36"/>
                <w:lang w:val="en-US"/>
              </w:rPr>
              <w:t>20</w:t>
            </w:r>
            <w:r w:rsidR="005B102A">
              <w:rPr>
                <w:szCs w:val="36"/>
              </w:rPr>
              <w:t>----</w:t>
            </w:r>
            <w:r w:rsidR="00B464DD" w:rsidRPr="00590836">
              <w:rPr>
                <w:szCs w:val="36"/>
              </w:rPr>
              <w:t>г</w:t>
            </w:r>
            <w:r w:rsidRPr="00590836">
              <w:rPr>
                <w:szCs w:val="36"/>
                <w:lang w:val="en-US"/>
              </w:rPr>
              <w:t>.</w:t>
            </w:r>
          </w:p>
        </w:tc>
        <w:tc>
          <w:tcPr>
            <w:tcW w:w="7212" w:type="dxa"/>
            <w:tcBorders>
              <w:top w:val="nil"/>
              <w:left w:val="nil"/>
              <w:bottom w:val="nil"/>
              <w:right w:val="single" w:sz="18" w:space="0" w:color="auto"/>
            </w:tcBorders>
          </w:tcPr>
          <w:p w:rsidR="00446085" w:rsidRPr="00590836" w:rsidRDefault="00446085" w:rsidP="00877C42">
            <w:pPr>
              <w:spacing w:after="40"/>
              <w:rPr>
                <w:szCs w:val="36"/>
                <w:lang w:val="en-US"/>
              </w:rPr>
            </w:pP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Спецификация  № _________от «__» _________ </w:t>
            </w:r>
            <w:r w:rsidR="00B464DD" w:rsidRPr="00590836">
              <w:rPr>
                <w:szCs w:val="36"/>
              </w:rPr>
              <w:t>20</w:t>
            </w:r>
            <w:r w:rsidR="005B102A">
              <w:rPr>
                <w:szCs w:val="36"/>
              </w:rPr>
              <w:t>____</w:t>
            </w:r>
            <w:r w:rsidR="00B464DD" w:rsidRPr="00590836">
              <w:rPr>
                <w:szCs w:val="36"/>
              </w:rPr>
              <w:t xml:space="preserve"> </w:t>
            </w:r>
            <w:r w:rsidRPr="00590836">
              <w:rPr>
                <w:szCs w:val="36"/>
              </w:rPr>
              <w:t>г.</w:t>
            </w:r>
          </w:p>
          <w:p w:rsidR="00446085" w:rsidRPr="00590836" w:rsidRDefault="00446085" w:rsidP="00877C42">
            <w:pPr>
              <w:spacing w:after="40"/>
              <w:rPr>
                <w:szCs w:val="36"/>
              </w:rPr>
            </w:pPr>
            <w:r w:rsidRPr="00590836">
              <w:rPr>
                <w:szCs w:val="36"/>
              </w:rPr>
              <w:t>Место № ___ по перечню</w:t>
            </w:r>
          </w:p>
          <w:p w:rsidR="00446085" w:rsidRPr="00590836" w:rsidRDefault="00446085" w:rsidP="00877C42">
            <w:pPr>
              <w:spacing w:after="40"/>
              <w:rPr>
                <w:szCs w:val="36"/>
              </w:rPr>
            </w:pPr>
            <w:r w:rsidRPr="00590836">
              <w:rPr>
                <w:szCs w:val="36"/>
              </w:rPr>
              <w:t>Маркировка:</w:t>
            </w:r>
          </w:p>
        </w:tc>
        <w:tc>
          <w:tcPr>
            <w:tcW w:w="7212" w:type="dxa"/>
            <w:tcBorders>
              <w:top w:val="nil"/>
              <w:left w:val="nil"/>
              <w:bottom w:val="nil"/>
              <w:right w:val="single" w:sz="18" w:space="0" w:color="auto"/>
            </w:tcBorders>
          </w:tcPr>
          <w:p w:rsidR="00446085" w:rsidRPr="001855FB" w:rsidRDefault="00446085" w:rsidP="00235C52">
            <w:pPr>
              <w:pStyle w:val="30"/>
            </w:pPr>
            <w:r w:rsidRPr="001855FB">
              <w:t xml:space="preserve">Пункт отгрузки – </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nil"/>
              <w:right w:val="nil"/>
            </w:tcBorders>
          </w:tcPr>
          <w:p w:rsidR="00446085" w:rsidRPr="00590836" w:rsidRDefault="00446085" w:rsidP="00877C42">
            <w:pPr>
              <w:spacing w:after="40"/>
              <w:rPr>
                <w:szCs w:val="36"/>
              </w:rPr>
            </w:pPr>
            <w:r w:rsidRPr="00590836">
              <w:rPr>
                <w:szCs w:val="36"/>
              </w:rPr>
              <w:t xml:space="preserve">Ящик №  /общее </w:t>
            </w:r>
            <w:proofErr w:type="spellStart"/>
            <w:r w:rsidRPr="00590836">
              <w:rPr>
                <w:szCs w:val="36"/>
              </w:rPr>
              <w:t>кол</w:t>
            </w:r>
            <w:proofErr w:type="gramStart"/>
            <w:r w:rsidRPr="00590836">
              <w:rPr>
                <w:szCs w:val="36"/>
              </w:rPr>
              <w:t>.я</w:t>
            </w:r>
            <w:proofErr w:type="gramEnd"/>
            <w:r w:rsidRPr="00590836">
              <w:rPr>
                <w:szCs w:val="36"/>
              </w:rPr>
              <w:t>щиков</w:t>
            </w:r>
            <w:proofErr w:type="spellEnd"/>
            <w:r w:rsidRPr="00590836">
              <w:rPr>
                <w:szCs w:val="36"/>
              </w:rPr>
              <w:t xml:space="preserve"> -</w:t>
            </w:r>
          </w:p>
        </w:tc>
        <w:tc>
          <w:tcPr>
            <w:tcW w:w="7212" w:type="dxa"/>
            <w:tcBorders>
              <w:top w:val="nil"/>
              <w:left w:val="nil"/>
              <w:bottom w:val="nil"/>
              <w:right w:val="single" w:sz="18" w:space="0" w:color="auto"/>
            </w:tcBorders>
          </w:tcPr>
          <w:p w:rsidR="00446085" w:rsidRPr="00590836" w:rsidRDefault="00446085" w:rsidP="00877C42">
            <w:pPr>
              <w:spacing w:after="40"/>
              <w:rPr>
                <w:szCs w:val="36"/>
              </w:rPr>
            </w:pPr>
            <w:r w:rsidRPr="00590836">
              <w:rPr>
                <w:szCs w:val="36"/>
              </w:rPr>
              <w:t>Пункт назначения – …</w:t>
            </w:r>
            <w:r w:rsidRPr="00590836">
              <w:t>(ж/д транспортом); … (автотранспортом)</w:t>
            </w:r>
          </w:p>
        </w:tc>
      </w:tr>
      <w:tr w:rsidR="00446085" w:rsidRPr="00590836" w:rsidTr="001D6AF0">
        <w:tblPrEx>
          <w:jc w:val="center"/>
          <w:tblLook w:val="0000" w:firstRow="0" w:lastRow="0" w:firstColumn="0" w:lastColumn="0" w:noHBand="0" w:noVBand="0"/>
        </w:tblPrEx>
        <w:trPr>
          <w:gridAfter w:val="1"/>
          <w:wAfter w:w="109" w:type="dxa"/>
          <w:trHeight w:val="567"/>
          <w:jc w:val="center"/>
        </w:trPr>
        <w:tc>
          <w:tcPr>
            <w:tcW w:w="7529" w:type="dxa"/>
            <w:gridSpan w:val="3"/>
            <w:tcBorders>
              <w:top w:val="nil"/>
              <w:left w:val="single" w:sz="18" w:space="0" w:color="auto"/>
              <w:bottom w:val="single" w:sz="18" w:space="0" w:color="auto"/>
              <w:right w:val="nil"/>
            </w:tcBorders>
          </w:tcPr>
          <w:p w:rsidR="00446085" w:rsidRPr="00590836" w:rsidRDefault="00446085" w:rsidP="00877C42">
            <w:pPr>
              <w:spacing w:after="40"/>
              <w:rPr>
                <w:szCs w:val="36"/>
              </w:rPr>
            </w:pPr>
            <w:r w:rsidRPr="00590836">
              <w:rPr>
                <w:szCs w:val="36"/>
              </w:rPr>
              <w:t>Размеры ящика (</w:t>
            </w:r>
            <w:proofErr w:type="gramStart"/>
            <w:r w:rsidRPr="00590836">
              <w:rPr>
                <w:szCs w:val="36"/>
              </w:rPr>
              <w:t>см</w:t>
            </w:r>
            <w:proofErr w:type="gramEnd"/>
            <w:r w:rsidRPr="00590836">
              <w:rPr>
                <w:szCs w:val="36"/>
              </w:rPr>
              <w:t>)</w:t>
            </w:r>
          </w:p>
        </w:tc>
        <w:tc>
          <w:tcPr>
            <w:tcW w:w="7212" w:type="dxa"/>
            <w:tcBorders>
              <w:top w:val="nil"/>
              <w:left w:val="nil"/>
              <w:bottom w:val="single" w:sz="18" w:space="0" w:color="auto"/>
              <w:right w:val="single" w:sz="18" w:space="0" w:color="auto"/>
            </w:tcBorders>
          </w:tcPr>
          <w:p w:rsidR="00446085" w:rsidRPr="00590836" w:rsidRDefault="00446085" w:rsidP="00877C42">
            <w:pPr>
              <w:spacing w:after="40"/>
              <w:rPr>
                <w:szCs w:val="36"/>
              </w:rPr>
            </w:pPr>
            <w:r w:rsidRPr="00590836">
              <w:rPr>
                <w:szCs w:val="36"/>
              </w:rPr>
              <w:t>Вес Брутто/Нетто (</w:t>
            </w:r>
            <w:proofErr w:type="gramStart"/>
            <w:r w:rsidRPr="00590836">
              <w:rPr>
                <w:szCs w:val="36"/>
              </w:rPr>
              <w:t>кг</w:t>
            </w:r>
            <w:proofErr w:type="gramEnd"/>
            <w:r w:rsidRPr="00590836">
              <w:rPr>
                <w:szCs w:val="36"/>
              </w:rPr>
              <w:t>)</w:t>
            </w:r>
          </w:p>
        </w:tc>
      </w:tr>
      <w:tr w:rsidR="00446085" w:rsidRPr="00A27C3F" w:rsidTr="008C2519">
        <w:tblPrEx>
          <w:jc w:val="center"/>
          <w:tblLook w:val="0000" w:firstRow="0" w:lastRow="0" w:firstColumn="0" w:lastColumn="0" w:noHBand="0" w:noVBand="0"/>
        </w:tblPrEx>
        <w:trPr>
          <w:gridAfter w:val="1"/>
          <w:wAfter w:w="109" w:type="dxa"/>
          <w:trHeight w:val="2836"/>
          <w:jc w:val="center"/>
        </w:trPr>
        <w:tc>
          <w:tcPr>
            <w:tcW w:w="7529" w:type="dxa"/>
            <w:gridSpan w:val="3"/>
            <w:tcBorders>
              <w:top w:val="single" w:sz="18" w:space="0" w:color="auto"/>
              <w:bottom w:val="single" w:sz="4" w:space="0" w:color="auto"/>
            </w:tcBorders>
          </w:tcPr>
          <w:p w:rsidR="00446085" w:rsidRDefault="00446085" w:rsidP="00A50CDF">
            <w:pPr>
              <w:pStyle w:val="ac"/>
              <w:spacing w:after="40"/>
              <w:rPr>
                <w:i/>
                <w:iCs/>
              </w:rPr>
            </w:pPr>
            <w:r w:rsidRPr="00590836">
              <w:rPr>
                <w:i/>
                <w:iCs/>
              </w:rPr>
              <w:t xml:space="preserve">Примечание: В </w:t>
            </w:r>
            <w:proofErr w:type="gramStart"/>
            <w:r w:rsidRPr="00590836">
              <w:rPr>
                <w:i/>
                <w:iCs/>
              </w:rPr>
              <w:t>случае</w:t>
            </w:r>
            <w:proofErr w:type="gramEnd"/>
            <w:r w:rsidRPr="00590836">
              <w:rPr>
                <w:i/>
                <w:iCs/>
              </w:rPr>
              <w:t xml:space="preserve"> необходимости ПОКУПАТЕЛЬ  в срок не позднее 30 (тридцати) дней до даты приемки Изделий на заводе-изготовителе (до его упаковки) уведомит Поставщика о необходимости внесения изменений в маркировку на упаковке Изделий.</w:t>
            </w:r>
          </w:p>
          <w:p w:rsidR="008C2519" w:rsidRDefault="008C2519" w:rsidP="00A50CDF">
            <w:pPr>
              <w:pStyle w:val="ac"/>
              <w:spacing w:after="40"/>
              <w:rPr>
                <w:i/>
                <w:iCs/>
              </w:rPr>
            </w:pPr>
          </w:p>
          <w:p w:rsidR="008C2519" w:rsidRDefault="008C2519" w:rsidP="00A50CDF">
            <w:pPr>
              <w:pStyle w:val="ac"/>
              <w:spacing w:after="40"/>
              <w:rPr>
                <w:i/>
                <w:iCs/>
              </w:rPr>
            </w:pPr>
            <w:r w:rsidRPr="008C2519">
              <w:rPr>
                <w:b/>
                <w:i/>
                <w:iCs/>
              </w:rPr>
              <w:t>ПОКУПАТЕЛЬ</w:t>
            </w:r>
            <w:r>
              <w:rPr>
                <w:i/>
                <w:iCs/>
              </w:rPr>
              <w:t>:</w:t>
            </w:r>
          </w:p>
          <w:p w:rsidR="008C2519" w:rsidRDefault="008C2519" w:rsidP="00A50CDF">
            <w:pPr>
              <w:pStyle w:val="ac"/>
              <w:spacing w:after="40"/>
              <w:rPr>
                <w:iCs/>
              </w:rPr>
            </w:pPr>
            <w:r>
              <w:rPr>
                <w:iCs/>
              </w:rPr>
              <w:t>Генеральный директор</w:t>
            </w:r>
          </w:p>
          <w:p w:rsidR="005B230E" w:rsidRDefault="005B230E" w:rsidP="00A50CDF">
            <w:pPr>
              <w:pStyle w:val="ac"/>
              <w:spacing w:after="40"/>
              <w:rPr>
                <w:iCs/>
              </w:rPr>
            </w:pPr>
            <w:r>
              <w:rPr>
                <w:iCs/>
              </w:rPr>
              <w:t>ОАО «АЭМ-технологии»</w:t>
            </w:r>
          </w:p>
          <w:p w:rsidR="008C2519" w:rsidRDefault="008C2519" w:rsidP="00A50CDF">
            <w:pPr>
              <w:pStyle w:val="ac"/>
              <w:spacing w:after="40"/>
              <w:rPr>
                <w:iCs/>
              </w:rPr>
            </w:pPr>
          </w:p>
          <w:p w:rsidR="008C2519" w:rsidRDefault="008C2519" w:rsidP="00A50CDF">
            <w:pPr>
              <w:pStyle w:val="ac"/>
              <w:spacing w:after="40"/>
              <w:rPr>
                <w:iCs/>
              </w:rPr>
            </w:pPr>
            <w:r>
              <w:rPr>
                <w:iCs/>
              </w:rPr>
              <w:t>___________________ Пакерманов Е.М.</w:t>
            </w:r>
          </w:p>
          <w:p w:rsidR="008C2519" w:rsidRPr="008C2519" w:rsidRDefault="008C2519" w:rsidP="00A50CDF">
            <w:pPr>
              <w:pStyle w:val="ac"/>
              <w:spacing w:after="40"/>
              <w:rPr>
                <w:iCs/>
              </w:rPr>
            </w:pPr>
          </w:p>
        </w:tc>
        <w:tc>
          <w:tcPr>
            <w:tcW w:w="7212" w:type="dxa"/>
            <w:tcBorders>
              <w:top w:val="single" w:sz="18" w:space="0" w:color="auto"/>
              <w:bottom w:val="single" w:sz="4" w:space="0" w:color="auto"/>
            </w:tcBorders>
          </w:tcPr>
          <w:p w:rsidR="00446085" w:rsidRPr="0090593D" w:rsidRDefault="00446085" w:rsidP="0090593D">
            <w:pPr>
              <w:pStyle w:val="ac"/>
              <w:spacing w:after="40"/>
              <w:rPr>
                <w:sz w:val="22"/>
                <w:szCs w:val="36"/>
              </w:rPr>
            </w:pPr>
          </w:p>
        </w:tc>
      </w:tr>
    </w:tbl>
    <w:p w:rsidR="001E737E" w:rsidRDefault="001E737E" w:rsidP="00877C42">
      <w:pPr>
        <w:pStyle w:val="ac"/>
        <w:spacing w:after="40"/>
        <w:rPr>
          <w:i/>
          <w:iCs/>
        </w:rPr>
        <w:sectPr w:rsidR="001E737E" w:rsidSect="00097EE9">
          <w:headerReference w:type="default" r:id="rId11"/>
          <w:pgSz w:w="16838" w:h="11906" w:orient="landscape"/>
          <w:pgMar w:top="1276" w:right="839" w:bottom="709" w:left="709" w:header="561" w:footer="720" w:gutter="0"/>
          <w:cols w:space="720"/>
          <w:docGrid w:linePitch="326"/>
        </w:sectPr>
      </w:pPr>
    </w:p>
    <w:p w:rsidR="001E737E" w:rsidRPr="001E737E" w:rsidRDefault="001E737E" w:rsidP="001E737E">
      <w:pPr>
        <w:widowControl w:val="0"/>
        <w:jc w:val="right"/>
        <w:outlineLvl w:val="0"/>
      </w:pPr>
      <w:r w:rsidRPr="001E737E">
        <w:lastRenderedPageBreak/>
        <w:t xml:space="preserve">Приложение №2 </w:t>
      </w:r>
    </w:p>
    <w:p w:rsidR="001E737E" w:rsidRPr="001E737E" w:rsidRDefault="001E737E" w:rsidP="001E737E">
      <w:pPr>
        <w:widowControl w:val="0"/>
        <w:jc w:val="right"/>
        <w:outlineLvl w:val="0"/>
      </w:pPr>
      <w:r w:rsidRPr="001E737E">
        <w:t xml:space="preserve">к Договору № </w:t>
      </w:r>
      <w:proofErr w:type="spellStart"/>
      <w:r w:rsidR="00100FCA" w:rsidRPr="00B41530">
        <w:t>АЭМт</w:t>
      </w:r>
      <w:proofErr w:type="spellEnd"/>
      <w:r w:rsidR="00100FCA" w:rsidRPr="00B41530">
        <w:t>/КД/</w:t>
      </w:r>
      <w:r w:rsidR="00100FCA">
        <w:t>ПЗМ/</w:t>
      </w:r>
      <w:r w:rsidR="00100FCA" w:rsidRPr="00B41530">
        <w:t>2014/23</w:t>
      </w:r>
      <w:r w:rsidR="00100FCA">
        <w:t>8</w:t>
      </w:r>
      <w:r w:rsidR="00100FCA" w:rsidRPr="00B41530">
        <w:t>-БелАЭС-2-</w:t>
      </w:r>
      <w:r w:rsidR="00100FCA">
        <w:t>САОЗ</w:t>
      </w:r>
      <w:r w:rsidR="00100FCA" w:rsidRPr="00B41530">
        <w:rPr>
          <w:b/>
          <w:sz w:val="23"/>
          <w:szCs w:val="23"/>
        </w:rPr>
        <w:t xml:space="preserve">  </w:t>
      </w:r>
    </w:p>
    <w:p w:rsidR="001E737E" w:rsidRPr="001E737E" w:rsidRDefault="001E737E" w:rsidP="001E737E">
      <w:pPr>
        <w:widowControl w:val="0"/>
        <w:jc w:val="right"/>
      </w:pPr>
      <w:r w:rsidRPr="001E737E">
        <w:t xml:space="preserve">от </w:t>
      </w:r>
      <w:r w:rsidR="00EB6100">
        <w:t>_______</w:t>
      </w:r>
      <w:r w:rsidR="000B1375">
        <w:t>_____</w:t>
      </w:r>
      <w:r w:rsidRPr="001E737E">
        <w:rPr>
          <w:color w:val="000000"/>
        </w:rPr>
        <w:t xml:space="preserve"> </w:t>
      </w:r>
    </w:p>
    <w:p w:rsidR="001E737E" w:rsidRPr="001E737E" w:rsidRDefault="001E737E" w:rsidP="001E737E">
      <w:pPr>
        <w:jc w:val="right"/>
      </w:pPr>
    </w:p>
    <w:p w:rsidR="001E737E" w:rsidRPr="001E737E" w:rsidRDefault="001E737E" w:rsidP="001E737E">
      <w:pPr>
        <w:jc w:val="right"/>
      </w:pPr>
    </w:p>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1E737E" w:rsidRDefault="001E737E" w:rsidP="001E737E"/>
    <w:p w:rsidR="001E737E" w:rsidRPr="00235C52" w:rsidRDefault="001E737E" w:rsidP="001E737E">
      <w:pPr>
        <w:jc w:val="center"/>
        <w:rPr>
          <w:b/>
          <w:sz w:val="32"/>
          <w:szCs w:val="32"/>
        </w:rPr>
      </w:pPr>
      <w:r w:rsidRPr="00235C52">
        <w:rPr>
          <w:b/>
          <w:sz w:val="32"/>
          <w:szCs w:val="32"/>
        </w:rPr>
        <w:t xml:space="preserve">МЕНЕДЖМЕНТ КАЧЕСТВА </w:t>
      </w: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p w:rsidR="001E737E" w:rsidRPr="001E737E" w:rsidRDefault="001E737E" w:rsidP="001E737E">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15"/>
        <w:gridCol w:w="4824"/>
      </w:tblGrid>
      <w:tr w:rsidR="001E737E" w:rsidRPr="001E737E" w:rsidTr="00235C52">
        <w:tc>
          <w:tcPr>
            <w:tcW w:w="2621"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ПОКУПАТЕЛЬ:</w:t>
            </w:r>
          </w:p>
        </w:tc>
        <w:tc>
          <w:tcPr>
            <w:tcW w:w="2379" w:type="pct"/>
            <w:tcBorders>
              <w:top w:val="nil"/>
              <w:left w:val="nil"/>
              <w:bottom w:val="nil"/>
              <w:right w:val="nil"/>
            </w:tcBorders>
            <w:vAlign w:val="bottom"/>
          </w:tcPr>
          <w:p w:rsidR="001E737E" w:rsidRPr="00235C52" w:rsidRDefault="001E737E" w:rsidP="001E737E">
            <w:pPr>
              <w:pStyle w:val="34"/>
              <w:tabs>
                <w:tab w:val="left" w:pos="4772"/>
              </w:tabs>
              <w:spacing w:after="0"/>
              <w:ind w:right="23"/>
              <w:jc w:val="center"/>
              <w:rPr>
                <w:b w:val="0"/>
                <w:i w:val="0"/>
                <w:szCs w:val="24"/>
              </w:rPr>
            </w:pPr>
            <w:r w:rsidRPr="00235C52">
              <w:rPr>
                <w:b w:val="0"/>
                <w:i w:val="0"/>
                <w:szCs w:val="24"/>
              </w:rPr>
              <w:t>ПОСТАВЩИК:</w:t>
            </w:r>
          </w:p>
        </w:tc>
      </w:tr>
      <w:tr w:rsidR="001E737E" w:rsidRPr="001E737E" w:rsidTr="00235C52">
        <w:tc>
          <w:tcPr>
            <w:tcW w:w="2621" w:type="pct"/>
            <w:tcBorders>
              <w:top w:val="nil"/>
              <w:left w:val="nil"/>
              <w:bottom w:val="nil"/>
              <w:right w:val="nil"/>
            </w:tcBorders>
          </w:tcPr>
          <w:p w:rsidR="001E737E" w:rsidRPr="00235C52" w:rsidRDefault="001E737E" w:rsidP="00B45E67">
            <w:pPr>
              <w:pStyle w:val="34"/>
              <w:tabs>
                <w:tab w:val="left" w:pos="4772"/>
              </w:tabs>
              <w:spacing w:after="0"/>
              <w:ind w:right="23"/>
              <w:jc w:val="center"/>
              <w:rPr>
                <w:b w:val="0"/>
                <w:i w:val="0"/>
                <w:szCs w:val="24"/>
              </w:rPr>
            </w:pPr>
            <w:r w:rsidRPr="00235C52">
              <w:rPr>
                <w:b w:val="0"/>
                <w:i w:val="0"/>
                <w:szCs w:val="24"/>
              </w:rPr>
              <w:t xml:space="preserve">________________ </w:t>
            </w:r>
          </w:p>
        </w:tc>
        <w:tc>
          <w:tcPr>
            <w:tcW w:w="2379" w:type="pct"/>
            <w:tcBorders>
              <w:top w:val="nil"/>
              <w:left w:val="nil"/>
              <w:bottom w:val="nil"/>
              <w:right w:val="nil"/>
            </w:tcBorders>
          </w:tcPr>
          <w:p w:rsidR="001E737E" w:rsidRPr="00235C52" w:rsidRDefault="001E737E" w:rsidP="001E737E">
            <w:pPr>
              <w:pStyle w:val="34"/>
              <w:tabs>
                <w:tab w:val="left" w:pos="4772"/>
              </w:tabs>
              <w:spacing w:after="0"/>
              <w:ind w:right="23"/>
              <w:jc w:val="center"/>
              <w:rPr>
                <w:b w:val="0"/>
                <w:i w:val="0"/>
                <w:szCs w:val="24"/>
              </w:rPr>
            </w:pPr>
          </w:p>
        </w:tc>
      </w:tr>
    </w:tbl>
    <w:p w:rsidR="001E737E" w:rsidRPr="001E737E" w:rsidRDefault="001E737E" w:rsidP="001E737E">
      <w:r w:rsidRPr="001E737E">
        <w:br w:type="page"/>
      </w:r>
    </w:p>
    <w:p w:rsidR="001E737E" w:rsidRPr="001E737E" w:rsidRDefault="001E737E" w:rsidP="00DA2014">
      <w:pPr>
        <w:pStyle w:val="1"/>
        <w:numPr>
          <w:ilvl w:val="0"/>
          <w:numId w:val="57"/>
        </w:numPr>
        <w:jc w:val="left"/>
        <w:rPr>
          <w:sz w:val="24"/>
          <w:szCs w:val="24"/>
        </w:rPr>
      </w:pPr>
      <w:bookmarkStart w:id="0" w:name="_Toc328405555"/>
      <w:r w:rsidRPr="001E737E">
        <w:rPr>
          <w:sz w:val="24"/>
          <w:szCs w:val="24"/>
        </w:rPr>
        <w:lastRenderedPageBreak/>
        <w:t>Общие положения</w:t>
      </w:r>
      <w:bookmarkEnd w:id="0"/>
    </w:p>
    <w:p w:rsidR="001E737E" w:rsidRPr="001E737E" w:rsidRDefault="001E737E" w:rsidP="001E737E">
      <w:pPr>
        <w:pStyle w:val="214"/>
        <w:tabs>
          <w:tab w:val="num" w:pos="0"/>
        </w:tabs>
        <w:spacing w:line="240" w:lineRule="auto"/>
        <w:rPr>
          <w:rFonts w:ascii="Times New Roman" w:hAnsi="Times New Roman"/>
          <w:szCs w:val="24"/>
        </w:rPr>
      </w:pPr>
      <w:bookmarkStart w:id="1" w:name="_Toc521737153"/>
      <w:bookmarkStart w:id="2" w:name="_Toc521737451"/>
      <w:r w:rsidRPr="001E737E">
        <w:rPr>
          <w:rFonts w:ascii="Times New Roman" w:hAnsi="Times New Roman"/>
          <w:szCs w:val="24"/>
        </w:rPr>
        <w:t>Настоящие требования могут уточняться и/или дополняться, по мере выполнения работ по Договору, без корректировки цены Договора.</w:t>
      </w:r>
      <w:bookmarkEnd w:id="1"/>
      <w:bookmarkEnd w:id="2"/>
    </w:p>
    <w:p w:rsidR="001E737E" w:rsidRPr="001E737E" w:rsidRDefault="001E737E" w:rsidP="001E737E">
      <w:pPr>
        <w:tabs>
          <w:tab w:val="num" w:pos="0"/>
        </w:tabs>
        <w:spacing w:before="240"/>
        <w:ind w:firstLine="567"/>
      </w:pPr>
      <w:r w:rsidRPr="001E737E">
        <w:t>Поставщик обеспечит обязательное наличие в договорах со своими субподрядчиками (в случае их привлечения) требований по качеству, в объеме, согласованном  Генподрядчиком через Покупателя.</w:t>
      </w:r>
    </w:p>
    <w:p w:rsidR="001E737E" w:rsidRPr="001E737E" w:rsidRDefault="001E737E" w:rsidP="00DA2014">
      <w:pPr>
        <w:pStyle w:val="1"/>
        <w:numPr>
          <w:ilvl w:val="0"/>
          <w:numId w:val="57"/>
        </w:numPr>
        <w:tabs>
          <w:tab w:val="num" w:pos="567"/>
        </w:tabs>
        <w:jc w:val="left"/>
        <w:rPr>
          <w:sz w:val="24"/>
          <w:szCs w:val="24"/>
        </w:rPr>
      </w:pPr>
      <w:bookmarkStart w:id="3" w:name="_Toc245416"/>
      <w:bookmarkStart w:id="4" w:name="_Toc246473"/>
      <w:bookmarkStart w:id="5" w:name="_Toc246885"/>
      <w:bookmarkStart w:id="6" w:name="_Toc221002769"/>
      <w:bookmarkStart w:id="7" w:name="_Toc328405556"/>
      <w:r w:rsidRPr="001E737E">
        <w:rPr>
          <w:sz w:val="24"/>
          <w:szCs w:val="24"/>
        </w:rPr>
        <w:t>Термины и определения</w:t>
      </w:r>
      <w:bookmarkEnd w:id="3"/>
      <w:bookmarkEnd w:id="4"/>
      <w:bookmarkEnd w:id="5"/>
      <w:bookmarkEnd w:id="6"/>
      <w:bookmarkEnd w:id="7"/>
    </w:p>
    <w:p w:rsidR="001E737E" w:rsidRPr="001E737E" w:rsidRDefault="001E737E" w:rsidP="001E737E">
      <w:pPr>
        <w:jc w:val="center"/>
      </w:pPr>
      <w:r w:rsidRPr="001E737E">
        <w:t>Для целей настоящего Приложения применяются следующие термины и определения:</w:t>
      </w:r>
    </w:p>
    <w:tbl>
      <w:tblPr>
        <w:tblW w:w="9630" w:type="dxa"/>
        <w:tblInd w:w="108" w:type="dxa"/>
        <w:tblLayout w:type="fixed"/>
        <w:tblLook w:val="0000" w:firstRow="0" w:lastRow="0" w:firstColumn="0" w:lastColumn="0" w:noHBand="0" w:noVBand="0"/>
      </w:tblPr>
      <w:tblGrid>
        <w:gridCol w:w="2718"/>
        <w:gridCol w:w="6912"/>
      </w:tblGrid>
      <w:tr w:rsidR="001E737E" w:rsidRPr="001E737E" w:rsidTr="00235C52">
        <w:tc>
          <w:tcPr>
            <w:tcW w:w="2718" w:type="dxa"/>
          </w:tcPr>
          <w:p w:rsidR="001E737E" w:rsidRPr="001E737E" w:rsidRDefault="001E737E" w:rsidP="00235C52">
            <w:pPr>
              <w:pStyle w:val="aff7"/>
              <w:spacing w:before="120"/>
              <w:ind w:right="137"/>
              <w:rPr>
                <w:sz w:val="24"/>
                <w:szCs w:val="24"/>
              </w:rPr>
            </w:pPr>
            <w:r w:rsidRPr="001E737E">
              <w:rPr>
                <w:sz w:val="24"/>
                <w:szCs w:val="24"/>
              </w:rPr>
              <w:t>Аудит обеспечения качества</w:t>
            </w:r>
          </w:p>
        </w:tc>
        <w:tc>
          <w:tcPr>
            <w:tcW w:w="6912" w:type="dxa"/>
          </w:tcPr>
          <w:p w:rsidR="001E737E" w:rsidRPr="001E737E" w:rsidRDefault="001E737E" w:rsidP="00235C52">
            <w:pPr>
              <w:spacing w:before="120"/>
              <w:ind w:right="137"/>
            </w:pPr>
            <w:r w:rsidRPr="001E737E">
              <w:t xml:space="preserve">Документируемые действия, а именно - исследование, осмотр и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w:t>
            </w:r>
          </w:p>
        </w:tc>
      </w:tr>
      <w:tr w:rsidR="001E737E" w:rsidRPr="001E737E" w:rsidTr="00235C52">
        <w:tc>
          <w:tcPr>
            <w:tcW w:w="2718" w:type="dxa"/>
          </w:tcPr>
          <w:p w:rsidR="001E737E" w:rsidRPr="001E737E" w:rsidRDefault="001E737E" w:rsidP="00235C52">
            <w:pPr>
              <w:spacing w:before="120"/>
              <w:ind w:right="137"/>
            </w:pPr>
            <w:r w:rsidRPr="001E737E">
              <w:t>Аудитор</w:t>
            </w:r>
          </w:p>
          <w:p w:rsidR="001E737E" w:rsidRPr="001E737E" w:rsidRDefault="001E737E" w:rsidP="00235C52"/>
          <w:p w:rsidR="001E737E" w:rsidRPr="001E737E" w:rsidRDefault="001E737E" w:rsidP="00235C52"/>
          <w:p w:rsidR="001E737E" w:rsidRPr="001E737E" w:rsidRDefault="001E737E" w:rsidP="00235C52"/>
          <w:p w:rsidR="001E737E" w:rsidRPr="001E737E" w:rsidRDefault="001E737E" w:rsidP="00235C52"/>
          <w:p w:rsidR="00F861C8" w:rsidRDefault="00F861C8" w:rsidP="00235C52"/>
          <w:p w:rsidR="001E737E" w:rsidRPr="001E737E" w:rsidRDefault="001E737E" w:rsidP="00235C52">
            <w:r w:rsidRPr="001E737E">
              <w:t>Заказчик</w:t>
            </w:r>
          </w:p>
        </w:tc>
        <w:tc>
          <w:tcPr>
            <w:tcW w:w="6912" w:type="dxa"/>
          </w:tcPr>
          <w:p w:rsidR="001E737E" w:rsidRPr="001E737E" w:rsidRDefault="001E737E" w:rsidP="00235C52">
            <w:pPr>
              <w:spacing w:before="120"/>
              <w:ind w:right="137"/>
            </w:pPr>
            <w:r w:rsidRPr="001E737E">
              <w:t>Специалист, осуществляющий действия по исследованию, осмотру и оценке,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w:t>
            </w:r>
          </w:p>
          <w:p w:rsidR="001E737E" w:rsidRPr="001E737E" w:rsidRDefault="001E737E" w:rsidP="00235C52">
            <w:pPr>
              <w:spacing w:before="120"/>
              <w:ind w:right="137"/>
            </w:pPr>
            <w:r w:rsidRPr="001E737E">
              <w:t>Открытое акционерное общество «Дирекция единого заказа оборудования для АЭС» и его законные правопреемники.</w:t>
            </w:r>
          </w:p>
        </w:tc>
      </w:tr>
      <w:tr w:rsidR="001E737E" w:rsidRPr="001E737E" w:rsidTr="00235C52">
        <w:tc>
          <w:tcPr>
            <w:tcW w:w="2718" w:type="dxa"/>
          </w:tcPr>
          <w:p w:rsidR="001E737E" w:rsidRPr="001E737E" w:rsidRDefault="001E737E" w:rsidP="00235C52">
            <w:pPr>
              <w:spacing w:before="120"/>
              <w:ind w:right="137"/>
            </w:pPr>
            <w:r w:rsidRPr="001E737E">
              <w:t>Генподрядчик</w:t>
            </w:r>
          </w:p>
        </w:tc>
        <w:tc>
          <w:tcPr>
            <w:tcW w:w="6912" w:type="dxa"/>
          </w:tcPr>
          <w:p w:rsidR="001E737E" w:rsidRPr="001E737E" w:rsidRDefault="001E737E" w:rsidP="00235C52">
            <w:pPr>
              <w:spacing w:before="120"/>
              <w:ind w:right="137"/>
            </w:pPr>
            <w:proofErr w:type="gramStart"/>
            <w:r w:rsidRPr="001E737E">
              <w:t>Закрытое Акционерное Общество «</w:t>
            </w:r>
            <w:proofErr w:type="spellStart"/>
            <w:r w:rsidRPr="001E737E">
              <w:t>Атомстройэкспорт</w:t>
            </w:r>
            <w:proofErr w:type="spellEnd"/>
            <w:r w:rsidRPr="001E737E">
              <w:t>» ЗАО АСЭ) и его законные правопреемники.</w:t>
            </w:r>
            <w:proofErr w:type="gramEnd"/>
          </w:p>
        </w:tc>
      </w:tr>
      <w:tr w:rsidR="001E737E" w:rsidRPr="001E737E" w:rsidTr="00235C52">
        <w:tc>
          <w:tcPr>
            <w:tcW w:w="2718" w:type="dxa"/>
          </w:tcPr>
          <w:p w:rsidR="001E737E" w:rsidRPr="001E737E" w:rsidRDefault="001E737E" w:rsidP="00235C52">
            <w:pPr>
              <w:spacing w:before="120"/>
              <w:ind w:right="137"/>
            </w:pPr>
            <w:r w:rsidRPr="001E737E">
              <w:t>Записи</w:t>
            </w:r>
          </w:p>
        </w:tc>
        <w:tc>
          <w:tcPr>
            <w:tcW w:w="6912" w:type="dxa"/>
          </w:tcPr>
          <w:p w:rsidR="001E737E" w:rsidRPr="001E737E" w:rsidRDefault="001E737E" w:rsidP="00235C52">
            <w:pPr>
              <w:spacing w:before="120"/>
              <w:ind w:right="137"/>
            </w:pPr>
            <w:r w:rsidRPr="001E737E">
              <w:t>Документированная информация, представляющая объективное доказательство того, что действия выполнены или результат достигнут, а также подтверждающая выполнение требований.</w:t>
            </w:r>
          </w:p>
        </w:tc>
      </w:tr>
      <w:tr w:rsidR="001E737E" w:rsidRPr="001E737E" w:rsidTr="00235C52">
        <w:tc>
          <w:tcPr>
            <w:tcW w:w="2718" w:type="dxa"/>
          </w:tcPr>
          <w:p w:rsidR="001E737E" w:rsidRPr="001E737E" w:rsidRDefault="001E737E" w:rsidP="00235C52">
            <w:pPr>
              <w:spacing w:before="120"/>
              <w:ind w:right="137"/>
            </w:pPr>
            <w:r w:rsidRPr="001E737E">
              <w:t>ГУ «ДСАЭ»</w:t>
            </w:r>
          </w:p>
        </w:tc>
        <w:tc>
          <w:tcPr>
            <w:tcW w:w="6912" w:type="dxa"/>
          </w:tcPr>
          <w:p w:rsidR="001E737E" w:rsidRPr="001E737E" w:rsidRDefault="001E737E" w:rsidP="00235C52">
            <w:pPr>
              <w:spacing w:before="120"/>
              <w:ind w:right="137"/>
            </w:pPr>
            <w:r w:rsidRPr="001E737E">
              <w:t>Государственное учреждение «Дирекция строительства атомной электростанции и его законные правопреемники.</w:t>
            </w:r>
            <w:r w:rsidRPr="001E737E" w:rsidDel="00A8586D">
              <w:t xml:space="preserve"> </w:t>
            </w:r>
          </w:p>
        </w:tc>
      </w:tr>
      <w:tr w:rsidR="001E737E" w:rsidRPr="001E737E" w:rsidTr="00235C52">
        <w:tc>
          <w:tcPr>
            <w:tcW w:w="2718" w:type="dxa"/>
          </w:tcPr>
          <w:p w:rsidR="001E737E" w:rsidRPr="001E737E" w:rsidRDefault="001E737E" w:rsidP="00235C52">
            <w:pPr>
              <w:spacing w:before="120"/>
              <w:ind w:right="137"/>
            </w:pPr>
            <w:r w:rsidRPr="001E737E">
              <w:t>Изделие</w:t>
            </w:r>
          </w:p>
        </w:tc>
        <w:tc>
          <w:tcPr>
            <w:tcW w:w="6912" w:type="dxa"/>
          </w:tcPr>
          <w:p w:rsidR="001E737E" w:rsidRPr="001E737E" w:rsidRDefault="001E737E" w:rsidP="00235C52">
            <w:pPr>
              <w:spacing w:before="120"/>
              <w:ind w:right="137"/>
            </w:pPr>
            <w:r w:rsidRPr="001E737E">
              <w:t>Единица промышленной продукции, количество которой может исчисляться в штуках или экземплярах.</w:t>
            </w:r>
          </w:p>
        </w:tc>
      </w:tr>
      <w:tr w:rsidR="001E737E" w:rsidRPr="001E737E" w:rsidTr="00235C52">
        <w:tc>
          <w:tcPr>
            <w:tcW w:w="2718" w:type="dxa"/>
          </w:tcPr>
          <w:p w:rsidR="001E737E" w:rsidRPr="001E737E" w:rsidRDefault="001E737E" w:rsidP="00235C52">
            <w:pPr>
              <w:spacing w:before="120"/>
              <w:ind w:right="137"/>
            </w:pPr>
            <w:r w:rsidRPr="001E737E">
              <w:t>Инспектор</w:t>
            </w:r>
          </w:p>
        </w:tc>
        <w:tc>
          <w:tcPr>
            <w:tcW w:w="6912" w:type="dxa"/>
          </w:tcPr>
          <w:p w:rsidR="001E737E" w:rsidRPr="001E737E" w:rsidRDefault="001E737E" w:rsidP="00235C52">
            <w:pPr>
              <w:spacing w:before="120"/>
              <w:ind w:right="137"/>
            </w:pPr>
            <w:r w:rsidRPr="001E737E">
              <w:t>Специалист, выполняющий действия по проверке соответствия продукции или процессов установленным требованиям.</w:t>
            </w:r>
          </w:p>
        </w:tc>
      </w:tr>
      <w:tr w:rsidR="001E737E" w:rsidRPr="001E737E" w:rsidTr="00235C52">
        <w:trPr>
          <w:trHeight w:val="1230"/>
        </w:trPr>
        <w:tc>
          <w:tcPr>
            <w:tcW w:w="2718" w:type="dxa"/>
          </w:tcPr>
          <w:p w:rsidR="001E737E" w:rsidRPr="001E737E" w:rsidRDefault="001E737E" w:rsidP="00235C52">
            <w:pPr>
              <w:spacing w:before="120"/>
              <w:ind w:right="137"/>
            </w:pPr>
            <w:r w:rsidRPr="001E737E">
              <w:t>Инспекция</w:t>
            </w:r>
          </w:p>
        </w:tc>
        <w:tc>
          <w:tcPr>
            <w:tcW w:w="6912" w:type="dxa"/>
          </w:tcPr>
          <w:p w:rsidR="001E737E" w:rsidRPr="001E737E" w:rsidRDefault="001E737E" w:rsidP="00235C52">
            <w:pPr>
              <w:spacing w:before="120"/>
              <w:ind w:right="137"/>
            </w:pPr>
            <w:r w:rsidRPr="001E737E">
              <w:rPr>
                <w:bCs/>
              </w:rPr>
              <w:t>Действия, в ходе которых с помощью проверки, наблюдения или измерения определяется соответствие материалов, частей, узлов, систем, конструкций, а также процессов и методик определенным требованиям.</w:t>
            </w:r>
          </w:p>
        </w:tc>
      </w:tr>
      <w:tr w:rsidR="001E737E" w:rsidRPr="001E737E" w:rsidTr="00235C52">
        <w:tc>
          <w:tcPr>
            <w:tcW w:w="2718" w:type="dxa"/>
          </w:tcPr>
          <w:p w:rsidR="001E737E" w:rsidRPr="001E737E" w:rsidRDefault="001E737E" w:rsidP="00235C52">
            <w:pPr>
              <w:spacing w:before="120"/>
              <w:ind w:right="137"/>
            </w:pPr>
            <w:r w:rsidRPr="001E737E">
              <w:t xml:space="preserve">Несоответствие </w:t>
            </w:r>
          </w:p>
        </w:tc>
        <w:tc>
          <w:tcPr>
            <w:tcW w:w="6912" w:type="dxa"/>
          </w:tcPr>
          <w:p w:rsidR="001E737E" w:rsidRPr="001E737E" w:rsidRDefault="001E737E" w:rsidP="00235C52">
            <w:pPr>
              <w:spacing w:before="120"/>
              <w:ind w:right="137"/>
            </w:pPr>
            <w:r w:rsidRPr="001E737E">
              <w:t>Невыполнение требования.</w:t>
            </w:r>
          </w:p>
        </w:tc>
      </w:tr>
      <w:tr w:rsidR="001E737E" w:rsidRPr="001E737E" w:rsidTr="00235C52">
        <w:tc>
          <w:tcPr>
            <w:tcW w:w="2718" w:type="dxa"/>
          </w:tcPr>
          <w:p w:rsidR="001E737E" w:rsidRPr="001E737E" w:rsidRDefault="001E737E" w:rsidP="00235C52">
            <w:pPr>
              <w:spacing w:before="120"/>
              <w:ind w:right="137"/>
            </w:pPr>
            <w:r w:rsidRPr="001E737E">
              <w:t xml:space="preserve">Процедура </w:t>
            </w:r>
          </w:p>
        </w:tc>
        <w:tc>
          <w:tcPr>
            <w:tcW w:w="6912" w:type="dxa"/>
          </w:tcPr>
          <w:p w:rsidR="001E737E" w:rsidRPr="001E737E" w:rsidRDefault="001E737E" w:rsidP="00235C52">
            <w:pPr>
              <w:spacing w:before="120"/>
              <w:ind w:right="137"/>
            </w:pPr>
            <w:r w:rsidRPr="001E737E">
              <w:t>Документированный установленный способ осуществления деятельности или процесса.</w:t>
            </w:r>
          </w:p>
        </w:tc>
      </w:tr>
      <w:tr w:rsidR="001E737E" w:rsidRPr="001E737E" w:rsidTr="00235C52">
        <w:trPr>
          <w:trHeight w:val="318"/>
        </w:trPr>
        <w:tc>
          <w:tcPr>
            <w:tcW w:w="2718" w:type="dxa"/>
          </w:tcPr>
          <w:p w:rsidR="001E737E" w:rsidRPr="001E737E" w:rsidRDefault="001E737E" w:rsidP="00235C52">
            <w:pPr>
              <w:spacing w:before="120"/>
              <w:ind w:right="137"/>
            </w:pPr>
            <w:r w:rsidRPr="001E737E">
              <w:lastRenderedPageBreak/>
              <w:t>Процедура управления</w:t>
            </w:r>
          </w:p>
        </w:tc>
        <w:tc>
          <w:tcPr>
            <w:tcW w:w="6912" w:type="dxa"/>
          </w:tcPr>
          <w:p w:rsidR="001E737E" w:rsidRPr="001E737E" w:rsidRDefault="001E737E" w:rsidP="00235C52">
            <w:pPr>
              <w:spacing w:before="120"/>
              <w:ind w:right="137"/>
            </w:pPr>
            <w:r w:rsidRPr="001E737E">
              <w:t>Процедуры, описывающие административные указания руководящему персоналу и не содержащие подробную информацию о выполнении технических задач.</w:t>
            </w:r>
          </w:p>
        </w:tc>
      </w:tr>
      <w:tr w:rsidR="001E737E" w:rsidRPr="001E737E" w:rsidTr="00235C52">
        <w:tc>
          <w:tcPr>
            <w:tcW w:w="2718" w:type="dxa"/>
          </w:tcPr>
          <w:p w:rsidR="001E737E" w:rsidRPr="001E737E" w:rsidRDefault="001E737E" w:rsidP="00235C52">
            <w:pPr>
              <w:spacing w:before="120"/>
              <w:ind w:right="137"/>
            </w:pPr>
            <w:r w:rsidRPr="001E737E">
              <w:t>Рабочая процедура</w:t>
            </w:r>
          </w:p>
        </w:tc>
        <w:tc>
          <w:tcPr>
            <w:tcW w:w="6912" w:type="dxa"/>
          </w:tcPr>
          <w:p w:rsidR="001E737E" w:rsidRPr="001E737E" w:rsidRDefault="001E737E" w:rsidP="00235C52">
            <w:pPr>
              <w:spacing w:before="120"/>
              <w:ind w:right="137"/>
            </w:pPr>
            <w:r w:rsidRPr="001E737E">
              <w:t>Описание конкретных рабочих процессов и передачи административной и технической информации персоналу, выполняющему работы.</w:t>
            </w:r>
          </w:p>
        </w:tc>
      </w:tr>
      <w:tr w:rsidR="001E737E" w:rsidRPr="001E737E" w:rsidTr="00235C52">
        <w:tc>
          <w:tcPr>
            <w:tcW w:w="2718" w:type="dxa"/>
          </w:tcPr>
          <w:p w:rsidR="001E737E" w:rsidRPr="001E737E" w:rsidRDefault="001E737E" w:rsidP="00235C52">
            <w:pPr>
              <w:spacing w:before="120"/>
              <w:ind w:right="137"/>
              <w:rPr>
                <w:bCs/>
              </w:rPr>
            </w:pPr>
            <w:r w:rsidRPr="001E737E">
              <w:rPr>
                <w:bCs/>
              </w:rPr>
              <w:t>Переделка</w:t>
            </w:r>
          </w:p>
        </w:tc>
        <w:tc>
          <w:tcPr>
            <w:tcW w:w="6912" w:type="dxa"/>
          </w:tcPr>
          <w:p w:rsidR="001E737E" w:rsidRPr="001E737E" w:rsidRDefault="001E737E" w:rsidP="00235C52">
            <w:pPr>
              <w:spacing w:before="120"/>
              <w:ind w:right="137"/>
            </w:pPr>
            <w:r w:rsidRPr="001E737E">
              <w:t>Процесс, с помощью которого узел, не удовлетворяющий заранее установленным требованиям, приводится в соответствие с этими требованиями путем доработки, повторной механической обработки, заново осуществляемой сборки и посредством других корректирующих средств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Проект</w:t>
            </w:r>
          </w:p>
        </w:tc>
        <w:tc>
          <w:tcPr>
            <w:tcW w:w="6912" w:type="dxa"/>
          </w:tcPr>
          <w:p w:rsidR="001E737E" w:rsidRPr="001E737E" w:rsidRDefault="001E737E" w:rsidP="00235C52">
            <w:pPr>
              <w:autoSpaceDE w:val="0"/>
              <w:autoSpaceDN w:val="0"/>
              <w:adjustRightInd w:val="0"/>
              <w:spacing w:before="240"/>
            </w:pPr>
            <w:r w:rsidRPr="001E737E">
              <w:t>Проект сооружения АЭС на территории Республики Беларусь в составе двух Блоков, со всеми соответствующими системами и сооружениями для надежной, безопасной и бесперебойной выработки электроэнергии в течение проектного срока службы.</w:t>
            </w:r>
          </w:p>
        </w:tc>
      </w:tr>
      <w:tr w:rsidR="001E737E" w:rsidRPr="001E737E" w:rsidTr="00235C52">
        <w:tc>
          <w:tcPr>
            <w:tcW w:w="2718" w:type="dxa"/>
          </w:tcPr>
          <w:p w:rsidR="001E737E" w:rsidRPr="001E737E" w:rsidRDefault="001E737E" w:rsidP="00235C52">
            <w:pPr>
              <w:spacing w:before="120"/>
              <w:ind w:right="137"/>
              <w:rPr>
                <w:bCs/>
              </w:rPr>
            </w:pPr>
            <w:r w:rsidRPr="001E737E">
              <w:rPr>
                <w:bCs/>
              </w:rPr>
              <w:t>Продукция</w:t>
            </w:r>
          </w:p>
        </w:tc>
        <w:tc>
          <w:tcPr>
            <w:tcW w:w="6912" w:type="dxa"/>
          </w:tcPr>
          <w:p w:rsidR="001E737E" w:rsidRPr="001E737E" w:rsidRDefault="001E737E" w:rsidP="00235C52">
            <w:pPr>
              <w:autoSpaceDE w:val="0"/>
              <w:autoSpaceDN w:val="0"/>
              <w:adjustRightInd w:val="0"/>
              <w:spacing w:before="240"/>
            </w:pPr>
            <w:r w:rsidRPr="001E737E">
              <w:t>Результат деятельности, представленный в материально-вещественной форме и предназначенный для дальнейшего использования в хозяйственных и иных целях (изделия).</w:t>
            </w:r>
          </w:p>
        </w:tc>
      </w:tr>
      <w:tr w:rsidR="001E737E" w:rsidRPr="001E737E" w:rsidTr="00235C52">
        <w:tc>
          <w:tcPr>
            <w:tcW w:w="2718" w:type="dxa"/>
          </w:tcPr>
          <w:p w:rsidR="001E737E" w:rsidRPr="001E737E" w:rsidRDefault="001E737E" w:rsidP="00235C52">
            <w:pPr>
              <w:spacing w:before="120"/>
              <w:ind w:right="137"/>
              <w:rPr>
                <w:bCs/>
              </w:rPr>
            </w:pPr>
            <w:r w:rsidRPr="001E737E">
              <w:rPr>
                <w:bCs/>
              </w:rPr>
              <w:t>Ремонт</w:t>
            </w:r>
          </w:p>
        </w:tc>
        <w:tc>
          <w:tcPr>
            <w:tcW w:w="6912" w:type="dxa"/>
          </w:tcPr>
          <w:p w:rsidR="001E737E" w:rsidRPr="001E737E" w:rsidRDefault="001E737E" w:rsidP="00235C52">
            <w:pPr>
              <w:spacing w:before="120"/>
              <w:ind w:right="137"/>
            </w:pPr>
            <w:r w:rsidRPr="001E737E">
              <w:t>Процесс приведения узла, не соответствующего установленным требованиям, в такое состояние, в котором он надежно и безопасно функционирует, даже если этот узел не соответствует первоначальной спецификации (МАГАТЭ 50-</w:t>
            </w:r>
            <w:r w:rsidRPr="001E737E">
              <w:rPr>
                <w:lang w:val="en-US"/>
              </w:rPr>
              <w:t>SG</w:t>
            </w:r>
            <w:r w:rsidRPr="001E737E">
              <w:t>-</w:t>
            </w:r>
            <w:r w:rsidRPr="001E737E">
              <w:rPr>
                <w:lang w:val="en-US"/>
              </w:rPr>
              <w:t>QA</w:t>
            </w:r>
            <w:r w:rsidRPr="001E737E">
              <w:t>3).</w:t>
            </w:r>
          </w:p>
        </w:tc>
      </w:tr>
      <w:tr w:rsidR="001E737E" w:rsidRPr="001E737E" w:rsidTr="00235C52">
        <w:tc>
          <w:tcPr>
            <w:tcW w:w="2718" w:type="dxa"/>
          </w:tcPr>
          <w:p w:rsidR="001E737E" w:rsidRPr="001E737E" w:rsidRDefault="001E737E" w:rsidP="00235C52">
            <w:pPr>
              <w:spacing w:before="120"/>
              <w:ind w:right="137"/>
            </w:pPr>
            <w:r w:rsidRPr="001E737E">
              <w:t>Рассмотрение</w:t>
            </w:r>
          </w:p>
        </w:tc>
        <w:tc>
          <w:tcPr>
            <w:tcW w:w="6912" w:type="dxa"/>
          </w:tcPr>
          <w:p w:rsidR="001E737E" w:rsidRPr="001E737E" w:rsidRDefault="001E737E" w:rsidP="00235C52">
            <w:pPr>
              <w:spacing w:before="120"/>
              <w:ind w:right="137"/>
            </w:pPr>
            <w:r w:rsidRPr="001E737E">
              <w:t>Изучение документов для информации и комментариев.</w:t>
            </w:r>
          </w:p>
        </w:tc>
      </w:tr>
      <w:tr w:rsidR="001E737E" w:rsidRPr="001E737E" w:rsidTr="00235C52">
        <w:tc>
          <w:tcPr>
            <w:tcW w:w="2718" w:type="dxa"/>
          </w:tcPr>
          <w:p w:rsidR="001E737E" w:rsidRPr="001E737E" w:rsidRDefault="001E737E" w:rsidP="00235C52">
            <w:pPr>
              <w:spacing w:before="120"/>
              <w:ind w:right="137"/>
            </w:pPr>
            <w:r w:rsidRPr="001E737E">
              <w:t>Согласование</w:t>
            </w:r>
          </w:p>
        </w:tc>
        <w:tc>
          <w:tcPr>
            <w:tcW w:w="6912" w:type="dxa"/>
          </w:tcPr>
          <w:p w:rsidR="001E737E" w:rsidRPr="001E737E" w:rsidRDefault="001E737E" w:rsidP="00235C52">
            <w:pPr>
              <w:spacing w:before="120"/>
              <w:ind w:right="137"/>
            </w:pPr>
            <w:r w:rsidRPr="001E737E">
              <w:t>Письменное одобрение и/или подтверждение</w:t>
            </w:r>
          </w:p>
        </w:tc>
      </w:tr>
      <w:tr w:rsidR="001E737E" w:rsidRPr="001E737E" w:rsidTr="00235C52">
        <w:tc>
          <w:tcPr>
            <w:tcW w:w="2718" w:type="dxa"/>
          </w:tcPr>
          <w:p w:rsidR="001E737E" w:rsidRPr="001E737E" w:rsidRDefault="001E737E" w:rsidP="00235C52">
            <w:pPr>
              <w:spacing w:before="120"/>
              <w:ind w:right="137"/>
            </w:pPr>
            <w:r w:rsidRPr="001E737E">
              <w:t>Скрытые работы</w:t>
            </w:r>
          </w:p>
        </w:tc>
        <w:tc>
          <w:tcPr>
            <w:tcW w:w="6912" w:type="dxa"/>
          </w:tcPr>
          <w:p w:rsidR="001E737E" w:rsidRPr="001E737E" w:rsidRDefault="001E737E" w:rsidP="00235C52">
            <w:pPr>
              <w:spacing w:before="120"/>
              <w:ind w:right="137"/>
            </w:pPr>
            <w:r w:rsidRPr="001E737E">
              <w:t xml:space="preserve">Технологические работы, качество которых невозможно оценить после выполнения последующего этапа изготовления изделия (например, в результате помещения в защитную оболочку, неразъемный корпус или вследствие конструктивной недоступности). </w:t>
            </w:r>
          </w:p>
        </w:tc>
      </w:tr>
      <w:tr w:rsidR="001E737E" w:rsidRPr="001E737E" w:rsidTr="00235C52">
        <w:tc>
          <w:tcPr>
            <w:tcW w:w="2718" w:type="dxa"/>
          </w:tcPr>
          <w:p w:rsidR="001E737E" w:rsidRPr="001E737E" w:rsidRDefault="001E737E" w:rsidP="00235C52">
            <w:pPr>
              <w:spacing w:before="120"/>
              <w:ind w:right="137"/>
            </w:pPr>
            <w:r w:rsidRPr="001E737E">
              <w:t>Поставщик</w:t>
            </w:r>
          </w:p>
          <w:p w:rsidR="001E737E" w:rsidRPr="001E737E" w:rsidRDefault="001E737E" w:rsidP="00235C52">
            <w:pPr>
              <w:ind w:right="137"/>
            </w:pPr>
            <w:r w:rsidRPr="001E737E">
              <w:t xml:space="preserve">(Субподрядчик) </w:t>
            </w:r>
          </w:p>
        </w:tc>
        <w:tc>
          <w:tcPr>
            <w:tcW w:w="6912" w:type="dxa"/>
          </w:tcPr>
          <w:p w:rsidR="001E737E" w:rsidRPr="001E737E" w:rsidRDefault="001E737E" w:rsidP="00235C52">
            <w:pPr>
              <w:spacing w:before="120"/>
              <w:ind w:right="137"/>
            </w:pPr>
            <w:r w:rsidRPr="001E737E">
              <w:t>Организация, предоставляющая продукцию по договору. Возможно применение определения «Субподрядчик второго уровня» или «Субпоставщик» (ПАО «</w:t>
            </w:r>
            <w:proofErr w:type="spellStart"/>
            <w:r w:rsidRPr="001E737E">
              <w:t>Энергомашспецсталь</w:t>
            </w:r>
            <w:proofErr w:type="spellEnd"/>
            <w:r w:rsidRPr="001E737E">
              <w:t>»).</w:t>
            </w:r>
          </w:p>
        </w:tc>
      </w:tr>
      <w:tr w:rsidR="001E737E" w:rsidRPr="001E737E" w:rsidTr="00235C52">
        <w:tc>
          <w:tcPr>
            <w:tcW w:w="2718" w:type="dxa"/>
          </w:tcPr>
          <w:p w:rsidR="001E737E" w:rsidRPr="001E737E" w:rsidRDefault="001E737E" w:rsidP="00235C52">
            <w:pPr>
              <w:spacing w:before="120"/>
              <w:ind w:right="137"/>
            </w:pPr>
            <w:r w:rsidRPr="001E737E">
              <w:t>Уполномоченное лицо Генподрядчика</w:t>
            </w:r>
          </w:p>
          <w:p w:rsidR="001E737E" w:rsidRPr="001E737E" w:rsidRDefault="001E737E" w:rsidP="00235C52">
            <w:pPr>
              <w:spacing w:before="120"/>
              <w:ind w:right="137"/>
            </w:pPr>
            <w:r w:rsidRPr="001E737E">
              <w:t>(ГУ «ДСАЭ»)</w:t>
            </w:r>
          </w:p>
        </w:tc>
        <w:tc>
          <w:tcPr>
            <w:tcW w:w="6912" w:type="dxa"/>
          </w:tcPr>
          <w:p w:rsidR="001E737E" w:rsidRPr="001E737E" w:rsidRDefault="001E737E" w:rsidP="00235C52">
            <w:pPr>
              <w:spacing w:before="120"/>
              <w:ind w:right="137"/>
            </w:pPr>
            <w:r w:rsidRPr="001E737E">
              <w:t>Физическое или юридическое лицо, представляющее ЗАО АСЭ (ГУ «ДСАЭ»), которому предоставлена часть полномочий ЗАО АСЭ (ГУ «ДСАЭ»), в соответствии с документом о передаче полномочий за подписью руководящих лиц ЗАО АСЭ (ГУ «ДСАЭ»).</w:t>
            </w:r>
          </w:p>
        </w:tc>
      </w:tr>
      <w:tr w:rsidR="001E737E" w:rsidRPr="001E737E" w:rsidTr="00235C52">
        <w:tc>
          <w:tcPr>
            <w:tcW w:w="2718" w:type="dxa"/>
          </w:tcPr>
          <w:p w:rsidR="001E737E" w:rsidRPr="001E737E" w:rsidRDefault="001E737E" w:rsidP="00235C52">
            <w:pPr>
              <w:spacing w:before="120"/>
              <w:ind w:right="137"/>
            </w:pPr>
            <w:r w:rsidRPr="001E737E">
              <w:t xml:space="preserve">Уполномоченная </w:t>
            </w:r>
          </w:p>
          <w:p w:rsidR="001E737E" w:rsidRPr="001E737E" w:rsidRDefault="001E737E" w:rsidP="00235C52">
            <w:pPr>
              <w:ind w:right="136"/>
            </w:pPr>
            <w:r w:rsidRPr="001E737E">
              <w:t>организация</w:t>
            </w:r>
          </w:p>
        </w:tc>
        <w:tc>
          <w:tcPr>
            <w:tcW w:w="6912" w:type="dxa"/>
          </w:tcPr>
          <w:p w:rsidR="001E737E" w:rsidRPr="001E737E" w:rsidRDefault="001E737E" w:rsidP="00235C52">
            <w:pPr>
              <w:spacing w:before="120"/>
              <w:ind w:right="137"/>
            </w:pPr>
            <w:r w:rsidRPr="001E737E">
              <w:t>Организация, письменно уполномоченная на право проведения инспекций по контролю качества оборудования для Белорусской АЭС.</w:t>
            </w:r>
          </w:p>
        </w:tc>
      </w:tr>
    </w:tbl>
    <w:p w:rsidR="001E737E" w:rsidRPr="00235C52" w:rsidRDefault="001E737E" w:rsidP="00DA2014">
      <w:pPr>
        <w:pStyle w:val="1"/>
        <w:numPr>
          <w:ilvl w:val="0"/>
          <w:numId w:val="57"/>
        </w:numPr>
        <w:tabs>
          <w:tab w:val="num" w:pos="567"/>
        </w:tabs>
        <w:jc w:val="left"/>
        <w:rPr>
          <w:sz w:val="24"/>
          <w:szCs w:val="24"/>
        </w:rPr>
      </w:pPr>
      <w:bookmarkStart w:id="8" w:name="_Toc328405557"/>
      <w:r w:rsidRPr="00235C52">
        <w:rPr>
          <w:sz w:val="24"/>
          <w:szCs w:val="24"/>
        </w:rPr>
        <w:t>Общие требования к Программе обеспечения качества</w:t>
      </w:r>
      <w:bookmarkEnd w:id="8"/>
    </w:p>
    <w:p w:rsidR="001E737E" w:rsidRPr="00235C52" w:rsidRDefault="001E737E" w:rsidP="00DA2014">
      <w:pPr>
        <w:pStyle w:val="2"/>
        <w:numPr>
          <w:ilvl w:val="1"/>
          <w:numId w:val="57"/>
        </w:numPr>
        <w:tabs>
          <w:tab w:val="clear" w:pos="576"/>
          <w:tab w:val="num" w:pos="709"/>
        </w:tabs>
        <w:spacing w:before="240"/>
        <w:ind w:left="709" w:hanging="709"/>
        <w:jc w:val="both"/>
        <w:rPr>
          <w:sz w:val="24"/>
          <w:szCs w:val="24"/>
        </w:rPr>
      </w:pPr>
      <w:bookmarkStart w:id="9" w:name="_Toc328405558"/>
      <w:r w:rsidRPr="00235C52">
        <w:rPr>
          <w:sz w:val="24"/>
          <w:szCs w:val="24"/>
        </w:rPr>
        <w:lastRenderedPageBreak/>
        <w:t>Общие положения</w:t>
      </w:r>
      <w:bookmarkEnd w:id="9"/>
    </w:p>
    <w:p w:rsidR="001E737E" w:rsidRPr="00235C52" w:rsidRDefault="001E737E" w:rsidP="00235C52">
      <w:pPr>
        <w:pStyle w:val="30"/>
        <w:rPr>
          <w:b w:val="0"/>
          <w:sz w:val="24"/>
          <w:szCs w:val="24"/>
        </w:rPr>
      </w:pPr>
      <w:bookmarkStart w:id="10" w:name="_Toc328405559"/>
      <w:r w:rsidRPr="00235C52">
        <w:rPr>
          <w:b w:val="0"/>
          <w:sz w:val="24"/>
          <w:szCs w:val="24"/>
        </w:rPr>
        <w:t>Поставщик должен осуществлять деятельность по настоящему Договору в соответствии с Программой обеспечения качества (Руководством по качеству - для Продукции категории обеспечения качества 4).</w:t>
      </w:r>
      <w:bookmarkEnd w:id="10"/>
    </w:p>
    <w:p w:rsidR="001E737E" w:rsidRPr="00235C52" w:rsidRDefault="001E737E" w:rsidP="00235C52">
      <w:pPr>
        <w:pStyle w:val="30"/>
        <w:rPr>
          <w:b w:val="0"/>
          <w:sz w:val="24"/>
          <w:szCs w:val="24"/>
        </w:rPr>
      </w:pPr>
      <w:bookmarkStart w:id="11" w:name="_Toc288637555"/>
      <w:bookmarkStart w:id="12" w:name="_Toc328405560"/>
      <w:r w:rsidRPr="00235C52">
        <w:rPr>
          <w:b w:val="0"/>
          <w:sz w:val="24"/>
          <w:szCs w:val="24"/>
        </w:rPr>
        <w:t>Программа обеспечения качества Поставщика должна охватывать его работы по настоящему Договору и соответствовать требованиям настоящего приложения, требованиям ПОКАС (О1) Генподрядчика, Свода положений по безопасности МАГАТЭ 50-C-QА (</w:t>
      </w:r>
      <w:proofErr w:type="spellStart"/>
      <w:r w:rsidRPr="00235C52">
        <w:rPr>
          <w:b w:val="0"/>
          <w:sz w:val="24"/>
          <w:szCs w:val="24"/>
          <w:lang w:val="en-US"/>
        </w:rPr>
        <w:t>Rev</w:t>
      </w:r>
      <w:proofErr w:type="spellEnd"/>
      <w:r w:rsidRPr="00235C52">
        <w:rPr>
          <w:b w:val="0"/>
          <w:sz w:val="24"/>
          <w:szCs w:val="24"/>
        </w:rPr>
        <w:t>.1) и следующих руководств МАГАТЭ по безопасности:</w:t>
      </w:r>
      <w:bookmarkEnd w:id="11"/>
      <w:bookmarkEnd w:id="12"/>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 – «Создание программы обеспечения качества для проекта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50-SG-QA2 – «Система записей по вопросам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50-SG-QA3 – «Обеспечение качества при поставках оборудования и предоставлении услуг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50-SG-QA6 – «Обеспечение качества при проектирован</w:t>
      </w:r>
      <w:proofErr w:type="gramStart"/>
      <w:r w:rsidRPr="00235C52">
        <w:rPr>
          <w:rFonts w:ascii="Times New Roman" w:hAnsi="Times New Roman"/>
          <w:szCs w:val="24"/>
          <w:lang w:val="ru-RU"/>
        </w:rPr>
        <w:t>ии АЭ</w:t>
      </w:r>
      <w:proofErr w:type="gramEnd"/>
      <w:r w:rsidRPr="00235C52">
        <w:rPr>
          <w:rFonts w:ascii="Times New Roman" w:hAnsi="Times New Roman"/>
          <w:szCs w:val="24"/>
          <w:lang w:val="ru-RU"/>
        </w:rPr>
        <w:t>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50-SG-QA7 – «Организация обеспечения качества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50-SG-QA8 – «Обеспечение качества при изготовлении оборудования для АЭС»;</w:t>
      </w:r>
    </w:p>
    <w:p w:rsidR="001E737E" w:rsidRPr="00235C52" w:rsidRDefault="001E737E" w:rsidP="00DA2014">
      <w:pPr>
        <w:pStyle w:val="affff1"/>
        <w:numPr>
          <w:ilvl w:val="0"/>
          <w:numId w:val="58"/>
        </w:numPr>
        <w:spacing w:before="0"/>
        <w:ind w:left="1134" w:hanging="425"/>
        <w:rPr>
          <w:rFonts w:ascii="Times New Roman" w:hAnsi="Times New Roman"/>
          <w:szCs w:val="24"/>
          <w:lang w:val="ru-RU"/>
        </w:rPr>
      </w:pPr>
      <w:r w:rsidRPr="00235C52">
        <w:rPr>
          <w:rFonts w:ascii="Times New Roman" w:hAnsi="Times New Roman"/>
          <w:szCs w:val="24"/>
          <w:lang w:val="ru-RU"/>
        </w:rPr>
        <w:t>50-SG-QA10 – «Аудиты обеспечения качества для АЭС».</w:t>
      </w:r>
    </w:p>
    <w:p w:rsidR="001E737E" w:rsidRPr="00235C52" w:rsidRDefault="001E737E" w:rsidP="00235C52">
      <w:pPr>
        <w:pStyle w:val="30"/>
        <w:numPr>
          <w:ilvl w:val="0"/>
          <w:numId w:val="0"/>
        </w:numPr>
        <w:ind w:left="720"/>
        <w:rPr>
          <w:b w:val="0"/>
          <w:sz w:val="24"/>
          <w:szCs w:val="24"/>
        </w:rPr>
      </w:pPr>
    </w:p>
    <w:p w:rsidR="001E737E" w:rsidRPr="00235C52" w:rsidRDefault="001E737E" w:rsidP="00235C52">
      <w:pPr>
        <w:pStyle w:val="30"/>
        <w:numPr>
          <w:ilvl w:val="0"/>
          <w:numId w:val="0"/>
        </w:numPr>
        <w:ind w:left="720"/>
        <w:rPr>
          <w:b w:val="0"/>
          <w:sz w:val="24"/>
          <w:szCs w:val="24"/>
        </w:rPr>
      </w:pPr>
      <w:bookmarkStart w:id="13" w:name="_Toc288637557"/>
      <w:bookmarkStart w:id="14" w:name="_Toc328405561"/>
      <w:r w:rsidRPr="00235C52">
        <w:rPr>
          <w:b w:val="0"/>
          <w:sz w:val="24"/>
          <w:szCs w:val="24"/>
        </w:rPr>
        <w:t>Объем требований, содержащихся в Своде положений по безопасности МАГАТЭ 50-C-Q</w:t>
      </w:r>
      <w:r w:rsidRPr="00235C52">
        <w:rPr>
          <w:b w:val="0"/>
          <w:sz w:val="24"/>
          <w:szCs w:val="24"/>
          <w:lang w:val="en-US"/>
        </w:rPr>
        <w:t>A</w:t>
      </w:r>
      <w:r w:rsidRPr="00235C52">
        <w:rPr>
          <w:b w:val="0"/>
          <w:sz w:val="24"/>
          <w:szCs w:val="24"/>
        </w:rPr>
        <w:t xml:space="preserve"> (</w:t>
      </w:r>
      <w:proofErr w:type="spellStart"/>
      <w:r w:rsidRPr="00235C52">
        <w:rPr>
          <w:b w:val="0"/>
          <w:sz w:val="24"/>
          <w:szCs w:val="24"/>
          <w:lang w:val="en-US"/>
        </w:rPr>
        <w:t>Rev</w:t>
      </w:r>
      <w:proofErr w:type="spellEnd"/>
      <w:r w:rsidRPr="00235C52">
        <w:rPr>
          <w:b w:val="0"/>
          <w:sz w:val="24"/>
          <w:szCs w:val="24"/>
        </w:rPr>
        <w:t>.1) и соответствующих руководствах МАГАТЭ по безопасности, указанных в п. 3.1.1, учитываемых в Программе обеспечения качества, приведен в Дополнении 1 «Общие требования к структуре и содержанию документов Программы обеспечения качества».</w:t>
      </w:r>
      <w:bookmarkEnd w:id="13"/>
      <w:bookmarkEnd w:id="14"/>
      <w:r w:rsidRPr="00235C52">
        <w:rPr>
          <w:b w:val="0"/>
          <w:sz w:val="24"/>
          <w:szCs w:val="24"/>
        </w:rPr>
        <w:t xml:space="preserve"> </w:t>
      </w:r>
    </w:p>
    <w:p w:rsidR="001E737E" w:rsidRPr="00235C52" w:rsidRDefault="001E737E" w:rsidP="00235C52">
      <w:pPr>
        <w:pStyle w:val="30"/>
        <w:rPr>
          <w:b w:val="0"/>
          <w:sz w:val="24"/>
          <w:szCs w:val="24"/>
        </w:rPr>
      </w:pPr>
      <w:bookmarkStart w:id="15" w:name="_Toc288637559"/>
      <w:bookmarkStart w:id="16" w:name="_Toc328405562"/>
      <w:r w:rsidRPr="00235C52">
        <w:rPr>
          <w:b w:val="0"/>
          <w:sz w:val="24"/>
          <w:szCs w:val="24"/>
        </w:rPr>
        <w:t>Поставщик разработает следующую документацию Программы обеспечения качества (далее – ПОК):</w:t>
      </w:r>
      <w:bookmarkEnd w:id="15"/>
      <w:bookmarkEnd w:id="16"/>
      <w:r w:rsidRPr="00235C52">
        <w:rPr>
          <w:b w:val="0"/>
          <w:sz w:val="24"/>
          <w:szCs w:val="24"/>
        </w:rPr>
        <w:t xml:space="preserve"> </w:t>
      </w:r>
    </w:p>
    <w:p w:rsidR="001E737E" w:rsidRPr="00235C52" w:rsidRDefault="00235C52" w:rsidP="00DA2014">
      <w:pPr>
        <w:pStyle w:val="afffc"/>
        <w:numPr>
          <w:ilvl w:val="0"/>
          <w:numId w:val="61"/>
        </w:numPr>
        <w:tabs>
          <w:tab w:val="num" w:pos="1080"/>
          <w:tab w:val="num" w:pos="1276"/>
        </w:tabs>
        <w:spacing w:after="0"/>
        <w:ind w:left="1276" w:right="137" w:firstLine="0"/>
      </w:pPr>
      <w:bookmarkStart w:id="17" w:name="_Toc328405563"/>
      <w:r w:rsidRPr="00235C52">
        <w:t xml:space="preserve">Описание программы </w:t>
      </w:r>
      <w:r w:rsidR="001E737E" w:rsidRPr="00235C52">
        <w:t xml:space="preserve">обеспечения качества (далее - Описание ПОК) в формате, указанном ниже; </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Комплект процедур управления по разделам Описания ПОК (при необходимости);</w:t>
      </w:r>
    </w:p>
    <w:p w:rsidR="001E737E" w:rsidRPr="00235C52" w:rsidRDefault="001E737E" w:rsidP="00DA2014">
      <w:pPr>
        <w:pStyle w:val="afffc"/>
        <w:numPr>
          <w:ilvl w:val="0"/>
          <w:numId w:val="61"/>
        </w:numPr>
        <w:tabs>
          <w:tab w:val="num" w:pos="1080"/>
          <w:tab w:val="num" w:pos="1276"/>
        </w:tabs>
        <w:spacing w:after="0"/>
        <w:ind w:left="1276" w:right="137" w:firstLine="0"/>
      </w:pPr>
      <w:r w:rsidRPr="00235C52">
        <w:t xml:space="preserve">Рабочие процедуры, инструкции, чертежи (при необходимости). </w:t>
      </w:r>
    </w:p>
    <w:p w:rsidR="001E737E" w:rsidRPr="00235C52" w:rsidRDefault="001E737E" w:rsidP="001E737E">
      <w:pPr>
        <w:pStyle w:val="afffc"/>
        <w:tabs>
          <w:tab w:val="num" w:pos="1276"/>
          <w:tab w:val="left" w:pos="2285"/>
          <w:tab w:val="left" w:pos="2899"/>
          <w:tab w:val="left" w:pos="13183"/>
        </w:tabs>
        <w:spacing w:after="0"/>
        <w:ind w:left="1276"/>
      </w:pPr>
      <w:r w:rsidRPr="00235C52">
        <w:t>Общие требования к содержанию документов представлены в Дополнении 1.</w:t>
      </w:r>
    </w:p>
    <w:p w:rsidR="001E737E" w:rsidRPr="00235C52" w:rsidRDefault="001E737E" w:rsidP="00235C52">
      <w:pPr>
        <w:pStyle w:val="30"/>
        <w:rPr>
          <w:b w:val="0"/>
          <w:sz w:val="24"/>
          <w:szCs w:val="24"/>
        </w:rPr>
      </w:pPr>
      <w:r w:rsidRPr="00235C52">
        <w:rPr>
          <w:b w:val="0"/>
          <w:sz w:val="24"/>
          <w:szCs w:val="24"/>
        </w:rPr>
        <w:t>В проекте сооружения Белорусской АЭС применяются 4 категории обеспечения качества: 1, 2, 3, 4-я категории обеспечения качества. Присвоение категорий обеспечения качества осуществляется в соответствии с СТО СМК-ПКФ-015-06 «Управление разработкой проекта. Применение категорий обеспечения качества в проектах АС».</w:t>
      </w:r>
      <w:bookmarkEnd w:id="17"/>
      <w:r w:rsidRPr="00235C52">
        <w:rPr>
          <w:b w:val="0"/>
          <w:sz w:val="24"/>
          <w:szCs w:val="24"/>
        </w:rPr>
        <w:t xml:space="preserve"> </w:t>
      </w:r>
    </w:p>
    <w:p w:rsidR="001E737E" w:rsidRPr="00235C52" w:rsidRDefault="001E737E" w:rsidP="00DA2014">
      <w:pPr>
        <w:pStyle w:val="2"/>
        <w:numPr>
          <w:ilvl w:val="1"/>
          <w:numId w:val="57"/>
        </w:numPr>
        <w:tabs>
          <w:tab w:val="clear" w:pos="576"/>
          <w:tab w:val="num" w:pos="709"/>
        </w:tabs>
        <w:spacing w:before="240"/>
        <w:ind w:left="709" w:hanging="709"/>
        <w:jc w:val="left"/>
        <w:rPr>
          <w:sz w:val="24"/>
          <w:szCs w:val="24"/>
        </w:rPr>
      </w:pPr>
      <w:bookmarkStart w:id="18" w:name="_Toc535221481"/>
      <w:bookmarkStart w:id="19" w:name="_Toc246477"/>
      <w:bookmarkStart w:id="20" w:name="_Toc246889"/>
      <w:bookmarkStart w:id="21" w:name="_Toc221002772"/>
      <w:r w:rsidRPr="00235C52">
        <w:rPr>
          <w:sz w:val="24"/>
          <w:szCs w:val="24"/>
        </w:rPr>
        <w:t xml:space="preserve"> </w:t>
      </w:r>
      <w:bookmarkStart w:id="22" w:name="_Toc328405564"/>
      <w:r w:rsidRPr="00235C52">
        <w:rPr>
          <w:sz w:val="24"/>
          <w:szCs w:val="24"/>
        </w:rPr>
        <w:t>ПОК</w:t>
      </w:r>
      <w:r w:rsidR="00235C52" w:rsidRPr="00235C52">
        <w:rPr>
          <w:sz w:val="24"/>
          <w:szCs w:val="24"/>
        </w:rPr>
        <w:t xml:space="preserve"> </w:t>
      </w:r>
      <w:r w:rsidRPr="00235C52">
        <w:rPr>
          <w:sz w:val="24"/>
          <w:szCs w:val="24"/>
        </w:rPr>
        <w:t>обеспечения качества</w:t>
      </w:r>
      <w:bookmarkEnd w:id="18"/>
      <w:bookmarkEnd w:id="19"/>
      <w:bookmarkEnd w:id="20"/>
      <w:bookmarkEnd w:id="21"/>
      <w:bookmarkEnd w:id="22"/>
      <w:r w:rsidRPr="00235C52">
        <w:rPr>
          <w:sz w:val="24"/>
          <w:szCs w:val="24"/>
        </w:rPr>
        <w:t xml:space="preserve"> </w:t>
      </w:r>
    </w:p>
    <w:p w:rsidR="001E737E" w:rsidRPr="00235C52" w:rsidRDefault="001E737E" w:rsidP="00DA2014">
      <w:pPr>
        <w:numPr>
          <w:ilvl w:val="2"/>
          <w:numId w:val="59"/>
        </w:numPr>
        <w:tabs>
          <w:tab w:val="num" w:pos="864"/>
        </w:tabs>
        <w:spacing w:after="120"/>
        <w:ind w:right="136"/>
      </w:pPr>
      <w:r w:rsidRPr="00235C52">
        <w:t>Поставщик, разработает ПОК своей деятельности в соответствии со следующей структурой:</w:t>
      </w:r>
    </w:p>
    <w:p w:rsidR="001E737E" w:rsidRPr="00235C52" w:rsidRDefault="001E737E" w:rsidP="001E737E">
      <w:pPr>
        <w:spacing w:after="120"/>
        <w:ind w:right="136"/>
      </w:pPr>
      <w:r w:rsidRPr="00235C52">
        <w:t>0  Заявление о политике в области обеспечения качества</w:t>
      </w:r>
    </w:p>
    <w:p w:rsidR="001E737E" w:rsidRPr="00235C52" w:rsidRDefault="001E737E" w:rsidP="001E737E">
      <w:pPr>
        <w:tabs>
          <w:tab w:val="num" w:pos="284"/>
        </w:tabs>
        <w:ind w:firstLine="142"/>
      </w:pPr>
      <w:r w:rsidRPr="00235C52">
        <w:t>1  Введение</w:t>
      </w:r>
    </w:p>
    <w:p w:rsidR="001E737E" w:rsidRPr="00235C52" w:rsidRDefault="001E737E" w:rsidP="001E737E">
      <w:pPr>
        <w:numPr>
          <w:ilvl w:val="1"/>
          <w:numId w:val="0"/>
        </w:numPr>
        <w:tabs>
          <w:tab w:val="num" w:pos="284"/>
          <w:tab w:val="num" w:pos="390"/>
          <w:tab w:val="left" w:pos="1701"/>
        </w:tabs>
        <w:ind w:firstLine="567"/>
      </w:pPr>
      <w:r w:rsidRPr="00235C52">
        <w:t>1.1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left" w:pos="1701"/>
        </w:tabs>
        <w:spacing w:before="0" w:after="0"/>
        <w:ind w:firstLine="567"/>
        <w:rPr>
          <w:spacing w:val="0"/>
          <w:szCs w:val="24"/>
          <w:lang w:val="ru-RU" w:eastAsia="ru-RU"/>
        </w:rPr>
      </w:pPr>
      <w:r w:rsidRPr="00235C52">
        <w:rPr>
          <w:spacing w:val="0"/>
          <w:szCs w:val="24"/>
          <w:lang w:val="ru-RU" w:eastAsia="ru-RU"/>
        </w:rPr>
        <w:t>1.2  Область применения</w:t>
      </w:r>
    </w:p>
    <w:p w:rsidR="001E737E" w:rsidRPr="00235C52" w:rsidRDefault="001E737E" w:rsidP="001E737E">
      <w:pPr>
        <w:numPr>
          <w:ilvl w:val="1"/>
          <w:numId w:val="0"/>
        </w:numPr>
        <w:tabs>
          <w:tab w:val="num" w:pos="284"/>
          <w:tab w:val="num" w:pos="390"/>
          <w:tab w:val="left" w:pos="1701"/>
        </w:tabs>
        <w:ind w:firstLine="567"/>
      </w:pPr>
      <w:r w:rsidRPr="00235C52">
        <w:t>1.3   Дифференцированный подход. Категории обеспечения качества.</w:t>
      </w:r>
    </w:p>
    <w:p w:rsidR="001E737E" w:rsidRPr="00235C52" w:rsidRDefault="001E737E" w:rsidP="001E737E">
      <w:pPr>
        <w:tabs>
          <w:tab w:val="num" w:pos="284"/>
        </w:tabs>
        <w:ind w:firstLine="142"/>
      </w:pPr>
      <w:r w:rsidRPr="00235C52">
        <w:t>2  Программа обеспечения качества</w:t>
      </w:r>
    </w:p>
    <w:p w:rsidR="001E737E" w:rsidRPr="00235C52" w:rsidRDefault="001E737E" w:rsidP="001E737E">
      <w:pPr>
        <w:numPr>
          <w:ilvl w:val="1"/>
          <w:numId w:val="0"/>
        </w:numPr>
        <w:tabs>
          <w:tab w:val="num" w:pos="284"/>
          <w:tab w:val="num" w:pos="390"/>
          <w:tab w:val="num" w:pos="1701"/>
        </w:tabs>
        <w:ind w:firstLine="567"/>
      </w:pPr>
      <w:r w:rsidRPr="00235C52">
        <w:t>2.1  Общие положения</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851"/>
        </w:tabs>
        <w:spacing w:before="0" w:after="0"/>
        <w:ind w:firstLine="567"/>
        <w:rPr>
          <w:spacing w:val="0"/>
          <w:szCs w:val="24"/>
          <w:lang w:val="ru-RU" w:eastAsia="ru-RU"/>
        </w:rPr>
      </w:pPr>
      <w:r w:rsidRPr="00235C52">
        <w:rPr>
          <w:spacing w:val="0"/>
          <w:szCs w:val="24"/>
          <w:lang w:val="ru-RU" w:eastAsia="ru-RU"/>
        </w:rPr>
        <w:t>2.2  Процедуры, инструкции и чертежи</w:t>
      </w:r>
    </w:p>
    <w:p w:rsidR="001E737E" w:rsidRPr="00235C52" w:rsidRDefault="001E737E" w:rsidP="001E737E">
      <w:pPr>
        <w:pStyle w:val="MessageHeaderLast"/>
        <w:keepLines w:val="0"/>
        <w:numPr>
          <w:ilvl w:val="1"/>
          <w:numId w:val="0"/>
        </w:numPr>
        <w:pBdr>
          <w:bottom w:val="none" w:sz="0" w:space="0" w:color="auto"/>
          <w:between w:val="none" w:sz="0" w:space="0" w:color="auto"/>
        </w:pBdr>
        <w:tabs>
          <w:tab w:val="clear" w:pos="1267"/>
          <w:tab w:val="clear" w:pos="2938"/>
          <w:tab w:val="clear" w:pos="5040"/>
          <w:tab w:val="clear" w:pos="8640"/>
          <w:tab w:val="num" w:pos="284"/>
          <w:tab w:val="num" w:pos="390"/>
          <w:tab w:val="num" w:pos="1418"/>
        </w:tabs>
        <w:spacing w:before="0" w:after="0"/>
        <w:ind w:firstLine="567"/>
        <w:rPr>
          <w:spacing w:val="0"/>
          <w:szCs w:val="24"/>
          <w:lang w:val="ru-RU" w:eastAsia="ru-RU"/>
        </w:rPr>
      </w:pPr>
      <w:r w:rsidRPr="00235C52">
        <w:rPr>
          <w:spacing w:val="0"/>
          <w:szCs w:val="24"/>
          <w:lang w:val="ru-RU" w:eastAsia="ru-RU"/>
        </w:rPr>
        <w:t>2.3  Анализ со стороны руководства</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284"/>
        </w:tabs>
        <w:spacing w:before="0" w:after="0"/>
        <w:ind w:firstLine="142"/>
        <w:rPr>
          <w:spacing w:val="0"/>
          <w:szCs w:val="24"/>
          <w:lang w:val="ru-RU" w:eastAsia="ru-RU"/>
        </w:rPr>
      </w:pPr>
      <w:r w:rsidRPr="00235C52">
        <w:rPr>
          <w:spacing w:val="0"/>
          <w:szCs w:val="24"/>
          <w:lang w:val="ru-RU" w:eastAsia="ru-RU"/>
        </w:rPr>
        <w:t>3  Организация</w:t>
      </w:r>
    </w:p>
    <w:p w:rsidR="001E737E" w:rsidRPr="00235C52" w:rsidRDefault="001E737E" w:rsidP="001E737E">
      <w:pPr>
        <w:numPr>
          <w:ilvl w:val="1"/>
          <w:numId w:val="0"/>
        </w:numPr>
        <w:tabs>
          <w:tab w:val="num" w:pos="284"/>
          <w:tab w:val="num" w:pos="390"/>
          <w:tab w:val="left" w:pos="1701"/>
        </w:tabs>
        <w:ind w:firstLine="567"/>
      </w:pPr>
      <w:r w:rsidRPr="00235C52">
        <w:lastRenderedPageBreak/>
        <w:t>3.1  Ответственность, полномочия и взаимосвязи</w:t>
      </w:r>
    </w:p>
    <w:p w:rsidR="001E737E" w:rsidRPr="00235C52" w:rsidRDefault="001E737E" w:rsidP="001E737E">
      <w:pPr>
        <w:numPr>
          <w:ilvl w:val="1"/>
          <w:numId w:val="0"/>
        </w:numPr>
        <w:tabs>
          <w:tab w:val="num" w:pos="284"/>
          <w:tab w:val="num" w:pos="390"/>
          <w:tab w:val="left" w:pos="1701"/>
        </w:tabs>
        <w:ind w:firstLine="567"/>
      </w:pPr>
      <w:r w:rsidRPr="00235C52">
        <w:t>3.2  Организационное разделение работ</w:t>
      </w:r>
    </w:p>
    <w:p w:rsidR="001E737E" w:rsidRPr="00235C52" w:rsidRDefault="001E737E" w:rsidP="001E737E">
      <w:pPr>
        <w:numPr>
          <w:ilvl w:val="1"/>
          <w:numId w:val="0"/>
        </w:numPr>
        <w:tabs>
          <w:tab w:val="num" w:pos="-990"/>
          <w:tab w:val="num" w:pos="284"/>
          <w:tab w:val="num" w:pos="390"/>
          <w:tab w:val="left" w:pos="1701"/>
        </w:tabs>
        <w:ind w:firstLine="567"/>
      </w:pPr>
      <w:r w:rsidRPr="00235C52">
        <w:t>3.3  Подбор и обучение персонала</w:t>
      </w:r>
    </w:p>
    <w:p w:rsidR="001E737E" w:rsidRPr="00235C52" w:rsidRDefault="001E737E" w:rsidP="001E737E">
      <w:pPr>
        <w:tabs>
          <w:tab w:val="num" w:pos="-990"/>
          <w:tab w:val="num" w:pos="284"/>
          <w:tab w:val="left" w:pos="1134"/>
        </w:tabs>
        <w:ind w:firstLine="142"/>
      </w:pPr>
      <w:r w:rsidRPr="00235C52">
        <w:t>4  Управление документацией</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 w:val="left" w:pos="1134"/>
        </w:tabs>
        <w:spacing w:before="0" w:after="0"/>
        <w:ind w:firstLine="142"/>
        <w:rPr>
          <w:spacing w:val="0"/>
          <w:szCs w:val="24"/>
          <w:lang w:val="ru-RU" w:eastAsia="ru-RU"/>
        </w:rPr>
      </w:pPr>
      <w:r w:rsidRPr="00235C52">
        <w:rPr>
          <w:spacing w:val="0"/>
          <w:szCs w:val="24"/>
          <w:lang w:val="ru-RU" w:eastAsia="ru-RU"/>
        </w:rPr>
        <w:t>5  Контроль проектирования</w:t>
      </w:r>
    </w:p>
    <w:p w:rsidR="001E737E" w:rsidRPr="00235C52" w:rsidRDefault="001E737E" w:rsidP="001E737E">
      <w:pPr>
        <w:tabs>
          <w:tab w:val="num" w:pos="-990"/>
          <w:tab w:val="num" w:pos="284"/>
          <w:tab w:val="left" w:pos="1134"/>
        </w:tabs>
        <w:ind w:firstLine="142"/>
      </w:pPr>
      <w:r w:rsidRPr="00235C52">
        <w:t>6  Управление закупками</w:t>
      </w:r>
    </w:p>
    <w:p w:rsidR="001E737E" w:rsidRPr="00235C52" w:rsidRDefault="001E737E" w:rsidP="001E737E">
      <w:pPr>
        <w:numPr>
          <w:ilvl w:val="1"/>
          <w:numId w:val="0"/>
        </w:numPr>
        <w:tabs>
          <w:tab w:val="num" w:pos="-990"/>
          <w:tab w:val="num" w:pos="284"/>
          <w:tab w:val="num" w:pos="390"/>
          <w:tab w:val="left" w:pos="1701"/>
        </w:tabs>
        <w:ind w:firstLine="567"/>
      </w:pPr>
      <w:r w:rsidRPr="00235C52">
        <w:t>6.1  Оценка и выбор субподрядчиков</w:t>
      </w:r>
    </w:p>
    <w:p w:rsidR="001E737E" w:rsidRPr="00235C52" w:rsidRDefault="001E737E" w:rsidP="001E737E">
      <w:pPr>
        <w:numPr>
          <w:ilvl w:val="1"/>
          <w:numId w:val="0"/>
        </w:numPr>
        <w:tabs>
          <w:tab w:val="num" w:pos="-990"/>
          <w:tab w:val="num" w:pos="284"/>
          <w:tab w:val="num" w:pos="390"/>
          <w:tab w:val="left" w:pos="1701"/>
        </w:tabs>
        <w:ind w:firstLine="567"/>
      </w:pPr>
      <w:r w:rsidRPr="00235C52">
        <w:t>6.2  Контроль закупаемых  изделий и услуг</w:t>
      </w:r>
    </w:p>
    <w:p w:rsidR="001E737E" w:rsidRPr="00235C52" w:rsidRDefault="001E737E" w:rsidP="001E737E">
      <w:pPr>
        <w:tabs>
          <w:tab w:val="num" w:pos="-990"/>
          <w:tab w:val="num" w:pos="284"/>
          <w:tab w:val="left" w:pos="1134"/>
        </w:tabs>
        <w:ind w:firstLine="142"/>
      </w:pPr>
      <w:r w:rsidRPr="00235C52">
        <w:t>7  Контроль изделий</w:t>
      </w:r>
    </w:p>
    <w:p w:rsidR="001E737E" w:rsidRPr="00235C52" w:rsidRDefault="001E737E" w:rsidP="001E737E">
      <w:pPr>
        <w:tabs>
          <w:tab w:val="num" w:pos="-990"/>
          <w:tab w:val="num" w:pos="284"/>
          <w:tab w:val="left" w:pos="1134"/>
        </w:tabs>
        <w:ind w:firstLine="567"/>
      </w:pPr>
      <w:r w:rsidRPr="00235C52">
        <w:t>7.1 Идентификация и контроль материалов, узлов и компонентов.</w:t>
      </w:r>
    </w:p>
    <w:p w:rsidR="001E737E" w:rsidRPr="00235C52" w:rsidRDefault="001E737E" w:rsidP="001E737E">
      <w:pPr>
        <w:tabs>
          <w:tab w:val="num" w:pos="-990"/>
          <w:tab w:val="num" w:pos="284"/>
          <w:tab w:val="left" w:pos="1134"/>
        </w:tabs>
        <w:ind w:firstLine="567"/>
      </w:pPr>
      <w:r w:rsidRPr="00235C52">
        <w:t>7.2 Погрузка-разгрузка, хранение, упаковка, консервация и транспортировка.</w:t>
      </w:r>
    </w:p>
    <w:p w:rsidR="001E737E" w:rsidRPr="00235C52" w:rsidRDefault="001E737E" w:rsidP="001E737E">
      <w:pPr>
        <w:tabs>
          <w:tab w:val="num" w:pos="-990"/>
          <w:tab w:val="num" w:pos="284"/>
          <w:tab w:val="left" w:pos="1134"/>
        </w:tabs>
        <w:ind w:firstLine="142"/>
      </w:pPr>
      <w:r w:rsidRPr="00235C52">
        <w:t>7.3 Техническое обслуживание.</w:t>
      </w:r>
    </w:p>
    <w:p w:rsidR="001E737E" w:rsidRPr="00235C52" w:rsidRDefault="001E737E" w:rsidP="001E737E">
      <w:pPr>
        <w:tabs>
          <w:tab w:val="num" w:pos="-990"/>
          <w:tab w:val="num" w:pos="284"/>
          <w:tab w:val="left" w:pos="1134"/>
        </w:tabs>
        <w:ind w:firstLine="142"/>
      </w:pPr>
      <w:r w:rsidRPr="00235C52">
        <w:t>8  Контроль  процессов</w:t>
      </w:r>
    </w:p>
    <w:p w:rsidR="001E737E" w:rsidRPr="00235C52" w:rsidRDefault="001E737E" w:rsidP="001E737E">
      <w:pPr>
        <w:tabs>
          <w:tab w:val="num" w:pos="-990"/>
          <w:tab w:val="num" w:pos="284"/>
          <w:tab w:val="left" w:pos="1134"/>
        </w:tabs>
        <w:ind w:firstLine="142"/>
      </w:pPr>
      <w:r w:rsidRPr="00235C52">
        <w:t>9  Инспекции и испытания</w:t>
      </w:r>
    </w:p>
    <w:p w:rsidR="001E737E" w:rsidRPr="00235C52" w:rsidRDefault="001E737E" w:rsidP="001E737E">
      <w:pPr>
        <w:tabs>
          <w:tab w:val="num" w:pos="-990"/>
          <w:tab w:val="num" w:pos="284"/>
          <w:tab w:val="left" w:pos="1134"/>
        </w:tabs>
        <w:ind w:firstLine="567"/>
      </w:pPr>
      <w:r w:rsidRPr="00235C52">
        <w:t>9.1 Программы инспекций и испытаний.</w:t>
      </w:r>
    </w:p>
    <w:p w:rsidR="001E737E" w:rsidRPr="00235C52" w:rsidRDefault="001E737E" w:rsidP="001E737E">
      <w:pPr>
        <w:tabs>
          <w:tab w:val="num" w:pos="-990"/>
          <w:tab w:val="num" w:pos="284"/>
          <w:tab w:val="left" w:pos="1134"/>
        </w:tabs>
        <w:ind w:firstLine="567"/>
      </w:pPr>
      <w:r w:rsidRPr="00235C52">
        <w:t>9.2 Калибровка и контроль испытательного и измерительного оборудования.</w:t>
      </w:r>
    </w:p>
    <w:p w:rsidR="001E737E" w:rsidRPr="00235C52" w:rsidRDefault="001E737E" w:rsidP="001E737E">
      <w:pPr>
        <w:tabs>
          <w:tab w:val="num" w:pos="-990"/>
          <w:tab w:val="num" w:pos="284"/>
          <w:tab w:val="left" w:pos="1134"/>
        </w:tabs>
        <w:ind w:firstLine="567"/>
      </w:pPr>
      <w:r w:rsidRPr="00235C52">
        <w:t>9.3 Оформление результатов инспекций.</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Управление несоответствиями</w:t>
      </w:r>
    </w:p>
    <w:p w:rsidR="001E737E" w:rsidRPr="00235C52" w:rsidRDefault="001E737E" w:rsidP="00DA2014">
      <w:pPr>
        <w:numPr>
          <w:ilvl w:val="0"/>
          <w:numId w:val="60"/>
        </w:numPr>
        <w:tabs>
          <w:tab w:val="clear" w:pos="927"/>
          <w:tab w:val="num" w:pos="284"/>
          <w:tab w:val="num" w:pos="567"/>
          <w:tab w:val="left" w:pos="1134"/>
        </w:tabs>
        <w:spacing w:after="0"/>
        <w:ind w:hanging="785"/>
        <w:jc w:val="left"/>
      </w:pPr>
      <w:r w:rsidRPr="00235C52">
        <w:t>Корректирующие  действия</w:t>
      </w:r>
    </w:p>
    <w:p w:rsidR="001E737E" w:rsidRPr="00235C52"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 w:val="num" w:pos="-990"/>
          <w:tab w:val="num" w:pos="284"/>
        </w:tabs>
        <w:spacing w:before="0" w:after="0"/>
        <w:ind w:firstLine="142"/>
        <w:rPr>
          <w:spacing w:val="0"/>
          <w:szCs w:val="24"/>
          <w:lang w:val="ru-RU" w:eastAsia="ru-RU"/>
        </w:rPr>
      </w:pPr>
      <w:r w:rsidRPr="00235C52">
        <w:rPr>
          <w:spacing w:val="0"/>
          <w:szCs w:val="24"/>
          <w:lang w:val="ru-RU" w:eastAsia="ru-RU"/>
        </w:rPr>
        <w:t>12  Записи по качеству</w:t>
      </w:r>
    </w:p>
    <w:p w:rsidR="001E737E" w:rsidRPr="00235C52" w:rsidRDefault="001E737E" w:rsidP="001E737E">
      <w:pPr>
        <w:tabs>
          <w:tab w:val="num" w:pos="-990"/>
          <w:tab w:val="num" w:pos="284"/>
          <w:tab w:val="left" w:pos="360"/>
        </w:tabs>
        <w:ind w:firstLine="142"/>
      </w:pPr>
      <w:r w:rsidRPr="00235C52">
        <w:t>13   Ревизии (аудиты)</w:t>
      </w:r>
    </w:p>
    <w:p w:rsidR="001E737E" w:rsidRPr="00235C52" w:rsidRDefault="001E737E" w:rsidP="001E737E">
      <w:pPr>
        <w:numPr>
          <w:ilvl w:val="1"/>
          <w:numId w:val="0"/>
        </w:numPr>
        <w:tabs>
          <w:tab w:val="num" w:pos="-990"/>
          <w:tab w:val="num" w:pos="284"/>
          <w:tab w:val="num" w:pos="390"/>
        </w:tabs>
        <w:ind w:firstLine="567"/>
      </w:pPr>
      <w:r w:rsidRPr="00235C52">
        <w:t>13.1   Общие положения</w:t>
      </w:r>
    </w:p>
    <w:p w:rsidR="001E737E" w:rsidRPr="00235C52" w:rsidRDefault="001E737E" w:rsidP="001E737E">
      <w:pPr>
        <w:numPr>
          <w:ilvl w:val="1"/>
          <w:numId w:val="0"/>
        </w:numPr>
        <w:tabs>
          <w:tab w:val="num" w:pos="-990"/>
          <w:tab w:val="num" w:pos="284"/>
          <w:tab w:val="num" w:pos="390"/>
          <w:tab w:val="left" w:pos="1701"/>
        </w:tabs>
        <w:ind w:firstLine="567"/>
      </w:pPr>
      <w:r w:rsidRPr="00235C52">
        <w:t>13.2   Графики</w:t>
      </w:r>
    </w:p>
    <w:p w:rsidR="001E737E" w:rsidRPr="00235C52" w:rsidRDefault="001E737E" w:rsidP="00DA2014">
      <w:pPr>
        <w:numPr>
          <w:ilvl w:val="2"/>
          <w:numId w:val="59"/>
        </w:numPr>
        <w:tabs>
          <w:tab w:val="num" w:pos="864"/>
        </w:tabs>
        <w:spacing w:before="120" w:after="0"/>
        <w:ind w:right="136"/>
      </w:pPr>
      <w:r w:rsidRPr="00235C52">
        <w:t xml:space="preserve">В </w:t>
      </w:r>
      <w:proofErr w:type="gramStart"/>
      <w:r w:rsidRPr="00235C52">
        <w:t>случае</w:t>
      </w:r>
      <w:proofErr w:type="gramEnd"/>
      <w:r w:rsidRPr="00235C52">
        <w:t xml:space="preserve"> если Поставщик не осуществляет деятельность, требующую описания в соответствии с п. 3.2.1, необходимо, тем не менее, сохранять название соответствующего раздела ПОК  и вносить запись (под наименованием этого раздела) об отсутствии данной деятельности с указанием причины отсутствия.</w:t>
      </w:r>
    </w:p>
    <w:p w:rsidR="001E737E" w:rsidRPr="00235C52" w:rsidRDefault="001E737E" w:rsidP="00DA2014">
      <w:pPr>
        <w:numPr>
          <w:ilvl w:val="2"/>
          <w:numId w:val="59"/>
        </w:numPr>
        <w:tabs>
          <w:tab w:val="num" w:pos="864"/>
        </w:tabs>
        <w:spacing w:before="120" w:after="0"/>
        <w:ind w:right="136"/>
        <w:rPr>
          <w:bCs/>
        </w:rPr>
      </w:pPr>
      <w:r w:rsidRPr="00235C52">
        <w:t>Описание ПОК должно быть подготовлено Поставщиком, утверждено высшим руководством Поставщика</w:t>
      </w:r>
      <w:r w:rsidRPr="00235C52">
        <w:rPr>
          <w:bCs/>
        </w:rPr>
        <w:t xml:space="preserve"> в течение 2 месяцев со дня передачи Поставщику требований к ПОК после подписания настоящего Договора и </w:t>
      </w:r>
      <w:r w:rsidRPr="00235C52">
        <w:t>передано Покупателю  на согласование. Покупатель в течение 2-х недель с момента получения направляет замечания либо согласовывает Описание ПОК письмом в адрес Поставщика. Откорректированное по замечаниям Покупателя Описание ПОК повторно направляется Покупателю для согласования в течение 2-х недель с момента получения замечаний.</w:t>
      </w:r>
    </w:p>
    <w:p w:rsidR="001E737E" w:rsidRPr="00235C52" w:rsidRDefault="001E737E" w:rsidP="00DA2014">
      <w:pPr>
        <w:numPr>
          <w:ilvl w:val="2"/>
          <w:numId w:val="59"/>
        </w:numPr>
        <w:tabs>
          <w:tab w:val="num" w:pos="864"/>
        </w:tabs>
        <w:spacing w:before="120" w:after="0"/>
        <w:ind w:right="136"/>
        <w:rPr>
          <w:bCs/>
        </w:rPr>
      </w:pPr>
      <w:r w:rsidRPr="00235C52">
        <w:t xml:space="preserve">Согласованное Описание ПОК по требованию Генподрядчика или  ГУ «ДСАЭ» передается </w:t>
      </w:r>
      <w:proofErr w:type="gramStart"/>
      <w:r w:rsidRPr="00235C52">
        <w:t>через</w:t>
      </w:r>
      <w:proofErr w:type="gramEnd"/>
      <w:r w:rsidRPr="00235C52">
        <w:t xml:space="preserve"> Покупателю в электронном виде с отсканированными подписями в формате </w:t>
      </w:r>
      <w:r w:rsidRPr="00235C52">
        <w:rPr>
          <w:lang w:val="en-US"/>
        </w:rPr>
        <w:t>PDF</w:t>
      </w:r>
      <w:r w:rsidRPr="00235C52">
        <w:t xml:space="preserve"> на русском языке в их адрес для рассмотрения.  Поставщик обязан учесть замечания Генподрядчика или  ГУ «ДСАЭ», выявленные при рассмотрении и откорректировать при  необходимости Описание ПОК. Об устранении замечаний  Поставщик уведомляет Покупателя, Генподрядчика и ГУ «ДСАЭ».</w:t>
      </w:r>
    </w:p>
    <w:p w:rsidR="001E737E" w:rsidRPr="00235C52" w:rsidRDefault="001E737E" w:rsidP="00DA2014">
      <w:pPr>
        <w:numPr>
          <w:ilvl w:val="2"/>
          <w:numId w:val="59"/>
        </w:numPr>
        <w:tabs>
          <w:tab w:val="num" w:pos="864"/>
        </w:tabs>
        <w:spacing w:before="120" w:after="0"/>
        <w:ind w:right="136"/>
      </w:pPr>
      <w:r w:rsidRPr="00235C52">
        <w:t>Поставщик имеет право начинать изготовление Оборудования только после утверждения и согласования Описания программы в установленном порядке.</w:t>
      </w:r>
    </w:p>
    <w:p w:rsidR="001E737E" w:rsidRPr="00235C52" w:rsidRDefault="001E737E" w:rsidP="00DA2014">
      <w:pPr>
        <w:numPr>
          <w:ilvl w:val="2"/>
          <w:numId w:val="59"/>
        </w:numPr>
        <w:tabs>
          <w:tab w:val="num" w:pos="864"/>
        </w:tabs>
        <w:spacing w:before="120" w:after="0"/>
        <w:ind w:right="136"/>
      </w:pPr>
      <w:r w:rsidRPr="00235C52">
        <w:t xml:space="preserve">Поставщик должен регулярно проводить анализ со стороны Руководства. По результатам анализа, при выявлении несоответствий, должны быть предприняты меры по их устранению и, в случае необходимости, осуществлена корректировка (внесение изменений или пересмотр) Описания программы. Поставщик должен проводить указанный анализ со стороны руководства не реже, чем один раз в год. Результат </w:t>
      </w:r>
      <w:r w:rsidRPr="00235C52">
        <w:lastRenderedPageBreak/>
        <w:t>анализа и рекомендации по улучшению</w:t>
      </w:r>
      <w:r w:rsidRPr="00235C52">
        <w:rPr>
          <w:rStyle w:val="aff6"/>
          <w:vanish/>
          <w:sz w:val="24"/>
        </w:rPr>
        <w:t xml:space="preserve"> </w:t>
      </w:r>
      <w:r w:rsidRPr="00235C52">
        <w:rPr>
          <w:rStyle w:val="aff6"/>
          <w:sz w:val="24"/>
        </w:rPr>
        <w:t xml:space="preserve"> </w:t>
      </w:r>
      <w:r w:rsidRPr="00235C52">
        <w:t>деятельности должны предоставляться через Покупателя Генподрядчику  в составе соответствующего ежеквартального отчета об анализе качества.</w:t>
      </w:r>
    </w:p>
    <w:p w:rsidR="001E737E" w:rsidRPr="00235C52" w:rsidRDefault="001E737E" w:rsidP="00DA2014">
      <w:pPr>
        <w:numPr>
          <w:ilvl w:val="2"/>
          <w:numId w:val="59"/>
        </w:numPr>
        <w:tabs>
          <w:tab w:val="num" w:pos="864"/>
        </w:tabs>
        <w:spacing w:before="120" w:after="0"/>
        <w:ind w:right="136"/>
      </w:pPr>
      <w:r w:rsidRPr="00235C52">
        <w:t>Пересмотр Описания программы должен осуществляться в порядке, предписанном документами системы качества Поставщика, но не позднее 45 (сорока пяти) дней после получения соответствующего запроса Генподрядчика. Согласование очередной версии Описания программы осуществляется в соответствии с п.3.2.3 – 3.2.4.</w:t>
      </w:r>
    </w:p>
    <w:p w:rsidR="001E737E" w:rsidRPr="00235C52" w:rsidRDefault="001E737E" w:rsidP="00DA2014">
      <w:pPr>
        <w:numPr>
          <w:ilvl w:val="2"/>
          <w:numId w:val="59"/>
        </w:numPr>
        <w:tabs>
          <w:tab w:val="num" w:pos="864"/>
        </w:tabs>
        <w:spacing w:before="120" w:after="0"/>
        <w:ind w:right="136"/>
      </w:pPr>
      <w:r w:rsidRPr="00235C52">
        <w:t xml:space="preserve">В </w:t>
      </w:r>
      <w:proofErr w:type="gramStart"/>
      <w:r w:rsidRPr="00235C52">
        <w:t>случае</w:t>
      </w:r>
      <w:proofErr w:type="gramEnd"/>
      <w:r w:rsidRPr="00235C52">
        <w:t xml:space="preserve"> внесения изменений в ПОК</w:t>
      </w:r>
      <w:r w:rsidR="00235C52" w:rsidRPr="00235C52">
        <w:t xml:space="preserve"> </w:t>
      </w:r>
      <w:r w:rsidRPr="00235C52">
        <w:t>в процессе выполнения работ Поставщиком, содержание этих изменений направляется через Покупателя Генподрядчику. Генподрядчик имеет право давать свои замечания по этим изменениям. Поставщик учитывает выставленные замечания и сообщает Генподрядчику через Покупателя письменно о внесении изменений в документ.</w:t>
      </w:r>
    </w:p>
    <w:p w:rsidR="001E737E" w:rsidRPr="00235C52" w:rsidRDefault="001E737E" w:rsidP="00DA2014">
      <w:pPr>
        <w:numPr>
          <w:ilvl w:val="2"/>
          <w:numId w:val="59"/>
        </w:numPr>
        <w:tabs>
          <w:tab w:val="num" w:pos="864"/>
        </w:tabs>
        <w:spacing w:before="120" w:after="0"/>
        <w:ind w:right="136"/>
      </w:pPr>
      <w:proofErr w:type="gramStart"/>
      <w:r w:rsidRPr="00235C52">
        <w:t>Если Поставщик осуществляет поставку Продукции только категории обеспечения качества 4, он обязан обеспечить наличие у себя сертифицированной системы менеджмента качества (СМК) на соответствие требованиям международных стандартов серии ИСО 9000 или их российских аналогов и направить через Покупателя Генподрядчику копию подтверждающего сертификата соответствия СМК, Руководство по качеству и, по запросу Генподрядчика, процедуры СМК.</w:t>
      </w:r>
      <w:proofErr w:type="gramEnd"/>
      <w:r w:rsidRPr="00235C52">
        <w:t xml:space="preserve"> Указанные документы направляются через Покупателя Генподрядчику  для информации, сроки направления – в соответствии с требованиями п.3.2.3.  </w:t>
      </w:r>
    </w:p>
    <w:p w:rsidR="001E737E" w:rsidRPr="00235C52" w:rsidRDefault="001E737E" w:rsidP="000D6452">
      <w:pPr>
        <w:pStyle w:val="2"/>
        <w:numPr>
          <w:ilvl w:val="0"/>
          <w:numId w:val="93"/>
        </w:numPr>
        <w:spacing w:before="240"/>
        <w:jc w:val="left"/>
        <w:rPr>
          <w:sz w:val="24"/>
          <w:szCs w:val="24"/>
        </w:rPr>
      </w:pPr>
      <w:bookmarkStart w:id="23" w:name="_Toc535221482"/>
      <w:bookmarkStart w:id="24" w:name="_Toc246478"/>
      <w:bookmarkStart w:id="25" w:name="_Toc246890"/>
      <w:bookmarkStart w:id="26" w:name="_Toc221002773"/>
      <w:bookmarkStart w:id="27" w:name="_Toc328405565"/>
      <w:r w:rsidRPr="00235C52">
        <w:rPr>
          <w:sz w:val="24"/>
          <w:szCs w:val="24"/>
        </w:rPr>
        <w:t>Процедуры управления</w:t>
      </w:r>
      <w:bookmarkEnd w:id="23"/>
      <w:bookmarkEnd w:id="24"/>
      <w:bookmarkEnd w:id="25"/>
      <w:bookmarkEnd w:id="26"/>
      <w:bookmarkEnd w:id="27"/>
    </w:p>
    <w:p w:rsidR="001E737E" w:rsidRPr="00235C52" w:rsidRDefault="001E737E" w:rsidP="000D6452">
      <w:pPr>
        <w:pStyle w:val="30"/>
        <w:numPr>
          <w:ilvl w:val="2"/>
          <w:numId w:val="94"/>
        </w:numPr>
        <w:rPr>
          <w:b w:val="0"/>
          <w:sz w:val="24"/>
          <w:szCs w:val="24"/>
        </w:rPr>
      </w:pPr>
      <w:bookmarkStart w:id="28" w:name="_Toc288637562"/>
      <w:bookmarkStart w:id="29" w:name="_Toc328405566"/>
      <w:r w:rsidRPr="00235C52">
        <w:rPr>
          <w:b w:val="0"/>
          <w:sz w:val="24"/>
          <w:szCs w:val="24"/>
        </w:rPr>
        <w:t>Процедуры управления, применяемые Поставщиком для работ по настоящему Договору, должны быть разработаны Поставщиком и представлены через Покупателя Генподрядчику одновременно с Описанием программы. Допускается в качестве процедур управления применять соответствующие стандарты организации Поставщика.</w:t>
      </w:r>
      <w:bookmarkEnd w:id="28"/>
      <w:bookmarkEnd w:id="29"/>
    </w:p>
    <w:p w:rsidR="001E737E" w:rsidRPr="00235C52" w:rsidRDefault="001E737E" w:rsidP="000D6452">
      <w:pPr>
        <w:pStyle w:val="30"/>
        <w:numPr>
          <w:ilvl w:val="2"/>
          <w:numId w:val="95"/>
        </w:numPr>
        <w:rPr>
          <w:b w:val="0"/>
          <w:sz w:val="24"/>
          <w:szCs w:val="24"/>
        </w:rPr>
      </w:pPr>
      <w:bookmarkStart w:id="30" w:name="_Toc288637563"/>
      <w:bookmarkStart w:id="31" w:name="_Toc328405567"/>
      <w:r w:rsidRPr="00235C52">
        <w:rPr>
          <w:b w:val="0"/>
          <w:sz w:val="24"/>
          <w:szCs w:val="24"/>
        </w:rPr>
        <w:t>Генподрядчик оставляет за собой право провести экспертизу любой из разработанных процедур управления. По результатам экспертизы Поставщик обеспечит корректировку процедур управления. Согласование процедур управления осуществляется в порядке, аналогичном согласованию Описания программы, приведенном в п. 3.2.3.</w:t>
      </w:r>
      <w:bookmarkEnd w:id="30"/>
      <w:bookmarkEnd w:id="31"/>
    </w:p>
    <w:p w:rsidR="001E737E" w:rsidRPr="00235C52" w:rsidRDefault="001E737E" w:rsidP="000D6452">
      <w:pPr>
        <w:pStyle w:val="30"/>
        <w:numPr>
          <w:ilvl w:val="2"/>
          <w:numId w:val="96"/>
        </w:numPr>
        <w:rPr>
          <w:b w:val="0"/>
          <w:sz w:val="24"/>
          <w:szCs w:val="24"/>
        </w:rPr>
      </w:pPr>
      <w:bookmarkStart w:id="32" w:name="_Toc288637566"/>
      <w:bookmarkStart w:id="33" w:name="_Toc328405568"/>
      <w:r w:rsidRPr="00235C52">
        <w:rPr>
          <w:b w:val="0"/>
          <w:sz w:val="24"/>
          <w:szCs w:val="24"/>
        </w:rPr>
        <w:t xml:space="preserve">Разработанные процедуры управления направляются через Покупателя Генподрядчику в электронном виде с отсканированными подписями в формате </w:t>
      </w:r>
      <w:r w:rsidRPr="00235C52">
        <w:rPr>
          <w:b w:val="0"/>
          <w:sz w:val="24"/>
          <w:szCs w:val="24"/>
          <w:lang w:val="en-US"/>
        </w:rPr>
        <w:t>PDF</w:t>
      </w:r>
      <w:r w:rsidRPr="00235C52">
        <w:rPr>
          <w:b w:val="0"/>
          <w:sz w:val="24"/>
          <w:szCs w:val="24"/>
        </w:rPr>
        <w:t xml:space="preserve"> на русском языке.</w:t>
      </w:r>
      <w:bookmarkEnd w:id="32"/>
      <w:bookmarkEnd w:id="33"/>
    </w:p>
    <w:p w:rsidR="001E737E" w:rsidRPr="00235C52" w:rsidRDefault="001E737E" w:rsidP="000D6452">
      <w:pPr>
        <w:pStyle w:val="30"/>
        <w:numPr>
          <w:ilvl w:val="2"/>
          <w:numId w:val="96"/>
        </w:numPr>
        <w:ind w:left="709" w:hanging="709"/>
        <w:rPr>
          <w:b w:val="0"/>
          <w:sz w:val="24"/>
          <w:szCs w:val="24"/>
        </w:rPr>
      </w:pPr>
      <w:bookmarkStart w:id="34" w:name="_Toc288637567"/>
      <w:bookmarkStart w:id="35" w:name="_Toc328405569"/>
      <w:r w:rsidRPr="00235C52">
        <w:rPr>
          <w:b w:val="0"/>
          <w:sz w:val="24"/>
          <w:szCs w:val="24"/>
        </w:rPr>
        <w:t>Перечень процедур управления должен быть в обязательном порядке представлен в одном из Приложений Описания программы, причем стандарты организации Поставщика должны быть указаны отдельно от разработанных процедур управления по Проекту (при необходимости их разработки).</w:t>
      </w:r>
      <w:bookmarkEnd w:id="34"/>
      <w:bookmarkEnd w:id="35"/>
    </w:p>
    <w:p w:rsidR="001E737E" w:rsidRPr="00235C52" w:rsidRDefault="001E737E" w:rsidP="000D6452">
      <w:pPr>
        <w:pStyle w:val="30"/>
        <w:numPr>
          <w:ilvl w:val="2"/>
          <w:numId w:val="96"/>
        </w:numPr>
        <w:ind w:left="709" w:hanging="709"/>
        <w:rPr>
          <w:b w:val="0"/>
          <w:sz w:val="24"/>
          <w:szCs w:val="24"/>
        </w:rPr>
      </w:pPr>
      <w:bookmarkStart w:id="36" w:name="_Toc288637568"/>
      <w:bookmarkStart w:id="37" w:name="_Toc328405570"/>
      <w:r w:rsidRPr="00235C52">
        <w:rPr>
          <w:b w:val="0"/>
          <w:sz w:val="24"/>
          <w:szCs w:val="24"/>
        </w:rPr>
        <w:t>Процедуры управления по Проекту для поставок Продукции категории обеспечения качества 1, 2 подлежат обязательному представлению (со всеми внесенными в них изменениями) одновременно с представлением очередной версии Описания программы.</w:t>
      </w:r>
      <w:bookmarkEnd w:id="36"/>
      <w:bookmarkEnd w:id="37"/>
    </w:p>
    <w:p w:rsidR="001E737E" w:rsidRPr="00235C52" w:rsidRDefault="001E737E" w:rsidP="000D6452">
      <w:pPr>
        <w:pStyle w:val="2"/>
        <w:numPr>
          <w:ilvl w:val="1"/>
          <w:numId w:val="96"/>
        </w:numPr>
        <w:spacing w:before="240"/>
        <w:ind w:left="709" w:hanging="709"/>
        <w:jc w:val="left"/>
        <w:rPr>
          <w:sz w:val="24"/>
          <w:szCs w:val="24"/>
        </w:rPr>
      </w:pPr>
      <w:bookmarkStart w:id="38" w:name="_Toc535221483"/>
      <w:bookmarkStart w:id="39" w:name="_Toc246479"/>
      <w:bookmarkStart w:id="40" w:name="_Toc246891"/>
      <w:bookmarkStart w:id="41" w:name="_Toc221002774"/>
      <w:bookmarkStart w:id="42" w:name="_Toc328405572"/>
      <w:r w:rsidRPr="00235C52">
        <w:rPr>
          <w:sz w:val="24"/>
          <w:szCs w:val="24"/>
        </w:rPr>
        <w:t>Рабочие процедуры</w:t>
      </w:r>
      <w:bookmarkEnd w:id="38"/>
      <w:bookmarkEnd w:id="39"/>
      <w:bookmarkEnd w:id="40"/>
      <w:bookmarkEnd w:id="41"/>
      <w:bookmarkEnd w:id="42"/>
    </w:p>
    <w:p w:rsidR="001E737E" w:rsidRPr="00235C52" w:rsidRDefault="001E737E" w:rsidP="000D6452">
      <w:pPr>
        <w:pStyle w:val="30"/>
        <w:numPr>
          <w:ilvl w:val="2"/>
          <w:numId w:val="96"/>
        </w:numPr>
        <w:ind w:left="709" w:hanging="709"/>
        <w:rPr>
          <w:b w:val="0"/>
          <w:sz w:val="24"/>
          <w:szCs w:val="24"/>
        </w:rPr>
      </w:pPr>
      <w:bookmarkStart w:id="43" w:name="_Toc288637571"/>
      <w:bookmarkStart w:id="44" w:name="_Toc328405573"/>
      <w:r w:rsidRPr="00235C52">
        <w:rPr>
          <w:b w:val="0"/>
          <w:sz w:val="24"/>
          <w:szCs w:val="24"/>
        </w:rPr>
        <w:t>Рабочие процедуры должны быть разработаны и утверждены до начала соответствующей деятельности по конструированию, изготовлению и поставке изделий в соответствии с установленным на предприятии Поставщика порядком.</w:t>
      </w:r>
      <w:bookmarkEnd w:id="43"/>
      <w:bookmarkEnd w:id="44"/>
    </w:p>
    <w:p w:rsidR="001E737E" w:rsidRPr="00235C52" w:rsidRDefault="001E737E" w:rsidP="000D6452">
      <w:pPr>
        <w:pStyle w:val="30"/>
        <w:numPr>
          <w:ilvl w:val="2"/>
          <w:numId w:val="96"/>
        </w:numPr>
        <w:ind w:left="709" w:hanging="709"/>
        <w:rPr>
          <w:b w:val="0"/>
          <w:sz w:val="24"/>
          <w:szCs w:val="24"/>
        </w:rPr>
      </w:pPr>
      <w:bookmarkStart w:id="45" w:name="_Toc288637572"/>
      <w:bookmarkStart w:id="46" w:name="_Toc328405574"/>
      <w:r w:rsidRPr="00235C52">
        <w:rPr>
          <w:b w:val="0"/>
          <w:sz w:val="24"/>
          <w:szCs w:val="24"/>
        </w:rPr>
        <w:t>Рабочие процедуры не представляются Генподрядчику для рассмотрения или согласования, но Генподрядчик и ГУ «ДСАЭ» в ходе проведения инспекций или аудитов обеспечения качества в ходе выполнения Работ, приемо-сдаточных испытаний и приемочных инспекций готовой Продукции имеет право ознакомиться с любыми рабочими процедурами, на которые имеются ссылки в Описании программы.</w:t>
      </w:r>
      <w:bookmarkEnd w:id="45"/>
      <w:bookmarkEnd w:id="46"/>
    </w:p>
    <w:p w:rsidR="001E737E" w:rsidRPr="00235C52" w:rsidRDefault="001E737E" w:rsidP="000D6452">
      <w:pPr>
        <w:pStyle w:val="30"/>
        <w:numPr>
          <w:ilvl w:val="2"/>
          <w:numId w:val="96"/>
        </w:numPr>
        <w:ind w:left="709" w:hanging="709"/>
        <w:rPr>
          <w:b w:val="0"/>
          <w:sz w:val="24"/>
          <w:szCs w:val="24"/>
        </w:rPr>
      </w:pPr>
      <w:bookmarkStart w:id="47" w:name="_Toc288637573"/>
      <w:bookmarkStart w:id="48" w:name="_Toc328405575"/>
      <w:r w:rsidRPr="00235C52">
        <w:rPr>
          <w:b w:val="0"/>
          <w:sz w:val="24"/>
          <w:szCs w:val="24"/>
        </w:rPr>
        <w:lastRenderedPageBreak/>
        <w:t>Перечень необходимых рабочих процедур должен быть в обязательном порядке представлен в одном из Приложений Описания программы.</w:t>
      </w:r>
      <w:bookmarkEnd w:id="47"/>
      <w:bookmarkEnd w:id="48"/>
    </w:p>
    <w:p w:rsidR="001E737E" w:rsidRPr="00235C52" w:rsidRDefault="001E737E" w:rsidP="000D6452">
      <w:pPr>
        <w:pStyle w:val="2"/>
        <w:numPr>
          <w:ilvl w:val="1"/>
          <w:numId w:val="96"/>
        </w:numPr>
        <w:spacing w:before="240"/>
        <w:ind w:left="709" w:hanging="709"/>
        <w:jc w:val="left"/>
        <w:rPr>
          <w:sz w:val="24"/>
          <w:szCs w:val="24"/>
        </w:rPr>
      </w:pPr>
      <w:bookmarkStart w:id="49" w:name="_Toc246480"/>
      <w:bookmarkStart w:id="50" w:name="_Toc246892"/>
      <w:bookmarkStart w:id="51" w:name="_Toc221002775"/>
      <w:bookmarkStart w:id="52" w:name="_Toc328405576"/>
      <w:r w:rsidRPr="00235C52">
        <w:rPr>
          <w:sz w:val="24"/>
          <w:szCs w:val="24"/>
        </w:rPr>
        <w:t>Планы качества</w:t>
      </w:r>
      <w:bookmarkEnd w:id="49"/>
      <w:bookmarkEnd w:id="50"/>
      <w:bookmarkEnd w:id="51"/>
      <w:bookmarkEnd w:id="52"/>
    </w:p>
    <w:p w:rsidR="001E737E" w:rsidRPr="00235C52" w:rsidRDefault="001E737E" w:rsidP="000D6452">
      <w:pPr>
        <w:pStyle w:val="30"/>
        <w:numPr>
          <w:ilvl w:val="2"/>
          <w:numId w:val="96"/>
        </w:numPr>
        <w:ind w:left="709" w:hanging="709"/>
        <w:rPr>
          <w:b w:val="0"/>
          <w:sz w:val="24"/>
          <w:szCs w:val="24"/>
        </w:rPr>
      </w:pPr>
      <w:bookmarkStart w:id="53" w:name="_Toc288637576"/>
      <w:bookmarkStart w:id="54" w:name="_Toc328405577"/>
      <w:r w:rsidRPr="00235C52">
        <w:rPr>
          <w:b w:val="0"/>
          <w:sz w:val="24"/>
          <w:szCs w:val="24"/>
        </w:rPr>
        <w:t>Вся деятельность Поставщика по контролю качества оборудования категорий обеспечения качества 1, 2, 3 и инспекциям со стороны Покупателя, Генподрядчика и/или его Уполномоченной организации /ГУ «ДСАЭ» должна быть отражена в Планах качества.</w:t>
      </w:r>
      <w:bookmarkEnd w:id="53"/>
      <w:bookmarkEnd w:id="54"/>
    </w:p>
    <w:p w:rsidR="001E737E" w:rsidRPr="00235C52" w:rsidRDefault="001E737E" w:rsidP="000D6452">
      <w:pPr>
        <w:pStyle w:val="30"/>
        <w:numPr>
          <w:ilvl w:val="2"/>
          <w:numId w:val="96"/>
        </w:numPr>
        <w:ind w:left="709" w:hanging="709"/>
        <w:rPr>
          <w:b w:val="0"/>
          <w:sz w:val="24"/>
          <w:szCs w:val="24"/>
        </w:rPr>
      </w:pPr>
      <w:bookmarkStart w:id="55" w:name="_Toc328405578"/>
      <w:r w:rsidRPr="00235C52">
        <w:rPr>
          <w:b w:val="0"/>
          <w:sz w:val="24"/>
          <w:szCs w:val="24"/>
        </w:rPr>
        <w:t xml:space="preserve">Участие Покупателя, Генподрядчика и/или его Уполномоченной организации, ГУ «ДСАЭ» в инспекциях не освобождает Поставщика от ответственности за качество поставляемой продукции. </w:t>
      </w:r>
      <w:bookmarkEnd w:id="55"/>
    </w:p>
    <w:p w:rsidR="001E737E" w:rsidRPr="00235C52" w:rsidRDefault="001E737E" w:rsidP="000D6452">
      <w:pPr>
        <w:pStyle w:val="30"/>
        <w:numPr>
          <w:ilvl w:val="2"/>
          <w:numId w:val="96"/>
        </w:numPr>
        <w:ind w:left="709" w:hanging="709"/>
        <w:rPr>
          <w:b w:val="0"/>
          <w:sz w:val="24"/>
          <w:szCs w:val="24"/>
        </w:rPr>
      </w:pPr>
      <w:bookmarkStart w:id="56" w:name="_Toc288637577"/>
      <w:bookmarkStart w:id="57" w:name="_Toc328405579"/>
      <w:r w:rsidRPr="00235C52">
        <w:rPr>
          <w:b w:val="0"/>
          <w:sz w:val="24"/>
          <w:szCs w:val="24"/>
        </w:rPr>
        <w:t>Форма Плана качества, а также правила и комментарии по его оформлению приведены в Дополнении 2.</w:t>
      </w:r>
      <w:bookmarkEnd w:id="56"/>
      <w:bookmarkEnd w:id="57"/>
    </w:p>
    <w:p w:rsidR="001E737E" w:rsidRPr="00235C52" w:rsidRDefault="001E737E" w:rsidP="000D6452">
      <w:pPr>
        <w:pStyle w:val="30"/>
        <w:numPr>
          <w:ilvl w:val="2"/>
          <w:numId w:val="96"/>
        </w:numPr>
        <w:ind w:left="709" w:hanging="709"/>
        <w:rPr>
          <w:b w:val="0"/>
          <w:sz w:val="24"/>
          <w:szCs w:val="24"/>
        </w:rPr>
      </w:pPr>
      <w:bookmarkStart w:id="58" w:name="_Toc288637578"/>
      <w:bookmarkStart w:id="59" w:name="_Toc328405580"/>
      <w:r w:rsidRPr="00235C52">
        <w:rPr>
          <w:b w:val="0"/>
          <w:sz w:val="24"/>
          <w:szCs w:val="24"/>
        </w:rPr>
        <w:t>План качес</w:t>
      </w:r>
      <w:bookmarkStart w:id="60" w:name="go"/>
      <w:bookmarkEnd w:id="60"/>
      <w:r w:rsidRPr="00235C52">
        <w:rPr>
          <w:b w:val="0"/>
          <w:sz w:val="24"/>
          <w:szCs w:val="24"/>
        </w:rPr>
        <w:t>тва оформляется для каждого из изделий (категорий обеспечения качества 1, 2, 3), которое сопровождается паспортом (свидетельством об изготовлении). В случае, если один паспорт (свидетельство об изготовлении) сопровождает партию изделий, то и План качества оформляется на ту же партию.</w:t>
      </w:r>
      <w:bookmarkEnd w:id="58"/>
      <w:bookmarkEnd w:id="59"/>
    </w:p>
    <w:p w:rsidR="001E737E" w:rsidRPr="00235C52" w:rsidRDefault="001E737E" w:rsidP="000D6452">
      <w:pPr>
        <w:pStyle w:val="30"/>
        <w:numPr>
          <w:ilvl w:val="2"/>
          <w:numId w:val="96"/>
        </w:numPr>
        <w:ind w:left="709" w:hanging="709"/>
        <w:rPr>
          <w:b w:val="0"/>
          <w:sz w:val="24"/>
          <w:szCs w:val="24"/>
        </w:rPr>
      </w:pPr>
      <w:bookmarkStart w:id="61" w:name="_Toc288637579"/>
      <w:bookmarkStart w:id="62" w:name="_Toc328405581"/>
      <w:r w:rsidRPr="00235C52">
        <w:rPr>
          <w:b w:val="0"/>
          <w:sz w:val="24"/>
          <w:szCs w:val="24"/>
        </w:rPr>
        <w:t>Допускается разрабатывать типовой План качества на партию однотипных изделий, в этом случае каждое конкретное изделие/партия сопровождается своим Планом качества, с приложением копий листа согласования типового ПК.</w:t>
      </w:r>
      <w:bookmarkEnd w:id="61"/>
      <w:bookmarkEnd w:id="62"/>
    </w:p>
    <w:p w:rsidR="001E737E" w:rsidRPr="00235C52" w:rsidRDefault="001E737E" w:rsidP="000D6452">
      <w:pPr>
        <w:pStyle w:val="30"/>
        <w:numPr>
          <w:ilvl w:val="2"/>
          <w:numId w:val="96"/>
        </w:numPr>
        <w:ind w:left="709" w:hanging="709"/>
        <w:rPr>
          <w:b w:val="0"/>
          <w:sz w:val="24"/>
          <w:szCs w:val="24"/>
        </w:rPr>
      </w:pPr>
      <w:bookmarkStart w:id="63" w:name="_Toc288637580"/>
      <w:bookmarkStart w:id="64" w:name="_Toc328405582"/>
      <w:r w:rsidRPr="00235C52">
        <w:rPr>
          <w:b w:val="0"/>
          <w:sz w:val="24"/>
          <w:szCs w:val="24"/>
        </w:rPr>
        <w:t>План качества должен содержать перечень технологических и контрольных операций, важных с точки зрения влияния на качество изделий. Последовательность операций в Плане качества должна соответствовать последовательности операций технологического цикла изготовления.</w:t>
      </w:r>
      <w:bookmarkEnd w:id="63"/>
      <w:bookmarkEnd w:id="64"/>
      <w:r w:rsidRPr="00235C52">
        <w:rPr>
          <w:b w:val="0"/>
          <w:sz w:val="24"/>
          <w:szCs w:val="24"/>
        </w:rPr>
        <w:t xml:space="preserve"> </w:t>
      </w:r>
    </w:p>
    <w:p w:rsidR="001E737E" w:rsidRPr="00235C52" w:rsidRDefault="001E737E" w:rsidP="000D6452">
      <w:pPr>
        <w:pStyle w:val="30"/>
        <w:numPr>
          <w:ilvl w:val="2"/>
          <w:numId w:val="96"/>
        </w:numPr>
        <w:ind w:left="709" w:hanging="709"/>
        <w:rPr>
          <w:b w:val="0"/>
          <w:sz w:val="24"/>
          <w:szCs w:val="24"/>
        </w:rPr>
      </w:pPr>
      <w:bookmarkStart w:id="65" w:name="_Toc288637581"/>
      <w:bookmarkStart w:id="66" w:name="_Toc328405583"/>
      <w:r w:rsidRPr="00235C52">
        <w:rPr>
          <w:b w:val="0"/>
          <w:sz w:val="24"/>
          <w:szCs w:val="24"/>
        </w:rPr>
        <w:t>Контрольные точки Поставщика должны быть установлены на всех операциях Плана качества со статусом «точка задержки». При выборе Покупателем, Генподрядчиком и/или его Уполномоченной организацией, ГУ «ДСАЭ» контрольных точек, в которых они планируют участвовать, каждая из сторон должна выбрать и указать статус контрольной точки по следующему принципу:</w:t>
      </w:r>
      <w:bookmarkEnd w:id="65"/>
      <w:bookmarkEnd w:id="66"/>
    </w:p>
    <w:p w:rsidR="001E737E" w:rsidRPr="00235C52" w:rsidRDefault="001E737E" w:rsidP="00DA2014">
      <w:pPr>
        <w:numPr>
          <w:ilvl w:val="0"/>
          <w:numId w:val="63"/>
        </w:numPr>
        <w:tabs>
          <w:tab w:val="num" w:pos="284"/>
        </w:tabs>
        <w:spacing w:before="120" w:after="120"/>
        <w:ind w:left="709" w:firstLine="0"/>
      </w:pPr>
      <w:r w:rsidRPr="00235C52">
        <w:t xml:space="preserve">HP (точка задержки) – точка в процессе выполнения операций по изготовлению, к моменту достижения которой Генподрядчик будет уведомлен через Покупателя о готовности </w:t>
      </w:r>
      <w:proofErr w:type="gramStart"/>
      <w:r w:rsidRPr="00235C52">
        <w:t>представить</w:t>
      </w:r>
      <w:proofErr w:type="gramEnd"/>
      <w:r w:rsidRPr="00235C52">
        <w:t xml:space="preserve"> их для инспекции. Контроль осуществляется путем наблюдения или непосредственного участия в контрольной  операции с условием, что на время контрольной операции технологический процесс должен быть остановлен и его продолжение возможно только после получения удовлетворительного результата по этой контрольной операции;</w:t>
      </w:r>
    </w:p>
    <w:p w:rsidR="001E737E" w:rsidRPr="00235C52" w:rsidRDefault="001E737E" w:rsidP="00DA2014">
      <w:pPr>
        <w:pStyle w:val="affff2"/>
        <w:numPr>
          <w:ilvl w:val="0"/>
          <w:numId w:val="63"/>
        </w:numPr>
        <w:tabs>
          <w:tab w:val="clear" w:pos="567"/>
          <w:tab w:val="num" w:pos="284"/>
        </w:tabs>
        <w:spacing w:before="120" w:after="120" w:line="240" w:lineRule="auto"/>
        <w:ind w:left="709" w:firstLine="0"/>
      </w:pPr>
      <w:r w:rsidRPr="00235C52">
        <w:t xml:space="preserve">WP (точка освидетельствования) – точка в процессе выполнения операций по изготовлению, к моменту достижения которой Генподрядчик через Покупателя будет уведомлен о готовности </w:t>
      </w:r>
      <w:proofErr w:type="gramStart"/>
      <w:r w:rsidRPr="00235C52">
        <w:t>представить</w:t>
      </w:r>
      <w:proofErr w:type="gramEnd"/>
      <w:r w:rsidRPr="00235C52">
        <w:t xml:space="preserve"> их для инспекции. Контроль осуществляется путем наблюдения за ходом технологической операции без останова производственного процесса; </w:t>
      </w:r>
    </w:p>
    <w:p w:rsidR="001E737E" w:rsidRPr="00235C52" w:rsidRDefault="001E737E" w:rsidP="00DA2014">
      <w:pPr>
        <w:numPr>
          <w:ilvl w:val="0"/>
          <w:numId w:val="63"/>
        </w:numPr>
        <w:tabs>
          <w:tab w:val="num" w:pos="284"/>
        </w:tabs>
        <w:spacing w:before="120" w:after="120"/>
        <w:ind w:left="709" w:firstLine="0"/>
      </w:pPr>
      <w:r w:rsidRPr="00235C52">
        <w:t>WP(R) (точка освидетельствования по отчетным документам) – проверка хода и результатов производственной операции проводится только путем изучения отчетных документов по этой операции уже после ее завершения, как правило, при выполнении последующих контрольных точек  «HP» или «WP», включая приемочную инспекцию.</w:t>
      </w:r>
    </w:p>
    <w:p w:rsidR="001E737E" w:rsidRPr="00235C52" w:rsidRDefault="001E737E" w:rsidP="000D6452">
      <w:pPr>
        <w:pStyle w:val="30"/>
        <w:numPr>
          <w:ilvl w:val="2"/>
          <w:numId w:val="96"/>
        </w:numPr>
        <w:ind w:left="709" w:hanging="709"/>
        <w:rPr>
          <w:b w:val="0"/>
          <w:sz w:val="24"/>
          <w:szCs w:val="24"/>
        </w:rPr>
      </w:pPr>
      <w:bookmarkStart w:id="67" w:name="_Toc288637582"/>
      <w:bookmarkStart w:id="68" w:name="_Toc328405584"/>
      <w:r w:rsidRPr="00235C52">
        <w:rPr>
          <w:b w:val="0"/>
          <w:sz w:val="24"/>
          <w:szCs w:val="24"/>
        </w:rPr>
        <w:t>В проекте Плана качества Поставщик должен будет  указать следующие операции (при наличии, но не ограничиваясь):</w:t>
      </w:r>
      <w:bookmarkEnd w:id="67"/>
      <w:bookmarkEnd w:id="68"/>
    </w:p>
    <w:p w:rsidR="001E737E" w:rsidRPr="00235C52" w:rsidRDefault="001E737E" w:rsidP="00DA2014">
      <w:pPr>
        <w:numPr>
          <w:ilvl w:val="0"/>
          <w:numId w:val="64"/>
        </w:numPr>
        <w:spacing w:after="0"/>
        <w:ind w:right="136"/>
      </w:pPr>
      <w:r w:rsidRPr="00235C52">
        <w:t xml:space="preserve">проверка готовности производства к началу изготовления оборудования (для </w:t>
      </w:r>
      <w:r w:rsidRPr="00235C52">
        <w:lastRenderedPageBreak/>
        <w:t>оборудования категорий обеспечения качества 1, 2, 3);</w:t>
      </w:r>
    </w:p>
    <w:p w:rsidR="001E737E" w:rsidRPr="00235C52" w:rsidRDefault="001E737E" w:rsidP="00DA2014">
      <w:pPr>
        <w:numPr>
          <w:ilvl w:val="0"/>
          <w:numId w:val="64"/>
        </w:numPr>
        <w:spacing w:after="0"/>
        <w:ind w:right="136"/>
      </w:pPr>
      <w:r w:rsidRPr="00235C52">
        <w:t>входной контроль основных, сварочных материалов, а также полуфабрикатов и комплектующих изделий;</w:t>
      </w:r>
    </w:p>
    <w:p w:rsidR="001E737E" w:rsidRPr="00235C52" w:rsidRDefault="001E737E" w:rsidP="00DA2014">
      <w:pPr>
        <w:pStyle w:val="afffc"/>
        <w:numPr>
          <w:ilvl w:val="0"/>
          <w:numId w:val="64"/>
        </w:numPr>
        <w:tabs>
          <w:tab w:val="num" w:pos="709"/>
        </w:tabs>
        <w:spacing w:after="0"/>
        <w:ind w:right="136"/>
      </w:pPr>
      <w:r w:rsidRPr="00235C52">
        <w:t xml:space="preserve">контроль аттестации технологии сварки, наплавки; </w:t>
      </w:r>
    </w:p>
    <w:p w:rsidR="001E737E" w:rsidRPr="00235C52" w:rsidRDefault="001E737E" w:rsidP="00DA2014">
      <w:pPr>
        <w:numPr>
          <w:ilvl w:val="0"/>
          <w:numId w:val="64"/>
        </w:numPr>
        <w:spacing w:after="0"/>
        <w:ind w:right="136"/>
      </w:pPr>
      <w:r w:rsidRPr="00235C52">
        <w:t>ковка, формовка, прокат, гибка;</w:t>
      </w:r>
    </w:p>
    <w:p w:rsidR="001E737E" w:rsidRPr="00235C52" w:rsidRDefault="001E737E" w:rsidP="00DA2014">
      <w:pPr>
        <w:numPr>
          <w:ilvl w:val="0"/>
          <w:numId w:val="64"/>
        </w:numPr>
        <w:spacing w:after="0"/>
        <w:ind w:right="136"/>
      </w:pPr>
      <w:r w:rsidRPr="00235C52">
        <w:t>подготовка и сборка деталей под сварку (наплавку);</w:t>
      </w:r>
    </w:p>
    <w:p w:rsidR="001E737E" w:rsidRPr="00235C52" w:rsidRDefault="001E737E" w:rsidP="00DA2014">
      <w:pPr>
        <w:numPr>
          <w:ilvl w:val="0"/>
          <w:numId w:val="64"/>
        </w:numPr>
        <w:spacing w:after="0"/>
        <w:ind w:right="136"/>
      </w:pPr>
      <w:r w:rsidRPr="00235C52">
        <w:t>сварка (наплавка);</w:t>
      </w:r>
    </w:p>
    <w:p w:rsidR="001E737E" w:rsidRPr="00235C52" w:rsidRDefault="001E737E" w:rsidP="00DA2014">
      <w:pPr>
        <w:numPr>
          <w:ilvl w:val="0"/>
          <w:numId w:val="64"/>
        </w:numPr>
        <w:spacing w:after="0"/>
        <w:ind w:right="136"/>
      </w:pPr>
      <w:r w:rsidRPr="00235C52">
        <w:t>термообработка;</w:t>
      </w:r>
    </w:p>
    <w:p w:rsidR="001E737E" w:rsidRPr="00235C52" w:rsidRDefault="001E737E" w:rsidP="00DA2014">
      <w:pPr>
        <w:numPr>
          <w:ilvl w:val="0"/>
          <w:numId w:val="64"/>
        </w:numPr>
        <w:spacing w:after="0"/>
        <w:ind w:right="136"/>
      </w:pPr>
      <w:r w:rsidRPr="00235C52">
        <w:t>контроль сборки изделий;</w:t>
      </w:r>
    </w:p>
    <w:p w:rsidR="001E737E" w:rsidRPr="00235C52" w:rsidRDefault="001E737E" w:rsidP="00DA2014">
      <w:pPr>
        <w:numPr>
          <w:ilvl w:val="0"/>
          <w:numId w:val="64"/>
        </w:numPr>
        <w:spacing w:after="0"/>
        <w:ind w:right="136"/>
      </w:pPr>
      <w:r w:rsidRPr="00235C52">
        <w:t>неразрушающие и разрушающие (при необходимости) методы контроля;</w:t>
      </w:r>
    </w:p>
    <w:p w:rsidR="001E737E" w:rsidRPr="00235C52" w:rsidRDefault="001E737E" w:rsidP="00DA2014">
      <w:pPr>
        <w:numPr>
          <w:ilvl w:val="0"/>
          <w:numId w:val="64"/>
        </w:numPr>
        <w:spacing w:after="0"/>
        <w:ind w:right="136"/>
      </w:pPr>
      <w:r w:rsidRPr="00235C52">
        <w:t>испытания на прочность и плотность (гидравлические или пневматические);</w:t>
      </w:r>
    </w:p>
    <w:p w:rsidR="001E737E" w:rsidRPr="00235C52" w:rsidRDefault="001E737E" w:rsidP="00DA2014">
      <w:pPr>
        <w:numPr>
          <w:ilvl w:val="0"/>
          <w:numId w:val="64"/>
        </w:numPr>
        <w:spacing w:after="0"/>
        <w:ind w:right="136"/>
      </w:pPr>
      <w:r w:rsidRPr="00235C52">
        <w:t>испытания на функционирование</w:t>
      </w:r>
      <w:r w:rsidRPr="00235C52">
        <w:rPr>
          <w:bCs/>
          <w:iCs/>
        </w:rPr>
        <w:t>;</w:t>
      </w:r>
    </w:p>
    <w:p w:rsidR="001E737E" w:rsidRPr="00235C52" w:rsidRDefault="001E737E" w:rsidP="00DA2014">
      <w:pPr>
        <w:numPr>
          <w:ilvl w:val="0"/>
          <w:numId w:val="64"/>
        </w:numPr>
        <w:spacing w:after="0"/>
        <w:ind w:right="136"/>
      </w:pPr>
      <w:r w:rsidRPr="00235C52">
        <w:t>приемочные/приемосдаточные испытания;</w:t>
      </w:r>
    </w:p>
    <w:p w:rsidR="001E737E" w:rsidRPr="00235C52" w:rsidRDefault="001E737E" w:rsidP="00DA2014">
      <w:pPr>
        <w:numPr>
          <w:ilvl w:val="0"/>
          <w:numId w:val="64"/>
        </w:numPr>
        <w:spacing w:after="0"/>
        <w:ind w:right="136"/>
      </w:pPr>
      <w:r w:rsidRPr="00235C52">
        <w:t>окраска, консервация, упаковка и маркировка;</w:t>
      </w:r>
    </w:p>
    <w:p w:rsidR="001E737E" w:rsidRPr="00235C52" w:rsidRDefault="001E737E" w:rsidP="00DA2014">
      <w:pPr>
        <w:numPr>
          <w:ilvl w:val="0"/>
          <w:numId w:val="64"/>
        </w:numPr>
        <w:spacing w:after="0"/>
        <w:ind w:right="136"/>
      </w:pPr>
      <w:r w:rsidRPr="00235C52">
        <w:t>приемочные инспекции.</w:t>
      </w:r>
    </w:p>
    <w:p w:rsidR="001E737E" w:rsidRPr="00235C52" w:rsidRDefault="001E737E" w:rsidP="000D6452">
      <w:pPr>
        <w:pStyle w:val="30"/>
        <w:numPr>
          <w:ilvl w:val="2"/>
          <w:numId w:val="96"/>
        </w:numPr>
        <w:ind w:left="709" w:hanging="709"/>
        <w:rPr>
          <w:b w:val="0"/>
          <w:sz w:val="24"/>
          <w:szCs w:val="24"/>
        </w:rPr>
      </w:pPr>
      <w:bookmarkStart w:id="69" w:name="_Toc288637583"/>
      <w:bookmarkStart w:id="70" w:name="_Toc328405585"/>
      <w:r w:rsidRPr="00235C52">
        <w:rPr>
          <w:b w:val="0"/>
          <w:sz w:val="24"/>
          <w:szCs w:val="24"/>
        </w:rPr>
        <w:t>Положительные заключения по всем выбранным и указанным в Плане качества контрольным точкам (HP, WP, WP(R)) являются основанием для окончательного согласования и утверждения результатов инспекций по Плану качества всеми Сторонами.</w:t>
      </w:r>
      <w:bookmarkEnd w:id="69"/>
      <w:bookmarkEnd w:id="70"/>
    </w:p>
    <w:p w:rsidR="001E737E" w:rsidRPr="00235C52" w:rsidRDefault="001E737E" w:rsidP="000D6452">
      <w:pPr>
        <w:pStyle w:val="30"/>
        <w:numPr>
          <w:ilvl w:val="2"/>
          <w:numId w:val="96"/>
        </w:numPr>
        <w:ind w:left="709" w:hanging="709"/>
        <w:rPr>
          <w:b w:val="0"/>
          <w:sz w:val="24"/>
          <w:szCs w:val="24"/>
        </w:rPr>
      </w:pPr>
      <w:r w:rsidRPr="00235C52">
        <w:rPr>
          <w:b w:val="0"/>
          <w:bCs/>
          <w:sz w:val="24"/>
          <w:szCs w:val="24"/>
        </w:rPr>
        <w:t>План</w:t>
      </w:r>
      <w:r w:rsidRPr="00235C52">
        <w:rPr>
          <w:b w:val="0"/>
          <w:sz w:val="24"/>
          <w:szCs w:val="24"/>
        </w:rPr>
        <w:t>ы качества разрабатываются и утверждаются  Поставщиком и передаются через Покупателя Генподрядчику для утверждения и согласования. В случае если на предприятии Поставщика находится представитель Уполномоченной организации, то План качества, до направления Генподрядчику согласовывается с указанным представителем Уполномоченной организации.</w:t>
      </w:r>
    </w:p>
    <w:p w:rsidR="001E737E" w:rsidRPr="00235C52" w:rsidRDefault="001E737E" w:rsidP="000D6452">
      <w:pPr>
        <w:pStyle w:val="30"/>
        <w:numPr>
          <w:ilvl w:val="2"/>
          <w:numId w:val="96"/>
        </w:numPr>
        <w:ind w:left="709" w:hanging="709"/>
        <w:rPr>
          <w:b w:val="0"/>
          <w:sz w:val="24"/>
          <w:szCs w:val="24"/>
        </w:rPr>
      </w:pPr>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таблицами контроля качества. Сборочные чертежи и таблицы контроля качества предоставляет Покупатель.</w:t>
      </w:r>
    </w:p>
    <w:p w:rsidR="001E737E" w:rsidRPr="00235C52" w:rsidRDefault="001E737E" w:rsidP="000D6452">
      <w:pPr>
        <w:pStyle w:val="30"/>
        <w:numPr>
          <w:ilvl w:val="2"/>
          <w:numId w:val="96"/>
        </w:numPr>
        <w:ind w:left="709" w:hanging="709"/>
        <w:rPr>
          <w:b w:val="0"/>
          <w:sz w:val="24"/>
          <w:szCs w:val="24"/>
        </w:rPr>
      </w:pPr>
      <w:bookmarkStart w:id="71" w:name="_Toc328405587"/>
      <w:bookmarkStart w:id="72" w:name="_Toc288637585"/>
      <w:r w:rsidRPr="00235C52">
        <w:rPr>
          <w:b w:val="0"/>
          <w:sz w:val="24"/>
          <w:szCs w:val="24"/>
        </w:rPr>
        <w:t>План качества для согласования должен передаваться вместе с графиком изготовления, сборочными чертежами (чертежами общего вида), программой контроля качества/таблицами контроля качества.</w:t>
      </w:r>
      <w:bookmarkEnd w:id="71"/>
      <w:r w:rsidRPr="00235C52">
        <w:rPr>
          <w:b w:val="0"/>
          <w:sz w:val="24"/>
          <w:szCs w:val="24"/>
        </w:rPr>
        <w:t xml:space="preserve"> </w:t>
      </w:r>
      <w:bookmarkEnd w:id="72"/>
    </w:p>
    <w:p w:rsidR="001E737E" w:rsidRPr="00235C52" w:rsidRDefault="001E737E" w:rsidP="000D6452">
      <w:pPr>
        <w:pStyle w:val="30"/>
        <w:numPr>
          <w:ilvl w:val="2"/>
          <w:numId w:val="96"/>
        </w:numPr>
        <w:ind w:left="709" w:hanging="709"/>
        <w:rPr>
          <w:b w:val="0"/>
          <w:sz w:val="24"/>
          <w:szCs w:val="24"/>
        </w:rPr>
      </w:pPr>
      <w:bookmarkStart w:id="73" w:name="_Toc288637586"/>
      <w:bookmarkStart w:id="74" w:name="_Toc328405588"/>
      <w:r w:rsidRPr="00235C52">
        <w:rPr>
          <w:b w:val="0"/>
          <w:sz w:val="24"/>
          <w:szCs w:val="24"/>
        </w:rPr>
        <w:t>Покупатель, Генподрядчик, совместно с Уполномоченной организацией, в течение 10 рабочих дней должны рассмотреть План качества, а также определить свои контрольные точки. Если по результатам рассмотрения План качества требует корректировки, то Генподрядчик направит свои замечания через Покупателя Поставщику, который незамедлительно примет меры по соответствующей корректировке и направит через Покупателя откорректированный План качества Генподрядчику. После устранения замечаний (или в случае их отсутствия) Генподрядчик утвердит План качества.</w:t>
      </w:r>
      <w:bookmarkEnd w:id="73"/>
      <w:bookmarkEnd w:id="74"/>
    </w:p>
    <w:p w:rsidR="001E737E" w:rsidRPr="00235C52" w:rsidRDefault="001E737E" w:rsidP="000D6452">
      <w:pPr>
        <w:pStyle w:val="30"/>
        <w:numPr>
          <w:ilvl w:val="2"/>
          <w:numId w:val="96"/>
        </w:numPr>
        <w:ind w:left="709" w:hanging="709"/>
        <w:rPr>
          <w:b w:val="0"/>
          <w:sz w:val="24"/>
          <w:szCs w:val="24"/>
        </w:rPr>
      </w:pPr>
      <w:bookmarkStart w:id="75" w:name="_Toc288637587"/>
      <w:bookmarkStart w:id="76" w:name="_Toc328405589"/>
      <w:r w:rsidRPr="00235C52">
        <w:rPr>
          <w:b w:val="0"/>
          <w:sz w:val="24"/>
          <w:szCs w:val="24"/>
        </w:rPr>
        <w:t>После утверждения Плана качества Генподрядчик обеспечит его согласование с ГУ «ДСАЭ». При наличии замечаний со стороны ГУ «ДСАЭ» Поставщик обязан учесть их и направить окончательную версию Плана качества через Покупателя Генподрядчику для повторного согласования с ГУ «ДСАЭ».</w:t>
      </w:r>
      <w:bookmarkEnd w:id="75"/>
      <w:bookmarkEnd w:id="76"/>
    </w:p>
    <w:p w:rsidR="001E737E" w:rsidRPr="00235C52" w:rsidRDefault="001E737E" w:rsidP="000D6452">
      <w:pPr>
        <w:pStyle w:val="30"/>
        <w:numPr>
          <w:ilvl w:val="2"/>
          <w:numId w:val="96"/>
        </w:numPr>
        <w:ind w:left="709" w:hanging="709"/>
        <w:rPr>
          <w:b w:val="0"/>
          <w:sz w:val="24"/>
          <w:szCs w:val="24"/>
        </w:rPr>
      </w:pPr>
      <w:bookmarkStart w:id="77" w:name="_Toc288637588"/>
      <w:bookmarkStart w:id="78" w:name="_Toc328405590"/>
      <w:r w:rsidRPr="00235C52">
        <w:rPr>
          <w:b w:val="0"/>
          <w:sz w:val="24"/>
          <w:szCs w:val="24"/>
        </w:rPr>
        <w:t>В процессе выполнения работ изменения в План качества вносятся в порядке, изложенном в пп.3.5.10-3.5.13.</w:t>
      </w:r>
      <w:bookmarkEnd w:id="77"/>
      <w:bookmarkEnd w:id="78"/>
    </w:p>
    <w:p w:rsidR="001E737E" w:rsidRPr="00235C52" w:rsidRDefault="001E737E" w:rsidP="000D6452">
      <w:pPr>
        <w:pStyle w:val="30"/>
        <w:numPr>
          <w:ilvl w:val="2"/>
          <w:numId w:val="96"/>
        </w:numPr>
        <w:ind w:left="709" w:hanging="709"/>
        <w:rPr>
          <w:b w:val="0"/>
          <w:sz w:val="24"/>
          <w:szCs w:val="24"/>
        </w:rPr>
      </w:pPr>
      <w:bookmarkStart w:id="79" w:name="_Toc288637589"/>
      <w:bookmarkStart w:id="80" w:name="_Toc328405591"/>
      <w:r w:rsidRPr="00235C52">
        <w:rPr>
          <w:b w:val="0"/>
          <w:sz w:val="24"/>
          <w:szCs w:val="24"/>
        </w:rPr>
        <w:t>Подтверждением факта согласования и/или утверждения Плана качества являются подписи ответственных представителей Поставщика, Покупателя, Уполномоченной организации, Генподрядчика и ГУ «ДСАЭ» в листе согласования и утверждения.</w:t>
      </w:r>
      <w:bookmarkEnd w:id="79"/>
      <w:bookmarkEnd w:id="80"/>
    </w:p>
    <w:p w:rsidR="001E737E" w:rsidRPr="00235C52" w:rsidRDefault="001E737E" w:rsidP="000D6452">
      <w:pPr>
        <w:pStyle w:val="30"/>
        <w:numPr>
          <w:ilvl w:val="2"/>
          <w:numId w:val="96"/>
        </w:numPr>
        <w:ind w:left="709" w:hanging="709"/>
        <w:rPr>
          <w:b w:val="0"/>
          <w:sz w:val="24"/>
          <w:szCs w:val="24"/>
        </w:rPr>
      </w:pPr>
      <w:bookmarkStart w:id="81" w:name="_Toc288637590"/>
      <w:bookmarkStart w:id="82" w:name="_Toc328405592"/>
      <w:r w:rsidRPr="00235C52">
        <w:rPr>
          <w:b w:val="0"/>
          <w:sz w:val="24"/>
          <w:szCs w:val="24"/>
        </w:rPr>
        <w:t>Допускается вместо согласующей и/или утверждающей подписи на Плане качества приводить ссылку на официальный документ, подтверждающий согласование и/или утверждение (факс, письмо и т.д.).</w:t>
      </w:r>
      <w:bookmarkEnd w:id="81"/>
      <w:bookmarkEnd w:id="82"/>
    </w:p>
    <w:p w:rsidR="001E737E" w:rsidRPr="00235C52" w:rsidRDefault="001E737E" w:rsidP="000D6452">
      <w:pPr>
        <w:pStyle w:val="30"/>
        <w:numPr>
          <w:ilvl w:val="2"/>
          <w:numId w:val="96"/>
        </w:numPr>
        <w:ind w:left="709" w:hanging="709"/>
        <w:rPr>
          <w:b w:val="0"/>
          <w:sz w:val="24"/>
          <w:szCs w:val="24"/>
        </w:rPr>
      </w:pPr>
      <w:bookmarkStart w:id="83" w:name="_Toc288637591"/>
      <w:bookmarkStart w:id="84" w:name="_Toc328405593"/>
      <w:r w:rsidRPr="00235C52">
        <w:rPr>
          <w:b w:val="0"/>
          <w:sz w:val="24"/>
          <w:szCs w:val="24"/>
        </w:rPr>
        <w:lastRenderedPageBreak/>
        <w:t>По запросу Генподрядчика (через Покупателя) в срок не более чем через 1 неделю после запроса, Поставщик обязан обеспечить представление (в 1 экземпляре) копии (или извлечения из них) любых документов из упомянутых в Плане качества.</w:t>
      </w:r>
      <w:bookmarkEnd w:id="83"/>
      <w:bookmarkEnd w:id="84"/>
    </w:p>
    <w:p w:rsidR="001E737E" w:rsidRPr="00235C52" w:rsidRDefault="001E737E" w:rsidP="000D6452">
      <w:pPr>
        <w:pStyle w:val="30"/>
        <w:numPr>
          <w:ilvl w:val="2"/>
          <w:numId w:val="96"/>
        </w:numPr>
        <w:ind w:left="709" w:hanging="709"/>
        <w:rPr>
          <w:b w:val="0"/>
          <w:sz w:val="24"/>
          <w:szCs w:val="24"/>
        </w:rPr>
      </w:pPr>
      <w:bookmarkStart w:id="85" w:name="_Toc288637592"/>
      <w:bookmarkStart w:id="86" w:name="_Toc328405594"/>
      <w:r w:rsidRPr="00235C52">
        <w:rPr>
          <w:b w:val="0"/>
          <w:sz w:val="24"/>
          <w:szCs w:val="24"/>
        </w:rPr>
        <w:t>В случае если Поставщик не может передать копии документов (или извлечения из них) по п. 3.5.17 Поставщик обязан официально в письменной форме через Покупателя уведомить Генподрядчика о причинах отказа.</w:t>
      </w:r>
      <w:bookmarkEnd w:id="85"/>
      <w:bookmarkEnd w:id="86"/>
    </w:p>
    <w:p w:rsidR="001E737E" w:rsidRPr="00235C52" w:rsidRDefault="001E737E" w:rsidP="000D6452">
      <w:pPr>
        <w:pStyle w:val="30"/>
        <w:numPr>
          <w:ilvl w:val="2"/>
          <w:numId w:val="96"/>
        </w:numPr>
        <w:ind w:left="709" w:hanging="709"/>
        <w:rPr>
          <w:b w:val="0"/>
          <w:sz w:val="24"/>
          <w:szCs w:val="24"/>
        </w:rPr>
      </w:pPr>
      <w:bookmarkStart w:id="87" w:name="_Toc328405597"/>
      <w:r w:rsidRPr="00235C52">
        <w:rPr>
          <w:b w:val="0"/>
          <w:sz w:val="24"/>
          <w:szCs w:val="24"/>
        </w:rPr>
        <w:t>Кроме инспекций, предусмотренных Планами качества ГУ «ДСАЭ», Покупатель, Генподрядчик и Уполномоченная организация будут принимать участие в инспекциях достижения Ключевых событий, предусмотренных настоящим Договором.</w:t>
      </w:r>
      <w:bookmarkEnd w:id="87"/>
    </w:p>
    <w:p w:rsidR="001E737E" w:rsidRPr="00235C52" w:rsidRDefault="001E737E" w:rsidP="000D6452">
      <w:pPr>
        <w:pStyle w:val="1"/>
        <w:keepNext w:val="0"/>
        <w:widowControl w:val="0"/>
        <w:numPr>
          <w:ilvl w:val="0"/>
          <w:numId w:val="96"/>
        </w:numPr>
        <w:ind w:left="709" w:hanging="709"/>
        <w:jc w:val="left"/>
        <w:rPr>
          <w:sz w:val="24"/>
          <w:szCs w:val="24"/>
        </w:rPr>
      </w:pPr>
      <w:bookmarkStart w:id="88" w:name="_Toc328405598"/>
      <w:r w:rsidRPr="00235C52">
        <w:rPr>
          <w:sz w:val="24"/>
          <w:szCs w:val="24"/>
        </w:rPr>
        <w:t>Требования к квалификации персонала</w:t>
      </w:r>
      <w:bookmarkEnd w:id="88"/>
    </w:p>
    <w:p w:rsidR="001E737E" w:rsidRPr="00235C52" w:rsidRDefault="001E737E" w:rsidP="000D6452">
      <w:pPr>
        <w:pStyle w:val="2"/>
        <w:keepNext w:val="0"/>
        <w:widowControl w:val="0"/>
        <w:numPr>
          <w:ilvl w:val="1"/>
          <w:numId w:val="96"/>
        </w:numPr>
        <w:spacing w:before="240"/>
        <w:ind w:left="709" w:hanging="709"/>
        <w:jc w:val="both"/>
        <w:rPr>
          <w:sz w:val="24"/>
          <w:szCs w:val="24"/>
        </w:rPr>
      </w:pPr>
      <w:bookmarkStart w:id="89" w:name="_Toc288637596"/>
      <w:bookmarkStart w:id="90" w:name="_Toc328405599"/>
      <w:r w:rsidRPr="00235C52">
        <w:rPr>
          <w:sz w:val="24"/>
          <w:szCs w:val="24"/>
        </w:rPr>
        <w:t>Поставщик должен планировать численность и подготовку персонала, выполняющего работы по Договору, связанные с качеством. Планирование и результат обучения Персонала Поставщика должны быть отражены в ежеквартальных отчетах об анализе качества, направляемых через Покупателя Генподрядчику.</w:t>
      </w:r>
      <w:bookmarkEnd w:id="89"/>
      <w:bookmarkEnd w:id="90"/>
    </w:p>
    <w:p w:rsidR="001E737E" w:rsidRPr="00235C52" w:rsidRDefault="001E737E" w:rsidP="000D6452">
      <w:pPr>
        <w:pStyle w:val="2"/>
        <w:keepNext w:val="0"/>
        <w:widowControl w:val="0"/>
        <w:numPr>
          <w:ilvl w:val="1"/>
          <w:numId w:val="96"/>
        </w:numPr>
        <w:spacing w:before="240"/>
        <w:ind w:left="709" w:hanging="709"/>
        <w:jc w:val="both"/>
        <w:rPr>
          <w:sz w:val="24"/>
          <w:szCs w:val="24"/>
        </w:rPr>
      </w:pPr>
      <w:bookmarkStart w:id="91" w:name="_Toc288637597"/>
      <w:bookmarkStart w:id="92" w:name="_Toc328405600"/>
      <w:bookmarkStart w:id="93" w:name="_Toc286826161"/>
      <w:bookmarkStart w:id="94" w:name="_Toc286827001"/>
      <w:r w:rsidRPr="00235C52">
        <w:rPr>
          <w:sz w:val="24"/>
          <w:szCs w:val="24"/>
        </w:rPr>
        <w:t>Персонал Поставщика должен иметь необходимую квалификацию для выполнения соответствующих работ по Договору, подтвержденную соответствующими документами (аттестатами, сертификатами и т.п.), выданными в установленном порядке.</w:t>
      </w:r>
      <w:bookmarkEnd w:id="91"/>
      <w:bookmarkEnd w:id="92"/>
    </w:p>
    <w:p w:rsidR="001E737E" w:rsidRPr="00235C52" w:rsidRDefault="001E737E" w:rsidP="000D6452">
      <w:pPr>
        <w:pStyle w:val="1"/>
        <w:numPr>
          <w:ilvl w:val="0"/>
          <w:numId w:val="96"/>
        </w:numPr>
        <w:ind w:left="709" w:hanging="709"/>
        <w:jc w:val="both"/>
        <w:rPr>
          <w:sz w:val="24"/>
          <w:szCs w:val="24"/>
        </w:rPr>
      </w:pPr>
      <w:bookmarkStart w:id="95" w:name="_Toc328405601"/>
      <w:bookmarkEnd w:id="93"/>
      <w:bookmarkEnd w:id="94"/>
      <w:r w:rsidRPr="00235C52">
        <w:rPr>
          <w:sz w:val="24"/>
          <w:szCs w:val="24"/>
        </w:rPr>
        <w:t>Требования к доступу представителей Покупателя, Заказчика, Уполномоченной организации, Генподрядчика и/или ГУ «ДСАЭ» в помещения и к записям Поставщика.</w:t>
      </w:r>
      <w:bookmarkEnd w:id="95"/>
    </w:p>
    <w:p w:rsidR="001E737E" w:rsidRPr="00235C52" w:rsidRDefault="001E737E" w:rsidP="000D6452">
      <w:pPr>
        <w:pStyle w:val="2"/>
        <w:numPr>
          <w:ilvl w:val="1"/>
          <w:numId w:val="96"/>
        </w:numPr>
        <w:spacing w:before="240"/>
        <w:ind w:left="709" w:hanging="709"/>
        <w:jc w:val="both"/>
        <w:rPr>
          <w:sz w:val="24"/>
          <w:szCs w:val="24"/>
        </w:rPr>
      </w:pPr>
      <w:bookmarkStart w:id="96" w:name="_Toc288637601"/>
      <w:bookmarkStart w:id="97" w:name="_Toc328405602"/>
      <w:proofErr w:type="gramStart"/>
      <w:r w:rsidRPr="00235C52">
        <w:rPr>
          <w:sz w:val="24"/>
          <w:szCs w:val="24"/>
        </w:rPr>
        <w:t>Представители Покупателя, Заказчика, Уполномоченной организации, Генподрядчика и ГУ «ДСАЭ» имеют право доступа в помещения Поставщика и его субподрядчиков (в случае привлечения), относящиеся к выполнению Поставщиком работ по настоящему Договору, с целью проведения аудитов обеспечения качества и инспекций в порядке, определенном Законодательством РФ и документами по организации пропускного режима  Поставщика и субподрядчиков</w:t>
      </w:r>
      <w:bookmarkEnd w:id="96"/>
      <w:bookmarkEnd w:id="97"/>
      <w:proofErr w:type="gramEnd"/>
    </w:p>
    <w:p w:rsidR="001E737E" w:rsidRPr="001E737E" w:rsidRDefault="001E737E" w:rsidP="000D6452">
      <w:pPr>
        <w:pStyle w:val="2"/>
        <w:numPr>
          <w:ilvl w:val="1"/>
          <w:numId w:val="96"/>
        </w:numPr>
        <w:spacing w:before="240"/>
        <w:ind w:left="709" w:hanging="709"/>
        <w:jc w:val="both"/>
        <w:rPr>
          <w:sz w:val="24"/>
          <w:szCs w:val="24"/>
        </w:rPr>
      </w:pPr>
      <w:bookmarkStart w:id="98" w:name="_Toc288637602"/>
      <w:bookmarkStart w:id="99" w:name="_Toc328405603"/>
      <w:r w:rsidRPr="00235C52">
        <w:rPr>
          <w:sz w:val="24"/>
          <w:szCs w:val="24"/>
        </w:rPr>
        <w:t>Кроме того, на предприятия Поставщика и его субподрядчиков для участия в проведен</w:t>
      </w:r>
      <w:proofErr w:type="gramStart"/>
      <w:r w:rsidRPr="00235C52">
        <w:rPr>
          <w:sz w:val="24"/>
          <w:szCs w:val="24"/>
        </w:rPr>
        <w:t>ии ау</w:t>
      </w:r>
      <w:proofErr w:type="gramEnd"/>
      <w:r w:rsidRPr="00235C52">
        <w:rPr>
          <w:sz w:val="24"/>
          <w:szCs w:val="24"/>
        </w:rPr>
        <w:t>дитов и инспекций имеют право доступа представители регулирующего органа Республики Беларусь в порядке, установленном Законодательством</w:t>
      </w:r>
      <w:r w:rsidRPr="001E737E">
        <w:rPr>
          <w:sz w:val="24"/>
          <w:szCs w:val="24"/>
        </w:rPr>
        <w:t xml:space="preserve"> РФ и документами по организации пропускного режима Поставщика и субподрядчиков.</w:t>
      </w:r>
      <w:bookmarkEnd w:id="98"/>
      <w:bookmarkEnd w:id="99"/>
    </w:p>
    <w:p w:rsidR="001E737E" w:rsidRPr="001E737E" w:rsidRDefault="001E737E" w:rsidP="000D6452">
      <w:pPr>
        <w:pStyle w:val="2"/>
        <w:numPr>
          <w:ilvl w:val="1"/>
          <w:numId w:val="96"/>
        </w:numPr>
        <w:spacing w:before="240"/>
        <w:ind w:left="709" w:hanging="709"/>
        <w:jc w:val="both"/>
        <w:rPr>
          <w:sz w:val="24"/>
          <w:szCs w:val="24"/>
        </w:rPr>
      </w:pPr>
      <w:bookmarkStart w:id="100" w:name="_Toc288637603"/>
      <w:bookmarkStart w:id="101" w:name="_Toc328405604"/>
      <w:r w:rsidRPr="001E737E">
        <w:rPr>
          <w:sz w:val="24"/>
          <w:szCs w:val="24"/>
        </w:rPr>
        <w:t>В процедуре, указанной в п.5.1, Поставщик должен учесть требования Российского законодательства и нормативных документов по организации посещения иностранными гражданами на территорию предприятий с режимным доступом.</w:t>
      </w:r>
      <w:bookmarkEnd w:id="100"/>
      <w:bookmarkEnd w:id="101"/>
      <w:r w:rsidRPr="001E737E">
        <w:rPr>
          <w:sz w:val="24"/>
          <w:szCs w:val="24"/>
        </w:rPr>
        <w:t xml:space="preserve"> </w:t>
      </w:r>
    </w:p>
    <w:p w:rsidR="001E737E" w:rsidRPr="001E737E" w:rsidRDefault="001E737E" w:rsidP="000D6452">
      <w:pPr>
        <w:pStyle w:val="2"/>
        <w:numPr>
          <w:ilvl w:val="1"/>
          <w:numId w:val="96"/>
        </w:numPr>
        <w:spacing w:before="240"/>
        <w:ind w:left="709" w:hanging="709"/>
        <w:jc w:val="both"/>
        <w:rPr>
          <w:sz w:val="24"/>
          <w:szCs w:val="24"/>
        </w:rPr>
      </w:pPr>
      <w:bookmarkStart w:id="102" w:name="_Toc288637604"/>
      <w:bookmarkStart w:id="103" w:name="_Toc328405605"/>
      <w:r w:rsidRPr="001E737E">
        <w:rPr>
          <w:sz w:val="24"/>
          <w:szCs w:val="24"/>
        </w:rPr>
        <w:t>В течение 20 дней со дня подписания настоящего Договора, Поставщик официально через Покупателя уведомит Генподрядчика (путем направления официального письма или непосредственно документированной процедуры) о порядке доступа представителей Покупателя, Заказчика, Уполномоченной организации, Генподрядчика и ГУ «ДСАЭ» в помещения Поставщика. Указанное уведомление должно содержать требования к объему и срокам представления информации, необходимой для организации доступа на предприятие Поставщика.</w:t>
      </w:r>
      <w:bookmarkEnd w:id="102"/>
      <w:bookmarkEnd w:id="103"/>
    </w:p>
    <w:p w:rsidR="001E737E" w:rsidRPr="001E737E" w:rsidRDefault="001E737E" w:rsidP="000D6452">
      <w:pPr>
        <w:pStyle w:val="2"/>
        <w:numPr>
          <w:ilvl w:val="1"/>
          <w:numId w:val="96"/>
        </w:numPr>
        <w:spacing w:before="240"/>
        <w:ind w:left="709" w:hanging="709"/>
        <w:jc w:val="both"/>
        <w:rPr>
          <w:sz w:val="24"/>
          <w:szCs w:val="24"/>
        </w:rPr>
      </w:pPr>
      <w:bookmarkStart w:id="104" w:name="_Toc288637605"/>
      <w:bookmarkStart w:id="105" w:name="_Toc328405606"/>
      <w:proofErr w:type="gramStart"/>
      <w:r w:rsidRPr="001E737E">
        <w:rPr>
          <w:sz w:val="24"/>
          <w:szCs w:val="24"/>
        </w:rPr>
        <w:t xml:space="preserve">Во время проведения аудитов обеспечения качества и инспекций представители Покупателя, Заказчика, Генподрядчика и ГУ «ДСАЭ» имеют право ознакомиться с документацией на изготовление, например, чертежи, технологические документы, стандарты и т.д., Поставщик обязан предоставить представителям Покупателя, Заказчика, Генподрядчика и ГУ «ДСАЭ» затребованную ими документацию и записи, </w:t>
      </w:r>
      <w:r w:rsidRPr="001E737E">
        <w:rPr>
          <w:sz w:val="24"/>
          <w:szCs w:val="24"/>
        </w:rPr>
        <w:lastRenderedPageBreak/>
        <w:t>относящиеся к выполнению работ по Договору.</w:t>
      </w:r>
      <w:bookmarkEnd w:id="104"/>
      <w:bookmarkEnd w:id="105"/>
      <w:proofErr w:type="gramEnd"/>
    </w:p>
    <w:p w:rsidR="001E737E" w:rsidRPr="001E737E" w:rsidRDefault="001E737E" w:rsidP="000D6452">
      <w:pPr>
        <w:pStyle w:val="2"/>
        <w:numPr>
          <w:ilvl w:val="1"/>
          <w:numId w:val="96"/>
        </w:numPr>
        <w:spacing w:before="240"/>
        <w:ind w:left="709" w:hanging="709"/>
        <w:jc w:val="both"/>
        <w:rPr>
          <w:sz w:val="24"/>
          <w:szCs w:val="24"/>
        </w:rPr>
      </w:pPr>
      <w:bookmarkStart w:id="106" w:name="_Toc288637606"/>
      <w:bookmarkStart w:id="107" w:name="_Toc328405607"/>
      <w:r w:rsidRPr="001E737E">
        <w:rPr>
          <w:sz w:val="24"/>
          <w:szCs w:val="24"/>
        </w:rPr>
        <w:t>Поставщик, по запросу Генподрядчика/Заказчика, полученному от Покупателя, обязан передать представителям Покупателя, Заказчика, Генподрядчика и ГУ «ДСАЭ» копии документов, предоставленных в соответствии с п. 5.5.</w:t>
      </w:r>
      <w:bookmarkEnd w:id="106"/>
      <w:bookmarkEnd w:id="107"/>
    </w:p>
    <w:p w:rsidR="001E737E" w:rsidRPr="001E737E" w:rsidRDefault="001E737E" w:rsidP="000D6452">
      <w:pPr>
        <w:pStyle w:val="1"/>
        <w:numPr>
          <w:ilvl w:val="0"/>
          <w:numId w:val="96"/>
        </w:numPr>
        <w:ind w:left="709" w:hanging="709"/>
        <w:jc w:val="both"/>
        <w:rPr>
          <w:sz w:val="24"/>
          <w:szCs w:val="24"/>
        </w:rPr>
      </w:pPr>
      <w:bookmarkStart w:id="108" w:name="_Toc328405608"/>
      <w:r w:rsidRPr="001E737E">
        <w:rPr>
          <w:sz w:val="24"/>
          <w:szCs w:val="24"/>
        </w:rPr>
        <w:t>Управление несоответствиями</w:t>
      </w:r>
      <w:bookmarkEnd w:id="108"/>
      <w:r w:rsidRPr="001E737E">
        <w:rPr>
          <w:sz w:val="24"/>
          <w:szCs w:val="24"/>
        </w:rPr>
        <w:t xml:space="preserve"> </w:t>
      </w:r>
    </w:p>
    <w:p w:rsidR="001E737E" w:rsidRPr="001E737E" w:rsidRDefault="001E737E" w:rsidP="000D6452">
      <w:pPr>
        <w:pStyle w:val="2"/>
        <w:numPr>
          <w:ilvl w:val="1"/>
          <w:numId w:val="96"/>
        </w:numPr>
        <w:spacing w:before="240"/>
        <w:ind w:left="709" w:hanging="709"/>
        <w:jc w:val="both"/>
        <w:rPr>
          <w:sz w:val="24"/>
          <w:szCs w:val="24"/>
        </w:rPr>
      </w:pPr>
      <w:bookmarkStart w:id="109" w:name="_Toc288637609"/>
      <w:bookmarkStart w:id="110" w:name="_Toc328405609"/>
      <w:r w:rsidRPr="001E737E">
        <w:rPr>
          <w:sz w:val="24"/>
          <w:szCs w:val="24"/>
        </w:rPr>
        <w:t>Классификация</w:t>
      </w:r>
      <w:r w:rsidRPr="001E737E">
        <w:rPr>
          <w:bCs/>
          <w:sz w:val="24"/>
          <w:szCs w:val="24"/>
        </w:rPr>
        <w:t xml:space="preserve"> </w:t>
      </w:r>
      <w:r w:rsidRPr="001E737E">
        <w:rPr>
          <w:sz w:val="24"/>
          <w:szCs w:val="24"/>
        </w:rPr>
        <w:t>несоответствий осуществляется по следующему принципу:</w:t>
      </w:r>
      <w:bookmarkEnd w:id="109"/>
      <w:bookmarkEnd w:id="110"/>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4820"/>
        <w:gridCol w:w="2800"/>
      </w:tblGrid>
      <w:tr w:rsidR="001E737E" w:rsidRPr="001E737E" w:rsidTr="00235C52">
        <w:tc>
          <w:tcPr>
            <w:tcW w:w="1134" w:type="dxa"/>
            <w:vAlign w:val="center"/>
          </w:tcPr>
          <w:p w:rsidR="001E737E" w:rsidRPr="001E737E" w:rsidRDefault="001E737E" w:rsidP="00235C52">
            <w:pPr>
              <w:jc w:val="center"/>
            </w:pPr>
            <w:r w:rsidRPr="001E737E">
              <w:t>Класс несоответствия</w:t>
            </w:r>
          </w:p>
        </w:tc>
        <w:tc>
          <w:tcPr>
            <w:tcW w:w="4820" w:type="dxa"/>
            <w:vAlign w:val="center"/>
          </w:tcPr>
          <w:p w:rsidR="001E737E" w:rsidRPr="001E737E" w:rsidRDefault="001E737E" w:rsidP="00235C52">
            <w:pPr>
              <w:jc w:val="center"/>
            </w:pPr>
            <w:r w:rsidRPr="001E737E">
              <w:t>Решение по несоответствию</w:t>
            </w:r>
          </w:p>
        </w:tc>
        <w:tc>
          <w:tcPr>
            <w:tcW w:w="2800" w:type="dxa"/>
            <w:vAlign w:val="center"/>
          </w:tcPr>
          <w:p w:rsidR="001E737E" w:rsidRPr="001E737E" w:rsidRDefault="001E737E" w:rsidP="00235C52">
            <w:pPr>
              <w:jc w:val="center"/>
            </w:pPr>
            <w:r w:rsidRPr="001E737E">
              <w:t>Результат</w:t>
            </w:r>
          </w:p>
        </w:tc>
      </w:tr>
      <w:tr w:rsidR="001E737E" w:rsidRPr="001E737E" w:rsidTr="00235C52">
        <w:tc>
          <w:tcPr>
            <w:tcW w:w="1134" w:type="dxa"/>
            <w:vMerge w:val="restart"/>
            <w:vAlign w:val="center"/>
          </w:tcPr>
          <w:p w:rsidR="001E737E" w:rsidRPr="001E737E" w:rsidRDefault="001E737E" w:rsidP="00235C52">
            <w:pPr>
              <w:jc w:val="center"/>
            </w:pPr>
            <w:r w:rsidRPr="001E737E">
              <w:t>1</w:t>
            </w:r>
          </w:p>
        </w:tc>
        <w:tc>
          <w:tcPr>
            <w:tcW w:w="4820" w:type="dxa"/>
          </w:tcPr>
          <w:p w:rsidR="001E737E" w:rsidRPr="001E737E" w:rsidRDefault="001E737E" w:rsidP="00235C52">
            <w:r w:rsidRPr="001E737E">
              <w:t>Переделать в соответствии с действующей конструкторской и технологической  документацией</w:t>
            </w:r>
          </w:p>
        </w:tc>
        <w:tc>
          <w:tcPr>
            <w:tcW w:w="2800" w:type="dxa"/>
          </w:tcPr>
          <w:p w:rsidR="001E737E" w:rsidRPr="001E737E" w:rsidRDefault="001E737E" w:rsidP="00235C52">
            <w:r w:rsidRPr="001E737E">
              <w:t>изделие полностью соответствует требованиям закупочной документации</w:t>
            </w:r>
          </w:p>
        </w:tc>
      </w:tr>
      <w:tr w:rsidR="001E737E" w:rsidRPr="001E737E" w:rsidTr="00235C52">
        <w:tc>
          <w:tcPr>
            <w:tcW w:w="1134" w:type="dxa"/>
            <w:vMerge/>
            <w:vAlign w:val="center"/>
          </w:tcPr>
          <w:p w:rsidR="001E737E" w:rsidRPr="001E737E" w:rsidRDefault="001E737E" w:rsidP="00235C52">
            <w:pPr>
              <w:jc w:val="center"/>
            </w:pPr>
          </w:p>
        </w:tc>
        <w:tc>
          <w:tcPr>
            <w:tcW w:w="4820" w:type="dxa"/>
          </w:tcPr>
          <w:p w:rsidR="001E737E" w:rsidRPr="001E737E" w:rsidRDefault="001E737E" w:rsidP="00235C52">
            <w:r w:rsidRPr="001E737E">
              <w:t>Забраковать (решение принимается изготовителем)</w:t>
            </w:r>
          </w:p>
        </w:tc>
        <w:tc>
          <w:tcPr>
            <w:tcW w:w="2800" w:type="dxa"/>
          </w:tcPr>
          <w:p w:rsidR="001E737E" w:rsidRPr="001E737E" w:rsidRDefault="001E737E" w:rsidP="00235C52">
            <w:r w:rsidRPr="001E737E">
              <w:t>брак</w:t>
            </w:r>
          </w:p>
        </w:tc>
      </w:tr>
      <w:tr w:rsidR="001E737E" w:rsidRPr="001E737E" w:rsidTr="00235C52">
        <w:tc>
          <w:tcPr>
            <w:tcW w:w="1134" w:type="dxa"/>
            <w:vAlign w:val="center"/>
          </w:tcPr>
          <w:p w:rsidR="001E737E" w:rsidRPr="001E737E" w:rsidRDefault="001E737E" w:rsidP="00235C52">
            <w:pPr>
              <w:jc w:val="center"/>
            </w:pPr>
            <w:r w:rsidRPr="001E737E">
              <w:t>2</w:t>
            </w:r>
          </w:p>
        </w:tc>
        <w:tc>
          <w:tcPr>
            <w:tcW w:w="4820" w:type="dxa"/>
          </w:tcPr>
          <w:p w:rsidR="001E737E" w:rsidRPr="001E737E" w:rsidRDefault="001E737E" w:rsidP="00235C52">
            <w:r w:rsidRPr="001E737E">
              <w:t>Отремонтировать в соответствии с действующей конструкторской и технологической документацией;</w:t>
            </w:r>
          </w:p>
          <w:p w:rsidR="001E737E" w:rsidRPr="001E737E" w:rsidRDefault="001E737E" w:rsidP="00235C52">
            <w:r w:rsidRPr="001E737E">
              <w:t>Принять как есть на основании заключения конструктора оборудования</w:t>
            </w:r>
          </w:p>
        </w:tc>
        <w:tc>
          <w:tcPr>
            <w:tcW w:w="2800" w:type="dxa"/>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614"/>
        </w:trPr>
        <w:tc>
          <w:tcPr>
            <w:tcW w:w="1134" w:type="dxa"/>
            <w:vMerge w:val="restart"/>
            <w:vAlign w:val="center"/>
          </w:tcPr>
          <w:p w:rsidR="001E737E" w:rsidRPr="001E737E" w:rsidRDefault="001E737E" w:rsidP="00235C52">
            <w:pPr>
              <w:jc w:val="center"/>
            </w:pPr>
            <w:r w:rsidRPr="001E737E">
              <w:t>3</w:t>
            </w:r>
          </w:p>
        </w:tc>
        <w:tc>
          <w:tcPr>
            <w:tcW w:w="4820" w:type="dxa"/>
            <w:tcBorders>
              <w:bottom w:val="single" w:sz="4" w:space="0" w:color="auto"/>
            </w:tcBorders>
            <w:vAlign w:val="center"/>
          </w:tcPr>
          <w:p w:rsidR="001E737E" w:rsidRPr="001E737E" w:rsidRDefault="001E737E" w:rsidP="00235C52">
            <w:r w:rsidRPr="001E737E">
              <w:t>Переделать в соответствии с вновь разработанной конструкторской и технологической документацией</w:t>
            </w:r>
          </w:p>
        </w:tc>
        <w:tc>
          <w:tcPr>
            <w:tcW w:w="2800" w:type="dxa"/>
            <w:tcBorders>
              <w:bottom w:val="single" w:sz="4" w:space="0" w:color="auto"/>
            </w:tcBorders>
            <w:vAlign w:val="center"/>
          </w:tcPr>
          <w:p w:rsidR="001E737E" w:rsidRPr="001E737E" w:rsidRDefault="001E737E" w:rsidP="00235C52">
            <w:r w:rsidRPr="001E737E">
              <w:t xml:space="preserve">изделие полностью соответствует требованиям закупочной документации </w:t>
            </w:r>
          </w:p>
        </w:tc>
      </w:tr>
      <w:tr w:rsidR="001E737E" w:rsidRPr="001E737E" w:rsidTr="00235C52">
        <w:trPr>
          <w:trHeight w:val="559"/>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Отремонтировать в соответствии с вновь разработанной конструкторской и технологической документацией;</w:t>
            </w:r>
          </w:p>
        </w:tc>
        <w:tc>
          <w:tcPr>
            <w:tcW w:w="2800" w:type="dxa"/>
            <w:vMerge w:val="restart"/>
            <w:tcBorders>
              <w:top w:val="single" w:sz="4" w:space="0" w:color="auto"/>
            </w:tcBorders>
            <w:vAlign w:val="center"/>
          </w:tcPr>
          <w:p w:rsidR="001E737E" w:rsidRPr="001E737E" w:rsidRDefault="001E737E" w:rsidP="00235C52">
            <w:r w:rsidRPr="001E737E">
              <w:t>изделие является приемлемым для назначенного использования</w:t>
            </w:r>
          </w:p>
        </w:tc>
      </w:tr>
      <w:tr w:rsidR="001E737E" w:rsidRPr="001E737E" w:rsidTr="00235C52">
        <w:trPr>
          <w:trHeight w:val="553"/>
        </w:trPr>
        <w:tc>
          <w:tcPr>
            <w:tcW w:w="1134" w:type="dxa"/>
            <w:vMerge/>
          </w:tcPr>
          <w:p w:rsidR="001E737E" w:rsidRPr="001E737E" w:rsidRDefault="001E737E" w:rsidP="00235C52">
            <w:pPr>
              <w:jc w:val="center"/>
            </w:pPr>
          </w:p>
        </w:tc>
        <w:tc>
          <w:tcPr>
            <w:tcW w:w="4820" w:type="dxa"/>
            <w:tcBorders>
              <w:top w:val="single" w:sz="4" w:space="0" w:color="auto"/>
              <w:bottom w:val="single" w:sz="4" w:space="0" w:color="auto"/>
            </w:tcBorders>
          </w:tcPr>
          <w:p w:rsidR="001E737E" w:rsidRPr="001E737E" w:rsidRDefault="001E737E" w:rsidP="00235C52">
            <w:r w:rsidRPr="001E737E">
              <w:t>Принять как есть на основании заключения проектировщика;</w:t>
            </w:r>
          </w:p>
        </w:tc>
        <w:tc>
          <w:tcPr>
            <w:tcW w:w="2800" w:type="dxa"/>
            <w:vMerge/>
            <w:tcBorders>
              <w:bottom w:val="single" w:sz="4" w:space="0" w:color="auto"/>
            </w:tcBorders>
          </w:tcPr>
          <w:p w:rsidR="001E737E" w:rsidRPr="001E737E" w:rsidRDefault="001E737E" w:rsidP="00235C52"/>
        </w:tc>
      </w:tr>
      <w:tr w:rsidR="001E737E" w:rsidRPr="001E737E" w:rsidTr="00235C52">
        <w:trPr>
          <w:trHeight w:val="619"/>
        </w:trPr>
        <w:tc>
          <w:tcPr>
            <w:tcW w:w="1134" w:type="dxa"/>
            <w:vMerge/>
          </w:tcPr>
          <w:p w:rsidR="001E737E" w:rsidRPr="001E737E" w:rsidRDefault="001E737E" w:rsidP="00235C52">
            <w:pPr>
              <w:jc w:val="center"/>
            </w:pPr>
          </w:p>
        </w:tc>
        <w:tc>
          <w:tcPr>
            <w:tcW w:w="4820" w:type="dxa"/>
            <w:tcBorders>
              <w:top w:val="single" w:sz="4" w:space="0" w:color="auto"/>
            </w:tcBorders>
          </w:tcPr>
          <w:p w:rsidR="001E737E" w:rsidRPr="001E737E" w:rsidRDefault="001E737E" w:rsidP="00235C52">
            <w:r w:rsidRPr="001E737E">
              <w:t>Забраковать на основании заключения проектировщика.</w:t>
            </w:r>
          </w:p>
        </w:tc>
        <w:tc>
          <w:tcPr>
            <w:tcW w:w="2800" w:type="dxa"/>
            <w:tcBorders>
              <w:top w:val="single" w:sz="4" w:space="0" w:color="auto"/>
            </w:tcBorders>
            <w:vAlign w:val="center"/>
          </w:tcPr>
          <w:p w:rsidR="001E737E" w:rsidRPr="001E737E" w:rsidRDefault="001E737E" w:rsidP="00235C52">
            <w:r w:rsidRPr="001E737E">
              <w:t>брак</w:t>
            </w:r>
          </w:p>
        </w:tc>
      </w:tr>
    </w:tbl>
    <w:p w:rsidR="001E737E" w:rsidRPr="001E737E" w:rsidRDefault="001E737E" w:rsidP="000D6452">
      <w:pPr>
        <w:pStyle w:val="2"/>
        <w:numPr>
          <w:ilvl w:val="1"/>
          <w:numId w:val="96"/>
        </w:numPr>
        <w:spacing w:before="240"/>
        <w:ind w:left="709" w:hanging="709"/>
        <w:jc w:val="both"/>
        <w:rPr>
          <w:sz w:val="24"/>
          <w:szCs w:val="24"/>
        </w:rPr>
      </w:pPr>
      <w:bookmarkStart w:id="111" w:name="_Toc288637610"/>
      <w:bookmarkStart w:id="112" w:name="_Toc328405610"/>
      <w:r w:rsidRPr="001E737E">
        <w:rPr>
          <w:sz w:val="24"/>
          <w:szCs w:val="24"/>
        </w:rPr>
        <w:t>Поставщик в случае обнаружения несоответствия продукции установленным требованиям обязан обеспечить идентификацию этой продукц</w:t>
      </w:r>
      <w:proofErr w:type="gramStart"/>
      <w:r w:rsidRPr="001E737E">
        <w:rPr>
          <w:sz w:val="24"/>
          <w:szCs w:val="24"/>
        </w:rPr>
        <w:t>ии и ее</w:t>
      </w:r>
      <w:proofErr w:type="gramEnd"/>
      <w:r w:rsidRPr="001E737E">
        <w:rPr>
          <w:sz w:val="24"/>
          <w:szCs w:val="24"/>
        </w:rPr>
        <w:t xml:space="preserve"> отделение (где возможно) от другой продукции.</w:t>
      </w:r>
      <w:bookmarkEnd w:id="111"/>
      <w:bookmarkEnd w:id="112"/>
    </w:p>
    <w:p w:rsidR="001E737E" w:rsidRPr="001E737E" w:rsidRDefault="000D6452" w:rsidP="001E737E">
      <w:pPr>
        <w:autoSpaceDE w:val="0"/>
        <w:autoSpaceDN w:val="0"/>
        <w:adjustRightInd w:val="0"/>
        <w:ind w:left="720" w:hanging="720"/>
      </w:pPr>
      <w:r>
        <w:t>7.2.1</w:t>
      </w:r>
      <w:r w:rsidR="001E737E" w:rsidRPr="001E737E">
        <w:t xml:space="preserve">  Поставщик после обнаружения несоответствия любого класса заполняет Отчет о несоответствии.</w:t>
      </w:r>
    </w:p>
    <w:p w:rsidR="001E737E" w:rsidRPr="00235C52" w:rsidRDefault="001E737E" w:rsidP="001E737E">
      <w:pPr>
        <w:autoSpaceDE w:val="0"/>
        <w:autoSpaceDN w:val="0"/>
        <w:adjustRightInd w:val="0"/>
        <w:ind w:left="720" w:hanging="11"/>
      </w:pPr>
      <w:r w:rsidRPr="00235C52">
        <w:t>Форма отчета приведена в Дополнении 3.</w:t>
      </w:r>
    </w:p>
    <w:p w:rsidR="001E737E" w:rsidRPr="00235C52" w:rsidRDefault="001E737E" w:rsidP="000D6452">
      <w:pPr>
        <w:pStyle w:val="2"/>
        <w:numPr>
          <w:ilvl w:val="2"/>
          <w:numId w:val="96"/>
        </w:numPr>
        <w:spacing w:before="240"/>
        <w:jc w:val="both"/>
        <w:rPr>
          <w:sz w:val="24"/>
          <w:szCs w:val="24"/>
        </w:rPr>
      </w:pPr>
      <w:bookmarkStart w:id="113" w:name="_Toc288637612"/>
      <w:bookmarkStart w:id="114" w:name="_Toc328405611"/>
      <w:r w:rsidRPr="00235C52">
        <w:rPr>
          <w:sz w:val="24"/>
          <w:szCs w:val="24"/>
        </w:rPr>
        <w:t>Уровень согласования и утверждения Отчетов о несоответствиях:</w:t>
      </w:r>
      <w:bookmarkEnd w:id="113"/>
      <w:bookmarkEnd w:id="114"/>
    </w:p>
    <w:p w:rsidR="001E737E" w:rsidRPr="00235C52" w:rsidRDefault="001E737E" w:rsidP="000D6452">
      <w:pPr>
        <w:pStyle w:val="30"/>
        <w:numPr>
          <w:ilvl w:val="2"/>
          <w:numId w:val="96"/>
        </w:numPr>
        <w:ind w:left="709" w:hanging="709"/>
        <w:rPr>
          <w:b w:val="0"/>
          <w:sz w:val="24"/>
          <w:szCs w:val="24"/>
        </w:rPr>
      </w:pPr>
      <w:bookmarkStart w:id="115" w:name="_Toc288637613"/>
      <w:bookmarkStart w:id="116" w:name="_Toc328405612"/>
      <w:r w:rsidRPr="00235C52">
        <w:rPr>
          <w:b w:val="0"/>
          <w:sz w:val="24"/>
          <w:szCs w:val="24"/>
        </w:rPr>
        <w:t>Несоответствие 1 класса. Решение по устранению несоответствия принимается Заводом-изготовителем/Поставщиком и согласовывается Уполномоченной организацией.</w:t>
      </w:r>
      <w:bookmarkEnd w:id="115"/>
      <w:bookmarkEnd w:id="116"/>
      <w:r w:rsidRPr="00235C52">
        <w:rPr>
          <w:b w:val="0"/>
          <w:sz w:val="24"/>
          <w:szCs w:val="24"/>
        </w:rPr>
        <w:t xml:space="preserve"> </w:t>
      </w:r>
    </w:p>
    <w:p w:rsidR="001E737E" w:rsidRPr="00235C52" w:rsidRDefault="001E737E" w:rsidP="001E737E">
      <w:pPr>
        <w:tabs>
          <w:tab w:val="num" w:pos="1418"/>
        </w:tabs>
        <w:autoSpaceDE w:val="0"/>
        <w:autoSpaceDN w:val="0"/>
        <w:adjustRightInd w:val="0"/>
        <w:spacing w:after="120"/>
        <w:ind w:left="1418" w:hanging="709"/>
      </w:pPr>
    </w:p>
    <w:p w:rsidR="001E737E" w:rsidRPr="00235C52" w:rsidRDefault="001E737E" w:rsidP="001E737E">
      <w:pPr>
        <w:tabs>
          <w:tab w:val="num" w:pos="1418"/>
        </w:tabs>
        <w:autoSpaceDE w:val="0"/>
        <w:autoSpaceDN w:val="0"/>
        <w:adjustRightInd w:val="0"/>
        <w:ind w:left="1418" w:hanging="709"/>
      </w:pPr>
      <w:r w:rsidRPr="00235C52">
        <w:t xml:space="preserve">6.4.2. Несоответствие 2 класса. Отчет о несоответствии, согласованный Уполномоченной организацией, должен быть направлен через Покупателя Генподрядчику для рассмотрения и согласования. </w:t>
      </w:r>
    </w:p>
    <w:p w:rsidR="001E737E" w:rsidRPr="00235C52" w:rsidRDefault="001E737E" w:rsidP="00DA2014">
      <w:pPr>
        <w:pStyle w:val="30"/>
        <w:numPr>
          <w:ilvl w:val="2"/>
          <w:numId w:val="87"/>
        </w:numPr>
        <w:rPr>
          <w:b w:val="0"/>
          <w:sz w:val="24"/>
          <w:szCs w:val="24"/>
        </w:rPr>
      </w:pPr>
      <w:bookmarkStart w:id="117" w:name="_Toc288637615"/>
      <w:bookmarkStart w:id="118" w:name="_Toc328405613"/>
      <w:r w:rsidRPr="00235C52">
        <w:rPr>
          <w:b w:val="0"/>
          <w:sz w:val="24"/>
          <w:szCs w:val="24"/>
        </w:rPr>
        <w:lastRenderedPageBreak/>
        <w:t>Несоответствие 3 класса. Отчет о несоответствии, согласованный Уполномоченной организацией, Покупателем и Генподрядчиком должен быть направлен ГУ «ДСАЭ» для рассмотрения и согласования.</w:t>
      </w:r>
      <w:bookmarkEnd w:id="117"/>
      <w:bookmarkEnd w:id="118"/>
    </w:p>
    <w:p w:rsidR="001E737E" w:rsidRPr="00235C52" w:rsidRDefault="001E737E" w:rsidP="000D6452">
      <w:pPr>
        <w:pStyle w:val="30"/>
        <w:numPr>
          <w:ilvl w:val="2"/>
          <w:numId w:val="96"/>
        </w:numPr>
        <w:ind w:left="709" w:hanging="709"/>
        <w:rPr>
          <w:b w:val="0"/>
          <w:sz w:val="24"/>
          <w:szCs w:val="24"/>
        </w:rPr>
      </w:pPr>
      <w:bookmarkStart w:id="119" w:name="_Toc288637617"/>
      <w:bookmarkStart w:id="120" w:name="_Toc328405614"/>
      <w:r w:rsidRPr="00235C52">
        <w:rPr>
          <w:b w:val="0"/>
          <w:sz w:val="24"/>
          <w:szCs w:val="24"/>
        </w:rPr>
        <w:t>В зависимости от характера выявленного несоответствия для принятия решения по его устранению могут привлекаться проектные, конструкторские и материаловедческие организации.</w:t>
      </w:r>
      <w:bookmarkEnd w:id="119"/>
      <w:bookmarkEnd w:id="120"/>
    </w:p>
    <w:p w:rsidR="001E737E" w:rsidRPr="00235C52" w:rsidRDefault="001E737E" w:rsidP="000D6452">
      <w:pPr>
        <w:pStyle w:val="30"/>
        <w:numPr>
          <w:ilvl w:val="2"/>
          <w:numId w:val="96"/>
        </w:numPr>
        <w:ind w:left="709" w:hanging="709"/>
        <w:rPr>
          <w:b w:val="0"/>
          <w:sz w:val="24"/>
          <w:szCs w:val="24"/>
        </w:rPr>
      </w:pPr>
      <w:bookmarkStart w:id="121" w:name="_Toc288637619"/>
      <w:bookmarkStart w:id="122" w:name="_Toc328405615"/>
      <w:r w:rsidRPr="00235C52">
        <w:rPr>
          <w:b w:val="0"/>
          <w:sz w:val="24"/>
          <w:szCs w:val="24"/>
        </w:rPr>
        <w:t>Поставщик должен представить Отчет о несоответствии в Уполномоченную организацию на рассмотрение и согласование в течение 3-х рабочих дней с даты принятия Поставщиком предлагаемого решения по выявленному несоответствию.</w:t>
      </w:r>
      <w:bookmarkEnd w:id="121"/>
      <w:bookmarkEnd w:id="122"/>
      <w:r w:rsidRPr="00235C52">
        <w:rPr>
          <w:b w:val="0"/>
          <w:sz w:val="24"/>
          <w:szCs w:val="24"/>
        </w:rPr>
        <w:t xml:space="preserve"> </w:t>
      </w:r>
    </w:p>
    <w:p w:rsidR="001E737E" w:rsidRPr="00235C52" w:rsidRDefault="001E737E" w:rsidP="000D6452">
      <w:pPr>
        <w:pStyle w:val="2"/>
        <w:keepNext w:val="0"/>
        <w:widowControl w:val="0"/>
        <w:numPr>
          <w:ilvl w:val="1"/>
          <w:numId w:val="96"/>
        </w:numPr>
        <w:spacing w:before="240"/>
        <w:ind w:left="709" w:hanging="709"/>
        <w:jc w:val="both"/>
        <w:rPr>
          <w:sz w:val="24"/>
          <w:szCs w:val="24"/>
        </w:rPr>
      </w:pPr>
      <w:bookmarkStart w:id="123" w:name="_Toc288637620"/>
      <w:bookmarkStart w:id="124" w:name="_Toc328405616"/>
      <w:r w:rsidRPr="00235C52">
        <w:rPr>
          <w:sz w:val="24"/>
          <w:szCs w:val="24"/>
        </w:rPr>
        <w:t>Дальнейшее согласование отчета о несоответствии осуществляется в зависимости от класса несоответствия, согласно п. 6.4, при этом согласующая сторона, как правило, должна завершить рассмотрение и согласование/утверждение Отчета о несоответствии в течение 3 рабочих дней после его получения, либо направить Поставщику обоснованный ответ.</w:t>
      </w:r>
      <w:bookmarkEnd w:id="123"/>
      <w:bookmarkEnd w:id="124"/>
    </w:p>
    <w:p w:rsidR="001E737E" w:rsidRPr="00235C52" w:rsidRDefault="001E737E" w:rsidP="000D6452">
      <w:pPr>
        <w:pStyle w:val="2"/>
        <w:keepNext w:val="0"/>
        <w:widowControl w:val="0"/>
        <w:numPr>
          <w:ilvl w:val="1"/>
          <w:numId w:val="96"/>
        </w:numPr>
        <w:spacing w:before="240"/>
        <w:ind w:left="709" w:hanging="709"/>
        <w:jc w:val="both"/>
        <w:rPr>
          <w:sz w:val="24"/>
          <w:szCs w:val="24"/>
        </w:rPr>
      </w:pPr>
      <w:bookmarkStart w:id="125" w:name="_Toc288637621"/>
      <w:bookmarkStart w:id="126" w:name="_Toc328405617"/>
      <w:r w:rsidRPr="00235C52">
        <w:rPr>
          <w:sz w:val="24"/>
          <w:szCs w:val="24"/>
        </w:rPr>
        <w:t xml:space="preserve">В </w:t>
      </w:r>
      <w:proofErr w:type="gramStart"/>
      <w:r w:rsidRPr="00235C52">
        <w:rPr>
          <w:sz w:val="24"/>
          <w:szCs w:val="24"/>
        </w:rPr>
        <w:t>случае</w:t>
      </w:r>
      <w:proofErr w:type="gramEnd"/>
      <w:r w:rsidRPr="00235C52">
        <w:rPr>
          <w:sz w:val="24"/>
          <w:szCs w:val="24"/>
        </w:rPr>
        <w:t xml:space="preserve"> принятия решения по несоответствию «переделать», «отремонтировать», после устранения несоответствия должна быть проведена повторная инспекция. Если такая инспекция подтвердит реализацию принятого по несоответствию решения, то это фиксируется в Отчете о несоответствии, и он считается закрытым. В </w:t>
      </w:r>
      <w:proofErr w:type="gramStart"/>
      <w:r w:rsidRPr="00235C52">
        <w:rPr>
          <w:sz w:val="24"/>
          <w:szCs w:val="24"/>
        </w:rPr>
        <w:t>случае</w:t>
      </w:r>
      <w:proofErr w:type="gramEnd"/>
      <w:r w:rsidRPr="00235C52">
        <w:rPr>
          <w:sz w:val="24"/>
          <w:szCs w:val="24"/>
        </w:rPr>
        <w:t xml:space="preserve"> </w:t>
      </w:r>
      <w:proofErr w:type="spellStart"/>
      <w:r w:rsidRPr="00235C52">
        <w:rPr>
          <w:sz w:val="24"/>
          <w:szCs w:val="24"/>
        </w:rPr>
        <w:t>неподтверждения</w:t>
      </w:r>
      <w:proofErr w:type="spellEnd"/>
      <w:r w:rsidRPr="00235C52">
        <w:rPr>
          <w:sz w:val="24"/>
          <w:szCs w:val="24"/>
        </w:rPr>
        <w:t xml:space="preserve"> реализации решения по несоответствию должен составляться новый Отчет о несоответствии или выпускаться новая версия Отчета с описанием анализа и новых мероприятий по устранению.</w:t>
      </w:r>
      <w:bookmarkEnd w:id="125"/>
      <w:bookmarkEnd w:id="126"/>
    </w:p>
    <w:p w:rsidR="001E737E" w:rsidRPr="00235C52" w:rsidRDefault="001E737E" w:rsidP="000D6452">
      <w:pPr>
        <w:pStyle w:val="2"/>
        <w:keepNext w:val="0"/>
        <w:widowControl w:val="0"/>
        <w:numPr>
          <w:ilvl w:val="1"/>
          <w:numId w:val="96"/>
        </w:numPr>
        <w:spacing w:before="240"/>
        <w:ind w:left="709" w:hanging="709"/>
        <w:jc w:val="both"/>
        <w:rPr>
          <w:sz w:val="24"/>
          <w:szCs w:val="24"/>
        </w:rPr>
      </w:pPr>
      <w:bookmarkStart w:id="127" w:name="_Toc288637622"/>
      <w:bookmarkStart w:id="128" w:name="_Toc328405618"/>
      <w:r w:rsidRPr="00235C52">
        <w:rPr>
          <w:sz w:val="24"/>
          <w:szCs w:val="24"/>
        </w:rPr>
        <w:t>Отчеты о несоответствиях должны направляться в комплекте документации, отправляемой вместе с изделиями.</w:t>
      </w:r>
      <w:bookmarkEnd w:id="127"/>
      <w:bookmarkEnd w:id="128"/>
    </w:p>
    <w:p w:rsidR="001E737E" w:rsidRPr="00235C52" w:rsidRDefault="001E737E" w:rsidP="000D6452">
      <w:pPr>
        <w:pStyle w:val="2"/>
        <w:keepNext w:val="0"/>
        <w:widowControl w:val="0"/>
        <w:numPr>
          <w:ilvl w:val="1"/>
          <w:numId w:val="96"/>
        </w:numPr>
        <w:spacing w:before="240"/>
        <w:ind w:left="709" w:hanging="709"/>
        <w:jc w:val="both"/>
        <w:rPr>
          <w:sz w:val="24"/>
          <w:szCs w:val="24"/>
        </w:rPr>
      </w:pPr>
      <w:bookmarkStart w:id="129" w:name="_Toc288637623"/>
      <w:bookmarkStart w:id="130" w:name="_Toc328405619"/>
      <w:r w:rsidRPr="00235C52">
        <w:rPr>
          <w:sz w:val="24"/>
          <w:szCs w:val="24"/>
        </w:rPr>
        <w:t xml:space="preserve">Поставщик в течение 5 рабочих дней с начала месяца, следующего за отчетным, обеспечит представление Перечня выявленных несоответствий в бумажном и электронном виде  (в формате </w:t>
      </w:r>
      <w:r w:rsidRPr="00235C52">
        <w:rPr>
          <w:sz w:val="24"/>
          <w:szCs w:val="24"/>
          <w:lang w:val="en-US"/>
        </w:rPr>
        <w:t>Microsoft</w:t>
      </w:r>
      <w:r w:rsidRPr="00235C52">
        <w:rPr>
          <w:sz w:val="24"/>
          <w:szCs w:val="24"/>
        </w:rPr>
        <w:t xml:space="preserve"> </w:t>
      </w:r>
      <w:r w:rsidRPr="00235C52">
        <w:rPr>
          <w:sz w:val="24"/>
          <w:szCs w:val="24"/>
          <w:lang w:val="en-US"/>
        </w:rPr>
        <w:t>Excel</w:t>
      </w:r>
      <w:r w:rsidRPr="00235C52">
        <w:rPr>
          <w:sz w:val="24"/>
          <w:szCs w:val="24"/>
        </w:rPr>
        <w:t>) (см. Дополнение 6 к данному Приложению).</w:t>
      </w:r>
      <w:bookmarkEnd w:id="129"/>
      <w:bookmarkEnd w:id="130"/>
    </w:p>
    <w:p w:rsidR="001E737E" w:rsidRPr="00235C52" w:rsidRDefault="001E737E" w:rsidP="000D6452">
      <w:pPr>
        <w:pStyle w:val="1"/>
        <w:numPr>
          <w:ilvl w:val="0"/>
          <w:numId w:val="96"/>
        </w:numPr>
        <w:ind w:left="709" w:hanging="709"/>
        <w:jc w:val="left"/>
        <w:rPr>
          <w:sz w:val="24"/>
          <w:szCs w:val="24"/>
        </w:rPr>
      </w:pPr>
      <w:bookmarkStart w:id="131" w:name="_Toc328405620"/>
      <w:r w:rsidRPr="00235C52">
        <w:rPr>
          <w:sz w:val="24"/>
          <w:szCs w:val="24"/>
        </w:rPr>
        <w:t>Аудиты обеспечения качества Поставщика</w:t>
      </w:r>
      <w:bookmarkEnd w:id="131"/>
    </w:p>
    <w:p w:rsidR="001E737E" w:rsidRPr="00235C52" w:rsidRDefault="001E737E" w:rsidP="000D6452">
      <w:pPr>
        <w:pStyle w:val="2"/>
        <w:numPr>
          <w:ilvl w:val="1"/>
          <w:numId w:val="96"/>
        </w:numPr>
        <w:spacing w:before="240"/>
        <w:ind w:left="709" w:hanging="709"/>
        <w:jc w:val="both"/>
        <w:rPr>
          <w:sz w:val="24"/>
          <w:szCs w:val="24"/>
        </w:rPr>
      </w:pPr>
      <w:bookmarkStart w:id="132" w:name="_Toc288637625"/>
      <w:bookmarkStart w:id="133" w:name="_Toc328405621"/>
      <w:r w:rsidRPr="00235C52">
        <w:rPr>
          <w:sz w:val="24"/>
          <w:szCs w:val="24"/>
        </w:rPr>
        <w:t xml:space="preserve">В целях </w:t>
      </w:r>
      <w:proofErr w:type="gramStart"/>
      <w:r w:rsidRPr="00235C52">
        <w:rPr>
          <w:sz w:val="24"/>
          <w:szCs w:val="24"/>
        </w:rPr>
        <w:t>проверки эффективности выполнения программ обеспечения</w:t>
      </w:r>
      <w:proofErr w:type="gramEnd"/>
      <w:r w:rsidRPr="00235C52">
        <w:rPr>
          <w:sz w:val="24"/>
          <w:szCs w:val="24"/>
        </w:rPr>
        <w:t xml:space="preserve"> качества Генподрядчик будет проводить плановые и внеплановые аудиты Поставщиков.</w:t>
      </w:r>
      <w:bookmarkEnd w:id="132"/>
      <w:r w:rsidRPr="00235C52">
        <w:rPr>
          <w:sz w:val="24"/>
          <w:szCs w:val="24"/>
        </w:rPr>
        <w:t xml:space="preserve"> В </w:t>
      </w:r>
      <w:proofErr w:type="gramStart"/>
      <w:r w:rsidRPr="00235C52">
        <w:rPr>
          <w:sz w:val="24"/>
          <w:szCs w:val="24"/>
        </w:rPr>
        <w:t>аудитах</w:t>
      </w:r>
      <w:proofErr w:type="gramEnd"/>
      <w:r w:rsidRPr="00235C52">
        <w:rPr>
          <w:sz w:val="24"/>
          <w:szCs w:val="24"/>
        </w:rPr>
        <w:t>, проводимых Генподрядчиком, имеет право принимать участие ГУ «ДСАЭ», Покупатель.</w:t>
      </w:r>
      <w:bookmarkEnd w:id="133"/>
    </w:p>
    <w:p w:rsidR="001E737E" w:rsidRPr="00235C52" w:rsidRDefault="001E737E" w:rsidP="001E737E">
      <w:pPr>
        <w:ind w:left="709"/>
      </w:pPr>
      <w:bookmarkStart w:id="134" w:name="_Toc288637626"/>
      <w:bookmarkStart w:id="135" w:name="_Toc328405622"/>
      <w:r w:rsidRPr="00235C52">
        <w:t>Аудиты проводятся лицами, которые не принимают непосредственного участия в проверяемой деятельности и не зависят от лиц, несущих прямую ответственность за ее выполнение.</w:t>
      </w:r>
      <w:bookmarkEnd w:id="134"/>
      <w:bookmarkEnd w:id="135"/>
      <w:r w:rsidRPr="00235C52">
        <w:t xml:space="preserve">  </w:t>
      </w:r>
    </w:p>
    <w:p w:rsidR="001E737E" w:rsidRPr="00235C52" w:rsidRDefault="001E737E" w:rsidP="000D6452">
      <w:pPr>
        <w:pStyle w:val="2"/>
        <w:keepNext w:val="0"/>
        <w:widowControl w:val="0"/>
        <w:numPr>
          <w:ilvl w:val="1"/>
          <w:numId w:val="96"/>
        </w:numPr>
        <w:spacing w:before="240"/>
        <w:ind w:left="709" w:hanging="709"/>
        <w:jc w:val="both"/>
        <w:rPr>
          <w:sz w:val="24"/>
          <w:szCs w:val="24"/>
        </w:rPr>
      </w:pPr>
      <w:bookmarkStart w:id="136" w:name="_Toc288637627"/>
      <w:bookmarkStart w:id="137" w:name="_Toc328405623"/>
      <w:r w:rsidRPr="00235C52">
        <w:rPr>
          <w:sz w:val="24"/>
          <w:szCs w:val="24"/>
        </w:rPr>
        <w:t>Поставщик разрабатывает годовой график внутренних аудитов для оценки эффективности своей Программы обеспечения качества. На основе вышеуказанного графика Генподрядчик через Покупателя проинформирует Поставщика о своем участии в аудитах.</w:t>
      </w:r>
      <w:bookmarkEnd w:id="136"/>
      <w:bookmarkEnd w:id="137"/>
      <w:r w:rsidRPr="00235C52">
        <w:rPr>
          <w:sz w:val="24"/>
          <w:szCs w:val="24"/>
        </w:rPr>
        <w:t xml:space="preserve"> </w:t>
      </w:r>
    </w:p>
    <w:p w:rsidR="001E737E" w:rsidRPr="00235C52" w:rsidRDefault="001E737E" w:rsidP="000D6452">
      <w:pPr>
        <w:pStyle w:val="2"/>
        <w:keepNext w:val="0"/>
        <w:widowControl w:val="0"/>
        <w:numPr>
          <w:ilvl w:val="1"/>
          <w:numId w:val="96"/>
        </w:numPr>
        <w:spacing w:before="240"/>
        <w:ind w:left="709" w:hanging="709"/>
        <w:jc w:val="both"/>
        <w:rPr>
          <w:sz w:val="24"/>
          <w:szCs w:val="24"/>
        </w:rPr>
      </w:pPr>
      <w:bookmarkStart w:id="138" w:name="_Toc288637628"/>
      <w:bookmarkStart w:id="139" w:name="_Toc328405624"/>
      <w:r w:rsidRPr="00235C52">
        <w:rPr>
          <w:sz w:val="24"/>
          <w:szCs w:val="24"/>
        </w:rPr>
        <w:t>О дате начала проведения аудита обеспечения качества Генподрядчик через Покупателя уведомляет Поставщика за 14 дней до проведения аудита обеспечения качества и направляет План аудита обеспечения качества. В течение 5 рабочих дней со дня получения уведомления Поставщик письменно подтвердит возможность приезда аудиторов в сроки, указанные в Плане аудита обеспечения качества.</w:t>
      </w:r>
      <w:bookmarkEnd w:id="138"/>
      <w:bookmarkEnd w:id="139"/>
    </w:p>
    <w:p w:rsidR="001E737E" w:rsidRPr="00235C52" w:rsidRDefault="001E737E" w:rsidP="000D6452">
      <w:pPr>
        <w:pStyle w:val="2"/>
        <w:keepNext w:val="0"/>
        <w:widowControl w:val="0"/>
        <w:numPr>
          <w:ilvl w:val="1"/>
          <w:numId w:val="96"/>
        </w:numPr>
        <w:spacing w:before="240"/>
        <w:ind w:left="709" w:hanging="709"/>
        <w:jc w:val="both"/>
        <w:rPr>
          <w:sz w:val="24"/>
          <w:szCs w:val="24"/>
        </w:rPr>
      </w:pPr>
      <w:bookmarkStart w:id="140" w:name="_Toc288637629"/>
      <w:bookmarkStart w:id="141" w:name="_Toc328405625"/>
      <w:r w:rsidRPr="00235C52">
        <w:rPr>
          <w:sz w:val="24"/>
          <w:szCs w:val="24"/>
        </w:rPr>
        <w:lastRenderedPageBreak/>
        <w:t>Покупатель, Заказчик, Генподрядчик и ГУ «ДСАЭ» имеют право доступа в структурные подразделения проверяемой организации, выполняющие работы по данному Проекту, а также к Документации по качеству, относящейся к данному Проекту. Доступ Персонала Покупателя, Заказчика, Генподрядчика и ГУ «ДСАЭ» описан в пункте 5 настоящего приложения.</w:t>
      </w:r>
      <w:bookmarkEnd w:id="140"/>
      <w:bookmarkEnd w:id="141"/>
    </w:p>
    <w:p w:rsidR="001E737E" w:rsidRPr="00235C52" w:rsidRDefault="001E737E" w:rsidP="000D6452">
      <w:pPr>
        <w:pStyle w:val="2"/>
        <w:keepNext w:val="0"/>
        <w:widowControl w:val="0"/>
        <w:numPr>
          <w:ilvl w:val="1"/>
          <w:numId w:val="96"/>
        </w:numPr>
        <w:spacing w:before="240"/>
        <w:ind w:left="709" w:hanging="709"/>
        <w:jc w:val="both"/>
        <w:rPr>
          <w:sz w:val="24"/>
          <w:szCs w:val="24"/>
        </w:rPr>
      </w:pPr>
      <w:bookmarkStart w:id="142" w:name="_Toc288637630"/>
      <w:bookmarkStart w:id="143" w:name="_Toc328405626"/>
      <w:r w:rsidRPr="00235C52">
        <w:rPr>
          <w:sz w:val="24"/>
          <w:szCs w:val="24"/>
        </w:rPr>
        <w:t>Результаты аудитов документируются в Отчетах об аудитах в соответствии с действующей процедурой Системы менеджмента качества проверяющей организации.</w:t>
      </w:r>
      <w:bookmarkEnd w:id="142"/>
      <w:bookmarkEnd w:id="143"/>
      <w:r w:rsidRPr="00235C52">
        <w:rPr>
          <w:sz w:val="24"/>
          <w:szCs w:val="24"/>
        </w:rPr>
        <w:t xml:space="preserve"> </w:t>
      </w:r>
    </w:p>
    <w:p w:rsidR="001E737E" w:rsidRPr="00235C52" w:rsidRDefault="001E737E" w:rsidP="000D6452">
      <w:pPr>
        <w:pStyle w:val="2"/>
        <w:keepNext w:val="0"/>
        <w:widowControl w:val="0"/>
        <w:numPr>
          <w:ilvl w:val="1"/>
          <w:numId w:val="96"/>
        </w:numPr>
        <w:spacing w:before="240"/>
        <w:ind w:left="709" w:hanging="709"/>
        <w:jc w:val="both"/>
        <w:rPr>
          <w:sz w:val="24"/>
          <w:szCs w:val="24"/>
        </w:rPr>
      </w:pPr>
      <w:bookmarkStart w:id="144" w:name="_Toc288637631"/>
      <w:bookmarkStart w:id="145" w:name="_Toc328405627"/>
      <w:r w:rsidRPr="00235C52">
        <w:rPr>
          <w:sz w:val="24"/>
          <w:szCs w:val="24"/>
        </w:rPr>
        <w:t>Оригиналы отчетов Генподрядчика об аудитах качества Поставщиков хранятся в соответствии с действующими процедурами системы менеджмента качества Генподрядчика. Результаты аудитов Поставщиков Генподрядчиком направляются в ГУ «ДСАЭ»</w:t>
      </w:r>
      <w:bookmarkEnd w:id="144"/>
      <w:bookmarkEnd w:id="145"/>
      <w:r w:rsidRPr="00235C52">
        <w:rPr>
          <w:sz w:val="24"/>
          <w:szCs w:val="24"/>
        </w:rPr>
        <w:t xml:space="preserve"> для информации.</w:t>
      </w:r>
    </w:p>
    <w:p w:rsidR="001E737E" w:rsidRPr="00235C52" w:rsidRDefault="001E737E" w:rsidP="000D6452">
      <w:pPr>
        <w:pStyle w:val="2"/>
        <w:keepNext w:val="0"/>
        <w:widowControl w:val="0"/>
        <w:numPr>
          <w:ilvl w:val="1"/>
          <w:numId w:val="96"/>
        </w:numPr>
        <w:spacing w:before="240"/>
        <w:ind w:left="709" w:hanging="709"/>
        <w:jc w:val="both"/>
        <w:rPr>
          <w:sz w:val="24"/>
          <w:szCs w:val="24"/>
        </w:rPr>
      </w:pPr>
      <w:bookmarkStart w:id="146" w:name="_Toc288637632"/>
      <w:bookmarkStart w:id="147" w:name="_Toc328405628"/>
      <w:r w:rsidRPr="00235C52">
        <w:rPr>
          <w:sz w:val="24"/>
          <w:szCs w:val="24"/>
        </w:rPr>
        <w:t>Отчеты об аудитах обеспечения качества направляются Поставщику для анализа и устранения выявленных несоответствий, а также разработки корректирующих и предупреждающих действий по результатам аудитов. Соответствующие подразделения Генподрядчика осуществляют контроль выполнения корректирующих действий.</w:t>
      </w:r>
      <w:bookmarkEnd w:id="146"/>
      <w:bookmarkEnd w:id="147"/>
    </w:p>
    <w:p w:rsidR="001E737E" w:rsidRPr="00235C52" w:rsidRDefault="001E737E" w:rsidP="000D6452">
      <w:pPr>
        <w:pStyle w:val="2"/>
        <w:numPr>
          <w:ilvl w:val="1"/>
          <w:numId w:val="96"/>
        </w:numPr>
        <w:spacing w:before="240"/>
        <w:ind w:left="709" w:hanging="709"/>
        <w:jc w:val="both"/>
        <w:rPr>
          <w:sz w:val="24"/>
          <w:szCs w:val="24"/>
        </w:rPr>
      </w:pPr>
      <w:bookmarkStart w:id="148" w:name="_Toc288637634"/>
      <w:bookmarkStart w:id="149" w:name="_Toc328405629"/>
      <w:proofErr w:type="gramStart"/>
      <w:r w:rsidRPr="00235C52">
        <w:rPr>
          <w:sz w:val="24"/>
          <w:szCs w:val="24"/>
        </w:rPr>
        <w:t>Контроль за</w:t>
      </w:r>
      <w:proofErr w:type="gramEnd"/>
      <w:r w:rsidRPr="00235C52">
        <w:rPr>
          <w:sz w:val="24"/>
          <w:szCs w:val="24"/>
        </w:rPr>
        <w:t xml:space="preserve"> устранением несоответствий, проведением корректирующих и  предупреждающих действий включает в себя:</w:t>
      </w:r>
      <w:bookmarkEnd w:id="148"/>
      <w:bookmarkEnd w:id="149"/>
    </w:p>
    <w:p w:rsidR="001E737E" w:rsidRPr="00235C52" w:rsidRDefault="001E737E" w:rsidP="00DA2014">
      <w:pPr>
        <w:pStyle w:val="afffc"/>
        <w:numPr>
          <w:ilvl w:val="0"/>
          <w:numId w:val="65"/>
        </w:numPr>
        <w:spacing w:after="0"/>
      </w:pPr>
      <w:r w:rsidRPr="00235C52">
        <w:t>анализ на различных уровнях планов мероприятий по устранению выявленных несоответствий и проведению корректирующих действий;</w:t>
      </w:r>
    </w:p>
    <w:p w:rsidR="001E737E" w:rsidRPr="00235C52" w:rsidRDefault="001E737E" w:rsidP="00DA2014">
      <w:pPr>
        <w:pStyle w:val="afffc"/>
        <w:numPr>
          <w:ilvl w:val="0"/>
          <w:numId w:val="65"/>
        </w:numPr>
        <w:spacing w:after="0"/>
      </w:pPr>
      <w:r w:rsidRPr="00235C52">
        <w:t>оценку полученной информации об устранении несоответствий и выполнении плана корректирующих действий;</w:t>
      </w:r>
    </w:p>
    <w:p w:rsidR="001E737E" w:rsidRPr="00235C52" w:rsidRDefault="001E737E" w:rsidP="00DA2014">
      <w:pPr>
        <w:pStyle w:val="afffc"/>
        <w:numPr>
          <w:ilvl w:val="0"/>
          <w:numId w:val="65"/>
        </w:numPr>
        <w:spacing w:after="0"/>
      </w:pPr>
      <w:r w:rsidRPr="00235C52">
        <w:t>проведение повторных аудитов обеспечения качества, если такое решение принято по результатам упомянутой выше оценки.</w:t>
      </w:r>
    </w:p>
    <w:p w:rsidR="001E737E" w:rsidRPr="00235C52" w:rsidRDefault="001E737E" w:rsidP="000D6452">
      <w:pPr>
        <w:pStyle w:val="2"/>
        <w:numPr>
          <w:ilvl w:val="1"/>
          <w:numId w:val="96"/>
        </w:numPr>
        <w:spacing w:before="240"/>
        <w:ind w:left="709" w:hanging="709"/>
        <w:jc w:val="both"/>
        <w:rPr>
          <w:sz w:val="24"/>
          <w:szCs w:val="24"/>
        </w:rPr>
      </w:pPr>
      <w:bookmarkStart w:id="150" w:name="_Toc288637635"/>
      <w:bookmarkStart w:id="151" w:name="_Toc328405630"/>
      <w:r w:rsidRPr="00235C52">
        <w:rPr>
          <w:sz w:val="24"/>
          <w:szCs w:val="24"/>
        </w:rPr>
        <w:t>Информация о выполненных Поставщиками корректирующих действиях по результатам аудитов, проведенных Генподрядчиком совместно с ГУ «ДСАЭ», направляется ГУ «ДСАЭ».</w:t>
      </w:r>
      <w:bookmarkEnd w:id="150"/>
      <w:bookmarkEnd w:id="151"/>
    </w:p>
    <w:p w:rsidR="001E737E" w:rsidRPr="00235C52" w:rsidRDefault="001E737E" w:rsidP="000D6452">
      <w:pPr>
        <w:pStyle w:val="2"/>
        <w:numPr>
          <w:ilvl w:val="1"/>
          <w:numId w:val="96"/>
        </w:numPr>
        <w:spacing w:before="240"/>
        <w:ind w:left="709" w:hanging="709"/>
        <w:jc w:val="both"/>
        <w:rPr>
          <w:sz w:val="24"/>
          <w:szCs w:val="24"/>
        </w:rPr>
      </w:pPr>
      <w:bookmarkStart w:id="152" w:name="_Toc288637636"/>
      <w:bookmarkStart w:id="153" w:name="_Toc328405631"/>
      <w:r w:rsidRPr="00235C52">
        <w:rPr>
          <w:sz w:val="24"/>
          <w:szCs w:val="24"/>
        </w:rPr>
        <w:t>Планы проведения корректирующих действий должны быть направлены через Покупателя Генподрядчику не позднее, чем через 2 недели после получения Отчета о проведен</w:t>
      </w:r>
      <w:proofErr w:type="gramStart"/>
      <w:r w:rsidRPr="00235C52">
        <w:rPr>
          <w:sz w:val="24"/>
          <w:szCs w:val="24"/>
        </w:rPr>
        <w:t>ии ау</w:t>
      </w:r>
      <w:proofErr w:type="gramEnd"/>
      <w:r w:rsidRPr="00235C52">
        <w:rPr>
          <w:sz w:val="24"/>
          <w:szCs w:val="24"/>
        </w:rPr>
        <w:t>дита.</w:t>
      </w:r>
      <w:bookmarkEnd w:id="152"/>
      <w:bookmarkEnd w:id="153"/>
    </w:p>
    <w:p w:rsidR="001E737E" w:rsidRPr="00235C52" w:rsidRDefault="001E737E" w:rsidP="000D6452">
      <w:pPr>
        <w:pStyle w:val="2"/>
        <w:numPr>
          <w:ilvl w:val="1"/>
          <w:numId w:val="96"/>
        </w:numPr>
        <w:spacing w:before="240"/>
        <w:ind w:left="709" w:hanging="709"/>
        <w:jc w:val="both"/>
        <w:rPr>
          <w:sz w:val="24"/>
          <w:szCs w:val="24"/>
        </w:rPr>
      </w:pPr>
      <w:bookmarkStart w:id="154" w:name="_Toc288637637"/>
      <w:bookmarkStart w:id="155" w:name="_Toc328405632"/>
      <w:r w:rsidRPr="00235C52">
        <w:rPr>
          <w:sz w:val="24"/>
          <w:szCs w:val="24"/>
        </w:rPr>
        <w:t>После получения и рассмотрения Плана корректирующих действий Генподрядчик имеет право дать свои замечания по содержанию Плана и корректирующих действий, которые проверяемая организация обязана учесть, либо обосновать отказ от внесения изменений.</w:t>
      </w:r>
      <w:bookmarkEnd w:id="154"/>
      <w:bookmarkEnd w:id="155"/>
    </w:p>
    <w:p w:rsidR="001E737E" w:rsidRPr="00235C52" w:rsidRDefault="001E737E" w:rsidP="000D6452">
      <w:pPr>
        <w:pStyle w:val="2"/>
        <w:numPr>
          <w:ilvl w:val="1"/>
          <w:numId w:val="96"/>
        </w:numPr>
        <w:spacing w:before="240"/>
        <w:ind w:left="709" w:hanging="709"/>
        <w:jc w:val="both"/>
        <w:rPr>
          <w:sz w:val="24"/>
          <w:szCs w:val="24"/>
        </w:rPr>
      </w:pPr>
      <w:bookmarkStart w:id="156" w:name="_Toc288637638"/>
      <w:bookmarkStart w:id="157" w:name="_Toc328405633"/>
      <w:r w:rsidRPr="00235C52">
        <w:rPr>
          <w:sz w:val="24"/>
          <w:szCs w:val="24"/>
        </w:rPr>
        <w:t>Результаты проведения корректирующих действий должны быть задокументированы в Отчет о проведенных корректирующих действиях, который должен направляться Генподрядчику по мере реализации корректирующих действий.</w:t>
      </w:r>
      <w:bookmarkEnd w:id="156"/>
      <w:bookmarkEnd w:id="157"/>
    </w:p>
    <w:p w:rsidR="001E737E" w:rsidRPr="00235C52" w:rsidRDefault="001E737E" w:rsidP="000D6452">
      <w:pPr>
        <w:pStyle w:val="2"/>
        <w:numPr>
          <w:ilvl w:val="1"/>
          <w:numId w:val="96"/>
        </w:numPr>
        <w:spacing w:before="240"/>
        <w:ind w:left="709" w:hanging="709"/>
        <w:jc w:val="both"/>
        <w:rPr>
          <w:sz w:val="24"/>
          <w:szCs w:val="24"/>
        </w:rPr>
      </w:pPr>
      <w:bookmarkStart w:id="158" w:name="_Toc288637639"/>
      <w:bookmarkStart w:id="159" w:name="_Toc328405634"/>
      <w:r w:rsidRPr="00235C52">
        <w:rPr>
          <w:sz w:val="24"/>
          <w:szCs w:val="24"/>
        </w:rPr>
        <w:t>Генподрядчик и ГУ «ДСАЭ» имеют право провести повторный аудит обеспечения качества, для проверки проведения корректирующих действий и их эффективности.</w:t>
      </w:r>
      <w:bookmarkEnd w:id="158"/>
      <w:bookmarkEnd w:id="159"/>
    </w:p>
    <w:p w:rsidR="001E737E" w:rsidRPr="00235C52" w:rsidRDefault="001E737E" w:rsidP="000D6452">
      <w:pPr>
        <w:pStyle w:val="1"/>
        <w:numPr>
          <w:ilvl w:val="0"/>
          <w:numId w:val="96"/>
        </w:numPr>
        <w:ind w:left="709" w:hanging="709"/>
        <w:jc w:val="left"/>
        <w:rPr>
          <w:sz w:val="24"/>
          <w:szCs w:val="24"/>
        </w:rPr>
      </w:pPr>
      <w:bookmarkStart w:id="160" w:name="_Toc245422"/>
      <w:bookmarkStart w:id="161" w:name="_Toc246485"/>
      <w:bookmarkStart w:id="162" w:name="_Toc246897"/>
      <w:bookmarkStart w:id="163" w:name="_Toc221002779"/>
      <w:bookmarkStart w:id="164" w:name="_Toc328405635"/>
      <w:r w:rsidRPr="00235C52">
        <w:rPr>
          <w:sz w:val="24"/>
          <w:szCs w:val="24"/>
        </w:rPr>
        <w:t>Инспекции</w:t>
      </w:r>
      <w:bookmarkEnd w:id="160"/>
      <w:bookmarkEnd w:id="161"/>
      <w:bookmarkEnd w:id="162"/>
      <w:bookmarkEnd w:id="163"/>
      <w:bookmarkEnd w:id="164"/>
    </w:p>
    <w:p w:rsidR="001E737E" w:rsidRPr="00235C52" w:rsidRDefault="001E737E" w:rsidP="000D6452">
      <w:pPr>
        <w:pStyle w:val="2"/>
        <w:numPr>
          <w:ilvl w:val="1"/>
          <w:numId w:val="96"/>
        </w:numPr>
        <w:spacing w:before="240"/>
        <w:ind w:left="709" w:hanging="709"/>
        <w:jc w:val="left"/>
        <w:rPr>
          <w:sz w:val="24"/>
          <w:szCs w:val="24"/>
        </w:rPr>
      </w:pPr>
      <w:bookmarkStart w:id="165" w:name="_Toc246486"/>
      <w:bookmarkStart w:id="166" w:name="_Toc246898"/>
      <w:bookmarkStart w:id="167" w:name="_Toc328405636"/>
      <w:r w:rsidRPr="00235C52">
        <w:rPr>
          <w:sz w:val="24"/>
          <w:szCs w:val="24"/>
        </w:rPr>
        <w:t>Общие положения</w:t>
      </w:r>
      <w:bookmarkEnd w:id="165"/>
      <w:bookmarkEnd w:id="166"/>
      <w:bookmarkEnd w:id="167"/>
    </w:p>
    <w:p w:rsidR="001E737E" w:rsidRPr="00235C52" w:rsidRDefault="001E737E" w:rsidP="000D6452">
      <w:pPr>
        <w:pStyle w:val="30"/>
        <w:numPr>
          <w:ilvl w:val="2"/>
          <w:numId w:val="96"/>
        </w:numPr>
        <w:ind w:left="709" w:hanging="709"/>
        <w:rPr>
          <w:b w:val="0"/>
          <w:sz w:val="24"/>
          <w:szCs w:val="24"/>
        </w:rPr>
      </w:pPr>
      <w:bookmarkStart w:id="168" w:name="_Toc288637642"/>
      <w:bookmarkStart w:id="169" w:name="_Toc328405637"/>
      <w:r w:rsidRPr="00235C52">
        <w:rPr>
          <w:b w:val="0"/>
          <w:sz w:val="24"/>
          <w:szCs w:val="24"/>
        </w:rPr>
        <w:t xml:space="preserve">Инспекции в ходе выполнения работ по изготовлению и поставке Продукции  категорий обеспечения качества 1, 2, 3 проводятся в соответствии с согласованными Планами качества. По окончании изготовления проводится приемочная инспекция готового к </w:t>
      </w:r>
      <w:r w:rsidRPr="00235C52">
        <w:rPr>
          <w:b w:val="0"/>
          <w:sz w:val="24"/>
          <w:szCs w:val="24"/>
        </w:rPr>
        <w:lastRenderedPageBreak/>
        <w:t>отгрузке оборудования.</w:t>
      </w:r>
      <w:bookmarkEnd w:id="168"/>
      <w:bookmarkEnd w:id="169"/>
      <w:r w:rsidRPr="00235C52">
        <w:rPr>
          <w:b w:val="0"/>
          <w:sz w:val="24"/>
          <w:szCs w:val="24"/>
        </w:rPr>
        <w:t xml:space="preserve"> Кроме инспекций по Планам качества Покупатель, Заказчик, Генподрядчик и ГУ «ДСАЭ» будут проводить инспекции по проверке достижения ключевых событий, предусмотренных настоящим Договором.</w:t>
      </w:r>
    </w:p>
    <w:p w:rsidR="001E737E" w:rsidRPr="00235C52" w:rsidRDefault="001E737E" w:rsidP="000D6452">
      <w:pPr>
        <w:pStyle w:val="30"/>
        <w:numPr>
          <w:ilvl w:val="2"/>
          <w:numId w:val="96"/>
        </w:numPr>
        <w:ind w:left="709" w:hanging="709"/>
        <w:rPr>
          <w:b w:val="0"/>
          <w:sz w:val="24"/>
          <w:szCs w:val="24"/>
        </w:rPr>
      </w:pPr>
      <w:bookmarkStart w:id="170" w:name="_Toc288637643"/>
      <w:bookmarkStart w:id="171" w:name="_Toc328405638"/>
      <w:r w:rsidRPr="00235C52">
        <w:rPr>
          <w:b w:val="0"/>
          <w:sz w:val="24"/>
          <w:szCs w:val="24"/>
        </w:rPr>
        <w:t>Поставщик несет ответственность за своевременную разработку Планов качества, уведомление через Покупателя Генподрядчика о готовности к проведению инспекций, проведение всех контрольных операций и испытаний, предусмотренных технической документацией и Планом качества, оформление отчетов о несоответствиях и устранение несоответствий, выявляемых в ходе выполнения работ и инспекций, подготовку проектов документов, оформляемых по результатам инспекций.</w:t>
      </w:r>
      <w:bookmarkEnd w:id="170"/>
      <w:bookmarkEnd w:id="171"/>
    </w:p>
    <w:p w:rsidR="001E737E" w:rsidRPr="00235C52" w:rsidRDefault="001E737E" w:rsidP="000D6452">
      <w:pPr>
        <w:pStyle w:val="30"/>
        <w:numPr>
          <w:ilvl w:val="2"/>
          <w:numId w:val="96"/>
        </w:numPr>
        <w:ind w:left="709" w:hanging="709"/>
        <w:rPr>
          <w:b w:val="0"/>
          <w:sz w:val="24"/>
          <w:szCs w:val="24"/>
        </w:rPr>
      </w:pPr>
      <w:bookmarkStart w:id="172" w:name="_Toc288637644"/>
      <w:bookmarkStart w:id="173" w:name="_Toc328405639"/>
      <w:r w:rsidRPr="00235C52">
        <w:rPr>
          <w:b w:val="0"/>
          <w:sz w:val="24"/>
          <w:szCs w:val="24"/>
        </w:rPr>
        <w:t>Никакое участие Покупателя, Заказчика, Генподрядчика и ГУ «ДСАЭ» в инспекциях не освобождает Поставщика от ответственности за качество поставляемой продукции.</w:t>
      </w:r>
      <w:bookmarkEnd w:id="172"/>
      <w:bookmarkEnd w:id="173"/>
    </w:p>
    <w:p w:rsidR="001E737E" w:rsidRPr="00235C52" w:rsidRDefault="001E737E" w:rsidP="000D6452">
      <w:pPr>
        <w:pStyle w:val="30"/>
        <w:numPr>
          <w:ilvl w:val="2"/>
          <w:numId w:val="96"/>
        </w:numPr>
        <w:ind w:left="709" w:hanging="709"/>
        <w:rPr>
          <w:b w:val="0"/>
          <w:sz w:val="24"/>
          <w:szCs w:val="24"/>
        </w:rPr>
      </w:pPr>
      <w:bookmarkStart w:id="174" w:name="_Toc288637646"/>
      <w:bookmarkStart w:id="175" w:name="_Toc328405641"/>
      <w:r w:rsidRPr="00235C52">
        <w:rPr>
          <w:b w:val="0"/>
          <w:sz w:val="24"/>
          <w:szCs w:val="24"/>
        </w:rPr>
        <w:t>Началу изготовления Продукции категорий обеспечения качества 1, 2, 3 должно предшествовать совещание по проверке готовности производства, проводимое на территории Поставщика с обязательным приглашением представителей Покупателя, Генподрядчика и ГУ «ДСАЭ». Поставщик через Покупателя уведомит Генподрядчика о планируемой проверке готовности производства за 15 дней.</w:t>
      </w:r>
    </w:p>
    <w:p w:rsidR="001E737E" w:rsidRPr="00235C52" w:rsidRDefault="001E737E" w:rsidP="000D6452">
      <w:pPr>
        <w:pStyle w:val="30"/>
        <w:numPr>
          <w:ilvl w:val="2"/>
          <w:numId w:val="96"/>
        </w:numPr>
        <w:ind w:left="709" w:hanging="709"/>
        <w:rPr>
          <w:b w:val="0"/>
          <w:sz w:val="24"/>
          <w:szCs w:val="24"/>
        </w:rPr>
      </w:pPr>
      <w:r w:rsidRPr="00235C52">
        <w:rPr>
          <w:b w:val="0"/>
          <w:sz w:val="24"/>
          <w:szCs w:val="24"/>
        </w:rPr>
        <w:t>Совещание проводится с целью оценки выполнения предприятием необходимых условий, достаточных для начала изготовления важного для безопасности оборудования, и принятия решения о запуске его в производство. Обязательные условия для принятия решения о запуске производства приведены в Дополнении 8.</w:t>
      </w:r>
      <w:bookmarkEnd w:id="174"/>
      <w:bookmarkEnd w:id="175"/>
    </w:p>
    <w:p w:rsidR="001E737E" w:rsidRPr="00235C52" w:rsidRDefault="001E737E" w:rsidP="000D6452">
      <w:pPr>
        <w:pStyle w:val="30"/>
        <w:numPr>
          <w:ilvl w:val="2"/>
          <w:numId w:val="96"/>
        </w:numPr>
        <w:ind w:left="709" w:hanging="709"/>
        <w:rPr>
          <w:b w:val="0"/>
          <w:sz w:val="24"/>
          <w:szCs w:val="24"/>
        </w:rPr>
      </w:pPr>
      <w:bookmarkStart w:id="176" w:name="_Toc288637647"/>
      <w:bookmarkStart w:id="177" w:name="_Toc328405642"/>
      <w:r w:rsidRPr="00235C52">
        <w:rPr>
          <w:b w:val="0"/>
          <w:sz w:val="24"/>
          <w:szCs w:val="24"/>
        </w:rPr>
        <w:t>Положительным результатом совещания и разрешением на запуск в производство оборудования являются подписи в соответствующих колонках Плана качества представителей Покупателя, Поставщика, Генподрядчика и ГУ «ДСАЭ», и Протокол совещания по запуску в производство.</w:t>
      </w:r>
      <w:bookmarkEnd w:id="176"/>
      <w:bookmarkEnd w:id="177"/>
    </w:p>
    <w:p w:rsidR="001E737E" w:rsidRPr="00235C52" w:rsidRDefault="001E737E" w:rsidP="000D6452">
      <w:pPr>
        <w:pStyle w:val="30"/>
        <w:numPr>
          <w:ilvl w:val="2"/>
          <w:numId w:val="96"/>
        </w:numPr>
        <w:ind w:left="709" w:hanging="709"/>
        <w:rPr>
          <w:b w:val="0"/>
          <w:sz w:val="24"/>
          <w:szCs w:val="24"/>
        </w:rPr>
      </w:pPr>
      <w:bookmarkStart w:id="178" w:name="_Toc328405643"/>
      <w:bookmarkStart w:id="179" w:name="_Toc288637648"/>
      <w:r w:rsidRPr="00235C52">
        <w:rPr>
          <w:b w:val="0"/>
          <w:sz w:val="24"/>
          <w:szCs w:val="24"/>
        </w:rPr>
        <w:t>Для Продукции, отнесенной к категории обеспечения качества 4, инспекции проводятся по завершению изготовления на заводе Поставщика в виде приемочной инспекции продукции в сроки, установленные графиками изготовления.</w:t>
      </w:r>
      <w:bookmarkEnd w:id="178"/>
      <w:r w:rsidRPr="00235C52">
        <w:rPr>
          <w:b w:val="0"/>
          <w:sz w:val="24"/>
          <w:szCs w:val="24"/>
        </w:rPr>
        <w:t xml:space="preserve"> </w:t>
      </w:r>
      <w:bookmarkEnd w:id="179"/>
    </w:p>
    <w:p w:rsidR="001E737E" w:rsidRPr="00235C52" w:rsidRDefault="001E737E" w:rsidP="000D6452">
      <w:pPr>
        <w:pStyle w:val="2"/>
        <w:numPr>
          <w:ilvl w:val="1"/>
          <w:numId w:val="96"/>
        </w:numPr>
        <w:spacing w:before="240"/>
        <w:ind w:left="709" w:hanging="709"/>
        <w:jc w:val="left"/>
        <w:rPr>
          <w:iCs/>
          <w:sz w:val="24"/>
          <w:szCs w:val="24"/>
        </w:rPr>
      </w:pPr>
      <w:bookmarkStart w:id="180" w:name="_Toc328405644"/>
      <w:r w:rsidRPr="00235C52">
        <w:rPr>
          <w:iCs/>
          <w:sz w:val="24"/>
          <w:szCs w:val="24"/>
        </w:rPr>
        <w:t>Организация инспекций</w:t>
      </w:r>
      <w:bookmarkEnd w:id="180"/>
    </w:p>
    <w:p w:rsidR="001E737E" w:rsidRPr="00235C52" w:rsidRDefault="001E737E" w:rsidP="000D6452">
      <w:pPr>
        <w:pStyle w:val="30"/>
        <w:numPr>
          <w:ilvl w:val="2"/>
          <w:numId w:val="96"/>
        </w:numPr>
        <w:ind w:left="709" w:hanging="709"/>
        <w:rPr>
          <w:b w:val="0"/>
          <w:sz w:val="24"/>
          <w:szCs w:val="24"/>
        </w:rPr>
      </w:pPr>
      <w:bookmarkStart w:id="181" w:name="_Toc288637650"/>
      <w:bookmarkStart w:id="182" w:name="_Toc328405645"/>
      <w:r w:rsidRPr="00235C52">
        <w:rPr>
          <w:b w:val="0"/>
          <w:sz w:val="24"/>
          <w:szCs w:val="24"/>
        </w:rPr>
        <w:t>Инспекции осуществляются на основании Уведомления об инспекции, направляемого Поставщиком через Покупателя Генподрядчику не позднее, чем за 60 дней (и за 15 дней для предприятий, не имеющих ограничений по допуску иностранных граждан, а также в случае, если в контрольных точках не установлен статус участия ГУ «ДСАЭ») до планируемой даты начала проведения инспекции. Формат Уведомления об инспекции приведен в Дополнении 5.</w:t>
      </w:r>
      <w:bookmarkEnd w:id="181"/>
      <w:bookmarkEnd w:id="182"/>
      <w:r w:rsidRPr="00235C52">
        <w:rPr>
          <w:b w:val="0"/>
          <w:sz w:val="24"/>
          <w:szCs w:val="24"/>
        </w:rPr>
        <w:t xml:space="preserve"> </w:t>
      </w:r>
    </w:p>
    <w:p w:rsidR="001E737E" w:rsidRPr="00235C52" w:rsidRDefault="001E737E" w:rsidP="000D6452">
      <w:pPr>
        <w:pStyle w:val="30"/>
        <w:numPr>
          <w:ilvl w:val="2"/>
          <w:numId w:val="96"/>
        </w:numPr>
        <w:ind w:left="709" w:hanging="709"/>
        <w:rPr>
          <w:b w:val="0"/>
          <w:sz w:val="24"/>
          <w:szCs w:val="24"/>
        </w:rPr>
      </w:pPr>
      <w:bookmarkStart w:id="183" w:name="_Toc288637651"/>
      <w:bookmarkStart w:id="184" w:name="_Toc328405646"/>
      <w:r w:rsidRPr="00235C52">
        <w:rPr>
          <w:b w:val="0"/>
          <w:bCs/>
          <w:sz w:val="24"/>
          <w:szCs w:val="24"/>
        </w:rPr>
        <w:t>В случае несоблюдения</w:t>
      </w:r>
      <w:r w:rsidRPr="00235C52">
        <w:rPr>
          <w:b w:val="0"/>
          <w:sz w:val="24"/>
          <w:szCs w:val="24"/>
        </w:rPr>
        <w:t xml:space="preserve"> Поставщиком указанных выше сроков, Генподрядчик</w:t>
      </w:r>
      <w:r w:rsidRPr="00235C52">
        <w:rPr>
          <w:b w:val="0"/>
          <w:bCs/>
          <w:sz w:val="24"/>
          <w:szCs w:val="24"/>
        </w:rPr>
        <w:t xml:space="preserve"> имеет право </w:t>
      </w:r>
      <w:r w:rsidRPr="00235C52">
        <w:rPr>
          <w:b w:val="0"/>
          <w:sz w:val="24"/>
          <w:szCs w:val="24"/>
        </w:rPr>
        <w:t xml:space="preserve">перенести дату проведения инспекции на более поздний срок (но не более чем на 15 и 60 дней соответственно с даты получения уведомления), при этом, </w:t>
      </w:r>
      <w:r w:rsidRPr="00235C52">
        <w:rPr>
          <w:b w:val="0"/>
          <w:bCs/>
          <w:sz w:val="24"/>
          <w:szCs w:val="24"/>
        </w:rPr>
        <w:t>ответственность</w:t>
      </w:r>
      <w:r w:rsidRPr="00235C52">
        <w:rPr>
          <w:b w:val="0"/>
          <w:sz w:val="24"/>
          <w:szCs w:val="24"/>
        </w:rPr>
        <w:t xml:space="preserve"> за остановку процесса производства и срыв графика изготовления и отгрузки Продукции </w:t>
      </w:r>
      <w:r w:rsidRPr="00235C52">
        <w:rPr>
          <w:b w:val="0"/>
          <w:bCs/>
          <w:sz w:val="24"/>
          <w:szCs w:val="24"/>
        </w:rPr>
        <w:t>несет Поставщик</w:t>
      </w:r>
      <w:r w:rsidRPr="00235C52">
        <w:rPr>
          <w:b w:val="0"/>
          <w:sz w:val="24"/>
          <w:szCs w:val="24"/>
        </w:rPr>
        <w:t>.</w:t>
      </w:r>
      <w:bookmarkEnd w:id="183"/>
      <w:bookmarkEnd w:id="184"/>
    </w:p>
    <w:p w:rsidR="001E737E" w:rsidRPr="00235C52" w:rsidRDefault="001E737E" w:rsidP="000D6452">
      <w:pPr>
        <w:pStyle w:val="30"/>
        <w:numPr>
          <w:ilvl w:val="2"/>
          <w:numId w:val="96"/>
        </w:numPr>
        <w:ind w:left="709" w:hanging="709"/>
        <w:rPr>
          <w:b w:val="0"/>
          <w:sz w:val="24"/>
          <w:szCs w:val="24"/>
        </w:rPr>
      </w:pPr>
      <w:bookmarkStart w:id="185" w:name="_Toc328405647"/>
      <w:bookmarkStart w:id="186" w:name="_Toc288637652"/>
      <w:r w:rsidRPr="00235C52">
        <w:rPr>
          <w:b w:val="0"/>
          <w:sz w:val="24"/>
          <w:szCs w:val="24"/>
        </w:rPr>
        <w:t>В случае постоянного присутствия представителей УО на предприятии Поставщика, Уведомления о контроле качества направляются этим лицам непосредственно Поставщиком за 24 часа до начала соответствующих работ.</w:t>
      </w:r>
      <w:bookmarkEnd w:id="185"/>
      <w:r w:rsidRPr="00235C52">
        <w:rPr>
          <w:b w:val="0"/>
          <w:sz w:val="24"/>
          <w:szCs w:val="24"/>
        </w:rPr>
        <w:t xml:space="preserve"> </w:t>
      </w:r>
      <w:bookmarkEnd w:id="186"/>
    </w:p>
    <w:p w:rsidR="001E737E" w:rsidRPr="00235C52" w:rsidRDefault="001E737E" w:rsidP="001E737E">
      <w:pPr>
        <w:pStyle w:val="36"/>
        <w:spacing w:before="120"/>
        <w:ind w:left="709"/>
        <w:rPr>
          <w:sz w:val="24"/>
          <w:szCs w:val="24"/>
        </w:rPr>
      </w:pPr>
      <w:r w:rsidRPr="00235C52">
        <w:rPr>
          <w:sz w:val="24"/>
          <w:szCs w:val="24"/>
        </w:rPr>
        <w:t xml:space="preserve">В </w:t>
      </w:r>
      <w:proofErr w:type="gramStart"/>
      <w:r w:rsidRPr="00235C52">
        <w:rPr>
          <w:sz w:val="24"/>
          <w:szCs w:val="24"/>
        </w:rPr>
        <w:t>случае</w:t>
      </w:r>
      <w:proofErr w:type="gramEnd"/>
      <w:r w:rsidRPr="00235C52">
        <w:rPr>
          <w:sz w:val="24"/>
          <w:szCs w:val="24"/>
        </w:rPr>
        <w:t xml:space="preserve"> постоянного присутствия представителей ГУ «ДСАЭ» на предприятии Поставщика, порядок направления уведомлений может быть изменен по согласованию Сторон.</w:t>
      </w:r>
    </w:p>
    <w:p w:rsidR="001E737E" w:rsidRPr="00235C52" w:rsidRDefault="001E737E" w:rsidP="000D6452">
      <w:pPr>
        <w:pStyle w:val="30"/>
        <w:numPr>
          <w:ilvl w:val="2"/>
          <w:numId w:val="96"/>
        </w:numPr>
        <w:ind w:left="709" w:hanging="709"/>
        <w:rPr>
          <w:b w:val="0"/>
          <w:sz w:val="24"/>
          <w:szCs w:val="24"/>
        </w:rPr>
      </w:pPr>
      <w:bookmarkStart w:id="187" w:name="_Toc288637653"/>
      <w:bookmarkStart w:id="188" w:name="_Toc328405648"/>
      <w:r w:rsidRPr="00235C52">
        <w:rPr>
          <w:b w:val="0"/>
          <w:sz w:val="24"/>
          <w:szCs w:val="24"/>
        </w:rPr>
        <w:t>Приглашение специалистов ГУ «ДСАЭ» и Генподрядчика является обязательным  для участия в:</w:t>
      </w:r>
      <w:bookmarkEnd w:id="187"/>
      <w:bookmarkEnd w:id="188"/>
    </w:p>
    <w:p w:rsidR="001E737E" w:rsidRPr="00235C52" w:rsidRDefault="001E737E" w:rsidP="00DA2014">
      <w:pPr>
        <w:pStyle w:val="36"/>
        <w:numPr>
          <w:ilvl w:val="0"/>
          <w:numId w:val="66"/>
        </w:numPr>
        <w:spacing w:after="0"/>
        <w:rPr>
          <w:sz w:val="24"/>
          <w:szCs w:val="24"/>
        </w:rPr>
      </w:pPr>
      <w:r w:rsidRPr="00235C52">
        <w:rPr>
          <w:sz w:val="24"/>
          <w:szCs w:val="24"/>
        </w:rPr>
        <w:lastRenderedPageBreak/>
        <w:t xml:space="preserve">приемочных </w:t>
      </w:r>
      <w:proofErr w:type="gramStart"/>
      <w:r w:rsidRPr="00235C52">
        <w:rPr>
          <w:sz w:val="24"/>
          <w:szCs w:val="24"/>
        </w:rPr>
        <w:t>инспекциях</w:t>
      </w:r>
      <w:proofErr w:type="gramEnd"/>
      <w:r w:rsidRPr="00235C52">
        <w:rPr>
          <w:sz w:val="24"/>
          <w:szCs w:val="24"/>
        </w:rPr>
        <w:t xml:space="preserve"> всей Продукции;</w:t>
      </w:r>
    </w:p>
    <w:p w:rsidR="001E737E" w:rsidRPr="00235C52" w:rsidRDefault="001E737E" w:rsidP="00DA2014">
      <w:pPr>
        <w:pStyle w:val="36"/>
        <w:numPr>
          <w:ilvl w:val="0"/>
          <w:numId w:val="66"/>
        </w:numPr>
        <w:spacing w:after="0"/>
        <w:rPr>
          <w:sz w:val="24"/>
          <w:szCs w:val="24"/>
        </w:rPr>
      </w:pPr>
      <w:proofErr w:type="gramStart"/>
      <w:r w:rsidRPr="00235C52">
        <w:rPr>
          <w:sz w:val="24"/>
          <w:szCs w:val="24"/>
        </w:rPr>
        <w:t>инспекциях</w:t>
      </w:r>
      <w:proofErr w:type="gramEnd"/>
      <w:r w:rsidRPr="00235C52">
        <w:rPr>
          <w:sz w:val="24"/>
          <w:szCs w:val="24"/>
        </w:rPr>
        <w:t>, предусмотренных  Планами качества, как контрольные точки «HP» и «WP». Приглашение на инспекцию, предусмотренную в Плане качества, как контрольная точка «WP(R)», не требуется, а указанная инспекция проводится одновременно с освидетельствованием последующих контрольных точек «HP» и/или  «WP».</w:t>
      </w:r>
    </w:p>
    <w:p w:rsidR="001E737E" w:rsidRPr="00235C52" w:rsidRDefault="001E737E" w:rsidP="001E737E">
      <w:pPr>
        <w:pStyle w:val="36"/>
        <w:spacing w:after="0"/>
        <w:ind w:left="1146"/>
        <w:rPr>
          <w:sz w:val="24"/>
          <w:szCs w:val="24"/>
        </w:rPr>
      </w:pPr>
    </w:p>
    <w:p w:rsidR="001E737E" w:rsidRPr="00235C52" w:rsidRDefault="001E737E" w:rsidP="000D6452">
      <w:pPr>
        <w:pStyle w:val="30"/>
        <w:numPr>
          <w:ilvl w:val="2"/>
          <w:numId w:val="96"/>
        </w:numPr>
        <w:ind w:left="709" w:hanging="709"/>
        <w:rPr>
          <w:b w:val="0"/>
          <w:sz w:val="24"/>
          <w:szCs w:val="24"/>
        </w:rPr>
      </w:pPr>
      <w:bookmarkStart w:id="189" w:name="_Toc288637654"/>
      <w:bookmarkStart w:id="190" w:name="_Toc328405649"/>
      <w:r w:rsidRPr="00235C52">
        <w:rPr>
          <w:b w:val="0"/>
          <w:sz w:val="24"/>
          <w:szCs w:val="24"/>
        </w:rPr>
        <w:t>Покупатель, Генподрядчик и ГУ «ДСАЭ» имеют право не участвовать в инспекциях, при этом Покупатель/Генподрядчик/ГУ «ДСАЭ» должны официально сообщить об отказе от участия в конкретной инспекции и возможности дальнейшего продолжения работ без их присутствия.</w:t>
      </w:r>
      <w:bookmarkEnd w:id="189"/>
      <w:bookmarkEnd w:id="190"/>
    </w:p>
    <w:p w:rsidR="001E737E" w:rsidRPr="00235C52" w:rsidRDefault="001E737E" w:rsidP="000D6452">
      <w:pPr>
        <w:pStyle w:val="30"/>
        <w:numPr>
          <w:ilvl w:val="2"/>
          <w:numId w:val="96"/>
        </w:numPr>
        <w:ind w:left="709" w:hanging="709"/>
        <w:rPr>
          <w:b w:val="0"/>
          <w:sz w:val="24"/>
          <w:szCs w:val="24"/>
        </w:rPr>
      </w:pPr>
      <w:bookmarkStart w:id="191" w:name="_Toc288637656"/>
      <w:bookmarkStart w:id="192" w:name="_Toc328405650"/>
      <w:r w:rsidRPr="00235C52">
        <w:rPr>
          <w:b w:val="0"/>
          <w:sz w:val="24"/>
          <w:szCs w:val="24"/>
        </w:rPr>
        <w:t>Генподрядчик, в ответ на полученное Уведомление об инспекции, в течение  5-ти рабочих дней должно через Покупателя направить Поставщику письменное подтверждение об участии представителей ГУ «ДСАЭ» и Генподрядчика в инспекции в указанные Поставщиком сроки проведения инспекции, с указанием фамилий и паспортных данных представителей ГУ «ДСАЭ» и Генподрядчика для организации их допуска на предприятия Поставщика.</w:t>
      </w:r>
      <w:bookmarkEnd w:id="191"/>
      <w:bookmarkEnd w:id="192"/>
      <w:r w:rsidRPr="00235C52">
        <w:rPr>
          <w:b w:val="0"/>
          <w:sz w:val="24"/>
          <w:szCs w:val="24"/>
        </w:rPr>
        <w:t xml:space="preserve"> </w:t>
      </w:r>
    </w:p>
    <w:p w:rsidR="001E737E" w:rsidRPr="00235C52" w:rsidRDefault="001E737E" w:rsidP="000D6452">
      <w:pPr>
        <w:pStyle w:val="30"/>
        <w:numPr>
          <w:ilvl w:val="2"/>
          <w:numId w:val="96"/>
        </w:numPr>
        <w:ind w:left="709" w:hanging="709"/>
        <w:rPr>
          <w:b w:val="0"/>
          <w:sz w:val="24"/>
          <w:szCs w:val="24"/>
        </w:rPr>
      </w:pPr>
      <w:bookmarkStart w:id="193" w:name="_Toc288637657"/>
      <w:bookmarkStart w:id="194" w:name="_Toc328405651"/>
      <w:r w:rsidRPr="00235C52">
        <w:rPr>
          <w:b w:val="0"/>
          <w:sz w:val="24"/>
          <w:szCs w:val="24"/>
        </w:rPr>
        <w:t>Если получено подтверждение присутствия Покупателя, Генподрядчика и ГУ «ДСАЭ», но в назначенное время они не прибыли к месту проведения инспекции, то в «точках освидетельствования» работы продолжаются, а в «точках задержки» после повторного уведомления задерживаются дополнительно на 48 часов, после чего работы продолжаются независимо от присутствия представителей Покупателя, Генподрядчика и ГУ «ДСАЭ». В случае, если ГУ «ДСАЭ» дает указания не продолжать испытания, ответственность за любые расходы, возникающие из этого, и/или любые влияния на график отгрузки должны быть взаимно согласованы.</w:t>
      </w:r>
      <w:bookmarkEnd w:id="193"/>
      <w:bookmarkEnd w:id="194"/>
    </w:p>
    <w:p w:rsidR="001E737E" w:rsidRPr="00235C52" w:rsidRDefault="001E737E" w:rsidP="000D6452">
      <w:pPr>
        <w:pStyle w:val="2"/>
        <w:numPr>
          <w:ilvl w:val="1"/>
          <w:numId w:val="96"/>
        </w:numPr>
        <w:spacing w:before="240"/>
        <w:ind w:left="709" w:hanging="709"/>
        <w:jc w:val="left"/>
        <w:rPr>
          <w:sz w:val="24"/>
          <w:szCs w:val="24"/>
        </w:rPr>
      </w:pPr>
      <w:bookmarkStart w:id="195" w:name="_Toc328405652"/>
      <w:r w:rsidRPr="00235C52">
        <w:rPr>
          <w:sz w:val="24"/>
          <w:szCs w:val="24"/>
        </w:rPr>
        <w:t>Взаимодействие в точках задержки работ и точках освидетельствования</w:t>
      </w:r>
      <w:bookmarkEnd w:id="195"/>
    </w:p>
    <w:p w:rsidR="001E737E" w:rsidRPr="00235C52" w:rsidRDefault="001E737E" w:rsidP="000D6452">
      <w:pPr>
        <w:pStyle w:val="30"/>
        <w:numPr>
          <w:ilvl w:val="2"/>
          <w:numId w:val="96"/>
        </w:numPr>
        <w:ind w:left="709" w:hanging="709"/>
        <w:rPr>
          <w:b w:val="0"/>
          <w:sz w:val="24"/>
          <w:szCs w:val="24"/>
        </w:rPr>
      </w:pPr>
      <w:bookmarkStart w:id="196" w:name="_Toc288637659"/>
      <w:bookmarkStart w:id="197" w:name="_Toc328405653"/>
      <w:r w:rsidRPr="00235C52">
        <w:rPr>
          <w:b w:val="0"/>
          <w:sz w:val="24"/>
          <w:szCs w:val="24"/>
        </w:rPr>
        <w:t>Уведомление Поставщика о готовности к проведению инспекции направляется с сопроводительным письмом через Покупателя Генподрядчику, которое должно содержать следующую информацию:</w:t>
      </w:r>
      <w:bookmarkEnd w:id="196"/>
      <w:bookmarkEnd w:id="197"/>
    </w:p>
    <w:p w:rsidR="001E737E" w:rsidRPr="00235C52" w:rsidRDefault="001E737E" w:rsidP="00DA2014">
      <w:pPr>
        <w:numPr>
          <w:ilvl w:val="0"/>
          <w:numId w:val="67"/>
        </w:numPr>
        <w:spacing w:after="0"/>
        <w:ind w:right="142"/>
      </w:pPr>
      <w:r w:rsidRPr="00235C52">
        <w:t>дату начала проведения операции;</w:t>
      </w:r>
    </w:p>
    <w:p w:rsidR="001E737E" w:rsidRPr="00235C52" w:rsidRDefault="001E737E" w:rsidP="00DA2014">
      <w:pPr>
        <w:numPr>
          <w:ilvl w:val="0"/>
          <w:numId w:val="67"/>
        </w:numPr>
        <w:spacing w:after="0"/>
        <w:ind w:right="142"/>
      </w:pPr>
      <w:r w:rsidRPr="00235C52">
        <w:t>предполагаемую дату окончания проведения операции (в соответствии с графиком изготовления);</w:t>
      </w:r>
    </w:p>
    <w:p w:rsidR="001E737E" w:rsidRPr="00235C52" w:rsidRDefault="001E737E" w:rsidP="00DA2014">
      <w:pPr>
        <w:numPr>
          <w:ilvl w:val="0"/>
          <w:numId w:val="67"/>
        </w:numPr>
        <w:spacing w:after="0"/>
        <w:ind w:right="142"/>
      </w:pPr>
      <w:r w:rsidRPr="00235C52">
        <w:t>место проведения освидетельствования контрольной точки;</w:t>
      </w:r>
    </w:p>
    <w:p w:rsidR="001E737E" w:rsidRPr="00235C52" w:rsidRDefault="001E737E" w:rsidP="00DA2014">
      <w:pPr>
        <w:numPr>
          <w:ilvl w:val="0"/>
          <w:numId w:val="67"/>
        </w:numPr>
        <w:spacing w:after="0"/>
        <w:ind w:right="142"/>
      </w:pPr>
      <w:r w:rsidRPr="00235C52">
        <w:t>номер Уведомления об инспекции;</w:t>
      </w:r>
    </w:p>
    <w:p w:rsidR="001E737E" w:rsidRPr="00235C52" w:rsidRDefault="001E737E" w:rsidP="00DA2014">
      <w:pPr>
        <w:numPr>
          <w:ilvl w:val="0"/>
          <w:numId w:val="67"/>
        </w:numPr>
        <w:spacing w:after="0"/>
        <w:ind w:right="142"/>
      </w:pPr>
      <w:r w:rsidRPr="00235C52">
        <w:t>наименование и тип контрольной точки по Плану качества;</w:t>
      </w:r>
    </w:p>
    <w:p w:rsidR="001E737E" w:rsidRPr="00235C52" w:rsidRDefault="001E737E" w:rsidP="00DA2014">
      <w:pPr>
        <w:numPr>
          <w:ilvl w:val="0"/>
          <w:numId w:val="67"/>
        </w:numPr>
        <w:spacing w:after="0"/>
        <w:ind w:right="142"/>
      </w:pPr>
      <w:r w:rsidRPr="00235C52">
        <w:t>номер Плана качества;</w:t>
      </w:r>
    </w:p>
    <w:p w:rsidR="001E737E" w:rsidRPr="00235C52" w:rsidRDefault="001E737E" w:rsidP="00DA2014">
      <w:pPr>
        <w:numPr>
          <w:ilvl w:val="0"/>
          <w:numId w:val="67"/>
        </w:numPr>
        <w:spacing w:after="0"/>
        <w:ind w:right="142"/>
      </w:pPr>
      <w:r w:rsidRPr="00235C52">
        <w:t>наименование оборудования/изделия, подлежащего инспекции.</w:t>
      </w:r>
    </w:p>
    <w:p w:rsidR="001E737E" w:rsidRPr="00235C52" w:rsidRDefault="001E737E" w:rsidP="000D6452">
      <w:pPr>
        <w:pStyle w:val="30"/>
        <w:numPr>
          <w:ilvl w:val="2"/>
          <w:numId w:val="96"/>
        </w:numPr>
        <w:ind w:left="709" w:hanging="709"/>
        <w:rPr>
          <w:b w:val="0"/>
          <w:sz w:val="24"/>
          <w:szCs w:val="24"/>
        </w:rPr>
      </w:pPr>
      <w:bookmarkStart w:id="198" w:name="_Toc288637660"/>
      <w:bookmarkStart w:id="199" w:name="_Toc328405654"/>
      <w:r w:rsidRPr="00235C52">
        <w:rPr>
          <w:b w:val="0"/>
          <w:sz w:val="24"/>
          <w:szCs w:val="24"/>
        </w:rPr>
        <w:t>В ходе проведения инспекции представители Уполномоченной организации, Покупателя, Генподрядчика и ГУ «ДСАЭ» имеют право ознакомиться с документацией на изготовление, например, ТУ, чертежи, технологические документы, стандарты и т.д.</w:t>
      </w:r>
      <w:bookmarkEnd w:id="198"/>
      <w:bookmarkEnd w:id="199"/>
      <w:r w:rsidRPr="00235C52">
        <w:rPr>
          <w:b w:val="0"/>
          <w:sz w:val="24"/>
          <w:szCs w:val="24"/>
        </w:rPr>
        <w:t xml:space="preserve"> </w:t>
      </w:r>
    </w:p>
    <w:p w:rsidR="001E737E" w:rsidRPr="00235C52" w:rsidRDefault="001E737E" w:rsidP="000D6452">
      <w:pPr>
        <w:pStyle w:val="30"/>
        <w:numPr>
          <w:ilvl w:val="2"/>
          <w:numId w:val="96"/>
        </w:numPr>
        <w:ind w:left="709" w:hanging="709"/>
        <w:rPr>
          <w:b w:val="0"/>
          <w:sz w:val="24"/>
          <w:szCs w:val="24"/>
        </w:rPr>
      </w:pPr>
      <w:bookmarkStart w:id="200" w:name="_Toc288637662"/>
      <w:bookmarkStart w:id="201" w:name="_Toc328405655"/>
      <w:r w:rsidRPr="00235C52">
        <w:rPr>
          <w:b w:val="0"/>
          <w:sz w:val="24"/>
          <w:szCs w:val="24"/>
        </w:rPr>
        <w:t>В Плане качества в графе Примечания в каждой контрольной точке Поставщиком должны быть указаны номера документов, подтверждающих результаты выполнения контрольной/технологической операции (протоколов, актов, сертификатов и т.д.).</w:t>
      </w:r>
      <w:bookmarkEnd w:id="200"/>
      <w:bookmarkEnd w:id="201"/>
    </w:p>
    <w:p w:rsidR="001E737E" w:rsidRPr="00235C52" w:rsidRDefault="001E737E" w:rsidP="000D6452">
      <w:pPr>
        <w:pStyle w:val="30"/>
        <w:numPr>
          <w:ilvl w:val="2"/>
          <w:numId w:val="96"/>
        </w:numPr>
        <w:ind w:left="709" w:hanging="709"/>
        <w:rPr>
          <w:b w:val="0"/>
          <w:sz w:val="24"/>
          <w:szCs w:val="24"/>
        </w:rPr>
      </w:pPr>
      <w:bookmarkStart w:id="202" w:name="_Toc288637663"/>
      <w:bookmarkStart w:id="203" w:name="_Toc328405656"/>
      <w:r w:rsidRPr="00235C52">
        <w:rPr>
          <w:b w:val="0"/>
          <w:sz w:val="24"/>
          <w:szCs w:val="24"/>
        </w:rPr>
        <w:t>По результатам проведения инспекции представители Покупателя, ГУ «ДСАЭ» и Генподрядчика оформляют заключение об инспекции (формат приведен в Дополнении 5) и ставят свои подписи в соответствующей графе Плана качества, что является подтверждением положительного результата инспекции.</w:t>
      </w:r>
      <w:bookmarkEnd w:id="202"/>
      <w:bookmarkEnd w:id="203"/>
    </w:p>
    <w:p w:rsidR="001E737E" w:rsidRPr="00235C52" w:rsidRDefault="001E737E" w:rsidP="000D6452">
      <w:pPr>
        <w:pStyle w:val="30"/>
        <w:numPr>
          <w:ilvl w:val="2"/>
          <w:numId w:val="96"/>
        </w:numPr>
        <w:ind w:left="709" w:hanging="709"/>
        <w:rPr>
          <w:b w:val="0"/>
          <w:sz w:val="24"/>
          <w:szCs w:val="24"/>
        </w:rPr>
      </w:pPr>
      <w:bookmarkStart w:id="204" w:name="_Toc288637664"/>
      <w:bookmarkStart w:id="205" w:name="_Toc328405657"/>
      <w:r w:rsidRPr="00235C52">
        <w:rPr>
          <w:b w:val="0"/>
          <w:sz w:val="24"/>
          <w:szCs w:val="24"/>
        </w:rPr>
        <w:t xml:space="preserve">В случае выявления в ходе инспекций представителями Покупателя, Генподрядчика </w:t>
      </w:r>
      <w:r w:rsidRPr="00235C52">
        <w:rPr>
          <w:b w:val="0"/>
          <w:sz w:val="24"/>
          <w:szCs w:val="24"/>
        </w:rPr>
        <w:lastRenderedPageBreak/>
        <w:t>и/или ГУ «ДСАЭ» несоответствий продукции заданным требованиям оформляется Заключение об инспекции с указанием несоответствий и требованием оформить Отчет о несоответствии с планом корректирующих действий.</w:t>
      </w:r>
      <w:bookmarkEnd w:id="204"/>
      <w:bookmarkEnd w:id="205"/>
    </w:p>
    <w:p w:rsidR="001E737E" w:rsidRPr="00235C52" w:rsidRDefault="001E737E" w:rsidP="000D6452">
      <w:pPr>
        <w:pStyle w:val="30"/>
        <w:numPr>
          <w:ilvl w:val="2"/>
          <w:numId w:val="96"/>
        </w:numPr>
        <w:ind w:left="709" w:hanging="709"/>
        <w:rPr>
          <w:b w:val="0"/>
          <w:sz w:val="24"/>
          <w:szCs w:val="24"/>
        </w:rPr>
      </w:pPr>
      <w:bookmarkStart w:id="206" w:name="_Toc288637665"/>
      <w:bookmarkStart w:id="207" w:name="_Toc328405658"/>
      <w:r w:rsidRPr="00235C52">
        <w:rPr>
          <w:b w:val="0"/>
          <w:sz w:val="24"/>
          <w:szCs w:val="24"/>
        </w:rPr>
        <w:t>Повторная инспекция продукции осуществляется по повторному Уведомлению об инспекции (формат приведен в Дополнении 5.1) после устранения выявленных несоответствий.</w:t>
      </w:r>
      <w:bookmarkEnd w:id="206"/>
      <w:bookmarkEnd w:id="207"/>
    </w:p>
    <w:p w:rsidR="001E737E" w:rsidRPr="00235C52" w:rsidRDefault="001E737E" w:rsidP="000D6452">
      <w:pPr>
        <w:pStyle w:val="30"/>
        <w:numPr>
          <w:ilvl w:val="2"/>
          <w:numId w:val="96"/>
        </w:numPr>
        <w:ind w:left="709" w:hanging="709"/>
        <w:rPr>
          <w:b w:val="0"/>
          <w:sz w:val="24"/>
          <w:szCs w:val="24"/>
        </w:rPr>
      </w:pPr>
      <w:bookmarkStart w:id="208" w:name="_Toc288637666"/>
      <w:bookmarkStart w:id="209" w:name="_Toc328405659"/>
      <w:r w:rsidRPr="00235C52">
        <w:rPr>
          <w:b w:val="0"/>
          <w:sz w:val="24"/>
          <w:szCs w:val="24"/>
        </w:rPr>
        <w:t>Производственные операции после точки задержки работ продолжаются в следующих случаях:</w:t>
      </w:r>
      <w:bookmarkEnd w:id="208"/>
      <w:bookmarkEnd w:id="209"/>
    </w:p>
    <w:p w:rsidR="001E737E" w:rsidRPr="00235C52" w:rsidRDefault="001E737E" w:rsidP="00DA2014">
      <w:pPr>
        <w:pStyle w:val="1"/>
        <w:numPr>
          <w:ilvl w:val="0"/>
          <w:numId w:val="68"/>
        </w:numPr>
        <w:spacing w:before="120" w:after="120"/>
        <w:ind w:hanging="11"/>
        <w:jc w:val="both"/>
        <w:rPr>
          <w:snapToGrid w:val="0"/>
          <w:kern w:val="0"/>
          <w:sz w:val="24"/>
          <w:szCs w:val="24"/>
        </w:rPr>
      </w:pPr>
      <w:bookmarkStart w:id="210" w:name="_Toc217979235"/>
      <w:bookmarkStart w:id="211" w:name="_Toc220381458"/>
      <w:bookmarkStart w:id="212" w:name="_Toc221002782"/>
      <w:bookmarkStart w:id="213" w:name="_Toc288637667"/>
      <w:bookmarkStart w:id="214" w:name="_Toc328405660"/>
      <w:r w:rsidRPr="00235C52">
        <w:rPr>
          <w:snapToGrid w:val="0"/>
          <w:kern w:val="0"/>
          <w:sz w:val="24"/>
          <w:szCs w:val="24"/>
        </w:rPr>
        <w:t xml:space="preserve">если в Плане качества стоит отметка Поставщика, уполномоченного Генподрядчиком лица и представителя </w:t>
      </w:r>
      <w:r w:rsidRPr="00235C52">
        <w:rPr>
          <w:sz w:val="24"/>
          <w:szCs w:val="24"/>
        </w:rPr>
        <w:t xml:space="preserve">ГУ «ДСАЭ» </w:t>
      </w:r>
      <w:r w:rsidRPr="00235C52">
        <w:rPr>
          <w:snapToGrid w:val="0"/>
          <w:kern w:val="0"/>
          <w:sz w:val="24"/>
          <w:szCs w:val="24"/>
        </w:rPr>
        <w:t xml:space="preserve">о проведении проверки в этой </w:t>
      </w:r>
      <w:bookmarkStart w:id="215" w:name="_Toc216763051"/>
      <w:r w:rsidRPr="00235C52">
        <w:rPr>
          <w:snapToGrid w:val="0"/>
          <w:kern w:val="0"/>
          <w:sz w:val="24"/>
          <w:szCs w:val="24"/>
        </w:rPr>
        <w:t>точке;</w:t>
      </w:r>
      <w:bookmarkEnd w:id="210"/>
      <w:bookmarkEnd w:id="211"/>
      <w:bookmarkEnd w:id="212"/>
      <w:bookmarkEnd w:id="213"/>
      <w:bookmarkEnd w:id="214"/>
      <w:r w:rsidRPr="00235C52">
        <w:rPr>
          <w:snapToGrid w:val="0"/>
          <w:kern w:val="0"/>
          <w:sz w:val="24"/>
          <w:szCs w:val="24"/>
        </w:rPr>
        <w:t xml:space="preserve"> </w:t>
      </w:r>
    </w:p>
    <w:p w:rsidR="001E737E" w:rsidRPr="00235C52" w:rsidRDefault="001E737E" w:rsidP="00DA2014">
      <w:pPr>
        <w:pStyle w:val="1"/>
        <w:numPr>
          <w:ilvl w:val="0"/>
          <w:numId w:val="68"/>
        </w:numPr>
        <w:spacing w:before="120" w:after="120"/>
        <w:ind w:hanging="11"/>
        <w:jc w:val="both"/>
        <w:rPr>
          <w:bCs/>
          <w:sz w:val="24"/>
          <w:szCs w:val="24"/>
        </w:rPr>
      </w:pPr>
      <w:bookmarkStart w:id="216" w:name="_Toc220381459"/>
      <w:bookmarkStart w:id="217" w:name="_Toc221002783"/>
      <w:bookmarkStart w:id="218" w:name="_Toc288637668"/>
      <w:bookmarkStart w:id="219" w:name="_Toc328405661"/>
      <w:bookmarkStart w:id="220" w:name="_Toc217979236"/>
      <w:r w:rsidRPr="00235C52">
        <w:rPr>
          <w:bCs/>
          <w:snapToGrid w:val="0"/>
          <w:kern w:val="0"/>
          <w:sz w:val="24"/>
          <w:szCs w:val="24"/>
        </w:rPr>
        <w:t xml:space="preserve">если </w:t>
      </w:r>
      <w:r w:rsidRPr="00235C52">
        <w:rPr>
          <w:bCs/>
          <w:sz w:val="24"/>
          <w:szCs w:val="24"/>
        </w:rPr>
        <w:t xml:space="preserve">уполномоченное лицо Генподрядчика и/или </w:t>
      </w:r>
      <w:r w:rsidRPr="00235C52">
        <w:rPr>
          <w:sz w:val="24"/>
          <w:szCs w:val="24"/>
        </w:rPr>
        <w:t xml:space="preserve">ГУ «ДСАЭ» </w:t>
      </w:r>
      <w:r w:rsidRPr="00235C52">
        <w:rPr>
          <w:bCs/>
          <w:sz w:val="24"/>
          <w:szCs w:val="24"/>
        </w:rPr>
        <w:t xml:space="preserve">не присутствовали к моменту проведения операции в точке, с учетом </w:t>
      </w:r>
      <w:bookmarkStart w:id="221" w:name="_Toc245423"/>
      <w:bookmarkStart w:id="222" w:name="_Toc246488"/>
      <w:bookmarkStart w:id="223" w:name="_Toc246900"/>
      <w:bookmarkEnd w:id="216"/>
      <w:bookmarkEnd w:id="217"/>
      <w:r w:rsidRPr="00235C52">
        <w:rPr>
          <w:bCs/>
          <w:sz w:val="24"/>
          <w:szCs w:val="24"/>
        </w:rPr>
        <w:t>пп.8.2.5, 8.2.7.</w:t>
      </w:r>
      <w:bookmarkEnd w:id="218"/>
      <w:bookmarkEnd w:id="219"/>
      <w:r w:rsidRPr="00235C52">
        <w:rPr>
          <w:bCs/>
          <w:sz w:val="24"/>
          <w:szCs w:val="24"/>
        </w:rPr>
        <w:t xml:space="preserve"> </w:t>
      </w:r>
    </w:p>
    <w:p w:rsidR="001E737E" w:rsidRPr="00235C52" w:rsidRDefault="001E737E" w:rsidP="000D6452">
      <w:pPr>
        <w:pStyle w:val="2"/>
        <w:numPr>
          <w:ilvl w:val="1"/>
          <w:numId w:val="96"/>
        </w:numPr>
        <w:spacing w:before="240"/>
        <w:ind w:left="709" w:hanging="709"/>
        <w:jc w:val="left"/>
        <w:rPr>
          <w:bCs/>
          <w:sz w:val="24"/>
          <w:szCs w:val="24"/>
        </w:rPr>
      </w:pPr>
      <w:bookmarkStart w:id="224" w:name="_Toc328405662"/>
      <w:r w:rsidRPr="00235C52">
        <w:rPr>
          <w:sz w:val="24"/>
          <w:szCs w:val="24"/>
        </w:rPr>
        <w:t>Приемочные</w:t>
      </w:r>
      <w:r w:rsidRPr="00235C52">
        <w:rPr>
          <w:bCs/>
          <w:sz w:val="24"/>
          <w:szCs w:val="24"/>
        </w:rPr>
        <w:t xml:space="preserve"> инспекции </w:t>
      </w:r>
      <w:bookmarkEnd w:id="215"/>
      <w:bookmarkEnd w:id="221"/>
      <w:bookmarkEnd w:id="222"/>
      <w:bookmarkEnd w:id="223"/>
      <w:r w:rsidRPr="00235C52">
        <w:rPr>
          <w:bCs/>
          <w:sz w:val="24"/>
          <w:szCs w:val="24"/>
        </w:rPr>
        <w:t>продукции.</w:t>
      </w:r>
      <w:bookmarkEnd w:id="220"/>
      <w:bookmarkEnd w:id="224"/>
      <w:r w:rsidRPr="00235C52">
        <w:rPr>
          <w:bCs/>
          <w:sz w:val="24"/>
          <w:szCs w:val="24"/>
        </w:rPr>
        <w:t xml:space="preserve"> </w:t>
      </w:r>
    </w:p>
    <w:p w:rsidR="001E737E" w:rsidRPr="00235C52" w:rsidRDefault="001E737E" w:rsidP="000D6452">
      <w:pPr>
        <w:pStyle w:val="30"/>
        <w:numPr>
          <w:ilvl w:val="2"/>
          <w:numId w:val="96"/>
        </w:numPr>
        <w:ind w:left="709" w:hanging="709"/>
        <w:rPr>
          <w:b w:val="0"/>
          <w:sz w:val="24"/>
          <w:szCs w:val="24"/>
        </w:rPr>
      </w:pPr>
      <w:bookmarkStart w:id="225" w:name="_Toc288637670"/>
      <w:bookmarkStart w:id="226" w:name="_Toc328405663"/>
      <w:r w:rsidRPr="00235C52">
        <w:rPr>
          <w:b w:val="0"/>
          <w:sz w:val="24"/>
          <w:szCs w:val="24"/>
        </w:rPr>
        <w:t xml:space="preserve">Для поставок оборудования категории обеспечения качества 1, 2, 3 приемочная инспекция является последней контрольной точкой (со статусом </w:t>
      </w:r>
      <w:r w:rsidRPr="00235C52">
        <w:rPr>
          <w:b w:val="0"/>
          <w:sz w:val="24"/>
          <w:szCs w:val="24"/>
          <w:lang w:val="en-US"/>
        </w:rPr>
        <w:t>HP</w:t>
      </w:r>
      <w:r w:rsidRPr="00235C52">
        <w:rPr>
          <w:b w:val="0"/>
          <w:sz w:val="24"/>
          <w:szCs w:val="24"/>
        </w:rPr>
        <w:t>) в Планах качества на соответствующие поставки. Для поставок Продукции категории обеспечения качества 4 приемочная инспекция проводится после окончания изготовления до отгрузки оборудования в сроки, установленные графиком изготовления продукции.</w:t>
      </w:r>
      <w:bookmarkEnd w:id="225"/>
      <w:bookmarkEnd w:id="226"/>
    </w:p>
    <w:p w:rsidR="001E737E" w:rsidRPr="00235C52" w:rsidRDefault="001E737E" w:rsidP="000D6452">
      <w:pPr>
        <w:pStyle w:val="30"/>
        <w:numPr>
          <w:ilvl w:val="2"/>
          <w:numId w:val="96"/>
        </w:numPr>
        <w:ind w:left="709" w:hanging="709"/>
        <w:rPr>
          <w:b w:val="0"/>
          <w:sz w:val="24"/>
          <w:szCs w:val="24"/>
        </w:rPr>
      </w:pPr>
      <w:bookmarkStart w:id="227" w:name="_Toc288637671"/>
      <w:bookmarkStart w:id="228" w:name="_Toc328405664"/>
      <w:r w:rsidRPr="00235C52">
        <w:rPr>
          <w:b w:val="0"/>
          <w:sz w:val="24"/>
          <w:szCs w:val="24"/>
        </w:rPr>
        <w:t>Уведомление Поставщика о готовности к проведению приемочной инспекции направляется с сопроводительным письмом Генподрядчику, которое должно содержать, как минимум, следующую информацию:</w:t>
      </w:r>
      <w:bookmarkEnd w:id="227"/>
      <w:bookmarkEnd w:id="228"/>
    </w:p>
    <w:p w:rsidR="001E737E" w:rsidRPr="00235C52" w:rsidRDefault="001E737E" w:rsidP="00DA2014">
      <w:pPr>
        <w:numPr>
          <w:ilvl w:val="0"/>
          <w:numId w:val="69"/>
        </w:numPr>
        <w:tabs>
          <w:tab w:val="clear" w:pos="927"/>
          <w:tab w:val="num" w:pos="1134"/>
        </w:tabs>
        <w:spacing w:after="0"/>
        <w:ind w:left="1134" w:right="142" w:hanging="425"/>
      </w:pPr>
      <w:r w:rsidRPr="00235C52">
        <w:t>сроки проведения приемочной инспекции;</w:t>
      </w:r>
    </w:p>
    <w:p w:rsidR="001E737E" w:rsidRPr="00235C52" w:rsidRDefault="001E737E" w:rsidP="00DA2014">
      <w:pPr>
        <w:numPr>
          <w:ilvl w:val="0"/>
          <w:numId w:val="69"/>
        </w:numPr>
        <w:tabs>
          <w:tab w:val="clear" w:pos="927"/>
          <w:tab w:val="num" w:pos="1134"/>
        </w:tabs>
        <w:spacing w:after="0"/>
        <w:ind w:left="1134" w:right="142" w:hanging="425"/>
      </w:pPr>
      <w:r w:rsidRPr="00235C52">
        <w:t>место проведения приемочной инспекции</w:t>
      </w:r>
    </w:p>
    <w:p w:rsidR="001E737E" w:rsidRPr="00235C52" w:rsidRDefault="001E737E" w:rsidP="00DA2014">
      <w:pPr>
        <w:numPr>
          <w:ilvl w:val="0"/>
          <w:numId w:val="69"/>
        </w:numPr>
        <w:tabs>
          <w:tab w:val="clear" w:pos="927"/>
          <w:tab w:val="num" w:pos="1134"/>
        </w:tabs>
        <w:spacing w:after="0"/>
        <w:ind w:left="1134" w:right="142" w:hanging="425"/>
      </w:pPr>
      <w:r w:rsidRPr="00235C52">
        <w:t>наименование оборудования;</w:t>
      </w:r>
    </w:p>
    <w:p w:rsidR="001E737E" w:rsidRPr="00235C52" w:rsidRDefault="001E737E" w:rsidP="00DA2014">
      <w:pPr>
        <w:numPr>
          <w:ilvl w:val="0"/>
          <w:numId w:val="69"/>
        </w:numPr>
        <w:tabs>
          <w:tab w:val="clear" w:pos="927"/>
          <w:tab w:val="num" w:pos="1134"/>
        </w:tabs>
        <w:spacing w:after="0"/>
        <w:ind w:left="1134" w:right="142" w:hanging="425"/>
      </w:pPr>
      <w:r w:rsidRPr="00235C52">
        <w:t>номера позиций в соответствии с Договором;</w:t>
      </w:r>
    </w:p>
    <w:p w:rsidR="001E737E" w:rsidRPr="00235C52" w:rsidRDefault="001E737E" w:rsidP="00DA2014">
      <w:pPr>
        <w:numPr>
          <w:ilvl w:val="0"/>
          <w:numId w:val="69"/>
        </w:numPr>
        <w:tabs>
          <w:tab w:val="clear" w:pos="927"/>
          <w:tab w:val="num" w:pos="1134"/>
        </w:tabs>
        <w:spacing w:after="0"/>
        <w:ind w:left="1134" w:right="142" w:hanging="425"/>
      </w:pPr>
      <w:r w:rsidRPr="00235C52">
        <w:t>категории обеспечения качества;</w:t>
      </w:r>
    </w:p>
    <w:p w:rsidR="001E737E" w:rsidRPr="00235C52" w:rsidRDefault="001E737E" w:rsidP="00DA2014">
      <w:pPr>
        <w:numPr>
          <w:ilvl w:val="0"/>
          <w:numId w:val="69"/>
        </w:numPr>
        <w:tabs>
          <w:tab w:val="clear" w:pos="927"/>
          <w:tab w:val="num" w:pos="1134"/>
        </w:tabs>
        <w:spacing w:after="0"/>
        <w:ind w:left="1134" w:right="142" w:hanging="425"/>
      </w:pPr>
      <w:r w:rsidRPr="00235C52">
        <w:t>количество;</w:t>
      </w:r>
    </w:p>
    <w:p w:rsidR="001E737E" w:rsidRPr="00235C52" w:rsidRDefault="001E737E" w:rsidP="00DA2014">
      <w:pPr>
        <w:numPr>
          <w:ilvl w:val="0"/>
          <w:numId w:val="69"/>
        </w:numPr>
        <w:tabs>
          <w:tab w:val="clear" w:pos="927"/>
          <w:tab w:val="num" w:pos="1134"/>
        </w:tabs>
        <w:spacing w:after="0"/>
        <w:ind w:left="1134" w:right="142" w:hanging="425"/>
      </w:pPr>
      <w:r w:rsidRPr="00235C52">
        <w:t>номер Плана качества (при наличии);</w:t>
      </w:r>
    </w:p>
    <w:p w:rsidR="001E737E" w:rsidRPr="00235C52" w:rsidRDefault="001E737E" w:rsidP="00DA2014">
      <w:pPr>
        <w:numPr>
          <w:ilvl w:val="0"/>
          <w:numId w:val="69"/>
        </w:numPr>
        <w:tabs>
          <w:tab w:val="clear" w:pos="927"/>
          <w:tab w:val="num" w:pos="1134"/>
        </w:tabs>
        <w:spacing w:after="0"/>
        <w:ind w:left="1134" w:right="142" w:hanging="425"/>
      </w:pPr>
      <w:r w:rsidRPr="00235C52">
        <w:t>номер Уведомления о приемочной инспекции.</w:t>
      </w:r>
    </w:p>
    <w:p w:rsidR="001E737E" w:rsidRPr="00235C52" w:rsidRDefault="001E737E" w:rsidP="000D6452">
      <w:pPr>
        <w:pStyle w:val="30"/>
        <w:numPr>
          <w:ilvl w:val="2"/>
          <w:numId w:val="96"/>
        </w:numPr>
        <w:ind w:left="709" w:hanging="709"/>
        <w:rPr>
          <w:b w:val="0"/>
          <w:sz w:val="24"/>
          <w:szCs w:val="24"/>
        </w:rPr>
      </w:pPr>
      <w:bookmarkStart w:id="229" w:name="_Toc288637672"/>
      <w:bookmarkStart w:id="230" w:name="_Toc328405665"/>
      <w:r w:rsidRPr="00235C52">
        <w:rPr>
          <w:b w:val="0"/>
          <w:sz w:val="24"/>
          <w:szCs w:val="24"/>
        </w:rPr>
        <w:t>Оригинал Уведомления об инспекции передается через Покупателя уполномоченным лицам Генподрядчика и/или ГУ «ДСАЭ» по их прибытии на предприятие Поставщика для проведения приемочной инспекции. Форма Уведомления об инспекции представлена в Дополнении 5 к настоящему Приложению.</w:t>
      </w:r>
      <w:bookmarkEnd w:id="229"/>
      <w:bookmarkEnd w:id="230"/>
    </w:p>
    <w:p w:rsidR="001E737E" w:rsidRPr="00235C52" w:rsidRDefault="001E737E" w:rsidP="000D6452">
      <w:pPr>
        <w:pStyle w:val="30"/>
        <w:numPr>
          <w:ilvl w:val="2"/>
          <w:numId w:val="96"/>
        </w:numPr>
        <w:ind w:left="709" w:hanging="709"/>
        <w:rPr>
          <w:b w:val="0"/>
          <w:sz w:val="24"/>
          <w:szCs w:val="24"/>
        </w:rPr>
      </w:pPr>
      <w:bookmarkStart w:id="231" w:name="_Toc288637673"/>
      <w:bookmarkStart w:id="232" w:name="_Toc328405666"/>
      <w:r w:rsidRPr="00235C52">
        <w:rPr>
          <w:b w:val="0"/>
          <w:sz w:val="24"/>
          <w:szCs w:val="24"/>
        </w:rPr>
        <w:t>На приемочную инспекцию предъявляется продукция прошедшая необходимые проверки и испытания и принятая ОТК Завода-изготовителя.</w:t>
      </w:r>
      <w:bookmarkEnd w:id="231"/>
      <w:bookmarkEnd w:id="232"/>
    </w:p>
    <w:p w:rsidR="001E737E" w:rsidRPr="00235C52" w:rsidRDefault="001E737E" w:rsidP="000D6452">
      <w:pPr>
        <w:pStyle w:val="30"/>
        <w:numPr>
          <w:ilvl w:val="2"/>
          <w:numId w:val="96"/>
        </w:numPr>
        <w:ind w:left="709" w:hanging="709"/>
        <w:rPr>
          <w:b w:val="0"/>
          <w:sz w:val="24"/>
          <w:szCs w:val="24"/>
        </w:rPr>
      </w:pPr>
      <w:bookmarkStart w:id="233" w:name="_Toc288637674"/>
      <w:bookmarkStart w:id="234" w:name="_Toc328405667"/>
      <w:r w:rsidRPr="00235C52">
        <w:rPr>
          <w:b w:val="0"/>
          <w:sz w:val="24"/>
          <w:szCs w:val="24"/>
        </w:rPr>
        <w:t>Уполномоченные представители Покупателя, Генподрядчика и ГУ «ДСАЭ» проводят приемочные инспекции продукции в объеме (как минимум):</w:t>
      </w:r>
      <w:bookmarkEnd w:id="233"/>
      <w:bookmarkEnd w:id="234"/>
    </w:p>
    <w:p w:rsidR="001E737E" w:rsidRPr="00235C52" w:rsidRDefault="001E737E" w:rsidP="00DA2014">
      <w:pPr>
        <w:pStyle w:val="afffc"/>
        <w:numPr>
          <w:ilvl w:val="0"/>
          <w:numId w:val="70"/>
        </w:numPr>
        <w:spacing w:after="0"/>
        <w:ind w:right="142" w:hanging="11"/>
      </w:pPr>
      <w:r w:rsidRPr="00235C52">
        <w:t>проверка отчетной документации технического контроля;</w:t>
      </w:r>
    </w:p>
    <w:p w:rsidR="001E737E" w:rsidRPr="00235C52" w:rsidRDefault="001E737E" w:rsidP="00DA2014">
      <w:pPr>
        <w:pStyle w:val="afffc"/>
        <w:numPr>
          <w:ilvl w:val="0"/>
          <w:numId w:val="70"/>
        </w:numPr>
        <w:spacing w:after="0"/>
        <w:ind w:right="142" w:hanging="11"/>
      </w:pPr>
      <w:r w:rsidRPr="00235C52">
        <w:t xml:space="preserve">проверка комплектности продукции, предъявляемой для приемочной инспекции; </w:t>
      </w:r>
    </w:p>
    <w:p w:rsidR="001E737E" w:rsidRPr="00235C52" w:rsidRDefault="001E737E" w:rsidP="00DA2014">
      <w:pPr>
        <w:pStyle w:val="afffc"/>
        <w:numPr>
          <w:ilvl w:val="0"/>
          <w:numId w:val="70"/>
        </w:numPr>
        <w:tabs>
          <w:tab w:val="num" w:pos="1418"/>
        </w:tabs>
        <w:spacing w:after="0"/>
        <w:ind w:right="23" w:hanging="11"/>
      </w:pPr>
      <w:r w:rsidRPr="00235C52">
        <w:t>проверка комплектности и оформления технической и товарно-сопроводительной документации;</w:t>
      </w:r>
    </w:p>
    <w:p w:rsidR="001E737E" w:rsidRPr="00235C52" w:rsidRDefault="001E737E" w:rsidP="00DA2014">
      <w:pPr>
        <w:pStyle w:val="afffc"/>
        <w:numPr>
          <w:ilvl w:val="0"/>
          <w:numId w:val="70"/>
        </w:numPr>
        <w:tabs>
          <w:tab w:val="num" w:pos="1418"/>
        </w:tabs>
        <w:spacing w:after="0"/>
        <w:ind w:right="23" w:hanging="11"/>
      </w:pPr>
      <w:r w:rsidRPr="00235C52">
        <w:t xml:space="preserve">визуальный и, при необходимости, измерительный контроль предъявляемой продукции; </w:t>
      </w:r>
    </w:p>
    <w:p w:rsidR="001E737E" w:rsidRPr="00235C52" w:rsidRDefault="001E737E" w:rsidP="00DA2014">
      <w:pPr>
        <w:pStyle w:val="afffc"/>
        <w:numPr>
          <w:ilvl w:val="0"/>
          <w:numId w:val="70"/>
        </w:numPr>
        <w:tabs>
          <w:tab w:val="num" w:pos="1418"/>
        </w:tabs>
        <w:spacing w:after="0"/>
        <w:ind w:right="23" w:hanging="11"/>
      </w:pPr>
      <w:r w:rsidRPr="00235C52">
        <w:t>проверка окраски, консервации, упаковки, маркировки продукции;</w:t>
      </w:r>
    </w:p>
    <w:p w:rsidR="001E737E" w:rsidRPr="00235C52" w:rsidRDefault="001E737E" w:rsidP="00DA2014">
      <w:pPr>
        <w:pStyle w:val="afffc"/>
        <w:numPr>
          <w:ilvl w:val="0"/>
          <w:numId w:val="70"/>
        </w:numPr>
        <w:spacing w:after="0"/>
        <w:ind w:right="23" w:hanging="11"/>
      </w:pPr>
      <w:r w:rsidRPr="00235C52">
        <w:t>проверка маркировки и фитосанитарной обработки тары.</w:t>
      </w:r>
    </w:p>
    <w:p w:rsidR="001E737E" w:rsidRPr="00235C52" w:rsidRDefault="001E737E" w:rsidP="000D6452">
      <w:pPr>
        <w:pStyle w:val="30"/>
        <w:numPr>
          <w:ilvl w:val="2"/>
          <w:numId w:val="96"/>
        </w:numPr>
        <w:ind w:left="709" w:hanging="709"/>
        <w:rPr>
          <w:b w:val="0"/>
          <w:sz w:val="24"/>
          <w:szCs w:val="24"/>
        </w:rPr>
      </w:pPr>
      <w:bookmarkStart w:id="235" w:name="_Toc288637675"/>
      <w:bookmarkStart w:id="236" w:name="_Toc328405668"/>
      <w:r w:rsidRPr="00235C52">
        <w:rPr>
          <w:b w:val="0"/>
          <w:sz w:val="24"/>
          <w:szCs w:val="24"/>
        </w:rPr>
        <w:t xml:space="preserve">При проведении приемочных инспекций представителю Покупателя, Генподрядчика, Уполномоченной организации и ГУ «ДСАЭ» предъявляются отчеты по </w:t>
      </w:r>
      <w:r w:rsidRPr="00235C52">
        <w:rPr>
          <w:b w:val="0"/>
          <w:sz w:val="24"/>
          <w:szCs w:val="24"/>
        </w:rPr>
        <w:lastRenderedPageBreak/>
        <w:t>квалификации поставляемого оборудования (протоколы испытаний типовых/головных образцов, расчеты, отчеты и т.д.), на соответствие параметрам, предусмотренным техническими требованиями (спецификациями) или техническими условиями. Генподрядчик, Покупатель имеет право затребовать вышеуказанные отчеты в процессе проведения инспекции.</w:t>
      </w:r>
      <w:bookmarkEnd w:id="235"/>
      <w:bookmarkEnd w:id="236"/>
    </w:p>
    <w:p w:rsidR="001E737E" w:rsidRPr="00235C52" w:rsidRDefault="001E737E" w:rsidP="000D6452">
      <w:pPr>
        <w:pStyle w:val="30"/>
        <w:numPr>
          <w:ilvl w:val="2"/>
          <w:numId w:val="96"/>
        </w:numPr>
        <w:ind w:left="709" w:hanging="709"/>
        <w:rPr>
          <w:b w:val="0"/>
          <w:sz w:val="24"/>
          <w:szCs w:val="24"/>
        </w:rPr>
      </w:pPr>
      <w:bookmarkStart w:id="237" w:name="_Toc288637676"/>
      <w:bookmarkStart w:id="238" w:name="_Toc328405669"/>
      <w:r w:rsidRPr="00235C52">
        <w:rPr>
          <w:b w:val="0"/>
          <w:sz w:val="24"/>
          <w:szCs w:val="24"/>
        </w:rPr>
        <w:t>Окончательно принятой считается продукция, прошедшая все измерения, инспекции и испытания в</w:t>
      </w:r>
      <w:r w:rsidRPr="00235C52">
        <w:rPr>
          <w:b w:val="0"/>
          <w:bCs/>
          <w:sz w:val="24"/>
          <w:szCs w:val="24"/>
        </w:rPr>
        <w:t xml:space="preserve"> </w:t>
      </w:r>
      <w:r w:rsidRPr="00235C52">
        <w:rPr>
          <w:b w:val="0"/>
          <w:sz w:val="24"/>
          <w:szCs w:val="24"/>
        </w:rPr>
        <w:t>объеме и последовательности, предусмотренными методикой и/или программой инспекции и испытаний, технической документацией и Планом качества.</w:t>
      </w:r>
      <w:bookmarkEnd w:id="237"/>
      <w:bookmarkEnd w:id="238"/>
    </w:p>
    <w:p w:rsidR="001E737E" w:rsidRPr="00235C52" w:rsidRDefault="001E737E" w:rsidP="000D6452">
      <w:pPr>
        <w:pStyle w:val="30"/>
        <w:numPr>
          <w:ilvl w:val="2"/>
          <w:numId w:val="96"/>
        </w:numPr>
        <w:ind w:left="709" w:hanging="709"/>
        <w:rPr>
          <w:b w:val="0"/>
          <w:sz w:val="24"/>
          <w:szCs w:val="24"/>
        </w:rPr>
      </w:pPr>
      <w:bookmarkStart w:id="239" w:name="_Toc288637677"/>
      <w:bookmarkStart w:id="240" w:name="_Toc328405670"/>
      <w:r w:rsidRPr="00235C52">
        <w:rPr>
          <w:b w:val="0"/>
          <w:sz w:val="24"/>
          <w:szCs w:val="24"/>
        </w:rPr>
        <w:t>После приемочной инспекции Продукции категории обеспечения качества 1, 2, 3 представители Покупателя/Генподрядчика/ГУ «ДСАЭ» ставят свои подписи в заключительном «Листе утверждения результатов инспекций» Плана качества, при этом План качества считается закрытым, а оборудование и сопроводительная документация - готовыми к отгрузке. Представителем Уполномоченной организации (Генподрядчика и ГУ «ДСАЭ» – для оборудования 4 категории обеспечения качества) подписывается Удостоверение о приемочной инспекции (Дополнение №7).</w:t>
      </w:r>
      <w:bookmarkEnd w:id="239"/>
      <w:bookmarkEnd w:id="240"/>
    </w:p>
    <w:p w:rsidR="001E737E" w:rsidRPr="00235C52" w:rsidRDefault="001E737E" w:rsidP="000D6452">
      <w:pPr>
        <w:pStyle w:val="30"/>
        <w:numPr>
          <w:ilvl w:val="2"/>
          <w:numId w:val="96"/>
        </w:numPr>
        <w:ind w:left="709" w:hanging="709"/>
        <w:rPr>
          <w:b w:val="0"/>
          <w:sz w:val="24"/>
          <w:szCs w:val="24"/>
        </w:rPr>
      </w:pPr>
      <w:bookmarkStart w:id="241" w:name="_Toc288637678"/>
      <w:bookmarkStart w:id="242" w:name="_Toc328405671"/>
      <w:r w:rsidRPr="00235C52">
        <w:rPr>
          <w:b w:val="0"/>
          <w:sz w:val="24"/>
          <w:szCs w:val="24"/>
        </w:rPr>
        <w:t>Полностью оформленные копии Планов качества, а также Удостоверения о приемочной инспекции поставляются в комплекте с технической документацией, отправляемой вместе с изделием. Кроме того, результаты испытаний, проведенных у Поставщиков, заносятся в Паспорта на изделия и также отправляются в комплекте с технической документацией.</w:t>
      </w:r>
      <w:bookmarkEnd w:id="241"/>
      <w:bookmarkEnd w:id="242"/>
    </w:p>
    <w:p w:rsidR="001E737E" w:rsidRPr="00235C52" w:rsidRDefault="001E737E" w:rsidP="000D6452">
      <w:pPr>
        <w:pStyle w:val="30"/>
        <w:numPr>
          <w:ilvl w:val="2"/>
          <w:numId w:val="96"/>
        </w:numPr>
        <w:ind w:left="709" w:hanging="709"/>
        <w:rPr>
          <w:b w:val="0"/>
          <w:sz w:val="24"/>
          <w:szCs w:val="24"/>
        </w:rPr>
      </w:pPr>
      <w:bookmarkStart w:id="243" w:name="_Toc288637679"/>
      <w:bookmarkStart w:id="244" w:name="_Toc328405672"/>
      <w:r w:rsidRPr="00235C52">
        <w:rPr>
          <w:b w:val="0"/>
          <w:sz w:val="24"/>
          <w:szCs w:val="24"/>
        </w:rPr>
        <w:t>Если результат приемочной инспекции отрицательный – Поставщик должен устранить замечания представителей Покупателя, Генподрядчика и ГУ «ДСАЭ»</w:t>
      </w:r>
      <w:r w:rsidRPr="00235C52" w:rsidDel="001E2737">
        <w:rPr>
          <w:b w:val="0"/>
          <w:sz w:val="24"/>
          <w:szCs w:val="24"/>
        </w:rPr>
        <w:t xml:space="preserve"> </w:t>
      </w:r>
      <w:r w:rsidRPr="00235C52">
        <w:rPr>
          <w:b w:val="0"/>
          <w:sz w:val="24"/>
          <w:szCs w:val="24"/>
        </w:rPr>
        <w:t>(изложенные в Заключении о приемочной инспекции) и уведомить через Покупателя Генподрядчика о повторной приемочной инспекции (оформить Повторное Уведомление о приемочной инспекции в соответствии с Дополнением 5.1 к настоящему Приложению).</w:t>
      </w:r>
      <w:bookmarkEnd w:id="243"/>
      <w:bookmarkEnd w:id="244"/>
    </w:p>
    <w:p w:rsidR="001E737E" w:rsidRPr="00235C52" w:rsidRDefault="001E737E" w:rsidP="000D6452">
      <w:pPr>
        <w:pStyle w:val="30"/>
        <w:numPr>
          <w:ilvl w:val="2"/>
          <w:numId w:val="96"/>
        </w:numPr>
        <w:ind w:left="709" w:hanging="709"/>
        <w:rPr>
          <w:b w:val="0"/>
          <w:sz w:val="24"/>
          <w:szCs w:val="24"/>
        </w:rPr>
      </w:pPr>
      <w:bookmarkStart w:id="245" w:name="_Toc288637680"/>
      <w:bookmarkStart w:id="246" w:name="_Toc328405673"/>
      <w:r w:rsidRPr="00235C52">
        <w:rPr>
          <w:b w:val="0"/>
          <w:sz w:val="24"/>
          <w:szCs w:val="24"/>
        </w:rPr>
        <w:t>После оформления удостоверения о приемочной инспекции Уполномоченная организация производит проверку погрузочных работ и соответствия раскрепления изделия на транспортном средстве требованиям к креплению данного груза на транспортном средстве Поставщика.</w:t>
      </w:r>
      <w:bookmarkEnd w:id="245"/>
      <w:bookmarkEnd w:id="246"/>
    </w:p>
    <w:p w:rsidR="001E737E" w:rsidRPr="00235C52" w:rsidRDefault="001E737E" w:rsidP="000D6452">
      <w:pPr>
        <w:pStyle w:val="1"/>
        <w:numPr>
          <w:ilvl w:val="0"/>
          <w:numId w:val="96"/>
        </w:numPr>
        <w:jc w:val="both"/>
        <w:rPr>
          <w:sz w:val="24"/>
          <w:szCs w:val="24"/>
        </w:rPr>
      </w:pPr>
      <w:bookmarkStart w:id="247" w:name="_Toc328405674"/>
      <w:r w:rsidRPr="00235C52">
        <w:rPr>
          <w:sz w:val="24"/>
          <w:szCs w:val="24"/>
        </w:rPr>
        <w:t>Документы, передаваемые Поставщиком для рассмотрения и/или</w:t>
      </w:r>
      <w:bookmarkStart w:id="248" w:name="_Toc221002785"/>
      <w:r w:rsidRPr="00235C52">
        <w:rPr>
          <w:sz w:val="24"/>
          <w:szCs w:val="24"/>
        </w:rPr>
        <w:t xml:space="preserve"> согласования</w:t>
      </w:r>
      <w:bookmarkEnd w:id="247"/>
      <w:bookmarkEnd w:id="248"/>
    </w:p>
    <w:p w:rsidR="001E737E" w:rsidRPr="00235C52" w:rsidRDefault="001E737E" w:rsidP="000D6452">
      <w:pPr>
        <w:pStyle w:val="2"/>
        <w:numPr>
          <w:ilvl w:val="1"/>
          <w:numId w:val="96"/>
        </w:numPr>
        <w:spacing w:before="240"/>
        <w:ind w:left="709" w:hanging="709"/>
        <w:jc w:val="both"/>
        <w:rPr>
          <w:sz w:val="24"/>
          <w:szCs w:val="24"/>
        </w:rPr>
      </w:pPr>
      <w:bookmarkStart w:id="249" w:name="_Toc288637682"/>
      <w:bookmarkStart w:id="250" w:name="_Toc328405675"/>
      <w:r w:rsidRPr="00235C52">
        <w:rPr>
          <w:sz w:val="24"/>
          <w:szCs w:val="24"/>
        </w:rPr>
        <w:t>Ниже приводится сводная информация о документах, подготавливаемых Поставщиком при выполнении своих обязательств по договору и передаваемых через Покупателя Генподрядчику для рассмотрения и/или согласования.</w:t>
      </w:r>
      <w:bookmarkEnd w:id="249"/>
      <w:bookmarkEnd w:id="250"/>
    </w:p>
    <w:p w:rsidR="001E737E" w:rsidRPr="00235C52" w:rsidRDefault="001E737E" w:rsidP="001E737E">
      <w:pPr>
        <w:spacing w:before="120" w:after="120"/>
        <w:ind w:right="137" w:firstLine="709"/>
      </w:pPr>
      <w:r w:rsidRPr="00235C52">
        <w:t>Поставщик должен подготовить и передать через Покупателя Генподрядчику следующие документы:</w:t>
      </w:r>
    </w:p>
    <w:tbl>
      <w:tblPr>
        <w:tblW w:w="97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08"/>
        <w:gridCol w:w="3561"/>
        <w:gridCol w:w="1560"/>
        <w:gridCol w:w="1559"/>
        <w:gridCol w:w="1559"/>
        <w:gridCol w:w="1134"/>
      </w:tblGrid>
      <w:tr w:rsidR="001E737E" w:rsidRPr="00235C52" w:rsidTr="00235C52">
        <w:trPr>
          <w:cantSplit/>
          <w:trHeight w:val="225"/>
        </w:trPr>
        <w:tc>
          <w:tcPr>
            <w:tcW w:w="408" w:type="dxa"/>
            <w:vMerge w:val="restart"/>
            <w:vAlign w:val="center"/>
          </w:tcPr>
          <w:p w:rsidR="001E737E" w:rsidRPr="00235C52" w:rsidRDefault="001E737E" w:rsidP="00235C52">
            <w:pPr>
              <w:jc w:val="center"/>
              <w:rPr>
                <w:iCs/>
              </w:rPr>
            </w:pPr>
            <w:r w:rsidRPr="00235C52">
              <w:rPr>
                <w:iCs/>
              </w:rPr>
              <w:t>№</w:t>
            </w:r>
          </w:p>
        </w:tc>
        <w:tc>
          <w:tcPr>
            <w:tcW w:w="3561" w:type="dxa"/>
            <w:vMerge w:val="restart"/>
            <w:vAlign w:val="center"/>
          </w:tcPr>
          <w:p w:rsidR="001E737E" w:rsidRPr="00235C52" w:rsidRDefault="001E737E" w:rsidP="00235C52">
            <w:pPr>
              <w:jc w:val="center"/>
              <w:rPr>
                <w:iCs/>
              </w:rPr>
            </w:pPr>
            <w:r w:rsidRPr="00235C52">
              <w:rPr>
                <w:iCs/>
              </w:rPr>
              <w:t>Название</w:t>
            </w:r>
          </w:p>
        </w:tc>
        <w:tc>
          <w:tcPr>
            <w:tcW w:w="5812" w:type="dxa"/>
            <w:gridSpan w:val="4"/>
            <w:vAlign w:val="center"/>
          </w:tcPr>
          <w:p w:rsidR="001E737E" w:rsidRPr="00235C52" w:rsidRDefault="001E737E" w:rsidP="00235C52">
            <w:pPr>
              <w:jc w:val="center"/>
              <w:rPr>
                <w:iCs/>
              </w:rPr>
            </w:pPr>
            <w:r w:rsidRPr="00235C52">
              <w:rPr>
                <w:iCs/>
              </w:rPr>
              <w:t>Представление Генподрядчику</w:t>
            </w:r>
          </w:p>
        </w:tc>
      </w:tr>
      <w:tr w:rsidR="001E737E" w:rsidRPr="00235C52" w:rsidTr="00235C52">
        <w:trPr>
          <w:cantSplit/>
          <w:trHeight w:val="387"/>
        </w:trPr>
        <w:tc>
          <w:tcPr>
            <w:tcW w:w="408" w:type="dxa"/>
            <w:vMerge/>
          </w:tcPr>
          <w:p w:rsidR="001E737E" w:rsidRPr="00235C52" w:rsidRDefault="001E737E" w:rsidP="00235C52">
            <w:pPr>
              <w:rPr>
                <w:iCs/>
              </w:rPr>
            </w:pPr>
          </w:p>
        </w:tc>
        <w:tc>
          <w:tcPr>
            <w:tcW w:w="3561" w:type="dxa"/>
            <w:vMerge/>
          </w:tcPr>
          <w:p w:rsidR="001E737E" w:rsidRPr="00235C52" w:rsidRDefault="001E737E" w:rsidP="00235C52">
            <w:pPr>
              <w:rPr>
                <w:iCs/>
              </w:rPr>
            </w:pPr>
          </w:p>
        </w:tc>
        <w:tc>
          <w:tcPr>
            <w:tcW w:w="1560" w:type="dxa"/>
            <w:vAlign w:val="center"/>
          </w:tcPr>
          <w:p w:rsidR="001E737E" w:rsidRPr="00235C52" w:rsidRDefault="001E737E" w:rsidP="00235C52">
            <w:pPr>
              <w:jc w:val="center"/>
              <w:rPr>
                <w:iCs/>
              </w:rPr>
            </w:pPr>
            <w:r w:rsidRPr="00235C52">
              <w:rPr>
                <w:lang w:val="en-US"/>
              </w:rPr>
              <w:t>1</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2</w:t>
            </w:r>
            <w:r w:rsidRPr="00235C52">
              <w:t xml:space="preserve"> категория ОК</w:t>
            </w:r>
          </w:p>
        </w:tc>
        <w:tc>
          <w:tcPr>
            <w:tcW w:w="1559" w:type="dxa"/>
            <w:vAlign w:val="center"/>
          </w:tcPr>
          <w:p w:rsidR="001E737E" w:rsidRPr="00235C52" w:rsidRDefault="001E737E" w:rsidP="00235C52">
            <w:pPr>
              <w:jc w:val="center"/>
              <w:rPr>
                <w:lang w:val="en-US"/>
              </w:rPr>
            </w:pPr>
            <w:r w:rsidRPr="00235C52">
              <w:rPr>
                <w:lang w:val="en-US"/>
              </w:rPr>
              <w:t>3</w:t>
            </w:r>
            <w:r w:rsidRPr="00235C52">
              <w:t xml:space="preserve"> категория ОК</w:t>
            </w:r>
          </w:p>
        </w:tc>
        <w:tc>
          <w:tcPr>
            <w:tcW w:w="1134" w:type="dxa"/>
            <w:vAlign w:val="center"/>
          </w:tcPr>
          <w:p w:rsidR="001E737E" w:rsidRPr="00235C52" w:rsidRDefault="001E737E" w:rsidP="00235C52">
            <w:pPr>
              <w:jc w:val="center"/>
              <w:rPr>
                <w:lang w:val="en-US"/>
              </w:rPr>
            </w:pPr>
            <w:r w:rsidRPr="00235C52">
              <w:t xml:space="preserve">4 категория </w:t>
            </w:r>
            <w:proofErr w:type="gramStart"/>
            <w:r w:rsidRPr="00235C52">
              <w:t>ОК</w:t>
            </w:r>
            <w:proofErr w:type="gramEnd"/>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r w:rsidRPr="00235C52">
              <w:rPr>
                <w:iCs/>
              </w:rPr>
              <w:t>1</w:t>
            </w:r>
          </w:p>
          <w:p w:rsidR="001E737E" w:rsidRPr="00235C52" w:rsidRDefault="001E737E" w:rsidP="00235C52">
            <w:pPr>
              <w:rPr>
                <w:iCs/>
              </w:rPr>
            </w:pPr>
          </w:p>
        </w:tc>
        <w:tc>
          <w:tcPr>
            <w:tcW w:w="3561" w:type="dxa"/>
          </w:tcPr>
          <w:p w:rsidR="001E737E" w:rsidRPr="00235C52" w:rsidRDefault="001E737E" w:rsidP="00235C52">
            <w:pPr>
              <w:rPr>
                <w:iCs/>
              </w:rPr>
            </w:pPr>
            <w:r w:rsidRPr="00235C52">
              <w:rPr>
                <w:iCs/>
              </w:rPr>
              <w:t>ПОК</w:t>
            </w:r>
            <w:r w:rsidR="005B102A">
              <w:rPr>
                <w:iCs/>
              </w:rPr>
              <w:t xml:space="preserve"> </w:t>
            </w:r>
            <w:r w:rsidRPr="00235C52">
              <w:rPr>
                <w:iCs/>
              </w:rPr>
              <w:t>обеспечения качества</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jc w:val="center"/>
            </w:pPr>
            <w:r w:rsidRPr="00235C52">
              <w:t>С</w:t>
            </w:r>
          </w:p>
        </w:tc>
        <w:tc>
          <w:tcPr>
            <w:tcW w:w="1559" w:type="dxa"/>
            <w:vAlign w:val="center"/>
          </w:tcPr>
          <w:p w:rsidR="001E737E" w:rsidRPr="00235C52" w:rsidRDefault="001E737E" w:rsidP="00235C52">
            <w:pPr>
              <w:jc w:val="center"/>
            </w:pPr>
            <w:r w:rsidRPr="00235C52">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7"/>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Руководство по качеству</w:t>
            </w:r>
          </w:p>
        </w:tc>
        <w:tc>
          <w:tcPr>
            <w:tcW w:w="1560" w:type="dxa"/>
            <w:vAlign w:val="center"/>
          </w:tcPr>
          <w:p w:rsidR="001E737E" w:rsidRPr="00235C52" w:rsidRDefault="001E737E" w:rsidP="00235C52">
            <w:pPr>
              <w:jc w:val="center"/>
              <w:rPr>
                <w:iCs/>
              </w:rPr>
            </w:pPr>
            <w:r w:rsidRPr="00235C52">
              <w:rPr>
                <w:iCs/>
              </w:rPr>
              <w:t>-</w:t>
            </w:r>
          </w:p>
        </w:tc>
        <w:tc>
          <w:tcPr>
            <w:tcW w:w="1559" w:type="dxa"/>
            <w:vAlign w:val="center"/>
          </w:tcPr>
          <w:p w:rsidR="001E737E" w:rsidRPr="00235C52" w:rsidRDefault="001E737E" w:rsidP="00235C52">
            <w:pPr>
              <w:jc w:val="center"/>
            </w:pPr>
            <w:r w:rsidRPr="00235C52">
              <w:t>-</w:t>
            </w:r>
          </w:p>
        </w:tc>
        <w:tc>
          <w:tcPr>
            <w:tcW w:w="1559" w:type="dxa"/>
            <w:vAlign w:val="center"/>
          </w:tcPr>
          <w:p w:rsidR="001E737E" w:rsidRPr="00235C52" w:rsidRDefault="001E737E" w:rsidP="00235C52">
            <w:pPr>
              <w:jc w:val="center"/>
            </w:pPr>
            <w:r w:rsidRPr="00235C52">
              <w:t>-</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Процедуры управления ПОК</w:t>
            </w:r>
          </w:p>
        </w:tc>
        <w:tc>
          <w:tcPr>
            <w:tcW w:w="1560" w:type="dxa"/>
            <w:vAlign w:val="center"/>
          </w:tcPr>
          <w:p w:rsidR="001E737E" w:rsidRPr="00235C52" w:rsidRDefault="001E737E" w:rsidP="00235C52">
            <w:pPr>
              <w:jc w:val="center"/>
              <w:rPr>
                <w:iCs/>
              </w:rPr>
            </w:pPr>
            <w:r w:rsidRPr="00235C52">
              <w:rPr>
                <w:iCs/>
              </w:rPr>
              <w:t>С</w:t>
            </w:r>
          </w:p>
        </w:tc>
        <w:tc>
          <w:tcPr>
            <w:tcW w:w="1559" w:type="dxa"/>
            <w:vAlign w:val="center"/>
          </w:tcPr>
          <w:p w:rsidR="001E737E" w:rsidRPr="00235C52" w:rsidRDefault="001E737E" w:rsidP="00235C52">
            <w:pPr>
              <w:pStyle w:val="-4"/>
              <w:spacing w:after="0"/>
              <w:rPr>
                <w:rFonts w:ascii="Times New Roman" w:hAnsi="Times New Roman" w:cs="Times New Roman"/>
                <w:szCs w:val="24"/>
              </w:rPr>
            </w:pPr>
            <w:r w:rsidRPr="00235C52">
              <w:rPr>
                <w:rFonts w:ascii="Times New Roman" w:hAnsi="Times New Roman" w:cs="Times New Roman"/>
                <w:szCs w:val="24"/>
              </w:rPr>
              <w:t>С</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Рабочие процедуры</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559" w:type="dxa"/>
            <w:vAlign w:val="center"/>
          </w:tcPr>
          <w:p w:rsidR="001E737E" w:rsidRPr="00235C52" w:rsidRDefault="001E737E" w:rsidP="00235C52">
            <w:pPr>
              <w:jc w:val="center"/>
            </w:pPr>
            <w:r w:rsidRPr="00235C52">
              <w:rPr>
                <w:iCs/>
              </w:rPr>
              <w:t>И*</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t>2</w:t>
            </w:r>
          </w:p>
        </w:tc>
        <w:tc>
          <w:tcPr>
            <w:tcW w:w="3561" w:type="dxa"/>
          </w:tcPr>
          <w:p w:rsidR="001E737E" w:rsidRPr="00235C52" w:rsidRDefault="001E737E" w:rsidP="00235C52">
            <w:pPr>
              <w:rPr>
                <w:iCs/>
              </w:rPr>
            </w:pPr>
            <w:r w:rsidRPr="00235C52">
              <w:rPr>
                <w:iCs/>
              </w:rPr>
              <w:t>План/Планы качества</w:t>
            </w:r>
          </w:p>
        </w:tc>
        <w:tc>
          <w:tcPr>
            <w:tcW w:w="1560" w:type="dxa"/>
            <w:vAlign w:val="center"/>
          </w:tcPr>
          <w:p w:rsidR="001E737E" w:rsidRPr="00235C52" w:rsidRDefault="001E737E" w:rsidP="00235C52">
            <w:pPr>
              <w:pStyle w:val="-4"/>
              <w:spacing w:after="0"/>
              <w:rPr>
                <w:rFonts w:ascii="Times New Roman" w:hAnsi="Times New Roman" w:cs="Times New Roman"/>
                <w:iCs/>
                <w:szCs w:val="24"/>
              </w:rPr>
            </w:pPr>
            <w:r w:rsidRPr="00235C52">
              <w:rPr>
                <w:rFonts w:ascii="Times New Roman" w:hAnsi="Times New Roman" w:cs="Times New Roman"/>
                <w:iCs/>
                <w:szCs w:val="24"/>
              </w:rPr>
              <w:t>С</w:t>
            </w:r>
          </w:p>
        </w:tc>
        <w:tc>
          <w:tcPr>
            <w:tcW w:w="1559" w:type="dxa"/>
            <w:vAlign w:val="center"/>
          </w:tcPr>
          <w:p w:rsidR="001E737E" w:rsidRPr="00235C52" w:rsidRDefault="001E737E" w:rsidP="00235C52">
            <w:pPr>
              <w:jc w:val="center"/>
            </w:pPr>
            <w:r w:rsidRPr="00235C52">
              <w:rPr>
                <w:iCs/>
              </w:rPr>
              <w:t>С</w:t>
            </w:r>
          </w:p>
        </w:tc>
        <w:tc>
          <w:tcPr>
            <w:tcW w:w="1559" w:type="dxa"/>
            <w:vAlign w:val="center"/>
          </w:tcPr>
          <w:p w:rsidR="001E737E" w:rsidRPr="00235C52" w:rsidRDefault="001E737E" w:rsidP="00235C52">
            <w:pPr>
              <w:jc w:val="center"/>
            </w:pPr>
            <w:r w:rsidRPr="00235C52">
              <w:rPr>
                <w:iCs/>
              </w:rPr>
              <w:t>С</w:t>
            </w:r>
          </w:p>
        </w:tc>
        <w:tc>
          <w:tcPr>
            <w:tcW w:w="1134" w:type="dxa"/>
            <w:vAlign w:val="center"/>
          </w:tcPr>
          <w:p w:rsidR="001E737E" w:rsidRPr="00235C52" w:rsidRDefault="001E737E" w:rsidP="00235C52">
            <w:pPr>
              <w:jc w:val="center"/>
            </w:pPr>
            <w:r w:rsidRPr="00235C52">
              <w:t>-</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p>
        </w:tc>
        <w:tc>
          <w:tcPr>
            <w:tcW w:w="3561" w:type="dxa"/>
          </w:tcPr>
          <w:p w:rsidR="001E737E" w:rsidRPr="00235C52" w:rsidRDefault="001E737E" w:rsidP="00235C52">
            <w:pPr>
              <w:rPr>
                <w:iCs/>
              </w:rPr>
            </w:pPr>
            <w:r w:rsidRPr="00235C52">
              <w:rPr>
                <w:iCs/>
              </w:rPr>
              <w:t>Отчеты об анализе качества</w:t>
            </w:r>
          </w:p>
        </w:tc>
        <w:tc>
          <w:tcPr>
            <w:tcW w:w="1560" w:type="dxa"/>
            <w:vAlign w:val="center"/>
          </w:tcPr>
          <w:p w:rsidR="001E737E" w:rsidRPr="00235C52" w:rsidRDefault="001E737E" w:rsidP="00235C52">
            <w:pPr>
              <w:jc w:val="center"/>
              <w:rPr>
                <w:iCs/>
              </w:rPr>
            </w:pPr>
            <w:r w:rsidRPr="00235C52">
              <w:rPr>
                <w:iCs/>
              </w:rPr>
              <w:t>И</w:t>
            </w:r>
          </w:p>
        </w:tc>
        <w:tc>
          <w:tcPr>
            <w:tcW w:w="1559" w:type="dxa"/>
            <w:vAlign w:val="center"/>
          </w:tcPr>
          <w:p w:rsidR="001E737E" w:rsidRPr="00235C52" w:rsidRDefault="001E737E" w:rsidP="00235C52">
            <w:pPr>
              <w:jc w:val="center"/>
            </w:pPr>
            <w:r w:rsidRPr="00235C52">
              <w:t>И</w:t>
            </w:r>
          </w:p>
        </w:tc>
        <w:tc>
          <w:tcPr>
            <w:tcW w:w="1559" w:type="dxa"/>
            <w:vAlign w:val="center"/>
          </w:tcPr>
          <w:p w:rsidR="001E737E" w:rsidRPr="00235C52" w:rsidRDefault="001E737E" w:rsidP="00235C52">
            <w:pPr>
              <w:jc w:val="center"/>
            </w:pPr>
            <w:r w:rsidRPr="00235C52">
              <w:t>И</w:t>
            </w:r>
          </w:p>
        </w:tc>
        <w:tc>
          <w:tcPr>
            <w:tcW w:w="1134" w:type="dxa"/>
            <w:vAlign w:val="center"/>
          </w:tcPr>
          <w:p w:rsidR="001E737E" w:rsidRPr="00235C52" w:rsidRDefault="001E737E" w:rsidP="00235C52">
            <w:pPr>
              <w:jc w:val="center"/>
            </w:pPr>
            <w:r w:rsidRPr="00235C52">
              <w:t>И</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rPr>
                <w:iCs/>
              </w:rPr>
            </w:pPr>
            <w:r w:rsidRPr="00235C52">
              <w:rPr>
                <w:iCs/>
              </w:rPr>
              <w:t>4</w:t>
            </w:r>
          </w:p>
        </w:tc>
        <w:tc>
          <w:tcPr>
            <w:tcW w:w="3561" w:type="dxa"/>
          </w:tcPr>
          <w:p w:rsidR="001E737E" w:rsidRPr="00235C52" w:rsidRDefault="001E737E" w:rsidP="00235C52">
            <w:pPr>
              <w:rPr>
                <w:iCs/>
              </w:rPr>
            </w:pPr>
            <w:r w:rsidRPr="00235C52">
              <w:rPr>
                <w:iCs/>
              </w:rPr>
              <w:t>Отчеты о несоответствиях всех типов</w:t>
            </w:r>
          </w:p>
        </w:tc>
        <w:tc>
          <w:tcPr>
            <w:tcW w:w="5812" w:type="dxa"/>
            <w:gridSpan w:val="4"/>
            <w:vAlign w:val="center"/>
          </w:tcPr>
          <w:p w:rsidR="001E737E" w:rsidRPr="00235C52" w:rsidRDefault="001E737E" w:rsidP="00235C52">
            <w:pPr>
              <w:pStyle w:val="aff7"/>
              <w:jc w:val="center"/>
              <w:rPr>
                <w:iCs/>
                <w:sz w:val="24"/>
                <w:szCs w:val="24"/>
              </w:rPr>
            </w:pPr>
            <w:r w:rsidRPr="00235C52">
              <w:rPr>
                <w:iCs/>
                <w:sz w:val="24"/>
                <w:szCs w:val="24"/>
              </w:rPr>
              <w:t xml:space="preserve">В </w:t>
            </w:r>
            <w:proofErr w:type="gramStart"/>
            <w:r w:rsidRPr="00235C52">
              <w:rPr>
                <w:iCs/>
                <w:sz w:val="24"/>
                <w:szCs w:val="24"/>
              </w:rPr>
              <w:t>соответствии</w:t>
            </w:r>
            <w:proofErr w:type="gramEnd"/>
            <w:r w:rsidRPr="00235C52">
              <w:rPr>
                <w:iCs/>
                <w:sz w:val="24"/>
                <w:szCs w:val="24"/>
              </w:rPr>
              <w:t xml:space="preserve"> с требованиями раздела 6</w:t>
            </w:r>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p>
        </w:tc>
        <w:tc>
          <w:tcPr>
            <w:tcW w:w="3561" w:type="dxa"/>
          </w:tcPr>
          <w:p w:rsidR="001E737E" w:rsidRPr="00235C52" w:rsidRDefault="001E737E" w:rsidP="00235C52">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szCs w:val="24"/>
                <w:lang w:val="ru-RU" w:eastAsia="ru-RU"/>
              </w:rPr>
            </w:pPr>
            <w:r w:rsidRPr="00235C52">
              <w:rPr>
                <w:spacing w:val="0"/>
                <w:szCs w:val="24"/>
                <w:lang w:val="ru-RU" w:eastAsia="ru-RU"/>
              </w:rPr>
              <w:t xml:space="preserve">Перечень несоответствий </w:t>
            </w:r>
            <w:r w:rsidRPr="00235C52">
              <w:rPr>
                <w:szCs w:val="24"/>
                <w:lang w:val="ru-RU"/>
              </w:rPr>
              <w:t>– ежемесячно.</w:t>
            </w:r>
          </w:p>
        </w:tc>
        <w:tc>
          <w:tcPr>
            <w:tcW w:w="5812" w:type="dxa"/>
            <w:gridSpan w:val="4"/>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626"/>
        </w:trPr>
        <w:tc>
          <w:tcPr>
            <w:tcW w:w="408" w:type="dxa"/>
          </w:tcPr>
          <w:p w:rsidR="001E737E" w:rsidRPr="00235C52" w:rsidRDefault="001E737E" w:rsidP="00DA2014">
            <w:pPr>
              <w:numPr>
                <w:ilvl w:val="0"/>
                <w:numId w:val="75"/>
              </w:numPr>
              <w:spacing w:after="0"/>
              <w:ind w:left="0" w:firstLine="0"/>
              <w:jc w:val="left"/>
            </w:pPr>
            <w:r w:rsidRPr="00235C52">
              <w:t>5</w:t>
            </w:r>
          </w:p>
        </w:tc>
        <w:tc>
          <w:tcPr>
            <w:tcW w:w="3561" w:type="dxa"/>
          </w:tcPr>
          <w:p w:rsidR="001E737E" w:rsidRPr="00235C52" w:rsidRDefault="001E737E" w:rsidP="00235C52">
            <w:pPr>
              <w:pStyle w:val="aff7"/>
              <w:rPr>
                <w:sz w:val="24"/>
                <w:szCs w:val="24"/>
              </w:rPr>
            </w:pPr>
            <w:r w:rsidRPr="00235C52">
              <w:rPr>
                <w:sz w:val="24"/>
                <w:szCs w:val="24"/>
              </w:rPr>
              <w:t>План проведения корректирующих действий по несоответствиям и замечаниям, обнаруженным в результате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c>
          <w:tcPr>
            <w:tcW w:w="1134" w:type="dxa"/>
            <w:vAlign w:val="center"/>
          </w:tcPr>
          <w:p w:rsidR="001E737E" w:rsidRPr="00235C52" w:rsidRDefault="001E737E" w:rsidP="00235C52">
            <w:pPr>
              <w:pStyle w:val="aff7"/>
              <w:jc w:val="center"/>
              <w:rPr>
                <w:sz w:val="24"/>
                <w:szCs w:val="24"/>
              </w:rPr>
            </w:pPr>
            <w:proofErr w:type="gramStart"/>
            <w:r w:rsidRPr="00235C52">
              <w:rPr>
                <w:sz w:val="24"/>
                <w:szCs w:val="24"/>
              </w:rPr>
              <w:t>Р</w:t>
            </w:r>
            <w:proofErr w:type="gramEnd"/>
          </w:p>
        </w:tc>
      </w:tr>
      <w:tr w:rsidR="001E737E" w:rsidRPr="00235C52" w:rsidTr="00235C52">
        <w:trPr>
          <w:cantSplit/>
          <w:trHeight w:val="626"/>
        </w:trPr>
        <w:tc>
          <w:tcPr>
            <w:tcW w:w="408" w:type="dxa"/>
          </w:tcPr>
          <w:p w:rsidR="001E737E" w:rsidRPr="00235C52" w:rsidRDefault="001E737E" w:rsidP="00DA2014">
            <w:pPr>
              <w:pStyle w:val="MessageHeaderLast"/>
              <w:keepLines w:val="0"/>
              <w:numPr>
                <w:ilvl w:val="0"/>
                <w:numId w:val="75"/>
              </w:numPr>
              <w:pBdr>
                <w:bottom w:val="none" w:sz="0" w:space="0" w:color="auto"/>
                <w:between w:val="none" w:sz="0" w:space="0" w:color="auto"/>
              </w:pBdr>
              <w:tabs>
                <w:tab w:val="clear" w:pos="1267"/>
                <w:tab w:val="clear" w:pos="2938"/>
                <w:tab w:val="clear" w:pos="5040"/>
                <w:tab w:val="clear" w:pos="8640"/>
              </w:tabs>
              <w:spacing w:before="0" w:after="0"/>
              <w:ind w:left="0" w:firstLine="0"/>
              <w:rPr>
                <w:spacing w:val="0"/>
                <w:szCs w:val="24"/>
                <w:lang w:val="ru-RU" w:eastAsia="ru-RU"/>
              </w:rPr>
            </w:pPr>
            <w:r w:rsidRPr="00235C52">
              <w:rPr>
                <w:spacing w:val="0"/>
                <w:szCs w:val="24"/>
                <w:lang w:val="ru-RU" w:eastAsia="ru-RU"/>
              </w:rPr>
              <w:t>6</w:t>
            </w:r>
          </w:p>
        </w:tc>
        <w:tc>
          <w:tcPr>
            <w:tcW w:w="3561" w:type="dxa"/>
          </w:tcPr>
          <w:p w:rsidR="001E737E" w:rsidRPr="00235C52" w:rsidRDefault="001E737E" w:rsidP="00235C52">
            <w:r w:rsidRPr="00235C52">
              <w:t>Справка о реализации корректирующих действий с описанием корректирующих действий по несоответствиям и замечаниям, обнаруженным во время аудитов обеспечения качества, проведенных Генподрядчиком у Поставщика</w:t>
            </w:r>
          </w:p>
        </w:tc>
        <w:tc>
          <w:tcPr>
            <w:tcW w:w="1560"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559" w:type="dxa"/>
            <w:vAlign w:val="center"/>
          </w:tcPr>
          <w:p w:rsidR="001E737E" w:rsidRPr="00235C52" w:rsidRDefault="001E737E" w:rsidP="00235C52">
            <w:pPr>
              <w:jc w:val="center"/>
            </w:pPr>
            <w:proofErr w:type="gramStart"/>
            <w:r w:rsidRPr="00235C52">
              <w:t>Р</w:t>
            </w:r>
            <w:proofErr w:type="gramEnd"/>
          </w:p>
        </w:tc>
        <w:tc>
          <w:tcPr>
            <w:tcW w:w="1134" w:type="dxa"/>
            <w:vAlign w:val="center"/>
          </w:tcPr>
          <w:p w:rsidR="001E737E" w:rsidRPr="00235C52" w:rsidRDefault="001E737E" w:rsidP="00235C52">
            <w:pPr>
              <w:jc w:val="center"/>
            </w:pPr>
            <w:proofErr w:type="gramStart"/>
            <w:r w:rsidRPr="00235C52">
              <w:t>Р</w:t>
            </w:r>
            <w:proofErr w:type="gramEnd"/>
          </w:p>
        </w:tc>
      </w:tr>
      <w:tr w:rsidR="001E737E" w:rsidRPr="00235C52" w:rsidTr="00235C52">
        <w:trPr>
          <w:cantSplit/>
          <w:trHeight w:val="383"/>
        </w:trPr>
        <w:tc>
          <w:tcPr>
            <w:tcW w:w="9781" w:type="dxa"/>
            <w:gridSpan w:val="6"/>
          </w:tcPr>
          <w:p w:rsidR="001E737E" w:rsidRPr="00235C52" w:rsidRDefault="001E737E" w:rsidP="00235C52">
            <w:pPr>
              <w:ind w:right="137"/>
            </w:pPr>
            <w:r w:rsidRPr="00235C52">
              <w:t xml:space="preserve">С – для согласования; </w:t>
            </w:r>
            <w:proofErr w:type="gramStart"/>
            <w:r w:rsidRPr="00235C52">
              <w:t>Р</w:t>
            </w:r>
            <w:proofErr w:type="gramEnd"/>
            <w:r w:rsidRPr="00235C52">
              <w:t xml:space="preserve"> – для рассмотрения; И – для информации; * - по запросу.</w:t>
            </w:r>
          </w:p>
        </w:tc>
      </w:tr>
    </w:tbl>
    <w:p w:rsidR="001E737E" w:rsidRPr="00235C52" w:rsidRDefault="001E737E" w:rsidP="001E737E">
      <w:pPr>
        <w:ind w:right="137"/>
      </w:pPr>
    </w:p>
    <w:p w:rsidR="001E737E" w:rsidRPr="00235C52" w:rsidRDefault="001E737E" w:rsidP="001E737E">
      <w:pPr>
        <w:ind w:left="709" w:right="137"/>
      </w:pPr>
      <w:r w:rsidRPr="00235C52">
        <w:t>Кроме документов, описанных выше, Поставщик обязан (по запросу Генподрядчика через Покупателя) представить следующие документы:</w:t>
      </w:r>
    </w:p>
    <w:p w:rsidR="001E737E" w:rsidRPr="00235C52" w:rsidRDefault="001E737E" w:rsidP="00DA2014">
      <w:pPr>
        <w:numPr>
          <w:ilvl w:val="0"/>
          <w:numId w:val="73"/>
        </w:numPr>
        <w:tabs>
          <w:tab w:val="clear" w:pos="1472"/>
        </w:tabs>
        <w:spacing w:before="120" w:after="0"/>
        <w:ind w:left="709" w:right="136" w:firstLine="0"/>
      </w:pPr>
      <w:r w:rsidRPr="00235C52">
        <w:t>перечень нормативов, которые должны соблюдаться при выполнении контроля (инспекций) качества;</w:t>
      </w:r>
    </w:p>
    <w:p w:rsidR="001E737E" w:rsidRPr="00235C52" w:rsidRDefault="001E737E" w:rsidP="00DA2014">
      <w:pPr>
        <w:numPr>
          <w:ilvl w:val="0"/>
          <w:numId w:val="73"/>
        </w:numPr>
        <w:tabs>
          <w:tab w:val="clear" w:pos="1472"/>
        </w:tabs>
        <w:spacing w:before="120" w:after="0"/>
        <w:ind w:left="709" w:right="136" w:firstLine="0"/>
      </w:pPr>
      <w:r w:rsidRPr="00235C52">
        <w:t>любой документ (или выписку из него) из вышеуказанного перечня в срок не более чем через 3 недели после запроса Генподрядчика.</w:t>
      </w:r>
    </w:p>
    <w:p w:rsidR="001E737E" w:rsidRPr="00235C52" w:rsidRDefault="001E737E" w:rsidP="000D6452">
      <w:pPr>
        <w:pStyle w:val="2"/>
        <w:numPr>
          <w:ilvl w:val="1"/>
          <w:numId w:val="96"/>
        </w:numPr>
        <w:spacing w:before="240"/>
        <w:ind w:left="709" w:hanging="709"/>
        <w:jc w:val="both"/>
        <w:rPr>
          <w:sz w:val="24"/>
          <w:szCs w:val="24"/>
        </w:rPr>
      </w:pPr>
      <w:bookmarkStart w:id="251" w:name="_Toc288637684"/>
      <w:bookmarkStart w:id="252" w:name="_Toc328405677"/>
      <w:r w:rsidRPr="00235C52">
        <w:rPr>
          <w:sz w:val="24"/>
          <w:szCs w:val="24"/>
        </w:rPr>
        <w:t>Поставщик обязан направлять через Покупателя Генподрядчику Отчет об анализе качества каждые три месяца, начиная со дня подписания настоящего Договора. Требования к содержанию и форма Отчета об анализе качества приведены в Дополнении 4.</w:t>
      </w:r>
      <w:bookmarkEnd w:id="251"/>
      <w:bookmarkEnd w:id="252"/>
    </w:p>
    <w:p w:rsidR="001E737E" w:rsidRPr="00235C52" w:rsidRDefault="001E737E" w:rsidP="000D6452">
      <w:pPr>
        <w:pStyle w:val="2"/>
        <w:numPr>
          <w:ilvl w:val="1"/>
          <w:numId w:val="96"/>
        </w:numPr>
        <w:spacing w:before="240"/>
        <w:ind w:left="709" w:hanging="709"/>
        <w:jc w:val="both"/>
        <w:rPr>
          <w:sz w:val="24"/>
          <w:szCs w:val="24"/>
        </w:rPr>
      </w:pPr>
      <w:bookmarkStart w:id="253" w:name="_Toc288637685"/>
      <w:bookmarkStart w:id="254" w:name="_Toc328405678"/>
      <w:r w:rsidRPr="00235C52">
        <w:rPr>
          <w:sz w:val="24"/>
          <w:szCs w:val="24"/>
        </w:rPr>
        <w:t xml:space="preserve">В </w:t>
      </w:r>
      <w:proofErr w:type="gramStart"/>
      <w:r w:rsidRPr="00235C52">
        <w:rPr>
          <w:sz w:val="24"/>
          <w:szCs w:val="24"/>
        </w:rPr>
        <w:t>случае</w:t>
      </w:r>
      <w:proofErr w:type="gramEnd"/>
      <w:r w:rsidRPr="00235C52">
        <w:rPr>
          <w:sz w:val="24"/>
          <w:szCs w:val="24"/>
        </w:rPr>
        <w:t xml:space="preserve"> нарушения сроков представления вышеуказанных документов по вине Поставщика, Генподрядчик имеет право остановить проведение инспекций оборудования. Ответственность за невыполнение графика изготовления в таком случае лежит на Поставщике, и влечет за собой применение штрафных санкций, предусмотренных настоящим договором.</w:t>
      </w:r>
      <w:bookmarkEnd w:id="253"/>
      <w:bookmarkEnd w:id="254"/>
    </w:p>
    <w:p w:rsidR="001E737E" w:rsidRPr="00235C52" w:rsidRDefault="001E737E" w:rsidP="000D6452">
      <w:pPr>
        <w:pStyle w:val="1"/>
        <w:numPr>
          <w:ilvl w:val="0"/>
          <w:numId w:val="96"/>
        </w:numPr>
        <w:ind w:left="709" w:hanging="709"/>
        <w:jc w:val="left"/>
        <w:rPr>
          <w:sz w:val="24"/>
          <w:szCs w:val="24"/>
        </w:rPr>
      </w:pPr>
      <w:bookmarkStart w:id="255" w:name="_Toc221002786"/>
      <w:bookmarkStart w:id="256" w:name="_Toc328405679"/>
      <w:r w:rsidRPr="00235C52">
        <w:rPr>
          <w:sz w:val="24"/>
          <w:szCs w:val="24"/>
        </w:rPr>
        <w:t>Документы по качеству, поставляемые с продукцией</w:t>
      </w:r>
      <w:bookmarkEnd w:id="255"/>
      <w:bookmarkEnd w:id="256"/>
    </w:p>
    <w:p w:rsidR="001E737E" w:rsidRPr="00235C52" w:rsidRDefault="001E737E" w:rsidP="001E737E">
      <w:pPr>
        <w:pStyle w:val="affd"/>
        <w:tabs>
          <w:tab w:val="num" w:pos="-426"/>
          <w:tab w:val="num" w:pos="993"/>
        </w:tabs>
        <w:spacing w:after="120"/>
        <w:ind w:left="709" w:right="136"/>
        <w:rPr>
          <w:b w:val="0"/>
        </w:rPr>
      </w:pPr>
      <w:r w:rsidRPr="00235C52">
        <w:rPr>
          <w:b w:val="0"/>
        </w:rPr>
        <w:t>В пакет документов, отправляемых вместе с продукцией, Поставщик, как минимум, включает также следующие документы (может уточняться):</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Планов качества с соответствующими записями о прохождении точек;</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lastRenderedPageBreak/>
        <w:t>Копии Удостоверений о приемочной инспекции;</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Перечень отчетов о несоответствии всех классов;</w:t>
      </w:r>
    </w:p>
    <w:p w:rsidR="001E737E" w:rsidRPr="00235C52" w:rsidRDefault="001E737E" w:rsidP="00DA2014">
      <w:pPr>
        <w:numPr>
          <w:ilvl w:val="0"/>
          <w:numId w:val="71"/>
        </w:numPr>
        <w:tabs>
          <w:tab w:val="clear" w:pos="360"/>
          <w:tab w:val="num" w:pos="-426"/>
          <w:tab w:val="num" w:pos="-338"/>
        </w:tabs>
        <w:spacing w:after="0"/>
        <w:ind w:left="709" w:right="136" w:firstLine="0"/>
      </w:pPr>
      <w:r w:rsidRPr="00235C52">
        <w:t>Копии оформленных Отчетов о несоответствии всех классов.</w:t>
      </w:r>
    </w:p>
    <w:p w:rsidR="001E737E" w:rsidRPr="00235C52" w:rsidRDefault="001E737E" w:rsidP="000D6452">
      <w:pPr>
        <w:pStyle w:val="1"/>
        <w:numPr>
          <w:ilvl w:val="0"/>
          <w:numId w:val="96"/>
        </w:numPr>
        <w:ind w:left="709" w:hanging="709"/>
        <w:jc w:val="both"/>
        <w:rPr>
          <w:sz w:val="24"/>
          <w:szCs w:val="24"/>
        </w:rPr>
      </w:pPr>
      <w:bookmarkStart w:id="257" w:name="_Toc245426"/>
      <w:bookmarkStart w:id="258" w:name="_Toc246491"/>
      <w:bookmarkStart w:id="259" w:name="_Toc246903"/>
      <w:bookmarkStart w:id="260" w:name="_Toc221002788"/>
      <w:bookmarkStart w:id="261" w:name="_Toc328405692"/>
      <w:r w:rsidRPr="00235C52">
        <w:rPr>
          <w:sz w:val="24"/>
          <w:szCs w:val="24"/>
        </w:rPr>
        <w:t>Хранение документов</w:t>
      </w:r>
      <w:bookmarkEnd w:id="257"/>
      <w:bookmarkEnd w:id="258"/>
      <w:bookmarkEnd w:id="259"/>
      <w:bookmarkEnd w:id="260"/>
      <w:bookmarkEnd w:id="261"/>
    </w:p>
    <w:p w:rsidR="001E737E" w:rsidRPr="00235C52" w:rsidRDefault="001E737E" w:rsidP="000D6452">
      <w:pPr>
        <w:pStyle w:val="2"/>
        <w:numPr>
          <w:ilvl w:val="1"/>
          <w:numId w:val="96"/>
        </w:numPr>
        <w:spacing w:before="240"/>
        <w:ind w:left="709" w:hanging="709"/>
        <w:jc w:val="both"/>
        <w:rPr>
          <w:noProof/>
          <w:sz w:val="24"/>
          <w:szCs w:val="24"/>
        </w:rPr>
      </w:pPr>
      <w:bookmarkStart w:id="262" w:name="_Toc288637701"/>
      <w:bookmarkStart w:id="263" w:name="_Toc328405693"/>
      <w:r w:rsidRPr="00235C52">
        <w:rPr>
          <w:noProof/>
          <w:sz w:val="24"/>
          <w:szCs w:val="24"/>
        </w:rPr>
        <w:t xml:space="preserve">Поставщик несет ответственность за создание и функционирование системы хранения документации и записей в соответствии с требованиями </w:t>
      </w:r>
      <w:r w:rsidRPr="00235C52">
        <w:rPr>
          <w:sz w:val="24"/>
          <w:szCs w:val="24"/>
        </w:rPr>
        <w:t>Руководства МАГАТЭ по безопасности 50-</w:t>
      </w:r>
      <w:r w:rsidRPr="00235C52">
        <w:rPr>
          <w:sz w:val="24"/>
          <w:szCs w:val="24"/>
          <w:lang w:val="en-US"/>
        </w:rPr>
        <w:t>SG</w:t>
      </w:r>
      <w:r w:rsidRPr="00235C52">
        <w:rPr>
          <w:sz w:val="24"/>
          <w:szCs w:val="24"/>
        </w:rPr>
        <w:t>-</w:t>
      </w:r>
      <w:r w:rsidRPr="00235C52">
        <w:rPr>
          <w:sz w:val="24"/>
          <w:szCs w:val="24"/>
          <w:lang w:val="en-US"/>
        </w:rPr>
        <w:t>QA</w:t>
      </w:r>
      <w:r w:rsidRPr="00235C52">
        <w:rPr>
          <w:sz w:val="24"/>
          <w:szCs w:val="24"/>
        </w:rPr>
        <w:t>2 .</w:t>
      </w:r>
      <w:bookmarkEnd w:id="262"/>
      <w:bookmarkEnd w:id="263"/>
    </w:p>
    <w:p w:rsidR="001E737E" w:rsidRPr="00235C52" w:rsidRDefault="001E737E" w:rsidP="000D6452">
      <w:pPr>
        <w:pStyle w:val="2"/>
        <w:numPr>
          <w:ilvl w:val="1"/>
          <w:numId w:val="96"/>
        </w:numPr>
        <w:spacing w:before="240"/>
        <w:ind w:left="709" w:hanging="709"/>
        <w:jc w:val="both"/>
        <w:rPr>
          <w:noProof/>
          <w:sz w:val="24"/>
          <w:szCs w:val="24"/>
        </w:rPr>
      </w:pPr>
      <w:bookmarkStart w:id="264" w:name="_Toc288637702"/>
      <w:bookmarkStart w:id="265" w:name="_Toc328405694"/>
      <w:r w:rsidRPr="00235C52">
        <w:rPr>
          <w:noProof/>
          <w:sz w:val="24"/>
          <w:szCs w:val="24"/>
        </w:rPr>
        <w:t>Архивное</w:t>
      </w:r>
      <w:r w:rsidRPr="00235C52">
        <w:rPr>
          <w:sz w:val="24"/>
          <w:szCs w:val="24"/>
        </w:rPr>
        <w:t xml:space="preserve"> хранение должно быть разработано и описано, и должно функционировать так, чтобы обеспечить идентификацию и </w:t>
      </w:r>
      <w:proofErr w:type="spellStart"/>
      <w:r w:rsidRPr="00235C52">
        <w:rPr>
          <w:sz w:val="24"/>
          <w:szCs w:val="24"/>
        </w:rPr>
        <w:t>прослеживаемость</w:t>
      </w:r>
      <w:proofErr w:type="spellEnd"/>
      <w:r w:rsidRPr="00235C52">
        <w:rPr>
          <w:sz w:val="24"/>
          <w:szCs w:val="24"/>
        </w:rPr>
        <w:t xml:space="preserve"> хранящейся документации, гарантировать ее эффективную защиту от любых повреждений огнем, чрезмерными температурами, светом, водой или сыростью, наводнениями, ураганом, грызунами, насекомыми, несанкционированного доступа и других событий следствием которых может быть повреждение или утеря документации</w:t>
      </w:r>
      <w:r w:rsidRPr="00235C52">
        <w:rPr>
          <w:noProof/>
          <w:sz w:val="24"/>
          <w:szCs w:val="24"/>
        </w:rPr>
        <w:t>.</w:t>
      </w:r>
      <w:bookmarkEnd w:id="264"/>
      <w:bookmarkEnd w:id="265"/>
    </w:p>
    <w:p w:rsidR="001E737E" w:rsidRPr="00235C52" w:rsidRDefault="001E737E" w:rsidP="000D6452">
      <w:pPr>
        <w:pStyle w:val="2"/>
        <w:numPr>
          <w:ilvl w:val="1"/>
          <w:numId w:val="96"/>
        </w:numPr>
        <w:spacing w:before="240"/>
        <w:ind w:left="709" w:hanging="709"/>
        <w:jc w:val="both"/>
        <w:rPr>
          <w:noProof/>
          <w:sz w:val="24"/>
          <w:szCs w:val="24"/>
        </w:rPr>
      </w:pPr>
      <w:bookmarkStart w:id="266" w:name="_Toc288637704"/>
      <w:bookmarkStart w:id="267" w:name="_Toc328405696"/>
      <w:r w:rsidRPr="00235C52">
        <w:rPr>
          <w:noProof/>
          <w:sz w:val="24"/>
          <w:szCs w:val="24"/>
        </w:rPr>
        <w:t>Документация, разрабатываемая Поставщиком в рамках настоящего договора, и классифицированая как документация подлежащая хранению («постоянному» или «временному» – в соответствии с терминологией МАГАТЭ), должна храниться в организациях, ответственных за ее разработку (в течение всего срока хранения, определенного для каждого типа документации).</w:t>
      </w:r>
      <w:bookmarkEnd w:id="266"/>
      <w:bookmarkEnd w:id="267"/>
    </w:p>
    <w:p w:rsidR="001E737E" w:rsidRPr="00235C52" w:rsidRDefault="000D6452" w:rsidP="00235C52">
      <w:pPr>
        <w:pStyle w:val="1"/>
        <w:ind w:left="432" w:hanging="432"/>
        <w:jc w:val="left"/>
        <w:rPr>
          <w:noProof/>
          <w:sz w:val="24"/>
          <w:szCs w:val="24"/>
        </w:rPr>
      </w:pPr>
      <w:r>
        <w:rPr>
          <w:sz w:val="24"/>
          <w:szCs w:val="24"/>
        </w:rPr>
        <w:t>12</w:t>
      </w:r>
      <w:r w:rsidR="001E737E" w:rsidRPr="00235C52">
        <w:rPr>
          <w:sz w:val="24"/>
          <w:szCs w:val="24"/>
        </w:rPr>
        <w:t xml:space="preserve">.4    </w:t>
      </w:r>
      <w:bookmarkStart w:id="268" w:name="_Toc288637706"/>
      <w:bookmarkStart w:id="269" w:name="_Toc328405698"/>
      <w:r w:rsidR="00551111" w:rsidRPr="00235C52">
        <w:rPr>
          <w:sz w:val="24"/>
          <w:szCs w:val="24"/>
        </w:rPr>
        <w:t>Ни</w:t>
      </w:r>
      <w:r w:rsidR="00551111" w:rsidRPr="00235C52">
        <w:rPr>
          <w:noProof/>
          <w:sz w:val="24"/>
          <w:szCs w:val="24"/>
        </w:rPr>
        <w:t>жеперечисленные</w:t>
      </w:r>
      <w:r w:rsidR="001E737E" w:rsidRPr="00235C52">
        <w:rPr>
          <w:noProof/>
          <w:sz w:val="24"/>
          <w:szCs w:val="24"/>
        </w:rPr>
        <w:t xml:space="preserve"> документы должны храниться до окончания срока службы изготавливаемой по настоящему Договору Продукции – 60 лет.</w:t>
      </w:r>
    </w:p>
    <w:p w:rsidR="001E737E" w:rsidRPr="00235C52" w:rsidRDefault="001E737E" w:rsidP="00DA2014">
      <w:pPr>
        <w:numPr>
          <w:ilvl w:val="0"/>
          <w:numId w:val="74"/>
        </w:numPr>
        <w:tabs>
          <w:tab w:val="num" w:pos="-426"/>
          <w:tab w:val="num" w:pos="709"/>
        </w:tabs>
        <w:spacing w:after="0"/>
        <w:ind w:left="709" w:right="136" w:firstLine="0"/>
        <w:jc w:val="left"/>
      </w:pPr>
      <w:r w:rsidRPr="00235C52">
        <w:t>техническая документация согласно положениям настоящего Договора;</w:t>
      </w:r>
    </w:p>
    <w:p w:rsidR="001E737E" w:rsidRPr="00235C52" w:rsidRDefault="001E737E" w:rsidP="00DA2014">
      <w:pPr>
        <w:numPr>
          <w:ilvl w:val="0"/>
          <w:numId w:val="74"/>
        </w:numPr>
        <w:tabs>
          <w:tab w:val="num" w:pos="-426"/>
          <w:tab w:val="num" w:pos="709"/>
        </w:tabs>
        <w:spacing w:after="0"/>
        <w:ind w:left="709" w:right="136" w:firstLine="0"/>
        <w:jc w:val="left"/>
      </w:pPr>
      <w:r w:rsidRPr="00235C52">
        <w:t>чертежи на Продукцию;</w:t>
      </w:r>
    </w:p>
    <w:p w:rsidR="001E737E" w:rsidRPr="00235C52" w:rsidRDefault="001E737E" w:rsidP="00DA2014">
      <w:pPr>
        <w:numPr>
          <w:ilvl w:val="0"/>
          <w:numId w:val="74"/>
        </w:numPr>
        <w:tabs>
          <w:tab w:val="num" w:pos="-426"/>
          <w:tab w:val="num" w:pos="709"/>
        </w:tabs>
        <w:spacing w:after="0"/>
        <w:ind w:left="709" w:right="136" w:firstLine="0"/>
        <w:jc w:val="left"/>
      </w:pPr>
      <w:r w:rsidRPr="00235C52">
        <w:t>внутренние инструкции по сварке, термообработке и неразрушающей проверке, действующие на момент выполнения соответствующей операции, включая документы по последовательности изготовления, такие как Планы качества и иные (если таковые имеются);</w:t>
      </w:r>
    </w:p>
    <w:p w:rsidR="001E737E" w:rsidRPr="00235C52" w:rsidRDefault="00235C52" w:rsidP="00235C52">
      <w:pPr>
        <w:pStyle w:val="afffc"/>
        <w:tabs>
          <w:tab w:val="num" w:pos="709"/>
          <w:tab w:val="left" w:pos="2285"/>
          <w:tab w:val="left" w:pos="2899"/>
          <w:tab w:val="left" w:pos="13183"/>
        </w:tabs>
        <w:spacing w:after="0"/>
        <w:ind w:left="709"/>
        <w:jc w:val="left"/>
      </w:pPr>
      <w:r w:rsidRPr="00235C52">
        <w:rPr>
          <w:b/>
        </w:rPr>
        <w:t>-</w:t>
      </w:r>
      <w:r w:rsidRPr="00235C52">
        <w:t xml:space="preserve">     </w:t>
      </w:r>
      <w:r w:rsidR="001E737E" w:rsidRPr="00235C52">
        <w:t>отчеты о термообработке, а также отчеты о результатах испытаний.</w:t>
      </w:r>
    </w:p>
    <w:p w:rsidR="001E737E" w:rsidRPr="00235C52" w:rsidRDefault="000D6452" w:rsidP="000D6452">
      <w:pPr>
        <w:pStyle w:val="2"/>
        <w:numPr>
          <w:ilvl w:val="1"/>
          <w:numId w:val="97"/>
        </w:numPr>
        <w:spacing w:before="240"/>
        <w:jc w:val="both"/>
        <w:rPr>
          <w:noProof/>
          <w:sz w:val="24"/>
          <w:szCs w:val="24"/>
        </w:rPr>
      </w:pPr>
      <w:r>
        <w:rPr>
          <w:noProof/>
          <w:sz w:val="24"/>
          <w:szCs w:val="24"/>
        </w:rPr>
        <w:t xml:space="preserve"> </w:t>
      </w:r>
      <w:r w:rsidR="001E737E" w:rsidRPr="00235C52">
        <w:rPr>
          <w:noProof/>
          <w:sz w:val="24"/>
          <w:szCs w:val="24"/>
        </w:rPr>
        <w:t>По истечении срока хранения документации Поставщик запросит через Покупателя Генподрядчика о последующих действиях с указанной документацией: необходимости ее дальнейшего хранения, направления Генподрядчику или иных действиях.</w:t>
      </w:r>
      <w:bookmarkEnd w:id="268"/>
      <w:bookmarkEnd w:id="269"/>
    </w:p>
    <w:p w:rsidR="001E737E" w:rsidRPr="00235C52" w:rsidRDefault="001E737E" w:rsidP="000D6452">
      <w:pPr>
        <w:pStyle w:val="2"/>
        <w:numPr>
          <w:ilvl w:val="1"/>
          <w:numId w:val="97"/>
        </w:numPr>
        <w:spacing w:before="240"/>
        <w:ind w:left="709" w:hanging="709"/>
        <w:jc w:val="both"/>
        <w:rPr>
          <w:noProof/>
          <w:sz w:val="24"/>
          <w:szCs w:val="24"/>
        </w:rPr>
      </w:pPr>
      <w:bookmarkStart w:id="270" w:name="_Toc288637707"/>
      <w:bookmarkStart w:id="271" w:name="_Toc328405699"/>
      <w:proofErr w:type="gramStart"/>
      <w:r w:rsidRPr="00235C52">
        <w:rPr>
          <w:noProof/>
          <w:sz w:val="24"/>
          <w:szCs w:val="24"/>
        </w:rPr>
        <w:t>В течение всего срока хранения документации и записей, Поставщик заранее будет информировать через Покупателя Генподрядчика о любом изменении в его юридическом статусе или структуре: начале процедуры банкротства, несостоятельности, поглощении, слиянии с другой компанией, предписаниях о судебных спорах по имуществу, ликвидации и т.д. - с тем, чтобы Генподрядчик мог принять  все необходимые меры для обеспечения должного хранения документации.</w:t>
      </w:r>
      <w:bookmarkEnd w:id="270"/>
      <w:bookmarkEnd w:id="271"/>
      <w:proofErr w:type="gramEnd"/>
    </w:p>
    <w:p w:rsidR="00235C52" w:rsidRPr="00235C52" w:rsidRDefault="001E737E" w:rsidP="00235C52">
      <w:pPr>
        <w:jc w:val="center"/>
        <w:rPr>
          <w:b/>
        </w:rPr>
      </w:pPr>
      <w:r w:rsidRPr="00235C52">
        <w:rPr>
          <w:noProof/>
        </w:rPr>
        <w:br w:type="page"/>
      </w:r>
      <w:bookmarkStart w:id="272" w:name="_Toc328405700"/>
      <w:r w:rsidRPr="00235C52">
        <w:rPr>
          <w:b/>
        </w:rPr>
        <w:lastRenderedPageBreak/>
        <w:t>Дополнение 1.</w:t>
      </w:r>
    </w:p>
    <w:p w:rsidR="001E737E" w:rsidRPr="00235C52" w:rsidRDefault="001E737E" w:rsidP="00235C52">
      <w:pPr>
        <w:jc w:val="center"/>
        <w:rPr>
          <w:b/>
        </w:rPr>
      </w:pPr>
      <w:r w:rsidRPr="00235C52">
        <w:rPr>
          <w:b/>
        </w:rPr>
        <w:t>Общие требования к структуре и содержанию документов Программы обеспечения качества</w:t>
      </w:r>
      <w:bookmarkEnd w:id="272"/>
    </w:p>
    <w:p w:rsidR="001E737E" w:rsidRPr="001E737E" w:rsidRDefault="001E737E" w:rsidP="00235C52">
      <w:pPr>
        <w:spacing w:before="120" w:after="120"/>
        <w:ind w:firstLine="567"/>
      </w:pPr>
      <w:bookmarkStart w:id="273" w:name="_Ref463065981"/>
      <w:r w:rsidRPr="001E737E">
        <w:t>Поставщик выполнит требования соответствующих руководств МАГАТЭ, в объеме указанном ниже в таблицах:</w:t>
      </w:r>
      <w:bookmarkEnd w:id="273"/>
    </w:p>
    <w:p w:rsidR="001E737E" w:rsidRPr="001E737E" w:rsidRDefault="001E737E" w:rsidP="001E737E">
      <w:r w:rsidRPr="001E737E">
        <w:t>Для Конструкторских работ</w:t>
      </w:r>
    </w:p>
    <w:tbl>
      <w:tblPr>
        <w:tblW w:w="1006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8"/>
      </w:tblGrid>
      <w:tr w:rsidR="001E737E" w:rsidRPr="001E737E" w:rsidTr="00235C52">
        <w:trPr>
          <w:cantSplit/>
          <w:tblHeader/>
        </w:trPr>
        <w:tc>
          <w:tcPr>
            <w:tcW w:w="851" w:type="dxa"/>
            <w:vMerge w:val="restart"/>
            <w:tcBorders>
              <w:bottom w:val="nil"/>
              <w:right w:val="nil"/>
            </w:tcBorders>
            <w:textDirection w:val="btLr"/>
          </w:tcPr>
          <w:p w:rsidR="001E737E" w:rsidRPr="00235C52" w:rsidRDefault="001E737E" w:rsidP="00235C52">
            <w:pPr>
              <w:ind w:left="113" w:right="113"/>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235C52" w:rsidRDefault="001E737E" w:rsidP="00235C52">
            <w:pPr>
              <w:ind w:left="113" w:right="113"/>
              <w:rPr>
                <w:sz w:val="22"/>
                <w:szCs w:val="22"/>
              </w:rPr>
            </w:pPr>
            <w:r w:rsidRPr="00235C52">
              <w:rPr>
                <w:sz w:val="22"/>
                <w:szCs w:val="22"/>
              </w:rPr>
              <w:t>Номер раздела (пункта) в руководстве</w:t>
            </w:r>
          </w:p>
        </w:tc>
        <w:tc>
          <w:tcPr>
            <w:tcW w:w="3827" w:type="dxa"/>
            <w:vMerge w:val="restart"/>
            <w:tcBorders>
              <w:left w:val="single" w:sz="4" w:space="0" w:color="auto"/>
              <w:right w:val="nil"/>
            </w:tcBorders>
          </w:tcPr>
          <w:p w:rsidR="001E737E" w:rsidRPr="00235C52" w:rsidRDefault="001E737E" w:rsidP="00235C52">
            <w:pPr>
              <w:jc w:val="center"/>
              <w:rPr>
                <w:sz w:val="22"/>
                <w:szCs w:val="22"/>
              </w:rPr>
            </w:pPr>
          </w:p>
          <w:p w:rsidR="001E737E" w:rsidRPr="00235C52" w:rsidRDefault="001E737E" w:rsidP="00235C52">
            <w:pPr>
              <w:jc w:val="center"/>
              <w:rPr>
                <w:sz w:val="22"/>
                <w:szCs w:val="22"/>
              </w:rPr>
            </w:pPr>
          </w:p>
          <w:p w:rsidR="001E737E" w:rsidRPr="00235C52" w:rsidRDefault="001E737E" w:rsidP="00235C52">
            <w:pPr>
              <w:pStyle w:val="affff3"/>
              <w:spacing w:before="0"/>
              <w:rPr>
                <w:b w:val="0"/>
                <w:sz w:val="22"/>
                <w:szCs w:val="22"/>
              </w:rPr>
            </w:pPr>
            <w:r w:rsidRPr="00235C52">
              <w:rPr>
                <w:b w:val="0"/>
                <w:sz w:val="22"/>
                <w:szCs w:val="22"/>
              </w:rPr>
              <w:t xml:space="preserve">Требования </w:t>
            </w:r>
            <w:proofErr w:type="gramStart"/>
            <w:r w:rsidRPr="00235C52">
              <w:rPr>
                <w:b w:val="0"/>
                <w:sz w:val="22"/>
                <w:szCs w:val="22"/>
              </w:rPr>
              <w:t>ОК</w:t>
            </w:r>
            <w:proofErr w:type="gramEnd"/>
          </w:p>
        </w:tc>
        <w:tc>
          <w:tcPr>
            <w:tcW w:w="4253" w:type="dxa"/>
            <w:gridSpan w:val="3"/>
            <w:tcBorders>
              <w:bottom w:val="nil"/>
            </w:tcBorders>
          </w:tcPr>
          <w:p w:rsidR="001E737E" w:rsidRPr="00235C52" w:rsidRDefault="001E737E" w:rsidP="00235C52">
            <w:pPr>
              <w:jc w:val="center"/>
              <w:rPr>
                <w:sz w:val="22"/>
                <w:szCs w:val="22"/>
              </w:rPr>
            </w:pPr>
            <w:r w:rsidRPr="00235C52">
              <w:rPr>
                <w:sz w:val="22"/>
                <w:szCs w:val="22"/>
              </w:rPr>
              <w:t>Категория обеспечения качества</w:t>
            </w:r>
          </w:p>
        </w:tc>
      </w:tr>
      <w:tr w:rsidR="001E737E" w:rsidRPr="001E737E" w:rsidTr="00235C52">
        <w:trPr>
          <w:cantSplit/>
          <w:tblHeader/>
        </w:trPr>
        <w:tc>
          <w:tcPr>
            <w:tcW w:w="851" w:type="dxa"/>
            <w:vMerge/>
            <w:tcBorders>
              <w:top w:val="nil"/>
              <w:bottom w:val="nil"/>
              <w:right w:val="nil"/>
            </w:tcBorders>
          </w:tcPr>
          <w:p w:rsidR="001E737E" w:rsidRPr="00235C52" w:rsidRDefault="001E737E" w:rsidP="00235C52">
            <w:pPr>
              <w:rPr>
                <w:sz w:val="22"/>
                <w:szCs w:val="22"/>
              </w:rPr>
            </w:pPr>
          </w:p>
        </w:tc>
        <w:tc>
          <w:tcPr>
            <w:tcW w:w="1134" w:type="dxa"/>
            <w:vMerge/>
            <w:tcBorders>
              <w:top w:val="nil"/>
              <w:left w:val="single" w:sz="4" w:space="0" w:color="auto"/>
              <w:right w:val="nil"/>
            </w:tcBorders>
          </w:tcPr>
          <w:p w:rsidR="001E737E" w:rsidRPr="00235C52" w:rsidRDefault="001E737E" w:rsidP="00235C52">
            <w:pPr>
              <w:rPr>
                <w:sz w:val="22"/>
                <w:szCs w:val="22"/>
              </w:rPr>
            </w:pPr>
          </w:p>
        </w:tc>
        <w:tc>
          <w:tcPr>
            <w:tcW w:w="3827" w:type="dxa"/>
            <w:vMerge/>
            <w:tcBorders>
              <w:top w:val="nil"/>
              <w:left w:val="single" w:sz="4" w:space="0" w:color="auto"/>
              <w:right w:val="nil"/>
            </w:tcBorders>
          </w:tcPr>
          <w:p w:rsidR="001E737E" w:rsidRPr="00235C52" w:rsidRDefault="001E737E" w:rsidP="00235C52">
            <w:pPr>
              <w:rPr>
                <w:sz w:val="22"/>
                <w:szCs w:val="22"/>
              </w:rPr>
            </w:pPr>
          </w:p>
        </w:tc>
        <w:tc>
          <w:tcPr>
            <w:tcW w:w="1418"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1</w:t>
            </w:r>
          </w:p>
        </w:tc>
        <w:tc>
          <w:tcPr>
            <w:tcW w:w="1417"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2</w:t>
            </w:r>
          </w:p>
        </w:tc>
        <w:tc>
          <w:tcPr>
            <w:tcW w:w="1418" w:type="dxa"/>
            <w:tcBorders>
              <w:top w:val="single" w:sz="4" w:space="0" w:color="auto"/>
            </w:tcBorders>
          </w:tcPr>
          <w:p w:rsidR="001E737E" w:rsidRPr="00235C52" w:rsidRDefault="001E737E" w:rsidP="00235C52">
            <w:pPr>
              <w:jc w:val="center"/>
              <w:rPr>
                <w:sz w:val="22"/>
                <w:szCs w:val="22"/>
                <w:lang w:val="en-GB"/>
              </w:rPr>
            </w:pPr>
            <w:r w:rsidRPr="00235C52">
              <w:rPr>
                <w:sz w:val="22"/>
                <w:szCs w:val="22"/>
                <w:lang w:val="en-GB"/>
              </w:rPr>
              <w:t>3</w:t>
            </w:r>
          </w:p>
        </w:tc>
      </w:tr>
      <w:tr w:rsidR="001E737E" w:rsidRPr="001E737E" w:rsidTr="00235C52">
        <w:trPr>
          <w:cantSplit/>
          <w:tblHeader/>
        </w:trPr>
        <w:tc>
          <w:tcPr>
            <w:tcW w:w="851" w:type="dxa"/>
            <w:vMerge/>
            <w:tcBorders>
              <w:top w:val="nil"/>
              <w:right w:val="nil"/>
            </w:tcBorders>
          </w:tcPr>
          <w:p w:rsidR="001E737E" w:rsidRPr="00235C52" w:rsidRDefault="001E737E" w:rsidP="00235C52">
            <w:pPr>
              <w:rPr>
                <w:sz w:val="22"/>
                <w:szCs w:val="22"/>
                <w:lang w:val="en-GB"/>
              </w:rPr>
            </w:pPr>
          </w:p>
        </w:tc>
        <w:tc>
          <w:tcPr>
            <w:tcW w:w="1134" w:type="dxa"/>
            <w:vMerge/>
            <w:tcBorders>
              <w:top w:val="nil"/>
              <w:left w:val="single" w:sz="4" w:space="0" w:color="auto"/>
              <w:right w:val="nil"/>
            </w:tcBorders>
          </w:tcPr>
          <w:p w:rsidR="001E737E" w:rsidRPr="00235C52" w:rsidRDefault="001E737E" w:rsidP="00235C52">
            <w:pPr>
              <w:rPr>
                <w:sz w:val="22"/>
                <w:szCs w:val="22"/>
                <w:lang w:val="en-GB"/>
              </w:rPr>
            </w:pPr>
          </w:p>
        </w:tc>
        <w:tc>
          <w:tcPr>
            <w:tcW w:w="3827" w:type="dxa"/>
            <w:vMerge/>
            <w:tcBorders>
              <w:top w:val="nil"/>
              <w:left w:val="single" w:sz="4" w:space="0" w:color="auto"/>
            </w:tcBorders>
          </w:tcPr>
          <w:p w:rsidR="001E737E" w:rsidRPr="00235C52" w:rsidRDefault="001E737E" w:rsidP="00235C52">
            <w:pPr>
              <w:rPr>
                <w:sz w:val="22"/>
                <w:szCs w:val="22"/>
                <w:lang w:val="en-GB"/>
              </w:rPr>
            </w:pPr>
          </w:p>
        </w:tc>
        <w:tc>
          <w:tcPr>
            <w:tcW w:w="4253" w:type="dxa"/>
            <w:gridSpan w:val="3"/>
            <w:tcBorders>
              <w:top w:val="nil"/>
            </w:tcBorders>
          </w:tcPr>
          <w:p w:rsidR="001E737E" w:rsidRPr="00235C52" w:rsidRDefault="001E737E" w:rsidP="00235C52">
            <w:pPr>
              <w:jc w:val="center"/>
              <w:rPr>
                <w:sz w:val="22"/>
                <w:szCs w:val="22"/>
              </w:rPr>
            </w:pPr>
            <w:r w:rsidRPr="00235C52">
              <w:rPr>
                <w:sz w:val="22"/>
                <w:szCs w:val="22"/>
              </w:rPr>
              <w:t>Соответствие требованию</w:t>
            </w:r>
          </w:p>
          <w:p w:rsidR="001E737E" w:rsidRPr="00235C52" w:rsidRDefault="001E737E" w:rsidP="00235C52">
            <w:pPr>
              <w:jc w:val="center"/>
              <w:rPr>
                <w:sz w:val="22"/>
                <w:szCs w:val="22"/>
              </w:rPr>
            </w:pPr>
            <w:r w:rsidRPr="00235C52">
              <w:rPr>
                <w:sz w:val="22"/>
                <w:szCs w:val="22"/>
              </w:rPr>
              <w:t>(«</w:t>
            </w:r>
            <w:r w:rsidRPr="00235C52">
              <w:rPr>
                <w:sz w:val="22"/>
                <w:szCs w:val="22"/>
              </w:rPr>
              <w:sym w:font="Symbol" w:char="F02B"/>
            </w:r>
            <w:r w:rsidRPr="00235C52">
              <w:rPr>
                <w:sz w:val="22"/>
                <w:szCs w:val="22"/>
              </w:rPr>
              <w:t>» - необходимо полное соответствие, «</w:t>
            </w:r>
            <w:r w:rsidRPr="00235C52">
              <w:rPr>
                <w:sz w:val="22"/>
                <w:szCs w:val="22"/>
              </w:rPr>
              <w:sym w:font="Symbol" w:char="F02D"/>
            </w:r>
            <w:r w:rsidRPr="00235C52">
              <w:rPr>
                <w:sz w:val="22"/>
                <w:szCs w:val="22"/>
              </w:rPr>
              <w:t>» - нет необходимости в соответствии требованию)</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2</w:t>
            </w:r>
          </w:p>
        </w:tc>
        <w:tc>
          <w:tcPr>
            <w:tcW w:w="3827" w:type="dxa"/>
          </w:tcPr>
          <w:p w:rsidR="001E737E" w:rsidRPr="00235C52" w:rsidRDefault="001E737E" w:rsidP="00235C52">
            <w:pPr>
              <w:spacing w:after="0"/>
              <w:jc w:val="left"/>
            </w:pPr>
            <w:r w:rsidRPr="00235C52">
              <w:t>Организация</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2</w:t>
            </w:r>
          </w:p>
        </w:tc>
        <w:tc>
          <w:tcPr>
            <w:tcW w:w="3827" w:type="dxa"/>
          </w:tcPr>
          <w:p w:rsidR="001E737E" w:rsidRPr="00235C52" w:rsidRDefault="001E737E" w:rsidP="00235C52">
            <w:pPr>
              <w:spacing w:after="0"/>
              <w:jc w:val="left"/>
            </w:pPr>
            <w:r w:rsidRPr="00235C52">
              <w:t>Обучение и квалификация персонала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Исходные данные</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3.1.</w:t>
            </w:r>
          </w:p>
        </w:tc>
        <w:tc>
          <w:tcPr>
            <w:tcW w:w="3827" w:type="dxa"/>
          </w:tcPr>
          <w:p w:rsidR="001E737E" w:rsidRPr="00235C52" w:rsidRDefault="001E737E" w:rsidP="00235C52">
            <w:pPr>
              <w:spacing w:after="0"/>
              <w:jc w:val="left"/>
            </w:pPr>
            <w:r w:rsidRPr="00235C52">
              <w:t>Процедуры</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3.1, 3.2</w:t>
            </w:r>
          </w:p>
        </w:tc>
        <w:tc>
          <w:tcPr>
            <w:tcW w:w="3827" w:type="dxa"/>
          </w:tcPr>
          <w:p w:rsidR="001E737E" w:rsidRPr="00235C52" w:rsidRDefault="001E737E" w:rsidP="00235C52">
            <w:pPr>
              <w:spacing w:after="0"/>
              <w:jc w:val="left"/>
            </w:pPr>
            <w:r w:rsidRPr="00235C52">
              <w:t xml:space="preserve">Определение исходных данных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3.3.</w:t>
            </w:r>
          </w:p>
        </w:tc>
        <w:tc>
          <w:tcPr>
            <w:tcW w:w="3827" w:type="dxa"/>
          </w:tcPr>
          <w:p w:rsidR="001E737E" w:rsidRPr="00235C52" w:rsidRDefault="001E737E" w:rsidP="00235C52">
            <w:pPr>
              <w:spacing w:after="0"/>
              <w:jc w:val="left"/>
            </w:pPr>
            <w:r w:rsidRPr="00235C52">
              <w:t xml:space="preserve">Проверка, утверждение исходных данных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 xml:space="preserve">Планирование и выполнение процесса </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4.2</w:t>
            </w:r>
          </w:p>
        </w:tc>
        <w:tc>
          <w:tcPr>
            <w:tcW w:w="3827" w:type="dxa"/>
          </w:tcPr>
          <w:p w:rsidR="001E737E" w:rsidRPr="00235C52" w:rsidRDefault="001E737E" w:rsidP="00235C52">
            <w:pPr>
              <w:spacing w:after="0"/>
              <w:jc w:val="left"/>
            </w:pPr>
            <w:r w:rsidRPr="00235C52">
              <w:t>Анализ проекта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4.3</w:t>
            </w:r>
          </w:p>
        </w:tc>
        <w:tc>
          <w:tcPr>
            <w:tcW w:w="3827" w:type="dxa"/>
          </w:tcPr>
          <w:p w:rsidR="001E737E" w:rsidRPr="00235C52" w:rsidRDefault="001E737E" w:rsidP="00235C52">
            <w:pPr>
              <w:spacing w:after="0"/>
              <w:jc w:val="left"/>
            </w:pPr>
            <w:r w:rsidRPr="00235C52">
              <w:t>Разработка чертежей</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4.4</w:t>
            </w:r>
          </w:p>
        </w:tc>
        <w:tc>
          <w:tcPr>
            <w:tcW w:w="3827" w:type="dxa"/>
          </w:tcPr>
          <w:p w:rsidR="001E737E" w:rsidRPr="00235C52" w:rsidRDefault="001E737E" w:rsidP="00235C52">
            <w:pPr>
              <w:spacing w:after="0"/>
              <w:jc w:val="left"/>
            </w:pPr>
            <w:r w:rsidRPr="00235C52">
              <w:t>Разработка спецификаций и других проектных документов</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Управление интерфейсами при проектировании</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5.2.1</w:t>
            </w:r>
          </w:p>
        </w:tc>
        <w:tc>
          <w:tcPr>
            <w:tcW w:w="3827" w:type="dxa"/>
          </w:tcPr>
          <w:p w:rsidR="001E737E" w:rsidRPr="00235C52" w:rsidRDefault="001E737E" w:rsidP="00235C52">
            <w:pPr>
              <w:spacing w:after="0"/>
              <w:jc w:val="left"/>
            </w:pPr>
            <w:r w:rsidRPr="00235C52">
              <w:t>Взаимодействие между  подразделениями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5.2.2</w:t>
            </w:r>
          </w:p>
        </w:tc>
        <w:tc>
          <w:tcPr>
            <w:tcW w:w="3827" w:type="dxa"/>
          </w:tcPr>
          <w:p w:rsidR="001E737E" w:rsidRPr="00235C52" w:rsidRDefault="001E737E" w:rsidP="00235C52">
            <w:pPr>
              <w:spacing w:after="0"/>
              <w:jc w:val="left"/>
            </w:pPr>
            <w:r w:rsidRPr="00235C52">
              <w:t>Взаимодействие с внешними организациями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pStyle w:val="30"/>
              <w:numPr>
                <w:ilvl w:val="0"/>
                <w:numId w:val="0"/>
              </w:numPr>
              <w:spacing w:before="0"/>
              <w:jc w:val="left"/>
              <w:rPr>
                <w:b w:val="0"/>
                <w:sz w:val="24"/>
                <w:szCs w:val="24"/>
              </w:rPr>
            </w:pPr>
            <w:bookmarkStart w:id="274" w:name="_Toc288637709"/>
            <w:bookmarkStart w:id="275" w:name="_Toc328405701"/>
            <w:r w:rsidRPr="00235C52">
              <w:rPr>
                <w:b w:val="0"/>
                <w:sz w:val="24"/>
                <w:szCs w:val="24"/>
              </w:rPr>
              <w:t>Взаимодействие организации с непроектными внешними организациями</w:t>
            </w:r>
            <w:bookmarkEnd w:id="274"/>
            <w:bookmarkEnd w:id="275"/>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76" w:name="_Toc288637710"/>
            <w:bookmarkStart w:id="277" w:name="_Toc328405702"/>
            <w:r w:rsidRPr="00235C52">
              <w:rPr>
                <w:b w:val="0"/>
                <w:sz w:val="24"/>
                <w:szCs w:val="24"/>
              </w:rPr>
              <w:t>Проверка проекта</w:t>
            </w:r>
            <w:bookmarkEnd w:id="276"/>
            <w:bookmarkEnd w:id="277"/>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7.1</w:t>
            </w:r>
          </w:p>
        </w:tc>
        <w:tc>
          <w:tcPr>
            <w:tcW w:w="3827" w:type="dxa"/>
          </w:tcPr>
          <w:p w:rsidR="001E737E" w:rsidRPr="00235C52" w:rsidRDefault="001E737E" w:rsidP="00235C52">
            <w:pPr>
              <w:spacing w:after="0"/>
              <w:jc w:val="left"/>
            </w:pPr>
            <w:r w:rsidRPr="00235C52">
              <w:t>Анализ (рассмотрение) проекта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7.2.</w:t>
            </w:r>
          </w:p>
        </w:tc>
        <w:tc>
          <w:tcPr>
            <w:tcW w:w="3827" w:type="dxa"/>
          </w:tcPr>
          <w:p w:rsidR="001E737E" w:rsidRPr="00235C52" w:rsidRDefault="001E737E" w:rsidP="00235C52">
            <w:pPr>
              <w:spacing w:after="0"/>
              <w:jc w:val="left"/>
            </w:pPr>
            <w:r w:rsidRPr="00235C52">
              <w:t xml:space="preserve">Альтернативные расчеты </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7.3</w:t>
            </w:r>
          </w:p>
        </w:tc>
        <w:tc>
          <w:tcPr>
            <w:tcW w:w="3827" w:type="dxa"/>
          </w:tcPr>
          <w:p w:rsidR="001E737E" w:rsidRPr="00235C52" w:rsidRDefault="001E737E" w:rsidP="00235C52">
            <w:pPr>
              <w:spacing w:after="0"/>
              <w:jc w:val="left"/>
            </w:pPr>
            <w:r w:rsidRPr="00235C52">
              <w:t>Квалификационное тестирование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78" w:name="_Toc288637711"/>
            <w:bookmarkStart w:id="279" w:name="_Toc328405703"/>
            <w:r w:rsidRPr="00235C52">
              <w:rPr>
                <w:b w:val="0"/>
                <w:sz w:val="24"/>
                <w:szCs w:val="24"/>
              </w:rPr>
              <w:t>Управление документами</w:t>
            </w:r>
            <w:bookmarkEnd w:id="278"/>
            <w:bookmarkEnd w:id="279"/>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8.1</w:t>
            </w:r>
          </w:p>
        </w:tc>
        <w:tc>
          <w:tcPr>
            <w:tcW w:w="3827" w:type="dxa"/>
          </w:tcPr>
          <w:p w:rsidR="001E737E" w:rsidRPr="00235C52" w:rsidRDefault="001E737E" w:rsidP="00235C52">
            <w:pPr>
              <w:spacing w:after="0"/>
              <w:jc w:val="left"/>
            </w:pPr>
            <w:r w:rsidRPr="00235C52">
              <w:t>Подготовка документов, рассмотрение и утверждение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8.2</w:t>
            </w:r>
          </w:p>
        </w:tc>
        <w:tc>
          <w:tcPr>
            <w:tcW w:w="3827" w:type="dxa"/>
          </w:tcPr>
          <w:p w:rsidR="001E737E" w:rsidRPr="00235C52" w:rsidRDefault="001E737E" w:rsidP="00235C52">
            <w:pPr>
              <w:spacing w:after="0"/>
              <w:jc w:val="left"/>
            </w:pPr>
            <w:r w:rsidRPr="00235C52">
              <w:t>Выпуск документов и распространение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8.3</w:t>
            </w:r>
          </w:p>
        </w:tc>
        <w:tc>
          <w:tcPr>
            <w:tcW w:w="3827" w:type="dxa"/>
          </w:tcPr>
          <w:p w:rsidR="001E737E" w:rsidRPr="00235C52" w:rsidRDefault="001E737E" w:rsidP="00235C52">
            <w:pPr>
              <w:spacing w:after="0"/>
              <w:jc w:val="left"/>
            </w:pPr>
            <w:r w:rsidRPr="00235C52">
              <w:t>Управление изменениями документов</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9</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0" w:name="_Toc288637712"/>
            <w:bookmarkStart w:id="281" w:name="_Toc328405704"/>
            <w:r w:rsidRPr="00235C52">
              <w:rPr>
                <w:b w:val="0"/>
                <w:sz w:val="24"/>
                <w:szCs w:val="24"/>
              </w:rPr>
              <w:t>Управление изменениями в проекте</w:t>
            </w:r>
            <w:bookmarkEnd w:id="280"/>
            <w:bookmarkEnd w:id="281"/>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10</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2" w:name="_Toc288637713"/>
            <w:bookmarkStart w:id="283" w:name="_Toc328405705"/>
            <w:r w:rsidRPr="00235C52">
              <w:rPr>
                <w:b w:val="0"/>
                <w:sz w:val="24"/>
                <w:szCs w:val="24"/>
              </w:rPr>
              <w:t>Корректирующие действия</w:t>
            </w:r>
            <w:bookmarkEnd w:id="282"/>
            <w:bookmarkEnd w:id="283"/>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lastRenderedPageBreak/>
              <w:t>6</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4" w:name="_Toc288637714"/>
            <w:bookmarkStart w:id="285" w:name="_Toc328405706"/>
            <w:r w:rsidRPr="00235C52">
              <w:rPr>
                <w:b w:val="0"/>
                <w:sz w:val="24"/>
                <w:szCs w:val="24"/>
              </w:rPr>
              <w:t>Записи</w:t>
            </w:r>
            <w:bookmarkEnd w:id="284"/>
            <w:bookmarkEnd w:id="285"/>
            <w:r w:rsidRPr="00235C52">
              <w:rPr>
                <w:b w:val="0"/>
                <w:sz w:val="24"/>
                <w:szCs w:val="24"/>
              </w:rPr>
              <w:t xml:space="preserve"> </w:t>
            </w:r>
          </w:p>
        </w:tc>
        <w:tc>
          <w:tcPr>
            <w:tcW w:w="1418" w:type="dxa"/>
          </w:tcPr>
          <w:p w:rsidR="001E737E" w:rsidRPr="00235C52" w:rsidRDefault="001E737E" w:rsidP="00235C52">
            <w:pPr>
              <w:spacing w:after="0"/>
              <w:jc w:val="center"/>
              <w:rPr>
                <w:b/>
              </w:rPr>
            </w:pPr>
          </w:p>
        </w:tc>
        <w:tc>
          <w:tcPr>
            <w:tcW w:w="1417" w:type="dxa"/>
          </w:tcPr>
          <w:p w:rsidR="001E737E" w:rsidRPr="00235C52" w:rsidRDefault="001E737E" w:rsidP="00235C52">
            <w:pPr>
              <w:spacing w:after="0"/>
              <w:jc w:val="center"/>
              <w:rPr>
                <w:b/>
              </w:rPr>
            </w:pPr>
          </w:p>
        </w:tc>
        <w:tc>
          <w:tcPr>
            <w:tcW w:w="1418" w:type="dxa"/>
          </w:tcPr>
          <w:p w:rsidR="001E737E" w:rsidRPr="00235C52" w:rsidRDefault="001E737E" w:rsidP="00235C52">
            <w:pPr>
              <w:spacing w:after="0"/>
              <w:jc w:val="center"/>
              <w:rPr>
                <w:b/>
              </w:rPr>
            </w:pP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Классификация</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4.1</w:t>
            </w:r>
          </w:p>
        </w:tc>
        <w:tc>
          <w:tcPr>
            <w:tcW w:w="3827" w:type="dxa"/>
          </w:tcPr>
          <w:p w:rsidR="001E737E" w:rsidRPr="00235C52" w:rsidRDefault="001E737E" w:rsidP="00235C52">
            <w:pPr>
              <w:spacing w:after="0"/>
              <w:jc w:val="left"/>
            </w:pPr>
            <w:r w:rsidRPr="00235C52">
              <w:t>Управление записями</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6</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6" w:name="_Toc288637715"/>
            <w:bookmarkStart w:id="287" w:name="_Toc328405707"/>
            <w:r w:rsidRPr="00235C52">
              <w:rPr>
                <w:b w:val="0"/>
                <w:sz w:val="24"/>
                <w:szCs w:val="24"/>
              </w:rPr>
              <w:t>Аудиты обеспечения качества</w:t>
            </w:r>
            <w:bookmarkEnd w:id="286"/>
            <w:bookmarkEnd w:id="287"/>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Подготовка аудита обеспечения качества</w:t>
            </w:r>
          </w:p>
        </w:tc>
        <w:tc>
          <w:tcPr>
            <w:tcW w:w="1418" w:type="dxa"/>
          </w:tcPr>
          <w:p w:rsidR="001E737E" w:rsidRPr="00235C52" w:rsidRDefault="001E737E" w:rsidP="00235C52">
            <w:pPr>
              <w:spacing w:after="0"/>
              <w:jc w:val="center"/>
              <w:rPr>
                <w:b/>
              </w:rPr>
            </w:pPr>
            <w:r w:rsidRPr="00235C52">
              <w:rPr>
                <w:b/>
              </w:rPr>
              <w:t>+</w:t>
            </w:r>
          </w:p>
        </w:tc>
        <w:tc>
          <w:tcPr>
            <w:tcW w:w="1417" w:type="dxa"/>
          </w:tcPr>
          <w:p w:rsidR="001E737E" w:rsidRPr="00235C52" w:rsidRDefault="001E737E" w:rsidP="00235C52">
            <w:pPr>
              <w:spacing w:after="0"/>
              <w:jc w:val="center"/>
              <w:rPr>
                <w:b/>
              </w:rPr>
            </w:pPr>
            <w:r w:rsidRPr="00235C52">
              <w:rPr>
                <w:b/>
              </w:rPr>
              <w:t>+</w:t>
            </w:r>
          </w:p>
        </w:tc>
        <w:tc>
          <w:tcPr>
            <w:tcW w:w="1418" w:type="dxa"/>
          </w:tcPr>
          <w:p w:rsidR="001E737E" w:rsidRPr="00235C52" w:rsidRDefault="001E737E" w:rsidP="00235C52">
            <w:pPr>
              <w:spacing w:after="0"/>
              <w:jc w:val="center"/>
              <w:rPr>
                <w:b/>
              </w:rPr>
            </w:pPr>
            <w:r w:rsidRPr="00235C52">
              <w:rPr>
                <w:b/>
              </w:rPr>
              <w:t>-</w:t>
            </w:r>
          </w:p>
        </w:tc>
      </w:tr>
      <w:tr w:rsidR="001E737E" w:rsidRPr="00235C52" w:rsidTr="00235C52">
        <w:tc>
          <w:tcPr>
            <w:tcW w:w="851" w:type="dxa"/>
            <w:tcBorders>
              <w:bottom w:val="nil"/>
            </w:tcBorders>
          </w:tcPr>
          <w:p w:rsidR="001E737E" w:rsidRPr="00235C52" w:rsidRDefault="001E737E" w:rsidP="00235C52">
            <w:pPr>
              <w:spacing w:after="0"/>
              <w:jc w:val="center"/>
            </w:pPr>
            <w:r w:rsidRPr="00235C52">
              <w:t>10</w:t>
            </w:r>
          </w:p>
        </w:tc>
        <w:tc>
          <w:tcPr>
            <w:tcW w:w="1134" w:type="dxa"/>
            <w:tcBorders>
              <w:bottom w:val="nil"/>
            </w:tcBorders>
          </w:tcPr>
          <w:p w:rsidR="001E737E" w:rsidRPr="00235C52" w:rsidRDefault="001E737E" w:rsidP="00235C52">
            <w:pPr>
              <w:spacing w:after="0"/>
              <w:jc w:val="center"/>
            </w:pPr>
            <w:r w:rsidRPr="00235C52">
              <w:t>5</w:t>
            </w:r>
          </w:p>
        </w:tc>
        <w:tc>
          <w:tcPr>
            <w:tcW w:w="3827" w:type="dxa"/>
            <w:tcBorders>
              <w:bottom w:val="nil"/>
            </w:tcBorders>
          </w:tcPr>
          <w:p w:rsidR="001E737E" w:rsidRPr="00235C52" w:rsidRDefault="001E737E" w:rsidP="00235C52">
            <w:pPr>
              <w:spacing w:after="0"/>
              <w:jc w:val="left"/>
            </w:pPr>
            <w:r w:rsidRPr="00235C52">
              <w:t>Проведение аудита обеспечения качества</w:t>
            </w:r>
          </w:p>
        </w:tc>
        <w:tc>
          <w:tcPr>
            <w:tcW w:w="1418" w:type="dxa"/>
            <w:tcBorders>
              <w:bottom w:val="nil"/>
            </w:tcBorders>
          </w:tcPr>
          <w:p w:rsidR="001E737E" w:rsidRPr="00235C52" w:rsidRDefault="001E737E" w:rsidP="00235C52">
            <w:pPr>
              <w:spacing w:after="0"/>
              <w:jc w:val="center"/>
              <w:rPr>
                <w:b/>
              </w:rPr>
            </w:pPr>
            <w:r w:rsidRPr="00235C52">
              <w:rPr>
                <w:b/>
              </w:rPr>
              <w:t>+</w:t>
            </w:r>
          </w:p>
        </w:tc>
        <w:tc>
          <w:tcPr>
            <w:tcW w:w="1417" w:type="dxa"/>
            <w:tcBorders>
              <w:bottom w:val="nil"/>
            </w:tcBorders>
          </w:tcPr>
          <w:p w:rsidR="001E737E" w:rsidRPr="00235C52" w:rsidRDefault="001E737E" w:rsidP="00235C52">
            <w:pPr>
              <w:spacing w:after="0"/>
              <w:jc w:val="center"/>
              <w:rPr>
                <w:b/>
              </w:rPr>
            </w:pPr>
            <w:r w:rsidRPr="00235C52">
              <w:rPr>
                <w:b/>
              </w:rPr>
              <w:t>+</w:t>
            </w:r>
          </w:p>
        </w:tc>
        <w:tc>
          <w:tcPr>
            <w:tcW w:w="1418" w:type="dxa"/>
            <w:tcBorders>
              <w:bottom w:val="nil"/>
            </w:tcBorders>
          </w:tcPr>
          <w:p w:rsidR="001E737E" w:rsidRPr="00235C52" w:rsidRDefault="001E737E" w:rsidP="00235C52">
            <w:pPr>
              <w:spacing w:after="0"/>
              <w:jc w:val="center"/>
              <w:rPr>
                <w:b/>
              </w:rPr>
            </w:pPr>
            <w:r w:rsidRPr="00235C52">
              <w:rPr>
                <w:b/>
              </w:rPr>
              <w:t>+</w:t>
            </w:r>
          </w:p>
        </w:tc>
      </w:tr>
      <w:tr w:rsidR="001E737E" w:rsidRPr="00235C52" w:rsidTr="00235C52">
        <w:tc>
          <w:tcPr>
            <w:tcW w:w="851" w:type="dxa"/>
            <w:tcBorders>
              <w:bottom w:val="single" w:sz="4" w:space="0" w:color="auto"/>
            </w:tcBorders>
          </w:tcPr>
          <w:p w:rsidR="001E737E" w:rsidRPr="00235C52" w:rsidRDefault="001E737E" w:rsidP="00235C52">
            <w:pPr>
              <w:spacing w:after="0"/>
              <w:jc w:val="center"/>
            </w:pPr>
            <w:r w:rsidRPr="00235C52">
              <w:t>10</w:t>
            </w:r>
          </w:p>
        </w:tc>
        <w:tc>
          <w:tcPr>
            <w:tcW w:w="1134" w:type="dxa"/>
            <w:tcBorders>
              <w:bottom w:val="single" w:sz="4" w:space="0" w:color="auto"/>
            </w:tcBorders>
          </w:tcPr>
          <w:p w:rsidR="001E737E" w:rsidRPr="00235C52" w:rsidRDefault="001E737E" w:rsidP="00235C52">
            <w:pPr>
              <w:spacing w:after="0"/>
              <w:jc w:val="center"/>
            </w:pPr>
            <w:r w:rsidRPr="00235C52">
              <w:t>6</w:t>
            </w:r>
          </w:p>
        </w:tc>
        <w:tc>
          <w:tcPr>
            <w:tcW w:w="3827" w:type="dxa"/>
            <w:tcBorders>
              <w:bottom w:val="single" w:sz="4" w:space="0" w:color="auto"/>
            </w:tcBorders>
          </w:tcPr>
          <w:p w:rsidR="001E737E" w:rsidRPr="00235C52" w:rsidRDefault="001E737E" w:rsidP="00235C52">
            <w:pPr>
              <w:spacing w:after="0"/>
              <w:jc w:val="left"/>
            </w:pPr>
            <w:r w:rsidRPr="00235C52">
              <w:t>Действия, следующие после аудита обеспечения качества</w:t>
            </w:r>
          </w:p>
        </w:tc>
        <w:tc>
          <w:tcPr>
            <w:tcW w:w="1418" w:type="dxa"/>
            <w:tcBorders>
              <w:bottom w:val="single" w:sz="4" w:space="0" w:color="auto"/>
            </w:tcBorders>
          </w:tcPr>
          <w:p w:rsidR="001E737E" w:rsidRPr="00235C52" w:rsidRDefault="001E737E" w:rsidP="00235C52">
            <w:pPr>
              <w:spacing w:after="0"/>
              <w:jc w:val="center"/>
              <w:rPr>
                <w:b/>
              </w:rPr>
            </w:pPr>
            <w:r w:rsidRPr="00235C52">
              <w:rPr>
                <w:b/>
              </w:rPr>
              <w:t>+</w:t>
            </w:r>
          </w:p>
        </w:tc>
        <w:tc>
          <w:tcPr>
            <w:tcW w:w="1417" w:type="dxa"/>
            <w:tcBorders>
              <w:bottom w:val="single" w:sz="4" w:space="0" w:color="auto"/>
            </w:tcBorders>
          </w:tcPr>
          <w:p w:rsidR="001E737E" w:rsidRPr="00235C52" w:rsidRDefault="001E737E" w:rsidP="00235C52">
            <w:pPr>
              <w:spacing w:after="0"/>
              <w:jc w:val="center"/>
              <w:rPr>
                <w:b/>
              </w:rPr>
            </w:pPr>
            <w:r w:rsidRPr="00235C52">
              <w:rPr>
                <w:b/>
              </w:rPr>
              <w:t>+</w:t>
            </w:r>
          </w:p>
        </w:tc>
        <w:tc>
          <w:tcPr>
            <w:tcW w:w="1418" w:type="dxa"/>
            <w:tcBorders>
              <w:bottom w:val="single" w:sz="4" w:space="0" w:color="auto"/>
            </w:tcBorders>
          </w:tcPr>
          <w:p w:rsidR="001E737E" w:rsidRPr="00235C52" w:rsidRDefault="001E737E" w:rsidP="00235C52">
            <w:pPr>
              <w:spacing w:after="0"/>
              <w:jc w:val="center"/>
              <w:rPr>
                <w:b/>
              </w:rPr>
            </w:pPr>
            <w:r w:rsidRPr="00235C52">
              <w:rPr>
                <w:b/>
              </w:rPr>
              <w:t>-</w:t>
            </w:r>
          </w:p>
        </w:tc>
      </w:tr>
    </w:tbl>
    <w:p w:rsidR="001E737E" w:rsidRPr="00235C52" w:rsidRDefault="001E737E" w:rsidP="00235C52">
      <w:pPr>
        <w:spacing w:after="0"/>
        <w:jc w:val="left"/>
      </w:pPr>
    </w:p>
    <w:p w:rsidR="001E737E" w:rsidRPr="00235C52" w:rsidRDefault="001E737E" w:rsidP="00235C52">
      <w:pPr>
        <w:spacing w:after="0"/>
        <w:jc w:val="left"/>
      </w:pPr>
      <w:r w:rsidRPr="00235C52">
        <w:t>Для изготовления</w:t>
      </w:r>
    </w:p>
    <w:tbl>
      <w:tblPr>
        <w:tblW w:w="1006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3827"/>
        <w:gridCol w:w="1418"/>
        <w:gridCol w:w="1417"/>
        <w:gridCol w:w="1417"/>
      </w:tblGrid>
      <w:tr w:rsidR="001E737E" w:rsidRPr="00235C52" w:rsidTr="00235C52">
        <w:trPr>
          <w:cantSplit/>
          <w:tblHeader/>
        </w:trPr>
        <w:tc>
          <w:tcPr>
            <w:tcW w:w="851" w:type="dxa"/>
            <w:vMerge w:val="restart"/>
            <w:tcBorders>
              <w:bottom w:val="nil"/>
              <w:right w:val="nil"/>
            </w:tcBorders>
            <w:textDirection w:val="btLr"/>
          </w:tcPr>
          <w:p w:rsidR="001E737E" w:rsidRPr="00235C52" w:rsidRDefault="001E737E" w:rsidP="00235C52">
            <w:pPr>
              <w:spacing w:after="0"/>
              <w:jc w:val="center"/>
              <w:rPr>
                <w:sz w:val="22"/>
                <w:szCs w:val="22"/>
              </w:rPr>
            </w:pPr>
            <w:r w:rsidRPr="00235C52">
              <w:rPr>
                <w:sz w:val="22"/>
                <w:szCs w:val="22"/>
              </w:rPr>
              <w:t>Номер руководства МАГАТЭ серии 50-SG-QA</w:t>
            </w:r>
          </w:p>
        </w:tc>
        <w:tc>
          <w:tcPr>
            <w:tcW w:w="1134" w:type="dxa"/>
            <w:vMerge w:val="restart"/>
            <w:tcBorders>
              <w:left w:val="single" w:sz="4" w:space="0" w:color="auto"/>
              <w:right w:val="nil"/>
            </w:tcBorders>
            <w:textDirection w:val="btLr"/>
          </w:tcPr>
          <w:p w:rsidR="001E737E" w:rsidRPr="00235C52" w:rsidRDefault="001E737E" w:rsidP="00235C52">
            <w:pPr>
              <w:spacing w:after="0"/>
              <w:jc w:val="center"/>
              <w:rPr>
                <w:sz w:val="22"/>
                <w:szCs w:val="22"/>
              </w:rPr>
            </w:pPr>
            <w:r w:rsidRPr="00235C52">
              <w:rPr>
                <w:sz w:val="22"/>
                <w:szCs w:val="22"/>
              </w:rPr>
              <w:t>Номер раздела (пункта) в руководстве</w:t>
            </w:r>
          </w:p>
        </w:tc>
        <w:tc>
          <w:tcPr>
            <w:tcW w:w="3827" w:type="dxa"/>
            <w:vMerge w:val="restart"/>
            <w:tcBorders>
              <w:left w:val="single" w:sz="4" w:space="0" w:color="auto"/>
              <w:bottom w:val="nil"/>
              <w:right w:val="nil"/>
            </w:tcBorders>
          </w:tcPr>
          <w:p w:rsidR="001E737E" w:rsidRPr="00235C52" w:rsidRDefault="001E737E" w:rsidP="00235C52">
            <w:pPr>
              <w:spacing w:after="0"/>
              <w:jc w:val="left"/>
            </w:pPr>
          </w:p>
          <w:p w:rsidR="001E737E" w:rsidRPr="00235C52" w:rsidRDefault="001E737E" w:rsidP="00235C52">
            <w:pPr>
              <w:pStyle w:val="affff3"/>
              <w:spacing w:before="0"/>
              <w:jc w:val="left"/>
              <w:rPr>
                <w:b w:val="0"/>
                <w:sz w:val="24"/>
                <w:szCs w:val="24"/>
              </w:rPr>
            </w:pPr>
            <w:r w:rsidRPr="00235C52">
              <w:rPr>
                <w:b w:val="0"/>
                <w:sz w:val="24"/>
                <w:szCs w:val="24"/>
              </w:rPr>
              <w:t xml:space="preserve">Требования </w:t>
            </w:r>
            <w:proofErr w:type="gramStart"/>
            <w:r w:rsidRPr="00235C52">
              <w:rPr>
                <w:b w:val="0"/>
                <w:sz w:val="24"/>
                <w:szCs w:val="24"/>
              </w:rPr>
              <w:t>ОК</w:t>
            </w:r>
            <w:proofErr w:type="gramEnd"/>
          </w:p>
        </w:tc>
        <w:tc>
          <w:tcPr>
            <w:tcW w:w="4252" w:type="dxa"/>
            <w:gridSpan w:val="3"/>
            <w:tcBorders>
              <w:bottom w:val="nil"/>
            </w:tcBorders>
          </w:tcPr>
          <w:p w:rsidR="001E737E" w:rsidRPr="00235C52" w:rsidRDefault="001E737E" w:rsidP="00235C52">
            <w:pPr>
              <w:spacing w:after="0"/>
              <w:jc w:val="left"/>
            </w:pPr>
            <w:r w:rsidRPr="00235C52">
              <w:t>Категория обеспечения качества</w:t>
            </w:r>
          </w:p>
        </w:tc>
      </w:tr>
      <w:tr w:rsidR="001E737E" w:rsidRPr="00235C52" w:rsidTr="00235C52">
        <w:trPr>
          <w:cantSplit/>
          <w:tblHeader/>
        </w:trPr>
        <w:tc>
          <w:tcPr>
            <w:tcW w:w="851" w:type="dxa"/>
            <w:vMerge/>
            <w:tcBorders>
              <w:top w:val="nil"/>
              <w:bottom w:val="nil"/>
              <w:right w:val="nil"/>
            </w:tcBorders>
          </w:tcPr>
          <w:p w:rsidR="001E737E" w:rsidRPr="00235C52" w:rsidRDefault="001E737E" w:rsidP="00235C52">
            <w:pPr>
              <w:spacing w:after="0"/>
              <w:jc w:val="left"/>
            </w:pPr>
          </w:p>
        </w:tc>
        <w:tc>
          <w:tcPr>
            <w:tcW w:w="1134" w:type="dxa"/>
            <w:vMerge/>
            <w:tcBorders>
              <w:top w:val="nil"/>
              <w:left w:val="single" w:sz="4" w:space="0" w:color="auto"/>
              <w:right w:val="nil"/>
            </w:tcBorders>
          </w:tcPr>
          <w:p w:rsidR="001E737E" w:rsidRPr="00235C52" w:rsidRDefault="001E737E" w:rsidP="00235C52">
            <w:pPr>
              <w:spacing w:after="0"/>
              <w:jc w:val="left"/>
            </w:pPr>
          </w:p>
        </w:tc>
        <w:tc>
          <w:tcPr>
            <w:tcW w:w="3827" w:type="dxa"/>
            <w:vMerge/>
            <w:tcBorders>
              <w:top w:val="nil"/>
              <w:left w:val="single" w:sz="4" w:space="0" w:color="auto"/>
              <w:bottom w:val="nil"/>
              <w:right w:val="nil"/>
            </w:tcBorders>
          </w:tcPr>
          <w:p w:rsidR="001E737E" w:rsidRPr="00235C52" w:rsidRDefault="001E737E" w:rsidP="00235C52">
            <w:pPr>
              <w:spacing w:after="0"/>
              <w:jc w:val="left"/>
            </w:pPr>
          </w:p>
        </w:tc>
        <w:tc>
          <w:tcPr>
            <w:tcW w:w="1418" w:type="dxa"/>
            <w:tcBorders>
              <w:top w:val="single" w:sz="4" w:space="0" w:color="auto"/>
            </w:tcBorders>
          </w:tcPr>
          <w:p w:rsidR="001E737E" w:rsidRPr="00235C52" w:rsidRDefault="001E737E" w:rsidP="00235C52">
            <w:pPr>
              <w:spacing w:after="0"/>
              <w:jc w:val="left"/>
              <w:rPr>
                <w:lang w:val="en-US"/>
              </w:rPr>
            </w:pPr>
            <w:r w:rsidRPr="00235C52">
              <w:rPr>
                <w:lang w:val="en-US"/>
              </w:rPr>
              <w:t>1</w:t>
            </w:r>
          </w:p>
        </w:tc>
        <w:tc>
          <w:tcPr>
            <w:tcW w:w="1417" w:type="dxa"/>
            <w:tcBorders>
              <w:top w:val="single" w:sz="4" w:space="0" w:color="auto"/>
            </w:tcBorders>
          </w:tcPr>
          <w:p w:rsidR="001E737E" w:rsidRPr="00235C52" w:rsidRDefault="001E737E" w:rsidP="00235C52">
            <w:pPr>
              <w:spacing w:after="0"/>
              <w:jc w:val="left"/>
              <w:rPr>
                <w:lang w:val="en-US"/>
              </w:rPr>
            </w:pPr>
            <w:r w:rsidRPr="00235C52">
              <w:rPr>
                <w:lang w:val="en-US"/>
              </w:rPr>
              <w:t>2</w:t>
            </w:r>
          </w:p>
        </w:tc>
        <w:tc>
          <w:tcPr>
            <w:tcW w:w="1417" w:type="dxa"/>
            <w:tcBorders>
              <w:top w:val="single" w:sz="4" w:space="0" w:color="auto"/>
            </w:tcBorders>
          </w:tcPr>
          <w:p w:rsidR="001E737E" w:rsidRPr="00235C52" w:rsidRDefault="001E737E" w:rsidP="00235C52">
            <w:pPr>
              <w:spacing w:after="0"/>
              <w:jc w:val="left"/>
              <w:rPr>
                <w:lang w:val="en-US"/>
              </w:rPr>
            </w:pPr>
            <w:r w:rsidRPr="00235C52">
              <w:rPr>
                <w:lang w:val="en-US"/>
              </w:rPr>
              <w:t>3</w:t>
            </w:r>
          </w:p>
        </w:tc>
      </w:tr>
      <w:tr w:rsidR="001E737E" w:rsidRPr="00235C52" w:rsidTr="00235C52">
        <w:trPr>
          <w:cantSplit/>
          <w:tblHeader/>
        </w:trPr>
        <w:tc>
          <w:tcPr>
            <w:tcW w:w="851" w:type="dxa"/>
            <w:vMerge/>
            <w:tcBorders>
              <w:top w:val="nil"/>
              <w:right w:val="nil"/>
            </w:tcBorders>
          </w:tcPr>
          <w:p w:rsidR="001E737E" w:rsidRPr="00235C52" w:rsidRDefault="001E737E" w:rsidP="00235C52">
            <w:pPr>
              <w:spacing w:after="0"/>
              <w:jc w:val="left"/>
              <w:rPr>
                <w:lang w:val="en-US"/>
              </w:rPr>
            </w:pPr>
          </w:p>
        </w:tc>
        <w:tc>
          <w:tcPr>
            <w:tcW w:w="1134" w:type="dxa"/>
            <w:vMerge/>
            <w:tcBorders>
              <w:top w:val="nil"/>
              <w:left w:val="single" w:sz="4" w:space="0" w:color="auto"/>
              <w:right w:val="single" w:sz="4" w:space="0" w:color="auto"/>
            </w:tcBorders>
          </w:tcPr>
          <w:p w:rsidR="001E737E" w:rsidRPr="00235C52" w:rsidRDefault="001E737E" w:rsidP="00235C52">
            <w:pPr>
              <w:spacing w:after="0"/>
              <w:jc w:val="left"/>
              <w:rPr>
                <w:lang w:val="en-US"/>
              </w:rPr>
            </w:pPr>
          </w:p>
        </w:tc>
        <w:tc>
          <w:tcPr>
            <w:tcW w:w="3827" w:type="dxa"/>
            <w:vMerge/>
            <w:tcBorders>
              <w:top w:val="nil"/>
              <w:left w:val="single" w:sz="4" w:space="0" w:color="auto"/>
            </w:tcBorders>
          </w:tcPr>
          <w:p w:rsidR="001E737E" w:rsidRPr="00235C52" w:rsidRDefault="001E737E" w:rsidP="00235C52">
            <w:pPr>
              <w:spacing w:after="0"/>
              <w:jc w:val="left"/>
              <w:rPr>
                <w:lang w:val="en-US"/>
              </w:rPr>
            </w:pPr>
          </w:p>
        </w:tc>
        <w:tc>
          <w:tcPr>
            <w:tcW w:w="4252" w:type="dxa"/>
            <w:gridSpan w:val="3"/>
          </w:tcPr>
          <w:p w:rsidR="001E737E" w:rsidRPr="00235C52" w:rsidRDefault="001E737E" w:rsidP="00235C52">
            <w:pPr>
              <w:spacing w:after="0"/>
              <w:jc w:val="left"/>
            </w:pPr>
            <w:r w:rsidRPr="00235C52">
              <w:t xml:space="preserve">Соответствие требованию </w:t>
            </w:r>
          </w:p>
          <w:p w:rsidR="001E737E" w:rsidRPr="00235C52" w:rsidRDefault="001E737E" w:rsidP="00235C52">
            <w:pPr>
              <w:spacing w:after="0"/>
              <w:jc w:val="left"/>
            </w:pPr>
            <w:proofErr w:type="gramStart"/>
            <w:r w:rsidRPr="00235C52">
              <w:t xml:space="preserve">(«+» - необходимо полное соответствие, </w:t>
            </w:r>
            <w:proofErr w:type="gramEnd"/>
          </w:p>
          <w:p w:rsidR="001E737E" w:rsidRPr="00235C52" w:rsidRDefault="001E737E" w:rsidP="00235C52">
            <w:pPr>
              <w:spacing w:after="0"/>
              <w:jc w:val="left"/>
            </w:pPr>
            <w:r w:rsidRPr="00235C52">
              <w:t>«</w:t>
            </w:r>
            <w:r w:rsidRPr="00235C52">
              <w:sym w:font="Symbol" w:char="F02D"/>
            </w:r>
            <w:r w:rsidRPr="00235C52">
              <w:t>» - нет необходимости в соответствии требованиям)</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2.1</w:t>
            </w:r>
          </w:p>
        </w:tc>
        <w:tc>
          <w:tcPr>
            <w:tcW w:w="3827" w:type="dxa"/>
          </w:tcPr>
          <w:p w:rsidR="001E737E" w:rsidRPr="00235C52" w:rsidRDefault="001E737E" w:rsidP="00235C52">
            <w:pPr>
              <w:pStyle w:val="30"/>
              <w:numPr>
                <w:ilvl w:val="0"/>
                <w:numId w:val="0"/>
              </w:numPr>
              <w:spacing w:before="0"/>
              <w:jc w:val="left"/>
              <w:rPr>
                <w:b w:val="0"/>
                <w:sz w:val="24"/>
                <w:szCs w:val="24"/>
              </w:rPr>
            </w:pPr>
            <w:bookmarkStart w:id="288" w:name="_Toc288637716"/>
            <w:bookmarkStart w:id="289" w:name="_Toc328405708"/>
            <w:r w:rsidRPr="00235C52">
              <w:rPr>
                <w:b w:val="0"/>
                <w:sz w:val="24"/>
                <w:szCs w:val="24"/>
              </w:rPr>
              <w:t>Организация</w:t>
            </w:r>
            <w:bookmarkEnd w:id="288"/>
            <w:bookmarkEnd w:id="289"/>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0" w:name="_Toc288637717"/>
            <w:bookmarkStart w:id="291" w:name="_Toc328405709"/>
            <w:r w:rsidRPr="00235C52">
              <w:rPr>
                <w:b w:val="0"/>
                <w:sz w:val="24"/>
                <w:szCs w:val="24"/>
              </w:rPr>
              <w:t>Обучение и квалификация персонала</w:t>
            </w:r>
            <w:bookmarkEnd w:id="290"/>
            <w:bookmarkEnd w:id="291"/>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2.3</w:t>
            </w:r>
          </w:p>
        </w:tc>
        <w:tc>
          <w:tcPr>
            <w:tcW w:w="3827" w:type="dxa"/>
          </w:tcPr>
          <w:p w:rsidR="001E737E" w:rsidRPr="00235C52" w:rsidRDefault="001E737E" w:rsidP="00235C52">
            <w:pPr>
              <w:spacing w:after="0"/>
              <w:jc w:val="left"/>
            </w:pPr>
            <w:r w:rsidRPr="00235C52">
              <w:t>Производственный персонал</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2.3</w:t>
            </w:r>
          </w:p>
        </w:tc>
        <w:tc>
          <w:tcPr>
            <w:tcW w:w="3827" w:type="dxa"/>
          </w:tcPr>
          <w:p w:rsidR="001E737E" w:rsidRPr="00235C52" w:rsidRDefault="001E737E" w:rsidP="00235C52">
            <w:pPr>
              <w:spacing w:after="0"/>
              <w:jc w:val="left"/>
            </w:pPr>
            <w:r w:rsidRPr="00235C52">
              <w:t xml:space="preserve">Проверяющий персонал (персонал по </w:t>
            </w:r>
            <w:proofErr w:type="gramStart"/>
            <w:r w:rsidRPr="00235C52">
              <w:t>ОК</w:t>
            </w:r>
            <w:proofErr w:type="gramEnd"/>
            <w:r w:rsidRPr="00235C52">
              <w:t xml:space="preserve"> и контролю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2" w:name="_Toc288637718"/>
            <w:bookmarkStart w:id="293" w:name="_Toc328405710"/>
            <w:r w:rsidRPr="00235C52">
              <w:rPr>
                <w:b w:val="0"/>
                <w:sz w:val="24"/>
                <w:szCs w:val="24"/>
              </w:rPr>
              <w:t>Планирование процесса производства</w:t>
            </w:r>
            <w:bookmarkEnd w:id="292"/>
            <w:bookmarkEnd w:id="293"/>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3.2</w:t>
            </w:r>
          </w:p>
        </w:tc>
        <w:tc>
          <w:tcPr>
            <w:tcW w:w="3827" w:type="dxa"/>
          </w:tcPr>
          <w:p w:rsidR="001E737E" w:rsidRPr="00235C52" w:rsidRDefault="001E737E" w:rsidP="00235C52">
            <w:pPr>
              <w:spacing w:after="0"/>
              <w:jc w:val="left"/>
            </w:pPr>
            <w:r w:rsidRPr="00235C52">
              <w:t>Определение требований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3.3</w:t>
            </w:r>
          </w:p>
        </w:tc>
        <w:tc>
          <w:tcPr>
            <w:tcW w:w="3827" w:type="dxa"/>
          </w:tcPr>
          <w:p w:rsidR="001E737E" w:rsidRPr="00235C52" w:rsidRDefault="001E737E" w:rsidP="00235C52">
            <w:pPr>
              <w:spacing w:after="0"/>
              <w:jc w:val="left"/>
            </w:pPr>
            <w:r w:rsidRPr="00235C52">
              <w:t>Предварительное планирование процессов</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3.4</w:t>
            </w:r>
          </w:p>
        </w:tc>
        <w:tc>
          <w:tcPr>
            <w:tcW w:w="3827" w:type="dxa"/>
          </w:tcPr>
          <w:p w:rsidR="001E737E" w:rsidRPr="00235C52" w:rsidRDefault="001E737E" w:rsidP="00235C52">
            <w:pPr>
              <w:spacing w:after="0"/>
              <w:jc w:val="left"/>
            </w:pPr>
            <w:r w:rsidRPr="00235C52">
              <w:t>Квалификация процесса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3.5</w:t>
            </w:r>
          </w:p>
        </w:tc>
        <w:tc>
          <w:tcPr>
            <w:tcW w:w="3827" w:type="dxa"/>
          </w:tcPr>
          <w:p w:rsidR="001E737E" w:rsidRPr="00235C52" w:rsidRDefault="001E737E" w:rsidP="00235C52">
            <w:pPr>
              <w:spacing w:after="0"/>
              <w:jc w:val="left"/>
            </w:pPr>
            <w:r w:rsidRPr="00235C52">
              <w:t>Планирование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3.6</w:t>
            </w:r>
          </w:p>
        </w:tc>
        <w:tc>
          <w:tcPr>
            <w:tcW w:w="3827" w:type="dxa"/>
          </w:tcPr>
          <w:p w:rsidR="001E737E" w:rsidRPr="00235C52" w:rsidRDefault="001E737E" w:rsidP="00235C52">
            <w:pPr>
              <w:spacing w:after="0"/>
              <w:jc w:val="left"/>
            </w:pPr>
            <w:r w:rsidRPr="00235C52">
              <w:t>Процедуры и рабочие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4" w:name="_Toc288637719"/>
            <w:bookmarkStart w:id="295" w:name="_Toc328405711"/>
            <w:r w:rsidRPr="00235C52">
              <w:rPr>
                <w:b w:val="0"/>
                <w:sz w:val="24"/>
                <w:szCs w:val="24"/>
              </w:rPr>
              <w:t>Управление документацией</w:t>
            </w:r>
            <w:bookmarkEnd w:id="294"/>
            <w:bookmarkEnd w:id="295"/>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Конструкторские документы</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Планы качества, процедуры, рабочие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Поставочные документы</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pStyle w:val="30"/>
              <w:numPr>
                <w:ilvl w:val="0"/>
                <w:numId w:val="0"/>
              </w:numPr>
              <w:spacing w:before="0"/>
              <w:jc w:val="left"/>
              <w:rPr>
                <w:b w:val="0"/>
                <w:sz w:val="24"/>
                <w:szCs w:val="24"/>
              </w:rPr>
            </w:pPr>
            <w:bookmarkStart w:id="296" w:name="_Toc288637720"/>
            <w:bookmarkStart w:id="297" w:name="_Toc328405712"/>
            <w:r w:rsidRPr="00235C52">
              <w:rPr>
                <w:b w:val="0"/>
                <w:sz w:val="24"/>
                <w:szCs w:val="24"/>
              </w:rPr>
              <w:t>Управление закупками</w:t>
            </w:r>
            <w:bookmarkEnd w:id="296"/>
            <w:bookmarkEnd w:id="297"/>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4; 5</w:t>
            </w:r>
          </w:p>
        </w:tc>
        <w:tc>
          <w:tcPr>
            <w:tcW w:w="3827" w:type="dxa"/>
          </w:tcPr>
          <w:p w:rsidR="001E737E" w:rsidRPr="00235C52" w:rsidRDefault="001E737E" w:rsidP="00235C52">
            <w:pPr>
              <w:spacing w:after="0"/>
              <w:jc w:val="left"/>
            </w:pPr>
            <w:r w:rsidRPr="00235C52">
              <w:t>Отбор, оценка и выбор субпоставщиков</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Управление документами на закупку</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lastRenderedPageBreak/>
              <w:t>3</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 xml:space="preserve">Оценка выполнения </w:t>
            </w:r>
            <w:proofErr w:type="spellStart"/>
            <w:r w:rsidRPr="00235C52">
              <w:t>субпоставки</w:t>
            </w:r>
            <w:proofErr w:type="spellEnd"/>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3</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 xml:space="preserve">Проверочная деятельность при </w:t>
            </w:r>
            <w:proofErr w:type="spellStart"/>
            <w:r w:rsidRPr="00235C52">
              <w:t>субпоставке</w:t>
            </w:r>
            <w:proofErr w:type="spellEnd"/>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 xml:space="preserve">Управление идентификацией материалов, частей, компонентов </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Система идентификации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Управление инспекциями и испытаниями</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Процедуры и инструкции для инспекций (контроля)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Процедуры и инструкции для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Документирование и оценка результатов инспекций (контроля) и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7</w:t>
            </w:r>
          </w:p>
        </w:tc>
        <w:tc>
          <w:tcPr>
            <w:tcW w:w="3827" w:type="dxa"/>
          </w:tcPr>
          <w:p w:rsidR="001E737E" w:rsidRPr="00235C52" w:rsidRDefault="001E737E" w:rsidP="00235C52">
            <w:pPr>
              <w:spacing w:after="0"/>
              <w:jc w:val="left"/>
            </w:pPr>
            <w:r w:rsidRPr="00235C52">
              <w:t>Статус инспекций (контроля) и испытаний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spacing w:after="0"/>
              <w:jc w:val="left"/>
            </w:pPr>
            <w:r w:rsidRPr="00235C52">
              <w:t>Управление измерительным и испытательным оборудованием</w:t>
            </w:r>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8</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8</w:t>
            </w:r>
          </w:p>
        </w:tc>
        <w:tc>
          <w:tcPr>
            <w:tcW w:w="3827" w:type="dxa"/>
          </w:tcPr>
          <w:p w:rsidR="001E737E" w:rsidRPr="00235C52" w:rsidRDefault="001E737E" w:rsidP="00235C52">
            <w:pPr>
              <w:spacing w:after="0"/>
              <w:jc w:val="left"/>
            </w:pPr>
            <w:r w:rsidRPr="00235C52">
              <w:t>Калибровка и поверка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298" w:name="_Toc288637721"/>
            <w:bookmarkStart w:id="299" w:name="_Toc328405713"/>
            <w:r w:rsidRPr="00235C52">
              <w:rPr>
                <w:b w:val="0"/>
                <w:sz w:val="24"/>
                <w:szCs w:val="24"/>
              </w:rPr>
              <w:t>Обращение, хранение и отгрузка</w:t>
            </w:r>
            <w:bookmarkEnd w:id="298"/>
            <w:bookmarkEnd w:id="299"/>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10.1</w:t>
            </w:r>
          </w:p>
        </w:tc>
        <w:tc>
          <w:tcPr>
            <w:tcW w:w="3827" w:type="dxa"/>
          </w:tcPr>
          <w:p w:rsidR="001E737E" w:rsidRPr="00235C52" w:rsidRDefault="001E737E" w:rsidP="00235C52">
            <w:pPr>
              <w:spacing w:after="0"/>
              <w:jc w:val="left"/>
            </w:pPr>
            <w:r w:rsidRPr="00235C52">
              <w:t>Обращение (упаковка, консервация, транспортировка)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10.2</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10.3</w:t>
            </w:r>
          </w:p>
        </w:tc>
        <w:tc>
          <w:tcPr>
            <w:tcW w:w="3827" w:type="dxa"/>
          </w:tcPr>
          <w:p w:rsidR="001E737E" w:rsidRPr="00235C52" w:rsidRDefault="001E737E" w:rsidP="00235C52">
            <w:pPr>
              <w:spacing w:after="0"/>
              <w:jc w:val="left"/>
            </w:pPr>
            <w:r w:rsidRPr="00235C52">
              <w:t>Отгрузка (поставка)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0" w:name="_Toc288637722"/>
            <w:bookmarkStart w:id="301" w:name="_Toc328405714"/>
            <w:r w:rsidRPr="00235C52">
              <w:rPr>
                <w:b w:val="0"/>
                <w:sz w:val="24"/>
                <w:szCs w:val="24"/>
              </w:rPr>
              <w:t>Управление несоответствиями</w:t>
            </w:r>
            <w:bookmarkEnd w:id="300"/>
            <w:bookmarkEnd w:id="301"/>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Процедуры и инструкции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 xml:space="preserve">Идентификация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Анализ несоответствия и принятие решения по несоответствию</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11</w:t>
            </w:r>
          </w:p>
        </w:tc>
        <w:tc>
          <w:tcPr>
            <w:tcW w:w="3827" w:type="dxa"/>
          </w:tcPr>
          <w:p w:rsidR="001E737E" w:rsidRPr="00235C52" w:rsidRDefault="001E737E" w:rsidP="00235C52">
            <w:pPr>
              <w:spacing w:after="0"/>
              <w:jc w:val="left"/>
            </w:pPr>
            <w:r w:rsidRPr="00235C52">
              <w:t xml:space="preserve">Документирование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2" w:name="_Toc288637723"/>
            <w:bookmarkStart w:id="303" w:name="_Toc328405715"/>
            <w:r w:rsidRPr="00235C52">
              <w:rPr>
                <w:b w:val="0"/>
                <w:sz w:val="24"/>
                <w:szCs w:val="24"/>
              </w:rPr>
              <w:t>Корректирующие действия</w:t>
            </w:r>
            <w:bookmarkEnd w:id="302"/>
            <w:bookmarkEnd w:id="303"/>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Определение причин появления несоответствия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Проведение корректирующих действий</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 xml:space="preserve">Документирование и отчетность </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8</w:t>
            </w:r>
          </w:p>
        </w:tc>
        <w:tc>
          <w:tcPr>
            <w:tcW w:w="1134" w:type="dxa"/>
          </w:tcPr>
          <w:p w:rsidR="001E737E" w:rsidRPr="00235C52" w:rsidRDefault="001E737E" w:rsidP="00235C52">
            <w:pPr>
              <w:spacing w:after="0"/>
              <w:jc w:val="center"/>
            </w:pPr>
            <w:r w:rsidRPr="00235C52">
              <w:t>12</w:t>
            </w:r>
          </w:p>
        </w:tc>
        <w:tc>
          <w:tcPr>
            <w:tcW w:w="3827" w:type="dxa"/>
          </w:tcPr>
          <w:p w:rsidR="001E737E" w:rsidRPr="00235C52" w:rsidRDefault="001E737E" w:rsidP="00235C52">
            <w:pPr>
              <w:spacing w:after="0"/>
              <w:jc w:val="left"/>
            </w:pPr>
            <w:r w:rsidRPr="00235C52">
              <w:t>Анализ данных о несоответствиях</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4" w:name="_Toc288637724"/>
            <w:bookmarkStart w:id="305" w:name="_Toc328405716"/>
            <w:r w:rsidRPr="00235C52">
              <w:rPr>
                <w:b w:val="0"/>
                <w:sz w:val="24"/>
                <w:szCs w:val="24"/>
              </w:rPr>
              <w:t>Записи</w:t>
            </w:r>
            <w:bookmarkEnd w:id="304"/>
            <w:bookmarkEnd w:id="305"/>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3</w:t>
            </w:r>
          </w:p>
        </w:tc>
        <w:tc>
          <w:tcPr>
            <w:tcW w:w="3827" w:type="dxa"/>
          </w:tcPr>
          <w:p w:rsidR="001E737E" w:rsidRPr="00235C52" w:rsidRDefault="001E737E" w:rsidP="00235C52">
            <w:pPr>
              <w:spacing w:after="0"/>
              <w:jc w:val="left"/>
            </w:pPr>
            <w:r w:rsidRPr="00235C52">
              <w:t>Классификация</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4.1</w:t>
            </w:r>
          </w:p>
        </w:tc>
        <w:tc>
          <w:tcPr>
            <w:tcW w:w="3827" w:type="dxa"/>
          </w:tcPr>
          <w:p w:rsidR="001E737E" w:rsidRPr="00235C52" w:rsidRDefault="001E737E" w:rsidP="00235C52">
            <w:pPr>
              <w:spacing w:after="0"/>
              <w:jc w:val="left"/>
            </w:pPr>
            <w:r w:rsidRPr="00235C52">
              <w:t>Управление записями</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2</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Хранение</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p>
        </w:tc>
        <w:tc>
          <w:tcPr>
            <w:tcW w:w="1134" w:type="dxa"/>
          </w:tcPr>
          <w:p w:rsidR="001E737E" w:rsidRPr="00235C52" w:rsidRDefault="001E737E" w:rsidP="00235C52">
            <w:pPr>
              <w:spacing w:after="0"/>
              <w:jc w:val="center"/>
            </w:pPr>
          </w:p>
        </w:tc>
        <w:tc>
          <w:tcPr>
            <w:tcW w:w="3827" w:type="dxa"/>
          </w:tcPr>
          <w:p w:rsidR="001E737E" w:rsidRPr="00235C52" w:rsidRDefault="001E737E" w:rsidP="00235C52">
            <w:pPr>
              <w:pStyle w:val="30"/>
              <w:numPr>
                <w:ilvl w:val="0"/>
                <w:numId w:val="0"/>
              </w:numPr>
              <w:spacing w:before="0"/>
              <w:jc w:val="left"/>
              <w:rPr>
                <w:b w:val="0"/>
                <w:sz w:val="24"/>
                <w:szCs w:val="24"/>
              </w:rPr>
            </w:pPr>
            <w:bookmarkStart w:id="306" w:name="_Toc288637725"/>
            <w:bookmarkStart w:id="307" w:name="_Toc328405717"/>
            <w:r w:rsidRPr="00235C52">
              <w:rPr>
                <w:b w:val="0"/>
                <w:sz w:val="24"/>
                <w:szCs w:val="24"/>
              </w:rPr>
              <w:t>Аудиты обеспечения качества</w:t>
            </w:r>
            <w:bookmarkEnd w:id="306"/>
            <w:bookmarkEnd w:id="307"/>
          </w:p>
        </w:tc>
        <w:tc>
          <w:tcPr>
            <w:tcW w:w="1418"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c>
          <w:tcPr>
            <w:tcW w:w="1417" w:type="dxa"/>
          </w:tcPr>
          <w:p w:rsidR="001E737E" w:rsidRPr="00235C52" w:rsidRDefault="001E737E" w:rsidP="00235C52">
            <w:pPr>
              <w:spacing w:after="0"/>
              <w:jc w:val="center"/>
            </w:pP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4</w:t>
            </w:r>
          </w:p>
        </w:tc>
        <w:tc>
          <w:tcPr>
            <w:tcW w:w="3827" w:type="dxa"/>
          </w:tcPr>
          <w:p w:rsidR="001E737E" w:rsidRPr="00235C52" w:rsidRDefault="001E737E" w:rsidP="00235C52">
            <w:pPr>
              <w:spacing w:after="0"/>
              <w:jc w:val="left"/>
            </w:pPr>
            <w:r w:rsidRPr="00235C52">
              <w:t>Подготовка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5</w:t>
            </w:r>
          </w:p>
        </w:tc>
        <w:tc>
          <w:tcPr>
            <w:tcW w:w="3827" w:type="dxa"/>
          </w:tcPr>
          <w:p w:rsidR="001E737E" w:rsidRPr="00235C52" w:rsidRDefault="001E737E" w:rsidP="00235C52">
            <w:pPr>
              <w:spacing w:after="0"/>
              <w:jc w:val="left"/>
            </w:pPr>
            <w:r w:rsidRPr="00235C52">
              <w:t>Проведение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r w:rsidR="001E737E" w:rsidRPr="00235C52" w:rsidTr="00235C52">
        <w:tc>
          <w:tcPr>
            <w:tcW w:w="851" w:type="dxa"/>
          </w:tcPr>
          <w:p w:rsidR="001E737E" w:rsidRPr="00235C52" w:rsidRDefault="001E737E" w:rsidP="00235C52">
            <w:pPr>
              <w:spacing w:after="0"/>
              <w:jc w:val="center"/>
            </w:pPr>
            <w:r w:rsidRPr="00235C52">
              <w:t>10</w:t>
            </w:r>
          </w:p>
        </w:tc>
        <w:tc>
          <w:tcPr>
            <w:tcW w:w="1134" w:type="dxa"/>
          </w:tcPr>
          <w:p w:rsidR="001E737E" w:rsidRPr="00235C52" w:rsidRDefault="001E737E" w:rsidP="00235C52">
            <w:pPr>
              <w:spacing w:after="0"/>
              <w:jc w:val="center"/>
            </w:pPr>
            <w:r w:rsidRPr="00235C52">
              <w:t>6</w:t>
            </w:r>
          </w:p>
        </w:tc>
        <w:tc>
          <w:tcPr>
            <w:tcW w:w="3827" w:type="dxa"/>
          </w:tcPr>
          <w:p w:rsidR="001E737E" w:rsidRPr="00235C52" w:rsidRDefault="001E737E" w:rsidP="00235C52">
            <w:pPr>
              <w:spacing w:after="0"/>
              <w:jc w:val="left"/>
            </w:pPr>
            <w:r w:rsidRPr="00235C52">
              <w:t>Действия, следующие после аудита обеспечения качества</w:t>
            </w:r>
          </w:p>
        </w:tc>
        <w:tc>
          <w:tcPr>
            <w:tcW w:w="1418"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c>
          <w:tcPr>
            <w:tcW w:w="1417" w:type="dxa"/>
          </w:tcPr>
          <w:p w:rsidR="001E737E" w:rsidRPr="00235C52" w:rsidRDefault="001E737E" w:rsidP="00235C52">
            <w:pPr>
              <w:spacing w:after="0"/>
              <w:jc w:val="center"/>
            </w:pPr>
            <w:r w:rsidRPr="00235C52">
              <w:t>-</w:t>
            </w:r>
          </w:p>
        </w:tc>
      </w:tr>
    </w:tbl>
    <w:p w:rsidR="001E737E" w:rsidRPr="001E737E" w:rsidRDefault="001E737E" w:rsidP="001E737E">
      <w:pPr>
        <w:spacing w:before="120"/>
        <w:ind w:left="360" w:right="144"/>
        <w:rPr>
          <w:noProof/>
        </w:rPr>
      </w:pPr>
      <w:r w:rsidRPr="001E737E">
        <w:rPr>
          <w:noProof/>
        </w:rPr>
        <w:t>Документация Программы обеспечения качества Поставщика должна отвечать требованиям, содержащимся в нормативных документах, и в обязательном порядке содержать информацию, удовлетворяющую требованиям изложенным ниже:</w:t>
      </w:r>
    </w:p>
    <w:p w:rsidR="001E737E" w:rsidRPr="001E737E" w:rsidRDefault="001E737E" w:rsidP="00DA2014">
      <w:pPr>
        <w:numPr>
          <w:ilvl w:val="0"/>
          <w:numId w:val="76"/>
        </w:numPr>
        <w:spacing w:before="120" w:after="0"/>
        <w:ind w:right="144"/>
      </w:pPr>
      <w:r w:rsidRPr="001E737E">
        <w:t>Должен быть определен порядок разработки, согласования, вступления в силу документации, определенной в Договоре: Описания программы, процедур управления, Планов качества, Отчетов о несоответствиях, Отчетов об анализе качества, порядок, а также распределение ответственности</w:t>
      </w:r>
    </w:p>
    <w:p w:rsidR="001E737E" w:rsidRPr="001E737E" w:rsidRDefault="001E737E" w:rsidP="00DA2014">
      <w:pPr>
        <w:numPr>
          <w:ilvl w:val="0"/>
          <w:numId w:val="76"/>
        </w:numPr>
        <w:spacing w:before="120" w:after="0"/>
        <w:ind w:right="144"/>
      </w:pPr>
      <w:r w:rsidRPr="001E737E">
        <w:t xml:space="preserve">В </w:t>
      </w:r>
      <w:proofErr w:type="spellStart"/>
      <w:r w:rsidRPr="001E737E">
        <w:t>ПОКв</w:t>
      </w:r>
      <w:proofErr w:type="spellEnd"/>
      <w:r w:rsidRPr="001E737E">
        <w:t xml:space="preserve"> обязательном </w:t>
      </w:r>
      <w:proofErr w:type="gramStart"/>
      <w:r w:rsidRPr="001E737E">
        <w:t>порядке</w:t>
      </w:r>
      <w:proofErr w:type="gramEnd"/>
      <w:r w:rsidRPr="001E737E">
        <w:t xml:space="preserve"> должны быть включены организационная структура предприятия с указанием ответственности всех подразделений, относящихся к выполнению работ по  изготовлению оборудования, и линий их взаимодействия  (интерфейсов) как административных, так и в области качества. Организационная структура должна дополняться описанием ответственности и полномочий всех должностных лиц, указанных в организационной структуре, в табличном виде. Должна быть также приложена организационная структура интерфейсов с Покупателем/Генподрядчиком/Заказчиком и Субподрядчиками Поставщика.</w:t>
      </w:r>
    </w:p>
    <w:p w:rsidR="001E737E" w:rsidRPr="001E737E" w:rsidRDefault="001E737E" w:rsidP="00DA2014">
      <w:pPr>
        <w:numPr>
          <w:ilvl w:val="0"/>
          <w:numId w:val="76"/>
        </w:numPr>
        <w:spacing w:before="120" w:after="0"/>
        <w:ind w:right="144"/>
      </w:pPr>
      <w:r w:rsidRPr="001E737E">
        <w:t xml:space="preserve">Должны быть определен и указан Представитель высшего руководства организации по качеству. </w:t>
      </w:r>
    </w:p>
    <w:p w:rsidR="001E737E" w:rsidRPr="001E737E" w:rsidRDefault="001E737E" w:rsidP="00DA2014">
      <w:pPr>
        <w:numPr>
          <w:ilvl w:val="0"/>
          <w:numId w:val="76"/>
        </w:numPr>
        <w:spacing w:before="120" w:after="0"/>
        <w:ind w:right="144"/>
      </w:pPr>
      <w:r w:rsidRPr="001E737E">
        <w:t>Должно быть определено, каким образом проводится «Анализ со стороны руководства», включая ответственность за выполнение данной деятельности.</w:t>
      </w:r>
    </w:p>
    <w:p w:rsidR="001E737E" w:rsidRPr="001E737E" w:rsidRDefault="001E737E" w:rsidP="00DA2014">
      <w:pPr>
        <w:numPr>
          <w:ilvl w:val="0"/>
          <w:numId w:val="76"/>
        </w:numPr>
        <w:spacing w:before="120" w:after="0"/>
        <w:ind w:right="144"/>
      </w:pPr>
      <w:r w:rsidRPr="001E737E">
        <w:t>Должна быть отражена классификация несоответствий, управление несоответствиями разных классов, порядок действий в случае обнаружения несоответствий разных классов, направление отчетов Генподрядчику.</w:t>
      </w:r>
    </w:p>
    <w:p w:rsidR="001E737E" w:rsidRPr="001E737E" w:rsidRDefault="001E737E" w:rsidP="00DA2014">
      <w:pPr>
        <w:numPr>
          <w:ilvl w:val="0"/>
          <w:numId w:val="76"/>
        </w:numPr>
        <w:spacing w:before="120" w:after="0"/>
        <w:ind w:right="144"/>
      </w:pPr>
      <w:r w:rsidRPr="001E737E">
        <w:t xml:space="preserve">Должны быть отражены действия Поставщика по реализации других требований Договора,  например: поставка технической документации с оборудованием, ее комплектность, подготовка, порядок хранения, отгрузки и поставки оборудования </w:t>
      </w:r>
      <w:proofErr w:type="gramStart"/>
      <w:r w:rsidRPr="001E737E">
        <w:t>морем, ж</w:t>
      </w:r>
      <w:proofErr w:type="gramEnd"/>
      <w:r w:rsidRPr="001E737E">
        <w:t>/д, авиа, маркировки,  порядок проведения шефмонтажа и др.</w:t>
      </w:r>
    </w:p>
    <w:p w:rsidR="001E737E" w:rsidRPr="001E737E" w:rsidRDefault="001E737E" w:rsidP="00DA2014">
      <w:pPr>
        <w:numPr>
          <w:ilvl w:val="0"/>
          <w:numId w:val="76"/>
        </w:numPr>
        <w:spacing w:before="120" w:after="0"/>
        <w:ind w:right="144"/>
      </w:pPr>
      <w:r w:rsidRPr="001E737E">
        <w:t>Должен быть отражен порядок доработки конструкторской и другой документации, внесения изменений в проект, процедура контроля внесения изменений в проект, порядок взаимодействия с Генподрядчиком, проектными организациями, в том числе по вопросу согласования (при наличии требований о согласовании в Договоре) технических требований, ТЗ и другой конструкторской и технологической документации.</w:t>
      </w:r>
    </w:p>
    <w:p w:rsidR="001E737E" w:rsidRPr="001E737E" w:rsidRDefault="001E737E" w:rsidP="00DA2014">
      <w:pPr>
        <w:numPr>
          <w:ilvl w:val="0"/>
          <w:numId w:val="76"/>
        </w:numPr>
        <w:spacing w:before="120" w:after="0"/>
        <w:ind w:right="144"/>
      </w:pPr>
      <w:r w:rsidRPr="001E737E">
        <w:t>Должен быть описан порядок проведения совещания перед запуском оборудования в производство  для изготавливаемой Продукции.</w:t>
      </w:r>
    </w:p>
    <w:p w:rsidR="001E737E" w:rsidRPr="001E737E" w:rsidRDefault="001E737E" w:rsidP="00DA2014">
      <w:pPr>
        <w:numPr>
          <w:ilvl w:val="0"/>
          <w:numId w:val="76"/>
        </w:numPr>
        <w:spacing w:before="120" w:after="0"/>
        <w:ind w:right="144"/>
      </w:pPr>
      <w:r w:rsidRPr="001E737E">
        <w:lastRenderedPageBreak/>
        <w:t>Должны быть отражены действия Поставщика по хранению документации.</w:t>
      </w:r>
    </w:p>
    <w:p w:rsidR="001E737E" w:rsidRPr="001E737E" w:rsidRDefault="001E737E" w:rsidP="00DA2014">
      <w:pPr>
        <w:numPr>
          <w:ilvl w:val="0"/>
          <w:numId w:val="76"/>
        </w:numPr>
        <w:spacing w:before="120" w:after="0"/>
        <w:ind w:right="144"/>
      </w:pPr>
      <w:r w:rsidRPr="001E737E">
        <w:t>Должен быть определен порядок работ Поставщика с Планом качества, проведение инспекций, приемосдаточных испытаний, порядок вызова инспекторов Генподрядчика и ГУ «ДСАЭ», окончательной приемки.</w:t>
      </w:r>
    </w:p>
    <w:p w:rsidR="001E737E" w:rsidRPr="001E737E" w:rsidRDefault="001E737E" w:rsidP="00DA2014">
      <w:pPr>
        <w:numPr>
          <w:ilvl w:val="0"/>
          <w:numId w:val="76"/>
        </w:numPr>
        <w:spacing w:before="120" w:after="0"/>
        <w:ind w:right="144"/>
      </w:pPr>
      <w:r w:rsidRPr="001E737E">
        <w:t>Должен быть приведен перечень используемых при выполнении работ нормативных документов.</w:t>
      </w:r>
    </w:p>
    <w:p w:rsidR="001E737E" w:rsidRPr="001E737E" w:rsidRDefault="001E737E" w:rsidP="00DA2014">
      <w:pPr>
        <w:numPr>
          <w:ilvl w:val="0"/>
          <w:numId w:val="76"/>
        </w:numPr>
        <w:spacing w:before="120" w:after="0"/>
        <w:ind w:right="144"/>
      </w:pPr>
      <w:r w:rsidRPr="001E737E">
        <w:t>Данный перечень может быть дополнен Поставщиком по запросу Генподрядчика.</w:t>
      </w:r>
    </w:p>
    <w:p w:rsidR="001E737E" w:rsidRPr="001E737E" w:rsidRDefault="001E737E" w:rsidP="00DA2014">
      <w:pPr>
        <w:numPr>
          <w:ilvl w:val="0"/>
          <w:numId w:val="76"/>
        </w:numPr>
        <w:spacing w:before="120" w:after="0"/>
        <w:ind w:right="137"/>
      </w:pPr>
      <w:r w:rsidRPr="001E737E">
        <w:t xml:space="preserve">В </w:t>
      </w:r>
      <w:proofErr w:type="gramStart"/>
      <w:r w:rsidRPr="001E737E">
        <w:t>случае</w:t>
      </w:r>
      <w:proofErr w:type="gramEnd"/>
      <w:r w:rsidRPr="001E737E">
        <w:t xml:space="preserve"> </w:t>
      </w:r>
      <w:r w:rsidRPr="001E737E">
        <w:rPr>
          <w:noProof/>
        </w:rPr>
        <w:t>если</w:t>
      </w:r>
      <w:r w:rsidRPr="001E737E">
        <w:t xml:space="preserve"> Деятельность Поставщика по настоящему Договору или ее часть не может быть описана в соответствии с данными требованиями по причине:</w:t>
      </w:r>
    </w:p>
    <w:p w:rsidR="001E737E" w:rsidRPr="001E737E" w:rsidRDefault="001E737E" w:rsidP="001E737E">
      <w:pPr>
        <w:spacing w:before="120"/>
        <w:ind w:left="360" w:right="137" w:firstLine="349"/>
      </w:pPr>
      <w:r w:rsidRPr="001E737E">
        <w:t>- требуется предоставить информацию по деятельности, не выполняемой Поставщиком,</w:t>
      </w:r>
    </w:p>
    <w:p w:rsidR="001E737E" w:rsidRPr="001E737E" w:rsidRDefault="001E737E" w:rsidP="001E737E">
      <w:pPr>
        <w:spacing w:before="120"/>
        <w:ind w:left="360" w:right="137" w:firstLine="349"/>
      </w:pPr>
      <w:r w:rsidRPr="001E737E">
        <w:t>- не установлены требования к какой-либо деятельности, выполняемой  Поставщиком,</w:t>
      </w:r>
    </w:p>
    <w:p w:rsidR="001E737E" w:rsidRPr="00EF0D2A" w:rsidRDefault="001E737E" w:rsidP="001E737E">
      <w:pPr>
        <w:pStyle w:val="36"/>
        <w:spacing w:before="120" w:after="0"/>
        <w:ind w:left="360" w:right="137"/>
        <w:rPr>
          <w:sz w:val="24"/>
        </w:rPr>
        <w:sectPr w:rsidR="001E737E" w:rsidRPr="00EF0D2A" w:rsidSect="00097EE9">
          <w:pgSz w:w="11906" w:h="16838"/>
          <w:pgMar w:top="837" w:right="707" w:bottom="709" w:left="1276" w:header="561" w:footer="720" w:gutter="0"/>
          <w:cols w:space="720"/>
          <w:docGrid w:linePitch="326"/>
        </w:sectPr>
      </w:pPr>
      <w:r w:rsidRPr="001E737E">
        <w:rPr>
          <w:sz w:val="24"/>
          <w:szCs w:val="24"/>
        </w:rPr>
        <w:t>то данные требования могут быть подвергнуты соответствующей корректировке Поставщиком, с обязательным уведомлением через Покупателя Генподрядчика о содержании изменений. Генподрядчик имеет право дать комментарии по таким изменениям через Покупателя, которые должны быть учтены Поставщиком. Поставщик должен своевременно предпринять необходимые меры, по получению соответствующих разрешений (экспертных заключений) на документацию, передаваемую ГУ «ДСАЭ» на рассмотрение и/или согласование в соответствии с процедурами</w:t>
      </w:r>
      <w:r w:rsidRPr="00EF0D2A">
        <w:rPr>
          <w:sz w:val="24"/>
        </w:rPr>
        <w:t>.</w:t>
      </w:r>
    </w:p>
    <w:p w:rsidR="001E737E" w:rsidRPr="0099563B" w:rsidRDefault="001E737E" w:rsidP="001E737E">
      <w:pPr>
        <w:pStyle w:val="1"/>
        <w:ind w:left="432"/>
        <w:rPr>
          <w:sz w:val="32"/>
          <w:szCs w:val="32"/>
          <w:lang w:val="bg-BG"/>
        </w:rPr>
      </w:pPr>
      <w:bookmarkStart w:id="308" w:name="_Toc170809634"/>
      <w:bookmarkStart w:id="309" w:name="_Toc195525876"/>
      <w:bookmarkStart w:id="310" w:name="_Toc221002791"/>
      <w:bookmarkStart w:id="311" w:name="_Toc328405718"/>
      <w:r w:rsidRPr="0099563B">
        <w:rPr>
          <w:sz w:val="32"/>
          <w:szCs w:val="32"/>
          <w:lang w:val="bg-BG"/>
        </w:rPr>
        <w:lastRenderedPageBreak/>
        <w:t xml:space="preserve">Дополнение 2   </w:t>
      </w:r>
      <w:bookmarkEnd w:id="308"/>
      <w:bookmarkEnd w:id="309"/>
      <w:r w:rsidRPr="0099563B">
        <w:rPr>
          <w:sz w:val="32"/>
          <w:szCs w:val="32"/>
          <w:lang w:val="bg-BG"/>
        </w:rPr>
        <w:t>Форма Плана качества</w:t>
      </w:r>
      <w:bookmarkEnd w:id="310"/>
      <w:bookmarkEnd w:id="311"/>
    </w:p>
    <w:p w:rsidR="001E737E" w:rsidRPr="00EF0D2A" w:rsidRDefault="001E737E" w:rsidP="001E737E">
      <w:pPr>
        <w:rPr>
          <w:lang w:val="bg-BG"/>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139"/>
        <w:gridCol w:w="2968"/>
        <w:gridCol w:w="845"/>
        <w:gridCol w:w="566"/>
        <w:gridCol w:w="426"/>
        <w:gridCol w:w="1309"/>
        <w:gridCol w:w="246"/>
        <w:gridCol w:w="847"/>
        <w:gridCol w:w="283"/>
        <w:gridCol w:w="1130"/>
        <w:gridCol w:w="566"/>
        <w:gridCol w:w="26"/>
        <w:gridCol w:w="256"/>
        <w:gridCol w:w="707"/>
        <w:gridCol w:w="707"/>
        <w:gridCol w:w="707"/>
        <w:gridCol w:w="26"/>
        <w:gridCol w:w="115"/>
        <w:gridCol w:w="566"/>
        <w:gridCol w:w="565"/>
        <w:gridCol w:w="142"/>
        <w:gridCol w:w="1413"/>
        <w:gridCol w:w="52"/>
      </w:tblGrid>
      <w:tr w:rsidR="001E737E" w:rsidRPr="00EF0D2A" w:rsidTr="00235C52">
        <w:trPr>
          <w:gridAfter w:val="1"/>
          <w:wAfter w:w="52" w:type="dxa"/>
          <w:cantSplit/>
          <w:trHeight w:val="632"/>
        </w:trPr>
        <w:tc>
          <w:tcPr>
            <w:tcW w:w="3968" w:type="dxa"/>
            <w:gridSpan w:val="3"/>
            <w:tcBorders>
              <w:top w:val="single" w:sz="12" w:space="0" w:color="auto"/>
              <w:left w:val="single" w:sz="12" w:space="0" w:color="auto"/>
              <w:right w:val="single" w:sz="4" w:space="0" w:color="auto"/>
            </w:tcBorders>
            <w:vAlign w:val="center"/>
          </w:tcPr>
          <w:p w:rsidR="001E737E" w:rsidRPr="00EF0D2A" w:rsidRDefault="007020A2" w:rsidP="00235C52">
            <w:pPr>
              <w:ind w:left="-108"/>
              <w:jc w:val="center"/>
              <w:rPr>
                <w:b/>
                <w:bCs/>
              </w:rPr>
            </w:pPr>
            <w:bookmarkStart w:id="312" w:name="OLE_LINK1"/>
            <w:r>
              <w:rPr>
                <w:noProof/>
              </w:rPr>
              <w:drawing>
                <wp:inline distT="0" distB="0" distL="0" distR="0" wp14:anchorId="5C438AAB" wp14:editId="262BAEC5">
                  <wp:extent cx="2514600" cy="438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438150"/>
                          </a:xfrm>
                          <a:prstGeom prst="rect">
                            <a:avLst/>
                          </a:prstGeom>
                          <a:noFill/>
                          <a:ln>
                            <a:noFill/>
                          </a:ln>
                        </pic:spPr>
                      </pic:pic>
                    </a:graphicData>
                  </a:graphic>
                </wp:inline>
              </w:drawing>
            </w:r>
            <w:bookmarkEnd w:id="312"/>
          </w:p>
        </w:tc>
        <w:tc>
          <w:tcPr>
            <w:tcW w:w="3404" w:type="dxa"/>
            <w:gridSpan w:val="5"/>
            <w:tcBorders>
              <w:top w:val="single" w:sz="12" w:space="0" w:color="auto"/>
              <w:left w:val="single" w:sz="4" w:space="0" w:color="auto"/>
            </w:tcBorders>
            <w:vAlign w:val="center"/>
          </w:tcPr>
          <w:p w:rsidR="001E737E" w:rsidRPr="00EF0D2A" w:rsidRDefault="001E737E" w:rsidP="00235C52">
            <w:pPr>
              <w:jc w:val="center"/>
              <w:rPr>
                <w:b/>
                <w:bCs/>
              </w:rPr>
            </w:pPr>
            <w:r w:rsidRPr="00EF0D2A">
              <w:rPr>
                <w:b/>
                <w:bCs/>
              </w:rPr>
              <w:t>Белорусская АЭС</w:t>
            </w:r>
          </w:p>
        </w:tc>
        <w:tc>
          <w:tcPr>
            <w:tcW w:w="5245" w:type="dxa"/>
            <w:gridSpan w:val="9"/>
            <w:tcBorders>
              <w:top w:val="single" w:sz="12" w:space="0" w:color="auto"/>
            </w:tcBorders>
            <w:vAlign w:val="center"/>
          </w:tcPr>
          <w:p w:rsidR="001E737E" w:rsidRPr="00EF0D2A" w:rsidRDefault="001E737E" w:rsidP="00235C52">
            <w:r w:rsidRPr="00EF0D2A">
              <w:t>Наименование изготовителя:             /1/</w:t>
            </w:r>
          </w:p>
        </w:tc>
        <w:tc>
          <w:tcPr>
            <w:tcW w:w="1275" w:type="dxa"/>
            <w:gridSpan w:val="4"/>
            <w:tcBorders>
              <w:top w:val="single" w:sz="12" w:space="0" w:color="auto"/>
              <w:right w:val="single" w:sz="12" w:space="0" w:color="auto"/>
            </w:tcBorders>
            <w:vAlign w:val="center"/>
          </w:tcPr>
          <w:p w:rsidR="001E737E" w:rsidRPr="00EF0D2A" w:rsidRDefault="001E737E" w:rsidP="00235C52">
            <w:pPr>
              <w:jc w:val="center"/>
              <w:rPr>
                <w:i/>
              </w:rPr>
            </w:pPr>
            <w:r w:rsidRPr="00EF0D2A">
              <w:t>Лист</w:t>
            </w:r>
            <w:r w:rsidRPr="00EF0D2A">
              <w:rPr>
                <w:lang w:val="en-US"/>
              </w:rPr>
              <w:t xml:space="preserve">   /2/</w:t>
            </w:r>
          </w:p>
        </w:tc>
        <w:tc>
          <w:tcPr>
            <w:tcW w:w="1560" w:type="dxa"/>
            <w:gridSpan w:val="2"/>
            <w:tcBorders>
              <w:top w:val="single" w:sz="12" w:space="0" w:color="auto"/>
              <w:right w:val="single" w:sz="12" w:space="0" w:color="auto"/>
            </w:tcBorders>
            <w:vAlign w:val="center"/>
          </w:tcPr>
          <w:p w:rsidR="001E737E" w:rsidRPr="00EF0D2A" w:rsidRDefault="001E737E" w:rsidP="00235C52">
            <w:pPr>
              <w:jc w:val="center"/>
            </w:pPr>
            <w:r w:rsidRPr="00EF0D2A">
              <w:t>из</w:t>
            </w:r>
          </w:p>
        </w:tc>
      </w:tr>
      <w:tr w:rsidR="001E737E" w:rsidRPr="00EF0D2A" w:rsidTr="00235C52">
        <w:tblPrEx>
          <w:tblCellMar>
            <w:left w:w="56" w:type="dxa"/>
            <w:right w:w="56" w:type="dxa"/>
          </w:tblCellMar>
        </w:tblPrEx>
        <w:trPr>
          <w:cantSplit/>
          <w:trHeight w:val="723"/>
        </w:trPr>
        <w:tc>
          <w:tcPr>
            <w:tcW w:w="3968" w:type="dxa"/>
            <w:gridSpan w:val="3"/>
            <w:tcBorders>
              <w:left w:val="single" w:sz="12" w:space="0" w:color="auto"/>
            </w:tcBorders>
            <w:vAlign w:val="center"/>
          </w:tcPr>
          <w:p w:rsidR="001E737E" w:rsidRPr="00EF0D2A" w:rsidRDefault="001E737E" w:rsidP="00235C52">
            <w:pPr>
              <w:jc w:val="center"/>
              <w:rPr>
                <w:noProof/>
                <w:lang w:val="en-US"/>
              </w:rPr>
            </w:pPr>
            <w:r w:rsidRPr="00EF0D2A">
              <w:rPr>
                <w:noProof/>
              </w:rPr>
              <w:t>ПЛАН</w:t>
            </w:r>
            <w:r w:rsidRPr="00EF0D2A">
              <w:rPr>
                <w:noProof/>
                <w:lang w:val="en-US"/>
              </w:rPr>
              <w:t xml:space="preserve"> </w:t>
            </w:r>
            <w:r w:rsidRPr="00EF0D2A">
              <w:rPr>
                <w:noProof/>
              </w:rPr>
              <w:t>КАЧЕСТВА</w:t>
            </w:r>
            <w:r w:rsidRPr="00EF0D2A">
              <w:rPr>
                <w:noProof/>
                <w:lang w:val="en-US"/>
              </w:rPr>
              <w:t xml:space="preserve"> </w:t>
            </w:r>
          </w:p>
        </w:tc>
        <w:tc>
          <w:tcPr>
            <w:tcW w:w="1416" w:type="dxa"/>
            <w:gridSpan w:val="2"/>
            <w:tcBorders>
              <w:right w:val="nil"/>
            </w:tcBorders>
            <w:vAlign w:val="center"/>
          </w:tcPr>
          <w:p w:rsidR="001E737E" w:rsidRPr="00EF0D2A" w:rsidRDefault="001E737E" w:rsidP="00235C52">
            <w:pPr>
              <w:jc w:val="center"/>
              <w:rPr>
                <w:noProof/>
              </w:rPr>
            </w:pPr>
            <w:r w:rsidRPr="00EF0D2A">
              <w:rPr>
                <w:noProof/>
              </w:rPr>
              <w:t>Рег</w:t>
            </w:r>
            <w:r w:rsidRPr="00EF0D2A">
              <w:rPr>
                <w:noProof/>
                <w:lang w:val="en-US"/>
              </w:rPr>
              <w:t>.№</w:t>
            </w:r>
          </w:p>
        </w:tc>
        <w:tc>
          <w:tcPr>
            <w:tcW w:w="3122" w:type="dxa"/>
            <w:gridSpan w:val="5"/>
            <w:tcBorders>
              <w:left w:val="nil"/>
            </w:tcBorders>
            <w:vAlign w:val="center"/>
          </w:tcPr>
          <w:p w:rsidR="001E737E" w:rsidRPr="00EF0D2A" w:rsidRDefault="001E737E" w:rsidP="00235C52">
            <w:pPr>
              <w:jc w:val="center"/>
              <w:rPr>
                <w:noProof/>
                <w:lang w:val="en-US"/>
              </w:rPr>
            </w:pPr>
            <w:r w:rsidRPr="00EF0D2A">
              <w:rPr>
                <w:noProof/>
                <w:lang w:val="en-US"/>
              </w:rPr>
              <w:t>/3/</w:t>
            </w:r>
          </w:p>
        </w:tc>
        <w:tc>
          <w:tcPr>
            <w:tcW w:w="1108" w:type="dxa"/>
            <w:tcBorders>
              <w:right w:val="nil"/>
            </w:tcBorders>
            <w:vAlign w:val="center"/>
          </w:tcPr>
          <w:p w:rsidR="001E737E" w:rsidRPr="00EF0D2A" w:rsidRDefault="001E737E" w:rsidP="00235C52">
            <w:pPr>
              <w:jc w:val="center"/>
              <w:rPr>
                <w:i/>
                <w:noProof/>
              </w:rPr>
            </w:pPr>
            <w:r w:rsidRPr="00EF0D2A">
              <w:rPr>
                <w:noProof/>
              </w:rPr>
              <w:t>Ред</w:t>
            </w:r>
            <w:r w:rsidRPr="00EF0D2A">
              <w:rPr>
                <w:noProof/>
                <w:lang w:val="en-US"/>
              </w:rPr>
              <w:t>.</w:t>
            </w:r>
          </w:p>
        </w:tc>
        <w:tc>
          <w:tcPr>
            <w:tcW w:w="593" w:type="dxa"/>
            <w:gridSpan w:val="2"/>
            <w:tcBorders>
              <w:left w:val="nil"/>
            </w:tcBorders>
            <w:vAlign w:val="center"/>
          </w:tcPr>
          <w:p w:rsidR="001E737E" w:rsidRPr="00EF0D2A" w:rsidRDefault="001E737E" w:rsidP="00235C52">
            <w:pPr>
              <w:jc w:val="center"/>
              <w:rPr>
                <w:noProof/>
              </w:rPr>
            </w:pPr>
            <w:r w:rsidRPr="00EF0D2A">
              <w:rPr>
                <w:noProof/>
              </w:rPr>
              <w:t>/4/</w:t>
            </w:r>
          </w:p>
        </w:tc>
        <w:tc>
          <w:tcPr>
            <w:tcW w:w="2410" w:type="dxa"/>
            <w:gridSpan w:val="5"/>
            <w:vAlign w:val="center"/>
          </w:tcPr>
          <w:p w:rsidR="001E737E" w:rsidRPr="00EF0D2A" w:rsidRDefault="001E737E" w:rsidP="00235C52">
            <w:pPr>
              <w:jc w:val="center"/>
              <w:rPr>
                <w:noProof/>
              </w:rPr>
            </w:pPr>
            <w:r w:rsidRPr="00EF0D2A">
              <w:rPr>
                <w:noProof/>
              </w:rPr>
              <w:t>Код по ККS</w:t>
            </w:r>
          </w:p>
        </w:tc>
        <w:tc>
          <w:tcPr>
            <w:tcW w:w="2835" w:type="dxa"/>
            <w:gridSpan w:val="6"/>
            <w:tcBorders>
              <w:right w:val="single" w:sz="12" w:space="0" w:color="auto"/>
            </w:tcBorders>
            <w:vAlign w:val="center"/>
          </w:tcPr>
          <w:p w:rsidR="001E737E" w:rsidRPr="00EF0D2A" w:rsidRDefault="001E737E" w:rsidP="00235C52">
            <w:pPr>
              <w:jc w:val="center"/>
              <w:rPr>
                <w:noProof/>
              </w:rPr>
            </w:pPr>
            <w:r w:rsidRPr="00EF0D2A">
              <w:rPr>
                <w:noProof/>
              </w:rPr>
              <w:t>/5/</w:t>
            </w:r>
          </w:p>
        </w:tc>
      </w:tr>
      <w:tr w:rsidR="001E737E" w:rsidRPr="00EF0D2A" w:rsidTr="00235C52">
        <w:trPr>
          <w:gridAfter w:val="1"/>
          <w:wAfter w:w="52" w:type="dxa"/>
          <w:cantSplit/>
          <w:trHeight w:val="813"/>
        </w:trPr>
        <w:tc>
          <w:tcPr>
            <w:tcW w:w="3968" w:type="dxa"/>
            <w:gridSpan w:val="3"/>
            <w:tcBorders>
              <w:left w:val="single" w:sz="12" w:space="0" w:color="auto"/>
            </w:tcBorders>
            <w:vAlign w:val="center"/>
          </w:tcPr>
          <w:p w:rsidR="001E737E" w:rsidRPr="00EF0D2A" w:rsidRDefault="001E737E" w:rsidP="00235C52">
            <w:pPr>
              <w:jc w:val="center"/>
              <w:rPr>
                <w:noProof/>
              </w:rPr>
            </w:pPr>
            <w:r w:rsidRPr="00EF0D2A">
              <w:rPr>
                <w:noProof/>
              </w:rPr>
              <w:t>Наименование изделия</w:t>
            </w:r>
          </w:p>
        </w:tc>
        <w:tc>
          <w:tcPr>
            <w:tcW w:w="1416" w:type="dxa"/>
            <w:gridSpan w:val="2"/>
            <w:vAlign w:val="center"/>
          </w:tcPr>
          <w:p w:rsidR="001E737E" w:rsidRPr="00EF0D2A" w:rsidRDefault="001E737E" w:rsidP="00235C52">
            <w:pPr>
              <w:jc w:val="center"/>
              <w:rPr>
                <w:noProof/>
              </w:rPr>
            </w:pPr>
            <w:r w:rsidRPr="00EF0D2A">
              <w:rPr>
                <w:noProof/>
                <w:lang w:val="en-GB"/>
              </w:rPr>
              <w:t xml:space="preserve">№ </w:t>
            </w:r>
            <w:r w:rsidRPr="00EF0D2A">
              <w:rPr>
                <w:noProof/>
              </w:rPr>
              <w:t>изделия</w:t>
            </w:r>
          </w:p>
        </w:tc>
        <w:tc>
          <w:tcPr>
            <w:tcW w:w="1741" w:type="dxa"/>
            <w:gridSpan w:val="2"/>
            <w:vAlign w:val="center"/>
          </w:tcPr>
          <w:p w:rsidR="001E737E" w:rsidRPr="00EF0D2A" w:rsidRDefault="001E737E" w:rsidP="00235C52">
            <w:pPr>
              <w:jc w:val="center"/>
              <w:rPr>
                <w:noProof/>
              </w:rPr>
            </w:pPr>
            <w:r w:rsidRPr="00EF0D2A">
              <w:rPr>
                <w:noProof/>
                <w:lang w:val="en-GB"/>
              </w:rPr>
              <w:t xml:space="preserve">№ </w:t>
            </w:r>
            <w:r w:rsidRPr="00EF0D2A">
              <w:rPr>
                <w:noProof/>
              </w:rPr>
              <w:t>чертежа</w:t>
            </w:r>
            <w:r w:rsidRPr="00EF0D2A">
              <w:rPr>
                <w:noProof/>
                <w:lang w:val="en-GB"/>
              </w:rPr>
              <w:t xml:space="preserve"> </w:t>
            </w:r>
            <w:r w:rsidRPr="00EF0D2A">
              <w:rPr>
                <w:noProof/>
              </w:rPr>
              <w:t>изделия</w:t>
            </w:r>
          </w:p>
        </w:tc>
        <w:tc>
          <w:tcPr>
            <w:tcW w:w="1381" w:type="dxa"/>
            <w:gridSpan w:val="3"/>
            <w:vAlign w:val="center"/>
          </w:tcPr>
          <w:p w:rsidR="001E737E" w:rsidRPr="00EF0D2A" w:rsidRDefault="001E737E" w:rsidP="00235C52">
            <w:pPr>
              <w:jc w:val="center"/>
              <w:rPr>
                <w:noProof/>
              </w:rPr>
            </w:pPr>
            <w:r w:rsidRPr="00EF0D2A">
              <w:rPr>
                <w:noProof/>
              </w:rPr>
              <w:t>Категория обеспечения качества</w:t>
            </w:r>
          </w:p>
        </w:tc>
        <w:tc>
          <w:tcPr>
            <w:tcW w:w="1701" w:type="dxa"/>
            <w:gridSpan w:val="2"/>
            <w:vAlign w:val="center"/>
          </w:tcPr>
          <w:p w:rsidR="001E737E" w:rsidRPr="00EF0D2A" w:rsidRDefault="001E737E" w:rsidP="00235C52">
            <w:pPr>
              <w:jc w:val="center"/>
              <w:rPr>
                <w:noProof/>
              </w:rPr>
            </w:pPr>
            <w:r w:rsidRPr="00EF0D2A">
              <w:rPr>
                <w:noProof/>
              </w:rPr>
              <w:t>Класс безопасности</w:t>
            </w:r>
          </w:p>
          <w:p w:rsidR="001E737E" w:rsidRPr="00EF0D2A" w:rsidRDefault="001E737E" w:rsidP="00235C52">
            <w:pPr>
              <w:jc w:val="center"/>
              <w:rPr>
                <w:i/>
                <w:noProof/>
              </w:rPr>
            </w:pPr>
            <w:r w:rsidRPr="00EF0D2A">
              <w:rPr>
                <w:i/>
                <w:noProof/>
              </w:rPr>
              <w:t>Safety Class</w:t>
            </w:r>
          </w:p>
        </w:tc>
        <w:tc>
          <w:tcPr>
            <w:tcW w:w="2410" w:type="dxa"/>
            <w:gridSpan w:val="5"/>
            <w:vAlign w:val="center"/>
          </w:tcPr>
          <w:p w:rsidR="001E737E" w:rsidRPr="00EF0D2A" w:rsidRDefault="001E737E" w:rsidP="00235C52">
            <w:pPr>
              <w:jc w:val="center"/>
              <w:rPr>
                <w:noProof/>
              </w:rPr>
            </w:pPr>
            <w:r w:rsidRPr="00EF0D2A">
              <w:rPr>
                <w:noProof/>
              </w:rPr>
              <w:t>Контракт</w:t>
            </w:r>
          </w:p>
          <w:p w:rsidR="001E737E" w:rsidRPr="00EF0D2A" w:rsidRDefault="001E737E" w:rsidP="00235C52">
            <w:pPr>
              <w:jc w:val="center"/>
              <w:rPr>
                <w:noProof/>
              </w:rPr>
            </w:pPr>
            <w:r w:rsidRPr="00EF0D2A">
              <w:rPr>
                <w:noProof/>
              </w:rPr>
              <w:t>Генподрядчик –  ГУ «ДСАЭ» №</w:t>
            </w:r>
          </w:p>
        </w:tc>
        <w:tc>
          <w:tcPr>
            <w:tcW w:w="2835" w:type="dxa"/>
            <w:gridSpan w:val="6"/>
            <w:vMerge w:val="restart"/>
            <w:tcBorders>
              <w:right w:val="single" w:sz="12" w:space="0" w:color="auto"/>
            </w:tcBorders>
            <w:vAlign w:val="center"/>
          </w:tcPr>
          <w:p w:rsidR="001E737E" w:rsidRPr="00EF0D2A" w:rsidRDefault="001E737E" w:rsidP="00235C52">
            <w:pPr>
              <w:jc w:val="center"/>
              <w:rPr>
                <w:noProof/>
              </w:rPr>
            </w:pPr>
            <w:r w:rsidRPr="00EF0D2A">
              <w:rPr>
                <w:noProof/>
              </w:rPr>
              <w:t>/11/</w:t>
            </w:r>
          </w:p>
        </w:tc>
      </w:tr>
      <w:tr w:rsidR="001E737E" w:rsidRPr="00EF0D2A" w:rsidTr="00235C52">
        <w:trPr>
          <w:gridAfter w:val="1"/>
          <w:wAfter w:w="52" w:type="dxa"/>
          <w:cantSplit/>
          <w:trHeight w:val="1011"/>
        </w:trPr>
        <w:tc>
          <w:tcPr>
            <w:tcW w:w="3968" w:type="dxa"/>
            <w:gridSpan w:val="3"/>
            <w:tcBorders>
              <w:left w:val="single" w:sz="12" w:space="0" w:color="auto"/>
            </w:tcBorders>
            <w:vAlign w:val="center"/>
          </w:tcPr>
          <w:p w:rsidR="001E737E" w:rsidRPr="00EF0D2A" w:rsidRDefault="001E737E" w:rsidP="00235C52">
            <w:pPr>
              <w:jc w:val="center"/>
              <w:rPr>
                <w:bCs/>
                <w:i/>
              </w:rPr>
            </w:pPr>
            <w:r w:rsidRPr="00EF0D2A">
              <w:rPr>
                <w:bCs/>
                <w:i/>
              </w:rPr>
              <w:t>/6/</w:t>
            </w:r>
          </w:p>
        </w:tc>
        <w:tc>
          <w:tcPr>
            <w:tcW w:w="1416" w:type="dxa"/>
            <w:gridSpan w:val="2"/>
            <w:vAlign w:val="center"/>
          </w:tcPr>
          <w:p w:rsidR="001E737E" w:rsidRPr="00EF0D2A" w:rsidRDefault="001E737E" w:rsidP="00235C52">
            <w:pPr>
              <w:jc w:val="center"/>
              <w:rPr>
                <w:noProof/>
              </w:rPr>
            </w:pPr>
            <w:r w:rsidRPr="00EF0D2A">
              <w:rPr>
                <w:noProof/>
              </w:rPr>
              <w:t>/8/</w:t>
            </w:r>
          </w:p>
        </w:tc>
        <w:tc>
          <w:tcPr>
            <w:tcW w:w="1741" w:type="dxa"/>
            <w:gridSpan w:val="2"/>
            <w:vAlign w:val="center"/>
          </w:tcPr>
          <w:p w:rsidR="001E737E" w:rsidRPr="00EF0D2A" w:rsidRDefault="001E737E" w:rsidP="00235C52">
            <w:pPr>
              <w:jc w:val="center"/>
              <w:rPr>
                <w:noProof/>
              </w:rPr>
            </w:pPr>
            <w:r w:rsidRPr="00EF0D2A">
              <w:rPr>
                <w:noProof/>
              </w:rPr>
              <w:t>/7/</w:t>
            </w:r>
          </w:p>
        </w:tc>
        <w:tc>
          <w:tcPr>
            <w:tcW w:w="1381" w:type="dxa"/>
            <w:gridSpan w:val="3"/>
            <w:vAlign w:val="center"/>
          </w:tcPr>
          <w:p w:rsidR="001E737E" w:rsidRPr="00EF0D2A" w:rsidRDefault="001E737E" w:rsidP="00235C52">
            <w:pPr>
              <w:jc w:val="center"/>
              <w:rPr>
                <w:noProof/>
              </w:rPr>
            </w:pPr>
            <w:r w:rsidRPr="00EF0D2A">
              <w:rPr>
                <w:noProof/>
              </w:rPr>
              <w:t>/9/</w:t>
            </w:r>
          </w:p>
        </w:tc>
        <w:tc>
          <w:tcPr>
            <w:tcW w:w="1701" w:type="dxa"/>
            <w:gridSpan w:val="2"/>
            <w:vAlign w:val="center"/>
          </w:tcPr>
          <w:p w:rsidR="001E737E" w:rsidRPr="00EF0D2A" w:rsidRDefault="001E737E" w:rsidP="00235C52">
            <w:pPr>
              <w:jc w:val="center"/>
              <w:rPr>
                <w:noProof/>
                <w:vertAlign w:val="superscript"/>
              </w:rPr>
            </w:pPr>
            <w:r w:rsidRPr="00EF0D2A">
              <w:rPr>
                <w:noProof/>
              </w:rPr>
              <w:t>/10/</w:t>
            </w:r>
          </w:p>
        </w:tc>
        <w:tc>
          <w:tcPr>
            <w:tcW w:w="2410" w:type="dxa"/>
            <w:gridSpan w:val="5"/>
            <w:vAlign w:val="center"/>
          </w:tcPr>
          <w:p w:rsidR="001E737E" w:rsidRPr="00EF0D2A" w:rsidRDefault="001E737E" w:rsidP="00235C52">
            <w:pPr>
              <w:jc w:val="center"/>
              <w:rPr>
                <w:noProof/>
              </w:rPr>
            </w:pPr>
            <w:r w:rsidRPr="00EF0D2A">
              <w:rPr>
                <w:noProof/>
              </w:rPr>
              <w:t>№ дополнения к Соглашению/Контракту</w:t>
            </w:r>
          </w:p>
        </w:tc>
        <w:tc>
          <w:tcPr>
            <w:tcW w:w="2835" w:type="dxa"/>
            <w:gridSpan w:val="6"/>
            <w:vMerge/>
            <w:tcBorders>
              <w:right w:val="single" w:sz="12" w:space="0" w:color="auto"/>
            </w:tcBorders>
            <w:vAlign w:val="center"/>
          </w:tcPr>
          <w:p w:rsidR="001E737E" w:rsidRPr="00EF0D2A" w:rsidRDefault="001E737E" w:rsidP="00235C52">
            <w:pPr>
              <w:jc w:val="center"/>
              <w:rPr>
                <w:noProof/>
              </w:rPr>
            </w:pPr>
          </w:p>
        </w:tc>
      </w:tr>
      <w:tr w:rsidR="001E737E" w:rsidRPr="00EF0D2A" w:rsidTr="00235C52">
        <w:trPr>
          <w:gridAfter w:val="1"/>
          <w:wAfter w:w="52" w:type="dxa"/>
          <w:cantSplit/>
          <w:trHeight w:val="775"/>
        </w:trPr>
        <w:tc>
          <w:tcPr>
            <w:tcW w:w="3968" w:type="dxa"/>
            <w:gridSpan w:val="3"/>
            <w:tcBorders>
              <w:left w:val="single" w:sz="12" w:space="0" w:color="auto"/>
              <w:bottom w:val="single" w:sz="12" w:space="0" w:color="auto"/>
            </w:tcBorders>
            <w:vAlign w:val="center"/>
          </w:tcPr>
          <w:p w:rsidR="001E737E" w:rsidRPr="00EF0D2A" w:rsidRDefault="001E737E" w:rsidP="00235C52">
            <w:pPr>
              <w:jc w:val="center"/>
              <w:rPr>
                <w:noProof/>
              </w:rPr>
            </w:pPr>
            <w:r w:rsidRPr="00EF0D2A">
              <w:rPr>
                <w:noProof/>
              </w:rPr>
              <w:t>Наименование оборудования по договору</w:t>
            </w:r>
          </w:p>
        </w:tc>
        <w:tc>
          <w:tcPr>
            <w:tcW w:w="6239" w:type="dxa"/>
            <w:gridSpan w:val="9"/>
            <w:tcBorders>
              <w:bottom w:val="single" w:sz="12" w:space="0" w:color="auto"/>
            </w:tcBorders>
            <w:vAlign w:val="center"/>
          </w:tcPr>
          <w:p w:rsidR="001E737E" w:rsidRPr="00EF0D2A" w:rsidRDefault="001E737E" w:rsidP="00235C52">
            <w:pPr>
              <w:jc w:val="center"/>
            </w:pPr>
          </w:p>
          <w:p w:rsidR="001E737E" w:rsidRPr="00EF0D2A" w:rsidRDefault="001E737E" w:rsidP="00235C52">
            <w:pPr>
              <w:jc w:val="center"/>
            </w:pPr>
            <w:r w:rsidRPr="00EF0D2A">
              <w:t>/12/</w:t>
            </w:r>
          </w:p>
        </w:tc>
        <w:tc>
          <w:tcPr>
            <w:tcW w:w="2410" w:type="dxa"/>
            <w:gridSpan w:val="5"/>
            <w:tcBorders>
              <w:bottom w:val="single" w:sz="12" w:space="0" w:color="auto"/>
            </w:tcBorders>
            <w:vAlign w:val="center"/>
          </w:tcPr>
          <w:p w:rsidR="001E737E" w:rsidRPr="00EF0D2A" w:rsidRDefault="001E737E" w:rsidP="00235C52">
            <w:pPr>
              <w:jc w:val="center"/>
              <w:rPr>
                <w:noProof/>
              </w:rPr>
            </w:pPr>
            <w:r w:rsidRPr="00EF0D2A">
              <w:rPr>
                <w:noProof/>
              </w:rPr>
              <w:t>Договор между Заказчиком и Поставщиком (Изготовителем)</w:t>
            </w:r>
          </w:p>
        </w:tc>
        <w:tc>
          <w:tcPr>
            <w:tcW w:w="2835" w:type="dxa"/>
            <w:gridSpan w:val="6"/>
            <w:tcBorders>
              <w:bottom w:val="single" w:sz="12" w:space="0" w:color="auto"/>
              <w:right w:val="single" w:sz="12" w:space="0" w:color="auto"/>
            </w:tcBorders>
            <w:vAlign w:val="center"/>
          </w:tcPr>
          <w:p w:rsidR="001E737E" w:rsidRPr="00EF0D2A" w:rsidRDefault="001E737E" w:rsidP="00235C52">
            <w:pPr>
              <w:jc w:val="center"/>
              <w:rPr>
                <w:noProof/>
              </w:rPr>
            </w:pPr>
            <w:r w:rsidRPr="00EF0D2A">
              <w:rPr>
                <w:noProof/>
              </w:rPr>
              <w:t>/13/</w:t>
            </w:r>
          </w:p>
        </w:tc>
      </w:tr>
      <w:tr w:rsidR="001E737E" w:rsidRPr="00EF0D2A" w:rsidTr="00235C5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52" w:type="dxa"/>
          <w:cantSplit/>
          <w:trHeight w:val="378"/>
        </w:trPr>
        <w:tc>
          <w:tcPr>
            <w:tcW w:w="989" w:type="dxa"/>
            <w:gridSpan w:val="2"/>
            <w:tcBorders>
              <w:left w:val="single" w:sz="4" w:space="0" w:color="auto"/>
            </w:tcBorders>
            <w:vAlign w:val="center"/>
          </w:tcPr>
          <w:p w:rsidR="001E737E" w:rsidRPr="00EF0D2A" w:rsidRDefault="001E737E" w:rsidP="00235C52">
            <w:pPr>
              <w:jc w:val="center"/>
              <w:rPr>
                <w:noProof/>
                <w:sz w:val="16"/>
              </w:rPr>
            </w:pPr>
            <w:r w:rsidRPr="00EF0D2A">
              <w:rPr>
                <w:noProof/>
                <w:sz w:val="16"/>
              </w:rPr>
              <w:t>WP</w:t>
            </w:r>
          </w:p>
        </w:tc>
        <w:tc>
          <w:tcPr>
            <w:tcW w:w="2979" w:type="dxa"/>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w:t>
            </w:r>
          </w:p>
        </w:tc>
        <w:tc>
          <w:tcPr>
            <w:tcW w:w="848" w:type="dxa"/>
            <w:vAlign w:val="center"/>
          </w:tcPr>
          <w:p w:rsidR="001E737E" w:rsidRPr="00EF0D2A" w:rsidRDefault="001E737E" w:rsidP="00235C52">
            <w:pPr>
              <w:jc w:val="center"/>
              <w:rPr>
                <w:noProof/>
                <w:sz w:val="16"/>
              </w:rPr>
            </w:pPr>
            <w:r w:rsidRPr="00EF0D2A">
              <w:rPr>
                <w:noProof/>
                <w:sz w:val="16"/>
              </w:rPr>
              <w:t>WP(R)</w:t>
            </w:r>
          </w:p>
        </w:tc>
        <w:tc>
          <w:tcPr>
            <w:tcW w:w="4824" w:type="dxa"/>
            <w:gridSpan w:val="7"/>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освидетельствования по документам</w:t>
            </w:r>
          </w:p>
        </w:tc>
        <w:tc>
          <w:tcPr>
            <w:tcW w:w="567" w:type="dxa"/>
            <w:vAlign w:val="center"/>
          </w:tcPr>
          <w:p w:rsidR="001E737E" w:rsidRPr="00EF0D2A" w:rsidRDefault="001E737E" w:rsidP="00235C52">
            <w:pPr>
              <w:jc w:val="center"/>
              <w:rPr>
                <w:noProof/>
                <w:sz w:val="16"/>
              </w:rPr>
            </w:pPr>
            <w:r w:rsidRPr="00EF0D2A">
              <w:rPr>
                <w:noProof/>
                <w:sz w:val="16"/>
              </w:rPr>
              <w:t>HP</w:t>
            </w:r>
          </w:p>
        </w:tc>
        <w:tc>
          <w:tcPr>
            <w:tcW w:w="2410" w:type="dxa"/>
            <w:gridSpan w:val="5"/>
            <w:vAlign w:val="center"/>
          </w:tcPr>
          <w:p w:rsidR="001E737E" w:rsidRPr="00EF0D2A" w:rsidRDefault="001E737E" w:rsidP="00235C52">
            <w:pPr>
              <w:pStyle w:val="1f6"/>
              <w:rPr>
                <w:rFonts w:ascii="Times New Roman" w:hAnsi="Times New Roman" w:cs="Times New Roman"/>
                <w:noProof/>
                <w:szCs w:val="20"/>
                <w:lang w:val="ru-RU"/>
              </w:rPr>
            </w:pPr>
            <w:r w:rsidRPr="00EF0D2A">
              <w:rPr>
                <w:rFonts w:ascii="Times New Roman" w:hAnsi="Times New Roman" w:cs="Times New Roman"/>
                <w:noProof/>
                <w:szCs w:val="20"/>
                <w:lang w:val="ru-RU"/>
              </w:rPr>
              <w:t>- точка остановки</w:t>
            </w:r>
          </w:p>
        </w:tc>
        <w:tc>
          <w:tcPr>
            <w:tcW w:w="2835" w:type="dxa"/>
            <w:gridSpan w:val="6"/>
            <w:tcBorders>
              <w:top w:val="single" w:sz="4" w:space="0" w:color="auto"/>
              <w:right w:val="single" w:sz="4" w:space="0" w:color="auto"/>
            </w:tcBorders>
            <w:vAlign w:val="bottom"/>
          </w:tcPr>
          <w:p w:rsidR="001E737E" w:rsidRPr="00EF0D2A" w:rsidRDefault="001E737E" w:rsidP="00235C52">
            <w:pPr>
              <w:pStyle w:val="1f6"/>
              <w:jc w:val="right"/>
              <w:rPr>
                <w:rFonts w:ascii="Times New Roman" w:hAnsi="Times New Roman" w:cs="Times New Roman"/>
                <w:b/>
                <w:bCs/>
                <w:noProof/>
                <w:sz w:val="20"/>
                <w:szCs w:val="20"/>
              </w:rPr>
            </w:pPr>
            <w:r w:rsidRPr="00EF0D2A">
              <w:rPr>
                <w:rFonts w:ascii="Times New Roman" w:hAnsi="Times New Roman" w:cs="Times New Roman"/>
                <w:b/>
                <w:bCs/>
                <w:noProof/>
                <w:sz w:val="20"/>
                <w:szCs w:val="20"/>
                <w:lang w:val="ru-RU"/>
              </w:rPr>
              <w:t>Таблица</w:t>
            </w:r>
          </w:p>
        </w:tc>
      </w:tr>
      <w:tr w:rsidR="001E737E" w:rsidRPr="00EF0D2A" w:rsidTr="00235C52">
        <w:trPr>
          <w:gridAfter w:val="1"/>
          <w:wAfter w:w="52" w:type="dxa"/>
          <w:cantSplit/>
          <w:trHeight w:val="606"/>
        </w:trPr>
        <w:tc>
          <w:tcPr>
            <w:tcW w:w="849" w:type="dxa"/>
            <w:vMerge w:val="restart"/>
            <w:tcBorders>
              <w:top w:val="single" w:sz="12" w:space="0" w:color="auto"/>
              <w:left w:val="single" w:sz="12" w:space="0" w:color="auto"/>
            </w:tcBorders>
            <w:vAlign w:val="center"/>
          </w:tcPr>
          <w:p w:rsidR="001E737E" w:rsidRPr="00EF0D2A" w:rsidRDefault="001E737E" w:rsidP="00235C52">
            <w:pPr>
              <w:jc w:val="center"/>
              <w:rPr>
                <w:b/>
                <w:noProof/>
                <w:sz w:val="20"/>
                <w:szCs w:val="20"/>
                <w:lang w:val="en-GB"/>
              </w:rPr>
            </w:pPr>
            <w:r w:rsidRPr="00EF0D2A">
              <w:rPr>
                <w:b/>
                <w:noProof/>
                <w:sz w:val="20"/>
                <w:szCs w:val="20"/>
                <w:lang w:val="en-GB"/>
              </w:rPr>
              <w:t xml:space="preserve">№ </w:t>
            </w:r>
            <w:r w:rsidRPr="00EF0D2A">
              <w:rPr>
                <w:b/>
                <w:noProof/>
                <w:sz w:val="20"/>
                <w:szCs w:val="20"/>
              </w:rPr>
              <w:t>п</w:t>
            </w:r>
            <w:r w:rsidRPr="00EF0D2A">
              <w:rPr>
                <w:b/>
                <w:noProof/>
                <w:sz w:val="20"/>
                <w:szCs w:val="20"/>
                <w:lang w:val="en-GB"/>
              </w:rPr>
              <w:t>/</w:t>
            </w:r>
            <w:r w:rsidRPr="00EF0D2A">
              <w:rPr>
                <w:b/>
                <w:noProof/>
                <w:sz w:val="20"/>
                <w:szCs w:val="20"/>
              </w:rPr>
              <w:t>п</w:t>
            </w:r>
          </w:p>
        </w:tc>
        <w:tc>
          <w:tcPr>
            <w:tcW w:w="3119" w:type="dxa"/>
            <w:gridSpan w:val="2"/>
            <w:vMerge w:val="restart"/>
            <w:tcBorders>
              <w:top w:val="single" w:sz="12" w:space="0" w:color="auto"/>
            </w:tcBorders>
            <w:vAlign w:val="center"/>
          </w:tcPr>
          <w:p w:rsidR="001E737E" w:rsidRPr="00EF0D2A" w:rsidRDefault="001E737E" w:rsidP="00235C52">
            <w:pPr>
              <w:jc w:val="center"/>
              <w:rPr>
                <w:b/>
                <w:noProof/>
                <w:sz w:val="20"/>
                <w:szCs w:val="20"/>
              </w:rPr>
            </w:pPr>
            <w:r w:rsidRPr="00EF0D2A">
              <w:rPr>
                <w:b/>
                <w:noProof/>
                <w:sz w:val="20"/>
                <w:szCs w:val="20"/>
              </w:rPr>
              <w:t>Наименование технологической или контрольной операции</w:t>
            </w:r>
          </w:p>
        </w:tc>
        <w:tc>
          <w:tcPr>
            <w:tcW w:w="1843" w:type="dxa"/>
            <w:gridSpan w:val="3"/>
            <w:vMerge w:val="restart"/>
            <w:tcBorders>
              <w:top w:val="single" w:sz="12" w:space="0" w:color="auto"/>
            </w:tcBorders>
            <w:vAlign w:val="center"/>
          </w:tcPr>
          <w:p w:rsidR="001E737E" w:rsidRPr="00EF0D2A" w:rsidRDefault="001E737E" w:rsidP="00235C52">
            <w:pPr>
              <w:jc w:val="center"/>
              <w:rPr>
                <w:b/>
                <w:noProof/>
                <w:sz w:val="20"/>
                <w:szCs w:val="20"/>
              </w:rPr>
            </w:pPr>
            <w:r w:rsidRPr="00EF0D2A">
              <w:rPr>
                <w:b/>
                <w:noProof/>
                <w:sz w:val="20"/>
                <w:szCs w:val="20"/>
              </w:rPr>
              <w:t>Наименование</w:t>
            </w:r>
            <w:r w:rsidRPr="00EF0D2A">
              <w:rPr>
                <w:b/>
                <w:noProof/>
                <w:sz w:val="20"/>
                <w:szCs w:val="20"/>
                <w:lang w:val="en-US"/>
              </w:rPr>
              <w:t xml:space="preserve"> </w:t>
            </w:r>
            <w:r w:rsidRPr="00EF0D2A">
              <w:rPr>
                <w:b/>
                <w:noProof/>
                <w:sz w:val="20"/>
                <w:szCs w:val="20"/>
              </w:rPr>
              <w:t>деталей</w:t>
            </w:r>
            <w:r w:rsidRPr="00EF0D2A">
              <w:rPr>
                <w:b/>
                <w:noProof/>
                <w:sz w:val="20"/>
                <w:szCs w:val="20"/>
                <w:lang w:val="en-US"/>
              </w:rPr>
              <w:t xml:space="preserve"> (</w:t>
            </w:r>
            <w:r w:rsidRPr="00EF0D2A">
              <w:rPr>
                <w:b/>
                <w:noProof/>
                <w:sz w:val="20"/>
                <w:szCs w:val="20"/>
              </w:rPr>
              <w:t>узлов</w:t>
            </w:r>
            <w:r w:rsidRPr="00EF0D2A">
              <w:rPr>
                <w:b/>
                <w:noProof/>
                <w:sz w:val="20"/>
                <w:szCs w:val="20"/>
                <w:lang w:val="en-US"/>
              </w:rPr>
              <w:t>)</w:t>
            </w:r>
          </w:p>
        </w:tc>
        <w:tc>
          <w:tcPr>
            <w:tcW w:w="2411" w:type="dxa"/>
            <w:gridSpan w:val="3"/>
            <w:vMerge w:val="restart"/>
            <w:tcBorders>
              <w:top w:val="single" w:sz="12" w:space="0" w:color="auto"/>
              <w:righ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Требования</w:t>
            </w:r>
          </w:p>
        </w:tc>
        <w:tc>
          <w:tcPr>
            <w:tcW w:w="1418" w:type="dxa"/>
            <w:gridSpan w:val="2"/>
            <w:vMerge w:val="restart"/>
            <w:tcBorders>
              <w:top w:val="single" w:sz="12"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Документы регистрации результатов</w:t>
            </w:r>
          </w:p>
        </w:tc>
        <w:tc>
          <w:tcPr>
            <w:tcW w:w="4394" w:type="dxa"/>
            <w:gridSpan w:val="11"/>
            <w:tcBorders>
              <w:top w:val="single" w:sz="12" w:space="0" w:color="auto"/>
              <w:left w:val="single" w:sz="4" w:space="0" w:color="auto"/>
            </w:tcBorders>
            <w:vAlign w:val="center"/>
          </w:tcPr>
          <w:p w:rsidR="001E737E" w:rsidRPr="00EF0D2A" w:rsidRDefault="001E737E" w:rsidP="00235C52">
            <w:pPr>
              <w:jc w:val="center"/>
              <w:rPr>
                <w:b/>
                <w:noProof/>
                <w:sz w:val="20"/>
                <w:szCs w:val="20"/>
              </w:rPr>
            </w:pPr>
            <w:r w:rsidRPr="00EF0D2A">
              <w:rPr>
                <w:b/>
                <w:noProof/>
                <w:sz w:val="20"/>
                <w:szCs w:val="20"/>
              </w:rPr>
              <w:t>Статус инспекций, испытаний и свидетельство соответствия</w:t>
            </w:r>
          </w:p>
        </w:tc>
        <w:tc>
          <w:tcPr>
            <w:tcW w:w="1418" w:type="dxa"/>
            <w:vMerge w:val="restart"/>
            <w:tcBorders>
              <w:top w:val="single" w:sz="12" w:space="0" w:color="auto"/>
              <w:right w:val="single" w:sz="12" w:space="0" w:color="auto"/>
            </w:tcBorders>
            <w:vAlign w:val="center"/>
          </w:tcPr>
          <w:p w:rsidR="001E737E" w:rsidRPr="00EF0D2A" w:rsidRDefault="001E737E" w:rsidP="00235C52">
            <w:pPr>
              <w:jc w:val="center"/>
              <w:rPr>
                <w:b/>
                <w:i/>
                <w:noProof/>
                <w:sz w:val="20"/>
                <w:szCs w:val="20"/>
              </w:rPr>
            </w:pPr>
            <w:r w:rsidRPr="00EF0D2A">
              <w:rPr>
                <w:b/>
                <w:i/>
                <w:noProof/>
                <w:sz w:val="20"/>
                <w:szCs w:val="20"/>
              </w:rPr>
              <w:t>Примечание</w:t>
            </w:r>
          </w:p>
        </w:tc>
      </w:tr>
      <w:tr w:rsidR="001E737E" w:rsidRPr="00EF0D2A" w:rsidTr="00235C52">
        <w:trPr>
          <w:gridAfter w:val="1"/>
          <w:wAfter w:w="52" w:type="dxa"/>
          <w:cantSplit/>
          <w:trHeight w:val="533"/>
        </w:trPr>
        <w:tc>
          <w:tcPr>
            <w:tcW w:w="849" w:type="dxa"/>
            <w:vMerge/>
            <w:tcBorders>
              <w:left w:val="single" w:sz="12" w:space="0" w:color="auto"/>
            </w:tcBorders>
            <w:vAlign w:val="center"/>
          </w:tcPr>
          <w:p w:rsidR="001E737E" w:rsidRPr="00EF0D2A" w:rsidRDefault="001E737E" w:rsidP="00235C52">
            <w:pPr>
              <w:jc w:val="center"/>
              <w:rPr>
                <w:b/>
                <w:noProof/>
                <w:sz w:val="20"/>
                <w:szCs w:val="20"/>
              </w:rPr>
            </w:pPr>
          </w:p>
        </w:tc>
        <w:tc>
          <w:tcPr>
            <w:tcW w:w="3119" w:type="dxa"/>
            <w:gridSpan w:val="2"/>
            <w:vMerge/>
            <w:vAlign w:val="center"/>
          </w:tcPr>
          <w:p w:rsidR="001E737E" w:rsidRPr="00EF0D2A" w:rsidRDefault="001E737E" w:rsidP="00235C52">
            <w:pPr>
              <w:jc w:val="center"/>
              <w:rPr>
                <w:b/>
                <w:noProof/>
                <w:sz w:val="20"/>
                <w:szCs w:val="20"/>
              </w:rPr>
            </w:pPr>
          </w:p>
        </w:tc>
        <w:tc>
          <w:tcPr>
            <w:tcW w:w="1843" w:type="dxa"/>
            <w:gridSpan w:val="3"/>
            <w:vMerge/>
            <w:vAlign w:val="center"/>
          </w:tcPr>
          <w:p w:rsidR="001E737E" w:rsidRPr="00EF0D2A" w:rsidRDefault="001E737E" w:rsidP="00235C52">
            <w:pPr>
              <w:jc w:val="center"/>
              <w:rPr>
                <w:b/>
                <w:noProof/>
                <w:sz w:val="20"/>
                <w:szCs w:val="20"/>
              </w:rPr>
            </w:pPr>
          </w:p>
        </w:tc>
        <w:tc>
          <w:tcPr>
            <w:tcW w:w="2411" w:type="dxa"/>
            <w:gridSpan w:val="3"/>
            <w:vMerge/>
            <w:tcBorders>
              <w:right w:val="single" w:sz="4" w:space="0" w:color="auto"/>
            </w:tcBorders>
            <w:vAlign w:val="center"/>
          </w:tcPr>
          <w:p w:rsidR="001E737E" w:rsidRPr="00EF0D2A" w:rsidRDefault="001E737E" w:rsidP="00235C52">
            <w:pPr>
              <w:jc w:val="center"/>
              <w:rPr>
                <w:b/>
                <w:noProof/>
                <w:sz w:val="20"/>
                <w:szCs w:val="20"/>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noProof/>
                <w:sz w:val="20"/>
                <w:szCs w:val="20"/>
              </w:rPr>
            </w:pPr>
          </w:p>
        </w:tc>
        <w:tc>
          <w:tcPr>
            <w:tcW w:w="1559" w:type="dxa"/>
            <w:gridSpan w:val="4"/>
            <w:tcBorders>
              <w:left w:val="single" w:sz="4" w:space="0" w:color="auto"/>
              <w:bottom w:val="nil"/>
            </w:tcBorders>
            <w:vAlign w:val="center"/>
          </w:tcPr>
          <w:p w:rsidR="001E737E" w:rsidRPr="00EF0D2A" w:rsidRDefault="001E737E" w:rsidP="00235C52">
            <w:pPr>
              <w:pStyle w:val="a7"/>
              <w:jc w:val="center"/>
              <w:rPr>
                <w:b/>
              </w:rPr>
            </w:pPr>
            <w:r w:rsidRPr="00EF0D2A">
              <w:rPr>
                <w:b/>
              </w:rPr>
              <w:t>Изготовитель</w:t>
            </w:r>
          </w:p>
        </w:tc>
        <w:tc>
          <w:tcPr>
            <w:tcW w:w="1559" w:type="dxa"/>
            <w:gridSpan w:val="4"/>
            <w:tcBorders>
              <w:bottom w:val="nil"/>
            </w:tcBorders>
            <w:vAlign w:val="center"/>
          </w:tcPr>
          <w:p w:rsidR="001E737E" w:rsidRPr="00EF0D2A" w:rsidRDefault="001E737E" w:rsidP="00235C52">
            <w:pPr>
              <w:jc w:val="center"/>
              <w:rPr>
                <w:b/>
                <w:noProof/>
                <w:sz w:val="20"/>
                <w:szCs w:val="20"/>
              </w:rPr>
            </w:pPr>
            <w:r w:rsidRPr="00EF0D2A">
              <w:rPr>
                <w:b/>
                <w:noProof/>
                <w:sz w:val="20"/>
                <w:szCs w:val="20"/>
              </w:rPr>
              <w:t>Генподрядчик</w:t>
            </w:r>
          </w:p>
        </w:tc>
        <w:tc>
          <w:tcPr>
            <w:tcW w:w="1276" w:type="dxa"/>
            <w:gridSpan w:val="3"/>
            <w:tcBorders>
              <w:bottom w:val="single" w:sz="4" w:space="0" w:color="auto"/>
            </w:tcBorders>
            <w:vAlign w:val="center"/>
          </w:tcPr>
          <w:p w:rsidR="001E737E" w:rsidRPr="00EF0D2A" w:rsidRDefault="001E737E" w:rsidP="00235C52">
            <w:pPr>
              <w:jc w:val="center"/>
              <w:rPr>
                <w:b/>
                <w:noProof/>
                <w:sz w:val="20"/>
                <w:szCs w:val="20"/>
                <w:lang w:val="en-GB"/>
              </w:rPr>
            </w:pPr>
            <w:r w:rsidRPr="00EF0D2A">
              <w:rPr>
                <w:b/>
                <w:noProof/>
                <w:sz w:val="20"/>
                <w:szCs w:val="20"/>
                <w:lang w:val="en-US"/>
              </w:rPr>
              <w:t>ГУ «ДСАЭ»</w:t>
            </w:r>
          </w:p>
        </w:tc>
        <w:tc>
          <w:tcPr>
            <w:tcW w:w="1418" w:type="dxa"/>
            <w:vMerge/>
            <w:tcBorders>
              <w:right w:val="single" w:sz="12" w:space="0" w:color="auto"/>
            </w:tcBorders>
            <w:vAlign w:val="center"/>
          </w:tcPr>
          <w:p w:rsidR="001E737E" w:rsidRPr="00EF0D2A" w:rsidRDefault="001E737E" w:rsidP="00235C52">
            <w:pPr>
              <w:jc w:val="center"/>
              <w:rPr>
                <w:b/>
                <w:noProof/>
                <w:sz w:val="20"/>
                <w:szCs w:val="20"/>
                <w:lang w:val="en-GB"/>
              </w:rPr>
            </w:pPr>
          </w:p>
        </w:tc>
      </w:tr>
      <w:tr w:rsidR="001E737E" w:rsidRPr="00EF0D2A" w:rsidTr="00235C52">
        <w:trPr>
          <w:gridAfter w:val="1"/>
          <w:wAfter w:w="52" w:type="dxa"/>
          <w:cantSplit/>
          <w:trHeight w:val="1079"/>
        </w:trPr>
        <w:tc>
          <w:tcPr>
            <w:tcW w:w="849" w:type="dxa"/>
            <w:vMerge/>
            <w:tcBorders>
              <w:left w:val="single" w:sz="12" w:space="0" w:color="auto"/>
              <w:bottom w:val="single" w:sz="12" w:space="0" w:color="auto"/>
            </w:tcBorders>
            <w:vAlign w:val="center"/>
          </w:tcPr>
          <w:p w:rsidR="001E737E" w:rsidRPr="00EF0D2A" w:rsidRDefault="001E737E" w:rsidP="00235C52">
            <w:pPr>
              <w:jc w:val="center"/>
              <w:rPr>
                <w:b/>
                <w:noProof/>
                <w:sz w:val="20"/>
                <w:szCs w:val="20"/>
                <w:lang w:val="en-GB"/>
              </w:rPr>
            </w:pPr>
          </w:p>
        </w:tc>
        <w:tc>
          <w:tcPr>
            <w:tcW w:w="3119" w:type="dxa"/>
            <w:gridSpan w:val="2"/>
            <w:vMerge/>
            <w:tcBorders>
              <w:bottom w:val="single" w:sz="12" w:space="0" w:color="auto"/>
            </w:tcBorders>
            <w:vAlign w:val="center"/>
          </w:tcPr>
          <w:p w:rsidR="001E737E" w:rsidRPr="00EF0D2A" w:rsidRDefault="001E737E" w:rsidP="00235C52">
            <w:pPr>
              <w:jc w:val="center"/>
              <w:rPr>
                <w:b/>
                <w:noProof/>
                <w:sz w:val="20"/>
                <w:szCs w:val="20"/>
                <w:lang w:val="en-GB"/>
              </w:rPr>
            </w:pPr>
          </w:p>
        </w:tc>
        <w:tc>
          <w:tcPr>
            <w:tcW w:w="1843" w:type="dxa"/>
            <w:gridSpan w:val="3"/>
            <w:vMerge/>
            <w:tcBorders>
              <w:bottom w:val="single" w:sz="12" w:space="0" w:color="auto"/>
            </w:tcBorders>
            <w:vAlign w:val="center"/>
          </w:tcPr>
          <w:p w:rsidR="001E737E" w:rsidRPr="00EF0D2A" w:rsidRDefault="001E737E" w:rsidP="00235C52">
            <w:pPr>
              <w:jc w:val="center"/>
              <w:rPr>
                <w:b/>
                <w:noProof/>
                <w:sz w:val="20"/>
                <w:szCs w:val="20"/>
                <w:lang w:val="en-GB"/>
              </w:rPr>
            </w:pPr>
          </w:p>
        </w:tc>
        <w:tc>
          <w:tcPr>
            <w:tcW w:w="2411" w:type="dxa"/>
            <w:gridSpan w:val="3"/>
            <w:vMerge/>
            <w:tcBorders>
              <w:bottom w:val="single" w:sz="12" w:space="0" w:color="auto"/>
              <w:right w:val="single" w:sz="4" w:space="0" w:color="auto"/>
            </w:tcBorders>
            <w:vAlign w:val="center"/>
          </w:tcPr>
          <w:p w:rsidR="001E737E" w:rsidRPr="00EF0D2A" w:rsidRDefault="001E737E" w:rsidP="00235C52">
            <w:pPr>
              <w:jc w:val="center"/>
              <w:rPr>
                <w:b/>
                <w:noProof/>
                <w:sz w:val="20"/>
                <w:szCs w:val="20"/>
                <w:lang w:val="en-GB"/>
              </w:rPr>
            </w:pPr>
          </w:p>
        </w:tc>
        <w:tc>
          <w:tcPr>
            <w:tcW w:w="1418" w:type="dxa"/>
            <w:gridSpan w:val="2"/>
            <w:vMerge/>
            <w:tcBorders>
              <w:top w:val="single" w:sz="4" w:space="0" w:color="auto"/>
              <w:left w:val="single" w:sz="4" w:space="0" w:color="auto"/>
              <w:bottom w:val="single" w:sz="12" w:space="0" w:color="auto"/>
              <w:right w:val="single" w:sz="4" w:space="0" w:color="auto"/>
            </w:tcBorders>
            <w:vAlign w:val="center"/>
          </w:tcPr>
          <w:p w:rsidR="001E737E" w:rsidRPr="00EF0D2A" w:rsidRDefault="001E737E" w:rsidP="00235C52">
            <w:pPr>
              <w:jc w:val="center"/>
              <w:rPr>
                <w:b/>
                <w:noProof/>
                <w:sz w:val="20"/>
                <w:szCs w:val="20"/>
                <w:lang w:val="en-GB"/>
              </w:rPr>
            </w:pPr>
          </w:p>
        </w:tc>
        <w:tc>
          <w:tcPr>
            <w:tcW w:w="850" w:type="dxa"/>
            <w:gridSpan w:val="3"/>
            <w:tcBorders>
              <w:left w:val="single" w:sz="4" w:space="0" w:color="auto"/>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709"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 точки</w:t>
            </w:r>
          </w:p>
        </w:tc>
        <w:tc>
          <w:tcPr>
            <w:tcW w:w="850" w:type="dxa"/>
            <w:gridSpan w:val="3"/>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567" w:type="dxa"/>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Тип</w:t>
            </w:r>
            <w:r w:rsidRPr="00EF0D2A">
              <w:rPr>
                <w:b/>
                <w:noProof/>
                <w:sz w:val="20"/>
                <w:szCs w:val="20"/>
                <w:lang w:val="en-GB"/>
              </w:rPr>
              <w:t xml:space="preserve"> </w:t>
            </w:r>
            <w:r w:rsidRPr="00EF0D2A">
              <w:rPr>
                <w:b/>
                <w:noProof/>
                <w:sz w:val="20"/>
                <w:szCs w:val="20"/>
              </w:rPr>
              <w:t>точки</w:t>
            </w:r>
          </w:p>
        </w:tc>
        <w:tc>
          <w:tcPr>
            <w:tcW w:w="709" w:type="dxa"/>
            <w:gridSpan w:val="2"/>
            <w:tcBorders>
              <w:bottom w:val="single" w:sz="12" w:space="0" w:color="auto"/>
            </w:tcBorders>
            <w:textDirection w:val="btLr"/>
            <w:vAlign w:val="center"/>
          </w:tcPr>
          <w:p w:rsidR="001E737E" w:rsidRPr="00EF0D2A" w:rsidRDefault="001E737E" w:rsidP="00235C52">
            <w:pPr>
              <w:jc w:val="center"/>
              <w:rPr>
                <w:b/>
                <w:noProof/>
                <w:sz w:val="20"/>
                <w:szCs w:val="20"/>
              </w:rPr>
            </w:pPr>
            <w:r w:rsidRPr="00EF0D2A">
              <w:rPr>
                <w:b/>
                <w:noProof/>
                <w:sz w:val="20"/>
                <w:szCs w:val="20"/>
              </w:rPr>
              <w:t>Подпись</w:t>
            </w:r>
          </w:p>
        </w:tc>
        <w:tc>
          <w:tcPr>
            <w:tcW w:w="1418" w:type="dxa"/>
            <w:tcBorders>
              <w:bottom w:val="single" w:sz="12" w:space="0" w:color="auto"/>
              <w:right w:val="single" w:sz="12" w:space="0" w:color="auto"/>
            </w:tcBorders>
            <w:vAlign w:val="center"/>
          </w:tcPr>
          <w:p w:rsidR="001E737E" w:rsidRPr="00EF0D2A" w:rsidRDefault="001E737E" w:rsidP="00235C52">
            <w:pPr>
              <w:jc w:val="center"/>
              <w:rPr>
                <w:b/>
                <w:noProof/>
                <w:sz w:val="20"/>
                <w:szCs w:val="20"/>
              </w:rPr>
            </w:pPr>
          </w:p>
        </w:tc>
      </w:tr>
      <w:tr w:rsidR="001E737E" w:rsidRPr="00EF0D2A" w:rsidTr="00235C52">
        <w:trPr>
          <w:gridAfter w:val="1"/>
          <w:wAfter w:w="52" w:type="dxa"/>
          <w:cantSplit/>
          <w:trHeight w:val="124"/>
        </w:trPr>
        <w:tc>
          <w:tcPr>
            <w:tcW w:w="849" w:type="dxa"/>
            <w:tcBorders>
              <w:top w:val="single" w:sz="12" w:space="0" w:color="auto"/>
            </w:tcBorders>
            <w:vAlign w:val="center"/>
          </w:tcPr>
          <w:p w:rsidR="001E737E" w:rsidRPr="00EF0D2A" w:rsidRDefault="001E737E" w:rsidP="00235C52">
            <w:pPr>
              <w:jc w:val="center"/>
              <w:rPr>
                <w:sz w:val="16"/>
              </w:rPr>
            </w:pPr>
            <w:r w:rsidRPr="00EF0D2A">
              <w:rPr>
                <w:sz w:val="16"/>
              </w:rPr>
              <w:t>1</w:t>
            </w:r>
          </w:p>
        </w:tc>
        <w:tc>
          <w:tcPr>
            <w:tcW w:w="3119" w:type="dxa"/>
            <w:gridSpan w:val="2"/>
            <w:tcBorders>
              <w:top w:val="single" w:sz="12" w:space="0" w:color="auto"/>
            </w:tcBorders>
            <w:vAlign w:val="center"/>
          </w:tcPr>
          <w:p w:rsidR="001E737E" w:rsidRPr="00EF0D2A" w:rsidRDefault="001E737E" w:rsidP="00235C52">
            <w:pPr>
              <w:jc w:val="center"/>
              <w:rPr>
                <w:sz w:val="16"/>
              </w:rPr>
            </w:pPr>
            <w:r w:rsidRPr="00EF0D2A">
              <w:rPr>
                <w:sz w:val="16"/>
              </w:rPr>
              <w:t>2</w:t>
            </w:r>
          </w:p>
        </w:tc>
        <w:tc>
          <w:tcPr>
            <w:tcW w:w="1843" w:type="dxa"/>
            <w:gridSpan w:val="3"/>
            <w:tcBorders>
              <w:top w:val="single" w:sz="12" w:space="0" w:color="auto"/>
            </w:tcBorders>
            <w:vAlign w:val="center"/>
          </w:tcPr>
          <w:p w:rsidR="001E737E" w:rsidRPr="00EF0D2A" w:rsidRDefault="001E737E" w:rsidP="00235C52">
            <w:pPr>
              <w:jc w:val="center"/>
              <w:rPr>
                <w:sz w:val="16"/>
              </w:rPr>
            </w:pPr>
            <w:r w:rsidRPr="00EF0D2A">
              <w:rPr>
                <w:sz w:val="16"/>
              </w:rPr>
              <w:t>3</w:t>
            </w:r>
          </w:p>
        </w:tc>
        <w:tc>
          <w:tcPr>
            <w:tcW w:w="2411" w:type="dxa"/>
            <w:gridSpan w:val="3"/>
            <w:tcBorders>
              <w:top w:val="single" w:sz="12" w:space="0" w:color="auto"/>
            </w:tcBorders>
            <w:vAlign w:val="center"/>
          </w:tcPr>
          <w:p w:rsidR="001E737E" w:rsidRPr="00EF0D2A" w:rsidRDefault="001E737E" w:rsidP="00235C52">
            <w:pPr>
              <w:jc w:val="center"/>
              <w:rPr>
                <w:sz w:val="16"/>
              </w:rPr>
            </w:pPr>
            <w:r w:rsidRPr="00EF0D2A">
              <w:rPr>
                <w:sz w:val="16"/>
              </w:rPr>
              <w:t>4</w:t>
            </w:r>
          </w:p>
        </w:tc>
        <w:tc>
          <w:tcPr>
            <w:tcW w:w="1418" w:type="dxa"/>
            <w:gridSpan w:val="2"/>
            <w:tcBorders>
              <w:top w:val="single" w:sz="12" w:space="0" w:color="auto"/>
            </w:tcBorders>
            <w:vAlign w:val="center"/>
          </w:tcPr>
          <w:p w:rsidR="001E737E" w:rsidRPr="00EF0D2A" w:rsidRDefault="001E737E" w:rsidP="00235C52">
            <w:pPr>
              <w:jc w:val="center"/>
              <w:rPr>
                <w:sz w:val="16"/>
              </w:rPr>
            </w:pPr>
            <w:r w:rsidRPr="00EF0D2A">
              <w:rPr>
                <w:sz w:val="16"/>
              </w:rPr>
              <w:t>5</w:t>
            </w:r>
          </w:p>
        </w:tc>
        <w:tc>
          <w:tcPr>
            <w:tcW w:w="850" w:type="dxa"/>
            <w:gridSpan w:val="3"/>
            <w:tcBorders>
              <w:top w:val="single" w:sz="12" w:space="0" w:color="auto"/>
            </w:tcBorders>
            <w:vAlign w:val="center"/>
          </w:tcPr>
          <w:p w:rsidR="001E737E" w:rsidRPr="00EF0D2A" w:rsidRDefault="001E737E" w:rsidP="00235C52">
            <w:pPr>
              <w:jc w:val="center"/>
              <w:rPr>
                <w:sz w:val="16"/>
              </w:rPr>
            </w:pPr>
            <w:r w:rsidRPr="00EF0D2A">
              <w:rPr>
                <w:sz w:val="16"/>
              </w:rPr>
              <w:t>6</w:t>
            </w:r>
          </w:p>
        </w:tc>
        <w:tc>
          <w:tcPr>
            <w:tcW w:w="709" w:type="dxa"/>
            <w:tcBorders>
              <w:top w:val="single" w:sz="12" w:space="0" w:color="auto"/>
            </w:tcBorders>
            <w:vAlign w:val="center"/>
          </w:tcPr>
          <w:p w:rsidR="001E737E" w:rsidRPr="00EF0D2A" w:rsidRDefault="001E737E" w:rsidP="00235C52">
            <w:pPr>
              <w:jc w:val="center"/>
              <w:rPr>
                <w:sz w:val="16"/>
              </w:rPr>
            </w:pPr>
            <w:r w:rsidRPr="00EF0D2A">
              <w:rPr>
                <w:sz w:val="16"/>
              </w:rPr>
              <w:t>7</w:t>
            </w:r>
          </w:p>
        </w:tc>
        <w:tc>
          <w:tcPr>
            <w:tcW w:w="709" w:type="dxa"/>
            <w:tcBorders>
              <w:top w:val="single" w:sz="12" w:space="0" w:color="auto"/>
            </w:tcBorders>
            <w:vAlign w:val="center"/>
          </w:tcPr>
          <w:p w:rsidR="001E737E" w:rsidRPr="00EF0D2A" w:rsidRDefault="001E737E" w:rsidP="00235C52">
            <w:pPr>
              <w:jc w:val="center"/>
              <w:rPr>
                <w:sz w:val="16"/>
              </w:rPr>
            </w:pPr>
            <w:r w:rsidRPr="00EF0D2A">
              <w:rPr>
                <w:sz w:val="16"/>
              </w:rPr>
              <w:t>8</w:t>
            </w:r>
          </w:p>
        </w:tc>
        <w:tc>
          <w:tcPr>
            <w:tcW w:w="850" w:type="dxa"/>
            <w:gridSpan w:val="3"/>
            <w:tcBorders>
              <w:top w:val="single" w:sz="12" w:space="0" w:color="auto"/>
            </w:tcBorders>
            <w:vAlign w:val="center"/>
          </w:tcPr>
          <w:p w:rsidR="001E737E" w:rsidRPr="00EF0D2A" w:rsidRDefault="001E737E" w:rsidP="00235C52">
            <w:pPr>
              <w:jc w:val="center"/>
              <w:rPr>
                <w:sz w:val="16"/>
              </w:rPr>
            </w:pPr>
            <w:r w:rsidRPr="00EF0D2A">
              <w:rPr>
                <w:sz w:val="16"/>
              </w:rPr>
              <w:t>9</w:t>
            </w:r>
          </w:p>
        </w:tc>
        <w:tc>
          <w:tcPr>
            <w:tcW w:w="567" w:type="dxa"/>
            <w:tcBorders>
              <w:top w:val="single" w:sz="12" w:space="0" w:color="auto"/>
            </w:tcBorders>
            <w:vAlign w:val="center"/>
          </w:tcPr>
          <w:p w:rsidR="001E737E" w:rsidRPr="00EF0D2A" w:rsidRDefault="001E737E" w:rsidP="00235C52">
            <w:pPr>
              <w:jc w:val="center"/>
              <w:rPr>
                <w:sz w:val="16"/>
              </w:rPr>
            </w:pPr>
            <w:r w:rsidRPr="00EF0D2A">
              <w:rPr>
                <w:sz w:val="16"/>
              </w:rPr>
              <w:t>10</w:t>
            </w:r>
          </w:p>
        </w:tc>
        <w:tc>
          <w:tcPr>
            <w:tcW w:w="709" w:type="dxa"/>
            <w:gridSpan w:val="2"/>
            <w:tcBorders>
              <w:top w:val="single" w:sz="12" w:space="0" w:color="auto"/>
            </w:tcBorders>
            <w:vAlign w:val="center"/>
          </w:tcPr>
          <w:p w:rsidR="001E737E" w:rsidRPr="00EF0D2A" w:rsidRDefault="001E737E" w:rsidP="00235C52">
            <w:pPr>
              <w:jc w:val="center"/>
              <w:rPr>
                <w:sz w:val="16"/>
              </w:rPr>
            </w:pPr>
            <w:r w:rsidRPr="00EF0D2A">
              <w:rPr>
                <w:sz w:val="16"/>
              </w:rPr>
              <w:t>11</w:t>
            </w:r>
          </w:p>
        </w:tc>
        <w:tc>
          <w:tcPr>
            <w:tcW w:w="1418" w:type="dxa"/>
            <w:tcBorders>
              <w:top w:val="single" w:sz="12" w:space="0" w:color="auto"/>
            </w:tcBorders>
            <w:vAlign w:val="center"/>
          </w:tcPr>
          <w:p w:rsidR="001E737E" w:rsidRPr="00EF0D2A" w:rsidRDefault="001E737E" w:rsidP="00235C52">
            <w:pPr>
              <w:jc w:val="center"/>
              <w:rPr>
                <w:sz w:val="16"/>
              </w:rPr>
            </w:pPr>
            <w:r w:rsidRPr="00EF0D2A">
              <w:rPr>
                <w:sz w:val="16"/>
              </w:rPr>
              <w:t>12</w:t>
            </w:r>
          </w:p>
        </w:tc>
      </w:tr>
    </w:tbl>
    <w:p w:rsidR="001E737E" w:rsidRPr="00EF0D2A" w:rsidRDefault="001E737E" w:rsidP="001E737E"/>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1"/>
        <w:gridCol w:w="1843"/>
        <w:gridCol w:w="1701"/>
        <w:gridCol w:w="1842"/>
        <w:gridCol w:w="1843"/>
        <w:gridCol w:w="851"/>
        <w:gridCol w:w="708"/>
        <w:gridCol w:w="709"/>
        <w:gridCol w:w="710"/>
      </w:tblGrid>
      <w:tr w:rsidR="001E737E" w:rsidRPr="00EF0D2A" w:rsidTr="00235C52">
        <w:tc>
          <w:tcPr>
            <w:tcW w:w="4821" w:type="dxa"/>
          </w:tcPr>
          <w:p w:rsidR="001E737E" w:rsidRPr="00EF0D2A" w:rsidRDefault="001E737E" w:rsidP="00235C52">
            <w:r w:rsidRPr="00EF0D2A">
              <w:t>Наименование Завода-Изготовителя</w:t>
            </w:r>
          </w:p>
        </w:tc>
        <w:tc>
          <w:tcPr>
            <w:tcW w:w="1843"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701" w:type="dxa"/>
            <w:vAlign w:val="center"/>
          </w:tcPr>
          <w:p w:rsidR="001E737E" w:rsidRPr="00EF0D2A" w:rsidRDefault="001E737E" w:rsidP="00235C52">
            <w:pPr>
              <w:rPr>
                <w:lang w:val="en-GB"/>
              </w:rPr>
            </w:pPr>
            <w:r w:rsidRPr="00EF0D2A">
              <w:rPr>
                <w:lang w:val="en-GB"/>
              </w:rPr>
              <w:t>№</w:t>
            </w:r>
          </w:p>
        </w:tc>
        <w:tc>
          <w:tcPr>
            <w:tcW w:w="1842" w:type="dxa"/>
          </w:tcPr>
          <w:p w:rsidR="001E737E" w:rsidRPr="00EF0D2A" w:rsidRDefault="001E737E" w:rsidP="00235C52">
            <w:r w:rsidRPr="00EF0D2A">
              <w:t>Код</w:t>
            </w:r>
            <w:r w:rsidRPr="00EF0D2A">
              <w:rPr>
                <w:lang w:val="en-GB"/>
              </w:rPr>
              <w:t xml:space="preserve"> KKS</w:t>
            </w:r>
          </w:p>
        </w:tc>
        <w:tc>
          <w:tcPr>
            <w:tcW w:w="1843"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235C52" w:rsidRDefault="00235C52" w:rsidP="001E737E">
      <w:pPr>
        <w:jc w:val="center"/>
        <w:rPr>
          <w:b/>
          <w:sz w:val="28"/>
        </w:rPr>
      </w:pPr>
      <w:bookmarkStart w:id="313" w:name="_Toc170792987"/>
    </w:p>
    <w:p w:rsidR="001E737E" w:rsidRPr="00EF0D2A" w:rsidRDefault="001E737E" w:rsidP="001E737E">
      <w:pPr>
        <w:jc w:val="center"/>
        <w:rPr>
          <w:b/>
          <w:sz w:val="28"/>
        </w:rPr>
      </w:pPr>
      <w:r w:rsidRPr="00EF0D2A">
        <w:rPr>
          <w:b/>
          <w:sz w:val="28"/>
        </w:rPr>
        <w:t>Лист разработки, согласования и утверждения планируемой инспекционной деятельности по Плану качества</w:t>
      </w:r>
      <w:bookmarkEnd w:id="313"/>
    </w:p>
    <w:p w:rsidR="001E737E" w:rsidRPr="00EF0D2A" w:rsidRDefault="001E737E" w:rsidP="001E737E">
      <w:pPr>
        <w:jc w:val="center"/>
        <w:rPr>
          <w:i/>
          <w:sz w:val="28"/>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8"/>
        <w:gridCol w:w="2528"/>
        <w:gridCol w:w="2528"/>
        <w:gridCol w:w="2528"/>
        <w:gridCol w:w="2528"/>
        <w:gridCol w:w="2528"/>
      </w:tblGrid>
      <w:tr w:rsidR="001E737E" w:rsidRPr="00EF0D2A" w:rsidTr="00235C52">
        <w:trPr>
          <w:cantSplit/>
        </w:trPr>
        <w:tc>
          <w:tcPr>
            <w:tcW w:w="2528" w:type="dxa"/>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2528" w:type="dxa"/>
            <w:vAlign w:val="center"/>
          </w:tcPr>
          <w:p w:rsidR="001E737E" w:rsidRPr="00EF0D2A" w:rsidRDefault="001E737E" w:rsidP="00235C52">
            <w:pPr>
              <w:jc w:val="center"/>
              <w:rPr>
                <w:lang w:val="en-GB"/>
              </w:rPr>
            </w:pPr>
            <w:proofErr w:type="spellStart"/>
            <w:r w:rsidRPr="00EF0D2A">
              <w:rPr>
                <w:lang w:val="en-GB"/>
              </w:rPr>
              <w:t>Разработал</w:t>
            </w:r>
            <w:proofErr w:type="spellEnd"/>
          </w:p>
          <w:p w:rsidR="001E737E" w:rsidRPr="00EF0D2A" w:rsidRDefault="001E737E" w:rsidP="00235C52">
            <w:pPr>
              <w:jc w:val="center"/>
            </w:pPr>
            <w:r w:rsidRPr="00EF0D2A">
              <w:rPr>
                <w:lang w:val="en-GB"/>
              </w:rPr>
              <w:t>(ЗИ)</w:t>
            </w:r>
          </w:p>
        </w:tc>
        <w:tc>
          <w:tcPr>
            <w:tcW w:w="2528" w:type="dxa"/>
            <w:vAlign w:val="center"/>
          </w:tcPr>
          <w:p w:rsidR="001E737E" w:rsidRPr="00EF0D2A" w:rsidRDefault="001E737E" w:rsidP="00235C52">
            <w:pPr>
              <w:jc w:val="center"/>
              <w:rPr>
                <w:lang w:val="en-GB"/>
              </w:rPr>
            </w:pPr>
            <w:proofErr w:type="spellStart"/>
            <w:r w:rsidRPr="00EF0D2A">
              <w:rPr>
                <w:lang w:val="en-GB"/>
              </w:rPr>
              <w:t>Утвердил</w:t>
            </w:r>
            <w:proofErr w:type="spellEnd"/>
          </w:p>
          <w:p w:rsidR="001E737E" w:rsidRPr="00EF0D2A" w:rsidRDefault="001E737E" w:rsidP="00235C52">
            <w:pPr>
              <w:jc w:val="center"/>
            </w:pPr>
            <w:r w:rsidRPr="00EF0D2A">
              <w:rPr>
                <w:lang w:val="en-GB"/>
              </w:rPr>
              <w:t>(ЗИ)</w:t>
            </w:r>
          </w:p>
        </w:tc>
        <w:tc>
          <w:tcPr>
            <w:tcW w:w="2528" w:type="dxa"/>
            <w:vAlign w:val="center"/>
          </w:tcPr>
          <w:p w:rsidR="001E737E" w:rsidRPr="00EF0D2A" w:rsidRDefault="001E737E" w:rsidP="00235C52">
            <w:pPr>
              <w:spacing w:before="240"/>
              <w:jc w:val="center"/>
              <w:rPr>
                <w:lang w:val="en-US"/>
              </w:rPr>
            </w:pPr>
            <w:r w:rsidRPr="00EF0D2A">
              <w:t>Согласовал</w:t>
            </w:r>
          </w:p>
          <w:p w:rsidR="001E737E" w:rsidRPr="00EF0D2A" w:rsidRDefault="001E737E" w:rsidP="00235C52">
            <w:pPr>
              <w:jc w:val="center"/>
            </w:pPr>
            <w:r w:rsidRPr="00EF0D2A">
              <w:rPr>
                <w:lang w:val="en-US"/>
              </w:rPr>
              <w:t>(</w:t>
            </w:r>
            <w:r w:rsidRPr="00EF0D2A">
              <w:t>УО</w:t>
            </w:r>
            <w:r w:rsidRPr="00EF0D2A">
              <w:rPr>
                <w:lang w:val="en-US"/>
              </w:rPr>
              <w:t>)</w:t>
            </w:r>
          </w:p>
        </w:tc>
        <w:tc>
          <w:tcPr>
            <w:tcW w:w="2528" w:type="dxa"/>
            <w:vAlign w:val="center"/>
          </w:tcPr>
          <w:p w:rsidR="001E737E" w:rsidRPr="00EF0D2A" w:rsidRDefault="001E737E" w:rsidP="00235C52">
            <w:pPr>
              <w:jc w:val="center"/>
              <w:rPr>
                <w:lang w:val="en-US"/>
              </w:rPr>
            </w:pPr>
            <w:r w:rsidRPr="00EF0D2A">
              <w:t>Утвердил</w:t>
            </w:r>
          </w:p>
          <w:p w:rsidR="001E737E" w:rsidRPr="00EF0D2A" w:rsidRDefault="001E737E" w:rsidP="00235C52">
            <w:pPr>
              <w:jc w:val="center"/>
            </w:pPr>
            <w:r w:rsidRPr="00EF0D2A">
              <w:rPr>
                <w:lang w:val="en-US"/>
              </w:rPr>
              <w:t>(</w:t>
            </w:r>
            <w:r w:rsidRPr="00EF0D2A">
              <w:t>АСЭ</w:t>
            </w:r>
            <w:r w:rsidRPr="00EF0D2A">
              <w:rPr>
                <w:lang w:val="en-US"/>
              </w:rPr>
              <w:t>)</w:t>
            </w:r>
          </w:p>
        </w:tc>
        <w:tc>
          <w:tcPr>
            <w:tcW w:w="2528" w:type="dxa"/>
            <w:vAlign w:val="center"/>
          </w:tcPr>
          <w:p w:rsidR="001E737E" w:rsidRPr="00EF0D2A" w:rsidRDefault="001E737E" w:rsidP="00235C52">
            <w:pPr>
              <w:tabs>
                <w:tab w:val="left" w:pos="2301"/>
              </w:tabs>
              <w:spacing w:before="240"/>
              <w:ind w:right="176"/>
              <w:jc w:val="center"/>
              <w:rPr>
                <w:lang w:val="en-US"/>
              </w:rPr>
            </w:pPr>
            <w:r w:rsidRPr="00EF0D2A">
              <w:t>Согласовал</w:t>
            </w:r>
          </w:p>
          <w:p w:rsidR="001E737E" w:rsidRPr="00EF0D2A" w:rsidRDefault="001E737E" w:rsidP="00235C52">
            <w:pPr>
              <w:tabs>
                <w:tab w:val="left" w:pos="2301"/>
              </w:tabs>
              <w:ind w:right="176"/>
              <w:jc w:val="center"/>
              <w:rPr>
                <w:lang w:val="en-US"/>
              </w:rPr>
            </w:pPr>
            <w:r w:rsidRPr="00EF0D2A">
              <w:rPr>
                <w:lang w:val="en-US"/>
              </w:rPr>
              <w:t>(</w:t>
            </w:r>
            <w:r w:rsidRPr="00EF0D2A">
              <w:t>ГУ «ДСАЭ»</w:t>
            </w:r>
            <w:r w:rsidRPr="00EF0D2A">
              <w:rPr>
                <w:lang w:val="en-US"/>
              </w:rPr>
              <w:t>)</w:t>
            </w:r>
          </w:p>
          <w:p w:rsidR="001E737E" w:rsidRPr="00EF0D2A" w:rsidRDefault="001E737E" w:rsidP="00235C52">
            <w:pPr>
              <w:tabs>
                <w:tab w:val="left" w:pos="2301"/>
              </w:tabs>
              <w:ind w:right="176"/>
              <w:jc w:val="center"/>
              <w:rPr>
                <w:i/>
                <w:lang w:val="en-US"/>
              </w:rPr>
            </w:pPr>
          </w:p>
        </w:tc>
      </w:tr>
      <w:tr w:rsidR="001E737E" w:rsidRPr="00EF0D2A" w:rsidTr="00235C52">
        <w:trPr>
          <w:cantSplit/>
          <w:trHeight w:val="1728"/>
        </w:trPr>
        <w:tc>
          <w:tcPr>
            <w:tcW w:w="2528" w:type="dxa"/>
            <w:vAlign w:val="center"/>
          </w:tcPr>
          <w:p w:rsidR="001E737E" w:rsidRPr="00EF0D2A" w:rsidRDefault="001E737E" w:rsidP="00235C52">
            <w:pPr>
              <w:jc w:val="center"/>
            </w:pPr>
            <w:r w:rsidRPr="00EF0D2A">
              <w:t>Должность</w:t>
            </w: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tabs>
                <w:tab w:val="left" w:pos="2018"/>
              </w:tabs>
              <w:ind w:right="601"/>
              <w:jc w:val="center"/>
              <w:rPr>
                <w:lang w:val="en-GB"/>
              </w:rPr>
            </w:pPr>
          </w:p>
        </w:tc>
      </w:tr>
      <w:tr w:rsidR="001E737E" w:rsidRPr="00EF0D2A" w:rsidTr="00235C52">
        <w:trPr>
          <w:cantSplit/>
          <w:trHeight w:val="1838"/>
        </w:trPr>
        <w:tc>
          <w:tcPr>
            <w:tcW w:w="2528" w:type="dxa"/>
            <w:vAlign w:val="center"/>
          </w:tcPr>
          <w:p w:rsidR="001E737E" w:rsidRPr="00EF0D2A" w:rsidRDefault="001E737E" w:rsidP="00235C52">
            <w:pPr>
              <w:jc w:val="center"/>
              <w:rPr>
                <w:lang w:val="en-GB"/>
              </w:rPr>
            </w:pPr>
            <w:r w:rsidRPr="00EF0D2A">
              <w:t>Фамилия</w:t>
            </w: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tcPr>
          <w:p w:rsidR="001E737E" w:rsidRPr="00EF0D2A" w:rsidRDefault="001E737E" w:rsidP="00235C52">
            <w:pPr>
              <w:tabs>
                <w:tab w:val="left" w:pos="2018"/>
              </w:tabs>
              <w:ind w:right="601"/>
              <w:jc w:val="center"/>
              <w:rPr>
                <w:lang w:val="en-GB"/>
              </w:rPr>
            </w:pPr>
          </w:p>
        </w:tc>
      </w:tr>
      <w:tr w:rsidR="001E737E" w:rsidRPr="00EF0D2A" w:rsidTr="00235C52">
        <w:trPr>
          <w:cantSplit/>
          <w:trHeight w:val="1257"/>
        </w:trPr>
        <w:tc>
          <w:tcPr>
            <w:tcW w:w="2528" w:type="dxa"/>
            <w:vAlign w:val="center"/>
          </w:tcPr>
          <w:p w:rsidR="001E737E" w:rsidRPr="00EF0D2A" w:rsidRDefault="001E737E" w:rsidP="00235C52">
            <w:pPr>
              <w:jc w:val="center"/>
              <w:rPr>
                <w:lang w:val="en-GB"/>
              </w:rPr>
            </w:pPr>
            <w:r w:rsidRPr="00EF0D2A">
              <w:t>Подпись</w:t>
            </w:r>
          </w:p>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vAlign w:val="center"/>
          </w:tcPr>
          <w:p w:rsidR="001E737E" w:rsidRPr="00EF0D2A" w:rsidRDefault="001E737E" w:rsidP="00235C52">
            <w:pPr>
              <w:tabs>
                <w:tab w:val="left" w:pos="2018"/>
              </w:tabs>
              <w:ind w:right="601"/>
              <w:jc w:val="center"/>
              <w:rPr>
                <w:snapToGrid w:val="0"/>
                <w:lang w:val="en-GB"/>
              </w:rPr>
            </w:pPr>
          </w:p>
          <w:p w:rsidR="001E737E" w:rsidRPr="00EF0D2A" w:rsidRDefault="001E737E" w:rsidP="00235C52">
            <w:pPr>
              <w:tabs>
                <w:tab w:val="left" w:pos="2018"/>
              </w:tabs>
              <w:ind w:right="601"/>
              <w:jc w:val="center"/>
              <w:rPr>
                <w:lang w:val="en-GB"/>
              </w:rPr>
            </w:pPr>
          </w:p>
        </w:tc>
      </w:tr>
      <w:tr w:rsidR="001E737E" w:rsidRPr="00EF0D2A" w:rsidTr="00235C52">
        <w:trPr>
          <w:cantSplit/>
          <w:trHeight w:val="680"/>
        </w:trPr>
        <w:tc>
          <w:tcPr>
            <w:tcW w:w="2528" w:type="dxa"/>
            <w:vAlign w:val="center"/>
          </w:tcPr>
          <w:p w:rsidR="001E737E" w:rsidRPr="00EF0D2A" w:rsidRDefault="001E737E" w:rsidP="00235C52">
            <w:pPr>
              <w:jc w:val="center"/>
              <w:rPr>
                <w:lang w:val="en-GB"/>
              </w:rPr>
            </w:pPr>
            <w:r w:rsidRPr="00EF0D2A">
              <w:t>Дата</w:t>
            </w:r>
          </w:p>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tc>
        <w:tc>
          <w:tcPr>
            <w:tcW w:w="2528" w:type="dxa"/>
            <w:vAlign w:val="center"/>
          </w:tcPr>
          <w:p w:rsidR="001E737E" w:rsidRPr="00EF0D2A" w:rsidRDefault="001E737E" w:rsidP="00235C52">
            <w:pPr>
              <w:jc w:val="center"/>
              <w:rPr>
                <w:lang w:val="en-GB"/>
              </w:rPr>
            </w:pPr>
          </w:p>
          <w:p w:rsidR="001E737E" w:rsidRPr="00EF0D2A" w:rsidRDefault="001E737E" w:rsidP="00235C52">
            <w:pPr>
              <w:jc w:val="center"/>
              <w:rPr>
                <w:lang w:val="en-GB"/>
              </w:rPr>
            </w:pPr>
          </w:p>
        </w:tc>
        <w:tc>
          <w:tcPr>
            <w:tcW w:w="2528" w:type="dxa"/>
            <w:vAlign w:val="center"/>
          </w:tcPr>
          <w:p w:rsidR="001E737E" w:rsidRPr="00EF0D2A" w:rsidRDefault="001E737E" w:rsidP="00235C52">
            <w:pPr>
              <w:tabs>
                <w:tab w:val="left" w:pos="2018"/>
              </w:tabs>
              <w:ind w:right="601"/>
              <w:jc w:val="center"/>
              <w:rPr>
                <w:snapToGrid w:val="0"/>
                <w:lang w:val="en-GB"/>
              </w:rPr>
            </w:pPr>
          </w:p>
          <w:p w:rsidR="001E737E" w:rsidRPr="00EF0D2A" w:rsidRDefault="001E737E" w:rsidP="00235C52">
            <w:pPr>
              <w:tabs>
                <w:tab w:val="left" w:pos="2018"/>
              </w:tabs>
              <w:ind w:right="601"/>
              <w:jc w:val="center"/>
              <w:rPr>
                <w:lang w:val="en-GB"/>
              </w:rPr>
            </w:pPr>
          </w:p>
        </w:tc>
      </w:tr>
    </w:tbl>
    <w:p w:rsidR="001E737E" w:rsidRPr="00EF0D2A" w:rsidRDefault="001E737E" w:rsidP="001E737E">
      <w:pPr>
        <w:rPr>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276"/>
        <w:gridCol w:w="1984"/>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276" w:type="dxa"/>
          </w:tcPr>
          <w:p w:rsidR="001E737E" w:rsidRPr="00EF0D2A" w:rsidRDefault="001E737E" w:rsidP="00235C52">
            <w:r w:rsidRPr="00EF0D2A">
              <w:t>Код</w:t>
            </w:r>
            <w:r w:rsidRPr="00EF0D2A">
              <w:rPr>
                <w:lang w:val="en-GB"/>
              </w:rPr>
              <w:t xml:space="preserve"> KKS</w:t>
            </w:r>
          </w:p>
        </w:tc>
        <w:tc>
          <w:tcPr>
            <w:tcW w:w="1984"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1E737E" w:rsidRPr="00EF0D2A" w:rsidRDefault="001E737E" w:rsidP="001E737E">
      <w:pPr>
        <w:jc w:val="center"/>
      </w:pPr>
    </w:p>
    <w:p w:rsidR="00235C52" w:rsidRDefault="00235C52" w:rsidP="001E737E">
      <w:pPr>
        <w:jc w:val="center"/>
        <w:rPr>
          <w:b/>
          <w:bCs/>
          <w:sz w:val="28"/>
          <w:szCs w:val="28"/>
        </w:rPr>
      </w:pPr>
    </w:p>
    <w:p w:rsidR="001E737E" w:rsidRPr="00EF0D2A" w:rsidRDefault="001E737E" w:rsidP="001E737E">
      <w:pPr>
        <w:jc w:val="center"/>
        <w:rPr>
          <w:b/>
          <w:bCs/>
          <w:sz w:val="28"/>
          <w:szCs w:val="28"/>
        </w:rPr>
      </w:pPr>
      <w:r w:rsidRPr="00EF0D2A">
        <w:rPr>
          <w:b/>
          <w:bCs/>
          <w:sz w:val="28"/>
          <w:szCs w:val="28"/>
        </w:rPr>
        <w:lastRenderedPageBreak/>
        <w:t>Идентификация отметок о выполнении контрольных и технологических операций</w:t>
      </w:r>
    </w:p>
    <w:p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4"/>
        <w:gridCol w:w="4441"/>
        <w:gridCol w:w="4441"/>
        <w:gridCol w:w="4300"/>
      </w:tblGrid>
      <w:tr w:rsidR="001E737E" w:rsidRPr="00EF0D2A" w:rsidTr="00235C52">
        <w:trPr>
          <w:trHeight w:val="567"/>
        </w:trPr>
        <w:tc>
          <w:tcPr>
            <w:tcW w:w="1844" w:type="dxa"/>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4441" w:type="dxa"/>
            <w:vAlign w:val="center"/>
          </w:tcPr>
          <w:p w:rsidR="001E737E" w:rsidRPr="00EF0D2A" w:rsidRDefault="001E737E" w:rsidP="00235C52">
            <w:pPr>
              <w:jc w:val="center"/>
            </w:pPr>
            <w:r w:rsidRPr="00EF0D2A">
              <w:rPr>
                <w:lang w:val="en-GB"/>
              </w:rPr>
              <w:t>ЗИ</w:t>
            </w:r>
          </w:p>
        </w:tc>
        <w:tc>
          <w:tcPr>
            <w:tcW w:w="4441" w:type="dxa"/>
            <w:vAlign w:val="center"/>
          </w:tcPr>
          <w:p w:rsidR="001E737E" w:rsidRPr="00EF0D2A" w:rsidRDefault="001E737E" w:rsidP="00235C52">
            <w:pPr>
              <w:jc w:val="center"/>
            </w:pPr>
            <w:r w:rsidRPr="00EF0D2A">
              <w:rPr>
                <w:lang w:val="en-GB"/>
              </w:rPr>
              <w:t>АСЭ</w:t>
            </w:r>
          </w:p>
        </w:tc>
        <w:tc>
          <w:tcPr>
            <w:tcW w:w="4300" w:type="dxa"/>
            <w:vAlign w:val="center"/>
          </w:tcPr>
          <w:p w:rsidR="001E737E" w:rsidRPr="00EF0D2A" w:rsidRDefault="001E737E" w:rsidP="00235C52">
            <w:pPr>
              <w:jc w:val="center"/>
              <w:rPr>
                <w:i/>
              </w:rPr>
            </w:pPr>
            <w:r w:rsidRPr="00EF0D2A">
              <w:t>ГУ «ДСАЭ»</w:t>
            </w:r>
          </w:p>
        </w:tc>
      </w:tr>
      <w:tr w:rsidR="001E737E" w:rsidRPr="00EF0D2A" w:rsidTr="00235C52">
        <w:trPr>
          <w:cantSplit/>
        </w:trPr>
        <w:tc>
          <w:tcPr>
            <w:tcW w:w="1844" w:type="dxa"/>
          </w:tcPr>
          <w:p w:rsidR="001E737E" w:rsidRPr="00EF0D2A" w:rsidRDefault="001E737E" w:rsidP="00235C52">
            <w:pPr>
              <w:jc w:val="center"/>
            </w:pPr>
            <w:r w:rsidRPr="00EF0D2A">
              <w:t>Должность</w:t>
            </w:r>
          </w:p>
          <w:p w:rsidR="001E737E" w:rsidRPr="00EF0D2A" w:rsidRDefault="001E737E" w:rsidP="00235C52">
            <w:pPr>
              <w:jc w:val="center"/>
              <w:rPr>
                <w:i/>
              </w:rP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Pr>
          <w:p w:rsidR="001E737E" w:rsidRPr="00EF0D2A" w:rsidRDefault="001E737E" w:rsidP="00235C52">
            <w:pPr>
              <w:jc w:val="center"/>
            </w:pPr>
            <w:r w:rsidRPr="00EF0D2A">
              <w:t>Фамилия</w:t>
            </w:r>
          </w:p>
          <w:p w:rsidR="001E737E" w:rsidRPr="00EF0D2A" w:rsidRDefault="001E737E" w:rsidP="00235C52">
            <w:pPr>
              <w:jc w:val="center"/>
              <w:rPr>
                <w:i/>
                <w:lang w:val="en-GB"/>
              </w:rPr>
            </w:pPr>
          </w:p>
        </w:tc>
        <w:tc>
          <w:tcPr>
            <w:tcW w:w="4441" w:type="dxa"/>
          </w:tcPr>
          <w:p w:rsidR="001E737E" w:rsidRPr="00EF0D2A" w:rsidRDefault="001E737E" w:rsidP="00235C52">
            <w:pPr>
              <w:jc w:val="center"/>
              <w:rPr>
                <w:lang w:val="en-GB"/>
              </w:rPr>
            </w:pPr>
          </w:p>
        </w:tc>
        <w:tc>
          <w:tcPr>
            <w:tcW w:w="4441" w:type="dxa"/>
          </w:tcPr>
          <w:p w:rsidR="001E737E" w:rsidRPr="00EF0D2A" w:rsidRDefault="001E737E" w:rsidP="00235C52">
            <w:pPr>
              <w:jc w:val="center"/>
              <w:rPr>
                <w:lang w:val="en-GB"/>
              </w:rPr>
            </w:pPr>
          </w:p>
        </w:tc>
        <w:tc>
          <w:tcPr>
            <w:tcW w:w="4300" w:type="dxa"/>
          </w:tcPr>
          <w:p w:rsidR="001E737E" w:rsidRPr="00EF0D2A" w:rsidRDefault="001E737E" w:rsidP="00235C52">
            <w:pPr>
              <w:jc w:val="center"/>
              <w:rPr>
                <w:lang w:val="en-GB"/>
              </w:rPr>
            </w:pPr>
          </w:p>
        </w:tc>
      </w:tr>
      <w:tr w:rsidR="001E737E" w:rsidRPr="00EF0D2A" w:rsidTr="00235C52">
        <w:trPr>
          <w:cantSplit/>
        </w:trPr>
        <w:tc>
          <w:tcPr>
            <w:tcW w:w="1844" w:type="dxa"/>
            <w:tcBorders>
              <w:bottom w:val="nil"/>
            </w:tcBorders>
          </w:tcPr>
          <w:p w:rsidR="001E737E" w:rsidRPr="00EF0D2A" w:rsidRDefault="001E737E" w:rsidP="00235C52">
            <w:pPr>
              <w:jc w:val="center"/>
              <w:rPr>
                <w:lang w:val="en-GB"/>
              </w:rPr>
            </w:pPr>
            <w:r w:rsidRPr="00EF0D2A">
              <w:t>Подпись</w:t>
            </w:r>
          </w:p>
          <w:p w:rsidR="001E737E" w:rsidRPr="00EF0D2A" w:rsidRDefault="001E737E" w:rsidP="00235C52">
            <w:pPr>
              <w:jc w:val="center"/>
              <w:rPr>
                <w:i/>
                <w:lang w:val="en-GB"/>
              </w:rPr>
            </w:pPr>
          </w:p>
        </w:tc>
        <w:tc>
          <w:tcPr>
            <w:tcW w:w="4441" w:type="dxa"/>
            <w:tcBorders>
              <w:bottom w:val="nil"/>
            </w:tcBorders>
          </w:tcPr>
          <w:p w:rsidR="001E737E" w:rsidRPr="00EF0D2A" w:rsidRDefault="001E737E" w:rsidP="00235C52">
            <w:pPr>
              <w:jc w:val="center"/>
              <w:rPr>
                <w:lang w:val="en-GB"/>
              </w:rPr>
            </w:pPr>
          </w:p>
        </w:tc>
        <w:tc>
          <w:tcPr>
            <w:tcW w:w="4441" w:type="dxa"/>
            <w:tcBorders>
              <w:bottom w:val="nil"/>
            </w:tcBorders>
          </w:tcPr>
          <w:p w:rsidR="001E737E" w:rsidRPr="00EF0D2A" w:rsidRDefault="001E737E" w:rsidP="00235C52">
            <w:pPr>
              <w:jc w:val="center"/>
              <w:rPr>
                <w:lang w:val="en-GB"/>
              </w:rPr>
            </w:pPr>
          </w:p>
        </w:tc>
        <w:tc>
          <w:tcPr>
            <w:tcW w:w="4300" w:type="dxa"/>
            <w:tcBorders>
              <w:bottom w:val="nil"/>
            </w:tcBorders>
          </w:tcPr>
          <w:p w:rsidR="001E737E" w:rsidRPr="00EF0D2A" w:rsidRDefault="001E737E" w:rsidP="00235C52">
            <w:pPr>
              <w:jc w:val="center"/>
              <w:rPr>
                <w:lang w:val="en-GB"/>
              </w:rPr>
            </w:pPr>
          </w:p>
        </w:tc>
      </w:tr>
      <w:tr w:rsidR="001E737E" w:rsidRPr="00EF0D2A" w:rsidTr="00235C52">
        <w:trPr>
          <w:cantSplit/>
          <w:trHeight w:val="174"/>
        </w:trPr>
        <w:tc>
          <w:tcPr>
            <w:tcW w:w="1844" w:type="dxa"/>
            <w:tcBorders>
              <w:left w:val="nil"/>
              <w:right w:val="nil"/>
            </w:tcBorders>
          </w:tcPr>
          <w:p w:rsidR="001E737E" w:rsidRPr="00EF0D2A" w:rsidRDefault="001E737E" w:rsidP="00235C52">
            <w:pPr>
              <w:jc w:val="center"/>
              <w:rPr>
                <w:lang w:val="en-GB"/>
              </w:rPr>
            </w:pPr>
          </w:p>
        </w:tc>
        <w:tc>
          <w:tcPr>
            <w:tcW w:w="4441" w:type="dxa"/>
            <w:tcBorders>
              <w:left w:val="nil"/>
              <w:right w:val="nil"/>
            </w:tcBorders>
          </w:tcPr>
          <w:p w:rsidR="001E737E" w:rsidRPr="00EF0D2A" w:rsidRDefault="001E737E" w:rsidP="00235C52">
            <w:pPr>
              <w:jc w:val="center"/>
              <w:rPr>
                <w:lang w:val="en-GB"/>
              </w:rPr>
            </w:pPr>
          </w:p>
        </w:tc>
        <w:tc>
          <w:tcPr>
            <w:tcW w:w="4441" w:type="dxa"/>
            <w:tcBorders>
              <w:left w:val="nil"/>
              <w:right w:val="nil"/>
            </w:tcBorders>
          </w:tcPr>
          <w:p w:rsidR="001E737E" w:rsidRPr="00EF0D2A" w:rsidRDefault="001E737E" w:rsidP="00235C52">
            <w:pPr>
              <w:jc w:val="center"/>
              <w:rPr>
                <w:lang w:val="en-GB"/>
              </w:rPr>
            </w:pPr>
          </w:p>
        </w:tc>
        <w:tc>
          <w:tcPr>
            <w:tcW w:w="4300" w:type="dxa"/>
            <w:tcBorders>
              <w:left w:val="nil"/>
              <w:right w:val="nil"/>
            </w:tcBorders>
          </w:tcPr>
          <w:p w:rsidR="001E737E" w:rsidRPr="00EF0D2A" w:rsidRDefault="001E737E" w:rsidP="00235C52">
            <w:pPr>
              <w:jc w:val="center"/>
              <w:rPr>
                <w:lang w:val="en-GB"/>
              </w:rPr>
            </w:pPr>
          </w:p>
        </w:tc>
      </w:tr>
      <w:tr w:rsidR="001E737E" w:rsidRPr="00EF0D2A" w:rsidTr="00235C52">
        <w:trPr>
          <w:cantSplit/>
        </w:trPr>
        <w:tc>
          <w:tcPr>
            <w:tcW w:w="1844" w:type="dxa"/>
          </w:tcPr>
          <w:p w:rsidR="001E737E" w:rsidRPr="00EF0D2A" w:rsidRDefault="001E737E" w:rsidP="00235C52">
            <w:pPr>
              <w:jc w:val="center"/>
            </w:pPr>
            <w:r w:rsidRPr="00EF0D2A">
              <w:t>Должность</w:t>
            </w:r>
          </w:p>
          <w:p w:rsidR="001E737E" w:rsidRPr="00EF0D2A" w:rsidRDefault="001E737E" w:rsidP="00235C52">
            <w:pPr>
              <w:jc w:val="cente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Pr>
          <w:p w:rsidR="001E737E" w:rsidRPr="00EF0D2A" w:rsidRDefault="001E737E" w:rsidP="00235C52">
            <w:pPr>
              <w:jc w:val="center"/>
            </w:pPr>
            <w:r w:rsidRPr="00EF0D2A">
              <w:t>Фамилия</w:t>
            </w:r>
          </w:p>
          <w:p w:rsidR="001E737E" w:rsidRPr="00EF0D2A" w:rsidRDefault="001E737E" w:rsidP="00235C52">
            <w:pPr>
              <w:jc w:val="center"/>
              <w:rPr>
                <w:i/>
              </w:rPr>
            </w:pPr>
          </w:p>
        </w:tc>
        <w:tc>
          <w:tcPr>
            <w:tcW w:w="4441" w:type="dxa"/>
          </w:tcPr>
          <w:p w:rsidR="001E737E" w:rsidRPr="00EF0D2A" w:rsidRDefault="001E737E" w:rsidP="00235C52">
            <w:pPr>
              <w:jc w:val="center"/>
            </w:pPr>
          </w:p>
        </w:tc>
        <w:tc>
          <w:tcPr>
            <w:tcW w:w="4441" w:type="dxa"/>
          </w:tcPr>
          <w:p w:rsidR="001E737E" w:rsidRPr="00EF0D2A" w:rsidRDefault="001E737E" w:rsidP="00235C52">
            <w:pPr>
              <w:jc w:val="center"/>
            </w:pPr>
          </w:p>
        </w:tc>
        <w:tc>
          <w:tcPr>
            <w:tcW w:w="4300" w:type="dxa"/>
          </w:tcPr>
          <w:p w:rsidR="001E737E" w:rsidRPr="00EF0D2A" w:rsidRDefault="001E737E" w:rsidP="00235C52">
            <w:pPr>
              <w:jc w:val="center"/>
            </w:pPr>
          </w:p>
        </w:tc>
      </w:tr>
      <w:tr w:rsidR="001E737E" w:rsidRPr="00EF0D2A" w:rsidTr="00235C52">
        <w:trPr>
          <w:cantSplit/>
        </w:trPr>
        <w:tc>
          <w:tcPr>
            <w:tcW w:w="1844" w:type="dxa"/>
            <w:tcBorders>
              <w:bottom w:val="nil"/>
            </w:tcBorders>
          </w:tcPr>
          <w:p w:rsidR="001E737E" w:rsidRPr="00EF0D2A" w:rsidRDefault="001E737E" w:rsidP="00235C52">
            <w:pPr>
              <w:jc w:val="center"/>
            </w:pPr>
            <w:r w:rsidRPr="00EF0D2A">
              <w:t>Подпись</w:t>
            </w:r>
          </w:p>
          <w:p w:rsidR="001E737E" w:rsidRPr="00EF0D2A" w:rsidRDefault="001E737E" w:rsidP="00235C52">
            <w:pPr>
              <w:jc w:val="center"/>
              <w:rPr>
                <w:i/>
              </w:rPr>
            </w:pPr>
          </w:p>
        </w:tc>
        <w:tc>
          <w:tcPr>
            <w:tcW w:w="4441" w:type="dxa"/>
            <w:tcBorders>
              <w:bottom w:val="nil"/>
            </w:tcBorders>
          </w:tcPr>
          <w:p w:rsidR="001E737E" w:rsidRPr="00EF0D2A" w:rsidRDefault="001E737E" w:rsidP="00235C52">
            <w:pPr>
              <w:jc w:val="center"/>
            </w:pPr>
          </w:p>
        </w:tc>
        <w:tc>
          <w:tcPr>
            <w:tcW w:w="4441" w:type="dxa"/>
            <w:tcBorders>
              <w:bottom w:val="nil"/>
            </w:tcBorders>
          </w:tcPr>
          <w:p w:rsidR="001E737E" w:rsidRPr="00EF0D2A" w:rsidRDefault="001E737E" w:rsidP="00235C52">
            <w:pPr>
              <w:jc w:val="center"/>
            </w:pPr>
          </w:p>
        </w:tc>
        <w:tc>
          <w:tcPr>
            <w:tcW w:w="4300" w:type="dxa"/>
            <w:tcBorders>
              <w:bottom w:val="nil"/>
            </w:tcBorders>
          </w:tcPr>
          <w:p w:rsidR="001E737E" w:rsidRPr="00EF0D2A" w:rsidRDefault="001E737E" w:rsidP="00235C52">
            <w:pPr>
              <w:jc w:val="center"/>
            </w:pPr>
          </w:p>
        </w:tc>
      </w:tr>
      <w:tr w:rsidR="001E737E" w:rsidRPr="00EF0D2A" w:rsidTr="00235C52">
        <w:trPr>
          <w:cantSplit/>
          <w:trHeight w:val="169"/>
        </w:trPr>
        <w:tc>
          <w:tcPr>
            <w:tcW w:w="1844" w:type="dxa"/>
            <w:tcBorders>
              <w:top w:val="single" w:sz="4" w:space="0" w:color="auto"/>
              <w:left w:val="nil"/>
              <w:bottom w:val="single" w:sz="4" w:space="0" w:color="auto"/>
              <w:right w:val="nil"/>
            </w:tcBorders>
          </w:tcPr>
          <w:p w:rsidR="001E737E" w:rsidRPr="00EF0D2A" w:rsidRDefault="001E737E" w:rsidP="00235C52">
            <w:pPr>
              <w:jc w:val="center"/>
            </w:pPr>
          </w:p>
        </w:tc>
        <w:tc>
          <w:tcPr>
            <w:tcW w:w="4441" w:type="dxa"/>
            <w:tcBorders>
              <w:top w:val="single" w:sz="4" w:space="0" w:color="auto"/>
              <w:left w:val="nil"/>
              <w:bottom w:val="single" w:sz="4" w:space="0" w:color="auto"/>
              <w:right w:val="nil"/>
            </w:tcBorders>
          </w:tcPr>
          <w:p w:rsidR="001E737E" w:rsidRPr="00EF0D2A" w:rsidRDefault="001E737E" w:rsidP="00235C52">
            <w:pPr>
              <w:jc w:val="center"/>
            </w:pPr>
          </w:p>
        </w:tc>
        <w:tc>
          <w:tcPr>
            <w:tcW w:w="4441" w:type="dxa"/>
            <w:tcBorders>
              <w:top w:val="single" w:sz="4" w:space="0" w:color="auto"/>
              <w:left w:val="nil"/>
              <w:bottom w:val="single" w:sz="4" w:space="0" w:color="auto"/>
              <w:right w:val="nil"/>
            </w:tcBorders>
          </w:tcPr>
          <w:p w:rsidR="001E737E" w:rsidRPr="00EF0D2A" w:rsidRDefault="001E737E" w:rsidP="00235C52">
            <w:pPr>
              <w:jc w:val="center"/>
            </w:pPr>
          </w:p>
        </w:tc>
        <w:tc>
          <w:tcPr>
            <w:tcW w:w="4300" w:type="dxa"/>
            <w:tcBorders>
              <w:top w:val="single" w:sz="4" w:space="0" w:color="auto"/>
              <w:left w:val="nil"/>
              <w:bottom w:val="single" w:sz="4" w:space="0" w:color="auto"/>
              <w:right w:val="nil"/>
            </w:tcBorders>
          </w:tcPr>
          <w:p w:rsidR="001E737E" w:rsidRPr="00EF0D2A" w:rsidRDefault="001E737E" w:rsidP="00235C52">
            <w:pPr>
              <w:jc w:val="center"/>
            </w:pPr>
          </w:p>
        </w:tc>
      </w:tr>
      <w:tr w:rsidR="001E737E" w:rsidRPr="00EF0D2A" w:rsidTr="00235C52">
        <w:trPr>
          <w:cantSplit/>
        </w:trPr>
        <w:tc>
          <w:tcPr>
            <w:tcW w:w="1844" w:type="dxa"/>
            <w:tcBorders>
              <w:top w:val="nil"/>
            </w:tcBorders>
          </w:tcPr>
          <w:p w:rsidR="001E737E" w:rsidRPr="00EF0D2A" w:rsidRDefault="001E737E" w:rsidP="00235C52">
            <w:pPr>
              <w:jc w:val="center"/>
            </w:pPr>
            <w:r w:rsidRPr="00EF0D2A">
              <w:t>Должность</w:t>
            </w:r>
          </w:p>
          <w:p w:rsidR="001E737E" w:rsidRPr="00EF0D2A" w:rsidRDefault="001E737E" w:rsidP="00235C52">
            <w:pPr>
              <w:jc w:val="center"/>
            </w:pPr>
          </w:p>
        </w:tc>
        <w:tc>
          <w:tcPr>
            <w:tcW w:w="4441" w:type="dxa"/>
            <w:tcBorders>
              <w:top w:val="nil"/>
            </w:tcBorders>
          </w:tcPr>
          <w:p w:rsidR="001E737E" w:rsidRPr="00EF0D2A" w:rsidRDefault="001E737E" w:rsidP="00235C52">
            <w:pPr>
              <w:jc w:val="center"/>
            </w:pPr>
          </w:p>
        </w:tc>
        <w:tc>
          <w:tcPr>
            <w:tcW w:w="4441" w:type="dxa"/>
            <w:tcBorders>
              <w:top w:val="nil"/>
            </w:tcBorders>
          </w:tcPr>
          <w:p w:rsidR="001E737E" w:rsidRPr="00EF0D2A" w:rsidRDefault="001E737E" w:rsidP="00235C52">
            <w:pPr>
              <w:jc w:val="center"/>
            </w:pPr>
          </w:p>
        </w:tc>
        <w:tc>
          <w:tcPr>
            <w:tcW w:w="4300" w:type="dxa"/>
            <w:tcBorders>
              <w:top w:val="nil"/>
            </w:tcBorders>
          </w:tcPr>
          <w:p w:rsidR="001E737E" w:rsidRPr="00EF0D2A" w:rsidRDefault="001E737E" w:rsidP="00235C52">
            <w:pPr>
              <w:jc w:val="center"/>
            </w:pPr>
          </w:p>
        </w:tc>
      </w:tr>
      <w:tr w:rsidR="001E737E" w:rsidRPr="00EF0D2A" w:rsidTr="00235C52">
        <w:trPr>
          <w:cantSplit/>
        </w:trPr>
        <w:tc>
          <w:tcPr>
            <w:tcW w:w="1844" w:type="dxa"/>
            <w:tcBorders>
              <w:bottom w:val="nil"/>
            </w:tcBorders>
          </w:tcPr>
          <w:p w:rsidR="001E737E" w:rsidRPr="00EF0D2A" w:rsidRDefault="001E737E" w:rsidP="00235C52">
            <w:pPr>
              <w:jc w:val="center"/>
            </w:pPr>
            <w:r w:rsidRPr="00EF0D2A">
              <w:t>Фамилия</w:t>
            </w:r>
          </w:p>
          <w:p w:rsidR="001E737E" w:rsidRPr="00EF0D2A" w:rsidRDefault="001E737E" w:rsidP="00235C52">
            <w:pPr>
              <w:jc w:val="center"/>
              <w:rPr>
                <w:i/>
                <w:lang w:val="en-GB"/>
              </w:rPr>
            </w:pPr>
          </w:p>
        </w:tc>
        <w:tc>
          <w:tcPr>
            <w:tcW w:w="4441" w:type="dxa"/>
            <w:tcBorders>
              <w:bottom w:val="nil"/>
            </w:tcBorders>
          </w:tcPr>
          <w:p w:rsidR="001E737E" w:rsidRPr="00EF0D2A" w:rsidRDefault="001E737E" w:rsidP="00235C52">
            <w:pPr>
              <w:jc w:val="center"/>
              <w:rPr>
                <w:lang w:val="en-GB"/>
              </w:rPr>
            </w:pPr>
          </w:p>
        </w:tc>
        <w:tc>
          <w:tcPr>
            <w:tcW w:w="4441" w:type="dxa"/>
            <w:tcBorders>
              <w:bottom w:val="nil"/>
            </w:tcBorders>
          </w:tcPr>
          <w:p w:rsidR="001E737E" w:rsidRPr="00EF0D2A" w:rsidRDefault="001E737E" w:rsidP="00235C52">
            <w:pPr>
              <w:jc w:val="center"/>
              <w:rPr>
                <w:lang w:val="en-GB"/>
              </w:rPr>
            </w:pPr>
          </w:p>
        </w:tc>
        <w:tc>
          <w:tcPr>
            <w:tcW w:w="4300" w:type="dxa"/>
            <w:tcBorders>
              <w:bottom w:val="nil"/>
            </w:tcBorders>
          </w:tcPr>
          <w:p w:rsidR="001E737E" w:rsidRPr="00EF0D2A" w:rsidRDefault="001E737E" w:rsidP="00235C52">
            <w:pPr>
              <w:jc w:val="center"/>
              <w:rPr>
                <w:lang w:val="en-GB"/>
              </w:rPr>
            </w:pPr>
          </w:p>
        </w:tc>
      </w:tr>
      <w:tr w:rsidR="001E737E" w:rsidRPr="00EF0D2A" w:rsidTr="00235C52">
        <w:trPr>
          <w:cantSplit/>
        </w:trPr>
        <w:tc>
          <w:tcPr>
            <w:tcW w:w="1844" w:type="dxa"/>
          </w:tcPr>
          <w:p w:rsidR="001E737E" w:rsidRPr="00EF0D2A" w:rsidRDefault="001E737E" w:rsidP="00235C52">
            <w:pPr>
              <w:jc w:val="center"/>
              <w:rPr>
                <w:lang w:val="en-GB"/>
              </w:rPr>
            </w:pPr>
            <w:proofErr w:type="spellStart"/>
            <w:r w:rsidRPr="00EF0D2A">
              <w:rPr>
                <w:lang w:val="en-GB"/>
              </w:rPr>
              <w:t>Подпись</w:t>
            </w:r>
            <w:proofErr w:type="spellEnd"/>
          </w:p>
          <w:p w:rsidR="001E737E" w:rsidRPr="00EF0D2A" w:rsidRDefault="001E737E" w:rsidP="00235C52">
            <w:pPr>
              <w:jc w:val="center"/>
              <w:rPr>
                <w:i/>
                <w:lang w:val="en-GB"/>
              </w:rPr>
            </w:pPr>
          </w:p>
        </w:tc>
        <w:tc>
          <w:tcPr>
            <w:tcW w:w="4441" w:type="dxa"/>
          </w:tcPr>
          <w:p w:rsidR="001E737E" w:rsidRPr="00EF0D2A" w:rsidRDefault="001E737E" w:rsidP="00235C52">
            <w:pPr>
              <w:jc w:val="center"/>
              <w:rPr>
                <w:lang w:val="en-GB"/>
              </w:rPr>
            </w:pPr>
          </w:p>
        </w:tc>
        <w:tc>
          <w:tcPr>
            <w:tcW w:w="4441" w:type="dxa"/>
          </w:tcPr>
          <w:p w:rsidR="001E737E" w:rsidRPr="00EF0D2A" w:rsidRDefault="001E737E" w:rsidP="00235C52">
            <w:pPr>
              <w:jc w:val="center"/>
              <w:rPr>
                <w:lang w:val="en-GB"/>
              </w:rPr>
            </w:pPr>
          </w:p>
        </w:tc>
        <w:tc>
          <w:tcPr>
            <w:tcW w:w="4300" w:type="dxa"/>
          </w:tcPr>
          <w:p w:rsidR="001E737E" w:rsidRPr="00EF0D2A" w:rsidRDefault="001E737E" w:rsidP="00235C52">
            <w:pPr>
              <w:jc w:val="center"/>
              <w:rPr>
                <w:lang w:val="en-GB"/>
              </w:rPr>
            </w:pPr>
          </w:p>
        </w:tc>
      </w:tr>
    </w:tbl>
    <w:p w:rsidR="001E737E" w:rsidRPr="0099563B" w:rsidRDefault="001E737E" w:rsidP="001E737E">
      <w:pPr>
        <w:jc w:val="cente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701" w:type="dxa"/>
          </w:tcPr>
          <w:p w:rsidR="001E737E" w:rsidRPr="00EF0D2A" w:rsidRDefault="001E737E" w:rsidP="00235C52">
            <w:r w:rsidRPr="00EF0D2A">
              <w:t>Код</w:t>
            </w:r>
            <w:r w:rsidRPr="00EF0D2A">
              <w:rPr>
                <w:lang w:val="en-GB"/>
              </w:rPr>
              <w:t xml:space="preserve"> KKS</w:t>
            </w:r>
          </w:p>
        </w:tc>
        <w:tc>
          <w:tcPr>
            <w:tcW w:w="1559"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235C52" w:rsidRDefault="00235C52" w:rsidP="001E737E">
      <w:pPr>
        <w:jc w:val="center"/>
        <w:rPr>
          <w:b/>
          <w:bCs/>
          <w:sz w:val="28"/>
          <w:szCs w:val="28"/>
        </w:rPr>
      </w:pPr>
    </w:p>
    <w:p w:rsidR="001E737E" w:rsidRPr="00EF0D2A" w:rsidRDefault="001E737E" w:rsidP="001E737E">
      <w:pPr>
        <w:jc w:val="center"/>
        <w:rPr>
          <w:b/>
          <w:bCs/>
          <w:sz w:val="28"/>
          <w:szCs w:val="28"/>
        </w:rPr>
      </w:pPr>
      <w:r w:rsidRPr="00EF0D2A">
        <w:rPr>
          <w:b/>
          <w:bCs/>
          <w:sz w:val="28"/>
          <w:szCs w:val="28"/>
        </w:rPr>
        <w:lastRenderedPageBreak/>
        <w:t>Лист согласования и утверждения результатов инспекций</w:t>
      </w:r>
    </w:p>
    <w:p w:rsidR="001E737E" w:rsidRPr="00EF0D2A" w:rsidRDefault="001E737E" w:rsidP="001E737E">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8"/>
        <w:gridCol w:w="3475"/>
        <w:gridCol w:w="3366"/>
        <w:gridCol w:w="3366"/>
        <w:gridCol w:w="3331"/>
      </w:tblGrid>
      <w:tr w:rsidR="001E737E" w:rsidRPr="00EF0D2A" w:rsidTr="00235C52">
        <w:trPr>
          <w:cantSplit/>
        </w:trPr>
        <w:tc>
          <w:tcPr>
            <w:tcW w:w="1488" w:type="dxa"/>
            <w:vAlign w:val="center"/>
          </w:tcPr>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p w:rsidR="001E737E" w:rsidRPr="00EF0D2A" w:rsidRDefault="001E737E" w:rsidP="00235C52">
            <w:pPr>
              <w:jc w:val="center"/>
            </w:pPr>
          </w:p>
        </w:tc>
        <w:tc>
          <w:tcPr>
            <w:tcW w:w="3475" w:type="dxa"/>
            <w:vAlign w:val="center"/>
          </w:tcPr>
          <w:p w:rsidR="001E737E" w:rsidRPr="00EF0D2A" w:rsidRDefault="001E737E" w:rsidP="00235C52">
            <w:pPr>
              <w:jc w:val="center"/>
              <w:rPr>
                <w:lang w:val="en-GB"/>
              </w:rPr>
            </w:pPr>
            <w:proofErr w:type="spellStart"/>
            <w:r w:rsidRPr="00EF0D2A">
              <w:rPr>
                <w:lang w:val="en-GB"/>
              </w:rPr>
              <w:t>Утвердил</w:t>
            </w:r>
            <w:proofErr w:type="spellEnd"/>
          </w:p>
          <w:p w:rsidR="001E737E" w:rsidRPr="00EF0D2A" w:rsidRDefault="001E737E" w:rsidP="00235C52">
            <w:pPr>
              <w:jc w:val="center"/>
            </w:pPr>
            <w:r w:rsidRPr="00EF0D2A">
              <w:rPr>
                <w:lang w:val="en-GB"/>
              </w:rPr>
              <w:t>(ЗИ)</w:t>
            </w:r>
          </w:p>
        </w:tc>
        <w:tc>
          <w:tcPr>
            <w:tcW w:w="3366" w:type="dxa"/>
            <w:vAlign w:val="center"/>
          </w:tcPr>
          <w:p w:rsidR="001E737E" w:rsidRPr="00EF0D2A" w:rsidRDefault="001E737E" w:rsidP="00235C52">
            <w:pPr>
              <w:jc w:val="center"/>
              <w:rPr>
                <w:lang w:val="en-US"/>
              </w:rPr>
            </w:pPr>
            <w:r w:rsidRPr="00EF0D2A">
              <w:t>Утвердил</w:t>
            </w:r>
          </w:p>
          <w:p w:rsidR="001E737E" w:rsidRPr="00EF0D2A" w:rsidRDefault="001E737E" w:rsidP="00235C52">
            <w:pPr>
              <w:jc w:val="center"/>
            </w:pPr>
            <w:r w:rsidRPr="00EF0D2A">
              <w:rPr>
                <w:lang w:val="en-US"/>
              </w:rPr>
              <w:t>(</w:t>
            </w:r>
            <w:r w:rsidRPr="00EF0D2A">
              <w:t>УО</w:t>
            </w:r>
            <w:r w:rsidRPr="00EF0D2A">
              <w:rPr>
                <w:lang w:val="en-US"/>
              </w:rPr>
              <w:t>)</w:t>
            </w:r>
          </w:p>
        </w:tc>
        <w:tc>
          <w:tcPr>
            <w:tcW w:w="3366" w:type="dxa"/>
            <w:vAlign w:val="center"/>
          </w:tcPr>
          <w:p w:rsidR="001E737E" w:rsidRPr="00EF0D2A" w:rsidRDefault="001E737E" w:rsidP="00235C52">
            <w:pPr>
              <w:jc w:val="center"/>
              <w:rPr>
                <w:lang w:val="en-GB"/>
              </w:rPr>
            </w:pPr>
            <w:r w:rsidRPr="00EF0D2A">
              <w:t>Утвердил</w:t>
            </w:r>
          </w:p>
          <w:p w:rsidR="001E737E" w:rsidRPr="00EF0D2A" w:rsidRDefault="001E737E" w:rsidP="00235C52">
            <w:pPr>
              <w:jc w:val="center"/>
            </w:pPr>
            <w:r w:rsidRPr="00EF0D2A">
              <w:rPr>
                <w:lang w:val="en-GB"/>
              </w:rPr>
              <w:t>(</w:t>
            </w:r>
            <w:r w:rsidRPr="00EF0D2A">
              <w:t>АСЭ</w:t>
            </w:r>
            <w:r w:rsidRPr="00EF0D2A">
              <w:rPr>
                <w:lang w:val="en-GB"/>
              </w:rPr>
              <w:t>)</w:t>
            </w:r>
          </w:p>
        </w:tc>
        <w:tc>
          <w:tcPr>
            <w:tcW w:w="3331" w:type="dxa"/>
            <w:vAlign w:val="center"/>
          </w:tcPr>
          <w:p w:rsidR="001E737E" w:rsidRPr="00EF0D2A" w:rsidRDefault="001E737E" w:rsidP="00235C52">
            <w:pPr>
              <w:spacing w:before="240"/>
              <w:jc w:val="center"/>
              <w:rPr>
                <w:lang w:val="en-US"/>
              </w:rPr>
            </w:pPr>
            <w:r w:rsidRPr="00EF0D2A">
              <w:t>Утвердил</w:t>
            </w:r>
          </w:p>
          <w:p w:rsidR="001E737E" w:rsidRPr="00EF0D2A" w:rsidRDefault="001E737E" w:rsidP="00235C52">
            <w:pPr>
              <w:jc w:val="center"/>
              <w:rPr>
                <w:i/>
              </w:rPr>
            </w:pPr>
            <w:r w:rsidRPr="00EF0D2A">
              <w:rPr>
                <w:lang w:val="en-US"/>
              </w:rPr>
              <w:t>(</w:t>
            </w:r>
            <w:r w:rsidRPr="00EF0D2A">
              <w:t>ГУ «ДСАЭ»</w:t>
            </w:r>
            <w:r w:rsidRPr="00EF0D2A">
              <w:rPr>
                <w:lang w:val="en-US"/>
              </w:rPr>
              <w:t>)</w:t>
            </w:r>
          </w:p>
        </w:tc>
      </w:tr>
      <w:tr w:rsidR="001E737E" w:rsidRPr="00EF0D2A" w:rsidTr="00235C52">
        <w:trPr>
          <w:cantSplit/>
          <w:trHeight w:hRule="exact" w:val="1237"/>
        </w:trPr>
        <w:tc>
          <w:tcPr>
            <w:tcW w:w="1488" w:type="dxa"/>
            <w:vAlign w:val="center"/>
          </w:tcPr>
          <w:p w:rsidR="001E737E" w:rsidRPr="00EF0D2A" w:rsidRDefault="001E737E" w:rsidP="00235C52">
            <w:pPr>
              <w:jc w:val="center"/>
            </w:pPr>
            <w:r w:rsidRPr="00EF0D2A">
              <w:t>Должность</w:t>
            </w:r>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r w:rsidR="001E737E" w:rsidRPr="00EF0D2A" w:rsidTr="00235C52">
        <w:trPr>
          <w:cantSplit/>
          <w:trHeight w:hRule="exact" w:val="1552"/>
        </w:trPr>
        <w:tc>
          <w:tcPr>
            <w:tcW w:w="1488" w:type="dxa"/>
            <w:tcBorders>
              <w:bottom w:val="nil"/>
            </w:tcBorders>
            <w:vAlign w:val="center"/>
          </w:tcPr>
          <w:p w:rsidR="001E737E" w:rsidRPr="00EF0D2A" w:rsidRDefault="001E737E" w:rsidP="00235C52">
            <w:pPr>
              <w:jc w:val="center"/>
            </w:pPr>
            <w:r w:rsidRPr="00EF0D2A">
              <w:t>Фамилия</w:t>
            </w:r>
          </w:p>
        </w:tc>
        <w:tc>
          <w:tcPr>
            <w:tcW w:w="3475" w:type="dxa"/>
            <w:tcBorders>
              <w:bottom w:val="nil"/>
            </w:tcBorders>
            <w:vAlign w:val="center"/>
          </w:tcPr>
          <w:p w:rsidR="001E737E" w:rsidRPr="00EF0D2A" w:rsidRDefault="001E737E" w:rsidP="00235C52">
            <w:pPr>
              <w:jc w:val="center"/>
              <w:rPr>
                <w:lang w:val="en-GB"/>
              </w:rPr>
            </w:pPr>
          </w:p>
        </w:tc>
        <w:tc>
          <w:tcPr>
            <w:tcW w:w="3366" w:type="dxa"/>
            <w:tcBorders>
              <w:bottom w:val="nil"/>
            </w:tcBorders>
          </w:tcPr>
          <w:p w:rsidR="001E737E" w:rsidRPr="00EF0D2A" w:rsidRDefault="001E737E" w:rsidP="00235C52">
            <w:pPr>
              <w:jc w:val="center"/>
              <w:rPr>
                <w:lang w:val="en-GB"/>
              </w:rPr>
            </w:pPr>
          </w:p>
        </w:tc>
        <w:tc>
          <w:tcPr>
            <w:tcW w:w="3366" w:type="dxa"/>
            <w:tcBorders>
              <w:bottom w:val="nil"/>
            </w:tcBorders>
            <w:vAlign w:val="center"/>
          </w:tcPr>
          <w:p w:rsidR="001E737E" w:rsidRPr="00EF0D2A" w:rsidRDefault="001E737E" w:rsidP="00235C52">
            <w:pPr>
              <w:jc w:val="center"/>
              <w:rPr>
                <w:lang w:val="en-GB"/>
              </w:rPr>
            </w:pPr>
          </w:p>
        </w:tc>
        <w:tc>
          <w:tcPr>
            <w:tcW w:w="3331" w:type="dxa"/>
            <w:tcBorders>
              <w:bottom w:val="nil"/>
            </w:tcBorders>
            <w:vAlign w:val="center"/>
          </w:tcPr>
          <w:p w:rsidR="001E737E" w:rsidRPr="00EF0D2A" w:rsidRDefault="001E737E" w:rsidP="00235C52">
            <w:pPr>
              <w:jc w:val="center"/>
              <w:rPr>
                <w:lang w:val="en-GB"/>
              </w:rPr>
            </w:pPr>
          </w:p>
        </w:tc>
      </w:tr>
      <w:tr w:rsidR="001E737E" w:rsidRPr="00EF0D2A" w:rsidTr="00235C52">
        <w:trPr>
          <w:cantSplit/>
          <w:trHeight w:hRule="exact" w:val="1844"/>
        </w:trPr>
        <w:tc>
          <w:tcPr>
            <w:tcW w:w="1488" w:type="dxa"/>
            <w:vAlign w:val="center"/>
          </w:tcPr>
          <w:p w:rsidR="001E737E" w:rsidRPr="00EF0D2A" w:rsidRDefault="001E737E" w:rsidP="00235C52">
            <w:pPr>
              <w:jc w:val="center"/>
            </w:pPr>
            <w:proofErr w:type="spellStart"/>
            <w:r w:rsidRPr="00EF0D2A">
              <w:rPr>
                <w:lang w:val="en-GB"/>
              </w:rPr>
              <w:t>Подпись</w:t>
            </w:r>
            <w:proofErr w:type="spellEnd"/>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r w:rsidR="001E737E" w:rsidRPr="00EF0D2A" w:rsidTr="00235C52">
        <w:trPr>
          <w:cantSplit/>
          <w:trHeight w:hRule="exact" w:val="843"/>
        </w:trPr>
        <w:tc>
          <w:tcPr>
            <w:tcW w:w="1488" w:type="dxa"/>
            <w:vAlign w:val="center"/>
          </w:tcPr>
          <w:p w:rsidR="001E737E" w:rsidRPr="00EF0D2A" w:rsidRDefault="001E737E" w:rsidP="00235C52">
            <w:pPr>
              <w:jc w:val="center"/>
            </w:pPr>
            <w:r w:rsidRPr="00EF0D2A">
              <w:t>Дата</w:t>
            </w:r>
          </w:p>
        </w:tc>
        <w:tc>
          <w:tcPr>
            <w:tcW w:w="3475" w:type="dxa"/>
            <w:vAlign w:val="center"/>
          </w:tcPr>
          <w:p w:rsidR="001E737E" w:rsidRPr="00EF0D2A" w:rsidRDefault="001E737E" w:rsidP="00235C52">
            <w:pPr>
              <w:jc w:val="center"/>
              <w:rPr>
                <w:lang w:val="en-GB"/>
              </w:rPr>
            </w:pPr>
          </w:p>
        </w:tc>
        <w:tc>
          <w:tcPr>
            <w:tcW w:w="3366" w:type="dxa"/>
          </w:tcPr>
          <w:p w:rsidR="001E737E" w:rsidRPr="00EF0D2A" w:rsidRDefault="001E737E" w:rsidP="00235C52">
            <w:pPr>
              <w:jc w:val="center"/>
              <w:rPr>
                <w:lang w:val="en-GB"/>
              </w:rPr>
            </w:pPr>
          </w:p>
        </w:tc>
        <w:tc>
          <w:tcPr>
            <w:tcW w:w="3366" w:type="dxa"/>
            <w:vAlign w:val="center"/>
          </w:tcPr>
          <w:p w:rsidR="001E737E" w:rsidRPr="00EF0D2A" w:rsidRDefault="001E737E" w:rsidP="00235C52">
            <w:pPr>
              <w:jc w:val="center"/>
              <w:rPr>
                <w:lang w:val="en-GB"/>
              </w:rPr>
            </w:pPr>
          </w:p>
        </w:tc>
        <w:tc>
          <w:tcPr>
            <w:tcW w:w="3331" w:type="dxa"/>
            <w:vAlign w:val="center"/>
          </w:tcPr>
          <w:p w:rsidR="001E737E" w:rsidRPr="00EF0D2A" w:rsidRDefault="001E737E" w:rsidP="00235C52">
            <w:pPr>
              <w:jc w:val="center"/>
              <w:rPr>
                <w:lang w:val="en-GB"/>
              </w:rPr>
            </w:pPr>
          </w:p>
        </w:tc>
      </w:tr>
    </w:tbl>
    <w:p w:rsidR="001E737E" w:rsidRPr="00EF0D2A" w:rsidRDefault="001E737E" w:rsidP="001E737E">
      <w:pPr>
        <w:tabs>
          <w:tab w:val="left" w:pos="1276"/>
          <w:tab w:val="left" w:pos="11482"/>
        </w:tabs>
        <w:outlineLvl w:val="0"/>
        <w:rPr>
          <w:b/>
          <w:lang w:val="en-GB"/>
        </w:rPr>
      </w:pP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6"/>
        <w:gridCol w:w="1701"/>
        <w:gridCol w:w="1843"/>
        <w:gridCol w:w="1701"/>
        <w:gridCol w:w="1559"/>
        <w:gridCol w:w="851"/>
        <w:gridCol w:w="708"/>
        <w:gridCol w:w="709"/>
        <w:gridCol w:w="710"/>
      </w:tblGrid>
      <w:tr w:rsidR="001E737E" w:rsidRPr="00EF0D2A" w:rsidTr="00235C52">
        <w:tc>
          <w:tcPr>
            <w:tcW w:w="5246" w:type="dxa"/>
          </w:tcPr>
          <w:p w:rsidR="001E737E" w:rsidRPr="00EF0D2A" w:rsidRDefault="001E737E" w:rsidP="00235C52">
            <w:r w:rsidRPr="00EF0D2A">
              <w:t>Наименование Завода-Изготовителя</w:t>
            </w:r>
          </w:p>
        </w:tc>
        <w:tc>
          <w:tcPr>
            <w:tcW w:w="1701" w:type="dxa"/>
          </w:tcPr>
          <w:p w:rsidR="001E737E" w:rsidRPr="00EF0D2A" w:rsidRDefault="001E737E" w:rsidP="00235C52">
            <w:r w:rsidRPr="00EF0D2A">
              <w:t>План</w:t>
            </w:r>
            <w:r w:rsidRPr="00EF0D2A">
              <w:rPr>
                <w:lang w:val="en-GB"/>
              </w:rPr>
              <w:t xml:space="preserve"> </w:t>
            </w:r>
            <w:r w:rsidRPr="00EF0D2A">
              <w:t>качества</w:t>
            </w:r>
            <w:r w:rsidRPr="00EF0D2A">
              <w:rPr>
                <w:lang w:val="en-GB"/>
              </w:rPr>
              <w:t xml:space="preserve"> </w:t>
            </w:r>
          </w:p>
        </w:tc>
        <w:tc>
          <w:tcPr>
            <w:tcW w:w="1843" w:type="dxa"/>
            <w:vAlign w:val="center"/>
          </w:tcPr>
          <w:p w:rsidR="001E737E" w:rsidRPr="00EF0D2A" w:rsidRDefault="001E737E" w:rsidP="00235C52">
            <w:pPr>
              <w:rPr>
                <w:lang w:val="en-GB"/>
              </w:rPr>
            </w:pPr>
            <w:r w:rsidRPr="00EF0D2A">
              <w:rPr>
                <w:lang w:val="en-GB"/>
              </w:rPr>
              <w:t>№</w:t>
            </w:r>
          </w:p>
        </w:tc>
        <w:tc>
          <w:tcPr>
            <w:tcW w:w="1701" w:type="dxa"/>
          </w:tcPr>
          <w:p w:rsidR="001E737E" w:rsidRPr="00EF0D2A" w:rsidRDefault="001E737E" w:rsidP="00235C52">
            <w:r w:rsidRPr="00EF0D2A">
              <w:t>Код</w:t>
            </w:r>
            <w:r w:rsidRPr="00EF0D2A">
              <w:rPr>
                <w:lang w:val="en-GB"/>
              </w:rPr>
              <w:t xml:space="preserve"> KKS</w:t>
            </w:r>
          </w:p>
        </w:tc>
        <w:tc>
          <w:tcPr>
            <w:tcW w:w="1559" w:type="dxa"/>
          </w:tcPr>
          <w:p w:rsidR="001E737E" w:rsidRPr="00EF0D2A" w:rsidRDefault="001E737E" w:rsidP="00235C52"/>
        </w:tc>
        <w:tc>
          <w:tcPr>
            <w:tcW w:w="851" w:type="dxa"/>
            <w:tcBorders>
              <w:right w:val="nil"/>
            </w:tcBorders>
          </w:tcPr>
          <w:p w:rsidR="001E737E" w:rsidRPr="00EF0D2A" w:rsidRDefault="001E737E" w:rsidP="00235C52">
            <w:r w:rsidRPr="00EF0D2A">
              <w:t xml:space="preserve">Лист </w:t>
            </w:r>
          </w:p>
        </w:tc>
        <w:tc>
          <w:tcPr>
            <w:tcW w:w="708" w:type="dxa"/>
            <w:tcBorders>
              <w:left w:val="nil"/>
              <w:right w:val="nil"/>
            </w:tcBorders>
          </w:tcPr>
          <w:p w:rsidR="001E737E" w:rsidRPr="00EF0D2A" w:rsidRDefault="001E737E" w:rsidP="00235C52"/>
        </w:tc>
        <w:tc>
          <w:tcPr>
            <w:tcW w:w="709" w:type="dxa"/>
            <w:tcBorders>
              <w:left w:val="nil"/>
              <w:right w:val="nil"/>
            </w:tcBorders>
          </w:tcPr>
          <w:p w:rsidR="001E737E" w:rsidRPr="00EF0D2A" w:rsidRDefault="001E737E" w:rsidP="00235C52">
            <w:r w:rsidRPr="00EF0D2A">
              <w:t xml:space="preserve">из </w:t>
            </w:r>
          </w:p>
        </w:tc>
        <w:tc>
          <w:tcPr>
            <w:tcW w:w="710" w:type="dxa"/>
            <w:tcBorders>
              <w:left w:val="nil"/>
            </w:tcBorders>
          </w:tcPr>
          <w:p w:rsidR="001E737E" w:rsidRPr="00EF0D2A" w:rsidRDefault="001E737E" w:rsidP="00235C52"/>
        </w:tc>
      </w:tr>
    </w:tbl>
    <w:p w:rsidR="001E737E" w:rsidRPr="00EF0D2A" w:rsidRDefault="001E737E" w:rsidP="001E737E">
      <w:pPr>
        <w:tabs>
          <w:tab w:val="left" w:pos="1276"/>
          <w:tab w:val="left" w:pos="11482"/>
        </w:tabs>
        <w:ind w:left="1275"/>
        <w:jc w:val="center"/>
        <w:outlineLvl w:val="0"/>
        <w:rPr>
          <w:b/>
        </w:rPr>
      </w:pPr>
    </w:p>
    <w:p w:rsidR="001E737E" w:rsidRDefault="001E737E" w:rsidP="001E737E">
      <w:pPr>
        <w:ind w:left="-81"/>
        <w:jc w:val="center"/>
        <w:rPr>
          <w:b/>
          <w:bCs/>
          <w:caps/>
        </w:rPr>
      </w:pPr>
    </w:p>
    <w:p w:rsidR="0099563B" w:rsidRPr="00EF0D2A" w:rsidRDefault="0099563B" w:rsidP="001E737E">
      <w:pPr>
        <w:ind w:left="-81"/>
        <w:jc w:val="center"/>
        <w:rPr>
          <w:b/>
          <w:bCs/>
          <w:caps/>
        </w:rPr>
      </w:pPr>
    </w:p>
    <w:p w:rsidR="001E737E" w:rsidRPr="00EF0D2A" w:rsidRDefault="001E737E" w:rsidP="001E737E">
      <w:pPr>
        <w:ind w:left="-81"/>
        <w:jc w:val="center"/>
        <w:rPr>
          <w:b/>
          <w:bCs/>
          <w:szCs w:val="22"/>
        </w:rPr>
      </w:pPr>
      <w:r w:rsidRPr="00EF0D2A">
        <w:rPr>
          <w:b/>
          <w:bCs/>
          <w:caps/>
        </w:rPr>
        <w:lastRenderedPageBreak/>
        <w:t xml:space="preserve">Таблица соответствия № </w:t>
      </w:r>
    </w:p>
    <w:p w:rsidR="001E737E" w:rsidRPr="00EF0D2A" w:rsidRDefault="001E737E" w:rsidP="001E737E">
      <w:pPr>
        <w:ind w:left="-81"/>
        <w:jc w:val="center"/>
        <w:rPr>
          <w:b/>
          <w:bCs/>
          <w:i/>
          <w:iCs/>
          <w:sz w:val="16"/>
          <w:szCs w:val="22"/>
          <w:lang w:val="en-US"/>
        </w:rPr>
      </w:pPr>
    </w:p>
    <w:p w:rsidR="001E737E" w:rsidRPr="00EF0D2A" w:rsidRDefault="001E737E" w:rsidP="001E737E">
      <w:pPr>
        <w:ind w:left="-81"/>
        <w:jc w:val="center"/>
        <w:rPr>
          <w:b/>
          <w:bCs/>
          <w:szCs w:val="22"/>
        </w:rPr>
      </w:pPr>
      <w:r w:rsidRPr="00EF0D2A">
        <w:rPr>
          <w:b/>
          <w:bCs/>
          <w:szCs w:val="22"/>
        </w:rPr>
        <w:t>(Заполняется для типовых Планов качества)</w:t>
      </w:r>
    </w:p>
    <w:p w:rsidR="001E737E" w:rsidRPr="00EF0D2A" w:rsidRDefault="001E737E" w:rsidP="001E737E">
      <w:pPr>
        <w:ind w:left="-81"/>
        <w:jc w:val="center"/>
        <w:rPr>
          <w:b/>
          <w:bCs/>
          <w:i/>
          <w:iCs/>
          <w:sz w:val="16"/>
          <w:szCs w:val="22"/>
        </w:rPr>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43"/>
        <w:gridCol w:w="4819"/>
        <w:gridCol w:w="1701"/>
        <w:gridCol w:w="1559"/>
      </w:tblGrid>
      <w:tr w:rsidR="001E737E" w:rsidRPr="00EF0D2A" w:rsidTr="00235C52">
        <w:tc>
          <w:tcPr>
            <w:tcW w:w="1702" w:type="dxa"/>
            <w:vAlign w:val="center"/>
          </w:tcPr>
          <w:p w:rsidR="001E737E" w:rsidRPr="00EF0D2A" w:rsidRDefault="001E737E" w:rsidP="00235C52">
            <w:pPr>
              <w:jc w:val="center"/>
              <w:rPr>
                <w:b/>
                <w:sz w:val="20"/>
                <w:szCs w:val="20"/>
              </w:rPr>
            </w:pPr>
            <w:r w:rsidRPr="00EF0D2A">
              <w:rPr>
                <w:b/>
                <w:sz w:val="20"/>
                <w:szCs w:val="20"/>
              </w:rPr>
              <w:t xml:space="preserve">Номер позиции по Дополнению с ГУ «ДСАЭ» </w:t>
            </w:r>
          </w:p>
        </w:tc>
        <w:tc>
          <w:tcPr>
            <w:tcW w:w="1559" w:type="dxa"/>
            <w:vAlign w:val="center"/>
          </w:tcPr>
          <w:p w:rsidR="001E737E" w:rsidRPr="00EF0D2A" w:rsidRDefault="001E737E" w:rsidP="00235C52">
            <w:pPr>
              <w:jc w:val="center"/>
              <w:rPr>
                <w:b/>
                <w:sz w:val="20"/>
                <w:szCs w:val="20"/>
              </w:rPr>
            </w:pPr>
            <w:r w:rsidRPr="00EF0D2A">
              <w:rPr>
                <w:b/>
                <w:sz w:val="20"/>
                <w:szCs w:val="20"/>
              </w:rPr>
              <w:t xml:space="preserve">Номер позиции по спецификации института </w:t>
            </w:r>
          </w:p>
        </w:tc>
        <w:tc>
          <w:tcPr>
            <w:tcW w:w="1276" w:type="dxa"/>
            <w:vAlign w:val="center"/>
          </w:tcPr>
          <w:p w:rsidR="001E737E" w:rsidRPr="00EF0D2A" w:rsidRDefault="001E737E" w:rsidP="00235C52">
            <w:pPr>
              <w:jc w:val="center"/>
              <w:rPr>
                <w:b/>
                <w:sz w:val="20"/>
                <w:szCs w:val="20"/>
              </w:rPr>
            </w:pPr>
            <w:r w:rsidRPr="00EF0D2A">
              <w:rPr>
                <w:b/>
                <w:sz w:val="20"/>
                <w:szCs w:val="20"/>
              </w:rPr>
              <w:t>Код</w:t>
            </w:r>
            <w:r w:rsidRPr="00EF0D2A">
              <w:rPr>
                <w:b/>
                <w:sz w:val="20"/>
                <w:szCs w:val="20"/>
                <w:lang w:val="en-US"/>
              </w:rPr>
              <w:t xml:space="preserve"> </w:t>
            </w:r>
            <w:r w:rsidRPr="00EF0D2A">
              <w:rPr>
                <w:b/>
                <w:sz w:val="20"/>
                <w:szCs w:val="20"/>
              </w:rPr>
              <w:t>КК</w:t>
            </w:r>
            <w:proofErr w:type="gramStart"/>
            <w:r w:rsidRPr="00EF0D2A">
              <w:rPr>
                <w:b/>
                <w:sz w:val="20"/>
                <w:szCs w:val="20"/>
                <w:lang w:val="en-US"/>
              </w:rPr>
              <w:t>S</w:t>
            </w:r>
            <w:proofErr w:type="gramEnd"/>
          </w:p>
        </w:tc>
        <w:tc>
          <w:tcPr>
            <w:tcW w:w="1843" w:type="dxa"/>
            <w:vAlign w:val="center"/>
          </w:tcPr>
          <w:p w:rsidR="001E737E" w:rsidRPr="00EF0D2A" w:rsidRDefault="001E737E" w:rsidP="00235C52">
            <w:pPr>
              <w:jc w:val="center"/>
              <w:rPr>
                <w:b/>
                <w:sz w:val="20"/>
                <w:szCs w:val="20"/>
              </w:rPr>
            </w:pPr>
            <w:r w:rsidRPr="00EF0D2A">
              <w:rPr>
                <w:b/>
                <w:sz w:val="20"/>
                <w:szCs w:val="20"/>
              </w:rPr>
              <w:t>Чертеж</w:t>
            </w:r>
          </w:p>
        </w:tc>
        <w:tc>
          <w:tcPr>
            <w:tcW w:w="4819" w:type="dxa"/>
            <w:vAlign w:val="center"/>
          </w:tcPr>
          <w:p w:rsidR="001E737E" w:rsidRPr="00EF0D2A" w:rsidRDefault="001E737E" w:rsidP="00235C52">
            <w:pPr>
              <w:jc w:val="center"/>
              <w:rPr>
                <w:b/>
                <w:sz w:val="20"/>
                <w:szCs w:val="20"/>
              </w:rPr>
            </w:pPr>
            <w:r w:rsidRPr="00EF0D2A">
              <w:rPr>
                <w:b/>
                <w:sz w:val="20"/>
                <w:szCs w:val="20"/>
              </w:rPr>
              <w:t>Наименование</w:t>
            </w:r>
            <w:r w:rsidRPr="00EF0D2A">
              <w:rPr>
                <w:b/>
                <w:sz w:val="20"/>
                <w:szCs w:val="20"/>
                <w:lang w:val="en-US"/>
              </w:rPr>
              <w:t xml:space="preserve">  </w:t>
            </w:r>
            <w:r w:rsidRPr="00EF0D2A">
              <w:rPr>
                <w:b/>
                <w:sz w:val="20"/>
                <w:szCs w:val="20"/>
              </w:rPr>
              <w:t>оборудования</w:t>
            </w:r>
            <w:r w:rsidRPr="00EF0D2A">
              <w:rPr>
                <w:b/>
                <w:sz w:val="20"/>
                <w:szCs w:val="20"/>
                <w:lang w:val="en-US"/>
              </w:rPr>
              <w:t xml:space="preserve"> (</w:t>
            </w:r>
            <w:r w:rsidRPr="00EF0D2A">
              <w:rPr>
                <w:b/>
                <w:sz w:val="20"/>
                <w:szCs w:val="20"/>
              </w:rPr>
              <w:t>характеристика</w:t>
            </w:r>
            <w:r w:rsidRPr="00EF0D2A">
              <w:rPr>
                <w:b/>
                <w:sz w:val="20"/>
                <w:szCs w:val="20"/>
                <w:lang w:val="en-US"/>
              </w:rPr>
              <w:t>)</w:t>
            </w:r>
          </w:p>
        </w:tc>
        <w:tc>
          <w:tcPr>
            <w:tcW w:w="1701" w:type="dxa"/>
            <w:vAlign w:val="center"/>
          </w:tcPr>
          <w:p w:rsidR="001E737E" w:rsidRPr="00EF0D2A" w:rsidRDefault="001E737E" w:rsidP="00235C52">
            <w:pPr>
              <w:jc w:val="center"/>
              <w:rPr>
                <w:b/>
                <w:sz w:val="20"/>
                <w:szCs w:val="20"/>
              </w:rPr>
            </w:pPr>
            <w:r w:rsidRPr="00EF0D2A">
              <w:rPr>
                <w:b/>
                <w:sz w:val="20"/>
                <w:szCs w:val="20"/>
              </w:rPr>
              <w:t>Категория обеспечения качества (класс безопасности)</w:t>
            </w:r>
          </w:p>
        </w:tc>
        <w:tc>
          <w:tcPr>
            <w:tcW w:w="1559" w:type="dxa"/>
            <w:vAlign w:val="center"/>
          </w:tcPr>
          <w:p w:rsidR="001E737E" w:rsidRPr="00EF0D2A" w:rsidRDefault="001E737E" w:rsidP="00235C52">
            <w:pPr>
              <w:jc w:val="center"/>
              <w:rPr>
                <w:b/>
                <w:sz w:val="20"/>
                <w:szCs w:val="20"/>
              </w:rPr>
            </w:pPr>
            <w:r w:rsidRPr="00EF0D2A">
              <w:rPr>
                <w:b/>
                <w:sz w:val="20"/>
                <w:szCs w:val="20"/>
              </w:rPr>
              <w:t>Количество</w:t>
            </w:r>
          </w:p>
        </w:tc>
      </w:tr>
    </w:tbl>
    <w:p w:rsidR="001E737E" w:rsidRPr="00EF0D2A" w:rsidRDefault="001E737E" w:rsidP="001E737E"/>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559"/>
        <w:gridCol w:w="1276"/>
        <w:gridCol w:w="1836"/>
        <w:gridCol w:w="4826"/>
        <w:gridCol w:w="1701"/>
        <w:gridCol w:w="1559"/>
      </w:tblGrid>
      <w:tr w:rsidR="001E737E" w:rsidRPr="00EF0D2A" w:rsidTr="00235C52">
        <w:trPr>
          <w:trHeight w:val="260"/>
          <w:tblHeader/>
        </w:trPr>
        <w:tc>
          <w:tcPr>
            <w:tcW w:w="1702" w:type="dxa"/>
          </w:tcPr>
          <w:p w:rsidR="001E737E" w:rsidRPr="00EF0D2A" w:rsidRDefault="001E737E" w:rsidP="00235C52">
            <w:pPr>
              <w:jc w:val="center"/>
              <w:rPr>
                <w:sz w:val="16"/>
                <w:szCs w:val="16"/>
              </w:rPr>
            </w:pPr>
            <w:r w:rsidRPr="00EF0D2A">
              <w:rPr>
                <w:sz w:val="16"/>
                <w:szCs w:val="16"/>
              </w:rPr>
              <w:t>1</w:t>
            </w:r>
          </w:p>
        </w:tc>
        <w:tc>
          <w:tcPr>
            <w:tcW w:w="1559" w:type="dxa"/>
          </w:tcPr>
          <w:p w:rsidR="001E737E" w:rsidRPr="00EF0D2A" w:rsidRDefault="001E737E" w:rsidP="00235C52">
            <w:pPr>
              <w:jc w:val="center"/>
              <w:rPr>
                <w:sz w:val="16"/>
                <w:szCs w:val="16"/>
              </w:rPr>
            </w:pPr>
            <w:r w:rsidRPr="00EF0D2A">
              <w:rPr>
                <w:sz w:val="16"/>
                <w:szCs w:val="16"/>
              </w:rPr>
              <w:t>2</w:t>
            </w:r>
          </w:p>
        </w:tc>
        <w:tc>
          <w:tcPr>
            <w:tcW w:w="1276" w:type="dxa"/>
          </w:tcPr>
          <w:p w:rsidR="001E737E" w:rsidRPr="00EF0D2A" w:rsidRDefault="001E737E" w:rsidP="00235C52">
            <w:pPr>
              <w:jc w:val="center"/>
              <w:rPr>
                <w:sz w:val="16"/>
                <w:szCs w:val="16"/>
              </w:rPr>
            </w:pPr>
            <w:r w:rsidRPr="00EF0D2A">
              <w:rPr>
                <w:sz w:val="16"/>
                <w:szCs w:val="16"/>
              </w:rPr>
              <w:t>3</w:t>
            </w:r>
          </w:p>
        </w:tc>
        <w:tc>
          <w:tcPr>
            <w:tcW w:w="1836" w:type="dxa"/>
          </w:tcPr>
          <w:p w:rsidR="001E737E" w:rsidRPr="00EF0D2A" w:rsidRDefault="001E737E" w:rsidP="00235C52">
            <w:pPr>
              <w:jc w:val="center"/>
              <w:rPr>
                <w:sz w:val="16"/>
                <w:szCs w:val="16"/>
              </w:rPr>
            </w:pPr>
            <w:r w:rsidRPr="00EF0D2A">
              <w:rPr>
                <w:sz w:val="16"/>
                <w:szCs w:val="16"/>
              </w:rPr>
              <w:t>4</w:t>
            </w:r>
          </w:p>
        </w:tc>
        <w:tc>
          <w:tcPr>
            <w:tcW w:w="4826" w:type="dxa"/>
          </w:tcPr>
          <w:p w:rsidR="001E737E" w:rsidRPr="00EF0D2A" w:rsidRDefault="001E737E" w:rsidP="00235C52">
            <w:pPr>
              <w:jc w:val="center"/>
              <w:rPr>
                <w:sz w:val="16"/>
                <w:szCs w:val="16"/>
              </w:rPr>
            </w:pPr>
            <w:r w:rsidRPr="00EF0D2A">
              <w:rPr>
                <w:sz w:val="16"/>
                <w:szCs w:val="16"/>
              </w:rPr>
              <w:t>5</w:t>
            </w:r>
          </w:p>
        </w:tc>
        <w:tc>
          <w:tcPr>
            <w:tcW w:w="1701" w:type="dxa"/>
          </w:tcPr>
          <w:p w:rsidR="001E737E" w:rsidRPr="00EF0D2A" w:rsidRDefault="001E737E" w:rsidP="00235C52">
            <w:pPr>
              <w:jc w:val="center"/>
              <w:rPr>
                <w:sz w:val="16"/>
                <w:szCs w:val="16"/>
              </w:rPr>
            </w:pPr>
            <w:r w:rsidRPr="00EF0D2A">
              <w:rPr>
                <w:sz w:val="16"/>
                <w:szCs w:val="16"/>
              </w:rPr>
              <w:t>6</w:t>
            </w:r>
          </w:p>
        </w:tc>
        <w:tc>
          <w:tcPr>
            <w:tcW w:w="1559" w:type="dxa"/>
          </w:tcPr>
          <w:p w:rsidR="001E737E" w:rsidRPr="00EF0D2A" w:rsidRDefault="001E737E" w:rsidP="00235C52">
            <w:pPr>
              <w:jc w:val="center"/>
              <w:rPr>
                <w:sz w:val="16"/>
                <w:szCs w:val="16"/>
              </w:rPr>
            </w:pPr>
            <w:r w:rsidRPr="00EF0D2A">
              <w:rPr>
                <w:sz w:val="16"/>
                <w:szCs w:val="16"/>
              </w:rPr>
              <w:t>7</w:t>
            </w: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szCs w:val="22"/>
              </w:rPr>
            </w:pPr>
          </w:p>
        </w:tc>
        <w:tc>
          <w:tcPr>
            <w:tcW w:w="1276" w:type="dxa"/>
          </w:tcPr>
          <w:p w:rsidR="001E737E" w:rsidRPr="00EF0D2A" w:rsidRDefault="001E737E" w:rsidP="00235C52">
            <w:pPr>
              <w:rPr>
                <w:szCs w:val="22"/>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lang w:val="uk-UA"/>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szCs w:val="22"/>
              </w:rPr>
            </w:pPr>
          </w:p>
        </w:tc>
        <w:tc>
          <w:tcPr>
            <w:tcW w:w="1276" w:type="dxa"/>
          </w:tcPr>
          <w:p w:rsidR="001E737E" w:rsidRPr="00EF0D2A" w:rsidRDefault="001E737E" w:rsidP="00235C52">
            <w:pPr>
              <w:rPr>
                <w:szCs w:val="22"/>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r w:rsidR="001E737E" w:rsidRPr="00EF0D2A" w:rsidTr="00235C52">
        <w:tc>
          <w:tcPr>
            <w:tcW w:w="1702" w:type="dxa"/>
          </w:tcPr>
          <w:p w:rsidR="001E737E" w:rsidRPr="00EF0D2A" w:rsidRDefault="001E737E" w:rsidP="00235C52">
            <w:pPr>
              <w:jc w:val="center"/>
              <w:rPr>
                <w:szCs w:val="22"/>
              </w:rPr>
            </w:pPr>
          </w:p>
        </w:tc>
        <w:tc>
          <w:tcPr>
            <w:tcW w:w="1559" w:type="dxa"/>
          </w:tcPr>
          <w:p w:rsidR="001E737E" w:rsidRPr="00EF0D2A" w:rsidRDefault="001E737E" w:rsidP="00235C52">
            <w:pPr>
              <w:rPr>
                <w:rFonts w:eastAsia="Arial Unicode MS"/>
              </w:rPr>
            </w:pPr>
          </w:p>
        </w:tc>
        <w:tc>
          <w:tcPr>
            <w:tcW w:w="1276" w:type="dxa"/>
          </w:tcPr>
          <w:p w:rsidR="001E737E" w:rsidRPr="00EF0D2A" w:rsidRDefault="001E737E" w:rsidP="00235C52">
            <w:pPr>
              <w:rPr>
                <w:rFonts w:eastAsia="Arial Unicode MS"/>
              </w:rPr>
            </w:pPr>
          </w:p>
        </w:tc>
        <w:tc>
          <w:tcPr>
            <w:tcW w:w="1836" w:type="dxa"/>
          </w:tcPr>
          <w:p w:rsidR="001E737E" w:rsidRPr="00EF0D2A" w:rsidRDefault="001E737E" w:rsidP="00235C52">
            <w:pPr>
              <w:jc w:val="center"/>
              <w:rPr>
                <w:szCs w:val="22"/>
              </w:rPr>
            </w:pPr>
          </w:p>
        </w:tc>
        <w:tc>
          <w:tcPr>
            <w:tcW w:w="4826" w:type="dxa"/>
          </w:tcPr>
          <w:p w:rsidR="001E737E" w:rsidRPr="00EF0D2A" w:rsidRDefault="001E737E" w:rsidP="00235C52">
            <w:pPr>
              <w:rPr>
                <w:szCs w:val="22"/>
              </w:rPr>
            </w:pPr>
          </w:p>
        </w:tc>
        <w:tc>
          <w:tcPr>
            <w:tcW w:w="1701" w:type="dxa"/>
          </w:tcPr>
          <w:p w:rsidR="001E737E" w:rsidRPr="00EF0D2A" w:rsidRDefault="001E737E" w:rsidP="00235C52">
            <w:pPr>
              <w:jc w:val="center"/>
              <w:rPr>
                <w:szCs w:val="22"/>
              </w:rPr>
            </w:pPr>
          </w:p>
        </w:tc>
        <w:tc>
          <w:tcPr>
            <w:tcW w:w="1559" w:type="dxa"/>
          </w:tcPr>
          <w:p w:rsidR="001E737E" w:rsidRPr="00EF0D2A" w:rsidRDefault="001E737E" w:rsidP="00235C52">
            <w:pPr>
              <w:jc w:val="center"/>
              <w:rPr>
                <w:szCs w:val="22"/>
              </w:rPr>
            </w:pPr>
          </w:p>
        </w:tc>
      </w:tr>
    </w:tbl>
    <w:p w:rsidR="001E737E" w:rsidRPr="00EF0D2A" w:rsidRDefault="001E737E" w:rsidP="001E737E">
      <w:pPr>
        <w:pStyle w:val="a7"/>
        <w:tabs>
          <w:tab w:val="clear" w:pos="4153"/>
          <w:tab w:val="clear" w:pos="8306"/>
        </w:tabs>
        <w:rPr>
          <w:sz w:val="22"/>
          <w:szCs w:val="24"/>
        </w:rPr>
      </w:pPr>
    </w:p>
    <w:p w:rsidR="001E737E" w:rsidRPr="00EF0D2A" w:rsidRDefault="001E737E" w:rsidP="001E737E">
      <w:pPr>
        <w:pStyle w:val="a7"/>
        <w:tabs>
          <w:tab w:val="clear" w:pos="4153"/>
          <w:tab w:val="clear" w:pos="8306"/>
        </w:tabs>
        <w:rPr>
          <w:sz w:val="22"/>
          <w:szCs w:val="24"/>
        </w:rPr>
      </w:pPr>
      <w:r w:rsidRPr="00EF0D2A">
        <w:rPr>
          <w:sz w:val="22"/>
          <w:szCs w:val="24"/>
        </w:rPr>
        <w:t>Подпись</w:t>
      </w:r>
    </w:p>
    <w:p w:rsidR="001E737E" w:rsidRPr="00EF0D2A" w:rsidRDefault="001E737E" w:rsidP="001E737E">
      <w:pPr>
        <w:rPr>
          <w:b/>
        </w:rPr>
      </w:pPr>
      <w:r w:rsidRPr="00EF0D2A">
        <w:t>Дата</w:t>
      </w:r>
    </w:p>
    <w:p w:rsidR="001E737E" w:rsidRPr="00EF0D2A" w:rsidRDefault="001E737E" w:rsidP="001E737E">
      <w:pPr>
        <w:tabs>
          <w:tab w:val="left" w:pos="1276"/>
          <w:tab w:val="left" w:pos="11482"/>
        </w:tabs>
        <w:ind w:left="1275"/>
        <w:outlineLvl w:val="0"/>
        <w:rPr>
          <w:b/>
        </w:rPr>
      </w:pPr>
    </w:p>
    <w:p w:rsidR="001E737E" w:rsidRPr="00EF0D2A" w:rsidRDefault="001E737E" w:rsidP="001E737E">
      <w:pPr>
        <w:tabs>
          <w:tab w:val="left" w:pos="1276"/>
          <w:tab w:val="left" w:pos="11482"/>
        </w:tabs>
        <w:ind w:left="1275"/>
        <w:outlineLvl w:val="0"/>
        <w:rPr>
          <w:b/>
        </w:rPr>
        <w:sectPr w:rsidR="001E737E" w:rsidRPr="00EF0D2A" w:rsidSect="00097EE9">
          <w:headerReference w:type="default" r:id="rId13"/>
          <w:pgSz w:w="16840" w:h="11907" w:orient="landscape" w:code="9"/>
          <w:pgMar w:top="993" w:right="533" w:bottom="992" w:left="1134" w:header="720" w:footer="720" w:gutter="0"/>
          <w:cols w:space="720"/>
        </w:sectPr>
      </w:pPr>
    </w:p>
    <w:p w:rsidR="001E737E" w:rsidRPr="00EF0D2A" w:rsidRDefault="001E737E" w:rsidP="001E737E">
      <w:pPr>
        <w:tabs>
          <w:tab w:val="left" w:pos="1276"/>
          <w:tab w:val="left" w:pos="11482"/>
        </w:tabs>
        <w:ind w:left="1275"/>
        <w:jc w:val="center"/>
        <w:outlineLvl w:val="0"/>
        <w:rPr>
          <w:b/>
        </w:rPr>
      </w:pPr>
      <w:bookmarkStart w:id="314" w:name="_Toc288637727"/>
      <w:bookmarkStart w:id="315" w:name="_Toc328405719"/>
      <w:r w:rsidRPr="00EF0D2A">
        <w:rPr>
          <w:b/>
        </w:rPr>
        <w:lastRenderedPageBreak/>
        <w:t>Правила и комментарии по оформлению Планов качества</w:t>
      </w:r>
      <w:bookmarkEnd w:id="314"/>
      <w:bookmarkEnd w:id="315"/>
    </w:p>
    <w:p w:rsidR="001E737E" w:rsidRPr="00EF0D2A" w:rsidRDefault="001E737E" w:rsidP="001E737E">
      <w:pPr>
        <w:tabs>
          <w:tab w:val="left" w:pos="1276"/>
          <w:tab w:val="left" w:pos="11482"/>
        </w:tabs>
        <w:ind w:left="1275"/>
        <w:jc w:val="center"/>
        <w:outlineLvl w:val="0"/>
        <w:rPr>
          <w:b/>
        </w:rPr>
      </w:pPr>
    </w:p>
    <w:p w:rsidR="001E737E" w:rsidRPr="00EF0D2A" w:rsidRDefault="001E737E" w:rsidP="00DA2014">
      <w:pPr>
        <w:numPr>
          <w:ilvl w:val="0"/>
          <w:numId w:val="77"/>
        </w:numPr>
        <w:tabs>
          <w:tab w:val="clear" w:pos="360"/>
          <w:tab w:val="num" w:pos="426"/>
          <w:tab w:val="left" w:pos="1276"/>
          <w:tab w:val="left" w:pos="11482"/>
        </w:tabs>
        <w:spacing w:before="60" w:after="80"/>
        <w:ind w:left="426" w:firstLine="0"/>
      </w:pPr>
      <w:r w:rsidRPr="00EF0D2A">
        <w:t xml:space="preserve">В </w:t>
      </w:r>
      <w:proofErr w:type="gramStart"/>
      <w:r w:rsidRPr="00EF0D2A">
        <w:t>полях</w:t>
      </w:r>
      <w:proofErr w:type="gramEnd"/>
      <w:r w:rsidRPr="00EF0D2A">
        <w:t xml:space="preserve"> Плана качества (ПК) должна быть отражена следующая информация:</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 Титульного листа: полное наименование завода-изготовителя на русском и английском языках.</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2 Титульного листа: номер листа и общее количество листов ПК.</w:t>
      </w:r>
    </w:p>
    <w:p w:rsidR="001E737E" w:rsidRPr="00EF0D2A" w:rsidRDefault="001E737E" w:rsidP="00DA2014">
      <w:pPr>
        <w:numPr>
          <w:ilvl w:val="0"/>
          <w:numId w:val="80"/>
        </w:numPr>
        <w:tabs>
          <w:tab w:val="clear" w:pos="360"/>
          <w:tab w:val="num" w:pos="851"/>
          <w:tab w:val="left" w:pos="11482"/>
        </w:tabs>
        <w:spacing w:before="60" w:after="0"/>
        <w:ind w:left="0" w:firstLine="709"/>
      </w:pPr>
      <w:r w:rsidRPr="00EF0D2A">
        <w:t>В поле 3 Титульного листа: идентификационный номер документа следующей формы:</w:t>
      </w:r>
    </w:p>
    <w:p w:rsidR="001E737E" w:rsidRPr="00EF0D2A" w:rsidRDefault="001E737E" w:rsidP="00DA2014">
      <w:pPr>
        <w:numPr>
          <w:ilvl w:val="0"/>
          <w:numId w:val="80"/>
        </w:numPr>
        <w:tabs>
          <w:tab w:val="clear" w:pos="360"/>
          <w:tab w:val="num" w:pos="851"/>
          <w:tab w:val="left" w:pos="11482"/>
        </w:tabs>
        <w:spacing w:before="60" w:after="0"/>
        <w:ind w:left="0" w:firstLine="709"/>
      </w:pPr>
      <w:proofErr w:type="spellStart"/>
      <w:r w:rsidRPr="00EF0D2A">
        <w:t>БелАЭ</w:t>
      </w:r>
      <w:proofErr w:type="gramStart"/>
      <w:r w:rsidRPr="00EF0D2A">
        <w:t>С</w:t>
      </w:r>
      <w:proofErr w:type="spellEnd"/>
      <w:r w:rsidRPr="00EF0D2A">
        <w:t>-</w:t>
      </w:r>
      <w:proofErr w:type="gramEnd"/>
      <w:r w:rsidRPr="00EF0D2A">
        <w:t xml:space="preserve"> ПК- (---) - (порядковый номер)- (год), где (---) – код завода-изготовителя (например, ЗИО – «</w:t>
      </w:r>
      <w:proofErr w:type="spellStart"/>
      <w:r w:rsidRPr="00EF0D2A">
        <w:t>ЗиО</w:t>
      </w:r>
      <w:proofErr w:type="spellEnd"/>
      <w:r w:rsidRPr="00EF0D2A">
        <w:t xml:space="preserve"> – Подольск»).</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4 Титульного листа: номер редакции ПК.</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5 Титульного листа: код оборудования в соответствии с классификацией </w:t>
      </w:r>
      <w:r w:rsidRPr="00EF0D2A">
        <w:rPr>
          <w:lang w:val="en-US"/>
        </w:rPr>
        <w:t>KKS</w:t>
      </w:r>
      <w:r w:rsidRPr="00EF0D2A">
        <w:t>.</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6 Титульного листа: наименование изделия, на которое оформляется ПК по чертежу.</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7 Титульного листа: номе</w:t>
      </w:r>
      <w:proofErr w:type="gramStart"/>
      <w:r w:rsidRPr="00EF0D2A">
        <w:t>р(</w:t>
      </w:r>
      <w:proofErr w:type="gramEnd"/>
      <w:r w:rsidRPr="00EF0D2A">
        <w:t>а) рабочего чертежа.</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8 Титульного листа: номер изделия, присваиваемый изготовителем.</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поле 9 Титульного листа: категория качества изделия. </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10 Титульного листа: класс безопасности в соответствии с ПНАЭ Г- 1-011-89.</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11 Титульного листа: номер контракта и дополнения между Генподрядчиком и ГУ «ДСАЭ».</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В поле 12 Титульного листа: наименование оборудования в соответствии с договором (контрактом) между Заказчиком и заводом-изготовителем.</w:t>
      </w:r>
    </w:p>
    <w:p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В поле 13 Титульного листа: Номер договора (контракта) между  Заказчиком и заводом-изготовителем.</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w:t>
      </w:r>
      <w:proofErr w:type="gramStart"/>
      <w:r w:rsidRPr="00EF0D2A">
        <w:t>столбце</w:t>
      </w:r>
      <w:proofErr w:type="gramEnd"/>
      <w:r w:rsidRPr="00EF0D2A">
        <w:t xml:space="preserve"> 1 Таблицы: номер по порядку. </w:t>
      </w:r>
    </w:p>
    <w:p w:rsidR="001E737E" w:rsidRPr="00EF0D2A" w:rsidRDefault="001E737E" w:rsidP="00DA2014">
      <w:pPr>
        <w:pStyle w:val="1-6"/>
        <w:numPr>
          <w:ilvl w:val="0"/>
          <w:numId w:val="80"/>
        </w:numPr>
        <w:tabs>
          <w:tab w:val="clear" w:pos="360"/>
          <w:tab w:val="num" w:pos="851"/>
          <w:tab w:val="left" w:pos="1276"/>
          <w:tab w:val="left" w:pos="11482"/>
        </w:tabs>
        <w:spacing w:before="60" w:after="0" w:line="240" w:lineRule="auto"/>
        <w:ind w:left="0" w:firstLine="709"/>
      </w:pPr>
      <w:r w:rsidRPr="00EF0D2A">
        <w:t xml:space="preserve">В </w:t>
      </w:r>
      <w:proofErr w:type="gramStart"/>
      <w:r w:rsidRPr="00EF0D2A">
        <w:t>столбце</w:t>
      </w:r>
      <w:proofErr w:type="gramEnd"/>
      <w:r w:rsidRPr="00EF0D2A">
        <w:t xml:space="preserve"> 2 Таблицы: Записываются наименования контрольных и технологических операций, в соответствии с этапами</w:t>
      </w:r>
      <w:r w:rsidRPr="00EF0D2A">
        <w:rPr>
          <w:color w:val="FF0000"/>
        </w:rPr>
        <w:t xml:space="preserve"> </w:t>
      </w:r>
      <w:r w:rsidRPr="00EF0D2A">
        <w:t>маршрутно-операционного описания технологического процесса.</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w:t>
      </w:r>
      <w:proofErr w:type="gramStart"/>
      <w:r w:rsidRPr="00EF0D2A">
        <w:t>столбце</w:t>
      </w:r>
      <w:proofErr w:type="gramEnd"/>
      <w:r w:rsidRPr="00EF0D2A">
        <w:t xml:space="preserve"> 3 Таблицы: приводятся (при необходимости) наименования деталей, которые обрабатываются в ходе указанной в столбце 2 операции.</w:t>
      </w:r>
    </w:p>
    <w:p w:rsidR="001E737E" w:rsidRPr="00EF0D2A" w:rsidRDefault="001E737E" w:rsidP="00DA2014">
      <w:pPr>
        <w:numPr>
          <w:ilvl w:val="0"/>
          <w:numId w:val="80"/>
        </w:numPr>
        <w:tabs>
          <w:tab w:val="clear" w:pos="360"/>
          <w:tab w:val="num" w:pos="851"/>
          <w:tab w:val="left" w:pos="1276"/>
          <w:tab w:val="left" w:pos="11482"/>
        </w:tabs>
        <w:spacing w:before="60" w:after="0"/>
        <w:ind w:left="0" w:firstLine="709"/>
      </w:pPr>
      <w:r w:rsidRPr="00EF0D2A">
        <w:t xml:space="preserve">В </w:t>
      </w:r>
      <w:proofErr w:type="gramStart"/>
      <w:r w:rsidRPr="00EF0D2A">
        <w:t>столбце</w:t>
      </w:r>
      <w:proofErr w:type="gramEnd"/>
      <w:r w:rsidRPr="00EF0D2A">
        <w:t xml:space="preserve"> 4 Таблицы: приводятся требования или дается точная ссылка на документ, содержащий требования, которым необходимо следовать при проведении операции, указанной в столбце 2.</w:t>
      </w:r>
    </w:p>
    <w:p w:rsidR="001E737E" w:rsidRPr="00EF0D2A" w:rsidRDefault="001E737E" w:rsidP="001E737E">
      <w:pPr>
        <w:tabs>
          <w:tab w:val="num" w:pos="851"/>
          <w:tab w:val="left" w:pos="1276"/>
          <w:tab w:val="left" w:pos="11482"/>
        </w:tabs>
        <w:spacing w:before="60" w:after="80"/>
        <w:ind w:firstLine="709"/>
      </w:pPr>
      <w:r w:rsidRPr="00EF0D2A">
        <w:rPr>
          <w:b/>
          <w:bCs/>
        </w:rPr>
        <w:t>Примечание.</w:t>
      </w:r>
      <w:r w:rsidRPr="00EF0D2A">
        <w:t xml:space="preserve"> В </w:t>
      </w:r>
      <w:proofErr w:type="gramStart"/>
      <w:r w:rsidRPr="00EF0D2A">
        <w:t>случае</w:t>
      </w:r>
      <w:proofErr w:type="gramEnd"/>
      <w:r w:rsidRPr="00EF0D2A">
        <w:t xml:space="preserve">, если документы, на которые даны ссылки, представляют собой коммерческую тайну предприятия, ссылка на них не делается, а приводится </w:t>
      </w:r>
      <w:proofErr w:type="spellStart"/>
      <w:r w:rsidRPr="00EF0D2A">
        <w:t>выкопировка</w:t>
      </w:r>
      <w:proofErr w:type="spellEnd"/>
      <w:r w:rsidRPr="00EF0D2A">
        <w:t xml:space="preserve"> используемых при выполнении операций положений;</w:t>
      </w:r>
    </w:p>
    <w:p w:rsidR="001E737E" w:rsidRPr="00EF0D2A" w:rsidRDefault="001E737E" w:rsidP="00DA2014">
      <w:pPr>
        <w:numPr>
          <w:ilvl w:val="0"/>
          <w:numId w:val="80"/>
        </w:numPr>
        <w:tabs>
          <w:tab w:val="clear" w:pos="360"/>
          <w:tab w:val="num" w:pos="851"/>
          <w:tab w:val="left" w:pos="1276"/>
          <w:tab w:val="left" w:pos="11482"/>
        </w:tabs>
        <w:spacing w:before="60" w:after="80"/>
        <w:ind w:left="0" w:firstLine="709"/>
      </w:pPr>
      <w:r w:rsidRPr="00EF0D2A">
        <w:t xml:space="preserve">В </w:t>
      </w:r>
      <w:proofErr w:type="gramStart"/>
      <w:r w:rsidRPr="00EF0D2A">
        <w:t>столбце</w:t>
      </w:r>
      <w:proofErr w:type="gramEnd"/>
      <w:r w:rsidRPr="00EF0D2A">
        <w:t xml:space="preserve"> 5 Таблицы: дается наименование документов, в которые заносятся записи, подтверждающие выполнение операции и/или содержащие результаты проведения операции (журналы контроля, протоколы, акты и т.д.).</w:t>
      </w:r>
    </w:p>
    <w:p w:rsidR="001E737E" w:rsidRPr="00EF0D2A" w:rsidRDefault="001E737E" w:rsidP="00DA2014">
      <w:pPr>
        <w:pStyle w:val="1-6"/>
        <w:numPr>
          <w:ilvl w:val="0"/>
          <w:numId w:val="80"/>
        </w:numPr>
        <w:tabs>
          <w:tab w:val="clear" w:pos="360"/>
          <w:tab w:val="num" w:pos="851"/>
          <w:tab w:val="left" w:pos="1276"/>
          <w:tab w:val="left" w:pos="11482"/>
        </w:tabs>
        <w:spacing w:before="60" w:after="80" w:line="240" w:lineRule="auto"/>
        <w:ind w:left="0" w:firstLine="709"/>
      </w:pPr>
      <w:r w:rsidRPr="00EF0D2A">
        <w:t xml:space="preserve">В </w:t>
      </w:r>
      <w:proofErr w:type="gramStart"/>
      <w:r w:rsidRPr="00EF0D2A">
        <w:t>столбцах</w:t>
      </w:r>
      <w:proofErr w:type="gramEnd"/>
      <w:r w:rsidRPr="00EF0D2A">
        <w:t xml:space="preserve"> 6, 8, 10 Таблицы: устанавливаются статусы контрольных точек для завода-изготовителя, Генподрядчика и ГУ «ДСАЭ» соответственно.</w:t>
      </w:r>
    </w:p>
    <w:p w:rsidR="001E737E" w:rsidRPr="00EF0D2A" w:rsidRDefault="001E737E" w:rsidP="00DA2014">
      <w:pPr>
        <w:numPr>
          <w:ilvl w:val="0"/>
          <w:numId w:val="80"/>
        </w:numPr>
        <w:tabs>
          <w:tab w:val="clear" w:pos="360"/>
          <w:tab w:val="num" w:pos="284"/>
          <w:tab w:val="left" w:pos="1276"/>
          <w:tab w:val="left" w:pos="11482"/>
        </w:tabs>
        <w:spacing w:before="60" w:after="80"/>
        <w:ind w:left="0" w:firstLine="709"/>
      </w:pPr>
      <w:r w:rsidRPr="00EF0D2A">
        <w:t xml:space="preserve">В </w:t>
      </w:r>
      <w:proofErr w:type="gramStart"/>
      <w:r w:rsidRPr="00EF0D2A">
        <w:t>столбцах</w:t>
      </w:r>
      <w:proofErr w:type="gramEnd"/>
      <w:r w:rsidRPr="00EF0D2A">
        <w:t xml:space="preserve"> 7, 9, 11 Таблицы: соответствующее уполномоченное лицо (завода-изготовителя, Уполномоченной организации Генподрядчика или ГУ «ДСАЭ») удостоверяет своей подписью выполнение контрольной или технологической операции при проведении инспекции и ставит дату окончания операции.</w:t>
      </w:r>
    </w:p>
    <w:p w:rsidR="001E737E" w:rsidRPr="00EF0D2A" w:rsidRDefault="001E737E" w:rsidP="00DA2014">
      <w:pPr>
        <w:pStyle w:val="1-6"/>
        <w:numPr>
          <w:ilvl w:val="0"/>
          <w:numId w:val="80"/>
        </w:numPr>
        <w:tabs>
          <w:tab w:val="clear" w:pos="360"/>
          <w:tab w:val="num" w:pos="0"/>
          <w:tab w:val="left" w:pos="1276"/>
          <w:tab w:val="left" w:pos="11482"/>
        </w:tabs>
        <w:spacing w:before="60" w:after="80" w:line="240" w:lineRule="auto"/>
        <w:ind w:left="0" w:firstLine="709"/>
      </w:pPr>
      <w:r w:rsidRPr="00EF0D2A">
        <w:t xml:space="preserve">В </w:t>
      </w:r>
      <w:proofErr w:type="gramStart"/>
      <w:r w:rsidRPr="00EF0D2A">
        <w:t>столбце</w:t>
      </w:r>
      <w:proofErr w:type="gramEnd"/>
      <w:r w:rsidRPr="00EF0D2A">
        <w:t xml:space="preserve"> 13 Таблицы: указываются  ссылки на номер отчета о несоответствиях (в случае его заполнения) или другие комментарии и примечания, возникающие в процессе  </w:t>
      </w:r>
      <w:r w:rsidRPr="00EF0D2A">
        <w:lastRenderedPageBreak/>
        <w:t>приемки оборудования, в том числе номера актов, протоколов и т.д.</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 xml:space="preserve">План качества должен оформляться на каждое изделие, на которое готовится Паспорт, в соответствии с требованиями договора (контракта) по составу документов, направляемых с оборудованием. </w:t>
      </w:r>
      <w:proofErr w:type="gramStart"/>
      <w:r w:rsidRPr="00EF0D2A">
        <w:t>В случаях, когда партия изделий изготавливается и контролируется с применением одних и тех же технологических процессов, то План качества может разрабатываться, согласовываться и утверждаться в одном экземпляре (Типовой План качества), затем тиражироваться по числу изделий, идентифицироваться по каждому заводскому номеру и вестись со строгой привязкой к каждому изделию посредством Таблицы соответствия, приведенной в Дополнении 2.</w:t>
      </w:r>
      <w:proofErr w:type="gramEnd"/>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Если в процессе изготовления изделие проходит различные производственные циклы (например, металлургическое и механосборочное производство), то рекомендуется разрабатывать отдельные Планы качества по разным стадиям жизненного цикла изделия (например, производство  заготовок и изготовление изделия).</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До начала изготовления изделия Приказом по предприятию должен быть назначен инспектор (инспектора) по качеству, уполномоченный вносить записи в План качества и удостоверять свой подписью выполнение контрольных точек завода.</w:t>
      </w:r>
    </w:p>
    <w:p w:rsidR="001E737E" w:rsidRPr="00EF0D2A" w:rsidRDefault="001E737E" w:rsidP="00DA2014">
      <w:pPr>
        <w:numPr>
          <w:ilvl w:val="0"/>
          <w:numId w:val="77"/>
        </w:numPr>
        <w:tabs>
          <w:tab w:val="clear" w:pos="360"/>
          <w:tab w:val="left" w:pos="567"/>
          <w:tab w:val="num" w:pos="993"/>
          <w:tab w:val="left" w:pos="11482"/>
        </w:tabs>
        <w:spacing w:before="60" w:after="80"/>
        <w:ind w:left="0" w:firstLine="567"/>
      </w:pPr>
      <w:r w:rsidRPr="00EF0D2A">
        <w:t>Перечень технологических и контрольных операций должен быть подробным. При этом следует придерживаться следующих рекомендаций:</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объединять в одной строке технологическую операцию и пооперационный контроль;</w:t>
      </w:r>
    </w:p>
    <w:p w:rsidR="001E737E" w:rsidRPr="00EF0D2A" w:rsidRDefault="001E737E" w:rsidP="00DA2014">
      <w:pPr>
        <w:pStyle w:val="220"/>
        <w:numPr>
          <w:ilvl w:val="0"/>
          <w:numId w:val="78"/>
        </w:numPr>
        <w:tabs>
          <w:tab w:val="left" w:pos="1276"/>
          <w:tab w:val="num" w:pos="1361"/>
          <w:tab w:val="left" w:pos="11482"/>
        </w:tabs>
        <w:spacing w:after="80" w:line="240" w:lineRule="auto"/>
        <w:ind w:left="0" w:firstLine="567"/>
        <w:rPr>
          <w:rFonts w:ascii="Times New Roman" w:hAnsi="Times New Roman"/>
        </w:rPr>
      </w:pPr>
      <w:r w:rsidRPr="00EF0D2A">
        <w:rPr>
          <w:rFonts w:ascii="Times New Roman" w:hAnsi="Times New Roman"/>
        </w:rPr>
        <w:t>объединять в одной строке несколько технологических операций, выполняемых по единому технологическому процессу, например, все механосборочные работы объединять под названием «изготовление деталей», а в графе «Требования» записывать: «разметка, резка, перенос маркировки стали, механообработка по ТП №___ Пооперационный контроль размеров деталей и кромок, а также соблюдения всех требований ТП №___ по инструкции №___»</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 xml:space="preserve">Операцию сборки под сварку и операцию сварки записывать отдельными строками (при необходимости); </w:t>
      </w:r>
    </w:p>
    <w:p w:rsidR="001E737E" w:rsidRPr="00EF0D2A" w:rsidRDefault="001E737E" w:rsidP="00DA2014">
      <w:pPr>
        <w:numPr>
          <w:ilvl w:val="0"/>
          <w:numId w:val="78"/>
        </w:numPr>
        <w:tabs>
          <w:tab w:val="left" w:pos="1276"/>
          <w:tab w:val="num" w:pos="1361"/>
          <w:tab w:val="left" w:pos="11482"/>
        </w:tabs>
        <w:spacing w:before="60" w:after="80"/>
        <w:ind w:left="0" w:firstLine="567"/>
      </w:pPr>
      <w:r w:rsidRPr="00EF0D2A">
        <w:t xml:space="preserve">Поскольку входной контроль выполняется по разным инструкциям, то необходимо раздельно записывать операции входного контроля </w:t>
      </w:r>
      <w:proofErr w:type="gramStart"/>
      <w:r w:rsidRPr="00EF0D2A">
        <w:t>для</w:t>
      </w:r>
      <w:proofErr w:type="gramEnd"/>
      <w:r w:rsidRPr="00EF0D2A">
        <w:t>:</w:t>
      </w:r>
    </w:p>
    <w:p w:rsidR="001E737E" w:rsidRPr="00EF0D2A" w:rsidRDefault="001E737E" w:rsidP="00DA2014">
      <w:pPr>
        <w:numPr>
          <w:ilvl w:val="0"/>
          <w:numId w:val="79"/>
        </w:numPr>
        <w:tabs>
          <w:tab w:val="left" w:pos="1276"/>
          <w:tab w:val="left" w:pos="11482"/>
        </w:tabs>
        <w:spacing w:after="0"/>
        <w:ind w:left="0" w:firstLine="567"/>
      </w:pPr>
      <w:r w:rsidRPr="00EF0D2A">
        <w:t>основных материалов, полуфабрикатов и покупных изделий;</w:t>
      </w:r>
    </w:p>
    <w:p w:rsidR="001E737E" w:rsidRPr="00EF0D2A" w:rsidRDefault="001E737E" w:rsidP="00DA2014">
      <w:pPr>
        <w:numPr>
          <w:ilvl w:val="0"/>
          <w:numId w:val="79"/>
        </w:numPr>
        <w:tabs>
          <w:tab w:val="left" w:pos="1276"/>
          <w:tab w:val="left" w:pos="11482"/>
        </w:tabs>
        <w:spacing w:after="0"/>
        <w:ind w:left="0" w:firstLine="567"/>
      </w:pPr>
      <w:r w:rsidRPr="00EF0D2A">
        <w:t>сварочных материалов.</w:t>
      </w:r>
    </w:p>
    <w:p w:rsidR="001E737E" w:rsidRPr="00EF0D2A" w:rsidRDefault="001E737E" w:rsidP="001E737E">
      <w:pPr>
        <w:tabs>
          <w:tab w:val="left" w:pos="1276"/>
          <w:tab w:val="left" w:pos="11482"/>
        </w:tabs>
        <w:ind w:firstLine="567"/>
      </w:pPr>
      <w:r w:rsidRPr="00EF0D2A">
        <w:t>5.5</w:t>
      </w:r>
      <w:r w:rsidRPr="00EF0D2A">
        <w:tab/>
        <w:t>Операции контроля сварных швов (готового изделия) допускается объединять в одной строке, перечисляя в графе «Требования» все контрольные операции и ссылаясь на нормативную документацию.</w:t>
      </w:r>
    </w:p>
    <w:p w:rsidR="001E737E" w:rsidRPr="00EF0D2A" w:rsidRDefault="001E737E" w:rsidP="001E737E">
      <w:pPr>
        <w:pStyle w:val="36"/>
        <w:spacing w:before="120" w:after="0"/>
        <w:ind w:left="0" w:right="137"/>
        <w:rPr>
          <w:sz w:val="24"/>
        </w:rPr>
        <w:sectPr w:rsidR="001E737E" w:rsidRPr="00EF0D2A" w:rsidSect="00097EE9">
          <w:pgSz w:w="11906" w:h="16838"/>
          <w:pgMar w:top="837" w:right="707" w:bottom="851" w:left="1276" w:header="561" w:footer="720" w:gutter="0"/>
          <w:cols w:space="720"/>
          <w:docGrid w:linePitch="326"/>
        </w:sectPr>
      </w:pPr>
    </w:p>
    <w:p w:rsidR="001E737E" w:rsidRPr="0099563B" w:rsidRDefault="001E737E" w:rsidP="0099563B">
      <w:pPr>
        <w:pStyle w:val="1"/>
        <w:spacing w:before="0" w:after="0"/>
        <w:rPr>
          <w:bCs/>
          <w:sz w:val="32"/>
          <w:szCs w:val="32"/>
        </w:rPr>
      </w:pPr>
      <w:bookmarkStart w:id="316" w:name="_Toc170809635"/>
      <w:bookmarkStart w:id="317" w:name="_Toc179360214"/>
      <w:bookmarkStart w:id="318" w:name="_Toc221002792"/>
      <w:bookmarkStart w:id="319" w:name="_Toc328405720"/>
      <w:r w:rsidRPr="0099563B">
        <w:rPr>
          <w:sz w:val="32"/>
          <w:szCs w:val="32"/>
        </w:rPr>
        <w:lastRenderedPageBreak/>
        <w:t xml:space="preserve">Дополнение 3   </w:t>
      </w:r>
      <w:bookmarkEnd w:id="316"/>
      <w:bookmarkEnd w:id="317"/>
      <w:r w:rsidRPr="0099563B">
        <w:rPr>
          <w:bCs/>
          <w:sz w:val="32"/>
          <w:szCs w:val="32"/>
        </w:rPr>
        <w:t>Форма Отчета о несоответствии</w:t>
      </w:r>
      <w:bookmarkEnd w:id="318"/>
      <w:bookmarkEnd w:id="319"/>
    </w:p>
    <w:tbl>
      <w:tblPr>
        <w:tblW w:w="10348" w:type="dxa"/>
        <w:tblInd w:w="-8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52"/>
        <w:gridCol w:w="141"/>
        <w:gridCol w:w="70"/>
        <w:gridCol w:w="355"/>
        <w:gridCol w:w="268"/>
        <w:gridCol w:w="867"/>
        <w:gridCol w:w="141"/>
        <w:gridCol w:w="1134"/>
        <w:gridCol w:w="2410"/>
        <w:gridCol w:w="2410"/>
      </w:tblGrid>
      <w:tr w:rsidR="001E737E" w:rsidRPr="00EF0D2A" w:rsidTr="00235C52">
        <w:trPr>
          <w:cantSplit/>
        </w:trPr>
        <w:tc>
          <w:tcPr>
            <w:tcW w:w="5528" w:type="dxa"/>
            <w:gridSpan w:val="8"/>
            <w:tcBorders>
              <w:top w:val="double" w:sz="6"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Договор № </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2"/>
              </w:rPr>
              <w:t xml:space="preserve">                                   (номер договора с Заказчиком</w:t>
            </w:r>
            <w:r w:rsidRPr="00EF0D2A">
              <w:rPr>
                <w:rFonts w:ascii="Arial" w:hAnsi="Arial"/>
                <w:sz w:val="12"/>
                <w:szCs w:val="12"/>
              </w:rPr>
              <w:t>)</w:t>
            </w:r>
          </w:p>
        </w:tc>
        <w:tc>
          <w:tcPr>
            <w:tcW w:w="2410" w:type="dxa"/>
            <w:vMerge w:val="restart"/>
            <w:tcBorders>
              <w:top w:val="double" w:sz="6" w:space="0" w:color="auto"/>
              <w:lef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Подготовлен: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after="40"/>
              <w:ind w:left="34" w:firstLine="0"/>
              <w:jc w:val="left"/>
              <w:rPr>
                <w:rFonts w:ascii="Arial" w:hAnsi="Arial"/>
                <w:sz w:val="18"/>
              </w:rPr>
            </w:pPr>
            <w:r w:rsidRPr="00EF0D2A">
              <w:rPr>
                <w:rFonts w:ascii="Arial" w:hAnsi="Arial"/>
                <w:sz w:val="12"/>
              </w:rPr>
              <w:t>(наименование организации)</w:t>
            </w:r>
          </w:p>
        </w:tc>
        <w:tc>
          <w:tcPr>
            <w:tcW w:w="2410" w:type="dxa"/>
            <w:vMerge w:val="restart"/>
            <w:tcBorders>
              <w:top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Отчет № </w:t>
            </w:r>
            <w:proofErr w:type="spellStart"/>
            <w:r w:rsidRPr="00EF0D2A">
              <w:rPr>
                <w:rFonts w:ascii="Arial" w:hAnsi="Arial"/>
                <w:b/>
                <w:sz w:val="16"/>
              </w:rPr>
              <w:t>БелАЭС</w:t>
            </w:r>
            <w:proofErr w:type="spellEnd"/>
            <w:r w:rsidRPr="00EF0D2A">
              <w:rPr>
                <w:rFonts w:ascii="Arial" w:hAnsi="Arial"/>
                <w:b/>
                <w:sz w:val="16"/>
              </w:rPr>
              <w:t>-ХХХ-</w:t>
            </w:r>
            <w:proofErr w:type="gramStart"/>
            <w:r w:rsidRPr="00EF0D2A">
              <w:rPr>
                <w:rFonts w:ascii="Arial" w:hAnsi="Arial"/>
                <w:b/>
                <w:sz w:val="16"/>
                <w:lang w:val="en-US"/>
              </w:rPr>
              <w:t>NNN</w:t>
            </w:r>
            <w:proofErr w:type="gramEnd"/>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w:t>
            </w:r>
            <w:r w:rsidRPr="00EF0D2A">
              <w:rPr>
                <w:rFonts w:ascii="Arial" w:hAnsi="Arial"/>
                <w:sz w:val="12"/>
              </w:rPr>
              <w:t xml:space="preserve">идентификационный номер отчета, </w:t>
            </w:r>
            <w:r w:rsidRPr="00EF0D2A">
              <w:rPr>
                <w:rFonts w:ascii="Arial" w:hAnsi="Arial"/>
                <w:sz w:val="12"/>
                <w:lang w:val="en-US"/>
              </w:rPr>
              <w:t>XXX</w:t>
            </w:r>
            <w:r w:rsidRPr="00EF0D2A">
              <w:rPr>
                <w:rFonts w:ascii="Arial" w:hAnsi="Arial"/>
                <w:sz w:val="12"/>
              </w:rPr>
              <w:t xml:space="preserve"> – обозначение изготовителя, </w:t>
            </w:r>
            <w:r w:rsidRPr="00EF0D2A">
              <w:rPr>
                <w:rFonts w:ascii="Arial" w:hAnsi="Arial"/>
                <w:sz w:val="12"/>
                <w:lang w:val="en-US"/>
              </w:rPr>
              <w:t>NNN</w:t>
            </w:r>
            <w:r w:rsidRPr="00EF0D2A">
              <w:rPr>
                <w:rFonts w:ascii="Arial" w:hAnsi="Arial"/>
                <w:sz w:val="12"/>
              </w:rPr>
              <w:t xml:space="preserve"> – порядковый номер отчета)</w:t>
            </w:r>
            <w:r w:rsidRPr="00EF0D2A">
              <w:rPr>
                <w:rFonts w:ascii="Arial" w:hAnsi="Arial"/>
                <w:sz w:val="16"/>
              </w:rPr>
              <w:t xml:space="preserve"> </w:t>
            </w:r>
          </w:p>
        </w:tc>
      </w:tr>
      <w:tr w:rsidR="001E737E" w:rsidRPr="00EF0D2A" w:rsidTr="00235C52">
        <w:trPr>
          <w:cantSplit/>
          <w:trHeight w:val="274"/>
        </w:trPr>
        <w:tc>
          <w:tcPr>
            <w:tcW w:w="2763" w:type="dxa"/>
            <w:gridSpan w:val="3"/>
            <w:tcBorders>
              <w:top w:val="nil"/>
              <w:left w:val="double" w:sz="6" w:space="0" w:color="auto"/>
              <w:bottom w:val="single" w:sz="4"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 xml:space="preserve">Наименование изделия: </w:t>
            </w:r>
          </w:p>
          <w:p w:rsidR="001E737E" w:rsidRPr="00EF0D2A" w:rsidRDefault="001E737E" w:rsidP="00235C52">
            <w:pPr>
              <w:pStyle w:val="affff4"/>
              <w:spacing w:before="0" w:after="40"/>
              <w:ind w:left="0" w:right="-108" w:firstLine="0"/>
              <w:jc w:val="left"/>
              <w:rPr>
                <w:rFonts w:ascii="Arial" w:hAnsi="Arial"/>
                <w:b/>
                <w:sz w:val="18"/>
              </w:rPr>
            </w:pPr>
          </w:p>
        </w:tc>
        <w:tc>
          <w:tcPr>
            <w:tcW w:w="2765" w:type="dxa"/>
            <w:gridSpan w:val="5"/>
            <w:vMerge w:val="restart"/>
            <w:tcBorders>
              <w:top w:val="nil"/>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Наименование части или компонента изделия:</w:t>
            </w: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264"/>
        </w:trPr>
        <w:tc>
          <w:tcPr>
            <w:tcW w:w="2763" w:type="dxa"/>
            <w:gridSpan w:val="3"/>
            <w:tcBorders>
              <w:top w:val="single" w:sz="4" w:space="0" w:color="auto"/>
              <w:left w:val="double" w:sz="6" w:space="0" w:color="auto"/>
            </w:tcBorders>
          </w:tcPr>
          <w:p w:rsidR="001E737E" w:rsidRPr="00EF0D2A" w:rsidRDefault="001E737E" w:rsidP="00235C52">
            <w:pPr>
              <w:pStyle w:val="affff4"/>
              <w:spacing w:before="0" w:after="40"/>
              <w:ind w:left="0" w:right="-108" w:firstLine="0"/>
              <w:jc w:val="left"/>
              <w:rPr>
                <w:rFonts w:ascii="Arial" w:hAnsi="Arial"/>
                <w:b/>
                <w:sz w:val="16"/>
              </w:rPr>
            </w:pPr>
            <w:r w:rsidRPr="00EF0D2A">
              <w:rPr>
                <w:rFonts w:ascii="Arial" w:hAnsi="Arial"/>
                <w:b/>
                <w:sz w:val="16"/>
              </w:rPr>
              <w:t>Класс безопасности:</w:t>
            </w:r>
          </w:p>
          <w:p w:rsidR="001E737E" w:rsidRPr="00EF0D2A" w:rsidRDefault="001E737E" w:rsidP="00235C52">
            <w:pPr>
              <w:pStyle w:val="affff4"/>
              <w:spacing w:before="0" w:after="40"/>
              <w:ind w:left="0" w:right="-108" w:firstLine="0"/>
              <w:jc w:val="left"/>
              <w:rPr>
                <w:rFonts w:ascii="Arial" w:hAnsi="Arial"/>
                <w:b/>
                <w:sz w:val="20"/>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r w:rsidRPr="00EF0D2A">
              <w:rPr>
                <w:rFonts w:ascii="Arial" w:hAnsi="Arial"/>
                <w:b/>
                <w:sz w:val="20"/>
              </w:rPr>
              <w:t>;  4</w:t>
            </w:r>
            <w:r w:rsidRPr="00EF0D2A">
              <w:rPr>
                <w:rFonts w:ascii="Arial" w:hAnsi="Arial"/>
                <w:b/>
                <w:sz w:val="20"/>
              </w:rPr>
              <w:sym w:font="Wingdings" w:char="F06F"/>
            </w:r>
          </w:p>
        </w:tc>
        <w:tc>
          <w:tcPr>
            <w:tcW w:w="2765" w:type="dxa"/>
            <w:gridSpan w:val="5"/>
            <w:vMerge/>
          </w:tcPr>
          <w:p w:rsidR="001E737E" w:rsidRPr="00EF0D2A" w:rsidRDefault="001E737E" w:rsidP="00235C52">
            <w:pPr>
              <w:pStyle w:val="affff4"/>
              <w:spacing w:before="0" w:after="40"/>
              <w:ind w:left="0" w:firstLine="0"/>
              <w:jc w:val="left"/>
              <w:rPr>
                <w:rFonts w:ascii="Arial" w:hAnsi="Arial"/>
                <w:b/>
                <w:sz w:val="16"/>
              </w:rPr>
            </w:pPr>
          </w:p>
        </w:tc>
        <w:tc>
          <w:tcPr>
            <w:tcW w:w="2410" w:type="dxa"/>
            <w:vMerge/>
          </w:tcPr>
          <w:p w:rsidR="001E737E" w:rsidRPr="00EF0D2A" w:rsidRDefault="001E737E" w:rsidP="00235C52">
            <w:pPr>
              <w:pStyle w:val="affff4"/>
              <w:spacing w:before="0" w:after="40"/>
              <w:ind w:left="0" w:firstLine="0"/>
              <w:jc w:val="left"/>
              <w:rPr>
                <w:rFonts w:ascii="Arial" w:hAnsi="Arial"/>
                <w:sz w:val="20"/>
              </w:rPr>
            </w:pPr>
          </w:p>
        </w:tc>
        <w:tc>
          <w:tcPr>
            <w:tcW w:w="2410" w:type="dxa"/>
            <w:vMerge/>
            <w:tcBorders>
              <w:right w:val="double" w:sz="6" w:space="0" w:color="auto"/>
            </w:tcBorders>
          </w:tcPr>
          <w:p w:rsidR="001E737E" w:rsidRPr="00EF0D2A" w:rsidRDefault="001E737E" w:rsidP="00235C52">
            <w:pPr>
              <w:pStyle w:val="affff4"/>
              <w:spacing w:before="0" w:after="40"/>
              <w:ind w:left="0" w:firstLine="0"/>
              <w:jc w:val="left"/>
              <w:rPr>
                <w:rFonts w:ascii="Arial" w:hAnsi="Arial"/>
                <w:sz w:val="20"/>
              </w:rPr>
            </w:pPr>
          </w:p>
        </w:tc>
      </w:tr>
      <w:tr w:rsidR="001E737E" w:rsidRPr="00EF0D2A" w:rsidTr="00235C52">
        <w:trPr>
          <w:cantSplit/>
          <w:trHeight w:val="442"/>
        </w:trPr>
        <w:tc>
          <w:tcPr>
            <w:tcW w:w="2763" w:type="dxa"/>
            <w:gridSpan w:val="3"/>
            <w:tcBorders>
              <w:left w:val="double" w:sz="6" w:space="0" w:color="auto"/>
              <w:bottom w:val="nil"/>
            </w:tcBorders>
          </w:tcPr>
          <w:p w:rsidR="001E737E" w:rsidRPr="00EF0D2A" w:rsidRDefault="001E737E" w:rsidP="00235C52">
            <w:pPr>
              <w:pStyle w:val="affff4"/>
              <w:spacing w:before="0" w:after="40"/>
              <w:ind w:left="284" w:hanging="284"/>
              <w:jc w:val="left"/>
              <w:rPr>
                <w:rFonts w:ascii="Arial" w:hAnsi="Arial"/>
                <w:b/>
                <w:sz w:val="16"/>
              </w:rPr>
            </w:pPr>
            <w:r w:rsidRPr="00EF0D2A">
              <w:rPr>
                <w:rFonts w:ascii="Arial" w:hAnsi="Arial"/>
                <w:b/>
                <w:sz w:val="16"/>
              </w:rPr>
              <w:t>Заводской номер изделия</w:t>
            </w:r>
          </w:p>
        </w:tc>
        <w:tc>
          <w:tcPr>
            <w:tcW w:w="2765" w:type="dxa"/>
            <w:gridSpan w:val="5"/>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Идентификационный номер части или компонента изделия</w:t>
            </w:r>
          </w:p>
        </w:tc>
        <w:tc>
          <w:tcPr>
            <w:tcW w:w="2410" w:type="dxa"/>
            <w:tcBorders>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Дата: </w:t>
            </w:r>
          </w:p>
          <w:p w:rsidR="001E737E" w:rsidRPr="00EF0D2A" w:rsidRDefault="001E737E" w:rsidP="00235C52">
            <w:pPr>
              <w:pStyle w:val="affff4"/>
              <w:spacing w:before="0" w:after="40"/>
              <w:ind w:left="0" w:firstLine="0"/>
              <w:rPr>
                <w:rFonts w:ascii="Arial" w:hAnsi="Arial"/>
                <w:b/>
                <w:sz w:val="16"/>
              </w:rPr>
            </w:pPr>
          </w:p>
          <w:p w:rsidR="001E737E" w:rsidRPr="00EF0D2A" w:rsidRDefault="001E737E" w:rsidP="00235C52">
            <w:pPr>
              <w:pStyle w:val="affff4"/>
              <w:spacing w:before="0" w:after="40"/>
              <w:ind w:left="0" w:firstLine="0"/>
              <w:rPr>
                <w:rFonts w:ascii="Arial" w:hAnsi="Arial"/>
                <w:b/>
                <w:sz w:val="12"/>
              </w:rPr>
            </w:pPr>
            <w:r w:rsidRPr="00EF0D2A">
              <w:rPr>
                <w:rFonts w:ascii="Arial" w:hAnsi="Arial"/>
                <w:sz w:val="12"/>
              </w:rPr>
              <w:t>(ставится дата регистрации отчета)</w:t>
            </w:r>
          </w:p>
        </w:tc>
        <w:tc>
          <w:tcPr>
            <w:tcW w:w="2410" w:type="dxa"/>
            <w:tcBorders>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стр.            из</w:t>
            </w:r>
          </w:p>
          <w:p w:rsidR="001E737E" w:rsidRPr="00EF0D2A" w:rsidRDefault="001E737E" w:rsidP="00235C52">
            <w:pPr>
              <w:pStyle w:val="affff4"/>
              <w:spacing w:before="0" w:after="40"/>
              <w:ind w:left="0" w:firstLine="0"/>
              <w:rPr>
                <w:rFonts w:ascii="Arial" w:hAnsi="Arial"/>
                <w:sz w:val="16"/>
              </w:rPr>
            </w:pP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b/>
              </w:rPr>
            </w:pPr>
            <w:r w:rsidRPr="00EF0D2A">
              <w:rPr>
                <w:rFonts w:ascii="Arial" w:hAnsi="Arial"/>
                <w:sz w:val="12"/>
              </w:rPr>
              <w:t xml:space="preserve">            (№/         /общ</w:t>
            </w:r>
            <w:proofErr w:type="gramStart"/>
            <w:r w:rsidRPr="00EF0D2A">
              <w:rPr>
                <w:rFonts w:ascii="Arial" w:hAnsi="Arial"/>
                <w:sz w:val="12"/>
              </w:rPr>
              <w:t>.</w:t>
            </w:r>
            <w:proofErr w:type="gramEnd"/>
            <w:r w:rsidRPr="00EF0D2A">
              <w:rPr>
                <w:rFonts w:ascii="Arial" w:hAnsi="Arial"/>
                <w:sz w:val="12"/>
              </w:rPr>
              <w:t xml:space="preserve"> </w:t>
            </w:r>
            <w:proofErr w:type="gramStart"/>
            <w:r w:rsidRPr="00EF0D2A">
              <w:rPr>
                <w:rFonts w:ascii="Arial" w:hAnsi="Arial"/>
                <w:sz w:val="12"/>
              </w:rPr>
              <w:t>к</w:t>
            </w:r>
            <w:proofErr w:type="gramEnd"/>
            <w:r w:rsidRPr="00EF0D2A">
              <w:rPr>
                <w:rFonts w:ascii="Arial" w:hAnsi="Arial"/>
                <w:sz w:val="12"/>
              </w:rPr>
              <w:t>ол</w:t>
            </w:r>
            <w:r w:rsidRPr="00EF0D2A">
              <w:rPr>
                <w:rFonts w:ascii="Arial" w:hAnsi="Arial"/>
                <w:sz w:val="16"/>
              </w:rPr>
              <w:t>.)</w:t>
            </w:r>
          </w:p>
        </w:tc>
      </w:tr>
      <w:tr w:rsidR="001E737E" w:rsidRPr="00EF0D2A" w:rsidTr="00235C52">
        <w:trPr>
          <w:cantSplit/>
          <w:trHeight w:val="1602"/>
        </w:trPr>
        <w:tc>
          <w:tcPr>
            <w:tcW w:w="3118" w:type="dxa"/>
            <w:gridSpan w:val="4"/>
            <w:tcBorders>
              <w:top w:val="double" w:sz="6" w:space="0" w:color="auto"/>
              <w:left w:val="double" w:sz="6" w:space="0" w:color="auto"/>
              <w:right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Описание несоответствия</w:t>
            </w: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after="40"/>
              <w:ind w:left="0" w:firstLine="0"/>
              <w:rPr>
                <w:rFonts w:ascii="Arial" w:hAnsi="Arial"/>
                <w:sz w:val="16"/>
              </w:rPr>
            </w:pPr>
          </w:p>
          <w:p w:rsidR="001E737E" w:rsidRPr="00EF0D2A" w:rsidRDefault="001E737E" w:rsidP="00235C52">
            <w:pPr>
              <w:pStyle w:val="affff4"/>
              <w:spacing w:before="0"/>
              <w:ind w:left="0" w:firstLine="0"/>
              <w:rPr>
                <w:rFonts w:ascii="Arial" w:hAnsi="Arial"/>
                <w:sz w:val="16"/>
              </w:rPr>
            </w:pPr>
          </w:p>
          <w:p w:rsidR="001E737E" w:rsidRPr="00EF0D2A" w:rsidRDefault="001E737E" w:rsidP="00235C52">
            <w:pPr>
              <w:pStyle w:val="affff4"/>
              <w:spacing w:before="0"/>
              <w:ind w:left="0" w:firstLine="0"/>
              <w:rPr>
                <w:rFonts w:ascii="Arial" w:hAnsi="Arial"/>
                <w:b/>
                <w:sz w:val="20"/>
              </w:rPr>
            </w:pPr>
            <w:r w:rsidRPr="00EF0D2A">
              <w:rPr>
                <w:rFonts w:ascii="Arial" w:hAnsi="Arial"/>
                <w:sz w:val="12"/>
              </w:rPr>
              <w:t>приводится описание несоответствия и/или эскиз Возможна ссылка на Приложение к Отчету</w:t>
            </w:r>
          </w:p>
        </w:tc>
        <w:tc>
          <w:tcPr>
            <w:tcW w:w="2410" w:type="dxa"/>
            <w:gridSpan w:val="4"/>
            <w:tcBorders>
              <w:top w:val="double" w:sz="6" w:space="0" w:color="auto"/>
              <w:right w:val="double" w:sz="6" w:space="0" w:color="auto"/>
            </w:tcBorders>
          </w:tcPr>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b/>
                <w:sz w:val="16"/>
              </w:rPr>
              <w:t>Решение по несоответствию</w:t>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принять, как есть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
              </w:rPr>
            </w:pPr>
            <w:r w:rsidRPr="00EF0D2A">
              <w:rPr>
                <w:rFonts w:ascii="Arial" w:hAnsi="Arial"/>
                <w:sz w:val="16"/>
              </w:rPr>
              <w:t xml:space="preserve">переделать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sz w:val="16"/>
              </w:rPr>
            </w:pPr>
            <w:r w:rsidRPr="00EF0D2A">
              <w:rPr>
                <w:rFonts w:ascii="Arial" w:hAnsi="Arial"/>
                <w:sz w:val="16"/>
              </w:rPr>
              <w:t xml:space="preserve">отремонтировать              </w:t>
            </w:r>
            <w:r w:rsidRPr="00EF0D2A">
              <w:rPr>
                <w:rFonts w:ascii="Arial" w:hAnsi="Arial"/>
                <w:b/>
              </w:rPr>
              <w:sym w:font="Wingdings" w:char="F06F"/>
            </w:r>
          </w:p>
          <w:p w:rsidR="001E737E" w:rsidRPr="00EF0D2A" w:rsidRDefault="001E737E" w:rsidP="00235C52">
            <w:pPr>
              <w:pStyle w:val="affff4"/>
              <w:spacing w:before="0"/>
              <w:ind w:left="0" w:firstLine="0"/>
              <w:jc w:val="left"/>
              <w:rPr>
                <w:rFonts w:ascii="Arial" w:hAnsi="Arial"/>
                <w:bCs/>
                <w:sz w:val="16"/>
              </w:rPr>
            </w:pPr>
            <w:r w:rsidRPr="00EF0D2A">
              <w:rPr>
                <w:rFonts w:ascii="Arial" w:hAnsi="Arial"/>
                <w:sz w:val="16"/>
              </w:rPr>
              <w:t xml:space="preserve">забраковать                      </w:t>
            </w:r>
            <w:r w:rsidRPr="00EF0D2A">
              <w:rPr>
                <w:rFonts w:ascii="Arial" w:hAnsi="Arial"/>
                <w:b/>
              </w:rPr>
              <w:sym w:font="Wingdings" w:char="F06F"/>
            </w:r>
          </w:p>
        </w:tc>
        <w:tc>
          <w:tcPr>
            <w:tcW w:w="4820" w:type="dxa"/>
            <w:gridSpan w:val="2"/>
            <w:tcBorders>
              <w:top w:val="double" w:sz="6" w:space="0" w:color="auto"/>
              <w:left w:val="nil"/>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Инструкции: </w:t>
            </w: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8"/>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приводятся конкретные инструкции по выполнению ремонта, переделки или техническое обоснование/ Возможна ссылка на Приложение к Отчету</w:t>
            </w:r>
            <w:r w:rsidRPr="00EF0D2A">
              <w:rPr>
                <w:rFonts w:ascii="Arial" w:hAnsi="Arial"/>
                <w:sz w:val="16"/>
              </w:rPr>
              <w:t>.</w:t>
            </w:r>
          </w:p>
        </w:tc>
      </w:tr>
      <w:tr w:rsidR="001E737E" w:rsidRPr="00EF0D2A" w:rsidTr="00235C52">
        <w:trPr>
          <w:cantSplit/>
          <w:trHeight w:hRule="exact" w:val="571"/>
        </w:trPr>
        <w:tc>
          <w:tcPr>
            <w:tcW w:w="5528" w:type="dxa"/>
            <w:gridSpan w:val="8"/>
            <w:vMerge w:val="restart"/>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after="40"/>
              <w:ind w:left="0" w:firstLine="0"/>
              <w:rPr>
                <w:rFonts w:ascii="Arial" w:hAnsi="Arial"/>
                <w:sz w:val="16"/>
              </w:rPr>
            </w:pPr>
            <w:r w:rsidRPr="00EF0D2A">
              <w:rPr>
                <w:rFonts w:ascii="Arial" w:hAnsi="Arial"/>
                <w:sz w:val="12"/>
              </w:rPr>
              <w:t>подпись (с расшифровкой Ф.И.О.) уполномоченного представителя Поставщика, подтверждающего описание дефекта и решение по несоответствию</w:t>
            </w:r>
          </w:p>
        </w:tc>
        <w:tc>
          <w:tcPr>
            <w:tcW w:w="4820" w:type="dxa"/>
            <w:gridSpan w:val="2"/>
            <w:tcBorders>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План качества по ремонту или переделке </w:t>
            </w:r>
          </w:p>
          <w:p w:rsidR="001E737E" w:rsidRPr="00EF0D2A" w:rsidRDefault="001E737E" w:rsidP="00235C52">
            <w:pPr>
              <w:pStyle w:val="affff4"/>
              <w:spacing w:before="0" w:after="40"/>
              <w:ind w:left="0" w:firstLine="0"/>
              <w:rPr>
                <w:rFonts w:ascii="Arial" w:hAnsi="Arial"/>
                <w:b/>
                <w:sz w:val="18"/>
              </w:rPr>
            </w:pPr>
            <w:r w:rsidRPr="00EF0D2A">
              <w:rPr>
                <w:rFonts w:ascii="Arial" w:hAnsi="Arial"/>
                <w:b/>
                <w:sz w:val="16"/>
              </w:rPr>
              <w:t xml:space="preserve">№       </w:t>
            </w:r>
            <w:r w:rsidRPr="00EF0D2A">
              <w:rPr>
                <w:rFonts w:ascii="Arial" w:hAnsi="Arial"/>
                <w:b/>
                <w:sz w:val="18"/>
              </w:rPr>
              <w:t xml:space="preserve">                                                   </w:t>
            </w:r>
            <w:r w:rsidRPr="00EF0D2A">
              <w:rPr>
                <w:rFonts w:ascii="Arial" w:hAnsi="Arial"/>
                <w:bCs/>
                <w:sz w:val="12"/>
              </w:rPr>
              <w:t>(если необходимо)</w:t>
            </w:r>
          </w:p>
        </w:tc>
      </w:tr>
      <w:tr w:rsidR="001E737E" w:rsidRPr="00EF0D2A" w:rsidTr="00235C52">
        <w:trPr>
          <w:cantSplit/>
          <w:trHeight w:hRule="exact" w:val="720"/>
        </w:trPr>
        <w:tc>
          <w:tcPr>
            <w:tcW w:w="5528" w:type="dxa"/>
            <w:gridSpan w:val="8"/>
            <w:vMerge/>
            <w:tcBorders>
              <w:left w:val="double" w:sz="6" w:space="0" w:color="auto"/>
              <w:bottom w:val="nil"/>
              <w:righ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4820" w:type="dxa"/>
            <w:gridSpan w:val="2"/>
            <w:tcBorders>
              <w:left w:val="nil"/>
              <w:bottom w:val="nil"/>
              <w:right w:val="double" w:sz="6" w:space="0" w:color="auto"/>
            </w:tcBorders>
          </w:tcPr>
          <w:p w:rsidR="001E737E" w:rsidRPr="00EF0D2A" w:rsidRDefault="001E737E" w:rsidP="00235C52">
            <w:pPr>
              <w:pStyle w:val="affff4"/>
              <w:spacing w:before="0" w:after="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0" w:firstLine="0"/>
              <w:rPr>
                <w:rFonts w:ascii="Arial" w:hAnsi="Arial"/>
                <w:sz w:val="4"/>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подпись (с расшифровкой Ф.И.О.) должностного лица Поставщика, уполномоченного подтвердить инструкции</w:t>
            </w:r>
          </w:p>
        </w:tc>
      </w:tr>
      <w:tr w:rsidR="001E737E" w:rsidRPr="00EF0D2A" w:rsidTr="00235C52">
        <w:trPr>
          <w:cantSplit/>
          <w:trHeight w:val="332"/>
        </w:trPr>
        <w:tc>
          <w:tcPr>
            <w:tcW w:w="2693" w:type="dxa"/>
            <w:gridSpan w:val="2"/>
            <w:vMerge w:val="restart"/>
            <w:tcBorders>
              <w:top w:val="double" w:sz="6" w:space="0" w:color="auto"/>
              <w:left w:val="double" w:sz="6" w:space="0" w:color="auto"/>
              <w:bottom w:val="nil"/>
              <w:right w:val="double" w:sz="4" w:space="0" w:color="auto"/>
            </w:tcBorders>
            <w:vAlign w:val="center"/>
          </w:tcPr>
          <w:p w:rsidR="001E737E" w:rsidRPr="00EF0D2A" w:rsidRDefault="001E737E" w:rsidP="00235C52">
            <w:pPr>
              <w:pStyle w:val="affff4"/>
              <w:spacing w:before="0"/>
              <w:ind w:left="0" w:firstLine="0"/>
              <w:jc w:val="center"/>
              <w:rPr>
                <w:rFonts w:ascii="Arial" w:hAnsi="Arial"/>
                <w:b/>
                <w:sz w:val="16"/>
              </w:rPr>
            </w:pPr>
            <w:r w:rsidRPr="00EF0D2A">
              <w:rPr>
                <w:rFonts w:ascii="Arial" w:hAnsi="Arial"/>
                <w:b/>
                <w:sz w:val="16"/>
              </w:rPr>
              <w:t>Класс несоответствия:</w:t>
            </w:r>
          </w:p>
          <w:p w:rsidR="001E737E" w:rsidRPr="00EF0D2A" w:rsidRDefault="001E737E" w:rsidP="00235C52">
            <w:pPr>
              <w:pStyle w:val="affff4"/>
              <w:spacing w:before="0"/>
              <w:ind w:left="0" w:firstLine="0"/>
              <w:jc w:val="center"/>
              <w:rPr>
                <w:rFonts w:ascii="Arial" w:hAnsi="Arial"/>
                <w:b/>
                <w:sz w:val="12"/>
              </w:rPr>
            </w:pPr>
            <w:r w:rsidRPr="00EF0D2A">
              <w:rPr>
                <w:rFonts w:ascii="Arial" w:hAnsi="Arial"/>
                <w:b/>
                <w:sz w:val="20"/>
              </w:rPr>
              <w:t xml:space="preserve">1 </w:t>
            </w:r>
            <w:r w:rsidRPr="00EF0D2A">
              <w:rPr>
                <w:rFonts w:ascii="Arial" w:hAnsi="Arial"/>
                <w:b/>
                <w:sz w:val="20"/>
              </w:rPr>
              <w:sym w:font="Wingdings" w:char="F06F"/>
            </w:r>
            <w:r w:rsidRPr="00EF0D2A">
              <w:rPr>
                <w:rFonts w:ascii="Arial" w:hAnsi="Arial"/>
                <w:b/>
                <w:sz w:val="20"/>
              </w:rPr>
              <w:t>;  2</w:t>
            </w:r>
            <w:r w:rsidRPr="00EF0D2A">
              <w:rPr>
                <w:rFonts w:ascii="Arial" w:hAnsi="Arial"/>
                <w:b/>
                <w:sz w:val="20"/>
              </w:rPr>
              <w:sym w:font="Wingdings" w:char="F06F"/>
            </w:r>
            <w:r w:rsidRPr="00EF0D2A">
              <w:rPr>
                <w:rFonts w:ascii="Arial" w:hAnsi="Arial"/>
                <w:b/>
                <w:sz w:val="20"/>
              </w:rPr>
              <w:t>;  3</w:t>
            </w:r>
            <w:r w:rsidRPr="00EF0D2A">
              <w:rPr>
                <w:rFonts w:ascii="Arial" w:hAnsi="Arial"/>
                <w:b/>
                <w:sz w:val="20"/>
              </w:rPr>
              <w:sym w:font="Wingdings" w:char="F06F"/>
            </w: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Класс подтверждаю: </w:t>
            </w:r>
          </w:p>
        </w:tc>
        <w:tc>
          <w:tcPr>
            <w:tcW w:w="5954" w:type="dxa"/>
            <w:gridSpan w:val="3"/>
            <w:tcBorders>
              <w:top w:val="double" w:sz="6" w:space="0" w:color="auto"/>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Поставщика</w:t>
            </w:r>
          </w:p>
        </w:tc>
      </w:tr>
      <w:tr w:rsidR="001E737E" w:rsidRPr="00EF0D2A" w:rsidTr="00235C52">
        <w:trPr>
          <w:cantSplit/>
          <w:trHeight w:val="228"/>
        </w:trPr>
        <w:tc>
          <w:tcPr>
            <w:tcW w:w="2693" w:type="dxa"/>
            <w:gridSpan w:val="2"/>
            <w:vMerge/>
            <w:tcBorders>
              <w:left w:val="double" w:sz="6" w:space="0" w:color="auto"/>
              <w:bottom w:val="nil"/>
              <w:right w:val="double" w:sz="4" w:space="0" w:color="auto"/>
            </w:tcBorders>
          </w:tcPr>
          <w:p w:rsidR="001E737E" w:rsidRPr="00EF0D2A" w:rsidRDefault="001E737E" w:rsidP="00235C52">
            <w:pPr>
              <w:pStyle w:val="affff4"/>
              <w:spacing w:before="0" w:after="40"/>
              <w:ind w:left="0" w:firstLine="0"/>
              <w:rPr>
                <w:rFonts w:ascii="Arial" w:hAnsi="Arial"/>
                <w:b/>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0" w:after="40"/>
              <w:ind w:left="0" w:firstLine="0"/>
              <w:rPr>
                <w:rFonts w:ascii="Arial" w:hAnsi="Arial"/>
                <w:b/>
                <w:sz w:val="20"/>
              </w:rPr>
            </w:pPr>
          </w:p>
        </w:tc>
        <w:tc>
          <w:tcPr>
            <w:tcW w:w="5954" w:type="dxa"/>
            <w:gridSpan w:val="3"/>
            <w:tcBorders>
              <w:bottom w:val="nil"/>
              <w:right w:val="double" w:sz="6" w:space="0" w:color="auto"/>
            </w:tcBorders>
          </w:tcPr>
          <w:p w:rsidR="001E737E" w:rsidRPr="00EF0D2A" w:rsidRDefault="001E737E" w:rsidP="00235C52">
            <w:pPr>
              <w:pStyle w:val="affff4"/>
              <w:spacing w:before="0" w:after="40"/>
              <w:ind w:left="2586" w:firstLine="0"/>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ЗАО АСЭ</w:t>
            </w:r>
          </w:p>
        </w:tc>
      </w:tr>
      <w:tr w:rsidR="001E737E" w:rsidRPr="00EF0D2A" w:rsidTr="00235C52">
        <w:trPr>
          <w:cantSplit/>
        </w:trPr>
        <w:tc>
          <w:tcPr>
            <w:tcW w:w="10348" w:type="dxa"/>
            <w:gridSpan w:val="10"/>
            <w:tcBorders>
              <w:top w:val="double" w:sz="6" w:space="0" w:color="auto"/>
              <w:left w:val="double" w:sz="6" w:space="0" w:color="auto"/>
              <w:right w:val="double" w:sz="6" w:space="0" w:color="auto"/>
            </w:tcBorders>
          </w:tcPr>
          <w:p w:rsidR="001E737E" w:rsidRPr="00EF0D2A" w:rsidRDefault="001E737E" w:rsidP="00235C52">
            <w:pPr>
              <w:pStyle w:val="affff4"/>
              <w:spacing w:before="0" w:after="40"/>
              <w:ind w:left="0" w:firstLine="0"/>
              <w:rPr>
                <w:rFonts w:ascii="Arial" w:hAnsi="Arial"/>
                <w:sz w:val="2"/>
              </w:rPr>
            </w:pPr>
            <w:r w:rsidRPr="00EF0D2A">
              <w:rPr>
                <w:rFonts w:ascii="Arial" w:hAnsi="Arial"/>
                <w:b/>
                <w:sz w:val="16"/>
              </w:rPr>
              <w:t xml:space="preserve">Комментарии проектировщика (конструктора) оборудования относительно решения </w:t>
            </w: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2"/>
              </w:rPr>
            </w:pPr>
          </w:p>
          <w:p w:rsidR="001E737E" w:rsidRPr="00EF0D2A" w:rsidRDefault="001E737E" w:rsidP="00235C52">
            <w:pPr>
              <w:pStyle w:val="affff4"/>
              <w:spacing w:before="0" w:after="40"/>
              <w:ind w:left="0" w:firstLine="0"/>
              <w:rPr>
                <w:rFonts w:ascii="Arial" w:hAnsi="Arial"/>
                <w:sz w:val="12"/>
              </w:rPr>
            </w:pPr>
            <w:r w:rsidRPr="00EF0D2A">
              <w:rPr>
                <w:rFonts w:ascii="Arial" w:hAnsi="Arial"/>
                <w:b/>
                <w:sz w:val="16"/>
                <w:szCs w:val="16"/>
              </w:rPr>
              <w:t>подпись</w:t>
            </w:r>
            <w:r w:rsidRPr="00EF0D2A">
              <w:rPr>
                <w:rFonts w:ascii="Arial" w:hAnsi="Arial"/>
                <w:sz w:val="12"/>
              </w:rPr>
              <w:t xml:space="preserve"> (с расшифровкой Ф.И.О.) </w:t>
            </w: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 xml:space="preserve">Заполняется для несоответствий 2, 3 классов, </w:t>
            </w: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в случае проектирования оборудования сторонней организацией возможна ссылка на документ организации-проектировщика, прилагаемый к Отчету</w:t>
            </w:r>
          </w:p>
        </w:tc>
      </w:tr>
      <w:tr w:rsidR="001E737E" w:rsidRPr="00EF0D2A" w:rsidTr="00235C52">
        <w:trPr>
          <w:cantSplit/>
        </w:trPr>
        <w:tc>
          <w:tcPr>
            <w:tcW w:w="3386" w:type="dxa"/>
            <w:gridSpan w:val="5"/>
            <w:tcBorders>
              <w:top w:val="double" w:sz="4" w:space="0" w:color="auto"/>
              <w:left w:val="double" w:sz="4" w:space="0" w:color="auto"/>
              <w:bottom w:val="double" w:sz="4" w:space="0" w:color="auto"/>
              <w:right w:val="double" w:sz="4"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Причина: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Указывается причина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представителя Поставщика (с расшифровкой Ф.И.О.)</w:t>
            </w:r>
          </w:p>
        </w:tc>
        <w:tc>
          <w:tcPr>
            <w:tcW w:w="6962" w:type="dxa"/>
            <w:gridSpan w:val="5"/>
            <w:tcBorders>
              <w:top w:val="double" w:sz="6" w:space="0" w:color="auto"/>
              <w:left w:val="double" w:sz="4" w:space="0" w:color="auto"/>
              <w:bottom w:val="double" w:sz="4"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 xml:space="preserve">Корректирующие действия: </w:t>
            </w: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p>
          <w:p w:rsidR="001E737E" w:rsidRPr="00EF0D2A" w:rsidRDefault="001E737E" w:rsidP="00235C52">
            <w:pPr>
              <w:pStyle w:val="affff4"/>
              <w:spacing w:before="0" w:after="40"/>
              <w:ind w:left="0" w:firstLine="0"/>
              <w:rPr>
                <w:rFonts w:ascii="Arial" w:hAnsi="Arial"/>
                <w:sz w:val="12"/>
              </w:rPr>
            </w:pPr>
            <w:r w:rsidRPr="00EF0D2A">
              <w:rPr>
                <w:rFonts w:ascii="Arial" w:hAnsi="Arial"/>
                <w:sz w:val="12"/>
              </w:rPr>
              <w:t>Приводятся планируемые корректирующие действия по устранению причин возникновения несоответствия. Возможна ссылка на Приложение к Отчету</w:t>
            </w:r>
          </w:p>
          <w:p w:rsidR="001E737E" w:rsidRPr="00EF0D2A" w:rsidRDefault="001E737E" w:rsidP="00235C52">
            <w:pPr>
              <w:pStyle w:val="affff4"/>
              <w:spacing w:before="40"/>
              <w:ind w:left="0" w:firstLine="0"/>
              <w:rPr>
                <w:rFonts w:ascii="Arial" w:hAnsi="Arial"/>
                <w:b/>
                <w:sz w:val="16"/>
              </w:rPr>
            </w:pPr>
            <w:r w:rsidRPr="00EF0D2A">
              <w:rPr>
                <w:rFonts w:ascii="Arial" w:hAnsi="Arial"/>
                <w:b/>
                <w:sz w:val="16"/>
              </w:rPr>
              <w:t xml:space="preserve">Подпись: </w:t>
            </w:r>
          </w:p>
          <w:p w:rsidR="001E737E" w:rsidRPr="00EF0D2A" w:rsidRDefault="001E737E" w:rsidP="00235C52">
            <w:pPr>
              <w:pStyle w:val="affff4"/>
              <w:spacing w:before="0" w:after="40"/>
              <w:ind w:left="0" w:firstLine="0"/>
              <w:rPr>
                <w:rFonts w:ascii="Arial" w:hAnsi="Arial"/>
                <w:b/>
                <w:sz w:val="16"/>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239"/>
        </w:trPr>
        <w:tc>
          <w:tcPr>
            <w:tcW w:w="2552" w:type="dxa"/>
            <w:vMerge w:val="restart"/>
            <w:tcBorders>
              <w:left w:val="double" w:sz="6" w:space="0" w:color="auto"/>
              <w:bottom w:val="nil"/>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 xml:space="preserve">подпись </w:t>
            </w:r>
            <w:r w:rsidRPr="00EF0D2A">
              <w:rPr>
                <w:rFonts w:ascii="Arial" w:hAnsi="Arial"/>
                <w:sz w:val="12"/>
              </w:rPr>
              <w:t>(с расшифровкой Ф.И.О.) уполномоченного лица Поставщика</w:t>
            </w:r>
          </w:p>
        </w:tc>
      </w:tr>
      <w:tr w:rsidR="001E737E" w:rsidRPr="00EF0D2A" w:rsidTr="00235C52">
        <w:trPr>
          <w:cantSplit/>
          <w:trHeight w:val="217"/>
        </w:trPr>
        <w:tc>
          <w:tcPr>
            <w:tcW w:w="2552" w:type="dxa"/>
            <w:vMerge/>
            <w:tcBorders>
              <w:top w:val="nil"/>
              <w:left w:val="double" w:sz="6" w:space="0" w:color="auto"/>
            </w:tcBorders>
          </w:tcPr>
          <w:p w:rsidR="001E737E" w:rsidRPr="00EF0D2A" w:rsidRDefault="001E737E" w:rsidP="00235C52">
            <w:pPr>
              <w:pStyle w:val="affff4"/>
              <w:spacing w:before="0" w:after="40"/>
              <w:ind w:left="0" w:firstLine="0"/>
              <w:rPr>
                <w:rFonts w:ascii="Arial" w:hAnsi="Arial"/>
                <w:b/>
                <w:sz w:val="18"/>
              </w:rPr>
            </w:pPr>
          </w:p>
        </w:tc>
        <w:tc>
          <w:tcPr>
            <w:tcW w:w="7796" w:type="dxa"/>
            <w:gridSpan w:val="9"/>
            <w:tcBorders>
              <w:right w:val="double" w:sz="6" w:space="0" w:color="auto"/>
            </w:tcBorders>
          </w:tcPr>
          <w:p w:rsidR="001E737E" w:rsidRPr="00EF0D2A" w:rsidRDefault="001E737E" w:rsidP="00235C52">
            <w:pPr>
              <w:pStyle w:val="affff4"/>
              <w:spacing w:before="0" w:after="40"/>
              <w:ind w:left="3861" w:firstLine="0"/>
              <w:jc w:val="left"/>
              <w:rPr>
                <w:rFonts w:ascii="Arial" w:hAnsi="Arial"/>
                <w:b/>
                <w:sz w:val="12"/>
              </w:rPr>
            </w:pPr>
            <w:r w:rsidRPr="00EF0D2A">
              <w:rPr>
                <w:rFonts w:ascii="Arial" w:hAnsi="Arial"/>
                <w:b/>
                <w:sz w:val="16"/>
                <w:szCs w:val="16"/>
              </w:rPr>
              <w:t>подпись</w:t>
            </w:r>
            <w:r w:rsidRPr="00EF0D2A">
              <w:rPr>
                <w:rFonts w:ascii="Arial" w:hAnsi="Arial"/>
                <w:sz w:val="12"/>
              </w:rPr>
              <w:t xml:space="preserve"> (с расшифровкой Ф.И.О.) уполномоченного лица ЗАО АСЭ</w:t>
            </w:r>
          </w:p>
        </w:tc>
      </w:tr>
      <w:tr w:rsidR="001E737E" w:rsidRPr="00EF0D2A" w:rsidTr="00235C52">
        <w:trPr>
          <w:cantSplit/>
          <w:trHeight w:val="430"/>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утверждено: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должностного Лица Поставщика (с расшифровкой Ф.И.О.) – для несоответствий 1-го класса или подпись должностного лица ЗАО АСЭ (с расшифровкой Ф.И.О.) – для несоответствий 2, 3 классов. Возможна ссылка на утверждающий документ, прилагаемый к отчету.</w:t>
            </w:r>
          </w:p>
        </w:tc>
      </w:tr>
      <w:tr w:rsidR="001E737E" w:rsidRPr="00EF0D2A" w:rsidTr="00235C52">
        <w:trPr>
          <w:cantSplit/>
          <w:trHeight w:val="414"/>
        </w:trPr>
        <w:tc>
          <w:tcPr>
            <w:tcW w:w="2552" w:type="dxa"/>
            <w:tcBorders>
              <w:left w:val="double" w:sz="6"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Решение согласовано:</w:t>
            </w:r>
          </w:p>
        </w:tc>
        <w:tc>
          <w:tcPr>
            <w:tcW w:w="7796" w:type="dxa"/>
            <w:gridSpan w:val="9"/>
            <w:tcBorders>
              <w:right w:val="double" w:sz="6" w:space="0" w:color="auto"/>
            </w:tcBorders>
          </w:tcPr>
          <w:p w:rsidR="001E737E" w:rsidRPr="00EF0D2A" w:rsidRDefault="001E737E" w:rsidP="00235C52">
            <w:pPr>
              <w:pStyle w:val="affff4"/>
              <w:spacing w:before="0" w:after="40"/>
              <w:ind w:left="3861" w:firstLine="0"/>
              <w:rPr>
                <w:rFonts w:ascii="Arial" w:hAnsi="Arial"/>
                <w:sz w:val="12"/>
              </w:rPr>
            </w:pPr>
            <w:r w:rsidRPr="00EF0D2A">
              <w:rPr>
                <w:rFonts w:ascii="Arial" w:hAnsi="Arial"/>
                <w:b/>
                <w:sz w:val="16"/>
                <w:szCs w:val="16"/>
              </w:rPr>
              <w:t>подпись</w:t>
            </w:r>
            <w:r w:rsidRPr="00EF0D2A">
              <w:rPr>
                <w:rFonts w:ascii="Arial" w:hAnsi="Arial"/>
                <w:sz w:val="12"/>
              </w:rPr>
              <w:t xml:space="preserve"> уполномоченного представителя ГУ «ДСАЭ» – для несоответствий 3 класса. Возможна ссылка на утверждающий документ, прилагаемый к отчету.</w:t>
            </w:r>
          </w:p>
        </w:tc>
      </w:tr>
      <w:tr w:rsidR="001E737E" w:rsidRPr="00EF0D2A" w:rsidTr="00235C52">
        <w:trPr>
          <w:cantSplit/>
          <w:trHeight w:val="483"/>
        </w:trPr>
        <w:tc>
          <w:tcPr>
            <w:tcW w:w="10348" w:type="dxa"/>
            <w:gridSpan w:val="10"/>
            <w:tcBorders>
              <w:left w:val="double" w:sz="6" w:space="0" w:color="auto"/>
              <w:bottom w:val="nil"/>
              <w:right w:val="double" w:sz="6" w:space="0" w:color="auto"/>
            </w:tcBorders>
          </w:tcPr>
          <w:p w:rsidR="001E737E" w:rsidRPr="00EF0D2A" w:rsidRDefault="001E737E" w:rsidP="00235C52">
            <w:pPr>
              <w:pStyle w:val="affff4"/>
              <w:spacing w:before="40"/>
              <w:ind w:left="0" w:firstLine="0"/>
              <w:rPr>
                <w:rFonts w:ascii="Arial" w:hAnsi="Arial"/>
                <w:b/>
                <w:sz w:val="16"/>
              </w:rPr>
            </w:pPr>
            <w:r w:rsidRPr="00EF0D2A">
              <w:rPr>
                <w:rFonts w:ascii="Arial" w:hAnsi="Arial"/>
                <w:b/>
                <w:sz w:val="16"/>
              </w:rPr>
              <w:t>Окончательное решение по несоответствию:</w:t>
            </w:r>
          </w:p>
          <w:p w:rsidR="001E737E" w:rsidRPr="00EF0D2A" w:rsidRDefault="001E737E" w:rsidP="00235C52">
            <w:pPr>
              <w:pStyle w:val="affff4"/>
              <w:spacing w:before="0" w:after="40"/>
              <w:ind w:left="0" w:firstLine="0"/>
              <w:rPr>
                <w:rFonts w:ascii="Arial" w:hAnsi="Arial"/>
                <w:sz w:val="20"/>
              </w:rPr>
            </w:pPr>
            <w:r w:rsidRPr="00EF0D2A">
              <w:rPr>
                <w:rFonts w:ascii="Arial" w:hAnsi="Arial"/>
                <w:sz w:val="16"/>
              </w:rPr>
              <w:t xml:space="preserve">принять, как есть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 xml:space="preserve">переделать </w:t>
            </w:r>
            <w:r w:rsidRPr="00EF0D2A">
              <w:rPr>
                <w:rFonts w:ascii="Arial" w:hAnsi="Arial"/>
                <w:b/>
              </w:rPr>
              <w:sym w:font="Wingdings" w:char="F06F"/>
            </w:r>
            <w:r w:rsidRPr="00EF0D2A">
              <w:rPr>
                <w:rFonts w:ascii="Arial" w:hAnsi="Arial"/>
                <w:b/>
              </w:rPr>
              <w:t>,</w:t>
            </w:r>
            <w:r w:rsidRPr="00EF0D2A">
              <w:rPr>
                <w:rFonts w:ascii="Arial" w:hAnsi="Arial"/>
                <w:sz w:val="16"/>
              </w:rPr>
              <w:t xml:space="preserve"> отремонтировать </w:t>
            </w:r>
            <w:r w:rsidRPr="00EF0D2A">
              <w:rPr>
                <w:rFonts w:ascii="Arial" w:hAnsi="Arial"/>
                <w:b/>
              </w:rPr>
              <w:sym w:font="Wingdings" w:char="F06F"/>
            </w:r>
            <w:r w:rsidRPr="00EF0D2A">
              <w:rPr>
                <w:rFonts w:ascii="Arial" w:hAnsi="Arial"/>
                <w:sz w:val="28"/>
              </w:rPr>
              <w:t xml:space="preserve">, </w:t>
            </w:r>
            <w:r w:rsidRPr="00EF0D2A">
              <w:rPr>
                <w:rFonts w:ascii="Arial" w:hAnsi="Arial"/>
                <w:sz w:val="16"/>
              </w:rPr>
              <w:t>забраковать</w:t>
            </w:r>
            <w:r w:rsidRPr="00EF0D2A">
              <w:rPr>
                <w:rFonts w:ascii="Arial" w:hAnsi="Arial"/>
                <w:sz w:val="28"/>
              </w:rPr>
              <w:t xml:space="preserve"> </w:t>
            </w:r>
            <w:r w:rsidRPr="00EF0D2A">
              <w:rPr>
                <w:rFonts w:ascii="Arial" w:hAnsi="Arial"/>
                <w:b/>
              </w:rPr>
              <w:sym w:font="Wingdings" w:char="F06F"/>
            </w:r>
          </w:p>
        </w:tc>
      </w:tr>
      <w:tr w:rsidR="001E737E" w:rsidRPr="00EF0D2A" w:rsidTr="00235C52">
        <w:trPr>
          <w:cantSplit/>
          <w:trHeight w:val="517"/>
        </w:trPr>
        <w:tc>
          <w:tcPr>
            <w:tcW w:w="2552" w:type="dxa"/>
            <w:vMerge w:val="restart"/>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jc w:val="left"/>
              <w:rPr>
                <w:rFonts w:ascii="Arial" w:hAnsi="Arial"/>
                <w:sz w:val="12"/>
              </w:rPr>
            </w:pPr>
            <w:r w:rsidRPr="00EF0D2A">
              <w:rPr>
                <w:rFonts w:ascii="Arial" w:hAnsi="Arial"/>
                <w:b/>
                <w:sz w:val="16"/>
              </w:rPr>
              <w:t>Повторная инспекция:*</w:t>
            </w:r>
            <w:r w:rsidRPr="00EF0D2A">
              <w:rPr>
                <w:rFonts w:ascii="Arial" w:hAnsi="Arial"/>
                <w:sz w:val="12"/>
              </w:rPr>
              <w:t xml:space="preserve"> </w:t>
            </w:r>
          </w:p>
          <w:p w:rsidR="001E737E" w:rsidRPr="00EF0D2A" w:rsidRDefault="001E737E" w:rsidP="00235C52">
            <w:pPr>
              <w:pStyle w:val="affff4"/>
              <w:spacing w:before="0" w:after="40"/>
              <w:ind w:left="0" w:firstLine="0"/>
              <w:jc w:val="left"/>
              <w:rPr>
                <w:rFonts w:ascii="Arial" w:hAnsi="Arial"/>
                <w:b/>
                <w:sz w:val="16"/>
              </w:rPr>
            </w:pPr>
            <w:r w:rsidRPr="00EF0D2A">
              <w:rPr>
                <w:rFonts w:ascii="Arial" w:hAnsi="Arial"/>
                <w:sz w:val="12"/>
              </w:rPr>
              <w:t>после переделки или ремонта</w:t>
            </w: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sz w:val="12"/>
              </w:rPr>
            </w:pPr>
          </w:p>
          <w:p w:rsidR="001E737E" w:rsidRPr="00EF0D2A" w:rsidRDefault="001E737E" w:rsidP="00235C52">
            <w:pPr>
              <w:pStyle w:val="affff4"/>
              <w:spacing w:before="0" w:after="40"/>
              <w:ind w:left="0" w:firstLine="0"/>
              <w:jc w:val="left"/>
              <w:rPr>
                <w:rFonts w:ascii="Arial" w:hAnsi="Arial"/>
                <w:b/>
                <w:sz w:val="18"/>
              </w:rPr>
            </w:pPr>
          </w:p>
        </w:tc>
        <w:tc>
          <w:tcPr>
            <w:tcW w:w="1701" w:type="dxa"/>
            <w:gridSpan w:val="5"/>
            <w:vMerge w:val="restart"/>
            <w:tcBorders>
              <w:top w:val="double" w:sz="6" w:space="0" w:color="auto"/>
              <w:left w:val="double" w:sz="4" w:space="0" w:color="auto"/>
            </w:tcBorders>
          </w:tcPr>
          <w:p w:rsidR="001E737E" w:rsidRPr="00EF0D2A" w:rsidRDefault="001E737E" w:rsidP="00235C52">
            <w:pPr>
              <w:pStyle w:val="affff4"/>
              <w:spacing w:before="80" w:after="40"/>
              <w:ind w:left="0" w:firstLine="0"/>
              <w:rPr>
                <w:rFonts w:ascii="Arial" w:hAnsi="Arial"/>
                <w:b/>
                <w:sz w:val="20"/>
              </w:rPr>
            </w:pPr>
            <w:r w:rsidRPr="00EF0D2A">
              <w:rPr>
                <w:rFonts w:ascii="Arial" w:hAnsi="Arial"/>
                <w:b/>
                <w:sz w:val="16"/>
              </w:rPr>
              <w:t xml:space="preserve"> Принято:</w:t>
            </w:r>
            <w:r w:rsidRPr="00EF0D2A">
              <w:rPr>
                <w:rFonts w:ascii="Arial" w:hAnsi="Arial"/>
                <w:b/>
                <w:sz w:val="20"/>
              </w:rPr>
              <w:t xml:space="preserve">     </w:t>
            </w:r>
            <w:r w:rsidRPr="00EF0D2A">
              <w:rPr>
                <w:rFonts w:ascii="Arial" w:hAnsi="Arial"/>
                <w:b/>
                <w:sz w:val="20"/>
              </w:rPr>
              <w:sym w:font="Wingdings" w:char="F06F"/>
            </w:r>
          </w:p>
          <w:p w:rsidR="001E737E" w:rsidRPr="00EF0D2A" w:rsidRDefault="001E737E" w:rsidP="00235C52">
            <w:pPr>
              <w:pStyle w:val="affff4"/>
              <w:spacing w:before="80" w:after="40"/>
              <w:ind w:left="33" w:firstLine="0"/>
              <w:rPr>
                <w:rFonts w:ascii="Arial" w:hAnsi="Arial"/>
                <w:b/>
                <w:sz w:val="20"/>
              </w:rPr>
            </w:pPr>
            <w:r w:rsidRPr="00EF0D2A">
              <w:rPr>
                <w:rFonts w:ascii="Arial" w:hAnsi="Arial"/>
                <w:b/>
                <w:sz w:val="16"/>
              </w:rPr>
              <w:t>Отклонено:</w:t>
            </w:r>
            <w:r w:rsidRPr="00EF0D2A">
              <w:rPr>
                <w:rFonts w:ascii="Arial" w:hAnsi="Arial"/>
                <w:b/>
                <w:sz w:val="20"/>
              </w:rPr>
              <w:t xml:space="preserve">  </w:t>
            </w:r>
            <w:r w:rsidRPr="00EF0D2A">
              <w:rPr>
                <w:rFonts w:ascii="Arial" w:hAnsi="Arial"/>
                <w:b/>
                <w:sz w:val="20"/>
              </w:rPr>
              <w:sym w:font="Wingdings" w:char="F06F"/>
            </w:r>
          </w:p>
        </w:tc>
        <w:tc>
          <w:tcPr>
            <w:tcW w:w="6095" w:type="dxa"/>
            <w:gridSpan w:val="4"/>
            <w:tcBorders>
              <w:top w:val="double" w:sz="6" w:space="0" w:color="auto"/>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Поставщика (с расшифровкой Ф.И.О.)</w:t>
            </w:r>
          </w:p>
        </w:tc>
      </w:tr>
      <w:tr w:rsidR="001E737E" w:rsidRPr="00EF0D2A" w:rsidTr="00235C52">
        <w:trPr>
          <w:cantSplit/>
          <w:trHeight w:val="417"/>
        </w:trPr>
        <w:tc>
          <w:tcPr>
            <w:tcW w:w="2552" w:type="dxa"/>
            <w:vMerge/>
            <w:tcBorders>
              <w:left w:val="double" w:sz="6" w:space="0" w:color="auto"/>
              <w:bottom w:val="double" w:sz="6" w:space="0" w:color="auto"/>
              <w:right w:val="double" w:sz="4" w:space="0" w:color="auto"/>
            </w:tcBorders>
          </w:tcPr>
          <w:p w:rsidR="001E737E" w:rsidRPr="00EF0D2A" w:rsidRDefault="001E737E" w:rsidP="00235C52">
            <w:pPr>
              <w:pStyle w:val="affff4"/>
              <w:spacing w:after="40"/>
              <w:ind w:left="0" w:firstLine="0"/>
              <w:rPr>
                <w:rFonts w:ascii="Arial" w:hAnsi="Arial"/>
                <w:sz w:val="20"/>
              </w:rPr>
            </w:pPr>
          </w:p>
        </w:tc>
        <w:tc>
          <w:tcPr>
            <w:tcW w:w="1701" w:type="dxa"/>
            <w:gridSpan w:val="5"/>
            <w:vMerge/>
            <w:tcBorders>
              <w:left w:val="double" w:sz="4" w:space="0" w:color="auto"/>
              <w:bottom w:val="nil"/>
            </w:tcBorders>
          </w:tcPr>
          <w:p w:rsidR="001E737E" w:rsidRPr="00EF0D2A" w:rsidRDefault="001E737E" w:rsidP="00235C52">
            <w:pPr>
              <w:pStyle w:val="affff4"/>
              <w:spacing w:before="80" w:after="40"/>
              <w:ind w:left="0" w:firstLine="0"/>
              <w:rPr>
                <w:rFonts w:ascii="Arial" w:hAnsi="Arial"/>
                <w:b/>
                <w:sz w:val="20"/>
              </w:rPr>
            </w:pPr>
          </w:p>
        </w:tc>
        <w:tc>
          <w:tcPr>
            <w:tcW w:w="6095" w:type="dxa"/>
            <w:gridSpan w:val="4"/>
            <w:tcBorders>
              <w:bottom w:val="nil"/>
              <w:right w:val="double" w:sz="6" w:space="0" w:color="auto"/>
            </w:tcBorders>
          </w:tcPr>
          <w:p w:rsidR="001E737E" w:rsidRPr="00EF0D2A" w:rsidRDefault="001E737E" w:rsidP="00235C52">
            <w:pPr>
              <w:pStyle w:val="affff4"/>
              <w:spacing w:before="40"/>
              <w:ind w:left="0" w:firstLine="0"/>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rPr>
                <w:rFonts w:ascii="Arial" w:hAnsi="Arial"/>
                <w:sz w:val="12"/>
              </w:rPr>
            </w:pPr>
            <w:r w:rsidRPr="00EF0D2A">
              <w:rPr>
                <w:rFonts w:ascii="Arial" w:hAnsi="Arial"/>
                <w:sz w:val="12"/>
              </w:rPr>
              <w:t>подпись уполномоченного лица ЗАО АСЭ (с расшифровкой Ф.И.О.)</w:t>
            </w:r>
          </w:p>
        </w:tc>
      </w:tr>
      <w:tr w:rsidR="001E737E" w:rsidRPr="00EF0D2A" w:rsidTr="00235C52">
        <w:trPr>
          <w:cantSplit/>
          <w:trHeight w:val="1186"/>
        </w:trPr>
        <w:tc>
          <w:tcPr>
            <w:tcW w:w="2552" w:type="dxa"/>
            <w:tcBorders>
              <w:top w:val="double" w:sz="6" w:space="0" w:color="auto"/>
              <w:left w:val="double" w:sz="6" w:space="0" w:color="auto"/>
              <w:bottom w:val="double" w:sz="6" w:space="0" w:color="auto"/>
              <w:right w:val="double" w:sz="4" w:space="0" w:color="auto"/>
            </w:tcBorders>
          </w:tcPr>
          <w:p w:rsidR="001E737E" w:rsidRPr="00EF0D2A" w:rsidRDefault="001E737E" w:rsidP="00235C52">
            <w:pPr>
              <w:pStyle w:val="affff4"/>
              <w:spacing w:before="0" w:after="40"/>
              <w:ind w:left="0" w:firstLine="0"/>
              <w:rPr>
                <w:rFonts w:ascii="Arial" w:hAnsi="Arial"/>
                <w:b/>
                <w:sz w:val="16"/>
              </w:rPr>
            </w:pPr>
            <w:r w:rsidRPr="00EF0D2A">
              <w:rPr>
                <w:rFonts w:ascii="Arial" w:hAnsi="Arial"/>
                <w:b/>
                <w:sz w:val="16"/>
              </w:rPr>
              <w:t xml:space="preserve">№ нового Отчета: </w:t>
            </w:r>
          </w:p>
          <w:p w:rsidR="001E737E" w:rsidRPr="00EF0D2A" w:rsidRDefault="001E737E" w:rsidP="00235C52">
            <w:pPr>
              <w:pStyle w:val="affff4"/>
              <w:spacing w:before="0" w:after="40"/>
              <w:ind w:left="0" w:firstLine="0"/>
              <w:rPr>
                <w:rFonts w:ascii="Arial" w:hAnsi="Arial"/>
                <w:b/>
                <w:sz w:val="20"/>
              </w:rPr>
            </w:pPr>
          </w:p>
          <w:p w:rsidR="001E737E" w:rsidRPr="00EF0D2A" w:rsidRDefault="001E737E" w:rsidP="00235C52">
            <w:pPr>
              <w:pStyle w:val="affff4"/>
              <w:spacing w:before="0" w:after="40"/>
              <w:ind w:left="0" w:firstLine="0"/>
              <w:rPr>
                <w:rFonts w:ascii="Arial" w:hAnsi="Arial"/>
                <w:sz w:val="16"/>
              </w:rPr>
            </w:pPr>
          </w:p>
          <w:p w:rsidR="001E737E" w:rsidRPr="00EF0D2A" w:rsidRDefault="001E737E" w:rsidP="00235C52">
            <w:pPr>
              <w:pStyle w:val="affff4"/>
              <w:spacing w:before="0" w:after="40"/>
              <w:ind w:left="0" w:firstLine="0"/>
              <w:rPr>
                <w:rFonts w:ascii="Arial" w:hAnsi="Arial"/>
                <w:b/>
                <w:sz w:val="20"/>
              </w:rPr>
            </w:pPr>
            <w:r w:rsidRPr="00EF0D2A">
              <w:rPr>
                <w:rFonts w:ascii="Arial" w:hAnsi="Arial"/>
                <w:sz w:val="12"/>
              </w:rPr>
              <w:t>приводится в случае отклонения изделия при повторной инспекции</w:t>
            </w:r>
          </w:p>
        </w:tc>
        <w:tc>
          <w:tcPr>
            <w:tcW w:w="7796" w:type="dxa"/>
            <w:gridSpan w:val="9"/>
            <w:tcBorders>
              <w:top w:val="double" w:sz="6" w:space="0" w:color="auto"/>
              <w:left w:val="double" w:sz="4" w:space="0" w:color="auto"/>
              <w:bottom w:val="double" w:sz="6" w:space="0" w:color="auto"/>
              <w:right w:val="double" w:sz="6" w:space="0" w:color="auto"/>
            </w:tcBorders>
          </w:tcPr>
          <w:p w:rsidR="001E737E" w:rsidRPr="00EF0D2A" w:rsidRDefault="001E737E" w:rsidP="00235C52">
            <w:pPr>
              <w:pStyle w:val="affff4"/>
              <w:spacing w:before="120" w:after="40"/>
              <w:ind w:left="0" w:firstLine="0"/>
              <w:jc w:val="left"/>
              <w:rPr>
                <w:rFonts w:ascii="Arial" w:hAnsi="Arial"/>
                <w:b/>
                <w:sz w:val="16"/>
              </w:rPr>
            </w:pPr>
            <w:r w:rsidRPr="00EF0D2A">
              <w:rPr>
                <w:rFonts w:ascii="Arial" w:hAnsi="Arial"/>
                <w:b/>
                <w:sz w:val="16"/>
              </w:rPr>
              <w:t>Результат повторной инспекции и исправление  несоответствия подтверждаю:</w:t>
            </w:r>
          </w:p>
          <w:p w:rsidR="001E737E" w:rsidRPr="00EF0D2A" w:rsidRDefault="001E737E" w:rsidP="00235C52">
            <w:pPr>
              <w:pStyle w:val="affff4"/>
              <w:spacing w:after="40"/>
              <w:ind w:left="0" w:firstLine="0"/>
              <w:jc w:val="left"/>
              <w:rPr>
                <w:rFonts w:ascii="Arial" w:hAnsi="Arial"/>
                <w:sz w:val="16"/>
              </w:rPr>
            </w:pPr>
            <w:r w:rsidRPr="00EF0D2A">
              <w:rPr>
                <w:rFonts w:ascii="Arial" w:hAnsi="Arial"/>
                <w:b/>
                <w:sz w:val="16"/>
              </w:rPr>
              <w:t>Подпись</w:t>
            </w:r>
            <w:r w:rsidRPr="00EF0D2A">
              <w:rPr>
                <w:rFonts w:ascii="Arial" w:hAnsi="Arial"/>
                <w:sz w:val="16"/>
              </w:rPr>
              <w:t xml:space="preserve">: </w:t>
            </w:r>
          </w:p>
          <w:p w:rsidR="001E737E" w:rsidRPr="00EF0D2A" w:rsidRDefault="001E737E" w:rsidP="00235C52">
            <w:pPr>
              <w:pStyle w:val="affff4"/>
              <w:spacing w:before="0" w:after="40"/>
              <w:ind w:left="3578" w:firstLine="0"/>
              <w:jc w:val="left"/>
              <w:rPr>
                <w:rFonts w:ascii="Arial" w:hAnsi="Arial"/>
                <w:sz w:val="12"/>
              </w:rPr>
            </w:pPr>
            <w:r w:rsidRPr="00EF0D2A">
              <w:rPr>
                <w:rFonts w:ascii="Arial" w:hAnsi="Arial"/>
                <w:sz w:val="12"/>
              </w:rPr>
              <w:t>подпись уполномоченного лица ЗАО АСЭ (с расшифровкой Ф.И.О.)</w:t>
            </w:r>
          </w:p>
          <w:p w:rsidR="001E737E" w:rsidRPr="00EF0D2A" w:rsidRDefault="001E737E" w:rsidP="00235C52">
            <w:pPr>
              <w:pStyle w:val="affff4"/>
              <w:spacing w:before="0" w:after="40"/>
              <w:ind w:left="34" w:firstLine="0"/>
              <w:jc w:val="left"/>
              <w:rPr>
                <w:rFonts w:ascii="Arial" w:hAnsi="Arial"/>
                <w:b/>
                <w:sz w:val="16"/>
              </w:rPr>
            </w:pPr>
            <w:r w:rsidRPr="00EF0D2A">
              <w:rPr>
                <w:rFonts w:ascii="Arial" w:hAnsi="Arial"/>
                <w:b/>
                <w:sz w:val="16"/>
              </w:rPr>
              <w:t>Подпись:</w:t>
            </w:r>
          </w:p>
          <w:p w:rsidR="001E737E" w:rsidRPr="00EF0D2A" w:rsidRDefault="001E737E" w:rsidP="00235C52">
            <w:pPr>
              <w:pStyle w:val="affff4"/>
              <w:spacing w:before="0" w:after="40"/>
              <w:ind w:left="3578" w:firstLine="0"/>
              <w:jc w:val="left"/>
              <w:rPr>
                <w:rFonts w:ascii="Arial" w:hAnsi="Arial"/>
                <w:sz w:val="20"/>
              </w:rPr>
            </w:pPr>
            <w:r w:rsidRPr="00EF0D2A">
              <w:rPr>
                <w:rFonts w:ascii="Arial" w:hAnsi="Arial"/>
                <w:sz w:val="12"/>
              </w:rPr>
              <w:t>подпись уполномоченного представителя ГУ «ДСАЭ» – для несоответствий 3 класса</w:t>
            </w:r>
          </w:p>
        </w:tc>
      </w:tr>
      <w:tr w:rsidR="001E737E" w:rsidRPr="00EF0D2A"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0"/>
            <w:tcBorders>
              <w:top w:val="nil"/>
              <w:left w:val="nil"/>
              <w:bottom w:val="nil"/>
              <w:right w:val="nil"/>
            </w:tcBorders>
          </w:tcPr>
          <w:p w:rsidR="001E737E" w:rsidRPr="00EF0D2A" w:rsidRDefault="001E737E" w:rsidP="00235C52">
            <w:pPr>
              <w:pStyle w:val="affff4"/>
              <w:spacing w:before="0"/>
              <w:ind w:left="0" w:firstLine="0"/>
              <w:rPr>
                <w:rFonts w:ascii="Arial" w:hAnsi="Arial"/>
                <w:b/>
                <w:sz w:val="4"/>
              </w:rPr>
            </w:pPr>
          </w:p>
          <w:p w:rsidR="001E737E" w:rsidRPr="00EF0D2A" w:rsidRDefault="001E737E" w:rsidP="00235C52">
            <w:pPr>
              <w:pStyle w:val="affff4"/>
              <w:spacing w:before="0"/>
              <w:ind w:left="0" w:firstLine="0"/>
              <w:rPr>
                <w:rFonts w:ascii="Arial" w:hAnsi="Arial" w:cs="Arial"/>
                <w:sz w:val="16"/>
              </w:rPr>
            </w:pPr>
            <w:r w:rsidRPr="00EF0D2A">
              <w:rPr>
                <w:rFonts w:ascii="Arial" w:hAnsi="Arial" w:cs="Arial"/>
                <w:b/>
                <w:sz w:val="16"/>
              </w:rPr>
              <w:t>Примечание</w:t>
            </w:r>
            <w:r w:rsidRPr="00EF0D2A">
              <w:rPr>
                <w:rFonts w:ascii="Arial" w:hAnsi="Arial" w:cs="Arial"/>
                <w:sz w:val="16"/>
              </w:rPr>
              <w:t xml:space="preserve">: В </w:t>
            </w:r>
            <w:proofErr w:type="gramStart"/>
            <w:r w:rsidRPr="00EF0D2A">
              <w:rPr>
                <w:rFonts w:ascii="Arial" w:hAnsi="Arial" w:cs="Arial"/>
                <w:sz w:val="16"/>
              </w:rPr>
              <w:t>случае</w:t>
            </w:r>
            <w:proofErr w:type="gramEnd"/>
            <w:r w:rsidRPr="00EF0D2A">
              <w:rPr>
                <w:rFonts w:ascii="Arial" w:hAnsi="Arial" w:cs="Arial"/>
                <w:sz w:val="16"/>
              </w:rPr>
              <w:t xml:space="preserve"> принятия изделия, как есть – повторная инспекция не выполняется и графы ниже графы «Повторная инспекция» не заполняются </w:t>
            </w:r>
          </w:p>
          <w:p w:rsidR="001E737E" w:rsidRPr="00EF0D2A" w:rsidRDefault="001E737E" w:rsidP="00235C52">
            <w:pPr>
              <w:pStyle w:val="affff4"/>
              <w:spacing w:before="0"/>
              <w:ind w:left="0" w:firstLine="0"/>
              <w:rPr>
                <w:rFonts w:ascii="Arial" w:hAnsi="Arial"/>
                <w:sz w:val="16"/>
              </w:rPr>
            </w:pPr>
            <w:r w:rsidRPr="00EF0D2A">
              <w:rPr>
                <w:rFonts w:ascii="Arial" w:hAnsi="Arial" w:cs="Arial"/>
                <w:sz w:val="16"/>
              </w:rPr>
              <w:t>*</w:t>
            </w:r>
            <w:r w:rsidRPr="00EF0D2A">
              <w:rPr>
                <w:rFonts w:ascii="Arial" w:hAnsi="Arial" w:cs="Arial"/>
              </w:rPr>
              <w:t xml:space="preserve"> </w:t>
            </w:r>
            <w:r w:rsidRPr="00EF0D2A">
              <w:rPr>
                <w:rFonts w:ascii="Arial" w:hAnsi="Arial" w:cs="Arial"/>
                <w:sz w:val="16"/>
              </w:rPr>
              <w:t>-</w:t>
            </w:r>
            <w:r w:rsidRPr="00EF0D2A">
              <w:rPr>
                <w:rFonts w:ascii="Arial" w:hAnsi="Arial" w:cs="Arial"/>
              </w:rPr>
              <w:t xml:space="preserve"> </w:t>
            </w:r>
            <w:r w:rsidRPr="00EF0D2A">
              <w:rPr>
                <w:rFonts w:ascii="Arial" w:hAnsi="Arial" w:cs="Arial"/>
                <w:sz w:val="16"/>
              </w:rPr>
              <w:t>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p>
        </w:tc>
      </w:tr>
    </w:tbl>
    <w:p w:rsidR="001E737E" w:rsidRPr="0099563B" w:rsidRDefault="001E737E" w:rsidP="0099563B">
      <w:pPr>
        <w:pStyle w:val="1"/>
        <w:spacing w:before="0" w:after="0"/>
        <w:ind w:left="431" w:hanging="431"/>
        <w:rPr>
          <w:sz w:val="32"/>
          <w:szCs w:val="32"/>
        </w:rPr>
      </w:pPr>
      <w:r w:rsidRPr="00EF0D2A">
        <w:br w:type="page"/>
      </w:r>
      <w:bookmarkStart w:id="320" w:name="_Toc328405721"/>
      <w:r w:rsidRPr="0099563B">
        <w:rPr>
          <w:bCs/>
          <w:sz w:val="32"/>
          <w:szCs w:val="32"/>
        </w:rPr>
        <w:lastRenderedPageBreak/>
        <w:t>Дополнение 4   Требования</w:t>
      </w:r>
      <w:r w:rsidR="0099563B">
        <w:rPr>
          <w:bCs/>
          <w:sz w:val="32"/>
          <w:szCs w:val="32"/>
        </w:rPr>
        <w:t xml:space="preserve"> к содержанию Отчета об анализе </w:t>
      </w:r>
      <w:r w:rsidRPr="0099563B">
        <w:rPr>
          <w:bCs/>
          <w:sz w:val="32"/>
          <w:szCs w:val="32"/>
        </w:rPr>
        <w:t>качества</w:t>
      </w:r>
      <w:bookmarkEnd w:id="320"/>
      <w:r w:rsidRPr="0099563B">
        <w:rPr>
          <w:b/>
          <w:sz w:val="32"/>
          <w:szCs w:val="32"/>
        </w:rPr>
        <w:t xml:space="preserve"> </w:t>
      </w:r>
    </w:p>
    <w:p w:rsidR="001E737E" w:rsidRPr="00EF0D2A" w:rsidRDefault="001E737E" w:rsidP="001E737E">
      <w:pPr>
        <w:pStyle w:val="affff5"/>
        <w:ind w:left="709"/>
        <w:rPr>
          <w:rFonts w:ascii="Times New Roman" w:hAnsi="Times New Roman"/>
          <w:sz w:val="22"/>
        </w:rPr>
      </w:pPr>
      <w:r w:rsidRPr="00EF0D2A">
        <w:rPr>
          <w:rFonts w:ascii="Times New Roman" w:hAnsi="Times New Roman"/>
          <w:sz w:val="22"/>
        </w:rPr>
        <w:t>Отчет об анализе качества должен содержать информацию, представленную ниже</w:t>
      </w:r>
    </w:p>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1: /Титульный лист/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34"/>
        <w:gridCol w:w="1134"/>
        <w:gridCol w:w="1701"/>
        <w:gridCol w:w="285"/>
        <w:gridCol w:w="1416"/>
        <w:gridCol w:w="2551"/>
      </w:tblGrid>
      <w:tr w:rsidR="001E737E" w:rsidRPr="00EF0D2A" w:rsidTr="00235C52">
        <w:trPr>
          <w:cantSplit/>
        </w:trPr>
        <w:tc>
          <w:tcPr>
            <w:tcW w:w="5355" w:type="dxa"/>
            <w:gridSpan w:val="5"/>
          </w:tcPr>
          <w:p w:rsidR="001E737E" w:rsidRPr="00EF0D2A" w:rsidRDefault="001E737E" w:rsidP="00235C52">
            <w:pPr>
              <w:rPr>
                <w:b/>
                <w:sz w:val="28"/>
              </w:rPr>
            </w:pPr>
            <w:proofErr w:type="spellStart"/>
            <w:r w:rsidRPr="00EF0D2A">
              <w:rPr>
                <w:b/>
                <w:sz w:val="28"/>
              </w:rPr>
              <w:t>БелАЭС</w:t>
            </w:r>
            <w:proofErr w:type="spellEnd"/>
            <w:r w:rsidRPr="00EF0D2A">
              <w:rPr>
                <w:b/>
                <w:sz w:val="28"/>
              </w:rPr>
              <w:t xml:space="preserve"> </w:t>
            </w:r>
          </w:p>
        </w:tc>
        <w:tc>
          <w:tcPr>
            <w:tcW w:w="3967" w:type="dxa"/>
            <w:gridSpan w:val="2"/>
          </w:tcPr>
          <w:p w:rsidR="001E737E" w:rsidRPr="00EF0D2A" w:rsidRDefault="001E737E" w:rsidP="00235C52">
            <w:r w:rsidRPr="00EF0D2A">
              <w:t xml:space="preserve">№ договора с </w:t>
            </w:r>
            <w:r>
              <w:t>ЗАО АСЭ/</w:t>
            </w:r>
            <w:r w:rsidRPr="00EF0D2A">
              <w:t>Заказчиком</w:t>
            </w:r>
          </w:p>
        </w:tc>
      </w:tr>
      <w:tr w:rsidR="001E737E" w:rsidRPr="00EF0D2A" w:rsidTr="00235C52">
        <w:trPr>
          <w:cantSplit/>
        </w:trPr>
        <w:tc>
          <w:tcPr>
            <w:tcW w:w="9322" w:type="dxa"/>
            <w:gridSpan w:val="7"/>
          </w:tcPr>
          <w:p w:rsidR="001E737E" w:rsidRPr="00EF0D2A" w:rsidRDefault="001E737E" w:rsidP="00235C52">
            <w:pPr>
              <w:rPr>
                <w:sz w:val="22"/>
              </w:rPr>
            </w:pPr>
            <w:r w:rsidRPr="00EF0D2A">
              <w:rPr>
                <w:sz w:val="22"/>
              </w:rPr>
              <w:t xml:space="preserve">Наименование организации:  </w:t>
            </w:r>
          </w:p>
        </w:tc>
      </w:tr>
      <w:tr w:rsidR="001E737E" w:rsidRPr="00EF0D2A" w:rsidTr="00235C52">
        <w:trPr>
          <w:cantSplit/>
          <w:trHeight w:val="599"/>
        </w:trPr>
        <w:tc>
          <w:tcPr>
            <w:tcW w:w="9322" w:type="dxa"/>
            <w:gridSpan w:val="7"/>
            <w:vAlign w:val="center"/>
          </w:tcPr>
          <w:p w:rsidR="001E737E" w:rsidRPr="00EF0D2A" w:rsidRDefault="001E737E" w:rsidP="00235C52">
            <w:pPr>
              <w:jc w:val="center"/>
            </w:pPr>
            <w:bookmarkStart w:id="321" w:name="_Toc246508"/>
            <w:bookmarkStart w:id="322" w:name="_Toc246920"/>
            <w:r w:rsidRPr="00EF0D2A">
              <w:rPr>
                <w:b/>
                <w:sz w:val="28"/>
                <w:szCs w:val="28"/>
              </w:rPr>
              <w:t>Отчет об анализе качества</w:t>
            </w:r>
            <w:bookmarkEnd w:id="321"/>
            <w:bookmarkEnd w:id="322"/>
          </w:p>
        </w:tc>
      </w:tr>
      <w:tr w:rsidR="001E737E" w:rsidRPr="00EF0D2A" w:rsidTr="00235C52">
        <w:trPr>
          <w:cantSplit/>
        </w:trPr>
        <w:tc>
          <w:tcPr>
            <w:tcW w:w="2235" w:type="dxa"/>
            <w:gridSpan w:val="2"/>
          </w:tcPr>
          <w:p w:rsidR="001E737E" w:rsidRPr="00EF0D2A" w:rsidRDefault="001E737E" w:rsidP="00235C52">
            <w:pPr>
              <w:pStyle w:val="a6"/>
              <w:tabs>
                <w:tab w:val="clear" w:pos="4153"/>
                <w:tab w:val="clear" w:pos="8306"/>
              </w:tabs>
            </w:pPr>
            <w:r w:rsidRPr="00EF0D2A">
              <w:t>Отчетный период:</w:t>
            </w:r>
          </w:p>
        </w:tc>
        <w:tc>
          <w:tcPr>
            <w:tcW w:w="7087" w:type="dxa"/>
            <w:gridSpan w:val="5"/>
          </w:tcPr>
          <w:p w:rsidR="001E737E" w:rsidRPr="00EF0D2A" w:rsidRDefault="001E737E" w:rsidP="00235C52">
            <w:pPr>
              <w:pStyle w:val="a6"/>
              <w:tabs>
                <w:tab w:val="clear" w:pos="4153"/>
                <w:tab w:val="clear" w:pos="8306"/>
              </w:tabs>
            </w:pPr>
            <w:r w:rsidRPr="00EF0D2A">
              <w:t>С _________________  по  ____________________ .</w:t>
            </w:r>
          </w:p>
          <w:p w:rsidR="001E737E" w:rsidRPr="00EF0D2A" w:rsidRDefault="001E737E" w:rsidP="00235C52"/>
        </w:tc>
      </w:tr>
      <w:tr w:rsidR="001E737E" w:rsidRPr="00EF0D2A" w:rsidTr="00235C52">
        <w:tc>
          <w:tcPr>
            <w:tcW w:w="1101" w:type="dxa"/>
          </w:tcPr>
          <w:p w:rsidR="001E737E" w:rsidRPr="00EF0D2A" w:rsidRDefault="001E737E" w:rsidP="00235C52">
            <w:r w:rsidRPr="00EF0D2A">
              <w:t>Версия</w:t>
            </w:r>
          </w:p>
        </w:tc>
        <w:tc>
          <w:tcPr>
            <w:tcW w:w="1134" w:type="dxa"/>
          </w:tcPr>
          <w:p w:rsidR="001E737E" w:rsidRPr="00EF0D2A" w:rsidRDefault="001E737E" w:rsidP="00235C52">
            <w:r w:rsidRPr="00EF0D2A">
              <w:t>Дата</w:t>
            </w:r>
          </w:p>
        </w:tc>
        <w:tc>
          <w:tcPr>
            <w:tcW w:w="1134" w:type="dxa"/>
          </w:tcPr>
          <w:p w:rsidR="001E737E" w:rsidRPr="00EF0D2A" w:rsidRDefault="001E737E" w:rsidP="00235C52">
            <w:r w:rsidRPr="00EF0D2A">
              <w:t>Статус</w:t>
            </w:r>
          </w:p>
        </w:tc>
        <w:tc>
          <w:tcPr>
            <w:tcW w:w="1701" w:type="dxa"/>
          </w:tcPr>
          <w:p w:rsidR="001E737E" w:rsidRPr="00EF0D2A" w:rsidRDefault="001E737E" w:rsidP="00235C52">
            <w:pPr>
              <w:jc w:val="center"/>
            </w:pPr>
            <w:r w:rsidRPr="00EF0D2A">
              <w:t>Подготовил</w:t>
            </w:r>
          </w:p>
        </w:tc>
        <w:tc>
          <w:tcPr>
            <w:tcW w:w="1701" w:type="dxa"/>
            <w:gridSpan w:val="2"/>
          </w:tcPr>
          <w:p w:rsidR="001E737E" w:rsidRPr="00EF0D2A" w:rsidRDefault="001E737E" w:rsidP="00235C52">
            <w:pPr>
              <w:jc w:val="center"/>
            </w:pPr>
            <w:r w:rsidRPr="00EF0D2A">
              <w:t>Рассмотрел</w:t>
            </w:r>
          </w:p>
        </w:tc>
        <w:tc>
          <w:tcPr>
            <w:tcW w:w="2551" w:type="dxa"/>
          </w:tcPr>
          <w:p w:rsidR="001E737E" w:rsidRPr="00EF0D2A" w:rsidRDefault="001E737E" w:rsidP="00235C52">
            <w:pPr>
              <w:jc w:val="center"/>
            </w:pPr>
            <w:r w:rsidRPr="00EF0D2A">
              <w:t>Утвердил</w:t>
            </w:r>
          </w:p>
        </w:tc>
      </w:tr>
      <w:tr w:rsidR="001E737E" w:rsidRPr="00EF0D2A" w:rsidTr="00235C52">
        <w:tc>
          <w:tcPr>
            <w:tcW w:w="1101"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134" w:type="dxa"/>
          </w:tcPr>
          <w:p w:rsidR="001E737E" w:rsidRPr="00EF0D2A" w:rsidRDefault="001E737E" w:rsidP="00235C52">
            <w:pPr>
              <w:spacing w:before="240"/>
            </w:pPr>
          </w:p>
        </w:tc>
        <w:tc>
          <w:tcPr>
            <w:tcW w:w="1701" w:type="dxa"/>
          </w:tcPr>
          <w:p w:rsidR="001E737E" w:rsidRPr="00EF0D2A" w:rsidRDefault="001E737E" w:rsidP="00235C52">
            <w:pPr>
              <w:spacing w:before="240"/>
            </w:pPr>
          </w:p>
        </w:tc>
        <w:tc>
          <w:tcPr>
            <w:tcW w:w="1701" w:type="dxa"/>
            <w:gridSpan w:val="2"/>
          </w:tcPr>
          <w:p w:rsidR="001E737E" w:rsidRPr="00EF0D2A" w:rsidRDefault="001E737E" w:rsidP="00235C52">
            <w:pPr>
              <w:spacing w:before="240"/>
            </w:pPr>
          </w:p>
        </w:tc>
        <w:tc>
          <w:tcPr>
            <w:tcW w:w="2551" w:type="dxa"/>
          </w:tcPr>
          <w:p w:rsidR="001E737E" w:rsidRPr="00EF0D2A" w:rsidRDefault="001E737E" w:rsidP="00235C52">
            <w:pPr>
              <w:spacing w:before="240"/>
            </w:pPr>
          </w:p>
        </w:tc>
      </w:tr>
      <w:tr w:rsidR="001E737E" w:rsidRPr="00EF0D2A" w:rsidTr="0099563B">
        <w:trPr>
          <w:cantSplit/>
          <w:trHeight w:val="377"/>
        </w:trPr>
        <w:tc>
          <w:tcPr>
            <w:tcW w:w="9322" w:type="dxa"/>
            <w:gridSpan w:val="7"/>
          </w:tcPr>
          <w:p w:rsidR="001E737E" w:rsidRPr="00EF0D2A" w:rsidRDefault="001E737E" w:rsidP="00235C52">
            <w:pPr>
              <w:spacing w:before="240"/>
            </w:pPr>
            <w:r w:rsidRPr="00EF0D2A">
              <w:t xml:space="preserve">Внутренний номер отчета: </w:t>
            </w:r>
          </w:p>
        </w:tc>
      </w:tr>
    </w:tbl>
    <w:p w:rsidR="001E737E" w:rsidRPr="00EF0D2A" w:rsidRDefault="001E737E" w:rsidP="001E737E">
      <w:pPr>
        <w:pStyle w:val="affff5"/>
        <w:ind w:left="0" w:firstLine="0"/>
        <w:rPr>
          <w:rFonts w:ascii="Times New Roman" w:hAnsi="Times New Roman"/>
        </w:rPr>
      </w:pPr>
      <w:r w:rsidRPr="00EF0D2A">
        <w:rPr>
          <w:rFonts w:ascii="Times New Roman" w:hAnsi="Times New Roman"/>
          <w:sz w:val="22"/>
        </w:rPr>
        <w:t>Раздел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rPr>
                <w:b/>
              </w:rPr>
            </w:pPr>
            <w:r w:rsidRPr="00EF0D2A">
              <w:rPr>
                <w:b/>
              </w:rPr>
              <w:t xml:space="preserve">Информация о выполнении работ </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разработке и внесении изменений в Описания ПОК и процедуры управления по проекту;</w:t>
            </w:r>
          </w:p>
          <w:p w:rsidR="001E737E" w:rsidRPr="00EF0D2A" w:rsidRDefault="001E737E" w:rsidP="00DA2014">
            <w:pPr>
              <w:numPr>
                <w:ilvl w:val="1"/>
                <w:numId w:val="72"/>
              </w:numPr>
              <w:tabs>
                <w:tab w:val="clear" w:pos="1446"/>
                <w:tab w:val="num" w:pos="567"/>
              </w:tabs>
              <w:spacing w:after="0"/>
              <w:ind w:left="567" w:hanging="567"/>
              <w:jc w:val="left"/>
            </w:pPr>
            <w:r w:rsidRPr="00EF0D2A">
              <w:t>Информация о выбранных Субподрядчиках, включая номер договора, объем выполняемых работ, предъявленных требованиях по менеджменту качества, копии действующих сертификатов, лицензий (разрешений);</w:t>
            </w:r>
          </w:p>
          <w:p w:rsidR="001E737E" w:rsidRPr="00EF0D2A" w:rsidRDefault="001E737E" w:rsidP="00DA2014">
            <w:pPr>
              <w:numPr>
                <w:ilvl w:val="1"/>
                <w:numId w:val="72"/>
              </w:numPr>
              <w:tabs>
                <w:tab w:val="clear" w:pos="1446"/>
                <w:tab w:val="num" w:pos="567"/>
              </w:tabs>
              <w:spacing w:after="0"/>
              <w:ind w:left="567" w:hanging="567"/>
              <w:jc w:val="left"/>
            </w:pPr>
            <w:r w:rsidRPr="00EF0D2A">
              <w:t>Планирование и результат обучения персонала Поставщика;</w:t>
            </w:r>
          </w:p>
          <w:p w:rsidR="001E737E" w:rsidRPr="00EF0D2A" w:rsidRDefault="001E737E" w:rsidP="00DA2014">
            <w:pPr>
              <w:numPr>
                <w:ilvl w:val="1"/>
                <w:numId w:val="72"/>
              </w:numPr>
              <w:tabs>
                <w:tab w:val="clear" w:pos="1446"/>
                <w:tab w:val="num" w:pos="567"/>
              </w:tabs>
              <w:spacing w:after="0"/>
              <w:ind w:left="567" w:hanging="567"/>
              <w:jc w:val="left"/>
            </w:pPr>
            <w:r w:rsidRPr="00EF0D2A">
              <w:t>Перечень планируемых аудитов обеспечения качества на следующий квартал;</w:t>
            </w:r>
          </w:p>
          <w:p w:rsidR="001E737E" w:rsidRPr="00EF0D2A" w:rsidRDefault="001E737E" w:rsidP="00DA2014">
            <w:pPr>
              <w:numPr>
                <w:ilvl w:val="1"/>
                <w:numId w:val="72"/>
              </w:numPr>
              <w:tabs>
                <w:tab w:val="clear" w:pos="1446"/>
                <w:tab w:val="num" w:pos="567"/>
              </w:tabs>
              <w:spacing w:after="0"/>
              <w:ind w:left="567" w:hanging="567"/>
              <w:jc w:val="left"/>
            </w:pPr>
            <w:r w:rsidRPr="00EF0D2A">
              <w:t>Справка о проведенных аудитах обеспечения качества Субпоставщиков, включая следующую информацию:</w:t>
            </w:r>
          </w:p>
          <w:p w:rsidR="001E737E" w:rsidRPr="00EF0D2A" w:rsidRDefault="001E737E" w:rsidP="00DA2014">
            <w:pPr>
              <w:numPr>
                <w:ilvl w:val="0"/>
                <w:numId w:val="82"/>
              </w:numPr>
              <w:tabs>
                <w:tab w:val="left" w:pos="1440"/>
              </w:tabs>
              <w:suppressAutoHyphens/>
              <w:spacing w:after="0"/>
              <w:ind w:firstLine="59"/>
            </w:pPr>
            <w:r w:rsidRPr="00EF0D2A">
              <w:t>Перечень Субпоставщиков, в которых был проведен аудит</w:t>
            </w:r>
          </w:p>
          <w:p w:rsidR="001E737E" w:rsidRPr="00EF0D2A" w:rsidRDefault="001E737E" w:rsidP="00DA2014">
            <w:pPr>
              <w:numPr>
                <w:ilvl w:val="0"/>
                <w:numId w:val="82"/>
              </w:numPr>
              <w:tabs>
                <w:tab w:val="left" w:pos="1440"/>
              </w:tabs>
              <w:suppressAutoHyphens/>
              <w:spacing w:after="0"/>
              <w:ind w:firstLine="59"/>
            </w:pPr>
            <w:r w:rsidRPr="00EF0D2A">
              <w:t>Описаний выявленных несоответствий</w:t>
            </w:r>
          </w:p>
          <w:p w:rsidR="001E737E" w:rsidRPr="00EF0D2A" w:rsidRDefault="001E737E" w:rsidP="00DA2014">
            <w:pPr>
              <w:numPr>
                <w:ilvl w:val="0"/>
                <w:numId w:val="82"/>
              </w:numPr>
              <w:tabs>
                <w:tab w:val="num" w:pos="567"/>
                <w:tab w:val="left" w:pos="1440"/>
              </w:tabs>
              <w:suppressAutoHyphens/>
              <w:spacing w:after="0"/>
              <w:ind w:firstLine="59"/>
            </w:pPr>
            <w:r w:rsidRPr="00EF0D2A">
              <w:t>Корректирующие действия, предпринятые для устранения несоответствий и их причин.</w:t>
            </w:r>
          </w:p>
          <w:p w:rsidR="001E737E" w:rsidRPr="00EF0D2A" w:rsidRDefault="001E737E" w:rsidP="00DA2014">
            <w:pPr>
              <w:numPr>
                <w:ilvl w:val="1"/>
                <w:numId w:val="72"/>
              </w:numPr>
              <w:tabs>
                <w:tab w:val="clear" w:pos="1446"/>
                <w:tab w:val="num" w:pos="567"/>
              </w:tabs>
              <w:spacing w:after="0"/>
              <w:ind w:left="567" w:hanging="567"/>
              <w:jc w:val="left"/>
            </w:pPr>
            <w:r w:rsidRPr="00EF0D2A">
              <w:t>Сведения по планируемым и проведенным испытаниям Оборудования (приемочным, квалификационным, типовым, приемо-сдаточным);</w:t>
            </w:r>
          </w:p>
          <w:p w:rsidR="001E737E" w:rsidRPr="00EF0D2A" w:rsidRDefault="001E737E" w:rsidP="00DA2014">
            <w:pPr>
              <w:numPr>
                <w:ilvl w:val="1"/>
                <w:numId w:val="72"/>
              </w:numPr>
              <w:tabs>
                <w:tab w:val="clear" w:pos="1446"/>
                <w:tab w:val="num" w:pos="567"/>
              </w:tabs>
              <w:spacing w:after="0"/>
              <w:ind w:left="567" w:hanging="567"/>
              <w:jc w:val="left"/>
            </w:pPr>
            <w:r w:rsidRPr="00EF0D2A">
              <w:t>Результаты анализа со стороны руководства, включая несоответствия и требования по корректирующим действиям (включаются 1 раз в год).</w:t>
            </w:r>
          </w:p>
          <w:p w:rsidR="001E737E" w:rsidRPr="00EF0D2A" w:rsidRDefault="001E737E" w:rsidP="00235C52"/>
        </w:tc>
      </w:tr>
    </w:tbl>
    <w:p w:rsidR="001E737E" w:rsidRPr="00EF0D2A" w:rsidRDefault="001E737E" w:rsidP="001E737E">
      <w:pPr>
        <w:pStyle w:val="affff5"/>
        <w:ind w:left="0" w:firstLine="0"/>
        <w:rPr>
          <w:rFonts w:ascii="Times New Roman" w:hAnsi="Times New Roman"/>
          <w:sz w:val="22"/>
        </w:rPr>
      </w:pPr>
      <w:r w:rsidRPr="00EF0D2A">
        <w:rPr>
          <w:rFonts w:ascii="Times New Roman" w:hAnsi="Times New Roman"/>
          <w:sz w:val="22"/>
        </w:rPr>
        <w:t>Раздел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1E737E" w:rsidRPr="00EF0D2A" w:rsidTr="00235C52">
        <w:tc>
          <w:tcPr>
            <w:tcW w:w="9322" w:type="dxa"/>
          </w:tcPr>
          <w:p w:rsidR="001E737E" w:rsidRPr="00EF0D2A" w:rsidRDefault="001E737E" w:rsidP="00235C52">
            <w:pPr>
              <w:pStyle w:val="affff5"/>
              <w:suppressAutoHyphens/>
              <w:spacing w:before="0"/>
              <w:ind w:left="0" w:firstLine="0"/>
              <w:rPr>
                <w:rFonts w:ascii="Times New Roman" w:hAnsi="Times New Roman"/>
                <w:b/>
                <w:szCs w:val="24"/>
              </w:rPr>
            </w:pPr>
            <w:r w:rsidRPr="00EF0D2A">
              <w:rPr>
                <w:rFonts w:ascii="Times New Roman" w:hAnsi="Times New Roman"/>
                <w:b/>
                <w:szCs w:val="24"/>
              </w:rPr>
              <w:t>Анализ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Перечень несоответствий, обнаруженных по результатам внутренних аудитов подразделений, участвующих в выполнении ПОКАС.</w:t>
            </w:r>
          </w:p>
          <w:p w:rsidR="001E737E" w:rsidRPr="00EF0D2A" w:rsidRDefault="001E737E" w:rsidP="00DA2014">
            <w:pPr>
              <w:numPr>
                <w:ilvl w:val="0"/>
                <w:numId w:val="81"/>
              </w:numPr>
              <w:spacing w:after="0"/>
              <w:ind w:left="360"/>
              <w:rPr>
                <w:bCs/>
                <w:szCs w:val="17"/>
              </w:rPr>
            </w:pPr>
            <w:r w:rsidRPr="00EF0D2A">
              <w:rPr>
                <w:bCs/>
                <w:szCs w:val="17"/>
              </w:rPr>
              <w:t>Информация о ходе выполнения Плана корректирующих действий по результатам внешних и внутренних аудитов.</w:t>
            </w:r>
          </w:p>
          <w:p w:rsidR="001E737E" w:rsidRPr="00EF0D2A" w:rsidRDefault="001E737E" w:rsidP="00DA2014">
            <w:pPr>
              <w:numPr>
                <w:ilvl w:val="0"/>
                <w:numId w:val="81"/>
              </w:numPr>
              <w:spacing w:after="0"/>
              <w:ind w:left="360"/>
              <w:rPr>
                <w:bCs/>
                <w:szCs w:val="17"/>
              </w:rPr>
            </w:pPr>
            <w:r w:rsidRPr="00EF0D2A">
              <w:rPr>
                <w:bCs/>
                <w:szCs w:val="17"/>
              </w:rPr>
              <w:t>Описание повторяющихся несоответствий.</w:t>
            </w:r>
          </w:p>
          <w:p w:rsidR="001E737E" w:rsidRPr="00EF0D2A" w:rsidRDefault="001E737E" w:rsidP="00DA2014">
            <w:pPr>
              <w:numPr>
                <w:ilvl w:val="0"/>
                <w:numId w:val="81"/>
              </w:numPr>
              <w:spacing w:after="0"/>
              <w:ind w:left="357" w:hanging="357"/>
              <w:rPr>
                <w:bCs/>
                <w:szCs w:val="17"/>
              </w:rPr>
            </w:pPr>
            <w:r w:rsidRPr="00EF0D2A">
              <w:rPr>
                <w:bCs/>
                <w:szCs w:val="17"/>
              </w:rPr>
              <w:t>Причины повторяющихся несоответствий.</w:t>
            </w:r>
          </w:p>
          <w:p w:rsidR="001E737E" w:rsidRPr="00EF0D2A" w:rsidRDefault="001E737E" w:rsidP="00DA2014">
            <w:pPr>
              <w:numPr>
                <w:ilvl w:val="0"/>
                <w:numId w:val="81"/>
              </w:numPr>
              <w:spacing w:after="0"/>
              <w:ind w:left="360"/>
              <w:rPr>
                <w:bCs/>
                <w:szCs w:val="17"/>
              </w:rPr>
            </w:pPr>
            <w:r w:rsidRPr="00EF0D2A">
              <w:rPr>
                <w:bCs/>
                <w:szCs w:val="17"/>
              </w:rPr>
              <w:t>Корректирующие действия по устранению повторяющихся несоответствий и их причин.</w:t>
            </w:r>
          </w:p>
          <w:p w:rsidR="001E737E" w:rsidRPr="00EF0D2A" w:rsidRDefault="001E737E" w:rsidP="00DA2014">
            <w:pPr>
              <w:numPr>
                <w:ilvl w:val="0"/>
                <w:numId w:val="81"/>
              </w:numPr>
              <w:spacing w:after="0"/>
              <w:ind w:left="360"/>
            </w:pPr>
            <w:r w:rsidRPr="00EF0D2A">
              <w:rPr>
                <w:bCs/>
                <w:szCs w:val="17"/>
              </w:rPr>
              <w:t>Результаты анализа информации о несоответствиях, включая принятые решения по результатам аудита.</w:t>
            </w:r>
          </w:p>
        </w:tc>
      </w:tr>
    </w:tbl>
    <w:p w:rsidR="001E737E" w:rsidRPr="00EF0D2A" w:rsidRDefault="001E737E" w:rsidP="001E737E">
      <w:pPr>
        <w:sectPr w:rsidR="001E737E" w:rsidRPr="00EF0D2A" w:rsidSect="0099563B">
          <w:headerReference w:type="default" r:id="rId14"/>
          <w:pgSz w:w="11907" w:h="16840" w:code="9"/>
          <w:pgMar w:top="533" w:right="567" w:bottom="993" w:left="1418" w:header="567" w:footer="720" w:gutter="0"/>
          <w:cols w:space="720"/>
          <w:docGrid w:linePitch="326"/>
        </w:sectPr>
      </w:pPr>
    </w:p>
    <w:p w:rsidR="001E737E" w:rsidRPr="0099563B" w:rsidRDefault="001E737E" w:rsidP="001E737E">
      <w:pPr>
        <w:pStyle w:val="1"/>
        <w:spacing w:before="0" w:after="0"/>
        <w:ind w:left="432" w:hanging="432"/>
        <w:rPr>
          <w:bCs/>
          <w:kern w:val="0"/>
          <w:sz w:val="32"/>
          <w:szCs w:val="32"/>
        </w:rPr>
      </w:pPr>
      <w:bookmarkStart w:id="323" w:name="_Toc195525877"/>
      <w:bookmarkStart w:id="324" w:name="_Toc221002801"/>
      <w:bookmarkStart w:id="325" w:name="_Toc328405722"/>
      <w:r w:rsidRPr="0099563B">
        <w:rPr>
          <w:bCs/>
          <w:kern w:val="0"/>
          <w:sz w:val="32"/>
          <w:szCs w:val="32"/>
        </w:rPr>
        <w:lastRenderedPageBreak/>
        <w:t xml:space="preserve">Дополнение 5   </w:t>
      </w:r>
      <w:r w:rsidRPr="0099563B">
        <w:rPr>
          <w:kern w:val="0"/>
          <w:sz w:val="32"/>
          <w:szCs w:val="32"/>
        </w:rPr>
        <w:t xml:space="preserve">Формат Уведомления об </w:t>
      </w:r>
      <w:bookmarkEnd w:id="323"/>
      <w:r w:rsidRPr="0099563B">
        <w:rPr>
          <w:kern w:val="0"/>
          <w:sz w:val="32"/>
          <w:szCs w:val="32"/>
        </w:rPr>
        <w:t>инспекции</w:t>
      </w:r>
      <w:bookmarkEnd w:id="324"/>
      <w:bookmarkEnd w:id="325"/>
    </w:p>
    <w:p w:rsidR="001E737E" w:rsidRPr="00EF0D2A" w:rsidRDefault="001E737E"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rsidR="001E737E" w:rsidRPr="00EF0D2A" w:rsidRDefault="007020A2" w:rsidP="001E737E">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r>
        <w:rPr>
          <w:noProof/>
          <w:spacing w:val="0"/>
          <w:lang w:val="ru-RU" w:eastAsia="ru-RU"/>
        </w:rPr>
        <mc:AlternateContent>
          <mc:Choice Requires="wps">
            <w:drawing>
              <wp:anchor distT="0" distB="0" distL="114300" distR="114300" simplePos="0" relativeHeight="251657216" behindDoc="0" locked="0" layoutInCell="1" allowOverlap="1" wp14:anchorId="74DC7D93" wp14:editId="49CA7194">
                <wp:simplePos x="0" y="0"/>
                <wp:positionH relativeFrom="column">
                  <wp:posOffset>17145</wp:posOffset>
                </wp:positionH>
                <wp:positionV relativeFrom="paragraph">
                  <wp:posOffset>-59690</wp:posOffset>
                </wp:positionV>
                <wp:extent cx="9615805" cy="5439410"/>
                <wp:effectExtent l="7620" t="6985" r="6350" b="1143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571EE9" w:rsidRPr="00EA208C">
                              <w:trPr>
                                <w:trHeight w:val="849"/>
                              </w:trPr>
                              <w:tc>
                                <w:tcPr>
                                  <w:tcW w:w="8640" w:type="dxa"/>
                                </w:tcPr>
                                <w:p w:rsidR="00571EE9" w:rsidRPr="00EA208C" w:rsidRDefault="00571EE9">
                                  <w:pPr>
                                    <w:ind w:left="114"/>
                                    <w:rPr>
                                      <w:rFonts w:cs="Arial"/>
                                      <w:snapToGrid w:val="0"/>
                                      <w:sz w:val="20"/>
                                      <w:szCs w:val="20"/>
                                    </w:rPr>
                                  </w:pPr>
                                </w:p>
                                <w:p w:rsidR="00571EE9" w:rsidRPr="00EA208C" w:rsidRDefault="00571EE9">
                                  <w:pPr>
                                    <w:ind w:left="142"/>
                                    <w:rPr>
                                      <w:rFonts w:cs="Arial"/>
                                      <w:snapToGrid w:val="0"/>
                                      <w:sz w:val="20"/>
                                      <w:szCs w:val="20"/>
                                    </w:rPr>
                                  </w:pPr>
                                  <w:r w:rsidRPr="00EA208C">
                                    <w:rPr>
                                      <w:rFonts w:cs="Arial"/>
                                      <w:snapToGrid w:val="0"/>
                                      <w:sz w:val="20"/>
                                      <w:szCs w:val="20"/>
                                    </w:rPr>
                                    <w:t>Предприятие __________________________________________________</w:t>
                                  </w:r>
                                </w:p>
                                <w:p w:rsidR="00571EE9" w:rsidRPr="00EA208C" w:rsidRDefault="00571EE9">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571EE9" w:rsidRPr="00EA208C" w:rsidRDefault="00571EE9">
                                  <w:pPr>
                                    <w:rPr>
                                      <w:rFonts w:cs="Arial"/>
                                      <w:snapToGrid w:val="0"/>
                                      <w:sz w:val="20"/>
                                      <w:szCs w:val="20"/>
                                    </w:rPr>
                                  </w:pPr>
                                </w:p>
                              </w:tc>
                              <w:tc>
                                <w:tcPr>
                                  <w:tcW w:w="3074" w:type="dxa"/>
                                </w:tcPr>
                                <w:p w:rsidR="00571EE9" w:rsidRPr="00EA208C" w:rsidRDefault="00571EE9">
                                  <w:pPr>
                                    <w:rPr>
                                      <w:rFonts w:cs="Arial"/>
                                      <w:snapToGrid w:val="0"/>
                                      <w:sz w:val="20"/>
                                      <w:szCs w:val="20"/>
                                    </w:rPr>
                                  </w:pPr>
                                </w:p>
                                <w:p w:rsidR="00571EE9" w:rsidRPr="00EA208C" w:rsidRDefault="00571EE9">
                                  <w:pPr>
                                    <w:tabs>
                                      <w:tab w:val="left" w:pos="9360"/>
                                    </w:tabs>
                                    <w:rPr>
                                      <w:rFonts w:cs="Arial"/>
                                      <w:sz w:val="20"/>
                                      <w:szCs w:val="20"/>
                                    </w:rPr>
                                  </w:pPr>
                                  <w:r w:rsidRPr="00EA208C">
                                    <w:rPr>
                                      <w:rFonts w:cs="Arial"/>
                                      <w:sz w:val="20"/>
                                      <w:szCs w:val="20"/>
                                    </w:rPr>
                                    <w:t>Представителю</w:t>
                                  </w:r>
                                </w:p>
                                <w:p w:rsidR="00571EE9" w:rsidRPr="00EA208C" w:rsidRDefault="00571EE9">
                                  <w:pPr>
                                    <w:tabs>
                                      <w:tab w:val="left" w:pos="9360"/>
                                    </w:tabs>
                                    <w:rPr>
                                      <w:rFonts w:cs="Arial"/>
                                      <w:sz w:val="20"/>
                                      <w:szCs w:val="20"/>
                                    </w:rPr>
                                  </w:pPr>
                                </w:p>
                              </w:tc>
                              <w:tc>
                                <w:tcPr>
                                  <w:tcW w:w="3226" w:type="dxa"/>
                                  <w:vAlign w:val="center"/>
                                </w:tcPr>
                                <w:p w:rsidR="00571EE9" w:rsidRPr="00EA208C" w:rsidRDefault="00571EE9">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571EE9" w:rsidRPr="00957C2F" w:rsidRDefault="00571EE9">
                                  <w:pPr>
                                    <w:tabs>
                                      <w:tab w:val="left" w:pos="9360"/>
                                    </w:tabs>
                                    <w:rPr>
                                      <w:rFonts w:cs="Arial"/>
                                      <w:b/>
                                      <w:snapToGrid w:val="0"/>
                                      <w:sz w:val="20"/>
                                      <w:szCs w:val="20"/>
                                    </w:rPr>
                                  </w:pPr>
                                </w:p>
                              </w:tc>
                            </w:tr>
                            <w:tr w:rsidR="00571EE9" w:rsidRPr="00EA208C">
                              <w:trPr>
                                <w:cantSplit/>
                                <w:trHeight w:val="538"/>
                              </w:trPr>
                              <w:tc>
                                <w:tcPr>
                                  <w:tcW w:w="8640" w:type="dxa"/>
                                </w:tcPr>
                                <w:p w:rsidR="00571EE9" w:rsidRPr="00EA208C" w:rsidRDefault="00571EE9">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571EE9" w:rsidRPr="00EA208C" w:rsidRDefault="00571EE9"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71EE9" w:rsidRPr="00EA208C">
                              <w:trPr>
                                <w:cantSplit/>
                                <w:trHeight w:val="538"/>
                              </w:trPr>
                              <w:tc>
                                <w:tcPr>
                                  <w:tcW w:w="8640" w:type="dxa"/>
                                </w:tcPr>
                                <w:p w:rsidR="00571EE9" w:rsidRPr="005B16BA" w:rsidRDefault="00571EE9">
                                  <w:pPr>
                                    <w:pStyle w:val="aff7"/>
                                    <w:rPr>
                                      <w:rFonts w:ascii="Arial" w:hAnsi="Arial" w:cs="Arial"/>
                                      <w:spacing w:val="-5"/>
                                      <w:lang w:eastAsia="en-US"/>
                                    </w:rPr>
                                  </w:pPr>
                                </w:p>
                                <w:p w:rsidR="00571EE9" w:rsidRPr="00957C2F" w:rsidRDefault="00571EE9">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571EE9" w:rsidRPr="00EA208C" w:rsidRDefault="00571EE9">
                                  <w:pPr>
                                    <w:ind w:left="142"/>
                                    <w:rPr>
                                      <w:rFonts w:cs="Arial"/>
                                      <w:sz w:val="20"/>
                                      <w:szCs w:val="20"/>
                                    </w:rPr>
                                  </w:pPr>
                                </w:p>
                                <w:p w:rsidR="00571EE9" w:rsidRPr="00EA208C" w:rsidRDefault="00571EE9">
                                  <w:pPr>
                                    <w:tabs>
                                      <w:tab w:val="left" w:pos="8460"/>
                                    </w:tabs>
                                    <w:ind w:left="142"/>
                                    <w:rPr>
                                      <w:rFonts w:cs="Arial"/>
                                      <w:sz w:val="20"/>
                                      <w:szCs w:val="20"/>
                                    </w:rPr>
                                  </w:pPr>
                                  <w:r w:rsidRPr="00EA208C">
                                    <w:rPr>
                                      <w:rFonts w:cs="Arial"/>
                                      <w:sz w:val="20"/>
                                      <w:szCs w:val="20"/>
                                    </w:rPr>
                                    <w:t>Договором № ________ от «__» ___ 20__</w:t>
                                  </w:r>
                                </w:p>
                                <w:p w:rsidR="00571EE9" w:rsidRPr="00EA208C" w:rsidRDefault="00571EE9" w:rsidP="00235C52">
                                  <w:pPr>
                                    <w:ind w:left="142"/>
                                    <w:rPr>
                                      <w:rFonts w:cs="Arial"/>
                                      <w:b/>
                                      <w:bCs/>
                                      <w:sz w:val="20"/>
                                      <w:szCs w:val="20"/>
                                    </w:rPr>
                                  </w:pPr>
                                  <w:r w:rsidRPr="00EA208C">
                                    <w:rPr>
                                      <w:rFonts w:cs="Arial"/>
                                      <w:sz w:val="20"/>
                                      <w:szCs w:val="20"/>
                                    </w:rPr>
                                    <w:t>Дополнением №______ от «__» ___ 20__</w:t>
                                  </w:r>
                                </w:p>
                              </w:tc>
                            </w:tr>
                          </w:tbl>
                          <w:p w:rsidR="00571EE9" w:rsidRPr="00EA208C" w:rsidRDefault="00571EE9" w:rsidP="001E737E">
                            <w:pPr>
                              <w:ind w:left="142"/>
                              <w:rPr>
                                <w:rFonts w:cs="Arial"/>
                                <w:sz w:val="20"/>
                                <w:szCs w:val="20"/>
                              </w:rPr>
                            </w:pPr>
                          </w:p>
                          <w:p w:rsidR="00571EE9" w:rsidRPr="00EA208C" w:rsidRDefault="00571EE9"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71EE9" w:rsidRPr="00EA208C" w:rsidTr="00235C52">
                              <w:trPr>
                                <w:cantSplit/>
                                <w:trHeight w:val="2313"/>
                              </w:trPr>
                              <w:tc>
                                <w:tcPr>
                                  <w:tcW w:w="413" w:type="dxa"/>
                                  <w:textDirection w:val="btLr"/>
                                  <w:vAlign w:val="center"/>
                                </w:tcPr>
                                <w:p w:rsidR="00571EE9" w:rsidRPr="005B16BA" w:rsidRDefault="00571EE9"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571EE9" w:rsidRPr="005B16BA" w:rsidRDefault="00571EE9"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571EE9" w:rsidRPr="005B16BA" w:rsidRDefault="00571EE9">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571EE9" w:rsidRPr="005B16BA" w:rsidRDefault="00571EE9"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571EE9" w:rsidRPr="005B16BA" w:rsidRDefault="00571EE9"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571EE9" w:rsidRPr="00EA208C" w:rsidRDefault="00571EE9">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Примечание</w:t>
                                  </w:r>
                                </w:p>
                              </w:tc>
                            </w:tr>
                            <w:tr w:rsidR="00571EE9" w:rsidRPr="00EA208C" w:rsidTr="00235C52">
                              <w:trPr>
                                <w:trHeight w:val="158"/>
                              </w:trPr>
                              <w:tc>
                                <w:tcPr>
                                  <w:tcW w:w="413" w:type="dxa"/>
                                  <w:vAlign w:val="center"/>
                                </w:tcPr>
                                <w:p w:rsidR="00571EE9" w:rsidRPr="00EA208C" w:rsidRDefault="00571EE9">
                                  <w:pPr>
                                    <w:jc w:val="center"/>
                                    <w:rPr>
                                      <w:rFonts w:cs="Arial"/>
                                      <w:sz w:val="20"/>
                                      <w:szCs w:val="20"/>
                                    </w:rPr>
                                  </w:pPr>
                                  <w:r w:rsidRPr="00EA208C">
                                    <w:rPr>
                                      <w:rFonts w:cs="Arial"/>
                                      <w:sz w:val="20"/>
                                      <w:szCs w:val="20"/>
                                    </w:rPr>
                                    <w:t>1</w:t>
                                  </w:r>
                                </w:p>
                              </w:tc>
                              <w:tc>
                                <w:tcPr>
                                  <w:tcW w:w="711" w:type="dxa"/>
                                  <w:vAlign w:val="center"/>
                                </w:tcPr>
                                <w:p w:rsidR="00571EE9" w:rsidRPr="00EA208C" w:rsidRDefault="00571EE9">
                                  <w:pPr>
                                    <w:jc w:val="center"/>
                                    <w:rPr>
                                      <w:rFonts w:cs="Arial"/>
                                      <w:sz w:val="20"/>
                                      <w:szCs w:val="20"/>
                                    </w:rPr>
                                  </w:pPr>
                                  <w:r w:rsidRPr="00EA208C">
                                    <w:rPr>
                                      <w:rFonts w:cs="Arial"/>
                                      <w:sz w:val="20"/>
                                      <w:szCs w:val="20"/>
                                    </w:rPr>
                                    <w:t>2</w:t>
                                  </w:r>
                                </w:p>
                              </w:tc>
                              <w:tc>
                                <w:tcPr>
                                  <w:tcW w:w="1150" w:type="dxa"/>
                                  <w:vAlign w:val="center"/>
                                </w:tcPr>
                                <w:p w:rsidR="00571EE9" w:rsidRPr="00EA208C" w:rsidRDefault="00571EE9">
                                  <w:pPr>
                                    <w:jc w:val="center"/>
                                    <w:rPr>
                                      <w:rFonts w:cs="Arial"/>
                                      <w:sz w:val="20"/>
                                      <w:szCs w:val="20"/>
                                    </w:rPr>
                                  </w:pPr>
                                  <w:r w:rsidRPr="00EA208C">
                                    <w:rPr>
                                      <w:rFonts w:cs="Arial"/>
                                      <w:sz w:val="20"/>
                                      <w:szCs w:val="20"/>
                                    </w:rPr>
                                    <w:t>3</w:t>
                                  </w:r>
                                </w:p>
                              </w:tc>
                              <w:tc>
                                <w:tcPr>
                                  <w:tcW w:w="1443" w:type="dxa"/>
                                  <w:vAlign w:val="center"/>
                                </w:tcPr>
                                <w:p w:rsidR="00571EE9" w:rsidRPr="00EA208C" w:rsidRDefault="00571EE9">
                                  <w:pPr>
                                    <w:jc w:val="center"/>
                                    <w:rPr>
                                      <w:rFonts w:cs="Arial"/>
                                      <w:sz w:val="20"/>
                                      <w:szCs w:val="20"/>
                                    </w:rPr>
                                  </w:pPr>
                                  <w:r w:rsidRPr="00EA208C">
                                    <w:rPr>
                                      <w:rFonts w:cs="Arial"/>
                                      <w:sz w:val="20"/>
                                      <w:szCs w:val="20"/>
                                    </w:rPr>
                                    <w:t>4</w:t>
                                  </w:r>
                                </w:p>
                              </w:tc>
                              <w:tc>
                                <w:tcPr>
                                  <w:tcW w:w="1434" w:type="dxa"/>
                                  <w:vAlign w:val="center"/>
                                </w:tcPr>
                                <w:p w:rsidR="00571EE9" w:rsidRPr="00EA208C" w:rsidRDefault="00571EE9">
                                  <w:pPr>
                                    <w:jc w:val="center"/>
                                    <w:rPr>
                                      <w:rFonts w:cs="Arial"/>
                                      <w:sz w:val="20"/>
                                      <w:szCs w:val="20"/>
                                    </w:rPr>
                                  </w:pPr>
                                  <w:r w:rsidRPr="00EA208C">
                                    <w:rPr>
                                      <w:rFonts w:cs="Arial"/>
                                      <w:sz w:val="20"/>
                                      <w:szCs w:val="20"/>
                                    </w:rPr>
                                    <w:t>5</w:t>
                                  </w:r>
                                </w:p>
                              </w:tc>
                              <w:tc>
                                <w:tcPr>
                                  <w:tcW w:w="2967" w:type="dxa"/>
                                  <w:vAlign w:val="center"/>
                                </w:tcPr>
                                <w:p w:rsidR="00571EE9" w:rsidRPr="00EA208C" w:rsidRDefault="00571EE9">
                                  <w:pPr>
                                    <w:jc w:val="center"/>
                                    <w:rPr>
                                      <w:rFonts w:cs="Arial"/>
                                      <w:sz w:val="20"/>
                                      <w:szCs w:val="20"/>
                                    </w:rPr>
                                  </w:pPr>
                                  <w:r>
                                    <w:rPr>
                                      <w:rFonts w:cs="Arial"/>
                                      <w:sz w:val="20"/>
                                      <w:szCs w:val="20"/>
                                    </w:rPr>
                                    <w:t>6</w:t>
                                  </w:r>
                                </w:p>
                              </w:tc>
                              <w:tc>
                                <w:tcPr>
                                  <w:tcW w:w="993" w:type="dxa"/>
                                  <w:vAlign w:val="center"/>
                                </w:tcPr>
                                <w:p w:rsidR="00571EE9" w:rsidRPr="00EA208C" w:rsidRDefault="00571EE9">
                                  <w:pPr>
                                    <w:jc w:val="center"/>
                                    <w:rPr>
                                      <w:rFonts w:cs="Arial"/>
                                      <w:sz w:val="20"/>
                                      <w:szCs w:val="20"/>
                                    </w:rPr>
                                  </w:pPr>
                                  <w:r>
                                    <w:rPr>
                                      <w:rFonts w:cs="Arial"/>
                                      <w:sz w:val="20"/>
                                      <w:szCs w:val="20"/>
                                    </w:rPr>
                                    <w:t>7</w:t>
                                  </w:r>
                                </w:p>
                              </w:tc>
                              <w:tc>
                                <w:tcPr>
                                  <w:tcW w:w="2551" w:type="dxa"/>
                                  <w:vAlign w:val="center"/>
                                </w:tcPr>
                                <w:p w:rsidR="00571EE9" w:rsidRPr="00EA208C" w:rsidRDefault="00571EE9">
                                  <w:pPr>
                                    <w:jc w:val="center"/>
                                    <w:rPr>
                                      <w:rFonts w:cs="Arial"/>
                                      <w:sz w:val="20"/>
                                      <w:szCs w:val="20"/>
                                    </w:rPr>
                                  </w:pPr>
                                  <w:r>
                                    <w:rPr>
                                      <w:rFonts w:cs="Arial"/>
                                      <w:sz w:val="20"/>
                                      <w:szCs w:val="20"/>
                                    </w:rPr>
                                    <w:t>8</w:t>
                                  </w:r>
                                </w:p>
                              </w:tc>
                              <w:tc>
                                <w:tcPr>
                                  <w:tcW w:w="1276" w:type="dxa"/>
                                  <w:vAlign w:val="center"/>
                                </w:tcPr>
                                <w:p w:rsidR="00571EE9" w:rsidRPr="00EA208C" w:rsidRDefault="00571EE9">
                                  <w:pPr>
                                    <w:jc w:val="center"/>
                                    <w:rPr>
                                      <w:rFonts w:cs="Arial"/>
                                      <w:sz w:val="20"/>
                                      <w:szCs w:val="20"/>
                                    </w:rPr>
                                  </w:pPr>
                                  <w:r>
                                    <w:rPr>
                                      <w:rFonts w:cs="Arial"/>
                                      <w:sz w:val="20"/>
                                      <w:szCs w:val="20"/>
                                    </w:rPr>
                                    <w:t>9</w:t>
                                  </w:r>
                                </w:p>
                              </w:tc>
                              <w:tc>
                                <w:tcPr>
                                  <w:tcW w:w="992" w:type="dxa"/>
                                  <w:vAlign w:val="center"/>
                                </w:tcPr>
                                <w:p w:rsidR="00571EE9" w:rsidRPr="00EA208C" w:rsidRDefault="00571EE9">
                                  <w:pPr>
                                    <w:jc w:val="center"/>
                                    <w:rPr>
                                      <w:rFonts w:cs="Arial"/>
                                      <w:sz w:val="20"/>
                                      <w:szCs w:val="20"/>
                                    </w:rPr>
                                  </w:pPr>
                                  <w:r>
                                    <w:rPr>
                                      <w:rFonts w:cs="Arial"/>
                                      <w:sz w:val="20"/>
                                      <w:szCs w:val="20"/>
                                    </w:rPr>
                                    <w:t>10</w:t>
                                  </w:r>
                                </w:p>
                              </w:tc>
                              <w:tc>
                                <w:tcPr>
                                  <w:tcW w:w="1134" w:type="dxa"/>
                                  <w:vAlign w:val="center"/>
                                </w:tcPr>
                                <w:p w:rsidR="00571EE9" w:rsidRPr="00EA208C" w:rsidRDefault="00571EE9">
                                  <w:pPr>
                                    <w:jc w:val="center"/>
                                    <w:rPr>
                                      <w:rFonts w:cs="Arial"/>
                                      <w:sz w:val="20"/>
                                      <w:szCs w:val="20"/>
                                    </w:rPr>
                                  </w:pPr>
                                  <w:r>
                                    <w:rPr>
                                      <w:rFonts w:cs="Arial"/>
                                      <w:sz w:val="20"/>
                                      <w:szCs w:val="20"/>
                                    </w:rPr>
                                    <w:t>11</w:t>
                                  </w: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bl>
                          <w:p w:rsidR="00571EE9" w:rsidRPr="00EA208C" w:rsidRDefault="00571EE9" w:rsidP="001E737E">
                            <w:pPr>
                              <w:ind w:left="142"/>
                              <w:rPr>
                                <w:rFonts w:cs="Arial"/>
                                <w:sz w:val="20"/>
                                <w:szCs w:val="20"/>
                                <w:lang w:val="en-US"/>
                              </w:rPr>
                            </w:pPr>
                          </w:p>
                          <w:p w:rsidR="00571EE9" w:rsidRPr="00EA208C" w:rsidRDefault="00571EE9" w:rsidP="001E737E">
                            <w:pPr>
                              <w:ind w:left="142"/>
                              <w:rPr>
                                <w:rFonts w:cs="Arial"/>
                                <w:sz w:val="20"/>
                                <w:szCs w:val="20"/>
                                <w:lang w:val="en-US"/>
                              </w:rPr>
                            </w:pPr>
                          </w:p>
                          <w:p w:rsidR="00571EE9" w:rsidRPr="00EA208C" w:rsidRDefault="00571EE9" w:rsidP="001E737E">
                            <w:pPr>
                              <w:ind w:left="142"/>
                              <w:rPr>
                                <w:rFonts w:cs="Arial"/>
                                <w:sz w:val="20"/>
                                <w:szCs w:val="20"/>
                                <w:lang w:val="en-US"/>
                              </w:rPr>
                            </w:pPr>
                          </w:p>
                          <w:p w:rsidR="00571EE9" w:rsidRPr="00EA208C" w:rsidRDefault="00571EE9"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571EE9" w:rsidRDefault="00571EE9" w:rsidP="001E737E">
                            <w:pPr>
                              <w:ind w:left="4390" w:firstLine="2273"/>
                              <w:rPr>
                                <w:rFonts w:cs="Arial"/>
                                <w:sz w:val="16"/>
                              </w:rPr>
                            </w:pPr>
                            <w:r>
                              <w:rPr>
                                <w:rFonts w:cs="Arial"/>
                                <w:sz w:val="16"/>
                              </w:rPr>
                              <w:t>(подпись)                                                (фамилия)                                                    (должность)</w:t>
                            </w:r>
                          </w:p>
                          <w:p w:rsidR="00571EE9" w:rsidRDefault="00571EE9"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71EE9" w:rsidRPr="005B16BA">
                              <w:trPr>
                                <w:trHeight w:val="2390"/>
                              </w:trPr>
                              <w:tc>
                                <w:tcPr>
                                  <w:tcW w:w="14788" w:type="dxa"/>
                                </w:tcPr>
                                <w:p w:rsidR="00571EE9" w:rsidRDefault="00571EE9">
                                  <w:pPr>
                                    <w:ind w:firstLine="8460"/>
                                    <w:rPr>
                                      <w:rFonts w:cs="Arial"/>
                                      <w:sz w:val="16"/>
                                      <w:highlight w:val="yellow"/>
                                    </w:rPr>
                                  </w:pPr>
                                </w:p>
                                <w:p w:rsidR="00571EE9" w:rsidRPr="005B16BA" w:rsidRDefault="00571EE9"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571EE9" w:rsidRPr="005B16BA" w:rsidRDefault="00571EE9"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35pt;margin-top:-4.7pt;width:757.15pt;height:428.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">
                <v:textbox>
                  <w:txbxContent>
                    <w:tbl>
                      <w:tblPr>
                        <w:tblW w:w="14940" w:type="dxa"/>
                        <w:tblInd w:w="-72" w:type="dxa"/>
                        <w:tblLook w:val="0000" w:firstRow="0" w:lastRow="0" w:firstColumn="0" w:lastColumn="0" w:noHBand="0" w:noVBand="0"/>
                      </w:tblPr>
                      <w:tblGrid>
                        <w:gridCol w:w="8640"/>
                        <w:gridCol w:w="3074"/>
                        <w:gridCol w:w="3226"/>
                      </w:tblGrid>
                      <w:tr w:rsidR="00571EE9" w:rsidRPr="00EA208C">
                        <w:trPr>
                          <w:trHeight w:val="849"/>
                        </w:trPr>
                        <w:tc>
                          <w:tcPr>
                            <w:tcW w:w="8640" w:type="dxa"/>
                          </w:tcPr>
                          <w:p w:rsidR="00571EE9" w:rsidRPr="00EA208C" w:rsidRDefault="00571EE9">
                            <w:pPr>
                              <w:ind w:left="114"/>
                              <w:rPr>
                                <w:rFonts w:cs="Arial"/>
                                <w:snapToGrid w:val="0"/>
                                <w:sz w:val="20"/>
                                <w:szCs w:val="20"/>
                              </w:rPr>
                            </w:pPr>
                          </w:p>
                          <w:p w:rsidR="00571EE9" w:rsidRPr="00EA208C" w:rsidRDefault="00571EE9">
                            <w:pPr>
                              <w:ind w:left="142"/>
                              <w:rPr>
                                <w:rFonts w:cs="Arial"/>
                                <w:snapToGrid w:val="0"/>
                                <w:sz w:val="20"/>
                                <w:szCs w:val="20"/>
                              </w:rPr>
                            </w:pPr>
                            <w:r w:rsidRPr="00EA208C">
                              <w:rPr>
                                <w:rFonts w:cs="Arial"/>
                                <w:snapToGrid w:val="0"/>
                                <w:sz w:val="20"/>
                                <w:szCs w:val="20"/>
                              </w:rPr>
                              <w:t>Предприятие __________________________________________________</w:t>
                            </w:r>
                          </w:p>
                          <w:p w:rsidR="00571EE9" w:rsidRPr="00EA208C" w:rsidRDefault="00571EE9">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571EE9" w:rsidRPr="00EA208C" w:rsidRDefault="00571EE9">
                            <w:pPr>
                              <w:rPr>
                                <w:rFonts w:cs="Arial"/>
                                <w:snapToGrid w:val="0"/>
                                <w:sz w:val="20"/>
                                <w:szCs w:val="20"/>
                              </w:rPr>
                            </w:pPr>
                          </w:p>
                        </w:tc>
                        <w:tc>
                          <w:tcPr>
                            <w:tcW w:w="3074" w:type="dxa"/>
                          </w:tcPr>
                          <w:p w:rsidR="00571EE9" w:rsidRPr="00EA208C" w:rsidRDefault="00571EE9">
                            <w:pPr>
                              <w:rPr>
                                <w:rFonts w:cs="Arial"/>
                                <w:snapToGrid w:val="0"/>
                                <w:sz w:val="20"/>
                                <w:szCs w:val="20"/>
                              </w:rPr>
                            </w:pPr>
                          </w:p>
                          <w:p w:rsidR="00571EE9" w:rsidRPr="00EA208C" w:rsidRDefault="00571EE9">
                            <w:pPr>
                              <w:tabs>
                                <w:tab w:val="left" w:pos="9360"/>
                              </w:tabs>
                              <w:rPr>
                                <w:rFonts w:cs="Arial"/>
                                <w:sz w:val="20"/>
                                <w:szCs w:val="20"/>
                              </w:rPr>
                            </w:pPr>
                            <w:r w:rsidRPr="00EA208C">
                              <w:rPr>
                                <w:rFonts w:cs="Arial"/>
                                <w:sz w:val="20"/>
                                <w:szCs w:val="20"/>
                              </w:rPr>
                              <w:t>Представителю</w:t>
                            </w:r>
                          </w:p>
                          <w:p w:rsidR="00571EE9" w:rsidRPr="00EA208C" w:rsidRDefault="00571EE9">
                            <w:pPr>
                              <w:tabs>
                                <w:tab w:val="left" w:pos="9360"/>
                              </w:tabs>
                              <w:rPr>
                                <w:rFonts w:cs="Arial"/>
                                <w:sz w:val="20"/>
                                <w:szCs w:val="20"/>
                              </w:rPr>
                            </w:pPr>
                          </w:p>
                        </w:tc>
                        <w:tc>
                          <w:tcPr>
                            <w:tcW w:w="3226" w:type="dxa"/>
                            <w:vAlign w:val="center"/>
                          </w:tcPr>
                          <w:p w:rsidR="00571EE9" w:rsidRPr="00EA208C" w:rsidRDefault="00571EE9">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571EE9" w:rsidRPr="00957C2F" w:rsidRDefault="00571EE9">
                            <w:pPr>
                              <w:tabs>
                                <w:tab w:val="left" w:pos="9360"/>
                              </w:tabs>
                              <w:rPr>
                                <w:rFonts w:cs="Arial"/>
                                <w:b/>
                                <w:snapToGrid w:val="0"/>
                                <w:sz w:val="20"/>
                                <w:szCs w:val="20"/>
                              </w:rPr>
                            </w:pPr>
                          </w:p>
                        </w:tc>
                      </w:tr>
                      <w:tr w:rsidR="00571EE9" w:rsidRPr="00EA208C">
                        <w:trPr>
                          <w:cantSplit/>
                          <w:trHeight w:val="538"/>
                        </w:trPr>
                        <w:tc>
                          <w:tcPr>
                            <w:tcW w:w="8640" w:type="dxa"/>
                          </w:tcPr>
                          <w:p w:rsidR="00571EE9" w:rsidRPr="00EA208C" w:rsidRDefault="00571EE9">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571EE9" w:rsidRPr="00EA208C" w:rsidRDefault="00571EE9"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71EE9" w:rsidRPr="00EA208C">
                        <w:trPr>
                          <w:cantSplit/>
                          <w:trHeight w:val="538"/>
                        </w:trPr>
                        <w:tc>
                          <w:tcPr>
                            <w:tcW w:w="8640" w:type="dxa"/>
                          </w:tcPr>
                          <w:p w:rsidR="00571EE9" w:rsidRPr="005B16BA" w:rsidRDefault="00571EE9">
                            <w:pPr>
                              <w:pStyle w:val="aff7"/>
                              <w:rPr>
                                <w:rFonts w:ascii="Arial" w:hAnsi="Arial" w:cs="Arial"/>
                                <w:spacing w:val="-5"/>
                                <w:lang w:eastAsia="en-US"/>
                              </w:rPr>
                            </w:pPr>
                          </w:p>
                          <w:p w:rsidR="00571EE9" w:rsidRPr="00957C2F" w:rsidRDefault="00571EE9">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571EE9" w:rsidRPr="00EA208C" w:rsidRDefault="00571EE9">
                            <w:pPr>
                              <w:ind w:left="142"/>
                              <w:rPr>
                                <w:rFonts w:cs="Arial"/>
                                <w:sz w:val="20"/>
                                <w:szCs w:val="20"/>
                              </w:rPr>
                            </w:pPr>
                          </w:p>
                          <w:p w:rsidR="00571EE9" w:rsidRPr="00EA208C" w:rsidRDefault="00571EE9">
                            <w:pPr>
                              <w:tabs>
                                <w:tab w:val="left" w:pos="8460"/>
                              </w:tabs>
                              <w:ind w:left="142"/>
                              <w:rPr>
                                <w:rFonts w:cs="Arial"/>
                                <w:sz w:val="20"/>
                                <w:szCs w:val="20"/>
                              </w:rPr>
                            </w:pPr>
                            <w:r w:rsidRPr="00EA208C">
                              <w:rPr>
                                <w:rFonts w:cs="Arial"/>
                                <w:sz w:val="20"/>
                                <w:szCs w:val="20"/>
                              </w:rPr>
                              <w:t>Договором № ________ от «__» ___ 20__</w:t>
                            </w:r>
                          </w:p>
                          <w:p w:rsidR="00571EE9" w:rsidRPr="00EA208C" w:rsidRDefault="00571EE9" w:rsidP="00235C52">
                            <w:pPr>
                              <w:ind w:left="142"/>
                              <w:rPr>
                                <w:rFonts w:cs="Arial"/>
                                <w:b/>
                                <w:bCs/>
                                <w:sz w:val="20"/>
                                <w:szCs w:val="20"/>
                              </w:rPr>
                            </w:pPr>
                            <w:r w:rsidRPr="00EA208C">
                              <w:rPr>
                                <w:rFonts w:cs="Arial"/>
                                <w:sz w:val="20"/>
                                <w:szCs w:val="20"/>
                              </w:rPr>
                              <w:t>Дополнением №______ от «__» ___ 20__</w:t>
                            </w:r>
                          </w:p>
                        </w:tc>
                      </w:tr>
                    </w:tbl>
                    <w:p w:rsidR="00571EE9" w:rsidRPr="00EA208C" w:rsidRDefault="00571EE9" w:rsidP="001E737E">
                      <w:pPr>
                        <w:ind w:left="142"/>
                        <w:rPr>
                          <w:rFonts w:cs="Arial"/>
                          <w:sz w:val="20"/>
                          <w:szCs w:val="20"/>
                        </w:rPr>
                      </w:pPr>
                    </w:p>
                    <w:p w:rsidR="00571EE9" w:rsidRPr="00EA208C" w:rsidRDefault="00571EE9"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71EE9" w:rsidRPr="00EA208C" w:rsidTr="00235C52">
                        <w:trPr>
                          <w:cantSplit/>
                          <w:trHeight w:val="2313"/>
                        </w:trPr>
                        <w:tc>
                          <w:tcPr>
                            <w:tcW w:w="413" w:type="dxa"/>
                            <w:textDirection w:val="btLr"/>
                            <w:vAlign w:val="center"/>
                          </w:tcPr>
                          <w:p w:rsidR="00571EE9" w:rsidRPr="005B16BA" w:rsidRDefault="00571EE9"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571EE9" w:rsidRPr="005B16BA" w:rsidRDefault="00571EE9"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571EE9" w:rsidRPr="005B16BA" w:rsidRDefault="00571EE9">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571EE9" w:rsidRPr="005B16BA" w:rsidRDefault="00571EE9"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571EE9" w:rsidRPr="005B16BA" w:rsidRDefault="00571EE9"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571EE9" w:rsidRPr="00EA208C" w:rsidRDefault="00571EE9">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Примечание</w:t>
                            </w:r>
                          </w:p>
                        </w:tc>
                      </w:tr>
                      <w:tr w:rsidR="00571EE9" w:rsidRPr="00EA208C" w:rsidTr="00235C52">
                        <w:trPr>
                          <w:trHeight w:val="158"/>
                        </w:trPr>
                        <w:tc>
                          <w:tcPr>
                            <w:tcW w:w="413" w:type="dxa"/>
                            <w:vAlign w:val="center"/>
                          </w:tcPr>
                          <w:p w:rsidR="00571EE9" w:rsidRPr="00EA208C" w:rsidRDefault="00571EE9">
                            <w:pPr>
                              <w:jc w:val="center"/>
                              <w:rPr>
                                <w:rFonts w:cs="Arial"/>
                                <w:sz w:val="20"/>
                                <w:szCs w:val="20"/>
                              </w:rPr>
                            </w:pPr>
                            <w:r w:rsidRPr="00EA208C">
                              <w:rPr>
                                <w:rFonts w:cs="Arial"/>
                                <w:sz w:val="20"/>
                                <w:szCs w:val="20"/>
                              </w:rPr>
                              <w:t>1</w:t>
                            </w:r>
                          </w:p>
                        </w:tc>
                        <w:tc>
                          <w:tcPr>
                            <w:tcW w:w="711" w:type="dxa"/>
                            <w:vAlign w:val="center"/>
                          </w:tcPr>
                          <w:p w:rsidR="00571EE9" w:rsidRPr="00EA208C" w:rsidRDefault="00571EE9">
                            <w:pPr>
                              <w:jc w:val="center"/>
                              <w:rPr>
                                <w:rFonts w:cs="Arial"/>
                                <w:sz w:val="20"/>
                                <w:szCs w:val="20"/>
                              </w:rPr>
                            </w:pPr>
                            <w:r w:rsidRPr="00EA208C">
                              <w:rPr>
                                <w:rFonts w:cs="Arial"/>
                                <w:sz w:val="20"/>
                                <w:szCs w:val="20"/>
                              </w:rPr>
                              <w:t>2</w:t>
                            </w:r>
                          </w:p>
                        </w:tc>
                        <w:tc>
                          <w:tcPr>
                            <w:tcW w:w="1150" w:type="dxa"/>
                            <w:vAlign w:val="center"/>
                          </w:tcPr>
                          <w:p w:rsidR="00571EE9" w:rsidRPr="00EA208C" w:rsidRDefault="00571EE9">
                            <w:pPr>
                              <w:jc w:val="center"/>
                              <w:rPr>
                                <w:rFonts w:cs="Arial"/>
                                <w:sz w:val="20"/>
                                <w:szCs w:val="20"/>
                              </w:rPr>
                            </w:pPr>
                            <w:r w:rsidRPr="00EA208C">
                              <w:rPr>
                                <w:rFonts w:cs="Arial"/>
                                <w:sz w:val="20"/>
                                <w:szCs w:val="20"/>
                              </w:rPr>
                              <w:t>3</w:t>
                            </w:r>
                          </w:p>
                        </w:tc>
                        <w:tc>
                          <w:tcPr>
                            <w:tcW w:w="1443" w:type="dxa"/>
                            <w:vAlign w:val="center"/>
                          </w:tcPr>
                          <w:p w:rsidR="00571EE9" w:rsidRPr="00EA208C" w:rsidRDefault="00571EE9">
                            <w:pPr>
                              <w:jc w:val="center"/>
                              <w:rPr>
                                <w:rFonts w:cs="Arial"/>
                                <w:sz w:val="20"/>
                                <w:szCs w:val="20"/>
                              </w:rPr>
                            </w:pPr>
                            <w:r w:rsidRPr="00EA208C">
                              <w:rPr>
                                <w:rFonts w:cs="Arial"/>
                                <w:sz w:val="20"/>
                                <w:szCs w:val="20"/>
                              </w:rPr>
                              <w:t>4</w:t>
                            </w:r>
                          </w:p>
                        </w:tc>
                        <w:tc>
                          <w:tcPr>
                            <w:tcW w:w="1434" w:type="dxa"/>
                            <w:vAlign w:val="center"/>
                          </w:tcPr>
                          <w:p w:rsidR="00571EE9" w:rsidRPr="00EA208C" w:rsidRDefault="00571EE9">
                            <w:pPr>
                              <w:jc w:val="center"/>
                              <w:rPr>
                                <w:rFonts w:cs="Arial"/>
                                <w:sz w:val="20"/>
                                <w:szCs w:val="20"/>
                              </w:rPr>
                            </w:pPr>
                            <w:r w:rsidRPr="00EA208C">
                              <w:rPr>
                                <w:rFonts w:cs="Arial"/>
                                <w:sz w:val="20"/>
                                <w:szCs w:val="20"/>
                              </w:rPr>
                              <w:t>5</w:t>
                            </w:r>
                          </w:p>
                        </w:tc>
                        <w:tc>
                          <w:tcPr>
                            <w:tcW w:w="2967" w:type="dxa"/>
                            <w:vAlign w:val="center"/>
                          </w:tcPr>
                          <w:p w:rsidR="00571EE9" w:rsidRPr="00EA208C" w:rsidRDefault="00571EE9">
                            <w:pPr>
                              <w:jc w:val="center"/>
                              <w:rPr>
                                <w:rFonts w:cs="Arial"/>
                                <w:sz w:val="20"/>
                                <w:szCs w:val="20"/>
                              </w:rPr>
                            </w:pPr>
                            <w:r>
                              <w:rPr>
                                <w:rFonts w:cs="Arial"/>
                                <w:sz w:val="20"/>
                                <w:szCs w:val="20"/>
                              </w:rPr>
                              <w:t>6</w:t>
                            </w:r>
                          </w:p>
                        </w:tc>
                        <w:tc>
                          <w:tcPr>
                            <w:tcW w:w="993" w:type="dxa"/>
                            <w:vAlign w:val="center"/>
                          </w:tcPr>
                          <w:p w:rsidR="00571EE9" w:rsidRPr="00EA208C" w:rsidRDefault="00571EE9">
                            <w:pPr>
                              <w:jc w:val="center"/>
                              <w:rPr>
                                <w:rFonts w:cs="Arial"/>
                                <w:sz w:val="20"/>
                                <w:szCs w:val="20"/>
                              </w:rPr>
                            </w:pPr>
                            <w:r>
                              <w:rPr>
                                <w:rFonts w:cs="Arial"/>
                                <w:sz w:val="20"/>
                                <w:szCs w:val="20"/>
                              </w:rPr>
                              <w:t>7</w:t>
                            </w:r>
                          </w:p>
                        </w:tc>
                        <w:tc>
                          <w:tcPr>
                            <w:tcW w:w="2551" w:type="dxa"/>
                            <w:vAlign w:val="center"/>
                          </w:tcPr>
                          <w:p w:rsidR="00571EE9" w:rsidRPr="00EA208C" w:rsidRDefault="00571EE9">
                            <w:pPr>
                              <w:jc w:val="center"/>
                              <w:rPr>
                                <w:rFonts w:cs="Arial"/>
                                <w:sz w:val="20"/>
                                <w:szCs w:val="20"/>
                              </w:rPr>
                            </w:pPr>
                            <w:r>
                              <w:rPr>
                                <w:rFonts w:cs="Arial"/>
                                <w:sz w:val="20"/>
                                <w:szCs w:val="20"/>
                              </w:rPr>
                              <w:t>8</w:t>
                            </w:r>
                          </w:p>
                        </w:tc>
                        <w:tc>
                          <w:tcPr>
                            <w:tcW w:w="1276" w:type="dxa"/>
                            <w:vAlign w:val="center"/>
                          </w:tcPr>
                          <w:p w:rsidR="00571EE9" w:rsidRPr="00EA208C" w:rsidRDefault="00571EE9">
                            <w:pPr>
                              <w:jc w:val="center"/>
                              <w:rPr>
                                <w:rFonts w:cs="Arial"/>
                                <w:sz w:val="20"/>
                                <w:szCs w:val="20"/>
                              </w:rPr>
                            </w:pPr>
                            <w:r>
                              <w:rPr>
                                <w:rFonts w:cs="Arial"/>
                                <w:sz w:val="20"/>
                                <w:szCs w:val="20"/>
                              </w:rPr>
                              <w:t>9</w:t>
                            </w:r>
                          </w:p>
                        </w:tc>
                        <w:tc>
                          <w:tcPr>
                            <w:tcW w:w="992" w:type="dxa"/>
                            <w:vAlign w:val="center"/>
                          </w:tcPr>
                          <w:p w:rsidR="00571EE9" w:rsidRPr="00EA208C" w:rsidRDefault="00571EE9">
                            <w:pPr>
                              <w:jc w:val="center"/>
                              <w:rPr>
                                <w:rFonts w:cs="Arial"/>
                                <w:sz w:val="20"/>
                                <w:szCs w:val="20"/>
                              </w:rPr>
                            </w:pPr>
                            <w:r>
                              <w:rPr>
                                <w:rFonts w:cs="Arial"/>
                                <w:sz w:val="20"/>
                                <w:szCs w:val="20"/>
                              </w:rPr>
                              <w:t>10</w:t>
                            </w:r>
                          </w:p>
                        </w:tc>
                        <w:tc>
                          <w:tcPr>
                            <w:tcW w:w="1134" w:type="dxa"/>
                            <w:vAlign w:val="center"/>
                          </w:tcPr>
                          <w:p w:rsidR="00571EE9" w:rsidRPr="00EA208C" w:rsidRDefault="00571EE9">
                            <w:pPr>
                              <w:jc w:val="center"/>
                              <w:rPr>
                                <w:rFonts w:cs="Arial"/>
                                <w:sz w:val="20"/>
                                <w:szCs w:val="20"/>
                              </w:rPr>
                            </w:pPr>
                            <w:r>
                              <w:rPr>
                                <w:rFonts w:cs="Arial"/>
                                <w:sz w:val="20"/>
                                <w:szCs w:val="20"/>
                              </w:rPr>
                              <w:t>11</w:t>
                            </w: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bl>
                    <w:p w:rsidR="00571EE9" w:rsidRPr="00EA208C" w:rsidRDefault="00571EE9" w:rsidP="001E737E">
                      <w:pPr>
                        <w:ind w:left="142"/>
                        <w:rPr>
                          <w:rFonts w:cs="Arial"/>
                          <w:sz w:val="20"/>
                          <w:szCs w:val="20"/>
                          <w:lang w:val="en-US"/>
                        </w:rPr>
                      </w:pPr>
                    </w:p>
                    <w:p w:rsidR="00571EE9" w:rsidRPr="00EA208C" w:rsidRDefault="00571EE9" w:rsidP="001E737E">
                      <w:pPr>
                        <w:ind w:left="142"/>
                        <w:rPr>
                          <w:rFonts w:cs="Arial"/>
                          <w:sz w:val="20"/>
                          <w:szCs w:val="20"/>
                          <w:lang w:val="en-US"/>
                        </w:rPr>
                      </w:pPr>
                    </w:p>
                    <w:p w:rsidR="00571EE9" w:rsidRPr="00EA208C" w:rsidRDefault="00571EE9" w:rsidP="001E737E">
                      <w:pPr>
                        <w:ind w:left="142"/>
                        <w:rPr>
                          <w:rFonts w:cs="Arial"/>
                          <w:sz w:val="20"/>
                          <w:szCs w:val="20"/>
                          <w:lang w:val="en-US"/>
                        </w:rPr>
                      </w:pPr>
                    </w:p>
                    <w:p w:rsidR="00571EE9" w:rsidRPr="00EA208C" w:rsidRDefault="00571EE9"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571EE9" w:rsidRDefault="00571EE9" w:rsidP="001E737E">
                      <w:pPr>
                        <w:ind w:left="4390" w:firstLine="2273"/>
                        <w:rPr>
                          <w:rFonts w:cs="Arial"/>
                          <w:sz w:val="16"/>
                        </w:rPr>
                      </w:pPr>
                      <w:r>
                        <w:rPr>
                          <w:rFonts w:cs="Arial"/>
                          <w:sz w:val="16"/>
                        </w:rPr>
                        <w:t>(подпись)                                                (фамилия)                                                    (должность)</w:t>
                      </w:r>
                    </w:p>
                    <w:p w:rsidR="00571EE9" w:rsidRDefault="00571EE9"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71EE9" w:rsidRPr="005B16BA">
                        <w:trPr>
                          <w:trHeight w:val="2390"/>
                        </w:trPr>
                        <w:tc>
                          <w:tcPr>
                            <w:tcW w:w="14788" w:type="dxa"/>
                          </w:tcPr>
                          <w:p w:rsidR="00571EE9" w:rsidRDefault="00571EE9">
                            <w:pPr>
                              <w:ind w:firstLine="8460"/>
                              <w:rPr>
                                <w:rFonts w:cs="Arial"/>
                                <w:sz w:val="16"/>
                                <w:highlight w:val="yellow"/>
                              </w:rPr>
                            </w:pPr>
                          </w:p>
                          <w:p w:rsidR="00571EE9" w:rsidRPr="005B16BA" w:rsidRDefault="00571EE9"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571EE9" w:rsidRPr="005B16BA" w:rsidRDefault="00571EE9" w:rsidP="001E737E">
                      <w:pPr>
                        <w:rPr>
                          <w:rFonts w:cs="Arial"/>
                        </w:rPr>
                      </w:pPr>
                    </w:p>
                  </w:txbxContent>
                </v:textbox>
              </v:shape>
            </w:pict>
          </mc:Fallback>
        </mc:AlternateContent>
      </w:r>
    </w:p>
    <w:p w:rsidR="001E737E" w:rsidRPr="00EF0D2A" w:rsidRDefault="007020A2" w:rsidP="001E737E">
      <w:pPr>
        <w:pStyle w:val="10"/>
      </w:pPr>
      <w:r>
        <w:rPr>
          <w:noProof/>
        </w:rPr>
        <mc:AlternateContent>
          <mc:Choice Requires="wps">
            <w:drawing>
              <wp:anchor distT="0" distB="0" distL="114300" distR="114300" simplePos="0" relativeHeight="251656192" behindDoc="0" locked="0" layoutInCell="1" allowOverlap="1" wp14:anchorId="76741A4C" wp14:editId="5F21C626">
                <wp:simplePos x="0" y="0"/>
                <wp:positionH relativeFrom="column">
                  <wp:posOffset>7084695</wp:posOffset>
                </wp:positionH>
                <wp:positionV relativeFrom="paragraph">
                  <wp:posOffset>4537710</wp:posOffset>
                </wp:positionV>
                <wp:extent cx="2057400" cy="0"/>
                <wp:effectExtent l="7620" t="13335" r="11430" b="5715"/>
                <wp:wrapSquare wrapText="bothSides"/>
                <wp:docPr id="1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7.85pt,357.3pt" to="7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1T4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">
                <w10:wrap type="square"/>
              </v:line>
            </w:pict>
          </mc:Fallback>
        </mc:AlternateContent>
      </w:r>
      <w:r>
        <w:rPr>
          <w:noProof/>
        </w:rPr>
        <mc:AlternateContent>
          <mc:Choice Requires="wps">
            <w:drawing>
              <wp:anchor distT="0" distB="0" distL="114300" distR="114300" simplePos="0" relativeHeight="251655168" behindDoc="0" locked="0" layoutInCell="1" allowOverlap="1" wp14:anchorId="2DBB9944" wp14:editId="10F38A0A">
                <wp:simplePos x="0" y="0"/>
                <wp:positionH relativeFrom="column">
                  <wp:posOffset>5674995</wp:posOffset>
                </wp:positionH>
                <wp:positionV relativeFrom="paragraph">
                  <wp:posOffset>4537710</wp:posOffset>
                </wp:positionV>
                <wp:extent cx="1143000" cy="0"/>
                <wp:effectExtent l="7620" t="13335" r="11430" b="5715"/>
                <wp:wrapSquare wrapText="bothSides"/>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6.85pt,357.3pt" to="536.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lS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">
                <w10:wrap type="square"/>
              </v:line>
            </w:pict>
          </mc:Fallback>
        </mc:AlternateContent>
      </w:r>
      <w:r>
        <w:rPr>
          <w:noProof/>
        </w:rPr>
        <mc:AlternateContent>
          <mc:Choice Requires="wps">
            <w:drawing>
              <wp:anchor distT="0" distB="0" distL="114300" distR="114300" simplePos="0" relativeHeight="251654144" behindDoc="0" locked="0" layoutInCell="1" allowOverlap="1" wp14:anchorId="6A036E48" wp14:editId="20AAB964">
                <wp:simplePos x="0" y="0"/>
                <wp:positionH relativeFrom="column">
                  <wp:posOffset>4189095</wp:posOffset>
                </wp:positionH>
                <wp:positionV relativeFrom="paragraph">
                  <wp:posOffset>4537710</wp:posOffset>
                </wp:positionV>
                <wp:extent cx="1143000" cy="0"/>
                <wp:effectExtent l="7620" t="13335" r="11430" b="5715"/>
                <wp:wrapSquare wrapText="bothSides"/>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85pt,357.3pt" to="4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">
                <w10:wrap type="square"/>
              </v:line>
            </w:pict>
          </mc:Fallback>
        </mc:AlternateContent>
      </w:r>
    </w:p>
    <w:p w:rsidR="001E737E" w:rsidRPr="00EF0D2A" w:rsidRDefault="001E737E" w:rsidP="001E737E">
      <w:pPr>
        <w:sectPr w:rsidR="001E737E" w:rsidRPr="00EF0D2A" w:rsidSect="00097EE9">
          <w:headerReference w:type="default" r:id="rId15"/>
          <w:pgSz w:w="16840" w:h="11907" w:orient="landscape" w:code="9"/>
          <w:pgMar w:top="851" w:right="533" w:bottom="992" w:left="1134" w:header="720" w:footer="720" w:gutter="0"/>
          <w:cols w:space="720"/>
        </w:sectPr>
      </w:pPr>
    </w:p>
    <w:p w:rsidR="001E737E" w:rsidRPr="0099563B" w:rsidRDefault="001E737E" w:rsidP="001E737E">
      <w:pPr>
        <w:pStyle w:val="1"/>
        <w:spacing w:before="0" w:after="0"/>
        <w:ind w:left="858"/>
        <w:rPr>
          <w:bCs/>
          <w:kern w:val="0"/>
          <w:sz w:val="32"/>
          <w:szCs w:val="32"/>
        </w:rPr>
      </w:pPr>
      <w:bookmarkStart w:id="326" w:name="_Toc217979253"/>
      <w:bookmarkStart w:id="327" w:name="_Toc220381476"/>
      <w:bookmarkStart w:id="328" w:name="_Toc221002802"/>
      <w:bookmarkStart w:id="329" w:name="_Toc288637732"/>
      <w:bookmarkStart w:id="330" w:name="_Toc328405723"/>
      <w:bookmarkStart w:id="331" w:name="_Toc170809636"/>
      <w:bookmarkStart w:id="332" w:name="_Toc195525878"/>
      <w:bookmarkStart w:id="333" w:name="_Toc221002803"/>
      <w:r w:rsidRPr="0099563B">
        <w:rPr>
          <w:kern w:val="0"/>
          <w:sz w:val="32"/>
          <w:szCs w:val="32"/>
        </w:rPr>
        <w:lastRenderedPageBreak/>
        <w:t>Оборотная сторона Уведомления об инспекции</w:t>
      </w:r>
      <w:bookmarkEnd w:id="326"/>
      <w:bookmarkEnd w:id="327"/>
      <w:bookmarkEnd w:id="328"/>
      <w:bookmarkEnd w:id="329"/>
      <w:bookmarkEnd w:id="330"/>
    </w:p>
    <w:p w:rsidR="001E737E" w:rsidRPr="0099563B" w:rsidRDefault="007020A2" w:rsidP="001E737E">
      <w:pPr>
        <w:pStyle w:val="1"/>
        <w:spacing w:before="0" w:after="0"/>
        <w:ind w:left="432"/>
        <w:rPr>
          <w:kern w:val="0"/>
          <w:sz w:val="32"/>
          <w:szCs w:val="32"/>
        </w:rPr>
      </w:pPr>
      <w:r>
        <w:rPr>
          <w:bCs/>
          <w:noProof/>
          <w:kern w:val="0"/>
        </w:rPr>
        <mc:AlternateContent>
          <mc:Choice Requires="wps">
            <w:drawing>
              <wp:anchor distT="0" distB="0" distL="114300" distR="114300" simplePos="0" relativeHeight="251663360" behindDoc="1" locked="0" layoutInCell="1" allowOverlap="1" wp14:anchorId="5097071F" wp14:editId="4CF90947">
                <wp:simplePos x="0" y="0"/>
                <wp:positionH relativeFrom="column">
                  <wp:posOffset>123825</wp:posOffset>
                </wp:positionH>
                <wp:positionV relativeFrom="paragraph">
                  <wp:posOffset>151765</wp:posOffset>
                </wp:positionV>
                <wp:extent cx="9426575" cy="4718050"/>
                <wp:effectExtent l="9525" t="8890" r="12700" b="6985"/>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571EE9" w:rsidRPr="005B16BA" w:rsidRDefault="00571EE9" w:rsidP="001E737E">
                            <w:pPr>
                              <w:rPr>
                                <w:rFonts w:cs="Arial"/>
                                <w:b/>
                                <w:bCs/>
                              </w:rPr>
                            </w:pPr>
                            <w:r w:rsidRPr="00EA208C">
                              <w:rPr>
                                <w:rFonts w:cs="Arial"/>
                                <w:b/>
                                <w:bCs/>
                              </w:rPr>
                              <w:t>ЗАКЛЮЧЕНИЕ</w:t>
                            </w:r>
                          </w:p>
                          <w:p w:rsidR="00571EE9" w:rsidRPr="005B16BA" w:rsidRDefault="00571EE9" w:rsidP="001E737E">
                            <w:pPr>
                              <w:rPr>
                                <w:rFonts w:cs="Arial"/>
                                <w:b/>
                                <w:bCs/>
                                <w:sz w:val="20"/>
                                <w:szCs w:val="20"/>
                              </w:rPr>
                            </w:pPr>
                          </w:p>
                          <w:p w:rsidR="00571EE9" w:rsidRPr="005B16BA" w:rsidRDefault="00571EE9"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571EE9" w:rsidRPr="005B16BA" w:rsidRDefault="00571EE9"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71EE9" w:rsidRPr="00EA208C" w:rsidTr="00235C52">
                              <w:trPr>
                                <w:trHeight w:val="915"/>
                              </w:trPr>
                              <w:tc>
                                <w:tcPr>
                                  <w:tcW w:w="14769" w:type="dxa"/>
                                  <w:gridSpan w:val="9"/>
                                  <w:tcBorders>
                                    <w:bottom w:val="single" w:sz="4" w:space="0" w:color="auto"/>
                                  </w:tcBorders>
                                </w:tcPr>
                                <w:p w:rsidR="00571EE9" w:rsidRPr="005B16BA" w:rsidRDefault="00571EE9">
                                  <w:pPr>
                                    <w:rPr>
                                      <w:rFonts w:cs="Arial"/>
                                      <w:bCs/>
                                      <w:sz w:val="20"/>
                                      <w:szCs w:val="20"/>
                                    </w:rPr>
                                  </w:pPr>
                                </w:p>
                                <w:p w:rsidR="00571EE9" w:rsidRPr="00EA208C" w:rsidRDefault="00571EE9">
                                  <w:pPr>
                                    <w:rPr>
                                      <w:rFonts w:cs="Arial"/>
                                      <w:bCs/>
                                      <w:sz w:val="20"/>
                                      <w:szCs w:val="20"/>
                                    </w:rPr>
                                  </w:pPr>
                                  <w:r w:rsidRPr="00EA208C">
                                    <w:rPr>
                                      <w:rFonts w:cs="Arial"/>
                                      <w:bCs/>
                                      <w:sz w:val="20"/>
                                      <w:szCs w:val="20"/>
                                    </w:rPr>
                                    <w:t xml:space="preserve">В </w:t>
                                  </w:r>
                                  <w:proofErr w:type="gramStart"/>
                                  <w:r w:rsidRPr="00EA208C">
                                    <w:rPr>
                                      <w:rFonts w:cs="Arial"/>
                                      <w:bCs/>
                                      <w:sz w:val="20"/>
                                      <w:szCs w:val="20"/>
                                    </w:rPr>
                                    <w:t>результате</w:t>
                                  </w:r>
                                  <w:proofErr w:type="gramEnd"/>
                                  <w:r w:rsidRPr="00EA208C">
                                    <w:rPr>
                                      <w:rFonts w:cs="Arial"/>
                                      <w:bCs/>
                                      <w:sz w:val="20"/>
                                      <w:szCs w:val="20"/>
                                    </w:rPr>
                                    <w:t xml:space="preserve">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571EE9" w:rsidRPr="00EA208C" w:rsidRDefault="00571EE9">
                                  <w:pPr>
                                    <w:rPr>
                                      <w:rFonts w:cs="Arial"/>
                                      <w:bCs/>
                                      <w:sz w:val="20"/>
                                      <w:szCs w:val="20"/>
                                    </w:rPr>
                                  </w:pPr>
                                </w:p>
                              </w:tc>
                            </w:tr>
                            <w:tr w:rsidR="00571EE9" w:rsidRPr="00EA208C" w:rsidTr="00235C52">
                              <w:trPr>
                                <w:trHeight w:val="20"/>
                              </w:trPr>
                              <w:tc>
                                <w:tcPr>
                                  <w:tcW w:w="3582" w:type="dxa"/>
                                  <w:tcBorders>
                                    <w:top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Дата</w:t>
                                  </w:r>
                                </w:p>
                              </w:tc>
                            </w:tr>
                            <w:tr w:rsidR="00571EE9" w:rsidRPr="00EA208C" w:rsidTr="00235C52">
                              <w:trPr>
                                <w:trHeight w:val="20"/>
                              </w:trPr>
                              <w:tc>
                                <w:tcPr>
                                  <w:tcW w:w="3582" w:type="dxa"/>
                                  <w:tcBorders>
                                    <w:top w:val="single" w:sz="4" w:space="0" w:color="auto"/>
                                    <w:bottom w:val="single" w:sz="4" w:space="0" w:color="auto"/>
                                    <w:right w:val="single" w:sz="4" w:space="0" w:color="auto"/>
                                  </w:tcBorders>
                                  <w:vAlign w:val="center"/>
                                </w:tcPr>
                                <w:p w:rsidR="00571EE9" w:rsidRPr="00EA208C" w:rsidRDefault="00571EE9">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571EE9" w:rsidRPr="00EA208C" w:rsidRDefault="00571EE9">
                                  <w:pPr>
                                    <w:jc w:val="center"/>
                                    <w:rPr>
                                      <w:rFonts w:cs="Arial"/>
                                      <w:b/>
                                      <w:sz w:val="20"/>
                                      <w:szCs w:val="20"/>
                                      <w:lang w:val="en-US"/>
                                    </w:rPr>
                                  </w:pPr>
                                </w:p>
                              </w:tc>
                            </w:tr>
                            <w:tr w:rsidR="00571EE9" w:rsidRPr="00EA208C" w:rsidTr="00235C52">
                              <w:trPr>
                                <w:trHeight w:val="20"/>
                              </w:trPr>
                              <w:tc>
                                <w:tcPr>
                                  <w:tcW w:w="3582" w:type="dxa"/>
                                  <w:tcBorders>
                                    <w:top w:val="single" w:sz="4" w:space="0" w:color="auto"/>
                                    <w:right w:val="single" w:sz="4" w:space="0" w:color="auto"/>
                                  </w:tcBorders>
                                  <w:vAlign w:val="center"/>
                                </w:tcPr>
                                <w:p w:rsidR="00571EE9" w:rsidRPr="00EA208C" w:rsidRDefault="00571EE9">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
                                      <w:sz w:val="20"/>
                                      <w:szCs w:val="20"/>
                                    </w:rPr>
                                  </w:pPr>
                                </w:p>
                              </w:tc>
                              <w:tc>
                                <w:tcPr>
                                  <w:tcW w:w="1831" w:type="dxa"/>
                                  <w:gridSpan w:val="2"/>
                                  <w:tcBorders>
                                    <w:top w:val="single" w:sz="4" w:space="0" w:color="auto"/>
                                    <w:left w:val="single" w:sz="4" w:space="0" w:color="auto"/>
                                  </w:tcBorders>
                                  <w:vAlign w:val="center"/>
                                </w:tcPr>
                                <w:p w:rsidR="00571EE9" w:rsidRPr="00EA208C" w:rsidRDefault="00571EE9">
                                  <w:pPr>
                                    <w:jc w:val="center"/>
                                    <w:rPr>
                                      <w:rFonts w:cs="Arial"/>
                                      <w:b/>
                                      <w:sz w:val="20"/>
                                      <w:szCs w:val="20"/>
                                    </w:rPr>
                                  </w:pPr>
                                </w:p>
                              </w:tc>
                            </w:tr>
                            <w:tr w:rsidR="00571EE9" w:rsidRPr="005B16BA" w:rsidTr="00235C52">
                              <w:trPr>
                                <w:trHeight w:val="2010"/>
                              </w:trPr>
                              <w:tc>
                                <w:tcPr>
                                  <w:tcW w:w="14769" w:type="dxa"/>
                                  <w:gridSpan w:val="9"/>
                                  <w:tcBorders>
                                    <w:bottom w:val="single" w:sz="4" w:space="0" w:color="auto"/>
                                  </w:tcBorders>
                                </w:tcPr>
                                <w:p w:rsidR="00571EE9" w:rsidRPr="005B16BA" w:rsidRDefault="00571EE9">
                                  <w:pPr>
                                    <w:rPr>
                                      <w:rFonts w:cs="Arial"/>
                                      <w:bCs/>
                                      <w:sz w:val="20"/>
                                      <w:szCs w:val="20"/>
                                    </w:rPr>
                                  </w:pPr>
                                </w:p>
                                <w:p w:rsidR="00571EE9" w:rsidRPr="005B16BA" w:rsidRDefault="00571EE9">
                                  <w:pPr>
                                    <w:tabs>
                                      <w:tab w:val="left" w:pos="5812"/>
                                      <w:tab w:val="left" w:pos="5954"/>
                                    </w:tabs>
                                    <w:rPr>
                                      <w:rFonts w:cs="Arial"/>
                                      <w:bCs/>
                                      <w:sz w:val="20"/>
                                      <w:szCs w:val="20"/>
                                    </w:rPr>
                                  </w:pPr>
                                </w:p>
                                <w:p w:rsidR="00571EE9" w:rsidRPr="00EA208C" w:rsidRDefault="00571EE9">
                                  <w:pPr>
                                    <w:tabs>
                                      <w:tab w:val="left" w:pos="5812"/>
                                      <w:tab w:val="left" w:pos="5954"/>
                                    </w:tabs>
                                    <w:rPr>
                                      <w:rFonts w:cs="Arial"/>
                                      <w:bCs/>
                                      <w:sz w:val="20"/>
                                      <w:szCs w:val="20"/>
                                    </w:rPr>
                                  </w:pPr>
                                  <w:r w:rsidRPr="00EA208C">
                                    <w:rPr>
                                      <w:rFonts w:cs="Arial"/>
                                      <w:bCs/>
                                      <w:sz w:val="20"/>
                                      <w:szCs w:val="20"/>
                                    </w:rPr>
                                    <w:t xml:space="preserve">В </w:t>
                                  </w:r>
                                  <w:proofErr w:type="gramStart"/>
                                  <w:r w:rsidRPr="00EA208C">
                                    <w:rPr>
                                      <w:rFonts w:cs="Arial"/>
                                      <w:bCs/>
                                      <w:sz w:val="20"/>
                                      <w:szCs w:val="20"/>
                                    </w:rPr>
                                    <w:t>результате</w:t>
                                  </w:r>
                                  <w:proofErr w:type="gramEnd"/>
                                  <w:r w:rsidRPr="00EA208C">
                                    <w:rPr>
                                      <w:rFonts w:cs="Arial"/>
                                      <w:bCs/>
                                      <w:sz w:val="20"/>
                                      <w:szCs w:val="20"/>
                                    </w:rPr>
                                    <w:t xml:space="preserve">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571EE9" w:rsidRPr="00EA208C" w:rsidRDefault="00571EE9">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71EE9" w:rsidRPr="00EA208C" w:rsidRDefault="00571EE9">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571EE9" w:rsidRPr="00EA208C" w:rsidRDefault="00571EE9">
                                  <w:pPr>
                                    <w:rPr>
                                      <w:rFonts w:cs="Arial"/>
                                      <w:bCs/>
                                      <w:sz w:val="20"/>
                                      <w:szCs w:val="20"/>
                                      <w:lang w:val="en-US"/>
                                    </w:rPr>
                                  </w:pPr>
                                </w:p>
                                <w:p w:rsidR="00571EE9" w:rsidRPr="005B16BA" w:rsidRDefault="00571EE9">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571EE9" w:rsidRPr="005B16BA" w:rsidRDefault="00571EE9">
                                  <w:pPr>
                                    <w:rPr>
                                      <w:sz w:val="20"/>
                                      <w:szCs w:val="20"/>
                                      <w:u w:val="single"/>
                                    </w:rPr>
                                  </w:pPr>
                                </w:p>
                              </w:tc>
                            </w:tr>
                            <w:tr w:rsidR="00571EE9"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Дата</w:t>
                                  </w:r>
                                </w:p>
                              </w:tc>
                            </w:tr>
                            <w:tr w:rsidR="00571EE9" w:rsidTr="00235C52">
                              <w:trPr>
                                <w:trHeight w:val="20"/>
                              </w:trPr>
                              <w:tc>
                                <w:tcPr>
                                  <w:tcW w:w="3660" w:type="dxa"/>
                                  <w:gridSpan w:val="2"/>
                                  <w:tcBorders>
                                    <w:top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571EE9" w:rsidRPr="00EA208C" w:rsidRDefault="00571EE9">
                                  <w:pPr>
                                    <w:jc w:val="center"/>
                                    <w:rPr>
                                      <w:rFonts w:cs="Arial"/>
                                      <w:bCs/>
                                      <w:sz w:val="20"/>
                                      <w:szCs w:val="20"/>
                                      <w:lang w:val="en-US"/>
                                    </w:rPr>
                                  </w:pPr>
                                </w:p>
                              </w:tc>
                            </w:tr>
                            <w:tr w:rsidR="00571EE9" w:rsidTr="00235C52">
                              <w:trPr>
                                <w:trHeight w:val="20"/>
                              </w:trPr>
                              <w:tc>
                                <w:tcPr>
                                  <w:tcW w:w="3660" w:type="dxa"/>
                                  <w:gridSpan w:val="2"/>
                                  <w:tcBorders>
                                    <w:top w:val="single" w:sz="4" w:space="0" w:color="auto"/>
                                    <w:right w:val="single" w:sz="4" w:space="0" w:color="auto"/>
                                  </w:tcBorders>
                                  <w:vAlign w:val="center"/>
                                </w:tcPr>
                                <w:p w:rsidR="00571EE9" w:rsidRPr="00EA208C" w:rsidRDefault="00571EE9">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Cs/>
                                      <w:sz w:val="20"/>
                                      <w:szCs w:val="20"/>
                                    </w:rPr>
                                  </w:pPr>
                                </w:p>
                              </w:tc>
                              <w:tc>
                                <w:tcPr>
                                  <w:tcW w:w="1674" w:type="dxa"/>
                                  <w:tcBorders>
                                    <w:top w:val="single" w:sz="4" w:space="0" w:color="auto"/>
                                    <w:left w:val="single" w:sz="4" w:space="0" w:color="auto"/>
                                  </w:tcBorders>
                                  <w:vAlign w:val="center"/>
                                </w:tcPr>
                                <w:p w:rsidR="00571EE9" w:rsidRPr="00EA208C" w:rsidRDefault="00571EE9">
                                  <w:pPr>
                                    <w:jc w:val="center"/>
                                    <w:rPr>
                                      <w:rFonts w:cs="Arial"/>
                                      <w:bCs/>
                                      <w:sz w:val="20"/>
                                      <w:szCs w:val="20"/>
                                    </w:rPr>
                                  </w:pPr>
                                </w:p>
                              </w:tc>
                            </w:tr>
                            <w:tr w:rsidR="00571EE9"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571EE9" w:rsidRPr="005B16BA" w:rsidRDefault="00571EE9">
                                  <w:pPr>
                                    <w:rPr>
                                      <w:rFonts w:cs="Arial"/>
                                      <w:bCs/>
                                      <w:sz w:val="20"/>
                                      <w:szCs w:val="20"/>
                                    </w:rPr>
                                  </w:pPr>
                                </w:p>
                                <w:p w:rsidR="00571EE9" w:rsidRPr="005B16BA" w:rsidRDefault="00571EE9">
                                  <w:pPr>
                                    <w:tabs>
                                      <w:tab w:val="left" w:pos="1701"/>
                                    </w:tabs>
                                    <w:rPr>
                                      <w:rFonts w:cs="Arial"/>
                                      <w:bCs/>
                                      <w:sz w:val="20"/>
                                      <w:szCs w:val="20"/>
                                    </w:rPr>
                                  </w:pPr>
                                </w:p>
                                <w:p w:rsidR="00571EE9" w:rsidRPr="005B16BA" w:rsidRDefault="00571EE9">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571EE9" w:rsidRPr="005B16BA" w:rsidRDefault="00571EE9">
                                  <w:pPr>
                                    <w:rPr>
                                      <w:rFonts w:cs="Arial"/>
                                      <w:bCs/>
                                      <w:sz w:val="20"/>
                                      <w:szCs w:val="20"/>
                                    </w:rPr>
                                  </w:pPr>
                                </w:p>
                                <w:p w:rsidR="00571EE9" w:rsidRPr="00EA208C" w:rsidRDefault="00571EE9">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571EE9" w:rsidRPr="00EA208C" w:rsidRDefault="00571EE9"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571EE9" w:rsidRPr="00EA208C" w:rsidRDefault="00571EE9"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9.75pt;margin-top:11.95pt;width:742.25pt;height:37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">
                <v:textbox>
                  <w:txbxContent>
                    <w:p w:rsidR="00571EE9" w:rsidRPr="005B16BA" w:rsidRDefault="00571EE9" w:rsidP="001E737E">
                      <w:pPr>
                        <w:rPr>
                          <w:rFonts w:cs="Arial"/>
                          <w:b/>
                          <w:bCs/>
                        </w:rPr>
                      </w:pPr>
                      <w:r w:rsidRPr="00EA208C">
                        <w:rPr>
                          <w:rFonts w:cs="Arial"/>
                          <w:b/>
                          <w:bCs/>
                        </w:rPr>
                        <w:t>ЗАКЛЮЧЕНИЕ</w:t>
                      </w:r>
                    </w:p>
                    <w:p w:rsidR="00571EE9" w:rsidRPr="005B16BA" w:rsidRDefault="00571EE9" w:rsidP="001E737E">
                      <w:pPr>
                        <w:rPr>
                          <w:rFonts w:cs="Arial"/>
                          <w:b/>
                          <w:bCs/>
                          <w:sz w:val="20"/>
                          <w:szCs w:val="20"/>
                        </w:rPr>
                      </w:pPr>
                    </w:p>
                    <w:p w:rsidR="00571EE9" w:rsidRPr="005B16BA" w:rsidRDefault="00571EE9"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571EE9" w:rsidRPr="005B16BA" w:rsidRDefault="00571EE9"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71EE9" w:rsidRPr="00EA208C" w:rsidTr="00235C52">
                        <w:trPr>
                          <w:trHeight w:val="915"/>
                        </w:trPr>
                        <w:tc>
                          <w:tcPr>
                            <w:tcW w:w="14769" w:type="dxa"/>
                            <w:gridSpan w:val="9"/>
                            <w:tcBorders>
                              <w:bottom w:val="single" w:sz="4" w:space="0" w:color="auto"/>
                            </w:tcBorders>
                          </w:tcPr>
                          <w:p w:rsidR="00571EE9" w:rsidRPr="005B16BA" w:rsidRDefault="00571EE9">
                            <w:pPr>
                              <w:rPr>
                                <w:rFonts w:cs="Arial"/>
                                <w:bCs/>
                                <w:sz w:val="20"/>
                                <w:szCs w:val="20"/>
                              </w:rPr>
                            </w:pPr>
                          </w:p>
                          <w:p w:rsidR="00571EE9" w:rsidRPr="00EA208C" w:rsidRDefault="00571EE9">
                            <w:pPr>
                              <w:rPr>
                                <w:rFonts w:cs="Arial"/>
                                <w:bCs/>
                                <w:sz w:val="20"/>
                                <w:szCs w:val="20"/>
                              </w:rPr>
                            </w:pPr>
                            <w:r w:rsidRPr="00EA208C">
                              <w:rPr>
                                <w:rFonts w:cs="Arial"/>
                                <w:bCs/>
                                <w:sz w:val="20"/>
                                <w:szCs w:val="20"/>
                              </w:rPr>
                              <w:t xml:space="preserve">В </w:t>
                            </w:r>
                            <w:proofErr w:type="gramStart"/>
                            <w:r w:rsidRPr="00EA208C">
                              <w:rPr>
                                <w:rFonts w:cs="Arial"/>
                                <w:bCs/>
                                <w:sz w:val="20"/>
                                <w:szCs w:val="20"/>
                              </w:rPr>
                              <w:t>результате</w:t>
                            </w:r>
                            <w:proofErr w:type="gramEnd"/>
                            <w:r w:rsidRPr="00EA208C">
                              <w:rPr>
                                <w:rFonts w:cs="Arial"/>
                                <w:bCs/>
                                <w:sz w:val="20"/>
                                <w:szCs w:val="20"/>
                              </w:rPr>
                              <w:t xml:space="preserve">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571EE9" w:rsidRPr="00EA208C" w:rsidRDefault="00571EE9">
                            <w:pPr>
                              <w:rPr>
                                <w:rFonts w:cs="Arial"/>
                                <w:bCs/>
                                <w:sz w:val="20"/>
                                <w:szCs w:val="20"/>
                              </w:rPr>
                            </w:pPr>
                          </w:p>
                        </w:tc>
                      </w:tr>
                      <w:tr w:rsidR="00571EE9" w:rsidRPr="00EA208C" w:rsidTr="00235C52">
                        <w:trPr>
                          <w:trHeight w:val="20"/>
                        </w:trPr>
                        <w:tc>
                          <w:tcPr>
                            <w:tcW w:w="3582" w:type="dxa"/>
                            <w:tcBorders>
                              <w:top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Дата</w:t>
                            </w:r>
                          </w:p>
                        </w:tc>
                      </w:tr>
                      <w:tr w:rsidR="00571EE9" w:rsidRPr="00EA208C" w:rsidTr="00235C52">
                        <w:trPr>
                          <w:trHeight w:val="20"/>
                        </w:trPr>
                        <w:tc>
                          <w:tcPr>
                            <w:tcW w:w="3582" w:type="dxa"/>
                            <w:tcBorders>
                              <w:top w:val="single" w:sz="4" w:space="0" w:color="auto"/>
                              <w:bottom w:val="single" w:sz="4" w:space="0" w:color="auto"/>
                              <w:right w:val="single" w:sz="4" w:space="0" w:color="auto"/>
                            </w:tcBorders>
                            <w:vAlign w:val="center"/>
                          </w:tcPr>
                          <w:p w:rsidR="00571EE9" w:rsidRPr="00EA208C" w:rsidRDefault="00571EE9">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571EE9" w:rsidRPr="00EA208C" w:rsidRDefault="00571EE9">
                            <w:pPr>
                              <w:jc w:val="center"/>
                              <w:rPr>
                                <w:rFonts w:cs="Arial"/>
                                <w:b/>
                                <w:sz w:val="20"/>
                                <w:szCs w:val="20"/>
                                <w:lang w:val="en-US"/>
                              </w:rPr>
                            </w:pPr>
                          </w:p>
                        </w:tc>
                      </w:tr>
                      <w:tr w:rsidR="00571EE9" w:rsidRPr="00EA208C" w:rsidTr="00235C52">
                        <w:trPr>
                          <w:trHeight w:val="20"/>
                        </w:trPr>
                        <w:tc>
                          <w:tcPr>
                            <w:tcW w:w="3582" w:type="dxa"/>
                            <w:tcBorders>
                              <w:top w:val="single" w:sz="4" w:space="0" w:color="auto"/>
                              <w:right w:val="single" w:sz="4" w:space="0" w:color="auto"/>
                            </w:tcBorders>
                            <w:vAlign w:val="center"/>
                          </w:tcPr>
                          <w:p w:rsidR="00571EE9" w:rsidRPr="00EA208C" w:rsidRDefault="00571EE9">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
                                <w:sz w:val="20"/>
                                <w:szCs w:val="20"/>
                              </w:rPr>
                            </w:pPr>
                          </w:p>
                        </w:tc>
                        <w:tc>
                          <w:tcPr>
                            <w:tcW w:w="1831" w:type="dxa"/>
                            <w:gridSpan w:val="2"/>
                            <w:tcBorders>
                              <w:top w:val="single" w:sz="4" w:space="0" w:color="auto"/>
                              <w:left w:val="single" w:sz="4" w:space="0" w:color="auto"/>
                            </w:tcBorders>
                            <w:vAlign w:val="center"/>
                          </w:tcPr>
                          <w:p w:rsidR="00571EE9" w:rsidRPr="00EA208C" w:rsidRDefault="00571EE9">
                            <w:pPr>
                              <w:jc w:val="center"/>
                              <w:rPr>
                                <w:rFonts w:cs="Arial"/>
                                <w:b/>
                                <w:sz w:val="20"/>
                                <w:szCs w:val="20"/>
                              </w:rPr>
                            </w:pPr>
                          </w:p>
                        </w:tc>
                      </w:tr>
                      <w:tr w:rsidR="00571EE9" w:rsidRPr="005B16BA" w:rsidTr="00235C52">
                        <w:trPr>
                          <w:trHeight w:val="2010"/>
                        </w:trPr>
                        <w:tc>
                          <w:tcPr>
                            <w:tcW w:w="14769" w:type="dxa"/>
                            <w:gridSpan w:val="9"/>
                            <w:tcBorders>
                              <w:bottom w:val="single" w:sz="4" w:space="0" w:color="auto"/>
                            </w:tcBorders>
                          </w:tcPr>
                          <w:p w:rsidR="00571EE9" w:rsidRPr="005B16BA" w:rsidRDefault="00571EE9">
                            <w:pPr>
                              <w:rPr>
                                <w:rFonts w:cs="Arial"/>
                                <w:bCs/>
                                <w:sz w:val="20"/>
                                <w:szCs w:val="20"/>
                              </w:rPr>
                            </w:pPr>
                          </w:p>
                          <w:p w:rsidR="00571EE9" w:rsidRPr="005B16BA" w:rsidRDefault="00571EE9">
                            <w:pPr>
                              <w:tabs>
                                <w:tab w:val="left" w:pos="5812"/>
                                <w:tab w:val="left" w:pos="5954"/>
                              </w:tabs>
                              <w:rPr>
                                <w:rFonts w:cs="Arial"/>
                                <w:bCs/>
                                <w:sz w:val="20"/>
                                <w:szCs w:val="20"/>
                              </w:rPr>
                            </w:pPr>
                          </w:p>
                          <w:p w:rsidR="00571EE9" w:rsidRPr="00EA208C" w:rsidRDefault="00571EE9">
                            <w:pPr>
                              <w:tabs>
                                <w:tab w:val="left" w:pos="5812"/>
                                <w:tab w:val="left" w:pos="5954"/>
                              </w:tabs>
                              <w:rPr>
                                <w:rFonts w:cs="Arial"/>
                                <w:bCs/>
                                <w:sz w:val="20"/>
                                <w:szCs w:val="20"/>
                              </w:rPr>
                            </w:pPr>
                            <w:r w:rsidRPr="00EA208C">
                              <w:rPr>
                                <w:rFonts w:cs="Arial"/>
                                <w:bCs/>
                                <w:sz w:val="20"/>
                                <w:szCs w:val="20"/>
                              </w:rPr>
                              <w:t xml:space="preserve">В </w:t>
                            </w:r>
                            <w:proofErr w:type="gramStart"/>
                            <w:r w:rsidRPr="00EA208C">
                              <w:rPr>
                                <w:rFonts w:cs="Arial"/>
                                <w:bCs/>
                                <w:sz w:val="20"/>
                                <w:szCs w:val="20"/>
                              </w:rPr>
                              <w:t>результате</w:t>
                            </w:r>
                            <w:proofErr w:type="gramEnd"/>
                            <w:r w:rsidRPr="00EA208C">
                              <w:rPr>
                                <w:rFonts w:cs="Arial"/>
                                <w:bCs/>
                                <w:sz w:val="20"/>
                                <w:szCs w:val="20"/>
                              </w:rPr>
                              <w:t xml:space="preserve">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571EE9" w:rsidRPr="00EA208C" w:rsidRDefault="00571EE9">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71EE9" w:rsidRPr="00EA208C" w:rsidRDefault="00571EE9">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571EE9" w:rsidRPr="00EA208C" w:rsidRDefault="00571EE9">
                            <w:pPr>
                              <w:rPr>
                                <w:rFonts w:cs="Arial"/>
                                <w:bCs/>
                                <w:sz w:val="20"/>
                                <w:szCs w:val="20"/>
                                <w:lang w:val="en-US"/>
                              </w:rPr>
                            </w:pPr>
                          </w:p>
                          <w:p w:rsidR="00571EE9" w:rsidRPr="005B16BA" w:rsidRDefault="00571EE9">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571EE9" w:rsidRPr="005B16BA" w:rsidRDefault="00571EE9">
                            <w:pPr>
                              <w:rPr>
                                <w:sz w:val="20"/>
                                <w:szCs w:val="20"/>
                                <w:u w:val="single"/>
                              </w:rPr>
                            </w:pPr>
                          </w:p>
                        </w:tc>
                      </w:tr>
                      <w:tr w:rsidR="00571EE9"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Дата</w:t>
                            </w:r>
                          </w:p>
                        </w:tc>
                      </w:tr>
                      <w:tr w:rsidR="00571EE9" w:rsidTr="00235C52">
                        <w:trPr>
                          <w:trHeight w:val="20"/>
                        </w:trPr>
                        <w:tc>
                          <w:tcPr>
                            <w:tcW w:w="3660" w:type="dxa"/>
                            <w:gridSpan w:val="2"/>
                            <w:tcBorders>
                              <w:top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571EE9" w:rsidRPr="00EA208C" w:rsidRDefault="00571EE9">
                            <w:pPr>
                              <w:jc w:val="center"/>
                              <w:rPr>
                                <w:rFonts w:cs="Arial"/>
                                <w:bCs/>
                                <w:sz w:val="20"/>
                                <w:szCs w:val="20"/>
                                <w:lang w:val="en-US"/>
                              </w:rPr>
                            </w:pPr>
                          </w:p>
                        </w:tc>
                      </w:tr>
                      <w:tr w:rsidR="00571EE9" w:rsidTr="00235C52">
                        <w:trPr>
                          <w:trHeight w:val="20"/>
                        </w:trPr>
                        <w:tc>
                          <w:tcPr>
                            <w:tcW w:w="3660" w:type="dxa"/>
                            <w:gridSpan w:val="2"/>
                            <w:tcBorders>
                              <w:top w:val="single" w:sz="4" w:space="0" w:color="auto"/>
                              <w:right w:val="single" w:sz="4" w:space="0" w:color="auto"/>
                            </w:tcBorders>
                            <w:vAlign w:val="center"/>
                          </w:tcPr>
                          <w:p w:rsidR="00571EE9" w:rsidRPr="00EA208C" w:rsidRDefault="00571EE9">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Cs/>
                                <w:sz w:val="20"/>
                                <w:szCs w:val="20"/>
                              </w:rPr>
                            </w:pPr>
                          </w:p>
                        </w:tc>
                        <w:tc>
                          <w:tcPr>
                            <w:tcW w:w="1674" w:type="dxa"/>
                            <w:tcBorders>
                              <w:top w:val="single" w:sz="4" w:space="0" w:color="auto"/>
                              <w:left w:val="single" w:sz="4" w:space="0" w:color="auto"/>
                            </w:tcBorders>
                            <w:vAlign w:val="center"/>
                          </w:tcPr>
                          <w:p w:rsidR="00571EE9" w:rsidRPr="00EA208C" w:rsidRDefault="00571EE9">
                            <w:pPr>
                              <w:jc w:val="center"/>
                              <w:rPr>
                                <w:rFonts w:cs="Arial"/>
                                <w:bCs/>
                                <w:sz w:val="20"/>
                                <w:szCs w:val="20"/>
                              </w:rPr>
                            </w:pPr>
                          </w:p>
                        </w:tc>
                      </w:tr>
                      <w:tr w:rsidR="00571EE9"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571EE9" w:rsidRPr="005B16BA" w:rsidRDefault="00571EE9">
                            <w:pPr>
                              <w:rPr>
                                <w:rFonts w:cs="Arial"/>
                                <w:bCs/>
                                <w:sz w:val="20"/>
                                <w:szCs w:val="20"/>
                              </w:rPr>
                            </w:pPr>
                          </w:p>
                          <w:p w:rsidR="00571EE9" w:rsidRPr="005B16BA" w:rsidRDefault="00571EE9">
                            <w:pPr>
                              <w:tabs>
                                <w:tab w:val="left" w:pos="1701"/>
                              </w:tabs>
                              <w:rPr>
                                <w:rFonts w:cs="Arial"/>
                                <w:bCs/>
                                <w:sz w:val="20"/>
                                <w:szCs w:val="20"/>
                              </w:rPr>
                            </w:pPr>
                          </w:p>
                          <w:p w:rsidR="00571EE9" w:rsidRPr="005B16BA" w:rsidRDefault="00571EE9">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571EE9" w:rsidRPr="005B16BA" w:rsidRDefault="00571EE9">
                            <w:pPr>
                              <w:rPr>
                                <w:rFonts w:cs="Arial"/>
                                <w:bCs/>
                                <w:sz w:val="20"/>
                                <w:szCs w:val="20"/>
                              </w:rPr>
                            </w:pPr>
                          </w:p>
                          <w:p w:rsidR="00571EE9" w:rsidRPr="00EA208C" w:rsidRDefault="00571EE9">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571EE9" w:rsidRPr="00EA208C" w:rsidRDefault="00571EE9"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571EE9" w:rsidRPr="00EA208C" w:rsidRDefault="00571EE9" w:rsidP="001E737E">
                      <w:pPr>
                        <w:rPr>
                          <w:sz w:val="20"/>
                          <w:szCs w:val="20"/>
                        </w:rPr>
                      </w:pPr>
                    </w:p>
                  </w:txbxContent>
                </v:textbox>
              </v:shape>
            </w:pict>
          </mc:Fallback>
        </mc:AlternateContent>
      </w:r>
      <w:r w:rsidR="001E737E" w:rsidRPr="00EF0D2A">
        <w:rPr>
          <w:bCs/>
          <w:kern w:val="0"/>
        </w:rPr>
        <w:br w:type="page"/>
      </w:r>
      <w:bookmarkStart w:id="334" w:name="_Toc328405724"/>
      <w:r w:rsidR="001E737E" w:rsidRPr="0099563B">
        <w:rPr>
          <w:bCs/>
          <w:kern w:val="0"/>
          <w:sz w:val="32"/>
          <w:szCs w:val="32"/>
        </w:rPr>
        <w:lastRenderedPageBreak/>
        <w:t xml:space="preserve">Дополнение 5.1   </w:t>
      </w:r>
      <w:r w:rsidR="001E737E" w:rsidRPr="0099563B">
        <w:rPr>
          <w:kern w:val="0"/>
          <w:sz w:val="32"/>
          <w:szCs w:val="32"/>
        </w:rPr>
        <w:t xml:space="preserve">Формат повторного Уведомления </w:t>
      </w:r>
      <w:bookmarkEnd w:id="331"/>
      <w:bookmarkEnd w:id="332"/>
      <w:r w:rsidR="001E737E" w:rsidRPr="0099563B">
        <w:rPr>
          <w:kern w:val="0"/>
          <w:sz w:val="32"/>
          <w:szCs w:val="32"/>
        </w:rPr>
        <w:t>об инспекции</w:t>
      </w:r>
      <w:bookmarkEnd w:id="333"/>
      <w:bookmarkEnd w:id="334"/>
    </w:p>
    <w:p w:rsidR="001E737E" w:rsidRPr="00EF0D2A" w:rsidRDefault="001E737E" w:rsidP="001E737E"/>
    <w:p w:rsidR="001E737E" w:rsidRPr="00EF0D2A" w:rsidRDefault="001E737E" w:rsidP="001E737E"/>
    <w:p w:rsidR="001E737E" w:rsidRPr="00EF0D2A" w:rsidRDefault="007020A2" w:rsidP="001E737E">
      <w:pPr>
        <w:sectPr w:rsidR="001E737E" w:rsidRPr="00EF0D2A" w:rsidSect="00097EE9">
          <w:headerReference w:type="default" r:id="rId16"/>
          <w:pgSz w:w="16840" w:h="11907" w:orient="landscape" w:code="9"/>
          <w:pgMar w:top="1418" w:right="533" w:bottom="709" w:left="851" w:header="720" w:footer="720" w:gutter="0"/>
          <w:cols w:space="720"/>
        </w:sectPr>
      </w:pPr>
      <w:r>
        <w:rPr>
          <w:noProof/>
        </w:rPr>
        <mc:AlternateContent>
          <mc:Choice Requires="wps">
            <w:drawing>
              <wp:anchor distT="0" distB="0" distL="114300" distR="114300" simplePos="0" relativeHeight="251658240" behindDoc="0" locked="0" layoutInCell="1" allowOverlap="1" wp14:anchorId="08E5BA8B" wp14:editId="7032207D">
                <wp:simplePos x="0" y="0"/>
                <wp:positionH relativeFrom="column">
                  <wp:posOffset>652145</wp:posOffset>
                </wp:positionH>
                <wp:positionV relativeFrom="paragraph">
                  <wp:posOffset>418465</wp:posOffset>
                </wp:positionV>
                <wp:extent cx="1108075" cy="314325"/>
                <wp:effectExtent l="13970" t="8890" r="11430" b="1016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8075" cy="314325"/>
                        </a:xfrm>
                        <a:prstGeom prst="rect">
                          <a:avLst/>
                        </a:prstGeom>
                        <a:solidFill>
                          <a:srgbClr val="FFFFFF"/>
                        </a:solidFill>
                        <a:ln w="9525">
                          <a:solidFill>
                            <a:srgbClr val="000000"/>
                          </a:solidFill>
                          <a:miter lim="800000"/>
                          <a:headEnd/>
                          <a:tailEnd/>
                        </a:ln>
                      </wps:spPr>
                      <wps:txbx>
                        <w:txbxContent>
                          <w:p w:rsidR="00571EE9" w:rsidRPr="004F5A67" w:rsidRDefault="00571EE9" w:rsidP="001E737E">
                            <w:pPr>
                              <w:rPr>
                                <w:b/>
                              </w:rPr>
                            </w:pPr>
                            <w:r w:rsidRPr="004F5A67">
                              <w:rPr>
                                <w:b/>
                              </w:rPr>
                              <w:t>ПОВТОРНО</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2" o:spid="_x0000_s1028" type="#_x0000_t202" style="position:absolute;left:0;text-align:left;margin-left:51.35pt;margin-top:32.95pt;width:87.25pt;height:24.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">
                <v:textbox style="mso-fit-shape-to-text:t">
                  <w:txbxContent>
                    <w:p w:rsidR="00571EE9" w:rsidRPr="004F5A67" w:rsidRDefault="00571EE9" w:rsidP="001E737E">
                      <w:pPr>
                        <w:rPr>
                          <w:b/>
                        </w:rPr>
                      </w:pPr>
                      <w:r w:rsidRPr="004F5A67">
                        <w:rPr>
                          <w:b/>
                        </w:rPr>
                        <w:t>ПОВТОРНО</w:t>
                      </w:r>
                    </w:p>
                  </w:txbxContent>
                </v:textbox>
              </v:shape>
            </w:pict>
          </mc:Fallback>
        </mc:AlternateContent>
      </w:r>
      <w:r>
        <w:rPr>
          <w:noProof/>
        </w:rPr>
        <mc:AlternateContent>
          <mc:Choice Requires="wps">
            <w:drawing>
              <wp:anchor distT="0" distB="0" distL="114300" distR="114300" simplePos="0" relativeHeight="251664384" behindDoc="1" locked="0" layoutInCell="1" allowOverlap="1" wp14:anchorId="4E154BE1" wp14:editId="220CC2F1">
                <wp:simplePos x="0" y="0"/>
                <wp:positionH relativeFrom="column">
                  <wp:posOffset>349250</wp:posOffset>
                </wp:positionH>
                <wp:positionV relativeFrom="paragraph">
                  <wp:posOffset>-204470</wp:posOffset>
                </wp:positionV>
                <wp:extent cx="9615805" cy="5439410"/>
                <wp:effectExtent l="6350" t="5080" r="7620" b="1333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5805" cy="5439410"/>
                        </a:xfrm>
                        <a:prstGeom prst="rect">
                          <a:avLst/>
                        </a:prstGeom>
                        <a:solidFill>
                          <a:srgbClr val="FFFFFF"/>
                        </a:solidFill>
                        <a:ln w="9525">
                          <a:solidFill>
                            <a:srgbClr val="000000"/>
                          </a:solidFill>
                          <a:miter lim="800000"/>
                          <a:headEnd/>
                          <a:tailEnd/>
                        </a:ln>
                      </wps:spPr>
                      <wps:txbx>
                        <w:txbxContent>
                          <w:tbl>
                            <w:tblPr>
                              <w:tblW w:w="14940" w:type="dxa"/>
                              <w:tblInd w:w="-72" w:type="dxa"/>
                              <w:tblLook w:val="0000" w:firstRow="0" w:lastRow="0" w:firstColumn="0" w:lastColumn="0" w:noHBand="0" w:noVBand="0"/>
                            </w:tblPr>
                            <w:tblGrid>
                              <w:gridCol w:w="8640"/>
                              <w:gridCol w:w="3074"/>
                              <w:gridCol w:w="3226"/>
                            </w:tblGrid>
                            <w:tr w:rsidR="00571EE9" w:rsidRPr="00EA208C">
                              <w:trPr>
                                <w:trHeight w:val="849"/>
                              </w:trPr>
                              <w:tc>
                                <w:tcPr>
                                  <w:tcW w:w="8640" w:type="dxa"/>
                                </w:tcPr>
                                <w:p w:rsidR="00571EE9" w:rsidRPr="00EA208C" w:rsidRDefault="00571EE9">
                                  <w:pPr>
                                    <w:ind w:left="114"/>
                                    <w:rPr>
                                      <w:rFonts w:cs="Arial"/>
                                      <w:snapToGrid w:val="0"/>
                                      <w:sz w:val="20"/>
                                      <w:szCs w:val="20"/>
                                    </w:rPr>
                                  </w:pPr>
                                </w:p>
                                <w:p w:rsidR="00571EE9" w:rsidRPr="00EA208C" w:rsidRDefault="00571EE9">
                                  <w:pPr>
                                    <w:ind w:left="142"/>
                                    <w:rPr>
                                      <w:rFonts w:cs="Arial"/>
                                      <w:snapToGrid w:val="0"/>
                                      <w:sz w:val="20"/>
                                      <w:szCs w:val="20"/>
                                    </w:rPr>
                                  </w:pPr>
                                  <w:r w:rsidRPr="00EA208C">
                                    <w:rPr>
                                      <w:rFonts w:cs="Arial"/>
                                      <w:snapToGrid w:val="0"/>
                                      <w:sz w:val="20"/>
                                      <w:szCs w:val="20"/>
                                    </w:rPr>
                                    <w:t>Предприятие __________________________________________________</w:t>
                                  </w:r>
                                </w:p>
                                <w:p w:rsidR="00571EE9" w:rsidRPr="00EA208C" w:rsidRDefault="00571EE9">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571EE9" w:rsidRPr="00EA208C" w:rsidRDefault="00571EE9">
                                  <w:pPr>
                                    <w:rPr>
                                      <w:rFonts w:cs="Arial"/>
                                      <w:snapToGrid w:val="0"/>
                                      <w:sz w:val="20"/>
                                      <w:szCs w:val="20"/>
                                    </w:rPr>
                                  </w:pPr>
                                </w:p>
                              </w:tc>
                              <w:tc>
                                <w:tcPr>
                                  <w:tcW w:w="3074" w:type="dxa"/>
                                </w:tcPr>
                                <w:p w:rsidR="00571EE9" w:rsidRPr="00EA208C" w:rsidRDefault="00571EE9">
                                  <w:pPr>
                                    <w:rPr>
                                      <w:rFonts w:cs="Arial"/>
                                      <w:snapToGrid w:val="0"/>
                                      <w:sz w:val="20"/>
                                      <w:szCs w:val="20"/>
                                    </w:rPr>
                                  </w:pPr>
                                </w:p>
                                <w:p w:rsidR="00571EE9" w:rsidRPr="00EA208C" w:rsidRDefault="00571EE9">
                                  <w:pPr>
                                    <w:tabs>
                                      <w:tab w:val="left" w:pos="9360"/>
                                    </w:tabs>
                                    <w:rPr>
                                      <w:rFonts w:cs="Arial"/>
                                      <w:sz w:val="20"/>
                                      <w:szCs w:val="20"/>
                                    </w:rPr>
                                  </w:pPr>
                                  <w:r w:rsidRPr="00EA208C">
                                    <w:rPr>
                                      <w:rFonts w:cs="Arial"/>
                                      <w:sz w:val="20"/>
                                      <w:szCs w:val="20"/>
                                    </w:rPr>
                                    <w:t>Представителю</w:t>
                                  </w:r>
                                </w:p>
                                <w:p w:rsidR="00571EE9" w:rsidRPr="00EA208C" w:rsidRDefault="00571EE9">
                                  <w:pPr>
                                    <w:tabs>
                                      <w:tab w:val="left" w:pos="9360"/>
                                    </w:tabs>
                                    <w:rPr>
                                      <w:rFonts w:cs="Arial"/>
                                      <w:sz w:val="20"/>
                                      <w:szCs w:val="20"/>
                                    </w:rPr>
                                  </w:pPr>
                                </w:p>
                              </w:tc>
                              <w:tc>
                                <w:tcPr>
                                  <w:tcW w:w="3226" w:type="dxa"/>
                                  <w:vAlign w:val="center"/>
                                </w:tcPr>
                                <w:p w:rsidR="00571EE9" w:rsidRPr="00EA208C" w:rsidRDefault="00571EE9">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571EE9" w:rsidRPr="00957C2F" w:rsidRDefault="00571EE9">
                                  <w:pPr>
                                    <w:tabs>
                                      <w:tab w:val="left" w:pos="9360"/>
                                    </w:tabs>
                                    <w:rPr>
                                      <w:rFonts w:cs="Arial"/>
                                      <w:b/>
                                      <w:snapToGrid w:val="0"/>
                                      <w:sz w:val="20"/>
                                      <w:szCs w:val="20"/>
                                    </w:rPr>
                                  </w:pPr>
                                </w:p>
                              </w:tc>
                            </w:tr>
                            <w:tr w:rsidR="00571EE9" w:rsidRPr="00EA208C">
                              <w:trPr>
                                <w:cantSplit/>
                                <w:trHeight w:val="538"/>
                              </w:trPr>
                              <w:tc>
                                <w:tcPr>
                                  <w:tcW w:w="8640" w:type="dxa"/>
                                </w:tcPr>
                                <w:p w:rsidR="00571EE9" w:rsidRPr="00EA208C" w:rsidRDefault="00571EE9">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571EE9" w:rsidRPr="00EA208C" w:rsidRDefault="00571EE9"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71EE9" w:rsidRPr="00EA208C">
                              <w:trPr>
                                <w:cantSplit/>
                                <w:trHeight w:val="538"/>
                              </w:trPr>
                              <w:tc>
                                <w:tcPr>
                                  <w:tcW w:w="8640" w:type="dxa"/>
                                </w:tcPr>
                                <w:p w:rsidR="00571EE9" w:rsidRPr="005B16BA" w:rsidRDefault="00571EE9">
                                  <w:pPr>
                                    <w:pStyle w:val="aff7"/>
                                    <w:rPr>
                                      <w:rFonts w:ascii="Arial" w:hAnsi="Arial" w:cs="Arial"/>
                                      <w:spacing w:val="-5"/>
                                      <w:lang w:eastAsia="en-US"/>
                                    </w:rPr>
                                  </w:pPr>
                                </w:p>
                                <w:p w:rsidR="00571EE9" w:rsidRPr="00957C2F" w:rsidRDefault="00571EE9">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571EE9" w:rsidRPr="00EA208C" w:rsidRDefault="00571EE9">
                                  <w:pPr>
                                    <w:ind w:left="142"/>
                                    <w:rPr>
                                      <w:rFonts w:cs="Arial"/>
                                      <w:sz w:val="20"/>
                                      <w:szCs w:val="20"/>
                                    </w:rPr>
                                  </w:pPr>
                                </w:p>
                                <w:p w:rsidR="00571EE9" w:rsidRPr="00EA208C" w:rsidRDefault="00571EE9">
                                  <w:pPr>
                                    <w:tabs>
                                      <w:tab w:val="left" w:pos="8460"/>
                                    </w:tabs>
                                    <w:ind w:left="142"/>
                                    <w:rPr>
                                      <w:rFonts w:cs="Arial"/>
                                      <w:sz w:val="20"/>
                                      <w:szCs w:val="20"/>
                                    </w:rPr>
                                  </w:pPr>
                                  <w:r w:rsidRPr="00EA208C">
                                    <w:rPr>
                                      <w:rFonts w:cs="Arial"/>
                                      <w:sz w:val="20"/>
                                      <w:szCs w:val="20"/>
                                    </w:rPr>
                                    <w:t>Договором № ________ от «__» ___ 20__</w:t>
                                  </w:r>
                                </w:p>
                                <w:p w:rsidR="00571EE9" w:rsidRPr="00EA208C" w:rsidRDefault="00571EE9" w:rsidP="00235C52">
                                  <w:pPr>
                                    <w:ind w:left="142"/>
                                    <w:rPr>
                                      <w:rFonts w:cs="Arial"/>
                                      <w:b/>
                                      <w:bCs/>
                                      <w:sz w:val="20"/>
                                      <w:szCs w:val="20"/>
                                    </w:rPr>
                                  </w:pPr>
                                  <w:r w:rsidRPr="00EA208C">
                                    <w:rPr>
                                      <w:rFonts w:cs="Arial"/>
                                      <w:sz w:val="20"/>
                                      <w:szCs w:val="20"/>
                                    </w:rPr>
                                    <w:t>Дополнением №______ от «__» ___ 20__</w:t>
                                  </w:r>
                                </w:p>
                              </w:tc>
                            </w:tr>
                          </w:tbl>
                          <w:p w:rsidR="00571EE9" w:rsidRPr="00EA208C" w:rsidRDefault="00571EE9" w:rsidP="001E737E">
                            <w:pPr>
                              <w:ind w:left="142"/>
                              <w:rPr>
                                <w:rFonts w:cs="Arial"/>
                                <w:sz w:val="20"/>
                                <w:szCs w:val="20"/>
                              </w:rPr>
                            </w:pPr>
                          </w:p>
                          <w:p w:rsidR="00571EE9" w:rsidRPr="00EA208C" w:rsidRDefault="00571EE9"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71EE9" w:rsidRPr="00EA208C" w:rsidTr="00235C52">
                              <w:trPr>
                                <w:cantSplit/>
                                <w:trHeight w:val="2313"/>
                              </w:trPr>
                              <w:tc>
                                <w:tcPr>
                                  <w:tcW w:w="413" w:type="dxa"/>
                                  <w:textDirection w:val="btLr"/>
                                  <w:vAlign w:val="center"/>
                                </w:tcPr>
                                <w:p w:rsidR="00571EE9" w:rsidRPr="005B16BA" w:rsidRDefault="00571EE9"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571EE9" w:rsidRPr="005B16BA" w:rsidRDefault="00571EE9"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571EE9" w:rsidRPr="005B16BA" w:rsidRDefault="00571EE9">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571EE9" w:rsidRPr="005B16BA" w:rsidRDefault="00571EE9"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571EE9" w:rsidRPr="005B16BA" w:rsidRDefault="00571EE9"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571EE9" w:rsidRPr="00EA208C" w:rsidRDefault="00571EE9">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Примечание</w:t>
                                  </w:r>
                                </w:p>
                              </w:tc>
                            </w:tr>
                            <w:tr w:rsidR="00571EE9" w:rsidRPr="00EA208C" w:rsidTr="00235C52">
                              <w:trPr>
                                <w:trHeight w:val="158"/>
                              </w:trPr>
                              <w:tc>
                                <w:tcPr>
                                  <w:tcW w:w="413" w:type="dxa"/>
                                  <w:vAlign w:val="center"/>
                                </w:tcPr>
                                <w:p w:rsidR="00571EE9" w:rsidRPr="00EA208C" w:rsidRDefault="00571EE9">
                                  <w:pPr>
                                    <w:jc w:val="center"/>
                                    <w:rPr>
                                      <w:rFonts w:cs="Arial"/>
                                      <w:sz w:val="20"/>
                                      <w:szCs w:val="20"/>
                                    </w:rPr>
                                  </w:pPr>
                                  <w:r w:rsidRPr="00EA208C">
                                    <w:rPr>
                                      <w:rFonts w:cs="Arial"/>
                                      <w:sz w:val="20"/>
                                      <w:szCs w:val="20"/>
                                    </w:rPr>
                                    <w:t>1</w:t>
                                  </w:r>
                                </w:p>
                              </w:tc>
                              <w:tc>
                                <w:tcPr>
                                  <w:tcW w:w="711" w:type="dxa"/>
                                  <w:vAlign w:val="center"/>
                                </w:tcPr>
                                <w:p w:rsidR="00571EE9" w:rsidRPr="00EA208C" w:rsidRDefault="00571EE9">
                                  <w:pPr>
                                    <w:jc w:val="center"/>
                                    <w:rPr>
                                      <w:rFonts w:cs="Arial"/>
                                      <w:sz w:val="20"/>
                                      <w:szCs w:val="20"/>
                                    </w:rPr>
                                  </w:pPr>
                                  <w:r w:rsidRPr="00EA208C">
                                    <w:rPr>
                                      <w:rFonts w:cs="Arial"/>
                                      <w:sz w:val="20"/>
                                      <w:szCs w:val="20"/>
                                    </w:rPr>
                                    <w:t>2</w:t>
                                  </w:r>
                                </w:p>
                              </w:tc>
                              <w:tc>
                                <w:tcPr>
                                  <w:tcW w:w="1150" w:type="dxa"/>
                                  <w:vAlign w:val="center"/>
                                </w:tcPr>
                                <w:p w:rsidR="00571EE9" w:rsidRPr="00EA208C" w:rsidRDefault="00571EE9">
                                  <w:pPr>
                                    <w:jc w:val="center"/>
                                    <w:rPr>
                                      <w:rFonts w:cs="Arial"/>
                                      <w:sz w:val="20"/>
                                      <w:szCs w:val="20"/>
                                    </w:rPr>
                                  </w:pPr>
                                  <w:r w:rsidRPr="00EA208C">
                                    <w:rPr>
                                      <w:rFonts w:cs="Arial"/>
                                      <w:sz w:val="20"/>
                                      <w:szCs w:val="20"/>
                                    </w:rPr>
                                    <w:t>3</w:t>
                                  </w:r>
                                </w:p>
                              </w:tc>
                              <w:tc>
                                <w:tcPr>
                                  <w:tcW w:w="1443" w:type="dxa"/>
                                  <w:vAlign w:val="center"/>
                                </w:tcPr>
                                <w:p w:rsidR="00571EE9" w:rsidRPr="00EA208C" w:rsidRDefault="00571EE9">
                                  <w:pPr>
                                    <w:jc w:val="center"/>
                                    <w:rPr>
                                      <w:rFonts w:cs="Arial"/>
                                      <w:sz w:val="20"/>
                                      <w:szCs w:val="20"/>
                                    </w:rPr>
                                  </w:pPr>
                                  <w:r w:rsidRPr="00EA208C">
                                    <w:rPr>
                                      <w:rFonts w:cs="Arial"/>
                                      <w:sz w:val="20"/>
                                      <w:szCs w:val="20"/>
                                    </w:rPr>
                                    <w:t>4</w:t>
                                  </w:r>
                                </w:p>
                              </w:tc>
                              <w:tc>
                                <w:tcPr>
                                  <w:tcW w:w="1434" w:type="dxa"/>
                                  <w:vAlign w:val="center"/>
                                </w:tcPr>
                                <w:p w:rsidR="00571EE9" w:rsidRPr="00EA208C" w:rsidRDefault="00571EE9">
                                  <w:pPr>
                                    <w:jc w:val="center"/>
                                    <w:rPr>
                                      <w:rFonts w:cs="Arial"/>
                                      <w:sz w:val="20"/>
                                      <w:szCs w:val="20"/>
                                    </w:rPr>
                                  </w:pPr>
                                  <w:r w:rsidRPr="00EA208C">
                                    <w:rPr>
                                      <w:rFonts w:cs="Arial"/>
                                      <w:sz w:val="20"/>
                                      <w:szCs w:val="20"/>
                                    </w:rPr>
                                    <w:t>5</w:t>
                                  </w:r>
                                </w:p>
                              </w:tc>
                              <w:tc>
                                <w:tcPr>
                                  <w:tcW w:w="2967" w:type="dxa"/>
                                  <w:vAlign w:val="center"/>
                                </w:tcPr>
                                <w:p w:rsidR="00571EE9" w:rsidRPr="00EA208C" w:rsidRDefault="00571EE9">
                                  <w:pPr>
                                    <w:jc w:val="center"/>
                                    <w:rPr>
                                      <w:rFonts w:cs="Arial"/>
                                      <w:sz w:val="20"/>
                                      <w:szCs w:val="20"/>
                                    </w:rPr>
                                  </w:pPr>
                                  <w:r>
                                    <w:rPr>
                                      <w:rFonts w:cs="Arial"/>
                                      <w:sz w:val="20"/>
                                      <w:szCs w:val="20"/>
                                    </w:rPr>
                                    <w:t>6</w:t>
                                  </w:r>
                                </w:p>
                              </w:tc>
                              <w:tc>
                                <w:tcPr>
                                  <w:tcW w:w="993" w:type="dxa"/>
                                  <w:vAlign w:val="center"/>
                                </w:tcPr>
                                <w:p w:rsidR="00571EE9" w:rsidRPr="00EA208C" w:rsidRDefault="00571EE9">
                                  <w:pPr>
                                    <w:jc w:val="center"/>
                                    <w:rPr>
                                      <w:rFonts w:cs="Arial"/>
                                      <w:sz w:val="20"/>
                                      <w:szCs w:val="20"/>
                                    </w:rPr>
                                  </w:pPr>
                                  <w:r>
                                    <w:rPr>
                                      <w:rFonts w:cs="Arial"/>
                                      <w:sz w:val="20"/>
                                      <w:szCs w:val="20"/>
                                    </w:rPr>
                                    <w:t>7</w:t>
                                  </w:r>
                                </w:p>
                              </w:tc>
                              <w:tc>
                                <w:tcPr>
                                  <w:tcW w:w="2551" w:type="dxa"/>
                                  <w:vAlign w:val="center"/>
                                </w:tcPr>
                                <w:p w:rsidR="00571EE9" w:rsidRPr="00EA208C" w:rsidRDefault="00571EE9">
                                  <w:pPr>
                                    <w:jc w:val="center"/>
                                    <w:rPr>
                                      <w:rFonts w:cs="Arial"/>
                                      <w:sz w:val="20"/>
                                      <w:szCs w:val="20"/>
                                    </w:rPr>
                                  </w:pPr>
                                  <w:r>
                                    <w:rPr>
                                      <w:rFonts w:cs="Arial"/>
                                      <w:sz w:val="20"/>
                                      <w:szCs w:val="20"/>
                                    </w:rPr>
                                    <w:t>8</w:t>
                                  </w:r>
                                </w:p>
                              </w:tc>
                              <w:tc>
                                <w:tcPr>
                                  <w:tcW w:w="1276" w:type="dxa"/>
                                  <w:vAlign w:val="center"/>
                                </w:tcPr>
                                <w:p w:rsidR="00571EE9" w:rsidRPr="00EA208C" w:rsidRDefault="00571EE9">
                                  <w:pPr>
                                    <w:jc w:val="center"/>
                                    <w:rPr>
                                      <w:rFonts w:cs="Arial"/>
                                      <w:sz w:val="20"/>
                                      <w:szCs w:val="20"/>
                                    </w:rPr>
                                  </w:pPr>
                                  <w:r>
                                    <w:rPr>
                                      <w:rFonts w:cs="Arial"/>
                                      <w:sz w:val="20"/>
                                      <w:szCs w:val="20"/>
                                    </w:rPr>
                                    <w:t>9</w:t>
                                  </w:r>
                                </w:p>
                              </w:tc>
                              <w:tc>
                                <w:tcPr>
                                  <w:tcW w:w="992" w:type="dxa"/>
                                  <w:vAlign w:val="center"/>
                                </w:tcPr>
                                <w:p w:rsidR="00571EE9" w:rsidRPr="00EA208C" w:rsidRDefault="00571EE9">
                                  <w:pPr>
                                    <w:jc w:val="center"/>
                                    <w:rPr>
                                      <w:rFonts w:cs="Arial"/>
                                      <w:sz w:val="20"/>
                                      <w:szCs w:val="20"/>
                                    </w:rPr>
                                  </w:pPr>
                                  <w:r>
                                    <w:rPr>
                                      <w:rFonts w:cs="Arial"/>
                                      <w:sz w:val="20"/>
                                      <w:szCs w:val="20"/>
                                    </w:rPr>
                                    <w:t>10</w:t>
                                  </w:r>
                                </w:p>
                              </w:tc>
                              <w:tc>
                                <w:tcPr>
                                  <w:tcW w:w="1134" w:type="dxa"/>
                                  <w:vAlign w:val="center"/>
                                </w:tcPr>
                                <w:p w:rsidR="00571EE9" w:rsidRPr="00EA208C" w:rsidRDefault="00571EE9">
                                  <w:pPr>
                                    <w:jc w:val="center"/>
                                    <w:rPr>
                                      <w:rFonts w:cs="Arial"/>
                                      <w:sz w:val="20"/>
                                      <w:szCs w:val="20"/>
                                    </w:rPr>
                                  </w:pPr>
                                  <w:r>
                                    <w:rPr>
                                      <w:rFonts w:cs="Arial"/>
                                      <w:sz w:val="20"/>
                                      <w:szCs w:val="20"/>
                                    </w:rPr>
                                    <w:t>11</w:t>
                                  </w: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bl>
                          <w:p w:rsidR="00571EE9" w:rsidRPr="00EA208C" w:rsidRDefault="00571EE9" w:rsidP="001E737E">
                            <w:pPr>
                              <w:ind w:left="142"/>
                              <w:rPr>
                                <w:rFonts w:cs="Arial"/>
                                <w:sz w:val="20"/>
                                <w:szCs w:val="20"/>
                                <w:lang w:val="en-US"/>
                              </w:rPr>
                            </w:pPr>
                          </w:p>
                          <w:p w:rsidR="00571EE9" w:rsidRPr="00EA208C" w:rsidRDefault="00571EE9" w:rsidP="001E737E">
                            <w:pPr>
                              <w:ind w:left="142"/>
                              <w:rPr>
                                <w:rFonts w:cs="Arial"/>
                                <w:sz w:val="20"/>
                                <w:szCs w:val="20"/>
                                <w:lang w:val="en-US"/>
                              </w:rPr>
                            </w:pPr>
                          </w:p>
                          <w:p w:rsidR="00571EE9" w:rsidRPr="00EA208C" w:rsidRDefault="00571EE9" w:rsidP="001E737E">
                            <w:pPr>
                              <w:ind w:left="142"/>
                              <w:rPr>
                                <w:rFonts w:cs="Arial"/>
                                <w:sz w:val="20"/>
                                <w:szCs w:val="20"/>
                                <w:lang w:val="en-US"/>
                              </w:rPr>
                            </w:pPr>
                          </w:p>
                          <w:p w:rsidR="00571EE9" w:rsidRPr="00EA208C" w:rsidRDefault="00571EE9"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571EE9" w:rsidRDefault="00571EE9" w:rsidP="001E737E">
                            <w:pPr>
                              <w:ind w:left="4390" w:firstLine="2273"/>
                              <w:rPr>
                                <w:rFonts w:cs="Arial"/>
                                <w:sz w:val="16"/>
                              </w:rPr>
                            </w:pPr>
                            <w:r>
                              <w:rPr>
                                <w:rFonts w:cs="Arial"/>
                                <w:sz w:val="16"/>
                              </w:rPr>
                              <w:t>(подпись)                                                (фамилия)                                                    (должность)</w:t>
                            </w:r>
                          </w:p>
                          <w:p w:rsidR="00571EE9" w:rsidRDefault="00571EE9"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71EE9" w:rsidRPr="005B16BA">
                              <w:trPr>
                                <w:trHeight w:val="2390"/>
                              </w:trPr>
                              <w:tc>
                                <w:tcPr>
                                  <w:tcW w:w="14788" w:type="dxa"/>
                                </w:tcPr>
                                <w:p w:rsidR="00571EE9" w:rsidRDefault="00571EE9">
                                  <w:pPr>
                                    <w:ind w:firstLine="8460"/>
                                    <w:rPr>
                                      <w:rFonts w:cs="Arial"/>
                                      <w:sz w:val="16"/>
                                      <w:highlight w:val="yellow"/>
                                    </w:rPr>
                                  </w:pPr>
                                </w:p>
                                <w:p w:rsidR="00571EE9" w:rsidRPr="005B16BA" w:rsidRDefault="00571EE9"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571EE9" w:rsidRPr="005B16BA" w:rsidRDefault="00571EE9" w:rsidP="001E737E">
                            <w:pPr>
                              <w:rPr>
                                <w:rFonts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9" type="#_x0000_t202" style="position:absolute;left:0;text-align:left;margin-left:27.5pt;margin-top:-16.1pt;width:757.15pt;height:428.3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">
                <v:textbox>
                  <w:txbxContent>
                    <w:tbl>
                      <w:tblPr>
                        <w:tblW w:w="14940" w:type="dxa"/>
                        <w:tblInd w:w="-72" w:type="dxa"/>
                        <w:tblLook w:val="0000" w:firstRow="0" w:lastRow="0" w:firstColumn="0" w:lastColumn="0" w:noHBand="0" w:noVBand="0"/>
                      </w:tblPr>
                      <w:tblGrid>
                        <w:gridCol w:w="8640"/>
                        <w:gridCol w:w="3074"/>
                        <w:gridCol w:w="3226"/>
                      </w:tblGrid>
                      <w:tr w:rsidR="00571EE9" w:rsidRPr="00EA208C">
                        <w:trPr>
                          <w:trHeight w:val="849"/>
                        </w:trPr>
                        <w:tc>
                          <w:tcPr>
                            <w:tcW w:w="8640" w:type="dxa"/>
                          </w:tcPr>
                          <w:p w:rsidR="00571EE9" w:rsidRPr="00EA208C" w:rsidRDefault="00571EE9">
                            <w:pPr>
                              <w:ind w:left="114"/>
                              <w:rPr>
                                <w:rFonts w:cs="Arial"/>
                                <w:snapToGrid w:val="0"/>
                                <w:sz w:val="20"/>
                                <w:szCs w:val="20"/>
                              </w:rPr>
                            </w:pPr>
                          </w:p>
                          <w:p w:rsidR="00571EE9" w:rsidRPr="00EA208C" w:rsidRDefault="00571EE9">
                            <w:pPr>
                              <w:ind w:left="142"/>
                              <w:rPr>
                                <w:rFonts w:cs="Arial"/>
                                <w:snapToGrid w:val="0"/>
                                <w:sz w:val="20"/>
                                <w:szCs w:val="20"/>
                              </w:rPr>
                            </w:pPr>
                            <w:r w:rsidRPr="00EA208C">
                              <w:rPr>
                                <w:rFonts w:cs="Arial"/>
                                <w:snapToGrid w:val="0"/>
                                <w:sz w:val="20"/>
                                <w:szCs w:val="20"/>
                              </w:rPr>
                              <w:t>Предприятие __________________________________________________</w:t>
                            </w:r>
                          </w:p>
                          <w:p w:rsidR="00571EE9" w:rsidRPr="00EA208C" w:rsidRDefault="00571EE9">
                            <w:pPr>
                              <w:ind w:left="142"/>
                              <w:rPr>
                                <w:rFonts w:cs="Arial"/>
                                <w:snapToGrid w:val="0"/>
                                <w:sz w:val="20"/>
                                <w:szCs w:val="20"/>
                              </w:rPr>
                            </w:pPr>
                            <w:r w:rsidRPr="00EA208C">
                              <w:rPr>
                                <w:rFonts w:cs="Arial"/>
                                <w:snapToGrid w:val="0"/>
                                <w:sz w:val="20"/>
                                <w:szCs w:val="20"/>
                              </w:rPr>
                              <w:t xml:space="preserve">адрес __________________________________________________________ </w:t>
                            </w:r>
                          </w:p>
                          <w:p w:rsidR="00571EE9" w:rsidRPr="00EA208C" w:rsidRDefault="00571EE9">
                            <w:pPr>
                              <w:rPr>
                                <w:rFonts w:cs="Arial"/>
                                <w:snapToGrid w:val="0"/>
                                <w:sz w:val="20"/>
                                <w:szCs w:val="20"/>
                              </w:rPr>
                            </w:pPr>
                          </w:p>
                        </w:tc>
                        <w:tc>
                          <w:tcPr>
                            <w:tcW w:w="3074" w:type="dxa"/>
                          </w:tcPr>
                          <w:p w:rsidR="00571EE9" w:rsidRPr="00EA208C" w:rsidRDefault="00571EE9">
                            <w:pPr>
                              <w:rPr>
                                <w:rFonts w:cs="Arial"/>
                                <w:snapToGrid w:val="0"/>
                                <w:sz w:val="20"/>
                                <w:szCs w:val="20"/>
                              </w:rPr>
                            </w:pPr>
                          </w:p>
                          <w:p w:rsidR="00571EE9" w:rsidRPr="00EA208C" w:rsidRDefault="00571EE9">
                            <w:pPr>
                              <w:tabs>
                                <w:tab w:val="left" w:pos="9360"/>
                              </w:tabs>
                              <w:rPr>
                                <w:rFonts w:cs="Arial"/>
                                <w:sz w:val="20"/>
                                <w:szCs w:val="20"/>
                              </w:rPr>
                            </w:pPr>
                            <w:r w:rsidRPr="00EA208C">
                              <w:rPr>
                                <w:rFonts w:cs="Arial"/>
                                <w:sz w:val="20"/>
                                <w:szCs w:val="20"/>
                              </w:rPr>
                              <w:t>Представителю</w:t>
                            </w:r>
                          </w:p>
                          <w:p w:rsidR="00571EE9" w:rsidRPr="00EA208C" w:rsidRDefault="00571EE9">
                            <w:pPr>
                              <w:tabs>
                                <w:tab w:val="left" w:pos="9360"/>
                              </w:tabs>
                              <w:rPr>
                                <w:rFonts w:cs="Arial"/>
                                <w:sz w:val="20"/>
                                <w:szCs w:val="20"/>
                              </w:rPr>
                            </w:pPr>
                          </w:p>
                        </w:tc>
                        <w:tc>
                          <w:tcPr>
                            <w:tcW w:w="3226" w:type="dxa"/>
                            <w:vAlign w:val="center"/>
                          </w:tcPr>
                          <w:p w:rsidR="00571EE9" w:rsidRPr="00EA208C" w:rsidRDefault="00571EE9">
                            <w:pPr>
                              <w:tabs>
                                <w:tab w:val="left" w:pos="9360"/>
                              </w:tabs>
                              <w:rPr>
                                <w:rFonts w:cs="Arial"/>
                                <w:b/>
                                <w:sz w:val="20"/>
                                <w:szCs w:val="20"/>
                              </w:rPr>
                            </w:pPr>
                            <w:r w:rsidRPr="00EA208C">
                              <w:rPr>
                                <w:rFonts w:cs="Arial"/>
                                <w:b/>
                                <w:sz w:val="20"/>
                                <w:szCs w:val="20"/>
                              </w:rPr>
                              <w:t>УО/АСЭ/</w:t>
                            </w:r>
                            <w:r>
                              <w:rPr>
                                <w:rFonts w:cs="Arial"/>
                                <w:b/>
                                <w:sz w:val="20"/>
                                <w:szCs w:val="20"/>
                              </w:rPr>
                              <w:t>ГУ «ДСАЭ»</w:t>
                            </w:r>
                          </w:p>
                          <w:p w:rsidR="00571EE9" w:rsidRPr="00957C2F" w:rsidRDefault="00571EE9">
                            <w:pPr>
                              <w:tabs>
                                <w:tab w:val="left" w:pos="9360"/>
                              </w:tabs>
                              <w:rPr>
                                <w:rFonts w:cs="Arial"/>
                                <w:b/>
                                <w:snapToGrid w:val="0"/>
                                <w:sz w:val="20"/>
                                <w:szCs w:val="20"/>
                              </w:rPr>
                            </w:pPr>
                          </w:p>
                        </w:tc>
                      </w:tr>
                      <w:tr w:rsidR="00571EE9" w:rsidRPr="00EA208C">
                        <w:trPr>
                          <w:cantSplit/>
                          <w:trHeight w:val="538"/>
                        </w:trPr>
                        <w:tc>
                          <w:tcPr>
                            <w:tcW w:w="8640" w:type="dxa"/>
                          </w:tcPr>
                          <w:p w:rsidR="00571EE9" w:rsidRPr="00EA208C" w:rsidRDefault="00571EE9">
                            <w:pPr>
                              <w:ind w:left="3402"/>
                              <w:rPr>
                                <w:rFonts w:cs="Arial"/>
                                <w:b/>
                                <w:bCs/>
                                <w:sz w:val="20"/>
                                <w:szCs w:val="20"/>
                              </w:rPr>
                            </w:pPr>
                            <w:r w:rsidRPr="00EA208C">
                              <w:rPr>
                                <w:rFonts w:cs="Arial"/>
                                <w:b/>
                                <w:bCs/>
                              </w:rPr>
                              <w:t>УВЕДОМЛЕНИЕ ОБ ИНСПЕКЦИИ</w:t>
                            </w:r>
                            <w:r w:rsidRPr="00EA208C">
                              <w:rPr>
                                <w:rFonts w:cs="Arial"/>
                                <w:b/>
                                <w:bCs/>
                                <w:sz w:val="20"/>
                                <w:szCs w:val="20"/>
                              </w:rPr>
                              <w:t xml:space="preserve"> </w:t>
                            </w:r>
                          </w:p>
                        </w:tc>
                        <w:tc>
                          <w:tcPr>
                            <w:tcW w:w="6300" w:type="dxa"/>
                            <w:gridSpan w:val="2"/>
                            <w:vAlign w:val="center"/>
                          </w:tcPr>
                          <w:p w:rsidR="00571EE9" w:rsidRPr="00EA208C" w:rsidRDefault="00571EE9" w:rsidP="00235C52">
                            <w:pPr>
                              <w:rPr>
                                <w:rFonts w:cs="Arial"/>
                                <w:b/>
                                <w:bCs/>
                                <w:sz w:val="20"/>
                                <w:szCs w:val="20"/>
                              </w:rPr>
                            </w:pPr>
                            <w:r>
                              <w:rPr>
                                <w:rFonts w:cs="Arial"/>
                                <w:b/>
                                <w:bCs/>
                                <w:sz w:val="20"/>
                                <w:szCs w:val="20"/>
                              </w:rPr>
                              <w:t>№</w:t>
                            </w:r>
                            <w:r w:rsidRPr="00EA208C">
                              <w:rPr>
                                <w:rFonts w:cs="Arial"/>
                                <w:sz w:val="20"/>
                                <w:szCs w:val="20"/>
                              </w:rPr>
                              <w:t xml:space="preserve">                                                от «___» ______ 20__</w:t>
                            </w:r>
                          </w:p>
                        </w:tc>
                      </w:tr>
                      <w:tr w:rsidR="00571EE9" w:rsidRPr="00EA208C">
                        <w:trPr>
                          <w:cantSplit/>
                          <w:trHeight w:val="538"/>
                        </w:trPr>
                        <w:tc>
                          <w:tcPr>
                            <w:tcW w:w="8640" w:type="dxa"/>
                          </w:tcPr>
                          <w:p w:rsidR="00571EE9" w:rsidRPr="005B16BA" w:rsidRDefault="00571EE9">
                            <w:pPr>
                              <w:pStyle w:val="aff7"/>
                              <w:rPr>
                                <w:rFonts w:ascii="Arial" w:hAnsi="Arial" w:cs="Arial"/>
                                <w:spacing w:val="-5"/>
                                <w:lang w:eastAsia="en-US"/>
                              </w:rPr>
                            </w:pPr>
                          </w:p>
                          <w:p w:rsidR="00571EE9" w:rsidRPr="00957C2F" w:rsidRDefault="00571EE9">
                            <w:pPr>
                              <w:pStyle w:val="aff7"/>
                              <w:rPr>
                                <w:b/>
                                <w:bCs/>
                                <w:spacing w:val="-5"/>
                                <w:lang w:eastAsia="en-US"/>
                              </w:rPr>
                            </w:pPr>
                            <w:r w:rsidRPr="00957C2F">
                              <w:rPr>
                                <w:spacing w:val="-5"/>
                                <w:lang w:eastAsia="en-US"/>
                              </w:rPr>
                              <w:t xml:space="preserve">Извещаем Вас, что нами будут проводиться следующие работы в соответствии </w:t>
                            </w:r>
                            <w:proofErr w:type="gramStart"/>
                            <w:r w:rsidRPr="00957C2F">
                              <w:rPr>
                                <w:spacing w:val="-5"/>
                                <w:lang w:eastAsia="en-US"/>
                              </w:rPr>
                              <w:t>с</w:t>
                            </w:r>
                            <w:proofErr w:type="gramEnd"/>
                            <w:r w:rsidRPr="00957C2F">
                              <w:rPr>
                                <w:spacing w:val="-5"/>
                                <w:lang w:eastAsia="en-US"/>
                              </w:rPr>
                              <w:t xml:space="preserve"> </w:t>
                            </w:r>
                          </w:p>
                        </w:tc>
                        <w:tc>
                          <w:tcPr>
                            <w:tcW w:w="6300" w:type="dxa"/>
                            <w:gridSpan w:val="2"/>
                            <w:vAlign w:val="center"/>
                          </w:tcPr>
                          <w:p w:rsidR="00571EE9" w:rsidRPr="00EA208C" w:rsidRDefault="00571EE9">
                            <w:pPr>
                              <w:ind w:left="142"/>
                              <w:rPr>
                                <w:rFonts w:cs="Arial"/>
                                <w:sz w:val="20"/>
                                <w:szCs w:val="20"/>
                              </w:rPr>
                            </w:pPr>
                          </w:p>
                          <w:p w:rsidR="00571EE9" w:rsidRPr="00EA208C" w:rsidRDefault="00571EE9">
                            <w:pPr>
                              <w:tabs>
                                <w:tab w:val="left" w:pos="8460"/>
                              </w:tabs>
                              <w:ind w:left="142"/>
                              <w:rPr>
                                <w:rFonts w:cs="Arial"/>
                                <w:sz w:val="20"/>
                                <w:szCs w:val="20"/>
                              </w:rPr>
                            </w:pPr>
                            <w:r w:rsidRPr="00EA208C">
                              <w:rPr>
                                <w:rFonts w:cs="Arial"/>
                                <w:sz w:val="20"/>
                                <w:szCs w:val="20"/>
                              </w:rPr>
                              <w:t>Договором № ________ от «__» ___ 20__</w:t>
                            </w:r>
                          </w:p>
                          <w:p w:rsidR="00571EE9" w:rsidRPr="00EA208C" w:rsidRDefault="00571EE9" w:rsidP="00235C52">
                            <w:pPr>
                              <w:ind w:left="142"/>
                              <w:rPr>
                                <w:rFonts w:cs="Arial"/>
                                <w:b/>
                                <w:bCs/>
                                <w:sz w:val="20"/>
                                <w:szCs w:val="20"/>
                              </w:rPr>
                            </w:pPr>
                            <w:r w:rsidRPr="00EA208C">
                              <w:rPr>
                                <w:rFonts w:cs="Arial"/>
                                <w:sz w:val="20"/>
                                <w:szCs w:val="20"/>
                              </w:rPr>
                              <w:t>Дополнением №______ от «__» ___ 20__</w:t>
                            </w:r>
                          </w:p>
                        </w:tc>
                      </w:tr>
                    </w:tbl>
                    <w:p w:rsidR="00571EE9" w:rsidRPr="00EA208C" w:rsidRDefault="00571EE9" w:rsidP="001E737E">
                      <w:pPr>
                        <w:ind w:left="142"/>
                        <w:rPr>
                          <w:rFonts w:cs="Arial"/>
                          <w:sz w:val="20"/>
                          <w:szCs w:val="20"/>
                        </w:rPr>
                      </w:pPr>
                    </w:p>
                    <w:p w:rsidR="00571EE9" w:rsidRPr="00EA208C" w:rsidRDefault="00571EE9" w:rsidP="001E737E">
                      <w:pPr>
                        <w:ind w:left="142"/>
                        <w:jc w:val="right"/>
                        <w:rPr>
                          <w:rFonts w:cs="Arial"/>
                          <w:sz w:val="20"/>
                          <w:szCs w:val="20"/>
                        </w:rPr>
                      </w:pPr>
                      <w:r w:rsidRPr="00EA208C">
                        <w:rPr>
                          <w:rFonts w:cs="Arial"/>
                          <w:sz w:val="20"/>
                          <w:szCs w:val="20"/>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3"/>
                        <w:gridCol w:w="711"/>
                        <w:gridCol w:w="1150"/>
                        <w:gridCol w:w="1443"/>
                        <w:gridCol w:w="1434"/>
                        <w:gridCol w:w="2967"/>
                        <w:gridCol w:w="993"/>
                        <w:gridCol w:w="2551"/>
                        <w:gridCol w:w="1276"/>
                        <w:gridCol w:w="992"/>
                        <w:gridCol w:w="1134"/>
                      </w:tblGrid>
                      <w:tr w:rsidR="00571EE9" w:rsidRPr="00EA208C" w:rsidTr="00235C52">
                        <w:trPr>
                          <w:cantSplit/>
                          <w:trHeight w:val="2313"/>
                        </w:trPr>
                        <w:tc>
                          <w:tcPr>
                            <w:tcW w:w="413" w:type="dxa"/>
                            <w:textDirection w:val="btLr"/>
                            <w:vAlign w:val="center"/>
                          </w:tcPr>
                          <w:p w:rsidR="00571EE9" w:rsidRPr="005B16BA" w:rsidRDefault="00571EE9" w:rsidP="00235C52">
                            <w:pPr>
                              <w:ind w:left="113" w:right="113"/>
                              <w:jc w:val="center"/>
                              <w:rPr>
                                <w:rFonts w:cs="Arial"/>
                                <w:sz w:val="20"/>
                                <w:szCs w:val="20"/>
                              </w:rPr>
                            </w:pPr>
                            <w:r w:rsidRPr="005B16BA">
                              <w:rPr>
                                <w:rFonts w:cs="Arial"/>
                                <w:sz w:val="20"/>
                                <w:szCs w:val="20"/>
                              </w:rPr>
                              <w:t xml:space="preserve">№ </w:t>
                            </w:r>
                            <w:r>
                              <w:rPr>
                                <w:rFonts w:cs="Arial"/>
                                <w:sz w:val="20"/>
                                <w:szCs w:val="20"/>
                              </w:rPr>
                              <w:t xml:space="preserve">Блока </w:t>
                            </w:r>
                            <w:r w:rsidRPr="005B16BA">
                              <w:rPr>
                                <w:rFonts w:cs="Arial"/>
                                <w:sz w:val="20"/>
                                <w:szCs w:val="20"/>
                              </w:rPr>
                              <w:t>АЭС</w:t>
                            </w:r>
                          </w:p>
                        </w:tc>
                        <w:tc>
                          <w:tcPr>
                            <w:tcW w:w="711"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Дата инспекции</w:t>
                            </w:r>
                          </w:p>
                        </w:tc>
                        <w:tc>
                          <w:tcPr>
                            <w:tcW w:w="1150"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Наименование и статус контрольной операции</w:t>
                            </w:r>
                          </w:p>
                        </w:tc>
                        <w:tc>
                          <w:tcPr>
                            <w:tcW w:w="1443" w:type="dxa"/>
                            <w:textDirection w:val="btLr"/>
                            <w:vAlign w:val="center"/>
                          </w:tcPr>
                          <w:p w:rsidR="00571EE9" w:rsidRPr="005B16BA" w:rsidRDefault="00571EE9" w:rsidP="00235C52">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Контракта</w:t>
                            </w:r>
                            <w:r w:rsidRPr="005B16BA">
                              <w:rPr>
                                <w:rFonts w:cs="Arial"/>
                                <w:sz w:val="20"/>
                                <w:szCs w:val="20"/>
                              </w:rPr>
                              <w:t xml:space="preserve"> (</w:t>
                            </w:r>
                            <w:r w:rsidRPr="00EA208C">
                              <w:rPr>
                                <w:rFonts w:cs="Arial"/>
                                <w:sz w:val="20"/>
                                <w:szCs w:val="20"/>
                              </w:rPr>
                              <w:t>Дополнения</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1434" w:type="dxa"/>
                            <w:textDirection w:val="btLr"/>
                            <w:vAlign w:val="center"/>
                          </w:tcPr>
                          <w:p w:rsidR="00571EE9" w:rsidRPr="005B16BA" w:rsidRDefault="00571EE9">
                            <w:pPr>
                              <w:ind w:left="113" w:right="113"/>
                              <w:jc w:val="center"/>
                              <w:rPr>
                                <w:rFonts w:cs="Arial"/>
                                <w:sz w:val="20"/>
                                <w:szCs w:val="20"/>
                              </w:rPr>
                            </w:pPr>
                            <w:r w:rsidRPr="00EA208C">
                              <w:rPr>
                                <w:rFonts w:cs="Arial"/>
                                <w:sz w:val="20"/>
                                <w:szCs w:val="20"/>
                              </w:rPr>
                              <w:t>Номер</w:t>
                            </w:r>
                            <w:r w:rsidRPr="005B16BA">
                              <w:rPr>
                                <w:rFonts w:cs="Arial"/>
                                <w:sz w:val="20"/>
                                <w:szCs w:val="20"/>
                              </w:rPr>
                              <w:t xml:space="preserve"> </w:t>
                            </w:r>
                            <w:r w:rsidRPr="00EA208C">
                              <w:rPr>
                                <w:rFonts w:cs="Arial"/>
                                <w:sz w:val="20"/>
                                <w:szCs w:val="20"/>
                              </w:rPr>
                              <w:t>позиции</w:t>
                            </w:r>
                            <w:r w:rsidRPr="005B16BA">
                              <w:rPr>
                                <w:rFonts w:cs="Arial"/>
                                <w:sz w:val="20"/>
                                <w:szCs w:val="20"/>
                              </w:rPr>
                              <w:t xml:space="preserve"> </w:t>
                            </w:r>
                            <w:proofErr w:type="gramStart"/>
                            <w:r w:rsidRPr="00EA208C">
                              <w:rPr>
                                <w:rFonts w:cs="Arial"/>
                                <w:sz w:val="20"/>
                                <w:szCs w:val="20"/>
                              </w:rPr>
                              <w:t>по</w:t>
                            </w:r>
                            <w:proofErr w:type="gramEnd"/>
                          </w:p>
                          <w:p w:rsidR="00571EE9" w:rsidRPr="005B16BA" w:rsidRDefault="00571EE9" w:rsidP="00235C52">
                            <w:pPr>
                              <w:ind w:left="113" w:right="113"/>
                              <w:jc w:val="center"/>
                              <w:rPr>
                                <w:rFonts w:cs="Arial"/>
                                <w:sz w:val="20"/>
                                <w:szCs w:val="20"/>
                              </w:rPr>
                            </w:pPr>
                            <w:r w:rsidRPr="005B16BA">
                              <w:rPr>
                                <w:rFonts w:cs="Arial"/>
                                <w:sz w:val="20"/>
                                <w:szCs w:val="20"/>
                              </w:rPr>
                              <w:t xml:space="preserve"> </w:t>
                            </w:r>
                            <w:r w:rsidRPr="00EA208C">
                              <w:rPr>
                                <w:rFonts w:cs="Arial"/>
                                <w:sz w:val="20"/>
                                <w:szCs w:val="20"/>
                              </w:rPr>
                              <w:t xml:space="preserve">Контракту (Дополнению) с </w:t>
                            </w:r>
                            <w:r>
                              <w:rPr>
                                <w:rFonts w:cs="Arial"/>
                                <w:sz w:val="20"/>
                                <w:szCs w:val="20"/>
                              </w:rPr>
                              <w:t>ГУ «ДСАЭ»</w:t>
                            </w:r>
                          </w:p>
                        </w:tc>
                        <w:tc>
                          <w:tcPr>
                            <w:tcW w:w="2967" w:type="dxa"/>
                            <w:textDirection w:val="btLr"/>
                            <w:vAlign w:val="center"/>
                          </w:tcPr>
                          <w:p w:rsidR="00571EE9" w:rsidRPr="005B16BA" w:rsidRDefault="00571EE9" w:rsidP="00235C52">
                            <w:pPr>
                              <w:ind w:left="113" w:right="113"/>
                              <w:jc w:val="center"/>
                              <w:rPr>
                                <w:rFonts w:cs="Arial"/>
                                <w:sz w:val="20"/>
                                <w:szCs w:val="20"/>
                              </w:rPr>
                            </w:pPr>
                            <w:r w:rsidRPr="00EA208C">
                              <w:rPr>
                                <w:rFonts w:cs="Arial"/>
                                <w:sz w:val="20"/>
                                <w:szCs w:val="20"/>
                              </w:rPr>
                              <w:t>Наименование</w:t>
                            </w:r>
                            <w:r w:rsidRPr="005B16BA">
                              <w:rPr>
                                <w:rFonts w:cs="Arial"/>
                                <w:sz w:val="20"/>
                                <w:szCs w:val="20"/>
                              </w:rPr>
                              <w:t xml:space="preserve"> </w:t>
                            </w:r>
                            <w:r w:rsidRPr="00EA208C">
                              <w:rPr>
                                <w:rFonts w:cs="Arial"/>
                                <w:sz w:val="20"/>
                                <w:szCs w:val="20"/>
                              </w:rPr>
                              <w:t>оборудования</w:t>
                            </w:r>
                            <w:r w:rsidRPr="005B16BA">
                              <w:rPr>
                                <w:rFonts w:cs="Arial"/>
                                <w:sz w:val="20"/>
                                <w:szCs w:val="20"/>
                              </w:rPr>
                              <w:t xml:space="preserve"> </w:t>
                            </w:r>
                            <w:r w:rsidRPr="00EA208C">
                              <w:rPr>
                                <w:rFonts w:cs="Arial"/>
                                <w:sz w:val="20"/>
                                <w:szCs w:val="20"/>
                              </w:rPr>
                              <w:t>по</w:t>
                            </w:r>
                            <w:r w:rsidRPr="005B16BA">
                              <w:rPr>
                                <w:rFonts w:cs="Arial"/>
                                <w:sz w:val="20"/>
                                <w:szCs w:val="20"/>
                              </w:rPr>
                              <w:t xml:space="preserve"> </w:t>
                            </w:r>
                            <w:r w:rsidRPr="00EA208C">
                              <w:rPr>
                                <w:rFonts w:cs="Arial"/>
                                <w:sz w:val="20"/>
                                <w:szCs w:val="20"/>
                              </w:rPr>
                              <w:t>Контракту</w:t>
                            </w:r>
                            <w:r w:rsidRPr="005B16BA">
                              <w:rPr>
                                <w:rFonts w:cs="Arial"/>
                                <w:sz w:val="20"/>
                                <w:szCs w:val="20"/>
                              </w:rPr>
                              <w:t xml:space="preserve"> </w:t>
                            </w:r>
                            <w:r w:rsidRPr="00EA208C">
                              <w:rPr>
                                <w:rFonts w:cs="Arial"/>
                                <w:sz w:val="20"/>
                                <w:szCs w:val="20"/>
                              </w:rPr>
                              <w:t>с</w:t>
                            </w:r>
                            <w:r w:rsidRPr="005B16BA">
                              <w:rPr>
                                <w:rFonts w:cs="Arial"/>
                                <w:sz w:val="20"/>
                                <w:szCs w:val="20"/>
                              </w:rPr>
                              <w:t xml:space="preserve"> </w:t>
                            </w:r>
                            <w:r>
                              <w:rPr>
                                <w:rFonts w:cs="Arial"/>
                                <w:sz w:val="20"/>
                                <w:szCs w:val="20"/>
                              </w:rPr>
                              <w:t>ГУ «ДСАЭ»</w:t>
                            </w:r>
                          </w:p>
                        </w:tc>
                        <w:tc>
                          <w:tcPr>
                            <w:tcW w:w="993"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 xml:space="preserve">Категория </w:t>
                            </w:r>
                            <w:r>
                              <w:rPr>
                                <w:rFonts w:cs="Arial"/>
                                <w:sz w:val="20"/>
                                <w:szCs w:val="20"/>
                              </w:rPr>
                              <w:t>обеспечения</w:t>
                            </w:r>
                            <w:r w:rsidRPr="00EA208C">
                              <w:rPr>
                                <w:rFonts w:cs="Arial"/>
                                <w:sz w:val="20"/>
                                <w:szCs w:val="20"/>
                              </w:rPr>
                              <w:t xml:space="preserve"> качества</w:t>
                            </w:r>
                          </w:p>
                        </w:tc>
                        <w:tc>
                          <w:tcPr>
                            <w:tcW w:w="2551"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код KKS</w:t>
                            </w:r>
                          </w:p>
                        </w:tc>
                        <w:tc>
                          <w:tcPr>
                            <w:tcW w:w="1276"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 xml:space="preserve">Количество в соответствии </w:t>
                            </w:r>
                            <w:proofErr w:type="gramStart"/>
                            <w:r w:rsidRPr="00EA208C">
                              <w:rPr>
                                <w:rFonts w:cs="Arial"/>
                                <w:sz w:val="20"/>
                                <w:szCs w:val="20"/>
                              </w:rPr>
                              <w:t>с</w:t>
                            </w:r>
                            <w:proofErr w:type="gramEnd"/>
                          </w:p>
                          <w:p w:rsidR="00571EE9" w:rsidRPr="00EA208C" w:rsidRDefault="00571EE9">
                            <w:pPr>
                              <w:ind w:left="113" w:right="113"/>
                              <w:jc w:val="center"/>
                              <w:rPr>
                                <w:rFonts w:cs="Arial"/>
                                <w:sz w:val="20"/>
                                <w:szCs w:val="20"/>
                              </w:rPr>
                            </w:pPr>
                            <w:r w:rsidRPr="00EA208C">
                              <w:rPr>
                                <w:rFonts w:cs="Arial"/>
                                <w:sz w:val="20"/>
                                <w:szCs w:val="20"/>
                              </w:rPr>
                              <w:t xml:space="preserve"> Уведомлением</w:t>
                            </w:r>
                          </w:p>
                        </w:tc>
                        <w:tc>
                          <w:tcPr>
                            <w:tcW w:w="992"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План качества</w:t>
                            </w:r>
                          </w:p>
                        </w:tc>
                        <w:tc>
                          <w:tcPr>
                            <w:tcW w:w="1134" w:type="dxa"/>
                            <w:textDirection w:val="btLr"/>
                            <w:vAlign w:val="center"/>
                          </w:tcPr>
                          <w:p w:rsidR="00571EE9" w:rsidRPr="00EA208C" w:rsidRDefault="00571EE9">
                            <w:pPr>
                              <w:ind w:left="113" w:right="113"/>
                              <w:jc w:val="center"/>
                              <w:rPr>
                                <w:rFonts w:cs="Arial"/>
                                <w:sz w:val="20"/>
                                <w:szCs w:val="20"/>
                              </w:rPr>
                            </w:pPr>
                            <w:r w:rsidRPr="00EA208C">
                              <w:rPr>
                                <w:rFonts w:cs="Arial"/>
                                <w:sz w:val="20"/>
                                <w:szCs w:val="20"/>
                              </w:rPr>
                              <w:t>Примечание</w:t>
                            </w:r>
                          </w:p>
                        </w:tc>
                      </w:tr>
                      <w:tr w:rsidR="00571EE9" w:rsidRPr="00EA208C" w:rsidTr="00235C52">
                        <w:trPr>
                          <w:trHeight w:val="158"/>
                        </w:trPr>
                        <w:tc>
                          <w:tcPr>
                            <w:tcW w:w="413" w:type="dxa"/>
                            <w:vAlign w:val="center"/>
                          </w:tcPr>
                          <w:p w:rsidR="00571EE9" w:rsidRPr="00EA208C" w:rsidRDefault="00571EE9">
                            <w:pPr>
                              <w:jc w:val="center"/>
                              <w:rPr>
                                <w:rFonts w:cs="Arial"/>
                                <w:sz w:val="20"/>
                                <w:szCs w:val="20"/>
                              </w:rPr>
                            </w:pPr>
                            <w:r w:rsidRPr="00EA208C">
                              <w:rPr>
                                <w:rFonts w:cs="Arial"/>
                                <w:sz w:val="20"/>
                                <w:szCs w:val="20"/>
                              </w:rPr>
                              <w:t>1</w:t>
                            </w:r>
                          </w:p>
                        </w:tc>
                        <w:tc>
                          <w:tcPr>
                            <w:tcW w:w="711" w:type="dxa"/>
                            <w:vAlign w:val="center"/>
                          </w:tcPr>
                          <w:p w:rsidR="00571EE9" w:rsidRPr="00EA208C" w:rsidRDefault="00571EE9">
                            <w:pPr>
                              <w:jc w:val="center"/>
                              <w:rPr>
                                <w:rFonts w:cs="Arial"/>
                                <w:sz w:val="20"/>
                                <w:szCs w:val="20"/>
                              </w:rPr>
                            </w:pPr>
                            <w:r w:rsidRPr="00EA208C">
                              <w:rPr>
                                <w:rFonts w:cs="Arial"/>
                                <w:sz w:val="20"/>
                                <w:szCs w:val="20"/>
                              </w:rPr>
                              <w:t>2</w:t>
                            </w:r>
                          </w:p>
                        </w:tc>
                        <w:tc>
                          <w:tcPr>
                            <w:tcW w:w="1150" w:type="dxa"/>
                            <w:vAlign w:val="center"/>
                          </w:tcPr>
                          <w:p w:rsidR="00571EE9" w:rsidRPr="00EA208C" w:rsidRDefault="00571EE9">
                            <w:pPr>
                              <w:jc w:val="center"/>
                              <w:rPr>
                                <w:rFonts w:cs="Arial"/>
                                <w:sz w:val="20"/>
                                <w:szCs w:val="20"/>
                              </w:rPr>
                            </w:pPr>
                            <w:r w:rsidRPr="00EA208C">
                              <w:rPr>
                                <w:rFonts w:cs="Arial"/>
                                <w:sz w:val="20"/>
                                <w:szCs w:val="20"/>
                              </w:rPr>
                              <w:t>3</w:t>
                            </w:r>
                          </w:p>
                        </w:tc>
                        <w:tc>
                          <w:tcPr>
                            <w:tcW w:w="1443" w:type="dxa"/>
                            <w:vAlign w:val="center"/>
                          </w:tcPr>
                          <w:p w:rsidR="00571EE9" w:rsidRPr="00EA208C" w:rsidRDefault="00571EE9">
                            <w:pPr>
                              <w:jc w:val="center"/>
                              <w:rPr>
                                <w:rFonts w:cs="Arial"/>
                                <w:sz w:val="20"/>
                                <w:szCs w:val="20"/>
                              </w:rPr>
                            </w:pPr>
                            <w:r w:rsidRPr="00EA208C">
                              <w:rPr>
                                <w:rFonts w:cs="Arial"/>
                                <w:sz w:val="20"/>
                                <w:szCs w:val="20"/>
                              </w:rPr>
                              <w:t>4</w:t>
                            </w:r>
                          </w:p>
                        </w:tc>
                        <w:tc>
                          <w:tcPr>
                            <w:tcW w:w="1434" w:type="dxa"/>
                            <w:vAlign w:val="center"/>
                          </w:tcPr>
                          <w:p w:rsidR="00571EE9" w:rsidRPr="00EA208C" w:rsidRDefault="00571EE9">
                            <w:pPr>
                              <w:jc w:val="center"/>
                              <w:rPr>
                                <w:rFonts w:cs="Arial"/>
                                <w:sz w:val="20"/>
                                <w:szCs w:val="20"/>
                              </w:rPr>
                            </w:pPr>
                            <w:r w:rsidRPr="00EA208C">
                              <w:rPr>
                                <w:rFonts w:cs="Arial"/>
                                <w:sz w:val="20"/>
                                <w:szCs w:val="20"/>
                              </w:rPr>
                              <w:t>5</w:t>
                            </w:r>
                          </w:p>
                        </w:tc>
                        <w:tc>
                          <w:tcPr>
                            <w:tcW w:w="2967" w:type="dxa"/>
                            <w:vAlign w:val="center"/>
                          </w:tcPr>
                          <w:p w:rsidR="00571EE9" w:rsidRPr="00EA208C" w:rsidRDefault="00571EE9">
                            <w:pPr>
                              <w:jc w:val="center"/>
                              <w:rPr>
                                <w:rFonts w:cs="Arial"/>
                                <w:sz w:val="20"/>
                                <w:szCs w:val="20"/>
                              </w:rPr>
                            </w:pPr>
                            <w:r>
                              <w:rPr>
                                <w:rFonts w:cs="Arial"/>
                                <w:sz w:val="20"/>
                                <w:szCs w:val="20"/>
                              </w:rPr>
                              <w:t>6</w:t>
                            </w:r>
                          </w:p>
                        </w:tc>
                        <w:tc>
                          <w:tcPr>
                            <w:tcW w:w="993" w:type="dxa"/>
                            <w:vAlign w:val="center"/>
                          </w:tcPr>
                          <w:p w:rsidR="00571EE9" w:rsidRPr="00EA208C" w:rsidRDefault="00571EE9">
                            <w:pPr>
                              <w:jc w:val="center"/>
                              <w:rPr>
                                <w:rFonts w:cs="Arial"/>
                                <w:sz w:val="20"/>
                                <w:szCs w:val="20"/>
                              </w:rPr>
                            </w:pPr>
                            <w:r>
                              <w:rPr>
                                <w:rFonts w:cs="Arial"/>
                                <w:sz w:val="20"/>
                                <w:szCs w:val="20"/>
                              </w:rPr>
                              <w:t>7</w:t>
                            </w:r>
                          </w:p>
                        </w:tc>
                        <w:tc>
                          <w:tcPr>
                            <w:tcW w:w="2551" w:type="dxa"/>
                            <w:vAlign w:val="center"/>
                          </w:tcPr>
                          <w:p w:rsidR="00571EE9" w:rsidRPr="00EA208C" w:rsidRDefault="00571EE9">
                            <w:pPr>
                              <w:jc w:val="center"/>
                              <w:rPr>
                                <w:rFonts w:cs="Arial"/>
                                <w:sz w:val="20"/>
                                <w:szCs w:val="20"/>
                              </w:rPr>
                            </w:pPr>
                            <w:r>
                              <w:rPr>
                                <w:rFonts w:cs="Arial"/>
                                <w:sz w:val="20"/>
                                <w:szCs w:val="20"/>
                              </w:rPr>
                              <w:t>8</w:t>
                            </w:r>
                          </w:p>
                        </w:tc>
                        <w:tc>
                          <w:tcPr>
                            <w:tcW w:w="1276" w:type="dxa"/>
                            <w:vAlign w:val="center"/>
                          </w:tcPr>
                          <w:p w:rsidR="00571EE9" w:rsidRPr="00EA208C" w:rsidRDefault="00571EE9">
                            <w:pPr>
                              <w:jc w:val="center"/>
                              <w:rPr>
                                <w:rFonts w:cs="Arial"/>
                                <w:sz w:val="20"/>
                                <w:szCs w:val="20"/>
                              </w:rPr>
                            </w:pPr>
                            <w:r>
                              <w:rPr>
                                <w:rFonts w:cs="Arial"/>
                                <w:sz w:val="20"/>
                                <w:szCs w:val="20"/>
                              </w:rPr>
                              <w:t>9</w:t>
                            </w:r>
                          </w:p>
                        </w:tc>
                        <w:tc>
                          <w:tcPr>
                            <w:tcW w:w="992" w:type="dxa"/>
                            <w:vAlign w:val="center"/>
                          </w:tcPr>
                          <w:p w:rsidR="00571EE9" w:rsidRPr="00EA208C" w:rsidRDefault="00571EE9">
                            <w:pPr>
                              <w:jc w:val="center"/>
                              <w:rPr>
                                <w:rFonts w:cs="Arial"/>
                                <w:sz w:val="20"/>
                                <w:szCs w:val="20"/>
                              </w:rPr>
                            </w:pPr>
                            <w:r>
                              <w:rPr>
                                <w:rFonts w:cs="Arial"/>
                                <w:sz w:val="20"/>
                                <w:szCs w:val="20"/>
                              </w:rPr>
                              <w:t>10</w:t>
                            </w:r>
                          </w:p>
                        </w:tc>
                        <w:tc>
                          <w:tcPr>
                            <w:tcW w:w="1134" w:type="dxa"/>
                            <w:vAlign w:val="center"/>
                          </w:tcPr>
                          <w:p w:rsidR="00571EE9" w:rsidRPr="00EA208C" w:rsidRDefault="00571EE9">
                            <w:pPr>
                              <w:jc w:val="center"/>
                              <w:rPr>
                                <w:rFonts w:cs="Arial"/>
                                <w:sz w:val="20"/>
                                <w:szCs w:val="20"/>
                              </w:rPr>
                            </w:pPr>
                            <w:r>
                              <w:rPr>
                                <w:rFonts w:cs="Arial"/>
                                <w:sz w:val="20"/>
                                <w:szCs w:val="20"/>
                              </w:rPr>
                              <w:t>11</w:t>
                            </w: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r w:rsidR="00571EE9" w:rsidRPr="00EA208C" w:rsidTr="00235C52">
                        <w:trPr>
                          <w:trHeight w:val="278"/>
                        </w:trPr>
                        <w:tc>
                          <w:tcPr>
                            <w:tcW w:w="413" w:type="dxa"/>
                          </w:tcPr>
                          <w:p w:rsidR="00571EE9" w:rsidRPr="00EA208C" w:rsidRDefault="00571EE9">
                            <w:pPr>
                              <w:rPr>
                                <w:rFonts w:cs="Arial"/>
                                <w:sz w:val="20"/>
                                <w:szCs w:val="20"/>
                                <w:lang w:val="en-US"/>
                              </w:rPr>
                            </w:pPr>
                          </w:p>
                        </w:tc>
                        <w:tc>
                          <w:tcPr>
                            <w:tcW w:w="711" w:type="dxa"/>
                          </w:tcPr>
                          <w:p w:rsidR="00571EE9" w:rsidRPr="00EA208C" w:rsidRDefault="00571EE9">
                            <w:pPr>
                              <w:rPr>
                                <w:rFonts w:cs="Arial"/>
                                <w:sz w:val="20"/>
                                <w:szCs w:val="20"/>
                                <w:lang w:val="en-US"/>
                              </w:rPr>
                            </w:pPr>
                          </w:p>
                        </w:tc>
                        <w:tc>
                          <w:tcPr>
                            <w:tcW w:w="1150" w:type="dxa"/>
                          </w:tcPr>
                          <w:p w:rsidR="00571EE9" w:rsidRPr="00EA208C" w:rsidRDefault="00571EE9">
                            <w:pPr>
                              <w:rPr>
                                <w:rFonts w:cs="Arial"/>
                                <w:sz w:val="20"/>
                                <w:szCs w:val="20"/>
                                <w:lang w:val="en-US"/>
                              </w:rPr>
                            </w:pPr>
                          </w:p>
                        </w:tc>
                        <w:tc>
                          <w:tcPr>
                            <w:tcW w:w="1443" w:type="dxa"/>
                          </w:tcPr>
                          <w:p w:rsidR="00571EE9" w:rsidRPr="00EA208C" w:rsidRDefault="00571EE9">
                            <w:pPr>
                              <w:rPr>
                                <w:rFonts w:cs="Arial"/>
                                <w:sz w:val="20"/>
                                <w:szCs w:val="20"/>
                                <w:lang w:val="en-US"/>
                              </w:rPr>
                            </w:pPr>
                          </w:p>
                        </w:tc>
                        <w:tc>
                          <w:tcPr>
                            <w:tcW w:w="1434" w:type="dxa"/>
                          </w:tcPr>
                          <w:p w:rsidR="00571EE9" w:rsidRPr="00EA208C" w:rsidRDefault="00571EE9">
                            <w:pPr>
                              <w:rPr>
                                <w:rFonts w:cs="Arial"/>
                                <w:sz w:val="20"/>
                                <w:szCs w:val="20"/>
                                <w:lang w:val="en-US"/>
                              </w:rPr>
                            </w:pPr>
                          </w:p>
                        </w:tc>
                        <w:tc>
                          <w:tcPr>
                            <w:tcW w:w="2967" w:type="dxa"/>
                          </w:tcPr>
                          <w:p w:rsidR="00571EE9" w:rsidRPr="00EA208C" w:rsidRDefault="00571EE9">
                            <w:pPr>
                              <w:rPr>
                                <w:rFonts w:cs="Arial"/>
                                <w:sz w:val="20"/>
                                <w:szCs w:val="20"/>
                                <w:lang w:val="en-US"/>
                              </w:rPr>
                            </w:pPr>
                          </w:p>
                        </w:tc>
                        <w:tc>
                          <w:tcPr>
                            <w:tcW w:w="993" w:type="dxa"/>
                          </w:tcPr>
                          <w:p w:rsidR="00571EE9" w:rsidRPr="00EA208C" w:rsidRDefault="00571EE9">
                            <w:pPr>
                              <w:rPr>
                                <w:rFonts w:cs="Arial"/>
                                <w:sz w:val="20"/>
                                <w:szCs w:val="20"/>
                                <w:lang w:val="en-US"/>
                              </w:rPr>
                            </w:pPr>
                          </w:p>
                        </w:tc>
                        <w:tc>
                          <w:tcPr>
                            <w:tcW w:w="2551" w:type="dxa"/>
                          </w:tcPr>
                          <w:p w:rsidR="00571EE9" w:rsidRPr="00EA208C" w:rsidRDefault="00571EE9">
                            <w:pPr>
                              <w:rPr>
                                <w:rFonts w:cs="Arial"/>
                                <w:sz w:val="20"/>
                                <w:szCs w:val="20"/>
                                <w:lang w:val="en-US"/>
                              </w:rPr>
                            </w:pPr>
                          </w:p>
                        </w:tc>
                        <w:tc>
                          <w:tcPr>
                            <w:tcW w:w="1276" w:type="dxa"/>
                          </w:tcPr>
                          <w:p w:rsidR="00571EE9" w:rsidRPr="00EA208C" w:rsidRDefault="00571EE9">
                            <w:pPr>
                              <w:rPr>
                                <w:rFonts w:cs="Arial"/>
                                <w:sz w:val="20"/>
                                <w:szCs w:val="20"/>
                                <w:lang w:val="en-US"/>
                              </w:rPr>
                            </w:pPr>
                          </w:p>
                        </w:tc>
                        <w:tc>
                          <w:tcPr>
                            <w:tcW w:w="992" w:type="dxa"/>
                          </w:tcPr>
                          <w:p w:rsidR="00571EE9" w:rsidRPr="00EA208C" w:rsidRDefault="00571EE9">
                            <w:pPr>
                              <w:rPr>
                                <w:rFonts w:cs="Arial"/>
                                <w:sz w:val="20"/>
                                <w:szCs w:val="20"/>
                                <w:lang w:val="en-US"/>
                              </w:rPr>
                            </w:pPr>
                          </w:p>
                        </w:tc>
                        <w:tc>
                          <w:tcPr>
                            <w:tcW w:w="1134" w:type="dxa"/>
                          </w:tcPr>
                          <w:p w:rsidR="00571EE9" w:rsidRPr="00EA208C" w:rsidRDefault="00571EE9">
                            <w:pPr>
                              <w:rPr>
                                <w:rFonts w:cs="Arial"/>
                                <w:sz w:val="20"/>
                                <w:szCs w:val="20"/>
                                <w:lang w:val="en-US"/>
                              </w:rPr>
                            </w:pPr>
                          </w:p>
                        </w:tc>
                      </w:tr>
                    </w:tbl>
                    <w:p w:rsidR="00571EE9" w:rsidRPr="00EA208C" w:rsidRDefault="00571EE9" w:rsidP="001E737E">
                      <w:pPr>
                        <w:ind w:left="142"/>
                        <w:rPr>
                          <w:rFonts w:cs="Arial"/>
                          <w:sz w:val="20"/>
                          <w:szCs w:val="20"/>
                          <w:lang w:val="en-US"/>
                        </w:rPr>
                      </w:pPr>
                    </w:p>
                    <w:p w:rsidR="00571EE9" w:rsidRPr="00EA208C" w:rsidRDefault="00571EE9" w:rsidP="001E737E">
                      <w:pPr>
                        <w:ind w:left="142"/>
                        <w:rPr>
                          <w:rFonts w:cs="Arial"/>
                          <w:sz w:val="20"/>
                          <w:szCs w:val="20"/>
                          <w:lang w:val="en-US"/>
                        </w:rPr>
                      </w:pPr>
                    </w:p>
                    <w:p w:rsidR="00571EE9" w:rsidRPr="00EA208C" w:rsidRDefault="00571EE9" w:rsidP="001E737E">
                      <w:pPr>
                        <w:ind w:left="142"/>
                        <w:rPr>
                          <w:rFonts w:cs="Arial"/>
                          <w:sz w:val="20"/>
                          <w:szCs w:val="20"/>
                          <w:lang w:val="en-US"/>
                        </w:rPr>
                      </w:pPr>
                    </w:p>
                    <w:p w:rsidR="00571EE9" w:rsidRPr="00EA208C" w:rsidRDefault="00571EE9" w:rsidP="001E737E">
                      <w:pPr>
                        <w:ind w:left="142"/>
                        <w:rPr>
                          <w:rFonts w:cs="Arial"/>
                          <w:sz w:val="20"/>
                          <w:szCs w:val="20"/>
                        </w:rPr>
                      </w:pPr>
                      <w:r w:rsidRPr="00EA208C">
                        <w:rPr>
                          <w:rFonts w:cs="Arial"/>
                          <w:sz w:val="20"/>
                          <w:szCs w:val="20"/>
                        </w:rPr>
                        <w:t xml:space="preserve">Ответственный представитель Изготовителя (Субподрядчика) </w:t>
                      </w:r>
                    </w:p>
                    <w:p w:rsidR="00571EE9" w:rsidRDefault="00571EE9" w:rsidP="001E737E">
                      <w:pPr>
                        <w:ind w:left="4390" w:firstLine="2273"/>
                        <w:rPr>
                          <w:rFonts w:cs="Arial"/>
                          <w:sz w:val="16"/>
                        </w:rPr>
                      </w:pPr>
                      <w:r>
                        <w:rPr>
                          <w:rFonts w:cs="Arial"/>
                          <w:sz w:val="16"/>
                        </w:rPr>
                        <w:t>(подпись)                                                (фамилия)                                                    (должность)</w:t>
                      </w:r>
                    </w:p>
                    <w:p w:rsidR="00571EE9" w:rsidRDefault="00571EE9" w:rsidP="001E737E">
                      <w:pPr>
                        <w:ind w:left="4390" w:firstLine="2273"/>
                        <w:rPr>
                          <w:rFonts w:cs="Arial"/>
                          <w:sz w:val="16"/>
                        </w:rPr>
                      </w:pPr>
                    </w:p>
                    <w:tbl>
                      <w:tblPr>
                        <w:tblW w:w="14788" w:type="dxa"/>
                        <w:tblInd w:w="-72" w:type="dxa"/>
                        <w:tblBorders>
                          <w:top w:val="single" w:sz="4" w:space="0" w:color="auto"/>
                        </w:tblBorders>
                        <w:tblLook w:val="0000" w:firstRow="0" w:lastRow="0" w:firstColumn="0" w:lastColumn="0" w:noHBand="0" w:noVBand="0"/>
                      </w:tblPr>
                      <w:tblGrid>
                        <w:gridCol w:w="14788"/>
                      </w:tblGrid>
                      <w:tr w:rsidR="00571EE9" w:rsidRPr="005B16BA">
                        <w:trPr>
                          <w:trHeight w:val="2390"/>
                        </w:trPr>
                        <w:tc>
                          <w:tcPr>
                            <w:tcW w:w="14788" w:type="dxa"/>
                          </w:tcPr>
                          <w:p w:rsidR="00571EE9" w:rsidRDefault="00571EE9">
                            <w:pPr>
                              <w:ind w:firstLine="8460"/>
                              <w:rPr>
                                <w:rFonts w:cs="Arial"/>
                                <w:sz w:val="16"/>
                                <w:highlight w:val="yellow"/>
                              </w:rPr>
                            </w:pPr>
                          </w:p>
                          <w:p w:rsidR="00571EE9" w:rsidRPr="005B16BA" w:rsidRDefault="00571EE9" w:rsidP="00235C52">
                            <w:pPr>
                              <w:rPr>
                                <w:rFonts w:cs="Arial"/>
                                <w:sz w:val="16"/>
                                <w:u w:val="single"/>
                              </w:rPr>
                            </w:pPr>
                            <w:r>
                              <w:rPr>
                                <w:rFonts w:cs="Arial"/>
                                <w:sz w:val="16"/>
                              </w:rPr>
                              <w:t>* Допускается оформлять таблицу как приложение к Уведомлению</w:t>
                            </w:r>
                            <w:r w:rsidRPr="005B16BA">
                              <w:rPr>
                                <w:rFonts w:cs="Arial"/>
                                <w:sz w:val="16"/>
                              </w:rPr>
                              <w:t xml:space="preserve"> </w:t>
                            </w:r>
                          </w:p>
                        </w:tc>
                      </w:tr>
                    </w:tbl>
                    <w:p w:rsidR="00571EE9" w:rsidRPr="005B16BA" w:rsidRDefault="00571EE9" w:rsidP="001E737E">
                      <w:pPr>
                        <w:rPr>
                          <w:rFonts w:cs="Arial"/>
                        </w:rPr>
                      </w:pPr>
                    </w:p>
                  </w:txbxContent>
                </v:textbox>
              </v:shape>
            </w:pict>
          </mc:Fallback>
        </mc:AlternateContent>
      </w:r>
      <w:r>
        <w:rPr>
          <w:noProof/>
        </w:rPr>
        <mc:AlternateContent>
          <mc:Choice Requires="wps">
            <w:drawing>
              <wp:anchor distT="0" distB="0" distL="114300" distR="114300" simplePos="0" relativeHeight="251653120" behindDoc="0" locked="0" layoutInCell="1" allowOverlap="1" wp14:anchorId="5E9F66F9" wp14:editId="243E4CFA">
                <wp:simplePos x="0" y="0"/>
                <wp:positionH relativeFrom="column">
                  <wp:posOffset>8655050</wp:posOffset>
                </wp:positionH>
                <wp:positionV relativeFrom="paragraph">
                  <wp:posOffset>694690</wp:posOffset>
                </wp:positionV>
                <wp:extent cx="457200" cy="914400"/>
                <wp:effectExtent l="6350" t="8890" r="12700" b="10160"/>
                <wp:wrapNone/>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572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x y;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1.5pt,54.7pt" to="717.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"/>
            </w:pict>
          </mc:Fallback>
        </mc:AlternateContent>
      </w:r>
      <w:r>
        <w:rPr>
          <w:noProof/>
        </w:rPr>
        <mc:AlternateContent>
          <mc:Choice Requires="wps">
            <w:drawing>
              <wp:anchor distT="0" distB="0" distL="114300" distR="114300" simplePos="0" relativeHeight="251652096" behindDoc="0" locked="0" layoutInCell="1" allowOverlap="1" wp14:anchorId="051BE997" wp14:editId="1ADD065F">
                <wp:simplePos x="0" y="0"/>
                <wp:positionH relativeFrom="column">
                  <wp:posOffset>1454150</wp:posOffset>
                </wp:positionH>
                <wp:positionV relativeFrom="paragraph">
                  <wp:posOffset>1609090</wp:posOffset>
                </wp:positionV>
                <wp:extent cx="7658100" cy="3429000"/>
                <wp:effectExtent l="6350" t="8890" r="12700" b="10160"/>
                <wp:wrapNone/>
                <wp:docPr id="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6581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5pt,126.7pt" to="717.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"/>
            </w:pict>
          </mc:Fallback>
        </mc:AlternateContent>
      </w:r>
      <w:r>
        <w:rPr>
          <w:noProof/>
        </w:rPr>
        <mc:AlternateContent>
          <mc:Choice Requires="wps">
            <w:drawing>
              <wp:anchor distT="0" distB="0" distL="114300" distR="114300" simplePos="0" relativeHeight="251651072" behindDoc="0" locked="0" layoutInCell="1" allowOverlap="1" wp14:anchorId="2C4A2D0D" wp14:editId="34AF0A97">
                <wp:simplePos x="0" y="0"/>
                <wp:positionH relativeFrom="column">
                  <wp:posOffset>882650</wp:posOffset>
                </wp:positionH>
                <wp:positionV relativeFrom="paragraph">
                  <wp:posOffset>4123690</wp:posOffset>
                </wp:positionV>
                <wp:extent cx="571500" cy="914400"/>
                <wp:effectExtent l="6350" t="8890" r="12700" b="1016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914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324.7pt" to="11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"/>
            </w:pict>
          </mc:Fallback>
        </mc:AlternateContent>
      </w:r>
      <w:r>
        <w:rPr>
          <w:noProof/>
        </w:rPr>
        <mc:AlternateContent>
          <mc:Choice Requires="wps">
            <w:drawing>
              <wp:anchor distT="0" distB="0" distL="114300" distR="114300" simplePos="0" relativeHeight="251650048" behindDoc="0" locked="0" layoutInCell="1" allowOverlap="1" wp14:anchorId="3A36058B" wp14:editId="457F724C">
                <wp:simplePos x="0" y="0"/>
                <wp:positionH relativeFrom="column">
                  <wp:posOffset>882650</wp:posOffset>
                </wp:positionH>
                <wp:positionV relativeFrom="paragraph">
                  <wp:posOffset>694690</wp:posOffset>
                </wp:positionV>
                <wp:extent cx="7772400" cy="3429000"/>
                <wp:effectExtent l="6350" t="8890" r="12700" b="1016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772400" cy="3429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4.7pt" to="681.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"/>
            </w:pict>
          </mc:Fallback>
        </mc:AlternateContent>
      </w:r>
    </w:p>
    <w:p w:rsidR="001E737E" w:rsidRPr="0099563B" w:rsidRDefault="001E737E" w:rsidP="001E737E">
      <w:pPr>
        <w:pStyle w:val="1"/>
        <w:ind w:left="716" w:right="-1"/>
        <w:rPr>
          <w:sz w:val="32"/>
          <w:szCs w:val="32"/>
        </w:rPr>
      </w:pPr>
      <w:bookmarkStart w:id="335" w:name="_Toc217979255"/>
      <w:bookmarkStart w:id="336" w:name="_Toc220381478"/>
      <w:bookmarkStart w:id="337" w:name="_Toc221002804"/>
      <w:bookmarkStart w:id="338" w:name="_Toc288637734"/>
      <w:bookmarkStart w:id="339" w:name="_Toc328405725"/>
      <w:r w:rsidRPr="0099563B">
        <w:rPr>
          <w:bCs/>
          <w:sz w:val="32"/>
          <w:szCs w:val="32"/>
        </w:rPr>
        <w:lastRenderedPageBreak/>
        <w:t>Оборотная сторона повторного Уведомления об инспекции</w:t>
      </w:r>
      <w:bookmarkEnd w:id="335"/>
      <w:bookmarkEnd w:id="336"/>
      <w:bookmarkEnd w:id="337"/>
      <w:bookmarkEnd w:id="338"/>
      <w:bookmarkEnd w:id="339"/>
    </w:p>
    <w:p w:rsidR="001E737E" w:rsidRPr="00EF0D2A" w:rsidRDefault="007020A2" w:rsidP="001E737E">
      <w:r>
        <w:rPr>
          <w:noProof/>
        </w:rPr>
        <mc:AlternateContent>
          <mc:Choice Requires="wps">
            <w:drawing>
              <wp:anchor distT="0" distB="0" distL="114300" distR="114300" simplePos="0" relativeHeight="251665408" behindDoc="1" locked="0" layoutInCell="1" allowOverlap="1" wp14:anchorId="4550AE6B" wp14:editId="43400C6C">
                <wp:simplePos x="0" y="0"/>
                <wp:positionH relativeFrom="column">
                  <wp:posOffset>276225</wp:posOffset>
                </wp:positionH>
                <wp:positionV relativeFrom="paragraph">
                  <wp:posOffset>203835</wp:posOffset>
                </wp:positionV>
                <wp:extent cx="9426575" cy="4718050"/>
                <wp:effectExtent l="9525" t="13335" r="12700" b="12065"/>
                <wp:wrapNone/>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4718050"/>
                        </a:xfrm>
                        <a:prstGeom prst="rect">
                          <a:avLst/>
                        </a:prstGeom>
                        <a:solidFill>
                          <a:srgbClr val="FFFFFF"/>
                        </a:solidFill>
                        <a:ln w="9525">
                          <a:solidFill>
                            <a:srgbClr val="000000"/>
                          </a:solidFill>
                          <a:miter lim="800000"/>
                          <a:headEnd/>
                          <a:tailEnd/>
                        </a:ln>
                      </wps:spPr>
                      <wps:txbx>
                        <w:txbxContent>
                          <w:p w:rsidR="00571EE9" w:rsidRPr="005B16BA" w:rsidRDefault="00571EE9" w:rsidP="001E737E">
                            <w:pPr>
                              <w:rPr>
                                <w:rFonts w:cs="Arial"/>
                                <w:b/>
                                <w:bCs/>
                              </w:rPr>
                            </w:pPr>
                            <w:r w:rsidRPr="00EA208C">
                              <w:rPr>
                                <w:rFonts w:cs="Arial"/>
                                <w:b/>
                                <w:bCs/>
                              </w:rPr>
                              <w:t>ЗАКЛЮЧЕНИЕ</w:t>
                            </w:r>
                          </w:p>
                          <w:p w:rsidR="00571EE9" w:rsidRPr="005B16BA" w:rsidRDefault="00571EE9" w:rsidP="001E737E">
                            <w:pPr>
                              <w:rPr>
                                <w:rFonts w:cs="Arial"/>
                                <w:b/>
                                <w:bCs/>
                                <w:sz w:val="20"/>
                                <w:szCs w:val="20"/>
                              </w:rPr>
                            </w:pPr>
                          </w:p>
                          <w:p w:rsidR="00571EE9" w:rsidRPr="005B16BA" w:rsidRDefault="00571EE9"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571EE9" w:rsidRPr="005B16BA" w:rsidRDefault="00571EE9"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71EE9" w:rsidRPr="00EA208C" w:rsidTr="00235C52">
                              <w:trPr>
                                <w:trHeight w:val="915"/>
                              </w:trPr>
                              <w:tc>
                                <w:tcPr>
                                  <w:tcW w:w="14769" w:type="dxa"/>
                                  <w:gridSpan w:val="9"/>
                                  <w:tcBorders>
                                    <w:bottom w:val="single" w:sz="4" w:space="0" w:color="auto"/>
                                  </w:tcBorders>
                                </w:tcPr>
                                <w:p w:rsidR="00571EE9" w:rsidRPr="005B16BA" w:rsidRDefault="00571EE9">
                                  <w:pPr>
                                    <w:rPr>
                                      <w:rFonts w:cs="Arial"/>
                                      <w:bCs/>
                                      <w:sz w:val="20"/>
                                      <w:szCs w:val="20"/>
                                    </w:rPr>
                                  </w:pPr>
                                </w:p>
                                <w:p w:rsidR="00571EE9" w:rsidRPr="00EA208C" w:rsidRDefault="00571EE9">
                                  <w:pPr>
                                    <w:rPr>
                                      <w:rFonts w:cs="Arial"/>
                                      <w:bCs/>
                                      <w:sz w:val="20"/>
                                      <w:szCs w:val="20"/>
                                    </w:rPr>
                                  </w:pPr>
                                  <w:r w:rsidRPr="00EA208C">
                                    <w:rPr>
                                      <w:rFonts w:cs="Arial"/>
                                      <w:bCs/>
                                      <w:sz w:val="20"/>
                                      <w:szCs w:val="20"/>
                                    </w:rPr>
                                    <w:t xml:space="preserve">В </w:t>
                                  </w:r>
                                  <w:proofErr w:type="gramStart"/>
                                  <w:r w:rsidRPr="00EA208C">
                                    <w:rPr>
                                      <w:rFonts w:cs="Arial"/>
                                      <w:bCs/>
                                      <w:sz w:val="20"/>
                                      <w:szCs w:val="20"/>
                                    </w:rPr>
                                    <w:t>результате</w:t>
                                  </w:r>
                                  <w:proofErr w:type="gramEnd"/>
                                  <w:r w:rsidRPr="00EA208C">
                                    <w:rPr>
                                      <w:rFonts w:cs="Arial"/>
                                      <w:bCs/>
                                      <w:sz w:val="20"/>
                                      <w:szCs w:val="20"/>
                                    </w:rPr>
                                    <w:t xml:space="preserve">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571EE9" w:rsidRPr="00EA208C" w:rsidRDefault="00571EE9">
                                  <w:pPr>
                                    <w:rPr>
                                      <w:rFonts w:cs="Arial"/>
                                      <w:bCs/>
                                      <w:sz w:val="20"/>
                                      <w:szCs w:val="20"/>
                                    </w:rPr>
                                  </w:pPr>
                                </w:p>
                              </w:tc>
                            </w:tr>
                            <w:tr w:rsidR="00571EE9" w:rsidRPr="00EA208C" w:rsidTr="00235C52">
                              <w:trPr>
                                <w:trHeight w:val="20"/>
                              </w:trPr>
                              <w:tc>
                                <w:tcPr>
                                  <w:tcW w:w="3582" w:type="dxa"/>
                                  <w:tcBorders>
                                    <w:top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Дата</w:t>
                                  </w:r>
                                </w:p>
                              </w:tc>
                            </w:tr>
                            <w:tr w:rsidR="00571EE9" w:rsidRPr="00EA208C" w:rsidTr="00235C52">
                              <w:trPr>
                                <w:trHeight w:val="20"/>
                              </w:trPr>
                              <w:tc>
                                <w:tcPr>
                                  <w:tcW w:w="3582" w:type="dxa"/>
                                  <w:tcBorders>
                                    <w:top w:val="single" w:sz="4" w:space="0" w:color="auto"/>
                                    <w:bottom w:val="single" w:sz="4" w:space="0" w:color="auto"/>
                                    <w:right w:val="single" w:sz="4" w:space="0" w:color="auto"/>
                                  </w:tcBorders>
                                  <w:vAlign w:val="center"/>
                                </w:tcPr>
                                <w:p w:rsidR="00571EE9" w:rsidRPr="00EA208C" w:rsidRDefault="00571EE9">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571EE9" w:rsidRPr="00EA208C" w:rsidRDefault="00571EE9">
                                  <w:pPr>
                                    <w:jc w:val="center"/>
                                    <w:rPr>
                                      <w:rFonts w:cs="Arial"/>
                                      <w:b/>
                                      <w:sz w:val="20"/>
                                      <w:szCs w:val="20"/>
                                      <w:lang w:val="en-US"/>
                                    </w:rPr>
                                  </w:pPr>
                                </w:p>
                              </w:tc>
                            </w:tr>
                            <w:tr w:rsidR="00571EE9" w:rsidRPr="00EA208C" w:rsidTr="00235C52">
                              <w:trPr>
                                <w:trHeight w:val="20"/>
                              </w:trPr>
                              <w:tc>
                                <w:tcPr>
                                  <w:tcW w:w="3582" w:type="dxa"/>
                                  <w:tcBorders>
                                    <w:top w:val="single" w:sz="4" w:space="0" w:color="auto"/>
                                    <w:right w:val="single" w:sz="4" w:space="0" w:color="auto"/>
                                  </w:tcBorders>
                                  <w:vAlign w:val="center"/>
                                </w:tcPr>
                                <w:p w:rsidR="00571EE9" w:rsidRPr="00EA208C" w:rsidRDefault="00571EE9">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
                                      <w:sz w:val="20"/>
                                      <w:szCs w:val="20"/>
                                    </w:rPr>
                                  </w:pPr>
                                </w:p>
                              </w:tc>
                              <w:tc>
                                <w:tcPr>
                                  <w:tcW w:w="1831" w:type="dxa"/>
                                  <w:gridSpan w:val="2"/>
                                  <w:tcBorders>
                                    <w:top w:val="single" w:sz="4" w:space="0" w:color="auto"/>
                                    <w:left w:val="single" w:sz="4" w:space="0" w:color="auto"/>
                                  </w:tcBorders>
                                  <w:vAlign w:val="center"/>
                                </w:tcPr>
                                <w:p w:rsidR="00571EE9" w:rsidRPr="00EA208C" w:rsidRDefault="00571EE9">
                                  <w:pPr>
                                    <w:jc w:val="center"/>
                                    <w:rPr>
                                      <w:rFonts w:cs="Arial"/>
                                      <w:b/>
                                      <w:sz w:val="20"/>
                                      <w:szCs w:val="20"/>
                                    </w:rPr>
                                  </w:pPr>
                                </w:p>
                              </w:tc>
                            </w:tr>
                            <w:tr w:rsidR="00571EE9" w:rsidRPr="005B16BA" w:rsidTr="00235C52">
                              <w:trPr>
                                <w:trHeight w:val="2010"/>
                              </w:trPr>
                              <w:tc>
                                <w:tcPr>
                                  <w:tcW w:w="14769" w:type="dxa"/>
                                  <w:gridSpan w:val="9"/>
                                  <w:tcBorders>
                                    <w:bottom w:val="single" w:sz="4" w:space="0" w:color="auto"/>
                                  </w:tcBorders>
                                </w:tcPr>
                                <w:p w:rsidR="00571EE9" w:rsidRPr="005B16BA" w:rsidRDefault="00571EE9">
                                  <w:pPr>
                                    <w:rPr>
                                      <w:rFonts w:cs="Arial"/>
                                      <w:bCs/>
                                      <w:sz w:val="20"/>
                                      <w:szCs w:val="20"/>
                                    </w:rPr>
                                  </w:pPr>
                                </w:p>
                                <w:p w:rsidR="00571EE9" w:rsidRPr="005B16BA" w:rsidRDefault="00571EE9">
                                  <w:pPr>
                                    <w:tabs>
                                      <w:tab w:val="left" w:pos="5812"/>
                                      <w:tab w:val="left" w:pos="5954"/>
                                    </w:tabs>
                                    <w:rPr>
                                      <w:rFonts w:cs="Arial"/>
                                      <w:bCs/>
                                      <w:sz w:val="20"/>
                                      <w:szCs w:val="20"/>
                                    </w:rPr>
                                  </w:pPr>
                                </w:p>
                                <w:p w:rsidR="00571EE9" w:rsidRPr="00EA208C" w:rsidRDefault="00571EE9">
                                  <w:pPr>
                                    <w:tabs>
                                      <w:tab w:val="left" w:pos="5812"/>
                                      <w:tab w:val="left" w:pos="5954"/>
                                    </w:tabs>
                                    <w:rPr>
                                      <w:rFonts w:cs="Arial"/>
                                      <w:bCs/>
                                      <w:sz w:val="20"/>
                                      <w:szCs w:val="20"/>
                                    </w:rPr>
                                  </w:pPr>
                                  <w:r w:rsidRPr="00EA208C">
                                    <w:rPr>
                                      <w:rFonts w:cs="Arial"/>
                                      <w:bCs/>
                                      <w:sz w:val="20"/>
                                      <w:szCs w:val="20"/>
                                    </w:rPr>
                                    <w:t xml:space="preserve">В </w:t>
                                  </w:r>
                                  <w:proofErr w:type="gramStart"/>
                                  <w:r w:rsidRPr="00EA208C">
                                    <w:rPr>
                                      <w:rFonts w:cs="Arial"/>
                                      <w:bCs/>
                                      <w:sz w:val="20"/>
                                      <w:szCs w:val="20"/>
                                    </w:rPr>
                                    <w:t>результате</w:t>
                                  </w:r>
                                  <w:proofErr w:type="gramEnd"/>
                                  <w:r w:rsidRPr="00EA208C">
                                    <w:rPr>
                                      <w:rFonts w:cs="Arial"/>
                                      <w:bCs/>
                                      <w:sz w:val="20"/>
                                      <w:szCs w:val="20"/>
                                    </w:rPr>
                                    <w:t xml:space="preserve">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571EE9" w:rsidRPr="00EA208C" w:rsidRDefault="00571EE9">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71EE9" w:rsidRPr="00EA208C" w:rsidRDefault="00571EE9">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571EE9" w:rsidRPr="00EA208C" w:rsidRDefault="00571EE9">
                                  <w:pPr>
                                    <w:rPr>
                                      <w:rFonts w:cs="Arial"/>
                                      <w:bCs/>
                                      <w:sz w:val="20"/>
                                      <w:szCs w:val="20"/>
                                      <w:lang w:val="en-US"/>
                                    </w:rPr>
                                  </w:pPr>
                                </w:p>
                                <w:p w:rsidR="00571EE9" w:rsidRPr="005B16BA" w:rsidRDefault="00571EE9">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571EE9" w:rsidRPr="005B16BA" w:rsidRDefault="00571EE9">
                                  <w:pPr>
                                    <w:rPr>
                                      <w:sz w:val="20"/>
                                      <w:szCs w:val="20"/>
                                      <w:u w:val="single"/>
                                    </w:rPr>
                                  </w:pPr>
                                </w:p>
                              </w:tc>
                            </w:tr>
                            <w:tr w:rsidR="00571EE9"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Дата</w:t>
                                  </w:r>
                                </w:p>
                              </w:tc>
                            </w:tr>
                            <w:tr w:rsidR="00571EE9" w:rsidTr="00235C52">
                              <w:trPr>
                                <w:trHeight w:val="20"/>
                              </w:trPr>
                              <w:tc>
                                <w:tcPr>
                                  <w:tcW w:w="3660" w:type="dxa"/>
                                  <w:gridSpan w:val="2"/>
                                  <w:tcBorders>
                                    <w:top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571EE9" w:rsidRPr="00EA208C" w:rsidRDefault="00571EE9">
                                  <w:pPr>
                                    <w:jc w:val="center"/>
                                    <w:rPr>
                                      <w:rFonts w:cs="Arial"/>
                                      <w:bCs/>
                                      <w:sz w:val="20"/>
                                      <w:szCs w:val="20"/>
                                      <w:lang w:val="en-US"/>
                                    </w:rPr>
                                  </w:pPr>
                                </w:p>
                              </w:tc>
                            </w:tr>
                            <w:tr w:rsidR="00571EE9" w:rsidTr="00235C52">
                              <w:trPr>
                                <w:trHeight w:val="20"/>
                              </w:trPr>
                              <w:tc>
                                <w:tcPr>
                                  <w:tcW w:w="3660" w:type="dxa"/>
                                  <w:gridSpan w:val="2"/>
                                  <w:tcBorders>
                                    <w:top w:val="single" w:sz="4" w:space="0" w:color="auto"/>
                                    <w:right w:val="single" w:sz="4" w:space="0" w:color="auto"/>
                                  </w:tcBorders>
                                  <w:vAlign w:val="center"/>
                                </w:tcPr>
                                <w:p w:rsidR="00571EE9" w:rsidRPr="00EA208C" w:rsidRDefault="00571EE9">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Cs/>
                                      <w:sz w:val="20"/>
                                      <w:szCs w:val="20"/>
                                    </w:rPr>
                                  </w:pPr>
                                </w:p>
                              </w:tc>
                              <w:tc>
                                <w:tcPr>
                                  <w:tcW w:w="1674" w:type="dxa"/>
                                  <w:tcBorders>
                                    <w:top w:val="single" w:sz="4" w:space="0" w:color="auto"/>
                                    <w:left w:val="single" w:sz="4" w:space="0" w:color="auto"/>
                                  </w:tcBorders>
                                  <w:vAlign w:val="center"/>
                                </w:tcPr>
                                <w:p w:rsidR="00571EE9" w:rsidRPr="00EA208C" w:rsidRDefault="00571EE9">
                                  <w:pPr>
                                    <w:jc w:val="center"/>
                                    <w:rPr>
                                      <w:rFonts w:cs="Arial"/>
                                      <w:bCs/>
                                      <w:sz w:val="20"/>
                                      <w:szCs w:val="20"/>
                                    </w:rPr>
                                  </w:pPr>
                                </w:p>
                              </w:tc>
                            </w:tr>
                            <w:tr w:rsidR="00571EE9"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571EE9" w:rsidRPr="005B16BA" w:rsidRDefault="00571EE9">
                                  <w:pPr>
                                    <w:rPr>
                                      <w:rFonts w:cs="Arial"/>
                                      <w:bCs/>
                                      <w:sz w:val="20"/>
                                      <w:szCs w:val="20"/>
                                    </w:rPr>
                                  </w:pPr>
                                </w:p>
                                <w:p w:rsidR="00571EE9" w:rsidRPr="005B16BA" w:rsidRDefault="00571EE9">
                                  <w:pPr>
                                    <w:tabs>
                                      <w:tab w:val="left" w:pos="1701"/>
                                    </w:tabs>
                                    <w:rPr>
                                      <w:rFonts w:cs="Arial"/>
                                      <w:bCs/>
                                      <w:sz w:val="20"/>
                                      <w:szCs w:val="20"/>
                                    </w:rPr>
                                  </w:pPr>
                                </w:p>
                                <w:p w:rsidR="00571EE9" w:rsidRPr="005B16BA" w:rsidRDefault="00571EE9">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571EE9" w:rsidRPr="005B16BA" w:rsidRDefault="00571EE9">
                                  <w:pPr>
                                    <w:rPr>
                                      <w:rFonts w:cs="Arial"/>
                                      <w:bCs/>
                                      <w:sz w:val="20"/>
                                      <w:szCs w:val="20"/>
                                    </w:rPr>
                                  </w:pPr>
                                </w:p>
                                <w:p w:rsidR="00571EE9" w:rsidRPr="00EA208C" w:rsidRDefault="00571EE9">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571EE9" w:rsidRPr="00EA208C" w:rsidRDefault="00571EE9"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571EE9" w:rsidRPr="00EA208C" w:rsidRDefault="00571EE9" w:rsidP="001E737E">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left:0;text-align:left;margin-left:21.75pt;margin-top:16.05pt;width:742.25pt;height:37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">
                <v:textbox>
                  <w:txbxContent>
                    <w:p w:rsidR="00571EE9" w:rsidRPr="005B16BA" w:rsidRDefault="00571EE9" w:rsidP="001E737E">
                      <w:pPr>
                        <w:rPr>
                          <w:rFonts w:cs="Arial"/>
                          <w:b/>
                          <w:bCs/>
                        </w:rPr>
                      </w:pPr>
                      <w:r w:rsidRPr="00EA208C">
                        <w:rPr>
                          <w:rFonts w:cs="Arial"/>
                          <w:b/>
                          <w:bCs/>
                        </w:rPr>
                        <w:t>ЗАКЛЮЧЕНИЕ</w:t>
                      </w:r>
                    </w:p>
                    <w:p w:rsidR="00571EE9" w:rsidRPr="005B16BA" w:rsidRDefault="00571EE9" w:rsidP="001E737E">
                      <w:pPr>
                        <w:rPr>
                          <w:rFonts w:cs="Arial"/>
                          <w:b/>
                          <w:bCs/>
                          <w:sz w:val="20"/>
                          <w:szCs w:val="20"/>
                        </w:rPr>
                      </w:pPr>
                    </w:p>
                    <w:p w:rsidR="00571EE9" w:rsidRPr="005B16BA" w:rsidRDefault="00571EE9" w:rsidP="001E737E">
                      <w:pPr>
                        <w:rPr>
                          <w:rFonts w:cs="Arial"/>
                          <w:b/>
                          <w:bCs/>
                          <w:sz w:val="20"/>
                          <w:szCs w:val="20"/>
                        </w:rPr>
                      </w:pPr>
                      <w:r w:rsidRPr="00EA208C">
                        <w:rPr>
                          <w:rFonts w:cs="Arial"/>
                          <w:b/>
                          <w:bCs/>
                          <w:sz w:val="20"/>
                          <w:szCs w:val="20"/>
                        </w:rPr>
                        <w:t>к</w:t>
                      </w:r>
                      <w:r w:rsidRPr="005B16BA">
                        <w:rPr>
                          <w:rFonts w:cs="Arial"/>
                          <w:b/>
                          <w:bCs/>
                          <w:sz w:val="20"/>
                          <w:szCs w:val="20"/>
                        </w:rPr>
                        <w:t xml:space="preserve"> </w:t>
                      </w:r>
                      <w:r w:rsidRPr="00EA208C">
                        <w:rPr>
                          <w:rFonts w:cs="Arial"/>
                          <w:b/>
                          <w:bCs/>
                          <w:sz w:val="20"/>
                          <w:szCs w:val="20"/>
                        </w:rPr>
                        <w:t>Уведомлению</w:t>
                      </w:r>
                      <w:r w:rsidRPr="005B16BA">
                        <w:rPr>
                          <w:rFonts w:cs="Arial"/>
                          <w:b/>
                          <w:bCs/>
                          <w:sz w:val="20"/>
                          <w:szCs w:val="20"/>
                        </w:rPr>
                        <w:t xml:space="preserve"> </w:t>
                      </w:r>
                      <w:r w:rsidRPr="00EA208C">
                        <w:rPr>
                          <w:rFonts w:cs="Arial"/>
                          <w:b/>
                          <w:bCs/>
                          <w:sz w:val="20"/>
                          <w:szCs w:val="20"/>
                        </w:rPr>
                        <w:t>об</w:t>
                      </w:r>
                      <w:r w:rsidRPr="005B16BA">
                        <w:rPr>
                          <w:rFonts w:cs="Arial"/>
                          <w:b/>
                          <w:bCs/>
                          <w:sz w:val="20"/>
                          <w:szCs w:val="20"/>
                        </w:rPr>
                        <w:t xml:space="preserve"> </w:t>
                      </w:r>
                      <w:r w:rsidRPr="00EA208C">
                        <w:rPr>
                          <w:rFonts w:cs="Arial"/>
                          <w:b/>
                          <w:bCs/>
                          <w:sz w:val="20"/>
                          <w:szCs w:val="20"/>
                        </w:rPr>
                        <w:t>инспекции</w:t>
                      </w:r>
                      <w:r w:rsidRPr="005B16BA">
                        <w:rPr>
                          <w:rFonts w:cs="Arial"/>
                          <w:b/>
                          <w:bCs/>
                          <w:sz w:val="20"/>
                          <w:szCs w:val="20"/>
                        </w:rPr>
                        <w:t xml:space="preserve"> </w:t>
                      </w:r>
                      <w:r w:rsidRPr="00EA208C">
                        <w:rPr>
                          <w:rFonts w:cs="Arial"/>
                          <w:b/>
                          <w:bCs/>
                          <w:sz w:val="20"/>
                          <w:szCs w:val="20"/>
                          <w:lang w:val="en-US"/>
                        </w:rPr>
                        <w:t>No</w:t>
                      </w:r>
                      <w:r w:rsidRPr="005B16BA">
                        <w:rPr>
                          <w:rFonts w:cs="Arial"/>
                          <w:b/>
                          <w:bCs/>
                          <w:sz w:val="20"/>
                          <w:szCs w:val="20"/>
                        </w:rPr>
                        <w:t xml:space="preserve">._______ </w:t>
                      </w:r>
                      <w:r w:rsidRPr="00EA208C">
                        <w:rPr>
                          <w:rFonts w:cs="Arial"/>
                          <w:b/>
                          <w:bCs/>
                          <w:sz w:val="20"/>
                          <w:szCs w:val="20"/>
                        </w:rPr>
                        <w:t>от</w:t>
                      </w:r>
                      <w:r w:rsidRPr="005B16BA">
                        <w:rPr>
                          <w:rFonts w:cs="Arial"/>
                          <w:b/>
                          <w:bCs/>
                          <w:sz w:val="20"/>
                          <w:szCs w:val="20"/>
                        </w:rPr>
                        <w:t xml:space="preserve"> «___»_____ 20__</w:t>
                      </w:r>
                    </w:p>
                    <w:p w:rsidR="00571EE9" w:rsidRPr="005B16BA" w:rsidRDefault="00571EE9" w:rsidP="001E737E">
                      <w:pPr>
                        <w:rPr>
                          <w:rFonts w:cs="Arial"/>
                          <w:b/>
                          <w:bCs/>
                          <w:sz w:val="20"/>
                          <w:szCs w:val="20"/>
                        </w:rPr>
                      </w:pPr>
                    </w:p>
                    <w:tbl>
                      <w:tblPr>
                        <w:tblW w:w="147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82"/>
                        <w:gridCol w:w="78"/>
                        <w:gridCol w:w="4175"/>
                        <w:gridCol w:w="55"/>
                        <w:gridCol w:w="1929"/>
                        <w:gridCol w:w="156"/>
                        <w:gridCol w:w="2963"/>
                        <w:gridCol w:w="157"/>
                        <w:gridCol w:w="1674"/>
                      </w:tblGrid>
                      <w:tr w:rsidR="00571EE9" w:rsidRPr="00EA208C" w:rsidTr="00235C52">
                        <w:trPr>
                          <w:trHeight w:val="915"/>
                        </w:trPr>
                        <w:tc>
                          <w:tcPr>
                            <w:tcW w:w="14769" w:type="dxa"/>
                            <w:gridSpan w:val="9"/>
                            <w:tcBorders>
                              <w:bottom w:val="single" w:sz="4" w:space="0" w:color="auto"/>
                            </w:tcBorders>
                          </w:tcPr>
                          <w:p w:rsidR="00571EE9" w:rsidRPr="005B16BA" w:rsidRDefault="00571EE9">
                            <w:pPr>
                              <w:rPr>
                                <w:rFonts w:cs="Arial"/>
                                <w:bCs/>
                                <w:sz w:val="20"/>
                                <w:szCs w:val="20"/>
                              </w:rPr>
                            </w:pPr>
                          </w:p>
                          <w:p w:rsidR="00571EE9" w:rsidRPr="00EA208C" w:rsidRDefault="00571EE9">
                            <w:pPr>
                              <w:rPr>
                                <w:rFonts w:cs="Arial"/>
                                <w:bCs/>
                                <w:sz w:val="20"/>
                                <w:szCs w:val="20"/>
                              </w:rPr>
                            </w:pPr>
                            <w:r w:rsidRPr="00EA208C">
                              <w:rPr>
                                <w:rFonts w:cs="Arial"/>
                                <w:bCs/>
                                <w:sz w:val="20"/>
                                <w:szCs w:val="20"/>
                              </w:rPr>
                              <w:t xml:space="preserve">В </w:t>
                            </w:r>
                            <w:proofErr w:type="gramStart"/>
                            <w:r w:rsidRPr="00EA208C">
                              <w:rPr>
                                <w:rFonts w:cs="Arial"/>
                                <w:bCs/>
                                <w:sz w:val="20"/>
                                <w:szCs w:val="20"/>
                              </w:rPr>
                              <w:t>результате</w:t>
                            </w:r>
                            <w:proofErr w:type="gramEnd"/>
                            <w:r w:rsidRPr="00EA208C">
                              <w:rPr>
                                <w:rFonts w:cs="Arial"/>
                                <w:bCs/>
                                <w:sz w:val="20"/>
                                <w:szCs w:val="20"/>
                              </w:rPr>
                              <w:t xml:space="preserve"> проведения инспекции установлено, что контрольная/технологическая операция </w:t>
                            </w:r>
                            <w:r w:rsidRPr="00EA208C">
                              <w:rPr>
                                <w:rFonts w:cs="Arial"/>
                                <w:b/>
                                <w:sz w:val="20"/>
                                <w:szCs w:val="20"/>
                              </w:rPr>
                              <w:t>удовлетворяет требованиям</w:t>
                            </w:r>
                            <w:r w:rsidRPr="00EA208C">
                              <w:rPr>
                                <w:rFonts w:cs="Arial"/>
                                <w:bCs/>
                                <w:sz w:val="20"/>
                                <w:szCs w:val="20"/>
                              </w:rPr>
                              <w:t xml:space="preserve"> нормативной и технологической документации, а 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________________________ от “ ___ ” __________________ 20__</w:t>
                            </w:r>
                          </w:p>
                          <w:p w:rsidR="00571EE9" w:rsidRPr="00EA208C" w:rsidRDefault="00571EE9">
                            <w:pPr>
                              <w:rPr>
                                <w:rFonts w:cs="Arial"/>
                                <w:bCs/>
                                <w:sz w:val="20"/>
                                <w:szCs w:val="20"/>
                              </w:rPr>
                            </w:pPr>
                          </w:p>
                        </w:tc>
                      </w:tr>
                      <w:tr w:rsidR="00571EE9" w:rsidRPr="00EA208C" w:rsidTr="00235C52">
                        <w:trPr>
                          <w:trHeight w:val="20"/>
                        </w:trPr>
                        <w:tc>
                          <w:tcPr>
                            <w:tcW w:w="3582" w:type="dxa"/>
                            <w:tcBorders>
                              <w:top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bCs/>
                                <w:sz w:val="20"/>
                                <w:szCs w:val="20"/>
                              </w:rPr>
                              <w:t>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Фамилия</w:t>
                            </w:r>
                          </w:p>
                        </w:tc>
                        <w:tc>
                          <w:tcPr>
                            <w:tcW w:w="1831" w:type="dxa"/>
                            <w:gridSpan w:val="2"/>
                            <w:tcBorders>
                              <w:top w:val="single" w:sz="4" w:space="0" w:color="auto"/>
                              <w:left w:val="single" w:sz="4" w:space="0" w:color="auto"/>
                              <w:bottom w:val="single" w:sz="4" w:space="0" w:color="auto"/>
                            </w:tcBorders>
                            <w:vAlign w:val="center"/>
                          </w:tcPr>
                          <w:p w:rsidR="00571EE9" w:rsidRPr="00EA208C" w:rsidRDefault="00571EE9">
                            <w:pPr>
                              <w:jc w:val="center"/>
                              <w:rPr>
                                <w:rFonts w:cs="Arial"/>
                                <w:b/>
                                <w:sz w:val="20"/>
                                <w:szCs w:val="20"/>
                              </w:rPr>
                            </w:pPr>
                            <w:r w:rsidRPr="00EA208C">
                              <w:rPr>
                                <w:rFonts w:cs="Arial"/>
                                <w:b/>
                                <w:sz w:val="20"/>
                                <w:szCs w:val="20"/>
                              </w:rPr>
                              <w:t>Дата</w:t>
                            </w:r>
                          </w:p>
                        </w:tc>
                      </w:tr>
                      <w:tr w:rsidR="00571EE9" w:rsidRPr="00EA208C" w:rsidTr="00235C52">
                        <w:trPr>
                          <w:trHeight w:val="20"/>
                        </w:trPr>
                        <w:tc>
                          <w:tcPr>
                            <w:tcW w:w="3582" w:type="dxa"/>
                            <w:tcBorders>
                              <w:top w:val="single" w:sz="4" w:space="0" w:color="auto"/>
                              <w:bottom w:val="single" w:sz="4" w:space="0" w:color="auto"/>
                              <w:right w:val="single" w:sz="4" w:space="0" w:color="auto"/>
                            </w:tcBorders>
                            <w:vAlign w:val="center"/>
                          </w:tcPr>
                          <w:p w:rsidR="00571EE9" w:rsidRPr="00EA208C" w:rsidRDefault="00571EE9">
                            <w:pPr>
                              <w:jc w:val="center"/>
                              <w:rPr>
                                <w:rFonts w:cs="Arial"/>
                                <w:b/>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
                                <w:sz w:val="20"/>
                                <w:szCs w:val="20"/>
                                <w:lang w:val="en-US"/>
                              </w:rPr>
                            </w:pPr>
                          </w:p>
                        </w:tc>
                        <w:tc>
                          <w:tcPr>
                            <w:tcW w:w="1831" w:type="dxa"/>
                            <w:gridSpan w:val="2"/>
                            <w:tcBorders>
                              <w:top w:val="single" w:sz="4" w:space="0" w:color="auto"/>
                              <w:left w:val="single" w:sz="4" w:space="0" w:color="auto"/>
                              <w:bottom w:val="single" w:sz="4" w:space="0" w:color="auto"/>
                            </w:tcBorders>
                            <w:vAlign w:val="center"/>
                          </w:tcPr>
                          <w:p w:rsidR="00571EE9" w:rsidRPr="00EA208C" w:rsidRDefault="00571EE9">
                            <w:pPr>
                              <w:jc w:val="center"/>
                              <w:rPr>
                                <w:rFonts w:cs="Arial"/>
                                <w:b/>
                                <w:sz w:val="20"/>
                                <w:szCs w:val="20"/>
                                <w:lang w:val="en-US"/>
                              </w:rPr>
                            </w:pPr>
                          </w:p>
                        </w:tc>
                      </w:tr>
                      <w:tr w:rsidR="00571EE9" w:rsidRPr="00EA208C" w:rsidTr="00235C52">
                        <w:trPr>
                          <w:trHeight w:val="20"/>
                        </w:trPr>
                        <w:tc>
                          <w:tcPr>
                            <w:tcW w:w="3582" w:type="dxa"/>
                            <w:tcBorders>
                              <w:top w:val="single" w:sz="4" w:space="0" w:color="auto"/>
                              <w:right w:val="single" w:sz="4" w:space="0" w:color="auto"/>
                            </w:tcBorders>
                            <w:vAlign w:val="center"/>
                          </w:tcPr>
                          <w:p w:rsidR="00571EE9" w:rsidRPr="00EA208C" w:rsidRDefault="00571EE9">
                            <w:pPr>
                              <w:jc w:val="center"/>
                              <w:rPr>
                                <w:rFonts w:cs="Arial"/>
                                <w:b/>
                                <w:bCs/>
                                <w:sz w:val="20"/>
                                <w:szCs w:val="20"/>
                                <w:lang w:val="en-US"/>
                              </w:rPr>
                            </w:pPr>
                            <w:r>
                              <w:rPr>
                                <w:rFonts w:cs="Arial"/>
                                <w:b/>
                                <w:bCs/>
                                <w:sz w:val="20"/>
                                <w:szCs w:val="20"/>
                              </w:rPr>
                              <w:t>ГУ «ДСАЭ»</w:t>
                            </w:r>
                          </w:p>
                        </w:tc>
                        <w:tc>
                          <w:tcPr>
                            <w:tcW w:w="4253"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
                                <w:sz w:val="20"/>
                                <w:szCs w:val="20"/>
                              </w:rPr>
                            </w:pPr>
                          </w:p>
                        </w:tc>
                        <w:tc>
                          <w:tcPr>
                            <w:tcW w:w="1984"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
                                <w:sz w:val="20"/>
                                <w:szCs w:val="20"/>
                              </w:rPr>
                            </w:pPr>
                          </w:p>
                        </w:tc>
                        <w:tc>
                          <w:tcPr>
                            <w:tcW w:w="3119"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
                                <w:sz w:val="20"/>
                                <w:szCs w:val="20"/>
                              </w:rPr>
                            </w:pPr>
                          </w:p>
                        </w:tc>
                        <w:tc>
                          <w:tcPr>
                            <w:tcW w:w="1831" w:type="dxa"/>
                            <w:gridSpan w:val="2"/>
                            <w:tcBorders>
                              <w:top w:val="single" w:sz="4" w:space="0" w:color="auto"/>
                              <w:left w:val="single" w:sz="4" w:space="0" w:color="auto"/>
                            </w:tcBorders>
                            <w:vAlign w:val="center"/>
                          </w:tcPr>
                          <w:p w:rsidR="00571EE9" w:rsidRPr="00EA208C" w:rsidRDefault="00571EE9">
                            <w:pPr>
                              <w:jc w:val="center"/>
                              <w:rPr>
                                <w:rFonts w:cs="Arial"/>
                                <w:b/>
                                <w:sz w:val="20"/>
                                <w:szCs w:val="20"/>
                              </w:rPr>
                            </w:pPr>
                          </w:p>
                        </w:tc>
                      </w:tr>
                      <w:tr w:rsidR="00571EE9" w:rsidRPr="005B16BA" w:rsidTr="00235C52">
                        <w:trPr>
                          <w:trHeight w:val="2010"/>
                        </w:trPr>
                        <w:tc>
                          <w:tcPr>
                            <w:tcW w:w="14769" w:type="dxa"/>
                            <w:gridSpan w:val="9"/>
                            <w:tcBorders>
                              <w:bottom w:val="single" w:sz="4" w:space="0" w:color="auto"/>
                            </w:tcBorders>
                          </w:tcPr>
                          <w:p w:rsidR="00571EE9" w:rsidRPr="005B16BA" w:rsidRDefault="00571EE9">
                            <w:pPr>
                              <w:rPr>
                                <w:rFonts w:cs="Arial"/>
                                <w:bCs/>
                                <w:sz w:val="20"/>
                                <w:szCs w:val="20"/>
                              </w:rPr>
                            </w:pPr>
                          </w:p>
                          <w:p w:rsidR="00571EE9" w:rsidRPr="005B16BA" w:rsidRDefault="00571EE9">
                            <w:pPr>
                              <w:tabs>
                                <w:tab w:val="left" w:pos="5812"/>
                                <w:tab w:val="left" w:pos="5954"/>
                              </w:tabs>
                              <w:rPr>
                                <w:rFonts w:cs="Arial"/>
                                <w:bCs/>
                                <w:sz w:val="20"/>
                                <w:szCs w:val="20"/>
                              </w:rPr>
                            </w:pPr>
                          </w:p>
                          <w:p w:rsidR="00571EE9" w:rsidRPr="00EA208C" w:rsidRDefault="00571EE9">
                            <w:pPr>
                              <w:tabs>
                                <w:tab w:val="left" w:pos="5812"/>
                                <w:tab w:val="left" w:pos="5954"/>
                              </w:tabs>
                              <w:rPr>
                                <w:rFonts w:cs="Arial"/>
                                <w:bCs/>
                                <w:sz w:val="20"/>
                                <w:szCs w:val="20"/>
                              </w:rPr>
                            </w:pPr>
                            <w:r w:rsidRPr="00EA208C">
                              <w:rPr>
                                <w:rFonts w:cs="Arial"/>
                                <w:bCs/>
                                <w:sz w:val="20"/>
                                <w:szCs w:val="20"/>
                              </w:rPr>
                              <w:t xml:space="preserve">В </w:t>
                            </w:r>
                            <w:proofErr w:type="gramStart"/>
                            <w:r w:rsidRPr="00EA208C">
                              <w:rPr>
                                <w:rFonts w:cs="Arial"/>
                                <w:bCs/>
                                <w:sz w:val="20"/>
                                <w:szCs w:val="20"/>
                              </w:rPr>
                              <w:t>результате</w:t>
                            </w:r>
                            <w:proofErr w:type="gramEnd"/>
                            <w:r w:rsidRPr="00EA208C">
                              <w:rPr>
                                <w:rFonts w:cs="Arial"/>
                                <w:bCs/>
                                <w:sz w:val="20"/>
                                <w:szCs w:val="20"/>
                              </w:rPr>
                              <w:t xml:space="preserve"> проведения инспекции установлено, что контрольная/технологическая операция </w:t>
                            </w:r>
                            <w:r w:rsidRPr="00EA208C">
                              <w:rPr>
                                <w:rFonts w:cs="Arial"/>
                                <w:b/>
                                <w:sz w:val="20"/>
                                <w:szCs w:val="20"/>
                              </w:rPr>
                              <w:t>не удовлетворяет требованиям</w:t>
                            </w:r>
                            <w:r w:rsidRPr="00EA208C">
                              <w:rPr>
                                <w:rFonts w:cs="Arial"/>
                                <w:bCs/>
                                <w:sz w:val="20"/>
                                <w:szCs w:val="20"/>
                              </w:rPr>
                              <w:t xml:space="preserve"> нормативной и технологической документации, а </w:t>
                            </w:r>
                            <w:r w:rsidRPr="00EA208C">
                              <w:rPr>
                                <w:rFonts w:cs="Arial"/>
                                <w:sz w:val="20"/>
                                <w:szCs w:val="20"/>
                              </w:rPr>
                              <w:t xml:space="preserve">также Договора </w:t>
                            </w:r>
                            <w:proofErr w:type="spellStart"/>
                            <w:r w:rsidRPr="00EA208C">
                              <w:rPr>
                                <w:rFonts w:cs="Arial"/>
                                <w:bCs/>
                                <w:sz w:val="20"/>
                                <w:szCs w:val="20"/>
                              </w:rPr>
                              <w:t>No</w:t>
                            </w:r>
                            <w:proofErr w:type="spellEnd"/>
                            <w:r w:rsidRPr="00EA208C">
                              <w:rPr>
                                <w:rFonts w:cs="Arial"/>
                                <w:bCs/>
                                <w:sz w:val="20"/>
                                <w:szCs w:val="20"/>
                              </w:rPr>
                              <w:t xml:space="preserve"> _________________ от “ ___ ” ____________ 20__ </w:t>
                            </w:r>
                          </w:p>
                          <w:p w:rsidR="00571EE9" w:rsidRPr="00EA208C" w:rsidRDefault="00571EE9">
                            <w:pPr>
                              <w:rPr>
                                <w:rFonts w:cs="Arial"/>
                                <w:bCs/>
                                <w:sz w:val="20"/>
                                <w:szCs w:val="20"/>
                                <w:lang w:val="en-US"/>
                              </w:rPr>
                            </w:pPr>
                            <w:r w:rsidRPr="00EA208C">
                              <w:rPr>
                                <w:rFonts w:cs="Arial"/>
                                <w:bCs/>
                                <w:sz w:val="20"/>
                                <w:szCs w:val="20"/>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71EE9" w:rsidRPr="00EA208C" w:rsidRDefault="00571EE9">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571EE9" w:rsidRPr="00EA208C" w:rsidRDefault="00571EE9">
                            <w:pPr>
                              <w:rPr>
                                <w:rFonts w:cs="Arial"/>
                                <w:bCs/>
                                <w:sz w:val="20"/>
                                <w:szCs w:val="20"/>
                                <w:lang w:val="en-US"/>
                              </w:rPr>
                            </w:pPr>
                          </w:p>
                          <w:p w:rsidR="00571EE9" w:rsidRPr="005B16BA" w:rsidRDefault="00571EE9">
                            <w:pPr>
                              <w:rPr>
                                <w:rFonts w:cs="Arial"/>
                                <w:bCs/>
                                <w:sz w:val="20"/>
                                <w:szCs w:val="20"/>
                              </w:rPr>
                            </w:pPr>
                            <w:r w:rsidRPr="00EA208C">
                              <w:rPr>
                                <w:rFonts w:cs="Arial"/>
                                <w:bCs/>
                                <w:sz w:val="20"/>
                                <w:szCs w:val="20"/>
                              </w:rPr>
                              <w:t>отчет</w:t>
                            </w:r>
                            <w:r w:rsidRPr="005B16BA">
                              <w:rPr>
                                <w:rFonts w:cs="Arial"/>
                                <w:bCs/>
                                <w:sz w:val="20"/>
                                <w:szCs w:val="20"/>
                              </w:rPr>
                              <w:t xml:space="preserve"> </w:t>
                            </w:r>
                            <w:r w:rsidRPr="00EA208C">
                              <w:rPr>
                                <w:rFonts w:cs="Arial"/>
                                <w:bCs/>
                                <w:sz w:val="20"/>
                                <w:szCs w:val="20"/>
                              </w:rPr>
                              <w:t>о</w:t>
                            </w:r>
                            <w:r w:rsidRPr="005B16BA">
                              <w:rPr>
                                <w:rFonts w:cs="Arial"/>
                                <w:bCs/>
                                <w:sz w:val="20"/>
                                <w:szCs w:val="20"/>
                              </w:rPr>
                              <w:t xml:space="preserve"> </w:t>
                            </w:r>
                            <w:r w:rsidRPr="00EA208C">
                              <w:rPr>
                                <w:rFonts w:cs="Arial"/>
                                <w:bCs/>
                                <w:sz w:val="20"/>
                                <w:szCs w:val="20"/>
                              </w:rPr>
                              <w:t>несоответствии</w:t>
                            </w:r>
                            <w:r w:rsidRPr="005B16BA">
                              <w:rPr>
                                <w:rFonts w:cs="Arial"/>
                                <w:bCs/>
                                <w:sz w:val="20"/>
                                <w:szCs w:val="20"/>
                              </w:rPr>
                              <w:t xml:space="preserve"> </w:t>
                            </w:r>
                            <w:r w:rsidRPr="00EA208C">
                              <w:rPr>
                                <w:rFonts w:cs="Arial"/>
                                <w:bCs/>
                                <w:sz w:val="20"/>
                                <w:szCs w:val="20"/>
                              </w:rPr>
                              <w:t>представить</w:t>
                            </w:r>
                            <w:r w:rsidRPr="005B16BA">
                              <w:rPr>
                                <w:rFonts w:cs="Arial"/>
                                <w:bCs/>
                                <w:sz w:val="20"/>
                                <w:szCs w:val="20"/>
                              </w:rPr>
                              <w:t xml:space="preserve"> </w:t>
                            </w:r>
                            <w:r w:rsidRPr="00EA208C">
                              <w:rPr>
                                <w:rFonts w:cs="Arial"/>
                                <w:bCs/>
                                <w:sz w:val="20"/>
                                <w:szCs w:val="20"/>
                              </w:rPr>
                              <w:t>к</w:t>
                            </w:r>
                            <w:r w:rsidRPr="005B16BA">
                              <w:rPr>
                                <w:rFonts w:cs="Arial"/>
                                <w:bCs/>
                                <w:sz w:val="20"/>
                                <w:szCs w:val="20"/>
                              </w:rPr>
                              <w:t xml:space="preserve"> «____»_______________ 20__</w:t>
                            </w:r>
                          </w:p>
                          <w:p w:rsidR="00571EE9" w:rsidRPr="005B16BA" w:rsidRDefault="00571EE9">
                            <w:pPr>
                              <w:rPr>
                                <w:sz w:val="20"/>
                                <w:szCs w:val="20"/>
                                <w:u w:val="single"/>
                              </w:rPr>
                            </w:pPr>
                          </w:p>
                        </w:tc>
                      </w:tr>
                      <w:tr w:rsidR="00571EE9" w:rsidRPr="00EA208C" w:rsidTr="00235C52">
                        <w:trPr>
                          <w:trHeight w:val="20"/>
                        </w:trPr>
                        <w:tc>
                          <w:tcPr>
                            <w:tcW w:w="3660" w:type="dxa"/>
                            <w:gridSpan w:val="2"/>
                            <w:tcBorders>
                              <w:top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bCs/>
                                <w:sz w:val="20"/>
                                <w:szCs w:val="20"/>
                              </w:rPr>
                              <w:t>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Фамилия</w:t>
                            </w:r>
                          </w:p>
                        </w:tc>
                        <w:tc>
                          <w:tcPr>
                            <w:tcW w:w="1674" w:type="dxa"/>
                            <w:tcBorders>
                              <w:top w:val="single" w:sz="4" w:space="0" w:color="auto"/>
                              <w:left w:val="single" w:sz="4" w:space="0" w:color="auto"/>
                              <w:bottom w:val="single" w:sz="4" w:space="0" w:color="auto"/>
                            </w:tcBorders>
                            <w:vAlign w:val="center"/>
                          </w:tcPr>
                          <w:p w:rsidR="00571EE9" w:rsidRPr="00EA208C" w:rsidRDefault="00571EE9">
                            <w:pPr>
                              <w:jc w:val="center"/>
                              <w:rPr>
                                <w:rFonts w:cs="Arial"/>
                                <w:bCs/>
                                <w:sz w:val="20"/>
                                <w:szCs w:val="20"/>
                              </w:rPr>
                            </w:pPr>
                            <w:r w:rsidRPr="00EA208C">
                              <w:rPr>
                                <w:rFonts w:cs="Arial"/>
                                <w:b/>
                                <w:sz w:val="20"/>
                                <w:szCs w:val="20"/>
                              </w:rPr>
                              <w:t>Дата</w:t>
                            </w:r>
                          </w:p>
                        </w:tc>
                      </w:tr>
                      <w:tr w:rsidR="00571EE9" w:rsidTr="00235C52">
                        <w:trPr>
                          <w:trHeight w:val="20"/>
                        </w:trPr>
                        <w:tc>
                          <w:tcPr>
                            <w:tcW w:w="3660" w:type="dxa"/>
                            <w:gridSpan w:val="2"/>
                            <w:tcBorders>
                              <w:top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r w:rsidRPr="00EA208C">
                              <w:rPr>
                                <w:rFonts w:cs="Arial"/>
                                <w:b/>
                                <w:bCs/>
                                <w:sz w:val="20"/>
                                <w:szCs w:val="20"/>
                              </w:rPr>
                              <w:t>АСЭ</w:t>
                            </w:r>
                            <w:r w:rsidRPr="00EA208C">
                              <w:rPr>
                                <w:rFonts w:cs="Arial"/>
                                <w:b/>
                                <w:bCs/>
                                <w:sz w:val="20"/>
                                <w:szCs w:val="20"/>
                                <w:lang w:val="en-US"/>
                              </w:rPr>
                              <w:t xml:space="preserve"> (</w:t>
                            </w:r>
                            <w:r w:rsidRPr="00EA208C">
                              <w:rPr>
                                <w:rFonts w:cs="Arial"/>
                                <w:b/>
                                <w:bCs/>
                                <w:sz w:val="20"/>
                                <w:szCs w:val="20"/>
                              </w:rPr>
                              <w:t>УО</w:t>
                            </w:r>
                            <w:r w:rsidRPr="00EA208C">
                              <w:rPr>
                                <w:rFonts w:cs="Arial"/>
                                <w:b/>
                                <w:bCs/>
                                <w:sz w:val="20"/>
                                <w:szCs w:val="20"/>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71EE9" w:rsidRPr="00EA208C" w:rsidRDefault="00571EE9">
                            <w:pPr>
                              <w:jc w:val="center"/>
                              <w:rPr>
                                <w:rFonts w:cs="Arial"/>
                                <w:bCs/>
                                <w:sz w:val="20"/>
                                <w:szCs w:val="20"/>
                                <w:lang w:val="en-US"/>
                              </w:rPr>
                            </w:pPr>
                          </w:p>
                        </w:tc>
                        <w:tc>
                          <w:tcPr>
                            <w:tcW w:w="1674" w:type="dxa"/>
                            <w:tcBorders>
                              <w:top w:val="single" w:sz="4" w:space="0" w:color="auto"/>
                              <w:left w:val="single" w:sz="4" w:space="0" w:color="auto"/>
                              <w:bottom w:val="single" w:sz="4" w:space="0" w:color="auto"/>
                            </w:tcBorders>
                            <w:vAlign w:val="center"/>
                          </w:tcPr>
                          <w:p w:rsidR="00571EE9" w:rsidRPr="00EA208C" w:rsidRDefault="00571EE9">
                            <w:pPr>
                              <w:jc w:val="center"/>
                              <w:rPr>
                                <w:rFonts w:cs="Arial"/>
                                <w:bCs/>
                                <w:sz w:val="20"/>
                                <w:szCs w:val="20"/>
                                <w:lang w:val="en-US"/>
                              </w:rPr>
                            </w:pPr>
                          </w:p>
                        </w:tc>
                      </w:tr>
                      <w:tr w:rsidR="00571EE9" w:rsidTr="00235C52">
                        <w:trPr>
                          <w:trHeight w:val="20"/>
                        </w:trPr>
                        <w:tc>
                          <w:tcPr>
                            <w:tcW w:w="3660" w:type="dxa"/>
                            <w:gridSpan w:val="2"/>
                            <w:tcBorders>
                              <w:top w:val="single" w:sz="4" w:space="0" w:color="auto"/>
                              <w:right w:val="single" w:sz="4" w:space="0" w:color="auto"/>
                            </w:tcBorders>
                            <w:vAlign w:val="center"/>
                          </w:tcPr>
                          <w:p w:rsidR="00571EE9" w:rsidRPr="00EA208C" w:rsidRDefault="00571EE9">
                            <w:pPr>
                              <w:jc w:val="center"/>
                              <w:rPr>
                                <w:rFonts w:cs="Arial"/>
                                <w:bCs/>
                                <w:sz w:val="20"/>
                                <w:szCs w:val="20"/>
                              </w:rPr>
                            </w:pPr>
                            <w:r>
                              <w:rPr>
                                <w:rFonts w:cs="Arial"/>
                                <w:b/>
                                <w:bCs/>
                                <w:sz w:val="20"/>
                                <w:szCs w:val="20"/>
                              </w:rPr>
                              <w:t>ГУ «ДСАЭ»</w:t>
                            </w:r>
                          </w:p>
                        </w:tc>
                        <w:tc>
                          <w:tcPr>
                            <w:tcW w:w="4230"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Cs/>
                                <w:sz w:val="20"/>
                                <w:szCs w:val="20"/>
                              </w:rPr>
                            </w:pPr>
                          </w:p>
                        </w:tc>
                        <w:tc>
                          <w:tcPr>
                            <w:tcW w:w="2085"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Cs/>
                                <w:sz w:val="20"/>
                                <w:szCs w:val="20"/>
                              </w:rPr>
                            </w:pPr>
                          </w:p>
                        </w:tc>
                        <w:tc>
                          <w:tcPr>
                            <w:tcW w:w="3120" w:type="dxa"/>
                            <w:gridSpan w:val="2"/>
                            <w:tcBorders>
                              <w:top w:val="single" w:sz="4" w:space="0" w:color="auto"/>
                              <w:left w:val="single" w:sz="4" w:space="0" w:color="auto"/>
                              <w:right w:val="single" w:sz="4" w:space="0" w:color="auto"/>
                            </w:tcBorders>
                            <w:vAlign w:val="center"/>
                          </w:tcPr>
                          <w:p w:rsidR="00571EE9" w:rsidRPr="00EA208C" w:rsidRDefault="00571EE9">
                            <w:pPr>
                              <w:jc w:val="center"/>
                              <w:rPr>
                                <w:rFonts w:cs="Arial"/>
                                <w:bCs/>
                                <w:sz w:val="20"/>
                                <w:szCs w:val="20"/>
                              </w:rPr>
                            </w:pPr>
                          </w:p>
                        </w:tc>
                        <w:tc>
                          <w:tcPr>
                            <w:tcW w:w="1674" w:type="dxa"/>
                            <w:tcBorders>
                              <w:top w:val="single" w:sz="4" w:space="0" w:color="auto"/>
                              <w:left w:val="single" w:sz="4" w:space="0" w:color="auto"/>
                            </w:tcBorders>
                            <w:vAlign w:val="center"/>
                          </w:tcPr>
                          <w:p w:rsidR="00571EE9" w:rsidRPr="00EA208C" w:rsidRDefault="00571EE9">
                            <w:pPr>
                              <w:jc w:val="center"/>
                              <w:rPr>
                                <w:rFonts w:cs="Arial"/>
                                <w:bCs/>
                                <w:sz w:val="20"/>
                                <w:szCs w:val="20"/>
                              </w:rPr>
                            </w:pPr>
                          </w:p>
                        </w:tc>
                      </w:tr>
                      <w:tr w:rsidR="00571EE9" w:rsidRPr="00EA208C" w:rsidTr="00235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single" w:sz="4" w:space="0" w:color="auto"/>
                            </w:tcBorders>
                          </w:tcPr>
                          <w:p w:rsidR="00571EE9" w:rsidRPr="005B16BA" w:rsidRDefault="00571EE9">
                            <w:pPr>
                              <w:rPr>
                                <w:rFonts w:cs="Arial"/>
                                <w:bCs/>
                                <w:sz w:val="20"/>
                                <w:szCs w:val="20"/>
                              </w:rPr>
                            </w:pPr>
                          </w:p>
                          <w:p w:rsidR="00571EE9" w:rsidRPr="005B16BA" w:rsidRDefault="00571EE9">
                            <w:pPr>
                              <w:tabs>
                                <w:tab w:val="left" w:pos="1701"/>
                              </w:tabs>
                              <w:rPr>
                                <w:rFonts w:cs="Arial"/>
                                <w:bCs/>
                                <w:sz w:val="20"/>
                                <w:szCs w:val="20"/>
                              </w:rPr>
                            </w:pPr>
                          </w:p>
                          <w:p w:rsidR="00571EE9" w:rsidRPr="005B16BA" w:rsidRDefault="00571EE9">
                            <w:pPr>
                              <w:tabs>
                                <w:tab w:val="left" w:pos="1701"/>
                              </w:tabs>
                              <w:rPr>
                                <w:rFonts w:cs="Arial"/>
                                <w:bCs/>
                                <w:sz w:val="20"/>
                                <w:szCs w:val="20"/>
                              </w:rPr>
                            </w:pPr>
                            <w:r w:rsidRPr="00EA208C">
                              <w:rPr>
                                <w:rFonts w:cs="Arial"/>
                                <w:bCs/>
                                <w:sz w:val="20"/>
                                <w:szCs w:val="20"/>
                              </w:rPr>
                              <w:t>Заключение</w:t>
                            </w:r>
                            <w:r w:rsidRPr="005B16BA">
                              <w:rPr>
                                <w:rFonts w:cs="Arial"/>
                                <w:bCs/>
                                <w:sz w:val="20"/>
                                <w:szCs w:val="20"/>
                              </w:rPr>
                              <w:t xml:space="preserve"> </w:t>
                            </w:r>
                            <w:r w:rsidRPr="00EA208C">
                              <w:rPr>
                                <w:rFonts w:cs="Arial"/>
                                <w:bCs/>
                                <w:sz w:val="20"/>
                                <w:szCs w:val="20"/>
                              </w:rPr>
                              <w:t>получено</w:t>
                            </w:r>
                          </w:p>
                          <w:p w:rsidR="00571EE9" w:rsidRPr="005B16BA" w:rsidRDefault="00571EE9">
                            <w:pPr>
                              <w:rPr>
                                <w:rFonts w:cs="Arial"/>
                                <w:bCs/>
                                <w:sz w:val="20"/>
                                <w:szCs w:val="20"/>
                              </w:rPr>
                            </w:pPr>
                          </w:p>
                          <w:p w:rsidR="00571EE9" w:rsidRPr="00EA208C" w:rsidRDefault="00571EE9">
                            <w:pPr>
                              <w:rPr>
                                <w:rFonts w:cs="Arial"/>
                                <w:sz w:val="20"/>
                                <w:szCs w:val="20"/>
                              </w:rPr>
                            </w:pPr>
                            <w:r w:rsidRPr="00EA208C">
                              <w:rPr>
                                <w:rFonts w:cs="Arial"/>
                                <w:b/>
                                <w:bCs/>
                                <w:sz w:val="20"/>
                                <w:szCs w:val="20"/>
                              </w:rPr>
                              <w:t>Ответственный представитель Изготовителя (Субподрядчика)</w:t>
                            </w:r>
                            <w:r w:rsidRPr="00EA208C">
                              <w:rPr>
                                <w:rFonts w:cs="Arial"/>
                                <w:sz w:val="20"/>
                                <w:szCs w:val="20"/>
                              </w:rPr>
                              <w:t xml:space="preserve">                          ______________         ____________       ______________</w:t>
                            </w:r>
                          </w:p>
                          <w:p w:rsidR="00571EE9" w:rsidRPr="00EA208C" w:rsidRDefault="00571EE9" w:rsidP="00235C52">
                            <w:pPr>
                              <w:rPr>
                                <w:rFonts w:cs="Arial"/>
                                <w:bCs/>
                                <w:sz w:val="16"/>
                                <w:szCs w:val="16"/>
                              </w:rPr>
                            </w:pPr>
                            <w:r w:rsidRPr="00EA208C">
                              <w:rPr>
                                <w:rFonts w:cs="Arial"/>
                                <w:sz w:val="16"/>
                                <w:szCs w:val="16"/>
                              </w:rPr>
                              <w:t xml:space="preserve">                                                                                                                                                                                  (подпись)            </w:t>
                            </w:r>
                            <w:r>
                              <w:rPr>
                                <w:rFonts w:cs="Arial"/>
                                <w:sz w:val="16"/>
                                <w:szCs w:val="16"/>
                              </w:rPr>
                              <w:t xml:space="preserve">                      </w:t>
                            </w:r>
                            <w:r w:rsidRPr="00EA208C">
                              <w:rPr>
                                <w:rFonts w:cs="Arial"/>
                                <w:sz w:val="16"/>
                                <w:szCs w:val="16"/>
                              </w:rPr>
                              <w:t xml:space="preserve"> (фамилия)    </w:t>
                            </w:r>
                            <w:r>
                              <w:rPr>
                                <w:rFonts w:cs="Arial"/>
                                <w:sz w:val="16"/>
                                <w:szCs w:val="16"/>
                              </w:rPr>
                              <w:t xml:space="preserve">               </w:t>
                            </w:r>
                            <w:r w:rsidRPr="00EA208C">
                              <w:rPr>
                                <w:rFonts w:cs="Arial"/>
                                <w:sz w:val="16"/>
                                <w:szCs w:val="16"/>
                              </w:rPr>
                              <w:t xml:space="preserve">    (должность)</w:t>
                            </w:r>
                          </w:p>
                        </w:tc>
                      </w:tr>
                    </w:tbl>
                    <w:p w:rsidR="00571EE9" w:rsidRPr="00EA208C" w:rsidRDefault="00571EE9" w:rsidP="001E737E">
                      <w:pPr>
                        <w:rPr>
                          <w:sz w:val="20"/>
                          <w:szCs w:val="20"/>
                        </w:rPr>
                      </w:pPr>
                    </w:p>
                  </w:txbxContent>
                </v:textbox>
              </v:shape>
            </w:pict>
          </mc:Fallback>
        </mc:AlternateContent>
      </w:r>
    </w:p>
    <w:p w:rsidR="001E737E" w:rsidRPr="00EF0D2A" w:rsidRDefault="001E737E" w:rsidP="001E737E">
      <w:pPr>
        <w:pStyle w:val="1"/>
        <w:ind w:left="432" w:right="-1"/>
        <w:jc w:val="right"/>
      </w:pPr>
      <w:bookmarkStart w:id="340" w:name="_Toc288637735"/>
      <w:bookmarkStart w:id="341" w:name="_Toc288637748"/>
      <w:bookmarkEnd w:id="340"/>
      <w:bookmarkEnd w:id="341"/>
    </w:p>
    <w:p w:rsidR="001E737E" w:rsidRPr="00EF0D2A" w:rsidRDefault="001E737E" w:rsidP="001E737E">
      <w:pPr>
        <w:pStyle w:val="1"/>
        <w:ind w:left="432" w:right="-1"/>
      </w:pPr>
    </w:p>
    <w:p w:rsidR="001E737E" w:rsidRPr="00EF0D2A" w:rsidRDefault="001E737E" w:rsidP="001E737E">
      <w:pPr>
        <w:sectPr w:rsidR="001E737E" w:rsidRPr="00EF0D2A" w:rsidSect="00097EE9">
          <w:pgSz w:w="16838" w:h="11906" w:orient="landscape"/>
          <w:pgMar w:top="1276" w:right="993" w:bottom="850" w:left="851" w:header="708" w:footer="708" w:gutter="0"/>
          <w:cols w:space="708"/>
          <w:docGrid w:linePitch="360"/>
        </w:sectPr>
      </w:pPr>
    </w:p>
    <w:p w:rsidR="001E737E" w:rsidRPr="0099563B" w:rsidRDefault="001E737E" w:rsidP="001E737E">
      <w:pPr>
        <w:pStyle w:val="1"/>
        <w:ind w:left="432" w:right="-1"/>
        <w:rPr>
          <w:sz w:val="32"/>
          <w:szCs w:val="32"/>
        </w:rPr>
      </w:pPr>
      <w:bookmarkStart w:id="342" w:name="_Toc221002805"/>
      <w:bookmarkStart w:id="343" w:name="_Toc328405726"/>
      <w:r w:rsidRPr="0099563B">
        <w:rPr>
          <w:sz w:val="32"/>
          <w:szCs w:val="32"/>
        </w:rPr>
        <w:lastRenderedPageBreak/>
        <w:t xml:space="preserve">Дополнение 6   </w:t>
      </w:r>
      <w:r w:rsidRPr="0099563B">
        <w:rPr>
          <w:bCs/>
          <w:sz w:val="32"/>
          <w:szCs w:val="32"/>
        </w:rPr>
        <w:t>Форма Перечня несоответствий</w:t>
      </w:r>
      <w:bookmarkEnd w:id="342"/>
      <w:bookmarkEnd w:id="343"/>
    </w:p>
    <w:tbl>
      <w:tblPr>
        <w:tblW w:w="15452" w:type="dxa"/>
        <w:tblInd w:w="-284" w:type="dxa"/>
        <w:tblLayout w:type="fixed"/>
        <w:tblCellMar>
          <w:left w:w="0" w:type="dxa"/>
          <w:right w:w="0" w:type="dxa"/>
        </w:tblCellMar>
        <w:tblLook w:val="0000" w:firstRow="0" w:lastRow="0" w:firstColumn="0" w:lastColumn="0" w:noHBand="0" w:noVBand="0"/>
      </w:tblPr>
      <w:tblGrid>
        <w:gridCol w:w="426"/>
        <w:gridCol w:w="1975"/>
        <w:gridCol w:w="10"/>
        <w:gridCol w:w="970"/>
        <w:gridCol w:w="13"/>
        <w:gridCol w:w="1143"/>
        <w:gridCol w:w="1117"/>
        <w:gridCol w:w="17"/>
        <w:gridCol w:w="983"/>
        <w:gridCol w:w="1696"/>
        <w:gridCol w:w="577"/>
        <w:gridCol w:w="1121"/>
        <w:gridCol w:w="13"/>
        <w:gridCol w:w="1985"/>
        <w:gridCol w:w="372"/>
        <w:gridCol w:w="908"/>
        <w:gridCol w:w="562"/>
        <w:gridCol w:w="1564"/>
      </w:tblGrid>
      <w:tr w:rsidR="001E737E" w:rsidRPr="00EF0D2A" w:rsidTr="00235C52">
        <w:trPr>
          <w:trHeight w:val="390"/>
        </w:trPr>
        <w:tc>
          <w:tcPr>
            <w:tcW w:w="15452" w:type="dxa"/>
            <w:gridSpan w:val="18"/>
            <w:tcBorders>
              <w:top w:val="nil"/>
              <w:left w:val="nil"/>
              <w:bottom w:val="nil"/>
              <w:right w:val="nil"/>
            </w:tcBorders>
            <w:vAlign w:val="center"/>
          </w:tcPr>
          <w:p w:rsidR="001E737E" w:rsidRPr="00EF0D2A" w:rsidRDefault="001E737E" w:rsidP="00235C52">
            <w:pPr>
              <w:jc w:val="center"/>
              <w:rPr>
                <w:b/>
                <w:bCs/>
              </w:rPr>
            </w:pPr>
          </w:p>
          <w:p w:rsidR="001E737E" w:rsidRPr="00EF0D2A" w:rsidRDefault="001E737E" w:rsidP="00235C52">
            <w:pPr>
              <w:jc w:val="center"/>
              <w:rPr>
                <w:b/>
                <w:bCs/>
              </w:rPr>
            </w:pPr>
            <w:r w:rsidRPr="00EF0D2A">
              <w:rPr>
                <w:b/>
                <w:bCs/>
              </w:rPr>
              <w:t xml:space="preserve">ПЕРЕЧЕНЬ НЕСООВЕТСТВИЙ по оборудованию для </w:t>
            </w:r>
            <w:proofErr w:type="spellStart"/>
            <w:r w:rsidRPr="00EF0D2A">
              <w:rPr>
                <w:b/>
                <w:bCs/>
              </w:rPr>
              <w:t>БелАЭС</w:t>
            </w:r>
            <w:proofErr w:type="spellEnd"/>
            <w:r w:rsidRPr="00EF0D2A">
              <w:rPr>
                <w:b/>
                <w:bCs/>
              </w:rPr>
              <w:t xml:space="preserve"> за ____________ 201_ г.</w:t>
            </w:r>
          </w:p>
          <w:p w:rsidR="001E737E" w:rsidRPr="00EF0D2A" w:rsidRDefault="001E737E" w:rsidP="00235C52">
            <w:pPr>
              <w:jc w:val="center"/>
              <w:rPr>
                <w:bCs/>
                <w:sz w:val="16"/>
                <w:szCs w:val="16"/>
              </w:rPr>
            </w:pPr>
            <w:r w:rsidRPr="00EF0D2A">
              <w:rPr>
                <w:bCs/>
              </w:rPr>
              <w:t xml:space="preserve">                                                                                                          </w:t>
            </w:r>
            <w:r w:rsidRPr="00EF0D2A">
              <w:rPr>
                <w:bCs/>
                <w:sz w:val="16"/>
                <w:szCs w:val="16"/>
              </w:rPr>
              <w:t>(месяц)</w:t>
            </w:r>
          </w:p>
        </w:tc>
      </w:tr>
      <w:tr w:rsidR="001E737E" w:rsidRPr="00EF0D2A" w:rsidTr="00235C52">
        <w:trPr>
          <w:trHeight w:val="600"/>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Поставщика</w:t>
            </w:r>
          </w:p>
        </w:tc>
        <w:tc>
          <w:tcPr>
            <w:tcW w:w="4969" w:type="dxa"/>
            <w:gridSpan w:val="6"/>
            <w:tcBorders>
              <w:top w:val="single" w:sz="4" w:space="0" w:color="auto"/>
              <w:left w:val="nil"/>
              <w:bottom w:val="single" w:sz="4" w:space="0" w:color="auto"/>
              <w:right w:val="nil"/>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Номер Договора (Контракта) </w:t>
            </w:r>
          </w:p>
          <w:p w:rsidR="001E737E" w:rsidRPr="00EF0D2A" w:rsidRDefault="001E737E" w:rsidP="00235C52">
            <w:pPr>
              <w:rPr>
                <w:sz w:val="20"/>
                <w:szCs w:val="20"/>
              </w:rPr>
            </w:pPr>
            <w:r w:rsidRPr="00EF0D2A">
              <w:rPr>
                <w:sz w:val="20"/>
                <w:szCs w:val="20"/>
              </w:rPr>
              <w:t>между  ЗАО АСЭ/Заказчиком и Поставщиком</w:t>
            </w:r>
          </w:p>
        </w:tc>
        <w:tc>
          <w:tcPr>
            <w:tcW w:w="3034" w:type="dxa"/>
            <w:gridSpan w:val="3"/>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765"/>
        </w:trPr>
        <w:tc>
          <w:tcPr>
            <w:tcW w:w="3381" w:type="dxa"/>
            <w:gridSpan w:val="4"/>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Наименование предприятия-изготовителя</w:t>
            </w:r>
          </w:p>
        </w:tc>
        <w:tc>
          <w:tcPr>
            <w:tcW w:w="4969" w:type="dxa"/>
            <w:gridSpan w:val="6"/>
            <w:tcBorders>
              <w:top w:val="single" w:sz="4" w:space="0" w:color="auto"/>
              <w:left w:val="nil"/>
              <w:bottom w:val="single" w:sz="4" w:space="0" w:color="auto"/>
              <w:right w:val="single" w:sz="4" w:space="0" w:color="000000"/>
            </w:tcBorders>
            <w:noWrap/>
            <w:vAlign w:val="bottom"/>
          </w:tcPr>
          <w:p w:rsidR="001E737E" w:rsidRPr="00EF0D2A" w:rsidRDefault="001E737E" w:rsidP="00235C52">
            <w:pPr>
              <w:rPr>
                <w:b/>
                <w:bCs/>
                <w:sz w:val="20"/>
                <w:szCs w:val="20"/>
              </w:rPr>
            </w:pPr>
            <w:r w:rsidRPr="00EF0D2A">
              <w:rPr>
                <w:b/>
                <w:bCs/>
                <w:sz w:val="20"/>
                <w:szCs w:val="20"/>
              </w:rPr>
              <w:t> </w:t>
            </w:r>
          </w:p>
        </w:tc>
        <w:tc>
          <w:tcPr>
            <w:tcW w:w="4068" w:type="dxa"/>
            <w:gridSpan w:val="5"/>
            <w:tcBorders>
              <w:top w:val="single" w:sz="4" w:space="0" w:color="auto"/>
              <w:left w:val="nil"/>
              <w:bottom w:val="single" w:sz="4" w:space="0" w:color="auto"/>
              <w:right w:val="single" w:sz="4" w:space="0" w:color="000000"/>
            </w:tcBorders>
            <w:vAlign w:val="center"/>
          </w:tcPr>
          <w:p w:rsidR="001E737E" w:rsidRPr="00EF0D2A" w:rsidRDefault="001E737E" w:rsidP="00235C52">
            <w:pPr>
              <w:rPr>
                <w:sz w:val="20"/>
                <w:szCs w:val="20"/>
              </w:rPr>
            </w:pPr>
            <w:r w:rsidRPr="00EF0D2A">
              <w:rPr>
                <w:sz w:val="20"/>
                <w:szCs w:val="20"/>
              </w:rPr>
              <w:t>Номер Договора (Контракта) между Поставщиком и предприятием-изготовителем</w:t>
            </w:r>
          </w:p>
        </w:tc>
        <w:tc>
          <w:tcPr>
            <w:tcW w:w="3034" w:type="dxa"/>
            <w:gridSpan w:val="3"/>
            <w:tcBorders>
              <w:top w:val="single" w:sz="4" w:space="0" w:color="auto"/>
              <w:left w:val="nil"/>
              <w:bottom w:val="single" w:sz="4" w:space="0" w:color="auto"/>
              <w:right w:val="single" w:sz="4" w:space="0" w:color="000000"/>
            </w:tcBorders>
            <w:noWrap/>
            <w:vAlign w:val="center"/>
          </w:tcPr>
          <w:p w:rsidR="001E737E" w:rsidRPr="00EF0D2A" w:rsidRDefault="001E737E" w:rsidP="00235C52">
            <w:pPr>
              <w:rPr>
                <w:sz w:val="20"/>
                <w:szCs w:val="20"/>
              </w:rPr>
            </w:pPr>
            <w:r w:rsidRPr="00EF0D2A">
              <w:rPr>
                <w:sz w:val="20"/>
                <w:szCs w:val="20"/>
              </w:rPr>
              <w:t> </w:t>
            </w:r>
          </w:p>
        </w:tc>
      </w:tr>
      <w:tr w:rsidR="001E737E" w:rsidRPr="00EF0D2A" w:rsidTr="00235C52">
        <w:trPr>
          <w:trHeight w:val="570"/>
        </w:trPr>
        <w:tc>
          <w:tcPr>
            <w:tcW w:w="15452" w:type="dxa"/>
            <w:gridSpan w:val="18"/>
            <w:tcBorders>
              <w:top w:val="single" w:sz="4" w:space="0" w:color="auto"/>
              <w:left w:val="single" w:sz="4" w:space="0" w:color="auto"/>
              <w:bottom w:val="single" w:sz="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xml:space="preserve">Всего за отчетный период по данному Договору (Контракту) с предприятием-изготовителем находилось в изготовлении ___________________ единиц оборудования </w:t>
            </w:r>
          </w:p>
        </w:tc>
      </w:tr>
      <w:tr w:rsidR="001E737E" w:rsidRPr="00EF0D2A" w:rsidTr="00235C52">
        <w:trPr>
          <w:cantSplit/>
          <w:trHeight w:val="825"/>
        </w:trPr>
        <w:tc>
          <w:tcPr>
            <w:tcW w:w="2401"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 xml:space="preserve">Количество несоответствий </w:t>
            </w:r>
          </w:p>
          <w:p w:rsidR="001E737E" w:rsidRPr="00EF0D2A" w:rsidRDefault="001E737E" w:rsidP="00235C52">
            <w:pPr>
              <w:rPr>
                <w:sz w:val="20"/>
                <w:szCs w:val="20"/>
              </w:rPr>
            </w:pPr>
            <w:r w:rsidRPr="00EF0D2A">
              <w:rPr>
                <w:sz w:val="20"/>
                <w:szCs w:val="20"/>
              </w:rPr>
              <w:t>1-го класса</w:t>
            </w:r>
          </w:p>
        </w:tc>
        <w:tc>
          <w:tcPr>
            <w:tcW w:w="993" w:type="dxa"/>
            <w:gridSpan w:val="3"/>
            <w:tcBorders>
              <w:top w:val="nil"/>
              <w:left w:val="nil"/>
              <w:bottom w:val="thinThickMediumGap" w:sz="24" w:space="0" w:color="auto"/>
              <w:right w:val="nil"/>
            </w:tcBorders>
            <w:vAlign w:val="center"/>
          </w:tcPr>
          <w:p w:rsidR="001E737E" w:rsidRPr="00EF0D2A" w:rsidRDefault="001E737E" w:rsidP="00235C52">
            <w:pPr>
              <w:jc w:val="center"/>
              <w:rPr>
                <w:sz w:val="20"/>
                <w:szCs w:val="20"/>
              </w:rPr>
            </w:pPr>
            <w:r w:rsidRPr="00EF0D2A">
              <w:rPr>
                <w:sz w:val="20"/>
                <w:szCs w:val="20"/>
              </w:rPr>
              <w:t> </w:t>
            </w:r>
          </w:p>
        </w:tc>
        <w:tc>
          <w:tcPr>
            <w:tcW w:w="2260" w:type="dxa"/>
            <w:gridSpan w:val="2"/>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rPr>
                <w:sz w:val="20"/>
                <w:szCs w:val="20"/>
              </w:rPr>
            </w:pPr>
            <w:r w:rsidRPr="00EF0D2A">
              <w:rPr>
                <w:sz w:val="20"/>
                <w:szCs w:val="20"/>
              </w:rPr>
              <w:t>Количество несоответствий        2-го класса</w:t>
            </w:r>
          </w:p>
        </w:tc>
        <w:tc>
          <w:tcPr>
            <w:tcW w:w="1000" w:type="dxa"/>
            <w:gridSpan w:val="2"/>
            <w:tcBorders>
              <w:top w:val="nil"/>
              <w:left w:val="nil"/>
              <w:bottom w:val="thinThickMediumGap" w:sz="24" w:space="0" w:color="auto"/>
              <w:right w:val="single" w:sz="4" w:space="0" w:color="auto"/>
            </w:tcBorders>
            <w:vAlign w:val="center"/>
          </w:tcPr>
          <w:p w:rsidR="001E737E" w:rsidRPr="00EF0D2A" w:rsidRDefault="001E737E" w:rsidP="00235C52">
            <w:pPr>
              <w:jc w:val="center"/>
              <w:rPr>
                <w:sz w:val="20"/>
                <w:szCs w:val="20"/>
              </w:rPr>
            </w:pPr>
            <w:r w:rsidRPr="00EF0D2A">
              <w:rPr>
                <w:sz w:val="20"/>
                <w:szCs w:val="20"/>
              </w:rPr>
              <w:t> </w:t>
            </w:r>
          </w:p>
        </w:tc>
        <w:tc>
          <w:tcPr>
            <w:tcW w:w="2273" w:type="dxa"/>
            <w:gridSpan w:val="2"/>
            <w:tcBorders>
              <w:top w:val="single" w:sz="4" w:space="0" w:color="auto"/>
              <w:left w:val="nil"/>
              <w:bottom w:val="thinThickMediumGap" w:sz="24" w:space="0" w:color="auto"/>
              <w:right w:val="nil"/>
            </w:tcBorders>
            <w:vAlign w:val="center"/>
          </w:tcPr>
          <w:p w:rsidR="001E737E" w:rsidRPr="00EF0D2A" w:rsidRDefault="001E737E" w:rsidP="00235C52">
            <w:pPr>
              <w:rPr>
                <w:sz w:val="20"/>
                <w:szCs w:val="20"/>
              </w:rPr>
            </w:pPr>
            <w:r w:rsidRPr="00EF0D2A">
              <w:rPr>
                <w:sz w:val="20"/>
                <w:szCs w:val="20"/>
              </w:rPr>
              <w:t>Количество несоответствий 3-го класса</w:t>
            </w:r>
          </w:p>
        </w:tc>
        <w:tc>
          <w:tcPr>
            <w:tcW w:w="1121" w:type="dxa"/>
            <w:tcBorders>
              <w:top w:val="nil"/>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 </w:t>
            </w:r>
          </w:p>
          <w:p w:rsidR="001E737E" w:rsidRPr="00EF0D2A" w:rsidRDefault="001E737E" w:rsidP="00235C52">
            <w:pPr>
              <w:jc w:val="center"/>
              <w:rPr>
                <w:sz w:val="20"/>
                <w:szCs w:val="20"/>
              </w:rPr>
            </w:pPr>
          </w:p>
          <w:p w:rsidR="001E737E" w:rsidRPr="00EF0D2A" w:rsidRDefault="001E737E" w:rsidP="00235C52">
            <w:pPr>
              <w:jc w:val="center"/>
              <w:rPr>
                <w:sz w:val="20"/>
                <w:szCs w:val="20"/>
              </w:rPr>
            </w:pPr>
            <w:r w:rsidRPr="00EF0D2A">
              <w:rPr>
                <w:sz w:val="20"/>
                <w:szCs w:val="20"/>
              </w:rPr>
              <w:t> </w:t>
            </w:r>
          </w:p>
        </w:tc>
        <w:tc>
          <w:tcPr>
            <w:tcW w:w="3278" w:type="dxa"/>
            <w:gridSpan w:val="4"/>
            <w:tcBorders>
              <w:top w:val="single" w:sz="4" w:space="0" w:color="auto"/>
              <w:left w:val="single" w:sz="4" w:space="0" w:color="auto"/>
              <w:bottom w:val="thinThickMediumGap" w:sz="24" w:space="0" w:color="auto"/>
              <w:right w:val="single" w:sz="4" w:space="0" w:color="000000"/>
            </w:tcBorders>
            <w:vAlign w:val="center"/>
          </w:tcPr>
          <w:p w:rsidR="001E737E" w:rsidRPr="00EF0D2A" w:rsidRDefault="001E737E" w:rsidP="00235C52">
            <w:pPr>
              <w:jc w:val="center"/>
              <w:rPr>
                <w:sz w:val="20"/>
                <w:szCs w:val="20"/>
              </w:rPr>
            </w:pPr>
            <w:r w:rsidRPr="00EF0D2A">
              <w:rPr>
                <w:sz w:val="20"/>
                <w:szCs w:val="20"/>
              </w:rPr>
              <w:t>Всего несоответствий</w:t>
            </w:r>
          </w:p>
        </w:tc>
        <w:tc>
          <w:tcPr>
            <w:tcW w:w="2126" w:type="dxa"/>
            <w:gridSpan w:val="2"/>
            <w:tcBorders>
              <w:top w:val="nil"/>
              <w:left w:val="nil"/>
              <w:bottom w:val="thinThickMediumGap" w:sz="24" w:space="0" w:color="auto"/>
              <w:right w:val="single" w:sz="4" w:space="0" w:color="auto"/>
            </w:tcBorders>
            <w:noWrap/>
            <w:vAlign w:val="center"/>
          </w:tcPr>
          <w:p w:rsidR="001E737E" w:rsidRPr="00EF0D2A" w:rsidRDefault="001E737E" w:rsidP="00235C52">
            <w:pPr>
              <w:jc w:val="center"/>
              <w:rPr>
                <w:b/>
                <w:bCs/>
                <w:sz w:val="20"/>
                <w:szCs w:val="20"/>
              </w:rPr>
            </w:pPr>
            <w:r w:rsidRPr="00EF0D2A">
              <w:rPr>
                <w:b/>
                <w:bCs/>
                <w:sz w:val="20"/>
                <w:szCs w:val="20"/>
              </w:rPr>
              <w:t> </w:t>
            </w:r>
          </w:p>
        </w:tc>
      </w:tr>
      <w:tr w:rsidR="001E737E" w:rsidRPr="00EF0D2A" w:rsidTr="00235C52">
        <w:trPr>
          <w:cantSplit/>
          <w:trHeight w:val="825"/>
        </w:trPr>
        <w:tc>
          <w:tcPr>
            <w:tcW w:w="426"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 </w:t>
            </w:r>
          </w:p>
          <w:p w:rsidR="001E737E" w:rsidRPr="00EF0D2A" w:rsidRDefault="001E737E" w:rsidP="00235C52">
            <w:pPr>
              <w:jc w:val="center"/>
              <w:rPr>
                <w:b/>
                <w:bCs/>
                <w:sz w:val="20"/>
                <w:szCs w:val="20"/>
              </w:rPr>
            </w:pPr>
            <w:proofErr w:type="gramStart"/>
            <w:r w:rsidRPr="00EF0D2A">
              <w:rPr>
                <w:b/>
                <w:bCs/>
                <w:sz w:val="20"/>
                <w:szCs w:val="20"/>
              </w:rPr>
              <w:t>п</w:t>
            </w:r>
            <w:proofErr w:type="gramEnd"/>
            <w:r w:rsidRPr="00EF0D2A">
              <w:rPr>
                <w:b/>
                <w:bCs/>
                <w:sz w:val="20"/>
                <w:szCs w:val="20"/>
              </w:rPr>
              <w:t>/п</w:t>
            </w:r>
          </w:p>
        </w:tc>
        <w:tc>
          <w:tcPr>
            <w:tcW w:w="1985"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Номер Отчета о несоответствии</w:t>
            </w:r>
          </w:p>
        </w:tc>
        <w:tc>
          <w:tcPr>
            <w:tcW w:w="212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Наименование изделия, по которому выявлено несоответствие</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Категория обеспечения качества</w:t>
            </w:r>
          </w:p>
        </w:tc>
        <w:tc>
          <w:tcPr>
            <w:tcW w:w="3256"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Вид несоответствия *</w:t>
            </w:r>
          </w:p>
        </w:tc>
        <w:tc>
          <w:tcPr>
            <w:tcW w:w="1134" w:type="dxa"/>
            <w:gridSpan w:val="2"/>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Класс несоответствия</w:t>
            </w:r>
          </w:p>
        </w:tc>
        <w:tc>
          <w:tcPr>
            <w:tcW w:w="1985"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Причины </w:t>
            </w:r>
          </w:p>
          <w:p w:rsidR="001E737E" w:rsidRPr="00EF0D2A" w:rsidRDefault="001E737E" w:rsidP="00235C52">
            <w:pPr>
              <w:jc w:val="center"/>
              <w:rPr>
                <w:b/>
                <w:bCs/>
                <w:sz w:val="20"/>
                <w:szCs w:val="20"/>
              </w:rPr>
            </w:pPr>
            <w:r w:rsidRPr="00EF0D2A">
              <w:rPr>
                <w:b/>
                <w:bCs/>
                <w:sz w:val="20"/>
                <w:szCs w:val="20"/>
              </w:rPr>
              <w:t>несоответствия *</w:t>
            </w:r>
          </w:p>
        </w:tc>
        <w:tc>
          <w:tcPr>
            <w:tcW w:w="1842" w:type="dxa"/>
            <w:gridSpan w:val="3"/>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Корректирующие действия *</w:t>
            </w:r>
          </w:p>
        </w:tc>
        <w:tc>
          <w:tcPr>
            <w:tcW w:w="1564" w:type="dxa"/>
            <w:tcBorders>
              <w:top w:val="thinThickMediumGap" w:sz="2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20"/>
                <w:szCs w:val="20"/>
              </w:rPr>
            </w:pPr>
            <w:r w:rsidRPr="00EF0D2A">
              <w:rPr>
                <w:b/>
                <w:bCs/>
                <w:sz w:val="20"/>
                <w:szCs w:val="20"/>
              </w:rPr>
              <w:t xml:space="preserve">Примечание </w:t>
            </w: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r w:rsidR="001E737E" w:rsidRPr="00EF0D2A" w:rsidTr="00235C52">
        <w:trPr>
          <w:cantSplit/>
          <w:trHeight w:val="368"/>
        </w:trPr>
        <w:tc>
          <w:tcPr>
            <w:tcW w:w="426"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3256"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985"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842" w:type="dxa"/>
            <w:gridSpan w:val="3"/>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c>
          <w:tcPr>
            <w:tcW w:w="1564" w:type="dxa"/>
            <w:tcBorders>
              <w:top w:val="single" w:sz="4" w:space="0" w:color="auto"/>
              <w:left w:val="single" w:sz="4" w:space="0" w:color="auto"/>
              <w:bottom w:val="single" w:sz="4" w:space="0" w:color="auto"/>
              <w:right w:val="single" w:sz="4" w:space="0" w:color="auto"/>
            </w:tcBorders>
            <w:vAlign w:val="center"/>
          </w:tcPr>
          <w:p w:rsidR="001E737E" w:rsidRPr="00EF0D2A" w:rsidRDefault="001E737E" w:rsidP="00235C52">
            <w:pPr>
              <w:jc w:val="center"/>
              <w:rPr>
                <w:b/>
                <w:bCs/>
                <w:sz w:val="16"/>
                <w:szCs w:val="16"/>
              </w:rPr>
            </w:pPr>
          </w:p>
        </w:tc>
      </w:tr>
    </w:tbl>
    <w:p w:rsidR="001E737E" w:rsidRPr="001E737E" w:rsidRDefault="001E737E" w:rsidP="00235C52">
      <w:pPr>
        <w:sectPr w:rsidR="001E737E" w:rsidRPr="001E737E" w:rsidSect="00097EE9">
          <w:pgSz w:w="16838" w:h="11906" w:orient="landscape"/>
          <w:pgMar w:top="1276" w:right="993" w:bottom="850" w:left="851" w:header="708" w:footer="708" w:gutter="0"/>
          <w:cols w:space="708"/>
          <w:docGrid w:linePitch="360"/>
        </w:sectPr>
      </w:pPr>
      <w:r w:rsidRPr="00EF0D2A">
        <w:rPr>
          <w:bCs/>
          <w:sz w:val="20"/>
          <w:szCs w:val="20"/>
        </w:rPr>
        <w:t>*- рекомендуется использовать типовые формулировки, приведенные ниже.</w:t>
      </w:r>
    </w:p>
    <w:tbl>
      <w:tblPr>
        <w:tblW w:w="15452" w:type="dxa"/>
        <w:tblInd w:w="-284" w:type="dxa"/>
        <w:tblLayout w:type="fixed"/>
        <w:tblCellMar>
          <w:left w:w="0" w:type="dxa"/>
          <w:right w:w="0" w:type="dxa"/>
        </w:tblCellMar>
        <w:tblLook w:val="0000" w:firstRow="0" w:lastRow="0" w:firstColumn="0" w:lastColumn="0" w:noHBand="0" w:noVBand="0"/>
      </w:tblPr>
      <w:tblGrid>
        <w:gridCol w:w="4769"/>
        <w:gridCol w:w="989"/>
        <w:gridCol w:w="708"/>
        <w:gridCol w:w="761"/>
        <w:gridCol w:w="759"/>
        <w:gridCol w:w="364"/>
        <w:gridCol w:w="762"/>
        <w:gridCol w:w="779"/>
        <w:gridCol w:w="765"/>
        <w:gridCol w:w="540"/>
        <w:gridCol w:w="551"/>
        <w:gridCol w:w="360"/>
        <w:gridCol w:w="311"/>
        <w:gridCol w:w="980"/>
        <w:gridCol w:w="2054"/>
      </w:tblGrid>
      <w:tr w:rsidR="001E737E" w:rsidRPr="00EF0D2A" w:rsidTr="00235C52">
        <w:trPr>
          <w:trHeight w:val="284"/>
        </w:trPr>
        <w:tc>
          <w:tcPr>
            <w:tcW w:w="15452" w:type="dxa"/>
            <w:gridSpan w:val="15"/>
            <w:tcBorders>
              <w:left w:val="nil"/>
              <w:right w:val="nil"/>
            </w:tcBorders>
            <w:noWrap/>
            <w:vAlign w:val="bottom"/>
          </w:tcPr>
          <w:p w:rsidR="001E737E" w:rsidRPr="00EF0D2A" w:rsidRDefault="001E737E" w:rsidP="00235C52">
            <w:pPr>
              <w:rPr>
                <w:b/>
                <w:bCs/>
                <w:sz w:val="22"/>
                <w:szCs w:val="22"/>
              </w:rPr>
            </w:pPr>
            <w:r w:rsidRPr="00EF0D2A">
              <w:rPr>
                <w:b/>
                <w:bCs/>
                <w:sz w:val="22"/>
                <w:szCs w:val="22"/>
              </w:rPr>
              <w:lastRenderedPageBreak/>
              <w:t>Вид несоответствий</w:t>
            </w:r>
          </w:p>
        </w:tc>
      </w:tr>
      <w:tr w:rsidR="001E737E" w:rsidRPr="00EF0D2A" w:rsidTr="00235C52">
        <w:trPr>
          <w:trHeight w:val="375"/>
        </w:trPr>
        <w:tc>
          <w:tcPr>
            <w:tcW w:w="15452" w:type="dxa"/>
            <w:gridSpan w:val="15"/>
            <w:tcBorders>
              <w:left w:val="nil"/>
              <w:bottom w:val="nil"/>
              <w:right w:val="nil"/>
            </w:tcBorders>
            <w:noWrap/>
            <w:vAlign w:val="bottom"/>
          </w:tcPr>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материалов, комплектующих, полуфабрикатов, покупных изделий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ковки и/или штамповки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термообработки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 xml:space="preserve">Несоответствия по результатам </w:t>
            </w:r>
            <w:proofErr w:type="spellStart"/>
            <w:r w:rsidRPr="00EF0D2A">
              <w:rPr>
                <w:sz w:val="20"/>
                <w:szCs w:val="20"/>
              </w:rPr>
              <w:t>мех</w:t>
            </w:r>
            <w:proofErr w:type="gramStart"/>
            <w:r w:rsidRPr="00EF0D2A">
              <w:rPr>
                <w:sz w:val="20"/>
                <w:szCs w:val="20"/>
              </w:rPr>
              <w:t>.о</w:t>
            </w:r>
            <w:proofErr w:type="gramEnd"/>
            <w:r w:rsidRPr="00EF0D2A">
              <w:rPr>
                <w:sz w:val="20"/>
                <w:szCs w:val="20"/>
              </w:rPr>
              <w:t>бработки</w:t>
            </w:r>
            <w:proofErr w:type="spellEnd"/>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сварки, наплавки, пайки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неразрушающих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сборки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по результатам приемо-сдаточных (заводских) испытаний</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маркировки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консервации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окраски</w:t>
            </w:r>
          </w:p>
          <w:p w:rsidR="001E737E" w:rsidRPr="00EF0D2A" w:rsidRDefault="001E737E" w:rsidP="00DA2014">
            <w:pPr>
              <w:numPr>
                <w:ilvl w:val="1"/>
                <w:numId w:val="84"/>
              </w:numPr>
              <w:tabs>
                <w:tab w:val="clear" w:pos="1446"/>
                <w:tab w:val="num" w:pos="426"/>
              </w:tabs>
              <w:spacing w:after="0"/>
              <w:ind w:left="426" w:hanging="426"/>
              <w:jc w:val="left"/>
              <w:rPr>
                <w:sz w:val="20"/>
                <w:szCs w:val="20"/>
              </w:rPr>
            </w:pPr>
            <w:r w:rsidRPr="00EF0D2A">
              <w:rPr>
                <w:sz w:val="20"/>
                <w:szCs w:val="20"/>
              </w:rPr>
              <w:t>Несоответствия упаковки</w:t>
            </w:r>
          </w:p>
          <w:p w:rsidR="001E737E" w:rsidRPr="00EF0D2A" w:rsidRDefault="001E737E" w:rsidP="00DA2014">
            <w:pPr>
              <w:numPr>
                <w:ilvl w:val="1"/>
                <w:numId w:val="84"/>
              </w:numPr>
              <w:tabs>
                <w:tab w:val="clear" w:pos="1446"/>
                <w:tab w:val="num" w:pos="426"/>
              </w:tabs>
              <w:spacing w:after="0"/>
              <w:ind w:left="426" w:hanging="426"/>
              <w:jc w:val="left"/>
              <w:rPr>
                <w:bCs/>
                <w:sz w:val="20"/>
                <w:szCs w:val="20"/>
              </w:rPr>
            </w:pPr>
            <w:r w:rsidRPr="00EF0D2A">
              <w:rPr>
                <w:sz w:val="20"/>
                <w:szCs w:val="20"/>
              </w:rPr>
              <w:t>Несоответствия комплектации</w:t>
            </w:r>
          </w:p>
          <w:p w:rsidR="001E737E" w:rsidRPr="00EF0D2A" w:rsidRDefault="001E737E" w:rsidP="00235C52">
            <w:pPr>
              <w:ind w:left="1446"/>
              <w:rPr>
                <w:b/>
                <w:bCs/>
                <w:sz w:val="22"/>
                <w:szCs w:val="22"/>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Причины несоответствий</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Ошибки в конструкторской документации</w:t>
            </w: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Ошибки в технологической документации</w:t>
            </w:r>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3. Ошибки на заготовительных/комплектующих операциях</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Несоответствие технологического оборудования, оснастки, инструмента </w:t>
            </w:r>
          </w:p>
        </w:tc>
      </w:tr>
      <w:tr w:rsidR="001E737E" w:rsidRPr="00EF0D2A" w:rsidTr="00235C52">
        <w:trPr>
          <w:trHeight w:val="255"/>
        </w:trPr>
        <w:tc>
          <w:tcPr>
            <w:tcW w:w="8350" w:type="dxa"/>
            <w:gridSpan w:val="6"/>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5. Несоответствие контрольного, измерительного, испытательного оборудования (КИИО)</w:t>
            </w: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Несоответствие программного обеспечения (</w:t>
            </w:r>
            <w:proofErr w:type="gramStart"/>
            <w:r w:rsidRPr="00EF0D2A">
              <w:rPr>
                <w:sz w:val="18"/>
                <w:szCs w:val="18"/>
              </w:rPr>
              <w:t>ПО</w:t>
            </w:r>
            <w:proofErr w:type="gramEnd"/>
            <w:r w:rsidRPr="00EF0D2A">
              <w:rPr>
                <w:sz w:val="18"/>
                <w:szCs w:val="18"/>
              </w:rPr>
              <w:t>)</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Несоблюдение технологической документации</w:t>
            </w:r>
          </w:p>
        </w:tc>
      </w:tr>
      <w:tr w:rsidR="001E737E" w:rsidRPr="00EF0D2A" w:rsidTr="00235C52">
        <w:trPr>
          <w:trHeight w:val="270"/>
        </w:trPr>
        <w:tc>
          <w:tcPr>
            <w:tcW w:w="4769" w:type="dxa"/>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Несоблюдение конструкторской документации</w:t>
            </w:r>
          </w:p>
        </w:tc>
        <w:tc>
          <w:tcPr>
            <w:tcW w:w="989" w:type="dxa"/>
            <w:tcBorders>
              <w:top w:val="nil"/>
              <w:left w:val="nil"/>
              <w:bottom w:val="nil"/>
              <w:right w:val="nil"/>
            </w:tcBorders>
            <w:noWrap/>
            <w:vAlign w:val="bottom"/>
          </w:tcPr>
          <w:p w:rsidR="001E737E" w:rsidRPr="00EF0D2A" w:rsidRDefault="001E737E" w:rsidP="00235C52">
            <w:pPr>
              <w:rPr>
                <w:sz w:val="18"/>
                <w:szCs w:val="18"/>
              </w:rPr>
            </w:pP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4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9. Ошибка исполнителя</w:t>
            </w:r>
          </w:p>
          <w:p w:rsidR="001E737E" w:rsidRPr="00EF0D2A" w:rsidRDefault="001E737E" w:rsidP="00235C52">
            <w:pPr>
              <w:ind w:left="360"/>
              <w:rPr>
                <w:sz w:val="18"/>
                <w:szCs w:val="18"/>
              </w:rPr>
            </w:pPr>
          </w:p>
        </w:tc>
      </w:tr>
      <w:tr w:rsidR="001E737E" w:rsidRPr="00EF0D2A" w:rsidTr="00235C52">
        <w:trPr>
          <w:trHeight w:val="300"/>
        </w:trPr>
        <w:tc>
          <w:tcPr>
            <w:tcW w:w="15452" w:type="dxa"/>
            <w:gridSpan w:val="15"/>
            <w:tcBorders>
              <w:top w:val="nil"/>
              <w:left w:val="nil"/>
              <w:bottom w:val="nil"/>
              <w:right w:val="nil"/>
            </w:tcBorders>
            <w:noWrap/>
            <w:vAlign w:val="bottom"/>
          </w:tcPr>
          <w:p w:rsidR="001E737E" w:rsidRPr="00EF0D2A" w:rsidRDefault="001E737E" w:rsidP="00235C52">
            <w:pPr>
              <w:rPr>
                <w:b/>
                <w:bCs/>
                <w:sz w:val="22"/>
                <w:szCs w:val="22"/>
              </w:rPr>
            </w:pPr>
            <w:r w:rsidRPr="00EF0D2A">
              <w:rPr>
                <w:b/>
                <w:bCs/>
                <w:sz w:val="22"/>
                <w:szCs w:val="22"/>
              </w:rPr>
              <w:t>Корректирующие действия</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1. Корректировка конструкторской документации</w:t>
            </w:r>
          </w:p>
        </w:tc>
      </w:tr>
      <w:tr w:rsidR="001E737E" w:rsidRPr="00EF0D2A" w:rsidTr="00235C52">
        <w:trPr>
          <w:trHeight w:val="28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2. Корректировка технологической документации</w:t>
            </w:r>
          </w:p>
        </w:tc>
      </w:tr>
      <w:tr w:rsidR="001E737E" w:rsidRPr="00EF0D2A" w:rsidTr="00235C52">
        <w:trPr>
          <w:trHeight w:val="255"/>
        </w:trPr>
        <w:tc>
          <w:tcPr>
            <w:tcW w:w="13398" w:type="dxa"/>
            <w:gridSpan w:val="14"/>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3. Усиление входного контроля, корректировка взаимодействий с поставщиками, корректировка процедур заготовительных, комплектующих операций </w:t>
            </w: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4. </w:t>
            </w:r>
            <w:proofErr w:type="gramStart"/>
            <w:r w:rsidRPr="00EF0D2A">
              <w:rPr>
                <w:sz w:val="18"/>
                <w:szCs w:val="18"/>
              </w:rPr>
              <w:t>Ремонт, настройка либо закупка нового технологического оборудования, ремонт, восстановление (изготовление, закупка) новой оснастки, инструмента</w:t>
            </w:r>
            <w:proofErr w:type="gramEnd"/>
          </w:p>
        </w:tc>
      </w:tr>
      <w:tr w:rsidR="001E737E" w:rsidRPr="00EF0D2A" w:rsidTr="00235C52">
        <w:trPr>
          <w:trHeight w:val="240"/>
        </w:trPr>
        <w:tc>
          <w:tcPr>
            <w:tcW w:w="5758" w:type="dxa"/>
            <w:gridSpan w:val="2"/>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 xml:space="preserve">5. </w:t>
            </w:r>
            <w:proofErr w:type="spellStart"/>
            <w:r w:rsidRPr="00EF0D2A">
              <w:rPr>
                <w:sz w:val="18"/>
                <w:szCs w:val="18"/>
              </w:rPr>
              <w:t>Валидация</w:t>
            </w:r>
            <w:proofErr w:type="spellEnd"/>
            <w:r w:rsidRPr="00EF0D2A">
              <w:rPr>
                <w:sz w:val="18"/>
                <w:szCs w:val="18"/>
              </w:rPr>
              <w:t xml:space="preserve">, верификация либо установка нового </w:t>
            </w:r>
            <w:proofErr w:type="gramStart"/>
            <w:r w:rsidRPr="00EF0D2A">
              <w:rPr>
                <w:sz w:val="18"/>
                <w:szCs w:val="18"/>
              </w:rPr>
              <w:t>ПО</w:t>
            </w:r>
            <w:proofErr w:type="gramEnd"/>
            <w:r w:rsidRPr="00EF0D2A">
              <w:rPr>
                <w:sz w:val="18"/>
                <w:szCs w:val="18"/>
              </w:rPr>
              <w:t xml:space="preserve"> </w:t>
            </w:r>
          </w:p>
        </w:tc>
        <w:tc>
          <w:tcPr>
            <w:tcW w:w="708" w:type="dxa"/>
            <w:tcBorders>
              <w:top w:val="nil"/>
              <w:left w:val="nil"/>
              <w:bottom w:val="nil"/>
              <w:right w:val="nil"/>
            </w:tcBorders>
            <w:noWrap/>
            <w:vAlign w:val="bottom"/>
          </w:tcPr>
          <w:p w:rsidR="001E737E" w:rsidRPr="00EF0D2A" w:rsidRDefault="001E737E" w:rsidP="00235C52">
            <w:pPr>
              <w:rPr>
                <w:sz w:val="18"/>
                <w:szCs w:val="18"/>
              </w:rPr>
            </w:pP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6466" w:type="dxa"/>
            <w:gridSpan w:val="3"/>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6. Ремонт, поверка, настройка либо закупка нового КИИО</w:t>
            </w:r>
          </w:p>
        </w:tc>
        <w:tc>
          <w:tcPr>
            <w:tcW w:w="761" w:type="dxa"/>
            <w:tcBorders>
              <w:top w:val="nil"/>
              <w:left w:val="nil"/>
              <w:bottom w:val="nil"/>
              <w:right w:val="nil"/>
            </w:tcBorders>
            <w:noWrap/>
            <w:vAlign w:val="bottom"/>
          </w:tcPr>
          <w:p w:rsidR="001E737E" w:rsidRPr="00EF0D2A" w:rsidRDefault="001E737E" w:rsidP="00235C52">
            <w:pPr>
              <w:rPr>
                <w:sz w:val="18"/>
                <w:szCs w:val="18"/>
              </w:rPr>
            </w:pPr>
          </w:p>
        </w:tc>
        <w:tc>
          <w:tcPr>
            <w:tcW w:w="759" w:type="dxa"/>
            <w:tcBorders>
              <w:top w:val="nil"/>
              <w:left w:val="nil"/>
              <w:bottom w:val="nil"/>
              <w:right w:val="nil"/>
            </w:tcBorders>
            <w:noWrap/>
            <w:vAlign w:val="bottom"/>
          </w:tcPr>
          <w:p w:rsidR="001E737E" w:rsidRPr="00EF0D2A" w:rsidRDefault="001E737E" w:rsidP="00235C52">
            <w:pPr>
              <w:rPr>
                <w:sz w:val="18"/>
                <w:szCs w:val="18"/>
              </w:rPr>
            </w:pPr>
          </w:p>
        </w:tc>
        <w:tc>
          <w:tcPr>
            <w:tcW w:w="364" w:type="dxa"/>
            <w:tcBorders>
              <w:top w:val="nil"/>
              <w:left w:val="nil"/>
              <w:bottom w:val="nil"/>
              <w:right w:val="nil"/>
            </w:tcBorders>
            <w:noWrap/>
            <w:vAlign w:val="bottom"/>
          </w:tcPr>
          <w:p w:rsidR="001E737E" w:rsidRPr="00EF0D2A" w:rsidRDefault="001E737E" w:rsidP="00235C52">
            <w:pPr>
              <w:rPr>
                <w:sz w:val="18"/>
                <w:szCs w:val="18"/>
              </w:rPr>
            </w:pPr>
          </w:p>
        </w:tc>
        <w:tc>
          <w:tcPr>
            <w:tcW w:w="762" w:type="dxa"/>
            <w:tcBorders>
              <w:top w:val="nil"/>
              <w:left w:val="nil"/>
              <w:bottom w:val="nil"/>
              <w:right w:val="nil"/>
            </w:tcBorders>
            <w:noWrap/>
            <w:vAlign w:val="bottom"/>
          </w:tcPr>
          <w:p w:rsidR="001E737E" w:rsidRPr="00EF0D2A" w:rsidRDefault="001E737E" w:rsidP="00235C52">
            <w:pPr>
              <w:rPr>
                <w:sz w:val="18"/>
                <w:szCs w:val="18"/>
              </w:rPr>
            </w:pPr>
          </w:p>
        </w:tc>
        <w:tc>
          <w:tcPr>
            <w:tcW w:w="779" w:type="dxa"/>
            <w:tcBorders>
              <w:top w:val="nil"/>
              <w:left w:val="nil"/>
              <w:bottom w:val="nil"/>
              <w:right w:val="nil"/>
            </w:tcBorders>
            <w:noWrap/>
            <w:vAlign w:val="bottom"/>
          </w:tcPr>
          <w:p w:rsidR="001E737E" w:rsidRPr="00EF0D2A" w:rsidRDefault="001E737E" w:rsidP="00235C52">
            <w:pPr>
              <w:rPr>
                <w:sz w:val="18"/>
                <w:szCs w:val="18"/>
              </w:rPr>
            </w:pPr>
          </w:p>
        </w:tc>
        <w:tc>
          <w:tcPr>
            <w:tcW w:w="765" w:type="dxa"/>
            <w:tcBorders>
              <w:top w:val="nil"/>
              <w:left w:val="nil"/>
              <w:bottom w:val="nil"/>
              <w:right w:val="nil"/>
            </w:tcBorders>
            <w:noWrap/>
            <w:vAlign w:val="bottom"/>
          </w:tcPr>
          <w:p w:rsidR="001E737E" w:rsidRPr="00EF0D2A" w:rsidRDefault="001E737E" w:rsidP="00235C52">
            <w:pPr>
              <w:rPr>
                <w:sz w:val="18"/>
                <w:szCs w:val="18"/>
              </w:rPr>
            </w:pPr>
          </w:p>
        </w:tc>
        <w:tc>
          <w:tcPr>
            <w:tcW w:w="540" w:type="dxa"/>
            <w:tcBorders>
              <w:top w:val="nil"/>
              <w:left w:val="nil"/>
              <w:bottom w:val="nil"/>
              <w:right w:val="nil"/>
            </w:tcBorders>
            <w:noWrap/>
            <w:vAlign w:val="bottom"/>
          </w:tcPr>
          <w:p w:rsidR="001E737E" w:rsidRPr="00EF0D2A" w:rsidRDefault="001E737E" w:rsidP="00235C52">
            <w:pPr>
              <w:rPr>
                <w:sz w:val="18"/>
                <w:szCs w:val="18"/>
              </w:rPr>
            </w:pPr>
          </w:p>
        </w:tc>
        <w:tc>
          <w:tcPr>
            <w:tcW w:w="551" w:type="dxa"/>
            <w:tcBorders>
              <w:top w:val="nil"/>
              <w:left w:val="nil"/>
              <w:bottom w:val="nil"/>
              <w:right w:val="nil"/>
            </w:tcBorders>
            <w:noWrap/>
            <w:vAlign w:val="bottom"/>
          </w:tcPr>
          <w:p w:rsidR="001E737E" w:rsidRPr="00EF0D2A" w:rsidRDefault="001E737E" w:rsidP="00235C52">
            <w:pPr>
              <w:rPr>
                <w:sz w:val="18"/>
                <w:szCs w:val="18"/>
              </w:rPr>
            </w:pPr>
          </w:p>
        </w:tc>
        <w:tc>
          <w:tcPr>
            <w:tcW w:w="360" w:type="dxa"/>
            <w:tcBorders>
              <w:top w:val="nil"/>
              <w:left w:val="nil"/>
              <w:bottom w:val="nil"/>
              <w:right w:val="nil"/>
            </w:tcBorders>
            <w:noWrap/>
            <w:vAlign w:val="bottom"/>
          </w:tcPr>
          <w:p w:rsidR="001E737E" w:rsidRPr="00EF0D2A" w:rsidRDefault="001E737E" w:rsidP="00235C52">
            <w:pPr>
              <w:rPr>
                <w:sz w:val="18"/>
                <w:szCs w:val="18"/>
              </w:rPr>
            </w:pPr>
          </w:p>
        </w:tc>
        <w:tc>
          <w:tcPr>
            <w:tcW w:w="311" w:type="dxa"/>
            <w:tcBorders>
              <w:top w:val="nil"/>
              <w:left w:val="nil"/>
              <w:bottom w:val="nil"/>
              <w:right w:val="nil"/>
            </w:tcBorders>
            <w:noWrap/>
            <w:vAlign w:val="bottom"/>
          </w:tcPr>
          <w:p w:rsidR="001E737E" w:rsidRPr="00EF0D2A" w:rsidRDefault="001E737E" w:rsidP="00235C52">
            <w:pPr>
              <w:rPr>
                <w:sz w:val="18"/>
                <w:szCs w:val="18"/>
              </w:rPr>
            </w:pPr>
          </w:p>
        </w:tc>
        <w:tc>
          <w:tcPr>
            <w:tcW w:w="980" w:type="dxa"/>
            <w:tcBorders>
              <w:top w:val="nil"/>
              <w:left w:val="nil"/>
              <w:bottom w:val="nil"/>
              <w:right w:val="nil"/>
            </w:tcBorders>
            <w:noWrap/>
            <w:vAlign w:val="bottom"/>
          </w:tcPr>
          <w:p w:rsidR="001E737E" w:rsidRPr="00EF0D2A" w:rsidRDefault="001E737E" w:rsidP="00235C52">
            <w:pPr>
              <w:rPr>
                <w:sz w:val="18"/>
                <w:szCs w:val="18"/>
              </w:rPr>
            </w:pPr>
          </w:p>
        </w:tc>
        <w:tc>
          <w:tcPr>
            <w:tcW w:w="2054" w:type="dxa"/>
            <w:tcBorders>
              <w:top w:val="nil"/>
              <w:left w:val="nil"/>
              <w:bottom w:val="nil"/>
              <w:right w:val="nil"/>
            </w:tcBorders>
            <w:noWrap/>
            <w:vAlign w:val="bottom"/>
          </w:tcPr>
          <w:p w:rsidR="001E737E" w:rsidRPr="00EF0D2A" w:rsidRDefault="001E737E" w:rsidP="00235C52">
            <w:pPr>
              <w:rPr>
                <w:sz w:val="18"/>
                <w:szCs w:val="18"/>
              </w:rPr>
            </w:pPr>
          </w:p>
        </w:tc>
      </w:tr>
      <w:tr w:rsidR="001E737E" w:rsidRPr="00EF0D2A" w:rsidTr="00235C52">
        <w:trPr>
          <w:trHeight w:val="255"/>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7. Дополнительное обучение (инструктаж), повышение квалификации</w:t>
            </w:r>
          </w:p>
        </w:tc>
      </w:tr>
      <w:tr w:rsidR="001E737E" w:rsidRPr="00EF0D2A" w:rsidTr="00235C52">
        <w:trPr>
          <w:trHeight w:val="270"/>
        </w:trPr>
        <w:tc>
          <w:tcPr>
            <w:tcW w:w="15452" w:type="dxa"/>
            <w:gridSpan w:val="15"/>
            <w:tcBorders>
              <w:top w:val="nil"/>
              <w:left w:val="nil"/>
              <w:bottom w:val="nil"/>
              <w:right w:val="nil"/>
            </w:tcBorders>
            <w:noWrap/>
            <w:vAlign w:val="bottom"/>
          </w:tcPr>
          <w:p w:rsidR="001E737E" w:rsidRPr="00EF0D2A" w:rsidRDefault="001E737E" w:rsidP="00235C52">
            <w:pPr>
              <w:rPr>
                <w:sz w:val="18"/>
                <w:szCs w:val="18"/>
              </w:rPr>
            </w:pPr>
            <w:r w:rsidRPr="00EF0D2A">
              <w:rPr>
                <w:sz w:val="18"/>
                <w:szCs w:val="18"/>
              </w:rPr>
              <w:t>8. Административные меры</w:t>
            </w:r>
          </w:p>
        </w:tc>
      </w:tr>
    </w:tbl>
    <w:p w:rsidR="001E737E" w:rsidRPr="00EF0D2A" w:rsidRDefault="001E737E" w:rsidP="001E737E">
      <w:pPr>
        <w:sectPr w:rsidR="001E737E" w:rsidRPr="00EF0D2A" w:rsidSect="00097EE9">
          <w:pgSz w:w="11906" w:h="16838"/>
          <w:pgMar w:top="992" w:right="851" w:bottom="851" w:left="1276" w:header="709" w:footer="709" w:gutter="0"/>
          <w:cols w:space="708"/>
          <w:docGrid w:linePitch="360"/>
        </w:sectPr>
      </w:pPr>
    </w:p>
    <w:p w:rsidR="001E737E" w:rsidRPr="0099563B" w:rsidRDefault="001E737E" w:rsidP="001E737E">
      <w:pPr>
        <w:pStyle w:val="1"/>
        <w:ind w:left="432" w:hanging="432"/>
        <w:rPr>
          <w:sz w:val="32"/>
          <w:szCs w:val="32"/>
        </w:rPr>
      </w:pPr>
      <w:bookmarkStart w:id="344" w:name="_Toc195525879"/>
      <w:bookmarkStart w:id="345" w:name="_Toc328405727"/>
      <w:r w:rsidRPr="0099563B">
        <w:rPr>
          <w:sz w:val="32"/>
          <w:szCs w:val="32"/>
        </w:rPr>
        <w:lastRenderedPageBreak/>
        <w:t xml:space="preserve">Дополнение 7   Формат Удостоверения о </w:t>
      </w:r>
      <w:bookmarkEnd w:id="344"/>
      <w:r w:rsidRPr="0099563B">
        <w:rPr>
          <w:sz w:val="32"/>
          <w:szCs w:val="32"/>
        </w:rPr>
        <w:t>приемочной инспекции</w:t>
      </w:r>
      <w:bookmarkEnd w:id="345"/>
    </w:p>
    <w:p w:rsidR="001E737E" w:rsidRPr="00EF0D2A" w:rsidRDefault="001E737E" w:rsidP="001E737E"/>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472"/>
        <w:gridCol w:w="1701"/>
        <w:gridCol w:w="1560"/>
        <w:gridCol w:w="1275"/>
        <w:gridCol w:w="1222"/>
      </w:tblGrid>
      <w:tr w:rsidR="001E737E" w:rsidRPr="00EF0D2A" w:rsidTr="00235C52">
        <w:trPr>
          <w:trHeight w:val="672"/>
        </w:trPr>
        <w:tc>
          <w:tcPr>
            <w:tcW w:w="4644" w:type="dxa"/>
            <w:gridSpan w:val="2"/>
            <w:tcBorders>
              <w:top w:val="double" w:sz="12" w:space="0" w:color="auto"/>
              <w:left w:val="double" w:sz="12" w:space="0" w:color="auto"/>
              <w:bottom w:val="single" w:sz="12" w:space="0" w:color="auto"/>
              <w:right w:val="nil"/>
            </w:tcBorders>
            <w:vAlign w:val="center"/>
          </w:tcPr>
          <w:p w:rsidR="001E737E" w:rsidRPr="00EF0D2A" w:rsidRDefault="001E737E" w:rsidP="00235C52">
            <w:pPr>
              <w:ind w:right="-108"/>
              <w:jc w:val="right"/>
              <w:rPr>
                <w:b/>
                <w:lang w:val="en-US"/>
              </w:rPr>
            </w:pPr>
            <w:r w:rsidRPr="00EF0D2A">
              <w:rPr>
                <w:b/>
              </w:rPr>
              <w:t>Удостоверение</w:t>
            </w:r>
            <w:r w:rsidRPr="00EF0D2A">
              <w:rPr>
                <w:b/>
                <w:lang w:val="en-US"/>
              </w:rPr>
              <w:t xml:space="preserve"> </w:t>
            </w:r>
            <w:r w:rsidRPr="00EF0D2A">
              <w:rPr>
                <w:b/>
              </w:rPr>
              <w:t>о</w:t>
            </w:r>
            <w:r w:rsidRPr="00EF0D2A">
              <w:rPr>
                <w:b/>
                <w:lang w:val="en-US"/>
              </w:rPr>
              <w:t xml:space="preserve"> </w:t>
            </w:r>
            <w:r w:rsidRPr="00EF0D2A">
              <w:rPr>
                <w:b/>
              </w:rPr>
              <w:t>приёмочной</w:t>
            </w:r>
            <w:r w:rsidRPr="00EF0D2A">
              <w:rPr>
                <w:b/>
                <w:lang w:val="en-US"/>
              </w:rPr>
              <w:t xml:space="preserve"> </w:t>
            </w:r>
            <w:r w:rsidRPr="00EF0D2A">
              <w:rPr>
                <w:b/>
              </w:rPr>
              <w:t>инспекции</w:t>
            </w:r>
          </w:p>
        </w:tc>
        <w:tc>
          <w:tcPr>
            <w:tcW w:w="5758" w:type="dxa"/>
            <w:gridSpan w:val="4"/>
            <w:tcBorders>
              <w:top w:val="double" w:sz="12" w:space="0" w:color="auto"/>
              <w:left w:val="nil"/>
              <w:bottom w:val="single" w:sz="12" w:space="0" w:color="auto"/>
              <w:right w:val="double" w:sz="12" w:space="0" w:color="auto"/>
            </w:tcBorders>
            <w:vAlign w:val="center"/>
          </w:tcPr>
          <w:p w:rsidR="001E737E" w:rsidRPr="00EF0D2A" w:rsidRDefault="001E737E" w:rsidP="00235C52">
            <w:pPr>
              <w:rPr>
                <w:lang w:val="en-US"/>
              </w:rPr>
            </w:pPr>
            <w:r w:rsidRPr="00EF0D2A">
              <w:rPr>
                <w:snapToGrid w:val="0"/>
                <w:lang w:val="en-US"/>
              </w:rPr>
              <w:t xml:space="preserve">№ _______________ </w:t>
            </w:r>
            <w:r w:rsidRPr="00EF0D2A">
              <w:rPr>
                <w:snapToGrid w:val="0"/>
              </w:rPr>
              <w:t>от</w:t>
            </w:r>
            <w:r w:rsidRPr="00EF0D2A">
              <w:rPr>
                <w:snapToGrid w:val="0"/>
                <w:lang w:val="en-US"/>
              </w:rPr>
              <w:t xml:space="preserve"> «___» _______20___</w:t>
            </w:r>
          </w:p>
        </w:tc>
      </w:tr>
      <w:tr w:rsidR="001E737E" w:rsidRPr="00EF0D2A" w:rsidTr="00235C52">
        <w:tc>
          <w:tcPr>
            <w:tcW w:w="10402" w:type="dxa"/>
            <w:gridSpan w:val="6"/>
            <w:tcBorders>
              <w:top w:val="single" w:sz="12" w:space="0" w:color="auto"/>
              <w:left w:val="double" w:sz="12" w:space="0" w:color="auto"/>
              <w:bottom w:val="nil"/>
              <w:right w:val="double" w:sz="12" w:space="0" w:color="auto"/>
            </w:tcBorders>
          </w:tcPr>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pBdr>
                <w:bottom w:val="single" w:sz="12" w:space="1" w:color="auto"/>
              </w:pBdr>
              <w:jc w:val="center"/>
              <w:rPr>
                <w:sz w:val="20"/>
                <w:szCs w:val="20"/>
                <w:lang w:val="en-US"/>
              </w:rPr>
            </w:pPr>
          </w:p>
          <w:p w:rsidR="001E737E" w:rsidRPr="00EF0D2A" w:rsidRDefault="001E737E" w:rsidP="00235C52">
            <w:pPr>
              <w:jc w:val="center"/>
              <w:rPr>
                <w:sz w:val="16"/>
                <w:lang w:val="en-US"/>
              </w:rPr>
            </w:pPr>
            <w:r w:rsidRPr="00EF0D2A">
              <w:rPr>
                <w:snapToGrid w:val="0"/>
                <w:sz w:val="16"/>
              </w:rPr>
              <w:t>Наименование</w:t>
            </w:r>
            <w:r w:rsidRPr="00EF0D2A">
              <w:rPr>
                <w:snapToGrid w:val="0"/>
                <w:sz w:val="16"/>
                <w:lang w:val="en-US"/>
              </w:rPr>
              <w:t xml:space="preserve"> </w:t>
            </w:r>
            <w:r w:rsidRPr="00EF0D2A">
              <w:rPr>
                <w:snapToGrid w:val="0"/>
                <w:sz w:val="16"/>
              </w:rPr>
              <w:t>Поставщика</w:t>
            </w:r>
            <w:r w:rsidRPr="00EF0D2A">
              <w:rPr>
                <w:snapToGrid w:val="0"/>
                <w:sz w:val="16"/>
                <w:lang w:val="en-US"/>
              </w:rPr>
              <w:t xml:space="preserve"> / </w:t>
            </w:r>
            <w:r w:rsidRPr="00EF0D2A">
              <w:rPr>
                <w:snapToGrid w:val="0"/>
                <w:sz w:val="16"/>
              </w:rPr>
              <w:t>изготовителя</w:t>
            </w:r>
            <w:r w:rsidRPr="00EF0D2A">
              <w:rPr>
                <w:snapToGrid w:val="0"/>
                <w:sz w:val="16"/>
                <w:lang w:val="en-US"/>
              </w:rPr>
              <w:t xml:space="preserve"> (</w:t>
            </w:r>
            <w:r w:rsidRPr="00EF0D2A">
              <w:rPr>
                <w:snapToGrid w:val="0"/>
                <w:sz w:val="16"/>
              </w:rPr>
              <w:t>Субподрядчика</w:t>
            </w:r>
            <w:r w:rsidRPr="00EF0D2A">
              <w:rPr>
                <w:snapToGrid w:val="0"/>
                <w:sz w:val="16"/>
                <w:lang w:val="en-US"/>
              </w:rPr>
              <w:t>)</w:t>
            </w:r>
          </w:p>
        </w:tc>
      </w:tr>
      <w:tr w:rsidR="001E737E" w:rsidRPr="00EF0D2A" w:rsidTr="00235C52">
        <w:trPr>
          <w:trHeight w:val="485"/>
        </w:trPr>
        <w:tc>
          <w:tcPr>
            <w:tcW w:w="10402" w:type="dxa"/>
            <w:gridSpan w:val="6"/>
            <w:tcBorders>
              <w:top w:val="nil"/>
              <w:left w:val="double" w:sz="12" w:space="0" w:color="auto"/>
              <w:bottom w:val="nil"/>
              <w:right w:val="double" w:sz="12" w:space="0" w:color="auto"/>
            </w:tcBorders>
          </w:tcPr>
          <w:p w:rsidR="001E737E" w:rsidRPr="00EF0D2A" w:rsidRDefault="001E737E" w:rsidP="00235C52">
            <w:pPr>
              <w:pBdr>
                <w:bottom w:val="single" w:sz="12" w:space="1" w:color="auto"/>
              </w:pBdr>
              <w:jc w:val="center"/>
              <w:rPr>
                <w:snapToGrid w:val="0"/>
                <w:lang w:val="en-US"/>
              </w:rPr>
            </w:pPr>
          </w:p>
          <w:p w:rsidR="001E737E" w:rsidRPr="00EF0D2A" w:rsidRDefault="001E737E" w:rsidP="00235C52">
            <w:pPr>
              <w:jc w:val="center"/>
              <w:rPr>
                <w:sz w:val="16"/>
                <w:lang w:val="en-US"/>
              </w:rPr>
            </w:pPr>
            <w:r w:rsidRPr="00EF0D2A">
              <w:rPr>
                <w:snapToGrid w:val="0"/>
                <w:sz w:val="16"/>
              </w:rPr>
              <w:t>Уполномоченная</w:t>
            </w:r>
            <w:r w:rsidRPr="00EF0D2A">
              <w:rPr>
                <w:snapToGrid w:val="0"/>
                <w:sz w:val="16"/>
                <w:lang w:val="en-US"/>
              </w:rPr>
              <w:t xml:space="preserve"> </w:t>
            </w:r>
            <w:r w:rsidRPr="00EF0D2A">
              <w:rPr>
                <w:snapToGrid w:val="0"/>
                <w:sz w:val="16"/>
              </w:rPr>
              <w:t>организация</w:t>
            </w:r>
            <w:r w:rsidRPr="00EF0D2A">
              <w:rPr>
                <w:snapToGrid w:val="0"/>
                <w:sz w:val="16"/>
                <w:lang w:val="en-US"/>
              </w:rPr>
              <w:t xml:space="preserve"> </w:t>
            </w:r>
          </w:p>
        </w:tc>
      </w:tr>
      <w:tr w:rsidR="001E737E" w:rsidRPr="00EF0D2A" w:rsidTr="00235C52">
        <w:tc>
          <w:tcPr>
            <w:tcW w:w="10402" w:type="dxa"/>
            <w:gridSpan w:val="6"/>
            <w:tcBorders>
              <w:top w:val="nil"/>
              <w:left w:val="double" w:sz="12" w:space="0" w:color="auto"/>
              <w:bottom w:val="nil"/>
              <w:right w:val="double" w:sz="12" w:space="0" w:color="auto"/>
            </w:tcBorders>
          </w:tcPr>
          <w:p w:rsidR="001E737E" w:rsidRPr="00EF0D2A" w:rsidRDefault="001E737E" w:rsidP="00235C52">
            <w:pPr>
              <w:rPr>
                <w:sz w:val="12"/>
                <w:lang w:val="en-US"/>
              </w:rPr>
            </w:pPr>
          </w:p>
        </w:tc>
      </w:tr>
      <w:tr w:rsidR="001E737E" w:rsidRPr="00EF0D2A" w:rsidTr="00235C52">
        <w:tc>
          <w:tcPr>
            <w:tcW w:w="10402" w:type="dxa"/>
            <w:gridSpan w:val="6"/>
            <w:tcBorders>
              <w:top w:val="nil"/>
              <w:left w:val="double" w:sz="12" w:space="0" w:color="auto"/>
              <w:bottom w:val="single" w:sz="4" w:space="0" w:color="auto"/>
              <w:right w:val="double" w:sz="12" w:space="0" w:color="auto"/>
            </w:tcBorders>
          </w:tcPr>
          <w:p w:rsidR="001E737E" w:rsidRPr="00EF0D2A" w:rsidRDefault="001E737E" w:rsidP="00235C52">
            <w:pPr>
              <w:jc w:val="center"/>
              <w:rPr>
                <w:snapToGrid w:val="0"/>
              </w:rPr>
            </w:pPr>
            <w:r w:rsidRPr="00EF0D2A">
              <w:rPr>
                <w:snapToGrid w:val="0"/>
              </w:rPr>
              <w:t xml:space="preserve">Настоящим удостоверяется, что в отношении </w:t>
            </w:r>
            <w:proofErr w:type="gramStart"/>
            <w:r w:rsidRPr="00EF0D2A">
              <w:rPr>
                <w:snapToGrid w:val="0"/>
              </w:rPr>
              <w:t>следующей</w:t>
            </w:r>
            <w:proofErr w:type="gramEnd"/>
            <w:r w:rsidRPr="00EF0D2A">
              <w:rPr>
                <w:snapToGrid w:val="0"/>
              </w:rPr>
              <w:t xml:space="preserve"> </w:t>
            </w:r>
          </w:p>
          <w:p w:rsidR="001E737E" w:rsidRPr="00EF0D2A" w:rsidRDefault="001E737E" w:rsidP="00235C52">
            <w:pPr>
              <w:jc w:val="center"/>
            </w:pPr>
            <w:r w:rsidRPr="00EF0D2A">
              <w:rPr>
                <w:snapToGrid w:val="0"/>
              </w:rPr>
              <w:t xml:space="preserve">продукции категорий качества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1 </w:t>
            </w:r>
            <w:r w:rsidRPr="00EF0D2A">
              <w:rPr>
                <w:b/>
                <w:bCs/>
                <w:snapToGrid w:val="0"/>
                <w:sz w:val="28"/>
                <w:u w:val="single"/>
              </w:rPr>
              <w:sym w:font="Symbol" w:char="F0F0"/>
            </w:r>
            <w:r w:rsidRPr="00EF0D2A">
              <w:rPr>
                <w:b/>
                <w:bCs/>
                <w:snapToGrid w:val="0"/>
                <w:u w:val="single"/>
              </w:rPr>
              <w:t xml:space="preserve"> </w:t>
            </w:r>
            <w:r w:rsidRPr="00EF0D2A">
              <w:rPr>
                <w:b/>
                <w:bCs/>
                <w:u w:val="single"/>
              </w:rPr>
              <w:t xml:space="preserve">2 </w:t>
            </w:r>
            <w:r w:rsidRPr="00EF0D2A">
              <w:rPr>
                <w:b/>
                <w:bCs/>
                <w:snapToGrid w:val="0"/>
                <w:sz w:val="28"/>
                <w:u w:val="single"/>
              </w:rPr>
              <w:sym w:font="Symbol" w:char="F0F0"/>
            </w:r>
            <w:r w:rsidRPr="00EF0D2A">
              <w:rPr>
                <w:b/>
                <w:bCs/>
                <w:snapToGrid w:val="0"/>
                <w:u w:val="single"/>
              </w:rPr>
              <w:t xml:space="preserve"> </w:t>
            </w:r>
            <w:r w:rsidRPr="00EF0D2A">
              <w:rPr>
                <w:b/>
                <w:bCs/>
                <w:u w:val="single"/>
              </w:rPr>
              <w:t>3</w:t>
            </w:r>
            <w:r w:rsidRPr="00EF0D2A">
              <w:t xml:space="preserve"> или </w:t>
            </w:r>
            <w:r w:rsidRPr="00EF0D2A">
              <w:rPr>
                <w:b/>
                <w:bCs/>
                <w:snapToGrid w:val="0"/>
                <w:sz w:val="28"/>
                <w:u w:val="single"/>
              </w:rPr>
              <w:sym w:font="Symbol" w:char="F0F0"/>
            </w:r>
            <w:r w:rsidRPr="00EF0D2A">
              <w:rPr>
                <w:b/>
                <w:bCs/>
                <w:snapToGrid w:val="0"/>
                <w:u w:val="single"/>
              </w:rPr>
              <w:t xml:space="preserve"> </w:t>
            </w:r>
            <w:r>
              <w:rPr>
                <w:b/>
                <w:bCs/>
                <w:u w:val="single"/>
              </w:rPr>
              <w:t>4</w:t>
            </w:r>
            <w:r w:rsidRPr="00EF0D2A">
              <w:rPr>
                <w:snapToGrid w:val="0"/>
              </w:rPr>
              <w:t>:</w:t>
            </w:r>
          </w:p>
        </w:tc>
      </w:tr>
      <w:tr w:rsidR="001E737E" w:rsidRPr="00EF0D2A" w:rsidTr="00235C52">
        <w:tc>
          <w:tcPr>
            <w:tcW w:w="1172" w:type="dxa"/>
            <w:tcBorders>
              <w:top w:val="single" w:sz="4" w:space="0" w:color="auto"/>
              <w:left w:val="double" w:sz="12"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5173" w:type="dxa"/>
            <w:gridSpan w:val="2"/>
            <w:tcBorders>
              <w:top w:val="single" w:sz="4" w:space="0" w:color="auto"/>
              <w:left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560"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275"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222" w:type="dxa"/>
            <w:tcBorders>
              <w:top w:val="single" w:sz="4" w:space="0" w:color="auto"/>
              <w:right w:val="double" w:sz="12"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rPr>
          <w:cantSplit/>
          <w:trHeight w:val="323"/>
        </w:trPr>
        <w:tc>
          <w:tcPr>
            <w:tcW w:w="10402" w:type="dxa"/>
            <w:gridSpan w:val="6"/>
            <w:tcBorders>
              <w:left w:val="double" w:sz="12" w:space="0" w:color="auto"/>
              <w:bottom w:val="single" w:sz="12" w:space="0" w:color="auto"/>
              <w:right w:val="double" w:sz="12" w:space="0" w:color="auto"/>
            </w:tcBorders>
            <w:vAlign w:val="center"/>
          </w:tcPr>
          <w:p w:rsidR="001E737E" w:rsidRPr="00EF0D2A" w:rsidRDefault="001E737E" w:rsidP="00235C52">
            <w:pPr>
              <w:jc w:val="center"/>
              <w:rPr>
                <w:sz w:val="20"/>
                <w:szCs w:val="20"/>
                <w:lang w:val="en-US"/>
              </w:rPr>
            </w:pPr>
            <w:r w:rsidRPr="00EF0D2A">
              <w:rPr>
                <w:sz w:val="20"/>
                <w:szCs w:val="20"/>
              </w:rPr>
              <w:t>См</w:t>
            </w:r>
            <w:r w:rsidRPr="00EF0D2A">
              <w:rPr>
                <w:sz w:val="20"/>
                <w:szCs w:val="20"/>
                <w:lang w:val="en-US"/>
              </w:rPr>
              <w:t xml:space="preserve">. </w:t>
            </w:r>
            <w:r w:rsidRPr="00EF0D2A">
              <w:rPr>
                <w:sz w:val="20"/>
                <w:szCs w:val="20"/>
              </w:rPr>
              <w:t>Приложение</w:t>
            </w:r>
            <w:r w:rsidRPr="00EF0D2A">
              <w:rPr>
                <w:sz w:val="20"/>
                <w:szCs w:val="20"/>
                <w:lang w:val="en-US"/>
              </w:rPr>
              <w:t xml:space="preserve"> (</w:t>
            </w:r>
            <w:r w:rsidRPr="00EF0D2A">
              <w:rPr>
                <w:sz w:val="20"/>
                <w:szCs w:val="20"/>
              </w:rPr>
              <w:t>на</w:t>
            </w:r>
            <w:r w:rsidRPr="00EF0D2A">
              <w:rPr>
                <w:sz w:val="20"/>
                <w:szCs w:val="20"/>
                <w:lang w:val="en-US"/>
              </w:rPr>
              <w:t xml:space="preserve"> ___ </w:t>
            </w:r>
            <w:r w:rsidRPr="00EF0D2A">
              <w:rPr>
                <w:sz w:val="20"/>
                <w:szCs w:val="20"/>
              </w:rPr>
              <w:t>листах</w:t>
            </w:r>
            <w:r w:rsidRPr="00EF0D2A">
              <w:rPr>
                <w:sz w:val="20"/>
                <w:szCs w:val="20"/>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right w:val="double" w:sz="12" w:space="0" w:color="auto"/>
        </w:tblBorders>
        <w:tblLayout w:type="fixed"/>
        <w:tblLook w:val="0000" w:firstRow="0" w:lastRow="0" w:firstColumn="0" w:lastColumn="0" w:noHBand="0" w:noVBand="0"/>
      </w:tblPr>
      <w:tblGrid>
        <w:gridCol w:w="2943"/>
        <w:gridCol w:w="2694"/>
        <w:gridCol w:w="1984"/>
        <w:gridCol w:w="2781"/>
      </w:tblGrid>
      <w:tr w:rsidR="001E737E" w:rsidRPr="00EF0D2A" w:rsidTr="00235C52">
        <w:trPr>
          <w:trHeight w:val="292"/>
        </w:trPr>
        <w:tc>
          <w:tcPr>
            <w:tcW w:w="10402" w:type="dxa"/>
            <w:gridSpan w:val="4"/>
          </w:tcPr>
          <w:p w:rsidR="001E737E" w:rsidRPr="00EF0D2A" w:rsidRDefault="007020A2" w:rsidP="00235C52">
            <w:pPr>
              <w:spacing w:line="280" w:lineRule="exact"/>
              <w:rPr>
                <w:b/>
                <w:bCs/>
                <w:snapToGrid w:val="0"/>
                <w:sz w:val="20"/>
                <w:szCs w:val="20"/>
              </w:rPr>
            </w:pPr>
            <w:r>
              <w:rPr>
                <w:b/>
                <w:bCs/>
                <w:noProof/>
                <w:sz w:val="20"/>
                <w:szCs w:val="20"/>
              </w:rPr>
              <mc:AlternateContent>
                <mc:Choice Requires="wps">
                  <w:drawing>
                    <wp:anchor distT="0" distB="0" distL="114300" distR="114300" simplePos="0" relativeHeight="251660288" behindDoc="0" locked="0" layoutInCell="1" allowOverlap="1" wp14:anchorId="0B296501" wp14:editId="4E147BB4">
                      <wp:simplePos x="0" y="0"/>
                      <wp:positionH relativeFrom="column">
                        <wp:posOffset>2271395</wp:posOffset>
                      </wp:positionH>
                      <wp:positionV relativeFrom="paragraph">
                        <wp:posOffset>172720</wp:posOffset>
                      </wp:positionV>
                      <wp:extent cx="180975" cy="144780"/>
                      <wp:effectExtent l="13970" t="10795" r="5080" b="6350"/>
                      <wp:wrapNone/>
                      <wp:docPr id="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178.85pt;margin-top:13.6pt;width:14.25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5M6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"/>
                  </w:pict>
                </mc:Fallback>
              </mc:AlternateContent>
            </w:r>
            <w:r>
              <w:rPr>
                <w:noProof/>
                <w:sz w:val="20"/>
                <w:szCs w:val="20"/>
              </w:rPr>
              <mc:AlternateContent>
                <mc:Choice Requires="wps">
                  <w:drawing>
                    <wp:anchor distT="0" distB="0" distL="114300" distR="114300" simplePos="0" relativeHeight="251659264" behindDoc="0" locked="0" layoutInCell="1" allowOverlap="1" wp14:anchorId="02DA85E8" wp14:editId="144FBCC5">
                      <wp:simplePos x="0" y="0"/>
                      <wp:positionH relativeFrom="column">
                        <wp:posOffset>1328420</wp:posOffset>
                      </wp:positionH>
                      <wp:positionV relativeFrom="paragraph">
                        <wp:posOffset>172720</wp:posOffset>
                      </wp:positionV>
                      <wp:extent cx="180975" cy="144780"/>
                      <wp:effectExtent l="13970" t="10795" r="5080" b="6350"/>
                      <wp:wrapNone/>
                      <wp:docPr id="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6" style="position:absolute;margin-left:104.6pt;margin-top:13.6pt;width:14.25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E0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CWdWdFSi&#10;zySasDujWDGJ+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"/>
                  </w:pict>
                </mc:Fallback>
              </mc:AlternateContent>
            </w:r>
            <w:r w:rsidR="001E737E" w:rsidRPr="00EF0D2A">
              <w:rPr>
                <w:b/>
                <w:bCs/>
                <w:snapToGrid w:val="0"/>
                <w:sz w:val="20"/>
                <w:szCs w:val="20"/>
              </w:rPr>
              <w:t xml:space="preserve">В </w:t>
            </w:r>
            <w:proofErr w:type="gramStart"/>
            <w:r w:rsidR="001E737E" w:rsidRPr="00EF0D2A">
              <w:rPr>
                <w:b/>
                <w:bCs/>
                <w:snapToGrid w:val="0"/>
                <w:sz w:val="20"/>
                <w:szCs w:val="20"/>
              </w:rPr>
              <w:t>результате</w:t>
            </w:r>
            <w:proofErr w:type="gramEnd"/>
            <w:r w:rsidR="001E737E" w:rsidRPr="00EF0D2A">
              <w:rPr>
                <w:b/>
                <w:bCs/>
                <w:snapToGrid w:val="0"/>
                <w:sz w:val="20"/>
                <w:szCs w:val="20"/>
              </w:rPr>
              <w:t xml:space="preserve"> приемочной инспекции было установлено, что:</w:t>
            </w:r>
          </w:p>
          <w:p w:rsidR="001E737E" w:rsidRPr="00EF0D2A" w:rsidRDefault="001E737E" w:rsidP="00235C52">
            <w:pPr>
              <w:spacing w:line="280" w:lineRule="exact"/>
              <w:rPr>
                <w:snapToGrid w:val="0"/>
                <w:sz w:val="20"/>
                <w:szCs w:val="20"/>
              </w:rPr>
            </w:pPr>
            <w:r w:rsidRPr="00EF0D2A">
              <w:rPr>
                <w:snapToGrid w:val="0"/>
                <w:sz w:val="20"/>
                <w:szCs w:val="20"/>
              </w:rPr>
              <w:t>Проведена выборочная         / сплошная         приемочная инспекция, в ходе которой установлено, что:</w:t>
            </w:r>
          </w:p>
          <w:p w:rsidR="001E737E" w:rsidRPr="00EF0D2A" w:rsidRDefault="001E737E" w:rsidP="00235C52">
            <w:pPr>
              <w:spacing w:line="280" w:lineRule="exact"/>
              <w:rPr>
                <w:sz w:val="20"/>
                <w:szCs w:val="20"/>
              </w:rPr>
            </w:pPr>
            <w:r w:rsidRPr="00EF0D2A">
              <w:rPr>
                <w:sz w:val="20"/>
                <w:szCs w:val="20"/>
              </w:rPr>
              <w:t xml:space="preserve">План качества № _______________ имеет записи уполномоченных представителей, подтверждающие прохождение в полном объеме запланированных контрольных и технологических операций (для продукции </w:t>
            </w:r>
            <w:r>
              <w:rPr>
                <w:sz w:val="20"/>
                <w:szCs w:val="20"/>
              </w:rPr>
              <w:t xml:space="preserve">категорий обеспечения качества </w:t>
            </w:r>
            <w:r w:rsidRPr="00EF0D2A">
              <w:rPr>
                <w:sz w:val="20"/>
                <w:szCs w:val="20"/>
              </w:rPr>
              <w:t>1, 2, 3);</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технической документации</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консервация, упаковка, маркировка продукции и тары</w:t>
            </w:r>
            <w:r w:rsidRPr="00EF0D2A">
              <w:rPr>
                <w:b/>
                <w:bCs/>
                <w:snapToGrid w:val="0"/>
                <w:sz w:val="20"/>
                <w:szCs w:val="20"/>
              </w:rPr>
              <w:t>;</w:t>
            </w:r>
          </w:p>
          <w:p w:rsidR="001E737E" w:rsidRPr="00EF0D2A" w:rsidRDefault="001E737E" w:rsidP="00235C52">
            <w:pPr>
              <w:spacing w:line="280" w:lineRule="exact"/>
              <w:rPr>
                <w:b/>
                <w:bCs/>
                <w:snapToGrid w:val="0"/>
                <w:sz w:val="20"/>
                <w:szCs w:val="20"/>
              </w:rPr>
            </w:pPr>
            <w:r w:rsidRPr="00EF0D2A">
              <w:rPr>
                <w:snapToGrid w:val="0"/>
                <w:sz w:val="20"/>
                <w:szCs w:val="20"/>
              </w:rPr>
              <w:t>комплектность продукции и сопроводительной документации</w:t>
            </w:r>
            <w:r w:rsidRPr="00EF0D2A">
              <w:rPr>
                <w:b/>
                <w:bCs/>
                <w:snapToGrid w:val="0"/>
                <w:sz w:val="20"/>
                <w:szCs w:val="20"/>
              </w:rPr>
              <w:t>,</w:t>
            </w:r>
          </w:p>
          <w:p w:rsidR="001E737E" w:rsidRPr="00EF0D2A" w:rsidRDefault="001E737E" w:rsidP="00235C52">
            <w:pPr>
              <w:spacing w:after="120" w:line="280" w:lineRule="exact"/>
              <w:rPr>
                <w:sz w:val="20"/>
                <w:szCs w:val="20"/>
                <w:lang w:val="en-US"/>
              </w:rPr>
            </w:pPr>
            <w:r w:rsidRPr="00EF0D2A">
              <w:rPr>
                <w:snapToGrid w:val="0"/>
                <w:sz w:val="20"/>
                <w:szCs w:val="20"/>
              </w:rPr>
              <w:t>соответствуют</w:t>
            </w:r>
            <w:r w:rsidRPr="00EF0D2A">
              <w:rPr>
                <w:snapToGrid w:val="0"/>
                <w:sz w:val="20"/>
                <w:szCs w:val="20"/>
                <w:lang w:val="en-US"/>
              </w:rPr>
              <w:t xml:space="preserve"> </w:t>
            </w:r>
            <w:r w:rsidRPr="00EF0D2A">
              <w:rPr>
                <w:snapToGrid w:val="0"/>
                <w:sz w:val="20"/>
                <w:szCs w:val="20"/>
              </w:rPr>
              <w:t>требованиям</w:t>
            </w:r>
            <w:r w:rsidRPr="00EF0D2A">
              <w:rPr>
                <w:snapToGrid w:val="0"/>
                <w:sz w:val="20"/>
                <w:szCs w:val="20"/>
                <w:lang w:val="en-US"/>
              </w:rPr>
              <w:t>:</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Договора</w:t>
            </w:r>
            <w:r w:rsidRPr="00EF0D2A">
              <w:rPr>
                <w:sz w:val="20"/>
                <w:szCs w:val="20"/>
                <w:lang w:val="en-US"/>
              </w:rPr>
              <w:t xml:space="preserve"> (</w:t>
            </w:r>
            <w:r w:rsidRPr="00EF0D2A">
              <w:rPr>
                <w:sz w:val="20"/>
                <w:szCs w:val="20"/>
              </w:rPr>
              <w:t>Контракта</w:t>
            </w:r>
            <w:r w:rsidRPr="00EF0D2A">
              <w:rPr>
                <w:sz w:val="20"/>
                <w:szCs w:val="20"/>
                <w:lang w:val="en-US"/>
              </w:rPr>
              <w:t>)</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lang w:val="en-US"/>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lang w:val="en-US"/>
              </w:rPr>
            </w:pPr>
            <w:r w:rsidRPr="00EF0D2A">
              <w:rPr>
                <w:b/>
                <w:bCs/>
                <w:sz w:val="20"/>
                <w:szCs w:val="20"/>
                <w:lang w:val="en-US"/>
              </w:rPr>
              <w:t>№</w:t>
            </w:r>
            <w:r w:rsidRPr="00EF0D2A">
              <w:rPr>
                <w:sz w:val="20"/>
                <w:szCs w:val="20"/>
                <w:lang w:val="en-US"/>
              </w:rPr>
              <w:t xml:space="preserve"> ______________________</w:t>
            </w:r>
          </w:p>
        </w:tc>
        <w:tc>
          <w:tcPr>
            <w:tcW w:w="1984" w:type="dxa"/>
            <w:vAlign w:val="center"/>
          </w:tcPr>
          <w:p w:rsidR="001E737E" w:rsidRPr="00EF0D2A" w:rsidRDefault="001E737E" w:rsidP="00235C52">
            <w:pPr>
              <w:spacing w:line="280" w:lineRule="exact"/>
              <w:jc w:val="center"/>
              <w:rPr>
                <w:sz w:val="20"/>
                <w:szCs w:val="20"/>
                <w:lang w:val="en-US"/>
              </w:rPr>
            </w:pPr>
            <w:r w:rsidRPr="00EF0D2A">
              <w:rPr>
                <w:sz w:val="20"/>
                <w:szCs w:val="20"/>
              </w:rPr>
              <w:t>от</w:t>
            </w:r>
          </w:p>
        </w:tc>
        <w:tc>
          <w:tcPr>
            <w:tcW w:w="2781" w:type="dxa"/>
            <w:vAlign w:val="center"/>
          </w:tcPr>
          <w:p w:rsidR="001E737E" w:rsidRPr="00EF0D2A" w:rsidRDefault="001E737E" w:rsidP="00235C52">
            <w:pPr>
              <w:spacing w:line="280" w:lineRule="exact"/>
              <w:jc w:val="center"/>
              <w:rPr>
                <w:sz w:val="20"/>
                <w:szCs w:val="20"/>
                <w:lang w:val="en-US"/>
              </w:rPr>
            </w:pPr>
            <w:r w:rsidRPr="00EF0D2A">
              <w:rPr>
                <w:sz w:val="20"/>
                <w:szCs w:val="20"/>
                <w:lang w:val="en-US"/>
              </w:rPr>
              <w:t xml:space="preserve">« __ » _______ </w:t>
            </w:r>
            <w:r w:rsidRPr="00EF0D2A">
              <w:rPr>
                <w:b/>
                <w:bCs/>
                <w:sz w:val="20"/>
                <w:szCs w:val="20"/>
                <w:lang w:val="en-US"/>
              </w:rPr>
              <w:t>20</w:t>
            </w:r>
            <w:r w:rsidRPr="00EF0D2A">
              <w:rPr>
                <w:sz w:val="20"/>
                <w:szCs w:val="20"/>
                <w:lang w:val="en-US"/>
              </w:rPr>
              <w:t>_</w:t>
            </w:r>
          </w:p>
        </w:tc>
      </w:tr>
      <w:tr w:rsidR="001E737E" w:rsidRPr="00EF0D2A" w:rsidTr="00235C52">
        <w:trPr>
          <w:trHeight w:val="515"/>
        </w:trPr>
        <w:tc>
          <w:tcPr>
            <w:tcW w:w="10402" w:type="dxa"/>
            <w:gridSpan w:val="4"/>
            <w:vAlign w:val="center"/>
          </w:tcPr>
          <w:p w:rsidR="001E737E" w:rsidRPr="00EF0D2A" w:rsidRDefault="001E737E" w:rsidP="00235C52">
            <w:pPr>
              <w:spacing w:before="60" w:line="280" w:lineRule="exact"/>
              <w:rPr>
                <w:b/>
                <w:bCs/>
                <w:sz w:val="20"/>
                <w:szCs w:val="20"/>
              </w:rPr>
            </w:pPr>
            <w:r w:rsidRPr="00EF0D2A">
              <w:rPr>
                <w:sz w:val="20"/>
                <w:szCs w:val="20"/>
              </w:rPr>
              <w:t>на поставку оборудования в рамках:</w:t>
            </w:r>
          </w:p>
        </w:tc>
      </w:tr>
      <w:tr w:rsidR="001E737E" w:rsidRPr="00EF0D2A" w:rsidTr="00235C52">
        <w:trPr>
          <w:trHeight w:val="292"/>
        </w:trPr>
        <w:tc>
          <w:tcPr>
            <w:tcW w:w="2943" w:type="dxa"/>
            <w:vAlign w:val="center"/>
          </w:tcPr>
          <w:p w:rsidR="001E737E" w:rsidRPr="00EF0D2A" w:rsidRDefault="001E737E" w:rsidP="00235C52">
            <w:pPr>
              <w:spacing w:line="280" w:lineRule="exact"/>
              <w:rPr>
                <w:b/>
                <w:bCs/>
                <w:sz w:val="20"/>
                <w:szCs w:val="20"/>
              </w:rPr>
            </w:pPr>
            <w:r w:rsidRPr="00EF0D2A">
              <w:rPr>
                <w:sz w:val="20"/>
                <w:szCs w:val="20"/>
              </w:rPr>
              <w:t>Контракта с Заказчиком</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292"/>
        </w:trPr>
        <w:tc>
          <w:tcPr>
            <w:tcW w:w="2943" w:type="dxa"/>
            <w:vAlign w:val="center"/>
          </w:tcPr>
          <w:p w:rsidR="001E737E" w:rsidRPr="00EF0D2A" w:rsidRDefault="001E737E" w:rsidP="00235C52">
            <w:pPr>
              <w:spacing w:line="280" w:lineRule="exact"/>
              <w:rPr>
                <w:sz w:val="20"/>
                <w:szCs w:val="20"/>
              </w:rPr>
            </w:pPr>
            <w:r w:rsidRPr="00EF0D2A">
              <w:rPr>
                <w:sz w:val="20"/>
                <w:szCs w:val="20"/>
              </w:rPr>
              <w:t>Дополнения</w:t>
            </w:r>
          </w:p>
        </w:tc>
        <w:tc>
          <w:tcPr>
            <w:tcW w:w="2694" w:type="dxa"/>
            <w:vAlign w:val="center"/>
          </w:tcPr>
          <w:p w:rsidR="001E737E" w:rsidRPr="00EF0D2A" w:rsidRDefault="001E737E" w:rsidP="00235C52">
            <w:pPr>
              <w:spacing w:line="280" w:lineRule="exact"/>
              <w:jc w:val="center"/>
              <w:rPr>
                <w:sz w:val="20"/>
                <w:szCs w:val="20"/>
              </w:rPr>
            </w:pPr>
            <w:r w:rsidRPr="00EF0D2A">
              <w:rPr>
                <w:b/>
                <w:bCs/>
                <w:sz w:val="20"/>
                <w:szCs w:val="20"/>
              </w:rPr>
              <w:t>№</w:t>
            </w:r>
            <w:r w:rsidRPr="00EF0D2A">
              <w:rPr>
                <w:sz w:val="20"/>
                <w:szCs w:val="20"/>
              </w:rPr>
              <w:t xml:space="preserve"> ______________________</w:t>
            </w:r>
          </w:p>
        </w:tc>
        <w:tc>
          <w:tcPr>
            <w:tcW w:w="1984" w:type="dxa"/>
            <w:vAlign w:val="center"/>
          </w:tcPr>
          <w:p w:rsidR="001E737E" w:rsidRPr="00EF0D2A" w:rsidRDefault="001E737E" w:rsidP="00235C52">
            <w:pPr>
              <w:spacing w:line="280" w:lineRule="exact"/>
              <w:jc w:val="center"/>
              <w:rPr>
                <w:b/>
                <w:bCs/>
                <w:sz w:val="20"/>
                <w:szCs w:val="20"/>
              </w:rPr>
            </w:pPr>
            <w:r w:rsidRPr="00EF0D2A">
              <w:rPr>
                <w:sz w:val="20"/>
                <w:szCs w:val="20"/>
              </w:rPr>
              <w:t>от</w:t>
            </w:r>
          </w:p>
        </w:tc>
        <w:tc>
          <w:tcPr>
            <w:tcW w:w="2781" w:type="dxa"/>
            <w:vAlign w:val="center"/>
          </w:tcPr>
          <w:p w:rsidR="001E737E" w:rsidRPr="00EF0D2A" w:rsidRDefault="001E737E" w:rsidP="00235C52">
            <w:pPr>
              <w:spacing w:line="280" w:lineRule="exact"/>
              <w:jc w:val="center"/>
              <w:rPr>
                <w:b/>
                <w:bCs/>
                <w:sz w:val="20"/>
                <w:szCs w:val="20"/>
              </w:rPr>
            </w:pPr>
            <w:r w:rsidRPr="00EF0D2A">
              <w:rPr>
                <w:sz w:val="20"/>
                <w:szCs w:val="20"/>
              </w:rPr>
              <w:t xml:space="preserve">« __ » _______ </w:t>
            </w:r>
            <w:r w:rsidRPr="00EF0D2A">
              <w:rPr>
                <w:b/>
                <w:bCs/>
                <w:sz w:val="20"/>
                <w:szCs w:val="20"/>
              </w:rPr>
              <w:t>20</w:t>
            </w:r>
            <w:r w:rsidRPr="00EF0D2A">
              <w:rPr>
                <w:sz w:val="20"/>
                <w:szCs w:val="20"/>
              </w:rPr>
              <w:t>_</w:t>
            </w:r>
          </w:p>
        </w:tc>
      </w:tr>
      <w:tr w:rsidR="001E737E" w:rsidRPr="00EF0D2A" w:rsidTr="00235C52">
        <w:trPr>
          <w:trHeight w:val="356"/>
        </w:trPr>
        <w:tc>
          <w:tcPr>
            <w:tcW w:w="10402" w:type="dxa"/>
            <w:gridSpan w:val="4"/>
            <w:vAlign w:val="center"/>
          </w:tcPr>
          <w:p w:rsidR="001E737E" w:rsidRPr="00EF0D2A" w:rsidRDefault="001E737E" w:rsidP="00235C52">
            <w:pPr>
              <w:spacing w:before="60" w:line="280" w:lineRule="exact"/>
              <w:rPr>
                <w:rFonts w:cs="Arial"/>
                <w:b/>
                <w:sz w:val="20"/>
                <w:szCs w:val="20"/>
              </w:rPr>
            </w:pPr>
            <w:r w:rsidRPr="00EF0D2A">
              <w:rPr>
                <w:rFonts w:cs="Arial"/>
                <w:bCs/>
                <w:sz w:val="20"/>
                <w:szCs w:val="20"/>
              </w:rPr>
              <w:t>Общее заключение по продукции:</w:t>
            </w:r>
          </w:p>
          <w:p w:rsidR="001E737E" w:rsidRPr="00EF0D2A" w:rsidRDefault="001E737E" w:rsidP="00235C52">
            <w:pPr>
              <w:rPr>
                <w:rFonts w:cs="Arial"/>
                <w:bCs/>
                <w:sz w:val="20"/>
                <w:szCs w:val="20"/>
              </w:rPr>
            </w:pPr>
          </w:p>
          <w:p w:rsidR="001E737E" w:rsidRPr="00EF0D2A" w:rsidRDefault="007020A2" w:rsidP="00235C52">
            <w:pPr>
              <w:rPr>
                <w:bCs/>
                <w:sz w:val="20"/>
                <w:szCs w:val="20"/>
              </w:rPr>
            </w:pPr>
            <w:r>
              <w:rPr>
                <w:b/>
                <w:bCs/>
                <w:noProof/>
                <w:sz w:val="20"/>
                <w:szCs w:val="20"/>
              </w:rPr>
              <mc:AlternateContent>
                <mc:Choice Requires="wps">
                  <w:drawing>
                    <wp:anchor distT="0" distB="0" distL="114300" distR="114300" simplePos="0" relativeHeight="251661312" behindDoc="0" locked="0" layoutInCell="1" allowOverlap="1" wp14:anchorId="5209A0D8" wp14:editId="566C4FB1">
                      <wp:simplePos x="0" y="0"/>
                      <wp:positionH relativeFrom="column">
                        <wp:posOffset>1837690</wp:posOffset>
                      </wp:positionH>
                      <wp:positionV relativeFrom="paragraph">
                        <wp:posOffset>24130</wp:posOffset>
                      </wp:positionV>
                      <wp:extent cx="180975" cy="144780"/>
                      <wp:effectExtent l="8890" t="5080" r="10160" b="12065"/>
                      <wp:wrapNone/>
                      <wp:docPr id="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144.7pt;margin-top:1.9pt;width:14.25pt;height: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9JIQIAADw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"/>
                  </w:pict>
                </mc:Fallback>
              </mc:AlternateContent>
            </w:r>
            <w:r>
              <w:rPr>
                <w:b/>
                <w:bCs/>
                <w:noProof/>
                <w:sz w:val="20"/>
                <w:szCs w:val="20"/>
              </w:rPr>
              <mc:AlternateContent>
                <mc:Choice Requires="wps">
                  <w:drawing>
                    <wp:anchor distT="0" distB="0" distL="114300" distR="114300" simplePos="0" relativeHeight="251662336" behindDoc="0" locked="0" layoutInCell="1" allowOverlap="1" wp14:anchorId="143A0F3F" wp14:editId="1267A47A">
                      <wp:simplePos x="0" y="0"/>
                      <wp:positionH relativeFrom="column">
                        <wp:posOffset>2767330</wp:posOffset>
                      </wp:positionH>
                      <wp:positionV relativeFrom="paragraph">
                        <wp:posOffset>29210</wp:posOffset>
                      </wp:positionV>
                      <wp:extent cx="180975" cy="144780"/>
                      <wp:effectExtent l="5080" t="10160" r="13970" b="6985"/>
                      <wp:wrapNone/>
                      <wp:docPr id="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447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margin-left:217.9pt;margin-top:2.3pt;width:14.25pt;height:1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r1H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"/>
                  </w:pict>
                </mc:Fallback>
              </mc:AlternateContent>
            </w:r>
            <w:r w:rsidR="001E737E" w:rsidRPr="00EF0D2A">
              <w:rPr>
                <w:rFonts w:cs="Arial"/>
                <w:bCs/>
                <w:sz w:val="20"/>
                <w:szCs w:val="20"/>
              </w:rPr>
              <w:t>Продукция прошла выборочную        /   сплошную        приемочную инспекцию и подлежит отправке потребителю.</w:t>
            </w:r>
          </w:p>
        </w:tc>
      </w:tr>
      <w:tr w:rsidR="001E737E" w:rsidRPr="00EF0D2A" w:rsidTr="00235C52">
        <w:trPr>
          <w:trHeight w:val="645"/>
        </w:trPr>
        <w:tc>
          <w:tcPr>
            <w:tcW w:w="10402" w:type="dxa"/>
            <w:gridSpan w:val="4"/>
            <w:tcBorders>
              <w:bottom w:val="single" w:sz="12" w:space="0" w:color="auto"/>
            </w:tcBorders>
            <w:vAlign w:val="center"/>
          </w:tcPr>
          <w:p w:rsidR="001E737E" w:rsidRPr="00EF0D2A" w:rsidRDefault="001E737E" w:rsidP="00235C52">
            <w:pPr>
              <w:spacing w:before="60" w:line="280" w:lineRule="exact"/>
              <w:rPr>
                <w:snapToGrid w:val="0"/>
                <w:sz w:val="20"/>
                <w:szCs w:val="20"/>
              </w:rPr>
            </w:pPr>
            <w:r w:rsidRPr="00EF0D2A">
              <w:rPr>
                <w:snapToGrid w:val="0"/>
                <w:sz w:val="20"/>
                <w:szCs w:val="20"/>
              </w:rPr>
              <w:t xml:space="preserve">В </w:t>
            </w:r>
            <w:proofErr w:type="gramStart"/>
            <w:r w:rsidRPr="00EF0D2A">
              <w:rPr>
                <w:snapToGrid w:val="0"/>
                <w:sz w:val="20"/>
                <w:szCs w:val="20"/>
              </w:rPr>
              <w:t>процессе</w:t>
            </w:r>
            <w:proofErr w:type="gramEnd"/>
            <w:r w:rsidRPr="00EF0D2A">
              <w:rPr>
                <w:snapToGrid w:val="0"/>
                <w:sz w:val="20"/>
                <w:szCs w:val="20"/>
              </w:rPr>
              <w:t xml:space="preserve"> выполнения контроля качества и приемочной инспекции оформлены отчеты о несоответствии / протоколы: ___________________________________________________________________________</w:t>
            </w:r>
          </w:p>
          <w:p w:rsidR="001E737E" w:rsidRPr="00EF0D2A" w:rsidRDefault="001E737E" w:rsidP="00235C52">
            <w:pPr>
              <w:spacing w:line="280" w:lineRule="exact"/>
              <w:rPr>
                <w:b/>
                <w:bCs/>
                <w:snapToGrid w:val="0"/>
                <w:sz w:val="16"/>
                <w:szCs w:val="16"/>
                <w:lang w:val="en-US"/>
              </w:rPr>
            </w:pPr>
            <w:r w:rsidRPr="00EF0D2A">
              <w:rPr>
                <w:snapToGrid w:val="0"/>
                <w:sz w:val="16"/>
                <w:szCs w:val="16"/>
              </w:rPr>
              <w:t xml:space="preserve">                                                                                                       </w:t>
            </w:r>
            <w:r w:rsidRPr="00EF0D2A">
              <w:rPr>
                <w:snapToGrid w:val="0"/>
                <w:sz w:val="16"/>
                <w:szCs w:val="16"/>
                <w:lang w:val="en-US"/>
              </w:rPr>
              <w:t>(</w:t>
            </w:r>
            <w:r w:rsidRPr="00EF0D2A">
              <w:rPr>
                <w:snapToGrid w:val="0"/>
                <w:sz w:val="16"/>
                <w:szCs w:val="16"/>
              </w:rPr>
              <w:t>номера</w:t>
            </w:r>
            <w:r w:rsidRPr="00EF0D2A">
              <w:rPr>
                <w:snapToGrid w:val="0"/>
                <w:sz w:val="16"/>
                <w:szCs w:val="16"/>
                <w:lang w:val="en-US"/>
              </w:rPr>
              <w:t xml:space="preserve"> </w:t>
            </w:r>
            <w:r w:rsidRPr="00EF0D2A">
              <w:rPr>
                <w:snapToGrid w:val="0"/>
                <w:sz w:val="16"/>
                <w:szCs w:val="16"/>
              </w:rPr>
              <w:t>и</w:t>
            </w:r>
            <w:r w:rsidRPr="00EF0D2A">
              <w:rPr>
                <w:snapToGrid w:val="0"/>
                <w:sz w:val="16"/>
                <w:szCs w:val="16"/>
                <w:lang w:val="en-US"/>
              </w:rPr>
              <w:t xml:space="preserve"> </w:t>
            </w:r>
            <w:r w:rsidRPr="00EF0D2A">
              <w:rPr>
                <w:snapToGrid w:val="0"/>
                <w:sz w:val="16"/>
                <w:szCs w:val="16"/>
              </w:rPr>
              <w:t>даты</w:t>
            </w:r>
            <w:r w:rsidRPr="00EF0D2A">
              <w:rPr>
                <w:snapToGrid w:val="0"/>
                <w:sz w:val="16"/>
                <w:szCs w:val="16"/>
                <w:lang w:val="en-US"/>
              </w:rPr>
              <w:t xml:space="preserve"> </w:t>
            </w:r>
            <w:r w:rsidRPr="00EF0D2A">
              <w:rPr>
                <w:snapToGrid w:val="0"/>
                <w:sz w:val="16"/>
                <w:szCs w:val="16"/>
              </w:rPr>
              <w:t>оформления</w:t>
            </w:r>
            <w:r w:rsidRPr="00EF0D2A">
              <w:rPr>
                <w:snapToGrid w:val="0"/>
                <w:sz w:val="16"/>
                <w:szCs w:val="16"/>
                <w:lang w:val="en-US"/>
              </w:rPr>
              <w:t>)</w:t>
            </w:r>
          </w:p>
        </w:tc>
      </w:tr>
    </w:tbl>
    <w:p w:rsidR="001E737E" w:rsidRPr="00EF0D2A" w:rsidRDefault="001E737E" w:rsidP="001E737E">
      <w:pPr>
        <w:rPr>
          <w:sz w:val="2"/>
          <w:lang w:val="en-US"/>
        </w:rPr>
      </w:pPr>
    </w:p>
    <w:tbl>
      <w:tblPr>
        <w:tblW w:w="10402" w:type="dxa"/>
        <w:tblBorders>
          <w:top w:val="sing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Look w:val="0000" w:firstRow="0" w:lastRow="0" w:firstColumn="0" w:lastColumn="0" w:noHBand="0" w:noVBand="0"/>
      </w:tblPr>
      <w:tblGrid>
        <w:gridCol w:w="2033"/>
        <w:gridCol w:w="1477"/>
        <w:gridCol w:w="2268"/>
        <w:gridCol w:w="3261"/>
        <w:gridCol w:w="1363"/>
      </w:tblGrid>
      <w:tr w:rsidR="001E737E" w:rsidRPr="00EF0D2A" w:rsidTr="00235C52">
        <w:trPr>
          <w:trHeight w:val="292"/>
        </w:trPr>
        <w:tc>
          <w:tcPr>
            <w:tcW w:w="2033" w:type="dxa"/>
            <w:vAlign w:val="center"/>
          </w:tcPr>
          <w:p w:rsidR="001E737E" w:rsidRPr="00EF0D2A" w:rsidRDefault="001E737E" w:rsidP="00235C52">
            <w:pPr>
              <w:jc w:val="center"/>
              <w:rPr>
                <w:sz w:val="20"/>
                <w:szCs w:val="20"/>
                <w:lang w:val="en-US"/>
              </w:rPr>
            </w:pPr>
            <w:r w:rsidRPr="00EF0D2A">
              <w:rPr>
                <w:sz w:val="20"/>
                <w:szCs w:val="20"/>
              </w:rPr>
              <w:t>Представитель</w:t>
            </w:r>
          </w:p>
        </w:tc>
        <w:tc>
          <w:tcPr>
            <w:tcW w:w="1477" w:type="dxa"/>
            <w:vAlign w:val="center"/>
          </w:tcPr>
          <w:p w:rsidR="001E737E" w:rsidRPr="00EF0D2A" w:rsidRDefault="001E737E" w:rsidP="00235C52">
            <w:pPr>
              <w:jc w:val="center"/>
              <w:rPr>
                <w:sz w:val="20"/>
                <w:szCs w:val="20"/>
                <w:lang w:val="en-US"/>
              </w:rPr>
            </w:pPr>
            <w:r w:rsidRPr="00EF0D2A">
              <w:rPr>
                <w:sz w:val="20"/>
                <w:szCs w:val="20"/>
              </w:rPr>
              <w:t>Подпись</w:t>
            </w:r>
          </w:p>
        </w:tc>
        <w:tc>
          <w:tcPr>
            <w:tcW w:w="2268" w:type="dxa"/>
            <w:vAlign w:val="center"/>
          </w:tcPr>
          <w:p w:rsidR="001E737E" w:rsidRPr="00EF0D2A" w:rsidRDefault="001E737E" w:rsidP="00235C52">
            <w:pPr>
              <w:jc w:val="center"/>
              <w:rPr>
                <w:sz w:val="20"/>
                <w:szCs w:val="20"/>
              </w:rPr>
            </w:pPr>
            <w:r w:rsidRPr="00EF0D2A">
              <w:rPr>
                <w:sz w:val="20"/>
                <w:szCs w:val="20"/>
              </w:rPr>
              <w:t>Фамилия</w:t>
            </w:r>
          </w:p>
        </w:tc>
        <w:tc>
          <w:tcPr>
            <w:tcW w:w="3261" w:type="dxa"/>
            <w:vAlign w:val="center"/>
          </w:tcPr>
          <w:p w:rsidR="001E737E" w:rsidRPr="00EF0D2A" w:rsidRDefault="001E737E" w:rsidP="00235C52">
            <w:pPr>
              <w:jc w:val="center"/>
              <w:rPr>
                <w:sz w:val="20"/>
                <w:szCs w:val="20"/>
              </w:rPr>
            </w:pPr>
            <w:r w:rsidRPr="00EF0D2A">
              <w:rPr>
                <w:sz w:val="20"/>
                <w:szCs w:val="20"/>
              </w:rPr>
              <w:t>Должность</w:t>
            </w:r>
          </w:p>
        </w:tc>
        <w:tc>
          <w:tcPr>
            <w:tcW w:w="1363" w:type="dxa"/>
            <w:vAlign w:val="center"/>
          </w:tcPr>
          <w:p w:rsidR="001E737E" w:rsidRPr="00EF0D2A" w:rsidRDefault="001E737E" w:rsidP="00235C52">
            <w:pPr>
              <w:jc w:val="center"/>
              <w:rPr>
                <w:sz w:val="20"/>
                <w:szCs w:val="20"/>
                <w:lang w:val="en-US"/>
              </w:rPr>
            </w:pPr>
            <w:r w:rsidRPr="00EF0D2A">
              <w:rPr>
                <w:sz w:val="20"/>
                <w:szCs w:val="20"/>
              </w:rPr>
              <w:t>Дата</w:t>
            </w:r>
          </w:p>
        </w:tc>
      </w:tr>
      <w:tr w:rsidR="001E737E" w:rsidRPr="00EF0D2A" w:rsidTr="00235C52">
        <w:trPr>
          <w:trHeight w:val="572"/>
        </w:trPr>
        <w:tc>
          <w:tcPr>
            <w:tcW w:w="2033" w:type="dxa"/>
            <w:vAlign w:val="center"/>
          </w:tcPr>
          <w:p w:rsidR="001E737E" w:rsidRPr="00EF0D2A" w:rsidRDefault="001E737E" w:rsidP="00235C52">
            <w:pPr>
              <w:jc w:val="center"/>
              <w:rPr>
                <w:sz w:val="20"/>
                <w:szCs w:val="20"/>
              </w:rPr>
            </w:pPr>
            <w:r w:rsidRPr="00EF0D2A">
              <w:rPr>
                <w:sz w:val="20"/>
                <w:szCs w:val="20"/>
              </w:rPr>
              <w:t>ЗАО АСЭ (УО)</w:t>
            </w:r>
          </w:p>
        </w:tc>
        <w:tc>
          <w:tcPr>
            <w:tcW w:w="1477" w:type="dxa"/>
            <w:vAlign w:val="bottom"/>
          </w:tcPr>
          <w:p w:rsidR="001E737E" w:rsidRPr="00EF0D2A" w:rsidRDefault="001E737E" w:rsidP="00235C52">
            <w:pPr>
              <w:jc w:val="right"/>
              <w:rPr>
                <w:sz w:val="20"/>
                <w:szCs w:val="20"/>
              </w:rPr>
            </w:pPr>
          </w:p>
        </w:tc>
        <w:tc>
          <w:tcPr>
            <w:tcW w:w="2268" w:type="dxa"/>
          </w:tcPr>
          <w:p w:rsidR="001E737E" w:rsidRPr="00EF0D2A" w:rsidRDefault="001E737E" w:rsidP="00235C52">
            <w:pPr>
              <w:spacing w:after="120"/>
              <w:rPr>
                <w:sz w:val="20"/>
                <w:szCs w:val="20"/>
              </w:rPr>
            </w:pPr>
          </w:p>
        </w:tc>
        <w:tc>
          <w:tcPr>
            <w:tcW w:w="3261" w:type="dxa"/>
          </w:tcPr>
          <w:p w:rsidR="001E737E" w:rsidRPr="00EF0D2A" w:rsidRDefault="001E737E" w:rsidP="00235C52">
            <w:pPr>
              <w:spacing w:after="120"/>
              <w:rPr>
                <w:sz w:val="20"/>
                <w:szCs w:val="20"/>
              </w:rPr>
            </w:pPr>
          </w:p>
        </w:tc>
        <w:tc>
          <w:tcPr>
            <w:tcW w:w="1363" w:type="dxa"/>
          </w:tcPr>
          <w:p w:rsidR="001E737E" w:rsidRPr="00EF0D2A" w:rsidRDefault="001E737E" w:rsidP="00235C52">
            <w:pPr>
              <w:spacing w:after="120"/>
              <w:rPr>
                <w:sz w:val="20"/>
                <w:szCs w:val="20"/>
              </w:rPr>
            </w:pPr>
          </w:p>
        </w:tc>
      </w:tr>
      <w:tr w:rsidR="001E737E" w:rsidRPr="00EF0D2A" w:rsidTr="00235C52">
        <w:trPr>
          <w:trHeight w:val="464"/>
        </w:trPr>
        <w:tc>
          <w:tcPr>
            <w:tcW w:w="2033" w:type="dxa"/>
            <w:vAlign w:val="center"/>
          </w:tcPr>
          <w:p w:rsidR="001E737E" w:rsidRPr="00EF0D2A" w:rsidRDefault="001E737E" w:rsidP="00235C52">
            <w:pPr>
              <w:jc w:val="center"/>
              <w:rPr>
                <w:sz w:val="20"/>
                <w:szCs w:val="20"/>
              </w:rPr>
            </w:pPr>
            <w:r w:rsidRPr="00EF0D2A">
              <w:rPr>
                <w:bCs/>
                <w:sz w:val="20"/>
                <w:szCs w:val="20"/>
              </w:rPr>
              <w:t>ГУ «ДСАЭ»</w:t>
            </w:r>
          </w:p>
        </w:tc>
        <w:tc>
          <w:tcPr>
            <w:tcW w:w="1477" w:type="dxa"/>
            <w:vAlign w:val="bottom"/>
          </w:tcPr>
          <w:p w:rsidR="001E737E" w:rsidRPr="00EF0D2A" w:rsidRDefault="001E737E" w:rsidP="00235C52">
            <w:pPr>
              <w:jc w:val="right"/>
              <w:rPr>
                <w:sz w:val="20"/>
                <w:szCs w:val="20"/>
                <w:lang w:val="en-US"/>
              </w:rPr>
            </w:pPr>
          </w:p>
        </w:tc>
        <w:tc>
          <w:tcPr>
            <w:tcW w:w="2268" w:type="dxa"/>
          </w:tcPr>
          <w:p w:rsidR="001E737E" w:rsidRPr="00EF0D2A" w:rsidRDefault="001E737E" w:rsidP="00235C52">
            <w:pPr>
              <w:spacing w:after="120"/>
              <w:rPr>
                <w:sz w:val="20"/>
                <w:szCs w:val="20"/>
                <w:lang w:val="en-US"/>
              </w:rPr>
            </w:pPr>
          </w:p>
        </w:tc>
        <w:tc>
          <w:tcPr>
            <w:tcW w:w="3261" w:type="dxa"/>
          </w:tcPr>
          <w:p w:rsidR="001E737E" w:rsidRPr="00EF0D2A" w:rsidRDefault="001E737E" w:rsidP="00235C52">
            <w:pPr>
              <w:spacing w:after="120"/>
              <w:rPr>
                <w:sz w:val="20"/>
                <w:szCs w:val="20"/>
                <w:lang w:val="en-US"/>
              </w:rPr>
            </w:pPr>
          </w:p>
        </w:tc>
        <w:tc>
          <w:tcPr>
            <w:tcW w:w="1363" w:type="dxa"/>
          </w:tcPr>
          <w:p w:rsidR="001E737E" w:rsidRPr="00EF0D2A" w:rsidRDefault="001E737E" w:rsidP="00235C52">
            <w:pPr>
              <w:spacing w:after="120"/>
              <w:rPr>
                <w:sz w:val="20"/>
                <w:szCs w:val="20"/>
                <w:lang w:val="en-US"/>
              </w:rPr>
            </w:pPr>
          </w:p>
        </w:tc>
      </w:tr>
      <w:tr w:rsidR="001E737E" w:rsidRPr="00EF0D2A" w:rsidTr="00235C52">
        <w:trPr>
          <w:trHeight w:val="254"/>
        </w:trPr>
        <w:tc>
          <w:tcPr>
            <w:tcW w:w="10402" w:type="dxa"/>
            <w:gridSpan w:val="5"/>
            <w:vAlign w:val="center"/>
          </w:tcPr>
          <w:p w:rsidR="001E737E" w:rsidRPr="00EF0D2A" w:rsidRDefault="001E737E" w:rsidP="00235C52">
            <w:pPr>
              <w:rPr>
                <w:sz w:val="16"/>
                <w:szCs w:val="16"/>
              </w:rPr>
            </w:pPr>
            <w:r w:rsidRPr="00EF0D2A">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tc>
      </w:tr>
    </w:tbl>
    <w:p w:rsidR="001E737E" w:rsidRPr="00EF0D2A" w:rsidRDefault="001E737E" w:rsidP="001E737E">
      <w:pPr>
        <w:jc w:val="right"/>
      </w:pPr>
    </w:p>
    <w:p w:rsidR="001E737E" w:rsidRPr="0099563B" w:rsidRDefault="001E737E" w:rsidP="001E737E">
      <w:pPr>
        <w:pStyle w:val="1"/>
        <w:ind w:left="432" w:hanging="432"/>
        <w:rPr>
          <w:sz w:val="32"/>
          <w:szCs w:val="32"/>
        </w:rPr>
      </w:pPr>
      <w:bookmarkStart w:id="346" w:name="_Toc288637751"/>
      <w:r w:rsidRPr="00EF0D2A">
        <w:br w:type="page"/>
      </w:r>
      <w:bookmarkStart w:id="347" w:name="_Toc328405728"/>
      <w:r w:rsidRPr="0099563B">
        <w:rPr>
          <w:sz w:val="32"/>
          <w:szCs w:val="32"/>
        </w:rPr>
        <w:lastRenderedPageBreak/>
        <w:t>Форма Приложения к Удостоверению о приемочной инспекции</w:t>
      </w:r>
      <w:bookmarkEnd w:id="346"/>
      <w:bookmarkEnd w:id="347"/>
    </w:p>
    <w:p w:rsidR="001E737E" w:rsidRPr="00EF0D2A" w:rsidRDefault="001E737E" w:rsidP="001E737E"/>
    <w:p w:rsidR="001E737E" w:rsidRPr="00EF0D2A" w:rsidRDefault="001E737E" w:rsidP="001E737E">
      <w:r w:rsidRPr="00EF0D2A">
        <w:t>Верхний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9"/>
        <w:gridCol w:w="4394"/>
        <w:gridCol w:w="2918"/>
      </w:tblGrid>
      <w:tr w:rsidR="001E737E" w:rsidRPr="00EF0D2A" w:rsidTr="00235C52">
        <w:trPr>
          <w:cantSplit/>
          <w:trHeight w:val="378"/>
        </w:trPr>
        <w:tc>
          <w:tcPr>
            <w:tcW w:w="3089" w:type="dxa"/>
          </w:tcPr>
          <w:p w:rsidR="001E737E" w:rsidRPr="00EF0D2A" w:rsidRDefault="001E737E" w:rsidP="00235C52">
            <w:pPr>
              <w:rPr>
                <w:i/>
                <w:iCs/>
              </w:rPr>
            </w:pPr>
          </w:p>
        </w:tc>
        <w:tc>
          <w:tcPr>
            <w:tcW w:w="4394" w:type="dxa"/>
            <w:vMerge w:val="restart"/>
            <w:vAlign w:val="center"/>
          </w:tcPr>
          <w:p w:rsidR="001E737E" w:rsidRPr="00EF0D2A" w:rsidRDefault="001E737E" w:rsidP="00235C52">
            <w:pPr>
              <w:jc w:val="right"/>
              <w:rPr>
                <w:b/>
                <w:bCs/>
                <w:sz w:val="16"/>
              </w:rPr>
            </w:pPr>
            <w:r w:rsidRPr="00EF0D2A">
              <w:rPr>
                <w:b/>
                <w:bCs/>
                <w:sz w:val="16"/>
              </w:rPr>
              <w:t>Приложение к Удостоверению о приёмочной инспекции</w:t>
            </w:r>
          </w:p>
          <w:p w:rsidR="001E737E" w:rsidRPr="00EF0D2A" w:rsidRDefault="001E737E" w:rsidP="00235C52">
            <w:pPr>
              <w:jc w:val="right"/>
              <w:rPr>
                <w:i/>
                <w:iCs/>
                <w:sz w:val="16"/>
              </w:rPr>
            </w:pPr>
          </w:p>
        </w:tc>
        <w:tc>
          <w:tcPr>
            <w:tcW w:w="2918" w:type="dxa"/>
            <w:vMerge w:val="restart"/>
            <w:vAlign w:val="center"/>
          </w:tcPr>
          <w:p w:rsidR="001E737E" w:rsidRPr="00EF0D2A" w:rsidRDefault="001E737E" w:rsidP="00235C52">
            <w:pPr>
              <w:jc w:val="center"/>
              <w:rPr>
                <w:lang w:val="en-US"/>
              </w:rPr>
            </w:pPr>
            <w:r w:rsidRPr="00EF0D2A">
              <w:rPr>
                <w:lang w:val="en-US"/>
              </w:rPr>
              <w:t xml:space="preserve">№ _____________ </w:t>
            </w:r>
          </w:p>
          <w:p w:rsidR="001E737E" w:rsidRPr="00EF0D2A" w:rsidRDefault="001E737E" w:rsidP="00235C52">
            <w:pPr>
              <w:jc w:val="center"/>
              <w:rPr>
                <w:sz w:val="16"/>
                <w:lang w:val="en-US"/>
              </w:rPr>
            </w:pPr>
            <w:r w:rsidRPr="00EF0D2A">
              <w:t>от</w:t>
            </w:r>
            <w:r w:rsidRPr="00EF0D2A">
              <w:rPr>
                <w:lang w:val="en-US"/>
              </w:rPr>
              <w:t xml:space="preserve"> _________________</w:t>
            </w:r>
          </w:p>
        </w:tc>
      </w:tr>
      <w:tr w:rsidR="001E737E" w:rsidRPr="00EF0D2A" w:rsidTr="00235C52">
        <w:trPr>
          <w:cantSplit/>
          <w:trHeight w:val="66"/>
        </w:trPr>
        <w:tc>
          <w:tcPr>
            <w:tcW w:w="3089" w:type="dxa"/>
          </w:tcPr>
          <w:p w:rsidR="001E737E" w:rsidRPr="00EF0D2A" w:rsidRDefault="001E737E" w:rsidP="00235C52">
            <w:pPr>
              <w:jc w:val="center"/>
              <w:rPr>
                <w:b/>
                <w:bCs/>
                <w:sz w:val="12"/>
                <w:lang w:val="en-US"/>
              </w:rPr>
            </w:pPr>
            <w:r w:rsidRPr="00EF0D2A">
              <w:rPr>
                <w:b/>
                <w:bCs/>
                <w:sz w:val="12"/>
              </w:rPr>
              <w:t>Наименование</w:t>
            </w:r>
            <w:r w:rsidRPr="00EF0D2A">
              <w:rPr>
                <w:b/>
                <w:bCs/>
                <w:sz w:val="12"/>
                <w:lang w:val="en-US"/>
              </w:rPr>
              <w:t xml:space="preserve"> </w:t>
            </w:r>
            <w:r w:rsidRPr="00EF0D2A">
              <w:rPr>
                <w:b/>
                <w:bCs/>
                <w:sz w:val="12"/>
              </w:rPr>
              <w:t>ЗИ</w:t>
            </w:r>
            <w:r w:rsidRPr="00EF0D2A">
              <w:rPr>
                <w:b/>
                <w:bCs/>
                <w:sz w:val="12"/>
                <w:lang w:val="en-US"/>
              </w:rPr>
              <w:t xml:space="preserve"> </w:t>
            </w:r>
          </w:p>
        </w:tc>
        <w:tc>
          <w:tcPr>
            <w:tcW w:w="4394" w:type="dxa"/>
            <w:vMerge/>
          </w:tcPr>
          <w:p w:rsidR="001E737E" w:rsidRPr="00EF0D2A" w:rsidRDefault="001E737E" w:rsidP="00235C52">
            <w:pPr>
              <w:rPr>
                <w:b/>
                <w:bCs/>
                <w:sz w:val="16"/>
                <w:lang w:val="en-US"/>
              </w:rPr>
            </w:pPr>
          </w:p>
        </w:tc>
        <w:tc>
          <w:tcPr>
            <w:tcW w:w="2918" w:type="dxa"/>
            <w:vMerge/>
            <w:vAlign w:val="center"/>
          </w:tcPr>
          <w:p w:rsidR="001E737E" w:rsidRPr="00EF0D2A" w:rsidRDefault="001E737E" w:rsidP="00235C52">
            <w:pPr>
              <w:rPr>
                <w:sz w:val="16"/>
                <w:lang w:val="en-US"/>
              </w:rPr>
            </w:pPr>
          </w:p>
        </w:tc>
      </w:tr>
    </w:tbl>
    <w:p w:rsidR="001E737E" w:rsidRPr="00EF0D2A" w:rsidRDefault="001E737E" w:rsidP="001E737E">
      <w:pPr>
        <w:rPr>
          <w:lang w:val="en-US"/>
        </w:rPr>
      </w:pPr>
    </w:p>
    <w:p w:rsidR="001E737E" w:rsidRPr="00EF0D2A" w:rsidRDefault="001E737E" w:rsidP="001E737E">
      <w:pPr>
        <w:rPr>
          <w:lang w:val="en-US"/>
        </w:rPr>
      </w:pPr>
    </w:p>
    <w:p w:rsidR="001E737E" w:rsidRPr="00EF0D2A" w:rsidRDefault="001E737E" w:rsidP="001E737E">
      <w:pPr>
        <w:rPr>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2"/>
        <w:gridCol w:w="3756"/>
        <w:gridCol w:w="1701"/>
        <w:gridCol w:w="1701"/>
        <w:gridCol w:w="1984"/>
      </w:tblGrid>
      <w:tr w:rsidR="001E737E" w:rsidRPr="00EF0D2A" w:rsidTr="00235C52">
        <w:tc>
          <w:tcPr>
            <w:tcW w:w="1172" w:type="dxa"/>
            <w:tcBorders>
              <w:top w:val="single" w:sz="4" w:space="0" w:color="auto"/>
              <w:left w:val="single" w:sz="4" w:space="0" w:color="auto"/>
              <w:right w:val="single" w:sz="4" w:space="0" w:color="auto"/>
            </w:tcBorders>
          </w:tcPr>
          <w:p w:rsidR="001E737E" w:rsidRPr="00EF0D2A" w:rsidRDefault="001E737E" w:rsidP="00235C52">
            <w:pPr>
              <w:jc w:val="center"/>
              <w:rPr>
                <w:sz w:val="16"/>
                <w:szCs w:val="22"/>
              </w:rPr>
            </w:pPr>
            <w:r w:rsidRPr="00EF0D2A">
              <w:rPr>
                <w:sz w:val="16"/>
              </w:rPr>
              <w:t>№ позиции по Контракту</w:t>
            </w:r>
          </w:p>
        </w:tc>
        <w:tc>
          <w:tcPr>
            <w:tcW w:w="3756" w:type="dxa"/>
            <w:tcBorders>
              <w:top w:val="single" w:sz="4" w:space="0" w:color="auto"/>
            </w:tcBorders>
          </w:tcPr>
          <w:p w:rsidR="001E737E" w:rsidRPr="00EF0D2A" w:rsidRDefault="001E737E" w:rsidP="00235C52">
            <w:pPr>
              <w:jc w:val="center"/>
              <w:rPr>
                <w:sz w:val="16"/>
              </w:rPr>
            </w:pPr>
            <w:r w:rsidRPr="00EF0D2A">
              <w:rPr>
                <w:sz w:val="16"/>
              </w:rPr>
              <w:t>Краткое описание позиции</w:t>
            </w:r>
          </w:p>
          <w:p w:rsidR="001E737E" w:rsidRPr="00EF0D2A" w:rsidRDefault="001E737E" w:rsidP="00235C52">
            <w:pPr>
              <w:jc w:val="center"/>
              <w:rPr>
                <w:sz w:val="16"/>
                <w:szCs w:val="22"/>
              </w:rPr>
            </w:pPr>
            <w:r w:rsidRPr="00EF0D2A">
              <w:rPr>
                <w:sz w:val="16"/>
              </w:rPr>
              <w:t>ККС код</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предъявленное</w:t>
            </w:r>
          </w:p>
        </w:tc>
        <w:tc>
          <w:tcPr>
            <w:tcW w:w="1701" w:type="dxa"/>
            <w:tcBorders>
              <w:top w:val="single" w:sz="4" w:space="0" w:color="auto"/>
            </w:tcBorders>
          </w:tcPr>
          <w:p w:rsidR="001E737E" w:rsidRPr="00EF0D2A" w:rsidRDefault="001E737E" w:rsidP="00235C52">
            <w:pPr>
              <w:jc w:val="center"/>
              <w:rPr>
                <w:sz w:val="16"/>
                <w:szCs w:val="22"/>
              </w:rPr>
            </w:pPr>
            <w:r w:rsidRPr="00EF0D2A">
              <w:rPr>
                <w:sz w:val="16"/>
              </w:rPr>
              <w:t>Кол-во принятое</w:t>
            </w:r>
          </w:p>
        </w:tc>
        <w:tc>
          <w:tcPr>
            <w:tcW w:w="1984" w:type="dxa"/>
            <w:tcBorders>
              <w:top w:val="single" w:sz="4" w:space="0" w:color="auto"/>
              <w:right w:val="single" w:sz="4" w:space="0" w:color="auto"/>
            </w:tcBorders>
          </w:tcPr>
          <w:p w:rsidR="001E737E" w:rsidRPr="00EF0D2A" w:rsidRDefault="001E737E" w:rsidP="00235C52">
            <w:pPr>
              <w:jc w:val="center"/>
              <w:rPr>
                <w:sz w:val="16"/>
                <w:szCs w:val="22"/>
              </w:rPr>
            </w:pPr>
            <w:r w:rsidRPr="00EF0D2A">
              <w:rPr>
                <w:sz w:val="16"/>
              </w:rPr>
              <w:t>Кол-во не принятое</w:t>
            </w:r>
          </w:p>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right w:val="single" w:sz="4" w:space="0" w:color="auto"/>
            </w:tcBorders>
          </w:tcPr>
          <w:p w:rsidR="001E737E" w:rsidRPr="00EF0D2A" w:rsidRDefault="001E737E" w:rsidP="00235C52"/>
        </w:tc>
        <w:tc>
          <w:tcPr>
            <w:tcW w:w="3756" w:type="dxa"/>
          </w:tcPr>
          <w:p w:rsidR="001E737E" w:rsidRPr="00EF0D2A" w:rsidRDefault="001E737E" w:rsidP="00235C52"/>
        </w:tc>
        <w:tc>
          <w:tcPr>
            <w:tcW w:w="1701" w:type="dxa"/>
          </w:tcPr>
          <w:p w:rsidR="001E737E" w:rsidRPr="00EF0D2A" w:rsidRDefault="001E737E" w:rsidP="00235C52"/>
        </w:tc>
        <w:tc>
          <w:tcPr>
            <w:tcW w:w="1701" w:type="dxa"/>
          </w:tcPr>
          <w:p w:rsidR="001E737E" w:rsidRPr="00EF0D2A" w:rsidRDefault="001E737E" w:rsidP="00235C52">
            <w:pPr>
              <w:pStyle w:val="aff7"/>
            </w:pPr>
          </w:p>
        </w:tc>
        <w:tc>
          <w:tcPr>
            <w:tcW w:w="1984" w:type="dxa"/>
            <w:tcBorders>
              <w:right w:val="single" w:sz="4" w:space="0" w:color="auto"/>
            </w:tcBorders>
          </w:tcPr>
          <w:p w:rsidR="001E737E" w:rsidRPr="00EF0D2A" w:rsidRDefault="001E737E" w:rsidP="00235C52"/>
        </w:tc>
      </w:tr>
      <w:tr w:rsidR="001E737E" w:rsidRPr="00EF0D2A" w:rsidTr="00235C52">
        <w:tc>
          <w:tcPr>
            <w:tcW w:w="1172" w:type="dxa"/>
            <w:tcBorders>
              <w:left w:val="single" w:sz="4" w:space="0" w:color="auto"/>
              <w:bottom w:val="single" w:sz="4" w:space="0" w:color="auto"/>
              <w:right w:val="single" w:sz="4" w:space="0" w:color="auto"/>
            </w:tcBorders>
          </w:tcPr>
          <w:p w:rsidR="001E737E" w:rsidRPr="00EF0D2A" w:rsidRDefault="001E737E" w:rsidP="00235C52"/>
        </w:tc>
        <w:tc>
          <w:tcPr>
            <w:tcW w:w="3756"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701" w:type="dxa"/>
            <w:tcBorders>
              <w:bottom w:val="single" w:sz="4" w:space="0" w:color="auto"/>
            </w:tcBorders>
          </w:tcPr>
          <w:p w:rsidR="001E737E" w:rsidRPr="00EF0D2A" w:rsidRDefault="001E737E" w:rsidP="00235C52"/>
        </w:tc>
        <w:tc>
          <w:tcPr>
            <w:tcW w:w="1984" w:type="dxa"/>
            <w:tcBorders>
              <w:bottom w:val="single" w:sz="4" w:space="0" w:color="auto"/>
              <w:right w:val="single" w:sz="4" w:space="0" w:color="auto"/>
            </w:tcBorders>
          </w:tcPr>
          <w:p w:rsidR="001E737E" w:rsidRPr="00EF0D2A" w:rsidRDefault="001E737E" w:rsidP="00235C52"/>
        </w:tc>
      </w:tr>
    </w:tbl>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p w:rsidR="001E737E" w:rsidRPr="00EF0D2A" w:rsidRDefault="001E737E" w:rsidP="001E737E">
      <w:r w:rsidRPr="00EF0D2A">
        <w:t>Нижний колонтитул:</w:t>
      </w:r>
    </w:p>
    <w:p w:rsidR="001E737E" w:rsidRPr="00EF0D2A" w:rsidRDefault="001E737E" w:rsidP="001E737E"/>
    <w:p w:rsidR="001E737E" w:rsidRPr="00EF0D2A" w:rsidRDefault="001E737E" w:rsidP="001E737E"/>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3"/>
        <w:gridCol w:w="1418"/>
        <w:gridCol w:w="4760"/>
      </w:tblGrid>
      <w:tr w:rsidR="001E737E" w:rsidRPr="00EF0D2A" w:rsidTr="00235C52">
        <w:trPr>
          <w:cantSplit/>
          <w:trHeight w:val="541"/>
        </w:trPr>
        <w:tc>
          <w:tcPr>
            <w:tcW w:w="4223" w:type="dxa"/>
          </w:tcPr>
          <w:p w:rsidR="001E737E" w:rsidRPr="00EF0D2A" w:rsidRDefault="001E737E" w:rsidP="00235C52">
            <w:pPr>
              <w:rPr>
                <w:b/>
                <w:sz w:val="20"/>
                <w:szCs w:val="20"/>
              </w:rPr>
            </w:pPr>
            <w:r w:rsidRPr="00EF0D2A">
              <w:rPr>
                <w:b/>
                <w:sz w:val="20"/>
                <w:szCs w:val="20"/>
              </w:rPr>
              <w:t xml:space="preserve">Подпись Поставщика </w:t>
            </w:r>
          </w:p>
          <w:p w:rsidR="001E737E" w:rsidRPr="00EF0D2A" w:rsidRDefault="001E737E" w:rsidP="00235C52">
            <w:pPr>
              <w:rPr>
                <w:b/>
                <w:i/>
                <w:iCs/>
                <w:sz w:val="20"/>
                <w:szCs w:val="20"/>
                <w:lang w:val="en-US"/>
              </w:rPr>
            </w:pPr>
            <w:r w:rsidRPr="00EF0D2A">
              <w:rPr>
                <w:b/>
                <w:sz w:val="20"/>
                <w:szCs w:val="20"/>
              </w:rPr>
              <w:t>(Завода-изготовителя)________________</w:t>
            </w:r>
            <w:r w:rsidRPr="00EF0D2A">
              <w:rPr>
                <w:b/>
                <w:sz w:val="20"/>
                <w:szCs w:val="20"/>
                <w:lang w:val="en-US"/>
              </w:rPr>
              <w:t>__</w:t>
            </w:r>
          </w:p>
        </w:tc>
        <w:tc>
          <w:tcPr>
            <w:tcW w:w="1418" w:type="dxa"/>
            <w:vAlign w:val="center"/>
          </w:tcPr>
          <w:p w:rsidR="001E737E" w:rsidRPr="00EF0D2A" w:rsidRDefault="001E737E" w:rsidP="00235C52">
            <w:pPr>
              <w:jc w:val="center"/>
              <w:rPr>
                <w:b/>
                <w:sz w:val="20"/>
                <w:szCs w:val="20"/>
              </w:rPr>
            </w:pPr>
            <w:r w:rsidRPr="00EF0D2A">
              <w:rPr>
                <w:b/>
                <w:sz w:val="20"/>
                <w:szCs w:val="20"/>
              </w:rPr>
              <w:t>Стр.    из.</w:t>
            </w:r>
          </w:p>
        </w:tc>
        <w:tc>
          <w:tcPr>
            <w:tcW w:w="4760" w:type="dxa"/>
          </w:tcPr>
          <w:p w:rsidR="001E737E" w:rsidRPr="00EF0D2A" w:rsidRDefault="001E737E" w:rsidP="00235C52">
            <w:pPr>
              <w:rPr>
                <w:b/>
                <w:sz w:val="20"/>
                <w:szCs w:val="20"/>
              </w:rPr>
            </w:pPr>
            <w:r w:rsidRPr="00EF0D2A">
              <w:rPr>
                <w:b/>
                <w:sz w:val="20"/>
                <w:szCs w:val="20"/>
              </w:rPr>
              <w:t xml:space="preserve">Подпись представителя </w:t>
            </w:r>
          </w:p>
          <w:p w:rsidR="001E737E" w:rsidRPr="00EF0D2A" w:rsidRDefault="001E737E" w:rsidP="00235C52">
            <w:pPr>
              <w:rPr>
                <w:b/>
                <w:sz w:val="20"/>
                <w:szCs w:val="20"/>
              </w:rPr>
            </w:pPr>
            <w:r w:rsidRPr="00EF0D2A">
              <w:rPr>
                <w:b/>
                <w:sz w:val="20"/>
                <w:szCs w:val="20"/>
              </w:rPr>
              <w:t>ЗАО АСЭ (УО)            _______________________</w:t>
            </w:r>
          </w:p>
        </w:tc>
      </w:tr>
    </w:tbl>
    <w:p w:rsidR="001E737E" w:rsidRPr="00EF0D2A" w:rsidRDefault="001E737E" w:rsidP="001E737E">
      <w:pPr>
        <w:rPr>
          <w:sz w:val="16"/>
          <w:szCs w:val="16"/>
        </w:rPr>
      </w:pPr>
    </w:p>
    <w:p w:rsidR="001E737E" w:rsidRPr="00EF0D2A" w:rsidRDefault="001E737E" w:rsidP="001E737E">
      <w:pPr>
        <w:rPr>
          <w:sz w:val="16"/>
          <w:szCs w:val="16"/>
        </w:rPr>
      </w:pPr>
      <w:r w:rsidRPr="00EF0D2A">
        <w:rPr>
          <w:sz w:val="16"/>
          <w:szCs w:val="16"/>
        </w:rPr>
        <w:t xml:space="preserve"> 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p w:rsidR="001E737E" w:rsidRPr="00EF0D2A" w:rsidRDefault="001E737E" w:rsidP="001E737E">
      <w:pPr>
        <w:rPr>
          <w:sz w:val="16"/>
          <w:szCs w:val="16"/>
        </w:rPr>
      </w:pPr>
      <w:r w:rsidRPr="00EF0D2A">
        <w:rPr>
          <w:sz w:val="16"/>
          <w:szCs w:val="16"/>
        </w:rPr>
        <w:t>.</w:t>
      </w:r>
    </w:p>
    <w:p w:rsidR="001E737E" w:rsidRPr="00EF0D2A" w:rsidRDefault="001E737E" w:rsidP="001E737E">
      <w:pPr>
        <w:jc w:val="right"/>
      </w:pPr>
    </w:p>
    <w:p w:rsidR="001E737E" w:rsidRPr="0099563B" w:rsidRDefault="001E737E" w:rsidP="001E737E">
      <w:pPr>
        <w:pStyle w:val="1"/>
        <w:ind w:left="432" w:hanging="432"/>
        <w:rPr>
          <w:b/>
          <w:sz w:val="32"/>
          <w:szCs w:val="32"/>
        </w:rPr>
      </w:pPr>
      <w:r w:rsidRPr="00EF0D2A">
        <w:br w:type="page"/>
      </w:r>
      <w:bookmarkStart w:id="348" w:name="_Toc214957334"/>
      <w:bookmarkStart w:id="349" w:name="_Toc328405729"/>
      <w:r w:rsidRPr="0099563B">
        <w:rPr>
          <w:sz w:val="32"/>
          <w:szCs w:val="32"/>
        </w:rPr>
        <w:lastRenderedPageBreak/>
        <w:t xml:space="preserve">Дополнение </w:t>
      </w:r>
      <w:bookmarkEnd w:id="348"/>
      <w:r w:rsidRPr="0099563B">
        <w:rPr>
          <w:sz w:val="32"/>
          <w:szCs w:val="32"/>
        </w:rPr>
        <w:t>8  Перечень обязательных условий для запуска производства</w:t>
      </w:r>
      <w:bookmarkEnd w:id="349"/>
    </w:p>
    <w:p w:rsidR="001E737E" w:rsidRPr="00EF0D2A" w:rsidRDefault="001E737E" w:rsidP="001E737E">
      <w:pPr>
        <w:ind w:left="624"/>
        <w:jc w:val="center"/>
        <w:rPr>
          <w:b/>
        </w:rPr>
      </w:pPr>
    </w:p>
    <w:p w:rsidR="001E737E" w:rsidRPr="00EF0D2A" w:rsidRDefault="001E737E" w:rsidP="001E737E">
      <w:pPr>
        <w:rPr>
          <w:sz w:val="23"/>
          <w:szCs w:val="23"/>
        </w:rPr>
      </w:pPr>
      <w:r>
        <w:rPr>
          <w:sz w:val="23"/>
          <w:szCs w:val="23"/>
        </w:rPr>
        <w:t>1</w:t>
      </w:r>
      <w:r w:rsidRPr="00EF0D2A">
        <w:rPr>
          <w:sz w:val="23"/>
          <w:szCs w:val="23"/>
        </w:rPr>
        <w:tab/>
        <w:t>Наличие разработанной и утвержденной Программы обеспечения качества.</w:t>
      </w:r>
    </w:p>
    <w:p w:rsidR="001E737E" w:rsidRPr="00EF0D2A" w:rsidRDefault="001E737E" w:rsidP="001E737E">
      <w:pPr>
        <w:tabs>
          <w:tab w:val="left" w:pos="709"/>
          <w:tab w:val="left" w:pos="851"/>
        </w:tabs>
        <w:rPr>
          <w:bCs/>
          <w:sz w:val="23"/>
          <w:szCs w:val="23"/>
        </w:rPr>
      </w:pPr>
      <w:r>
        <w:rPr>
          <w:sz w:val="23"/>
          <w:szCs w:val="23"/>
        </w:rPr>
        <w:t>2</w:t>
      </w:r>
      <w:proofErr w:type="gramStart"/>
      <w:r w:rsidRPr="00EF0D2A">
        <w:rPr>
          <w:sz w:val="23"/>
          <w:szCs w:val="23"/>
        </w:rPr>
        <w:tab/>
      </w:r>
      <w:r w:rsidRPr="00EF0D2A">
        <w:rPr>
          <w:bCs/>
          <w:sz w:val="23"/>
          <w:szCs w:val="23"/>
        </w:rPr>
        <w:t>И</w:t>
      </w:r>
      <w:proofErr w:type="gramEnd"/>
      <w:r w:rsidRPr="00EF0D2A">
        <w:rPr>
          <w:bCs/>
          <w:sz w:val="23"/>
          <w:szCs w:val="23"/>
        </w:rPr>
        <w:t>меется разработанная, согласованная и утвержденная в установленном порядке рабочая конструкторская документация, технические задания, технические условия и другие необходимые документы.</w:t>
      </w:r>
    </w:p>
    <w:p w:rsidR="001E737E" w:rsidRPr="00EF0D2A" w:rsidRDefault="001E737E" w:rsidP="001E737E">
      <w:pPr>
        <w:tabs>
          <w:tab w:val="left" w:pos="709"/>
        </w:tabs>
        <w:spacing w:before="40"/>
        <w:rPr>
          <w:bCs/>
          <w:sz w:val="23"/>
          <w:szCs w:val="23"/>
        </w:rPr>
      </w:pPr>
      <w:r>
        <w:rPr>
          <w:bCs/>
          <w:sz w:val="23"/>
          <w:szCs w:val="23"/>
        </w:rPr>
        <w:t>3</w:t>
      </w:r>
      <w:r w:rsidRPr="00EF0D2A">
        <w:rPr>
          <w:bCs/>
          <w:sz w:val="23"/>
          <w:szCs w:val="23"/>
        </w:rPr>
        <w:tab/>
        <w:t xml:space="preserve"> Наличие документированной системы учета, хранения, внесения изменений в конструкторскую и технологическую документацию, и выдачи документации в производство.</w:t>
      </w:r>
    </w:p>
    <w:p w:rsidR="001E737E" w:rsidRPr="00EF0D2A" w:rsidRDefault="001E737E" w:rsidP="001E737E">
      <w:pPr>
        <w:spacing w:before="40"/>
        <w:rPr>
          <w:bCs/>
          <w:sz w:val="23"/>
          <w:szCs w:val="23"/>
        </w:rPr>
      </w:pPr>
      <w:r>
        <w:rPr>
          <w:bCs/>
          <w:sz w:val="23"/>
          <w:szCs w:val="23"/>
        </w:rPr>
        <w:t>4</w:t>
      </w:r>
      <w:proofErr w:type="gramStart"/>
      <w:r w:rsidRPr="00EF0D2A">
        <w:rPr>
          <w:bCs/>
          <w:sz w:val="23"/>
          <w:szCs w:val="23"/>
        </w:rPr>
        <w:tab/>
        <w:t>И</w:t>
      </w:r>
      <w:proofErr w:type="gramEnd"/>
      <w:r w:rsidRPr="00EF0D2A">
        <w:rPr>
          <w:bCs/>
          <w:sz w:val="23"/>
          <w:szCs w:val="23"/>
        </w:rPr>
        <w:t>меется на предприятии документация (стандарт предприятия, инструкции, перечень продукции подлежащей входному контролю) определяющая требования к контролю качества покупных материалов, полуфабрикатов и комплектующих изделий.</w:t>
      </w:r>
    </w:p>
    <w:p w:rsidR="001E737E" w:rsidRPr="00EF0D2A" w:rsidRDefault="001E737E" w:rsidP="001E737E">
      <w:pPr>
        <w:spacing w:before="40"/>
        <w:rPr>
          <w:bCs/>
          <w:sz w:val="23"/>
          <w:szCs w:val="23"/>
        </w:rPr>
      </w:pPr>
      <w:r>
        <w:rPr>
          <w:sz w:val="23"/>
          <w:szCs w:val="23"/>
        </w:rPr>
        <w:t>5</w:t>
      </w:r>
      <w:proofErr w:type="gramStart"/>
      <w:r w:rsidRPr="00EF0D2A">
        <w:rPr>
          <w:sz w:val="23"/>
          <w:szCs w:val="23"/>
        </w:rPr>
        <w:tab/>
        <w:t>И</w:t>
      </w:r>
      <w:proofErr w:type="gramEnd"/>
      <w:r w:rsidRPr="00EF0D2A">
        <w:rPr>
          <w:sz w:val="23"/>
          <w:szCs w:val="23"/>
        </w:rPr>
        <w:t>меется разработанная, согласованная и утвержденная в установленном порядке технологическая документация</w:t>
      </w:r>
      <w:r w:rsidRPr="00EF0D2A">
        <w:rPr>
          <w:bCs/>
          <w:sz w:val="23"/>
          <w:szCs w:val="23"/>
        </w:rPr>
        <w:t xml:space="preserve">, </w:t>
      </w:r>
      <w:r w:rsidRPr="00EF0D2A">
        <w:rPr>
          <w:sz w:val="23"/>
          <w:szCs w:val="23"/>
        </w:rPr>
        <w:t>включая технологический паспорт для документирования результатов изготовления и контроля изделий на всех этапах изготовления.</w:t>
      </w:r>
    </w:p>
    <w:p w:rsidR="001E737E" w:rsidRPr="00EF0D2A" w:rsidRDefault="001E737E" w:rsidP="001E737E">
      <w:pPr>
        <w:spacing w:before="40"/>
        <w:rPr>
          <w:bCs/>
          <w:sz w:val="23"/>
          <w:szCs w:val="23"/>
        </w:rPr>
      </w:pPr>
      <w:r>
        <w:rPr>
          <w:sz w:val="23"/>
          <w:szCs w:val="23"/>
        </w:rPr>
        <w:t>6</w:t>
      </w:r>
      <w:r w:rsidRPr="00EF0D2A">
        <w:rPr>
          <w:sz w:val="23"/>
          <w:szCs w:val="23"/>
        </w:rPr>
        <w:tab/>
        <w:t>Разработаны формы отчетных документов (актов, протоколов испытаний и контроля, паспорта/свидетельства об изготовлении/сертификата).</w:t>
      </w:r>
    </w:p>
    <w:p w:rsidR="001E737E" w:rsidRPr="00EF0D2A" w:rsidRDefault="001E737E" w:rsidP="001E737E">
      <w:pPr>
        <w:spacing w:before="40"/>
        <w:rPr>
          <w:bCs/>
          <w:sz w:val="23"/>
          <w:szCs w:val="23"/>
        </w:rPr>
      </w:pPr>
      <w:r>
        <w:rPr>
          <w:bCs/>
          <w:sz w:val="23"/>
          <w:szCs w:val="23"/>
        </w:rPr>
        <w:t>7</w:t>
      </w:r>
      <w:r w:rsidRPr="00EF0D2A">
        <w:rPr>
          <w:bCs/>
          <w:sz w:val="23"/>
          <w:szCs w:val="23"/>
        </w:rPr>
        <w:tab/>
        <w:t>Наличие согласованных и утвержденных Планов качества.</w:t>
      </w:r>
    </w:p>
    <w:p w:rsidR="001E737E" w:rsidRPr="00EF0D2A" w:rsidRDefault="001E737E" w:rsidP="001E737E">
      <w:pPr>
        <w:spacing w:before="40"/>
        <w:rPr>
          <w:bCs/>
          <w:sz w:val="23"/>
          <w:szCs w:val="23"/>
        </w:rPr>
      </w:pPr>
      <w:r>
        <w:rPr>
          <w:bCs/>
          <w:sz w:val="23"/>
          <w:szCs w:val="23"/>
        </w:rPr>
        <w:t>8</w:t>
      </w:r>
      <w:r w:rsidRPr="00EF0D2A">
        <w:rPr>
          <w:bCs/>
          <w:sz w:val="23"/>
          <w:szCs w:val="23"/>
        </w:rPr>
        <w:tab/>
        <w:t>Аттестованы и имеются удостоверения (сертификаты) подтверждающие квалификацию: сварщиков, выполняющих сварку и наплавку; специалистов по проведению испытаний; контролеров отделов (бюро) технического контроля, инженерно-технических работников и должностных лиц</w:t>
      </w:r>
      <w:r w:rsidR="009C49FF">
        <w:rPr>
          <w:bCs/>
          <w:sz w:val="23"/>
          <w:szCs w:val="23"/>
        </w:rPr>
        <w:t>,</w:t>
      </w:r>
      <w:r w:rsidRPr="00EF0D2A">
        <w:rPr>
          <w:bCs/>
          <w:sz w:val="23"/>
          <w:szCs w:val="23"/>
        </w:rPr>
        <w:t xml:space="preserve"> занятых изготовлением </w:t>
      </w:r>
      <w:r>
        <w:rPr>
          <w:bCs/>
          <w:sz w:val="23"/>
          <w:szCs w:val="23"/>
        </w:rPr>
        <w:t>Продукции</w:t>
      </w:r>
      <w:r w:rsidRPr="00EF0D2A">
        <w:rPr>
          <w:bCs/>
          <w:sz w:val="23"/>
          <w:szCs w:val="23"/>
        </w:rPr>
        <w:t>.</w:t>
      </w:r>
    </w:p>
    <w:p w:rsidR="001E737E" w:rsidRPr="00EF0D2A" w:rsidRDefault="001E737E" w:rsidP="001E737E">
      <w:pPr>
        <w:spacing w:before="40"/>
        <w:rPr>
          <w:bCs/>
          <w:sz w:val="23"/>
          <w:szCs w:val="23"/>
        </w:rPr>
      </w:pPr>
      <w:r>
        <w:rPr>
          <w:bCs/>
          <w:sz w:val="23"/>
          <w:szCs w:val="23"/>
        </w:rPr>
        <w:t>9</w:t>
      </w:r>
      <w:r w:rsidRPr="00EF0D2A">
        <w:rPr>
          <w:bCs/>
          <w:sz w:val="23"/>
          <w:szCs w:val="23"/>
        </w:rPr>
        <w:tab/>
        <w:t xml:space="preserve">Разработаны и согласованы технологические процессы, в том числе и специальные приводящие к изменению свойств и структуры элементов </w:t>
      </w:r>
      <w:r>
        <w:rPr>
          <w:bCs/>
          <w:sz w:val="23"/>
          <w:szCs w:val="23"/>
        </w:rPr>
        <w:t>Продукции</w:t>
      </w:r>
      <w:r w:rsidRPr="00EF0D2A">
        <w:rPr>
          <w:bCs/>
          <w:sz w:val="23"/>
          <w:szCs w:val="23"/>
        </w:rPr>
        <w:t xml:space="preserve"> (сварка, наплавка, термическая резка, термическая обработка), и формоизменению деталей и заготовок давлением (штамповка, вальцовка, вытяжка, обжим, осадка, ковка и др., выполняемые как с нагревом, так и без нагрева).</w:t>
      </w:r>
    </w:p>
    <w:p w:rsidR="001E737E" w:rsidRPr="00EF0D2A" w:rsidRDefault="001E737E" w:rsidP="001E737E">
      <w:pPr>
        <w:spacing w:before="40"/>
        <w:rPr>
          <w:bCs/>
          <w:sz w:val="23"/>
          <w:szCs w:val="23"/>
        </w:rPr>
      </w:pPr>
      <w:r w:rsidRPr="00EF0D2A">
        <w:rPr>
          <w:bCs/>
          <w:sz w:val="23"/>
          <w:szCs w:val="23"/>
        </w:rPr>
        <w:t>1</w:t>
      </w:r>
      <w:r>
        <w:rPr>
          <w:bCs/>
          <w:sz w:val="23"/>
          <w:szCs w:val="23"/>
        </w:rPr>
        <w:t>0</w:t>
      </w:r>
      <w:r w:rsidRPr="00EF0D2A">
        <w:rPr>
          <w:bCs/>
          <w:sz w:val="23"/>
          <w:szCs w:val="23"/>
        </w:rPr>
        <w:tab/>
        <w:t>Проведена аттестация технологий сварки (наплавки) и получены соответствующие разрешения на их применение.</w:t>
      </w:r>
    </w:p>
    <w:p w:rsidR="001E737E" w:rsidRPr="00EF0D2A" w:rsidRDefault="001E737E" w:rsidP="001E737E">
      <w:pPr>
        <w:spacing w:before="40"/>
        <w:rPr>
          <w:bCs/>
          <w:sz w:val="23"/>
          <w:szCs w:val="23"/>
        </w:rPr>
      </w:pPr>
      <w:r w:rsidRPr="00EF0D2A">
        <w:rPr>
          <w:bCs/>
          <w:sz w:val="23"/>
          <w:szCs w:val="23"/>
        </w:rPr>
        <w:t>1</w:t>
      </w:r>
      <w:r>
        <w:rPr>
          <w:bCs/>
          <w:sz w:val="23"/>
          <w:szCs w:val="23"/>
        </w:rPr>
        <w:t>1</w:t>
      </w:r>
      <w:r w:rsidRPr="00EF0D2A">
        <w:rPr>
          <w:bCs/>
          <w:sz w:val="23"/>
          <w:szCs w:val="23"/>
        </w:rPr>
        <w:tab/>
        <w:t>Готовность технологического Оборудования и метрологического обеспечения производства, а именно:</w:t>
      </w:r>
    </w:p>
    <w:p w:rsidR="001E737E" w:rsidRPr="00EF0D2A" w:rsidRDefault="001E737E" w:rsidP="00DA2014">
      <w:pPr>
        <w:numPr>
          <w:ilvl w:val="0"/>
          <w:numId w:val="85"/>
        </w:numPr>
        <w:spacing w:before="40" w:after="0"/>
        <w:rPr>
          <w:bCs/>
          <w:sz w:val="23"/>
          <w:szCs w:val="23"/>
        </w:rPr>
      </w:pPr>
      <w:r w:rsidRPr="00EF0D2A">
        <w:rPr>
          <w:bCs/>
          <w:sz w:val="23"/>
          <w:szCs w:val="23"/>
        </w:rPr>
        <w:t>наличие графиков, актов подтверждающих выполнение планово-предупредительного ремонта и проверки на технологическую точность технологического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организация учёта средств измерения и контроля, испытательного Оборудования;</w:t>
      </w:r>
    </w:p>
    <w:p w:rsidR="001E737E" w:rsidRPr="00EF0D2A" w:rsidRDefault="001E737E" w:rsidP="00DA2014">
      <w:pPr>
        <w:numPr>
          <w:ilvl w:val="0"/>
          <w:numId w:val="85"/>
        </w:numPr>
        <w:tabs>
          <w:tab w:val="num" w:pos="2574"/>
        </w:tabs>
        <w:spacing w:before="40" w:after="0"/>
        <w:rPr>
          <w:bCs/>
          <w:sz w:val="23"/>
          <w:szCs w:val="23"/>
        </w:rPr>
      </w:pPr>
      <w:r w:rsidRPr="00EF0D2A">
        <w:rPr>
          <w:bCs/>
          <w:sz w:val="23"/>
          <w:szCs w:val="23"/>
        </w:rPr>
        <w:t>наличие аттестованных методик выполнения измерений, испытаний и контроля;</w:t>
      </w:r>
    </w:p>
    <w:p w:rsidR="001E737E" w:rsidRPr="00EF0D2A" w:rsidRDefault="001E737E" w:rsidP="00DA2014">
      <w:pPr>
        <w:numPr>
          <w:ilvl w:val="0"/>
          <w:numId w:val="85"/>
        </w:numPr>
        <w:spacing w:before="40" w:after="0"/>
        <w:rPr>
          <w:bCs/>
          <w:sz w:val="23"/>
          <w:szCs w:val="23"/>
        </w:rPr>
      </w:pPr>
      <w:r w:rsidRPr="00EF0D2A">
        <w:rPr>
          <w:bCs/>
          <w:sz w:val="23"/>
          <w:szCs w:val="23"/>
        </w:rPr>
        <w:t>наличие свидетельств о поверке, сертификатов о калибровке и/или калибровочных клейм на средства измерения и контроля, аттестатов на испытательное Оборудование;</w:t>
      </w:r>
    </w:p>
    <w:p w:rsidR="001E737E" w:rsidRPr="00094D36" w:rsidRDefault="001E737E" w:rsidP="001E737E">
      <w:r w:rsidRPr="00EF0D2A">
        <w:rPr>
          <w:bCs/>
          <w:sz w:val="23"/>
          <w:szCs w:val="23"/>
        </w:rPr>
        <w:t>организация и проведение метрологической экспертизы конструкторской и технологической документации.</w:t>
      </w:r>
    </w:p>
    <w:p w:rsidR="001E737E" w:rsidRDefault="001E737E" w:rsidP="00A65181">
      <w:pPr>
        <w:outlineLvl w:val="0"/>
        <w:rPr>
          <w:b/>
        </w:rPr>
        <w:sectPr w:rsidR="001E737E" w:rsidSect="00097EE9">
          <w:headerReference w:type="default" r:id="rId17"/>
          <w:footerReference w:type="default" r:id="rId18"/>
          <w:pgSz w:w="11906" w:h="16838"/>
          <w:pgMar w:top="1134" w:right="1134" w:bottom="851" w:left="851" w:header="0" w:footer="0" w:gutter="0"/>
          <w:cols w:space="708"/>
          <w:docGrid w:linePitch="360"/>
        </w:sectPr>
      </w:pPr>
    </w:p>
    <w:tbl>
      <w:tblPr>
        <w:tblW w:w="10348" w:type="dxa"/>
        <w:tblInd w:w="-34"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242"/>
      </w:tblGrid>
      <w:tr w:rsidR="00100FCA" w:rsidRPr="00A27C3F" w:rsidTr="00100FCA">
        <w:trPr>
          <w:trHeight w:val="7645"/>
        </w:trPr>
        <w:tc>
          <w:tcPr>
            <w:tcW w:w="10348" w:type="dxa"/>
            <w:gridSpan w:val="2"/>
            <w:tcBorders>
              <w:top w:val="single" w:sz="4" w:space="0" w:color="auto"/>
            </w:tcBorders>
          </w:tcPr>
          <w:p w:rsidR="00100FCA" w:rsidRPr="00590836" w:rsidRDefault="00100FCA" w:rsidP="00A65181">
            <w:pPr>
              <w:outlineLvl w:val="0"/>
              <w:rPr>
                <w:b/>
              </w:rPr>
            </w:pPr>
            <w:r w:rsidRPr="00590836">
              <w:rPr>
                <w:b/>
              </w:rPr>
              <w:lastRenderedPageBreak/>
              <w:t>Приложение №3</w:t>
            </w:r>
          </w:p>
          <w:p w:rsidR="00100FCA" w:rsidRDefault="00100FCA" w:rsidP="00685C34">
            <w:pPr>
              <w:jc w:val="left"/>
              <w:rPr>
                <w:b/>
                <w:sz w:val="23"/>
                <w:szCs w:val="23"/>
              </w:rPr>
            </w:pPr>
            <w:r w:rsidRPr="00590836">
              <w:rPr>
                <w:b/>
              </w:rPr>
              <w:t xml:space="preserve">к Договору </w:t>
            </w:r>
            <w:r w:rsidRPr="00590836">
              <w:rPr>
                <w:b/>
                <w:bCs/>
                <w:sz w:val="22"/>
                <w:szCs w:val="22"/>
              </w:rPr>
              <w:t xml:space="preserve">№ </w:t>
            </w:r>
            <w:proofErr w:type="spellStart"/>
            <w:r w:rsidRPr="00B41530">
              <w:t>АЭМт</w:t>
            </w:r>
            <w:proofErr w:type="spellEnd"/>
            <w:r w:rsidRPr="00B41530">
              <w:t>/КД/</w:t>
            </w:r>
            <w:r>
              <w:t>ПЗМ/</w:t>
            </w:r>
            <w:r w:rsidRPr="00B41530">
              <w:t>2014/23</w:t>
            </w:r>
            <w:r>
              <w:t>8</w:t>
            </w:r>
            <w:r w:rsidRPr="00B41530">
              <w:t>-БелАЭС-2-</w:t>
            </w:r>
            <w:r>
              <w:t>САОЗ</w:t>
            </w:r>
            <w:r w:rsidRPr="00B41530">
              <w:rPr>
                <w:b/>
                <w:sz w:val="23"/>
                <w:szCs w:val="23"/>
              </w:rPr>
              <w:t xml:space="preserve">  </w:t>
            </w:r>
          </w:p>
          <w:p w:rsidR="00100FCA" w:rsidRPr="00590836" w:rsidRDefault="00100FCA" w:rsidP="00685C34">
            <w:pPr>
              <w:jc w:val="left"/>
              <w:rPr>
                <w:b/>
              </w:rPr>
            </w:pPr>
            <w:r w:rsidRPr="00590836">
              <w:rPr>
                <w:b/>
              </w:rPr>
              <w:t>от _______________</w:t>
            </w:r>
          </w:p>
          <w:p w:rsidR="00100FCA" w:rsidRPr="00590836" w:rsidRDefault="00100FCA" w:rsidP="00D507B2">
            <w:pPr>
              <w:rPr>
                <w:b/>
              </w:rPr>
            </w:pPr>
          </w:p>
          <w:p w:rsidR="00100FCA" w:rsidRPr="00590836" w:rsidRDefault="00100FCA" w:rsidP="00A65181">
            <w:pPr>
              <w:tabs>
                <w:tab w:val="left" w:pos="284"/>
              </w:tabs>
              <w:spacing w:after="0"/>
              <w:contextualSpacing/>
              <w:rPr>
                <w:lang w:eastAsia="en-US"/>
              </w:rPr>
            </w:pPr>
          </w:p>
          <w:p w:rsidR="00100FCA" w:rsidRPr="00590836" w:rsidRDefault="00100FCA" w:rsidP="00A65181">
            <w:pPr>
              <w:spacing w:after="40"/>
              <w:rPr>
                <w:b/>
                <w:sz w:val="22"/>
              </w:rPr>
            </w:pPr>
            <w:r w:rsidRPr="00590836">
              <w:rPr>
                <w:b/>
                <w:sz w:val="22"/>
              </w:rPr>
              <w:t>Требования к упаковке, маркировке и хранению Изделий</w:t>
            </w:r>
          </w:p>
          <w:p w:rsidR="00100FCA" w:rsidRPr="00590836" w:rsidRDefault="00100FCA" w:rsidP="00DA2014">
            <w:pPr>
              <w:numPr>
                <w:ilvl w:val="0"/>
                <w:numId w:val="21"/>
              </w:numPr>
              <w:tabs>
                <w:tab w:val="clear" w:pos="1065"/>
                <w:tab w:val="num" w:pos="284"/>
              </w:tabs>
              <w:spacing w:after="40"/>
              <w:ind w:left="0" w:firstLine="0"/>
            </w:pPr>
            <w:r w:rsidRPr="00590836">
              <w:t xml:space="preserve">Каждая единица Изделий должна иметь маркировку клеймами в соответствии с требованиями чертежа поставки. </w:t>
            </w:r>
          </w:p>
          <w:p w:rsidR="00100FCA" w:rsidRPr="00590836" w:rsidRDefault="00100FCA" w:rsidP="00DA2014">
            <w:pPr>
              <w:numPr>
                <w:ilvl w:val="0"/>
                <w:numId w:val="21"/>
              </w:numPr>
              <w:tabs>
                <w:tab w:val="clear" w:pos="1065"/>
                <w:tab w:val="num" w:pos="284"/>
                <w:tab w:val="num" w:pos="567"/>
              </w:tabs>
              <w:spacing w:after="40"/>
              <w:ind w:left="0" w:firstLine="0"/>
            </w:pPr>
            <w:proofErr w:type="gramStart"/>
            <w:r w:rsidRPr="00590836">
              <w:t>Поставщик/Субпоставщик обеспечит надежную упаковку Изделий в соответствии с ГОСТ 26653-90 и примет меры по его защите от воздействия влаги и коррозии в условиях по пути транспортировки от ударов, перемещений внутри упаковки и т.д. с учетом различной формы и размеров Изделий с тем, чтобы они выдерживали многократные операции по погрузке и выгрузке, длительную транспортировку по суше или речным путям</w:t>
            </w:r>
            <w:proofErr w:type="gramEnd"/>
            <w:r w:rsidRPr="00590836">
              <w:t xml:space="preserve"> для обеспечения доставки Изделий на адрес разгрузки без повреждений при условии соблюдения правил транспортировки и хранения.</w:t>
            </w:r>
          </w:p>
          <w:p w:rsidR="00100FCA" w:rsidRPr="00590836" w:rsidRDefault="00100FCA" w:rsidP="00DA2014">
            <w:pPr>
              <w:numPr>
                <w:ilvl w:val="0"/>
                <w:numId w:val="21"/>
              </w:numPr>
              <w:tabs>
                <w:tab w:val="clear" w:pos="1065"/>
                <w:tab w:val="num" w:pos="284"/>
                <w:tab w:val="num" w:pos="567"/>
              </w:tabs>
              <w:spacing w:after="40"/>
              <w:ind w:left="0" w:firstLine="0"/>
            </w:pPr>
            <w:r w:rsidRPr="00590836">
              <w:t>Образец упаковки согласовывается с Покупателем.</w:t>
            </w:r>
          </w:p>
          <w:p w:rsidR="00100FCA" w:rsidRPr="00590836" w:rsidRDefault="00100FCA" w:rsidP="00DA2014">
            <w:pPr>
              <w:numPr>
                <w:ilvl w:val="0"/>
                <w:numId w:val="21"/>
              </w:numPr>
              <w:tabs>
                <w:tab w:val="clear" w:pos="1065"/>
                <w:tab w:val="num" w:pos="284"/>
              </w:tabs>
              <w:spacing w:after="40"/>
              <w:ind w:left="0" w:firstLine="0"/>
            </w:pPr>
            <w:r w:rsidRPr="00590836">
              <w:t xml:space="preserve">Поставщик/Субпоставщик нанесет маркировку несмываемой краской на двух смежных сторонах каждого места. Маркировка должна наноситься отчетливо. </w:t>
            </w:r>
            <w:proofErr w:type="gramStart"/>
            <w:r w:rsidRPr="00590836">
              <w:t xml:space="preserve">Места, требующие специального обращения при погрузке, выгрузке, транспортировке и хранении должны иметь дополнительные обозначения хрупкости, верха, центра тяжести, мест </w:t>
            </w:r>
            <w:proofErr w:type="spellStart"/>
            <w:r w:rsidRPr="00590836">
              <w:t>строповки</w:t>
            </w:r>
            <w:proofErr w:type="spellEnd"/>
            <w:r w:rsidRPr="00590836">
              <w:t xml:space="preserve"> и крепления, опасности груза,  защиты от дождя и другие необходимые обозначения, нанесенные согласно ГОСТ 14192-96.</w:t>
            </w:r>
            <w:proofErr w:type="gramEnd"/>
            <w:r w:rsidRPr="00590836">
              <w:t xml:space="preserve"> Образец маркировки представлен в Приложении№ 1 к настоящему Договору.</w:t>
            </w:r>
          </w:p>
          <w:p w:rsidR="00100FCA" w:rsidRPr="00590836" w:rsidRDefault="00100FCA" w:rsidP="00DA2014">
            <w:pPr>
              <w:numPr>
                <w:ilvl w:val="0"/>
                <w:numId w:val="21"/>
              </w:numPr>
              <w:tabs>
                <w:tab w:val="clear" w:pos="1065"/>
                <w:tab w:val="num" w:pos="284"/>
              </w:tabs>
              <w:spacing w:after="40"/>
              <w:ind w:left="0" w:firstLine="0"/>
            </w:pPr>
            <w:r w:rsidRPr="00590836">
              <w:t xml:space="preserve">В </w:t>
            </w:r>
            <w:proofErr w:type="gramStart"/>
            <w:r w:rsidRPr="00590836">
              <w:t>случае</w:t>
            </w:r>
            <w:proofErr w:type="gramEnd"/>
            <w:r w:rsidRPr="00590836">
              <w:t xml:space="preserve"> необходимости Покупатель в срок не позднее 30 (тридцати) дней до даты приемки Изделий  уведомит Поставщика/Субпоставщика о необходимости внесения изменений в маркировку на упаковке Изделий.</w:t>
            </w:r>
          </w:p>
          <w:p w:rsidR="00100FCA" w:rsidRPr="00590836" w:rsidRDefault="00100FCA" w:rsidP="00DA2014">
            <w:pPr>
              <w:pStyle w:val="2d"/>
              <w:numPr>
                <w:ilvl w:val="0"/>
                <w:numId w:val="21"/>
              </w:numPr>
              <w:tabs>
                <w:tab w:val="num" w:pos="284"/>
              </w:tabs>
              <w:spacing w:after="40"/>
              <w:ind w:left="0" w:firstLine="0"/>
              <w:jc w:val="both"/>
              <w:rPr>
                <w:sz w:val="24"/>
              </w:rPr>
            </w:pPr>
            <w:r w:rsidRPr="00590836">
              <w:rPr>
                <w:sz w:val="24"/>
              </w:rPr>
              <w:t>Для неупакованных единиц Изделий маркировка должна наноситься непосредственно на Изделия или на крепко прикрепленные металлические ярлыки. Поставщик / Субпоставщик должен одновременно с Изделиями обеспечить поставку кантовочных рам, опор или кильблоков и других приспособлений для транспортировки и перегрузки тяжеловесного и негабаритного Изделий.</w:t>
            </w:r>
          </w:p>
          <w:p w:rsidR="00100FCA" w:rsidRPr="00590836" w:rsidRDefault="00100FCA" w:rsidP="00DA2014">
            <w:pPr>
              <w:numPr>
                <w:ilvl w:val="0"/>
                <w:numId w:val="21"/>
              </w:numPr>
              <w:tabs>
                <w:tab w:val="num" w:pos="284"/>
              </w:tabs>
              <w:spacing w:after="40"/>
              <w:ind w:left="0" w:firstLine="0"/>
            </w:pPr>
            <w:r w:rsidRPr="00590836">
              <w:t xml:space="preserve">В </w:t>
            </w:r>
            <w:proofErr w:type="gramStart"/>
            <w:r w:rsidRPr="00590836">
              <w:t>случаях</w:t>
            </w:r>
            <w:proofErr w:type="gramEnd"/>
            <w:r w:rsidRPr="00590836">
              <w:t>, когда Изделия упакованы в нескольких грузовых местах, номер каждого места проставляется дробью, в числителе – номер данного места, в знаменателе – общее число мест.</w:t>
            </w:r>
          </w:p>
          <w:p w:rsidR="00100FCA" w:rsidRPr="00590836" w:rsidRDefault="00100FCA" w:rsidP="00DA2014">
            <w:pPr>
              <w:numPr>
                <w:ilvl w:val="0"/>
                <w:numId w:val="21"/>
              </w:numPr>
              <w:tabs>
                <w:tab w:val="num" w:pos="284"/>
              </w:tabs>
              <w:spacing w:after="40"/>
              <w:ind w:left="0" w:firstLine="0"/>
            </w:pPr>
            <w:r w:rsidRPr="00590836">
              <w:t>Поставщик/Субпоставщик должен обеспечить, чтобы точно обработанные поверхности Изделий  были покрыты слоем надежных защитных материалов для предотвращения появления коррозии во время транспортировки и хранения.</w:t>
            </w:r>
          </w:p>
          <w:p w:rsidR="00100FCA" w:rsidRPr="00590836" w:rsidRDefault="00100FCA" w:rsidP="00DA2014">
            <w:pPr>
              <w:numPr>
                <w:ilvl w:val="0"/>
                <w:numId w:val="21"/>
              </w:numPr>
              <w:tabs>
                <w:tab w:val="num" w:pos="284"/>
              </w:tabs>
              <w:spacing w:after="40"/>
              <w:ind w:left="0" w:firstLine="0"/>
            </w:pPr>
            <w:r w:rsidRPr="00590836">
              <w:t>Документы, поставляемые вместе с Изделиями, должны быть тщательно упакованы и защищены от влажности, пыли, механических повреждений и т.п.</w:t>
            </w:r>
          </w:p>
          <w:p w:rsidR="00100FCA" w:rsidRPr="00590836" w:rsidRDefault="00100FCA" w:rsidP="00DA2014">
            <w:pPr>
              <w:pStyle w:val="2d"/>
              <w:numPr>
                <w:ilvl w:val="0"/>
                <w:numId w:val="21"/>
              </w:numPr>
              <w:tabs>
                <w:tab w:val="clear" w:pos="1065"/>
                <w:tab w:val="num" w:pos="426"/>
              </w:tabs>
              <w:spacing w:after="40"/>
              <w:ind w:left="0" w:firstLine="0"/>
              <w:jc w:val="both"/>
              <w:rPr>
                <w:sz w:val="24"/>
              </w:rPr>
            </w:pPr>
            <w:r w:rsidRPr="00590836">
              <w:rPr>
                <w:sz w:val="24"/>
              </w:rPr>
              <w:t>Каждое изделие должно иметь маркировку:</w:t>
            </w:r>
          </w:p>
          <w:p w:rsidR="00100FCA" w:rsidRPr="00590836" w:rsidRDefault="00100FCA" w:rsidP="00DA2014">
            <w:pPr>
              <w:numPr>
                <w:ilvl w:val="0"/>
                <w:numId w:val="53"/>
              </w:numPr>
              <w:spacing w:after="40"/>
              <w:ind w:left="426"/>
            </w:pPr>
            <w:r w:rsidRPr="00590836">
              <w:t>марка стали</w:t>
            </w:r>
          </w:p>
          <w:p w:rsidR="00100FCA" w:rsidRPr="00590836" w:rsidRDefault="00100FCA" w:rsidP="00DA2014">
            <w:pPr>
              <w:numPr>
                <w:ilvl w:val="0"/>
                <w:numId w:val="53"/>
              </w:numPr>
              <w:spacing w:after="40"/>
              <w:ind w:left="426"/>
            </w:pPr>
            <w:r w:rsidRPr="00590836">
              <w:t>№ плавки</w:t>
            </w:r>
          </w:p>
          <w:p w:rsidR="00100FCA" w:rsidRPr="00590836" w:rsidRDefault="00100FCA" w:rsidP="00DA2014">
            <w:pPr>
              <w:numPr>
                <w:ilvl w:val="0"/>
                <w:numId w:val="53"/>
              </w:numPr>
              <w:spacing w:after="40"/>
              <w:ind w:left="426"/>
            </w:pPr>
            <w:r w:rsidRPr="00590836">
              <w:t>№ поковки</w:t>
            </w:r>
          </w:p>
          <w:p w:rsidR="00100FCA" w:rsidRPr="0090593D" w:rsidRDefault="00100FCA" w:rsidP="00A65181">
            <w:pPr>
              <w:pStyle w:val="ac"/>
              <w:spacing w:before="120"/>
              <w:ind w:firstLine="851"/>
              <w:rPr>
                <w:iCs/>
              </w:rPr>
            </w:pPr>
            <w:r w:rsidRPr="00590836">
              <w:t>порядковый номер со стороны прибыльной части.</w:t>
            </w:r>
          </w:p>
        </w:tc>
      </w:tr>
      <w:tr w:rsidR="00446085" w:rsidRPr="00590836" w:rsidTr="00993197">
        <w:trPr>
          <w:trHeight w:val="70"/>
        </w:trPr>
        <w:tc>
          <w:tcPr>
            <w:tcW w:w="5106" w:type="dxa"/>
            <w:tcBorders>
              <w:bottom w:val="single" w:sz="4" w:space="0" w:color="auto"/>
            </w:tcBorders>
          </w:tcPr>
          <w:p w:rsidR="00446085" w:rsidRPr="00590836" w:rsidRDefault="00446085" w:rsidP="00D507B2">
            <w:r w:rsidRPr="00590836">
              <w:rPr>
                <w:b/>
                <w:noProof/>
              </w:rPr>
              <w:t>ПОКУПАТЕЛЬ</w:t>
            </w:r>
            <w:r w:rsidR="009C49FF">
              <w:rPr>
                <w:b/>
                <w:noProof/>
              </w:rPr>
              <w:t xml:space="preserve">        </w:t>
            </w:r>
          </w:p>
          <w:p w:rsidR="00446085" w:rsidRPr="00590836" w:rsidRDefault="00446085" w:rsidP="00A65181">
            <w:pPr>
              <w:spacing w:after="0"/>
              <w:rPr>
                <w:b/>
                <w:sz w:val="22"/>
                <w:szCs w:val="22"/>
              </w:rPr>
            </w:pPr>
            <w:r w:rsidRPr="00590836">
              <w:rPr>
                <w:b/>
                <w:sz w:val="22"/>
                <w:szCs w:val="22"/>
              </w:rPr>
              <w:tab/>
            </w:r>
            <w:r w:rsidRPr="00590836">
              <w:rPr>
                <w:b/>
                <w:sz w:val="22"/>
                <w:szCs w:val="22"/>
              </w:rPr>
              <w:tab/>
            </w: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D371AF" w:rsidRDefault="00446085" w:rsidP="00A65181">
            <w:pPr>
              <w:framePr w:hSpace="180" w:wrap="around" w:vAnchor="text" w:hAnchor="text" w:y="1"/>
              <w:spacing w:after="40"/>
              <w:suppressOverlap/>
              <w:outlineLvl w:val="0"/>
              <w:rPr>
                <w:sz w:val="22"/>
                <w:szCs w:val="22"/>
              </w:rPr>
            </w:pPr>
            <w:r w:rsidRPr="00590836">
              <w:rPr>
                <w:sz w:val="22"/>
                <w:szCs w:val="22"/>
              </w:rPr>
              <w:t>_______________</w:t>
            </w:r>
            <w:r w:rsidR="00D371AF">
              <w:rPr>
                <w:sz w:val="22"/>
                <w:szCs w:val="22"/>
              </w:rPr>
              <w:t>_____________</w:t>
            </w: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noProof/>
                <w:sz w:val="22"/>
                <w:szCs w:val="22"/>
              </w:rPr>
            </w:pPr>
          </w:p>
          <w:p w:rsidR="00446085" w:rsidRPr="00590836" w:rsidRDefault="00446085" w:rsidP="00A65181">
            <w:pPr>
              <w:framePr w:hSpace="180" w:wrap="around" w:vAnchor="text" w:hAnchor="text" w:y="1"/>
              <w:spacing w:after="40"/>
              <w:suppressOverlap/>
              <w:outlineLvl w:val="0"/>
              <w:rPr>
                <w:sz w:val="22"/>
                <w:szCs w:val="22"/>
              </w:rPr>
            </w:pPr>
          </w:p>
        </w:tc>
        <w:tc>
          <w:tcPr>
            <w:tcW w:w="5242" w:type="dxa"/>
            <w:tcBorders>
              <w:bottom w:val="single" w:sz="4" w:space="0" w:color="auto"/>
            </w:tcBorders>
          </w:tcPr>
          <w:p w:rsidR="00446085" w:rsidRPr="00590836" w:rsidRDefault="00100FCA" w:rsidP="00100FCA">
            <w:pPr>
              <w:ind w:hanging="3"/>
              <w:jc w:val="left"/>
              <w:rPr>
                <w:b/>
              </w:rPr>
            </w:pPr>
            <w:r>
              <w:rPr>
                <w:b/>
                <w:noProof/>
              </w:rPr>
              <w:lastRenderedPageBreak/>
              <w:t>ПОСТАВЩИК</w:t>
            </w:r>
          </w:p>
        </w:tc>
      </w:tr>
    </w:tbl>
    <w:p w:rsidR="00446085" w:rsidRPr="00590836" w:rsidRDefault="00446085" w:rsidP="00877C42">
      <w:pPr>
        <w:spacing w:after="40"/>
        <w:jc w:val="left"/>
        <w:rPr>
          <w:i/>
          <w:iCs/>
        </w:rPr>
      </w:pPr>
      <w:r w:rsidRPr="00590836">
        <w:rPr>
          <w:i/>
          <w:iCs/>
        </w:rPr>
        <w:lastRenderedPageBreak/>
        <w:br w:type="page"/>
      </w:r>
    </w:p>
    <w:tbl>
      <w:tblPr>
        <w:tblW w:w="10150"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5106"/>
        <w:gridCol w:w="5044"/>
      </w:tblGrid>
      <w:tr w:rsidR="00993197" w:rsidRPr="00A27C3F" w:rsidTr="00571EE9">
        <w:trPr>
          <w:trHeight w:val="6795"/>
        </w:trPr>
        <w:tc>
          <w:tcPr>
            <w:tcW w:w="10150" w:type="dxa"/>
            <w:gridSpan w:val="2"/>
            <w:tcBorders>
              <w:top w:val="single" w:sz="4" w:space="0" w:color="auto"/>
            </w:tcBorders>
          </w:tcPr>
          <w:p w:rsidR="00993197" w:rsidRPr="00590836" w:rsidRDefault="00993197" w:rsidP="003C1A4C">
            <w:pPr>
              <w:outlineLvl w:val="0"/>
              <w:rPr>
                <w:b/>
              </w:rPr>
            </w:pPr>
            <w:r w:rsidRPr="00590836">
              <w:rPr>
                <w:b/>
              </w:rPr>
              <w:lastRenderedPageBreak/>
              <w:t>Приложение №4</w:t>
            </w:r>
          </w:p>
          <w:p w:rsidR="00993197" w:rsidRDefault="00993197" w:rsidP="003C1A4C">
            <w:pPr>
              <w:rPr>
                <w:b/>
                <w:noProof/>
              </w:rPr>
            </w:pPr>
            <w:r w:rsidRPr="00590836">
              <w:rPr>
                <w:b/>
              </w:rPr>
              <w:t xml:space="preserve">к Договору </w:t>
            </w:r>
            <w:r w:rsidRPr="00590836">
              <w:rPr>
                <w:b/>
                <w:bCs/>
                <w:sz w:val="22"/>
                <w:szCs w:val="22"/>
              </w:rPr>
              <w:t xml:space="preserve">№ </w:t>
            </w:r>
            <w:proofErr w:type="spellStart"/>
            <w:r w:rsidRPr="00B41530">
              <w:t>АЭМт</w:t>
            </w:r>
            <w:proofErr w:type="spellEnd"/>
            <w:r w:rsidRPr="00B41530">
              <w:t>/КД/</w:t>
            </w:r>
            <w:r>
              <w:t>ПЗМ/</w:t>
            </w:r>
            <w:r w:rsidRPr="00B41530">
              <w:t>2014/23</w:t>
            </w:r>
            <w:r>
              <w:t>8</w:t>
            </w:r>
            <w:r w:rsidRPr="00B41530">
              <w:t>-БелАЭС-2-</w:t>
            </w:r>
            <w:r>
              <w:t>САОЗ</w:t>
            </w:r>
            <w:r w:rsidRPr="00B41530">
              <w:rPr>
                <w:b/>
                <w:sz w:val="23"/>
                <w:szCs w:val="23"/>
              </w:rPr>
              <w:t xml:space="preserve">  </w:t>
            </w:r>
          </w:p>
          <w:p w:rsidR="00993197" w:rsidRPr="00590836" w:rsidRDefault="00993197" w:rsidP="003C1A4C">
            <w:pPr>
              <w:rPr>
                <w:b/>
              </w:rPr>
            </w:pPr>
            <w:r w:rsidRPr="00590836">
              <w:rPr>
                <w:b/>
              </w:rPr>
              <w:t>от _______________</w:t>
            </w:r>
          </w:p>
          <w:p w:rsidR="00993197" w:rsidRPr="00590836" w:rsidRDefault="00993197" w:rsidP="003C1A4C">
            <w:pPr>
              <w:rPr>
                <w:b/>
              </w:rPr>
            </w:pPr>
          </w:p>
          <w:p w:rsidR="00993197" w:rsidRPr="00590836" w:rsidRDefault="00993197" w:rsidP="003C1A4C">
            <w:pPr>
              <w:tabs>
                <w:tab w:val="left" w:pos="284"/>
              </w:tabs>
              <w:spacing w:after="0"/>
              <w:contextualSpacing/>
              <w:rPr>
                <w:lang w:eastAsia="en-US"/>
              </w:rPr>
            </w:pPr>
          </w:p>
          <w:p w:rsidR="00993197" w:rsidRPr="00590836" w:rsidRDefault="00993197" w:rsidP="003C1A4C">
            <w:pPr>
              <w:shd w:val="clear" w:color="auto" w:fill="FFFFFF"/>
              <w:tabs>
                <w:tab w:val="left" w:leader="dot" w:pos="5966"/>
              </w:tabs>
              <w:outlineLvl w:val="0"/>
              <w:rPr>
                <w:b/>
                <w:color w:val="000000"/>
                <w:spacing w:val="-7"/>
              </w:rPr>
            </w:pPr>
            <w:r w:rsidRPr="00590836">
              <w:rPr>
                <w:b/>
                <w:color w:val="000000"/>
                <w:spacing w:val="-7"/>
              </w:rPr>
              <w:t>Условия конфиденциальности</w:t>
            </w:r>
          </w:p>
          <w:p w:rsidR="00993197" w:rsidRPr="00590836" w:rsidRDefault="00993197" w:rsidP="003C1A4C">
            <w:pPr>
              <w:shd w:val="clear" w:color="auto" w:fill="FFFFFF"/>
              <w:tabs>
                <w:tab w:val="left" w:pos="426"/>
              </w:tabs>
            </w:pPr>
            <w:r w:rsidRPr="00590836">
              <w:rPr>
                <w:color w:val="000000"/>
                <w:spacing w:val="-28"/>
              </w:rPr>
              <w:t>1.</w:t>
            </w:r>
            <w:r w:rsidRPr="00590836">
              <w:rPr>
                <w:color w:val="000000"/>
              </w:rPr>
              <w:tab/>
            </w:r>
            <w:r w:rsidRPr="00590836">
              <w:rPr>
                <w:color w:val="000000"/>
                <w:spacing w:val="-7"/>
              </w:rPr>
              <w:t xml:space="preserve">Настоящие условия регулируют отношения, связанные с </w:t>
            </w:r>
            <w:r w:rsidRPr="00590836">
              <w:rPr>
                <w:color w:val="000000"/>
                <w:spacing w:val="1"/>
              </w:rPr>
              <w:t xml:space="preserve">отнесением информации к коммерческой тайне Сторон, передачей такой </w:t>
            </w:r>
            <w:r w:rsidRPr="00590836">
              <w:rPr>
                <w:color w:val="000000"/>
                <w:spacing w:val="-2"/>
              </w:rPr>
              <w:t xml:space="preserve">информации и охраной ее конфиденциальности в целях обеспечения баланса </w:t>
            </w:r>
            <w:r w:rsidRPr="00590836">
              <w:rPr>
                <w:color w:val="000000"/>
                <w:spacing w:val="1"/>
              </w:rPr>
              <w:t xml:space="preserve">интересов обладателей информации, составляющей коммерческую тайну, в </w:t>
            </w:r>
            <w:r w:rsidRPr="00590836">
              <w:rPr>
                <w:color w:val="000000"/>
                <w:spacing w:val="-2"/>
              </w:rPr>
              <w:t>рамках взаимовыгодного сотрудничества.</w:t>
            </w:r>
          </w:p>
          <w:p w:rsidR="00993197" w:rsidRPr="00590836" w:rsidRDefault="00993197" w:rsidP="003C1A4C">
            <w:pPr>
              <w:shd w:val="clear" w:color="auto" w:fill="FFFFFF"/>
              <w:tabs>
                <w:tab w:val="left" w:pos="426"/>
                <w:tab w:val="left" w:pos="1022"/>
              </w:tabs>
              <w:rPr>
                <w:color w:val="000000"/>
                <w:spacing w:val="-1"/>
              </w:rPr>
            </w:pPr>
            <w:r w:rsidRPr="00590836">
              <w:rPr>
                <w:color w:val="000000"/>
                <w:spacing w:val="-19"/>
              </w:rPr>
              <w:t>2.</w:t>
            </w:r>
            <w:r w:rsidRPr="00590836">
              <w:rPr>
                <w:color w:val="000000"/>
              </w:rPr>
              <w:tab/>
            </w:r>
            <w:proofErr w:type="gramStart"/>
            <w:r w:rsidRPr="00590836">
              <w:rPr>
                <w:color w:val="000000"/>
                <w:spacing w:val="-3"/>
              </w:rPr>
              <w:t xml:space="preserve">В рамках настоящего договора термины «коммерческая </w:t>
            </w:r>
            <w:r w:rsidRPr="00590836">
              <w:rPr>
                <w:color w:val="000000"/>
                <w:spacing w:val="-2"/>
              </w:rPr>
              <w:t xml:space="preserve">тайна», «информация, составляющая коммерческую тайну», </w:t>
            </w:r>
            <w:r w:rsidRPr="00590836">
              <w:rPr>
                <w:color w:val="000000"/>
                <w:spacing w:val="-4"/>
              </w:rPr>
              <w:t xml:space="preserve">«обладатель информации, составляющей </w:t>
            </w:r>
            <w:r w:rsidRPr="00590836">
              <w:rPr>
                <w:color w:val="000000"/>
                <w:spacing w:val="-3"/>
              </w:rPr>
              <w:t xml:space="preserve">коммерческую тайну», «передача информации, составляющей коммерческую </w:t>
            </w:r>
            <w:r w:rsidRPr="00590836">
              <w:rPr>
                <w:color w:val="000000"/>
                <w:spacing w:val="3"/>
              </w:rPr>
              <w:t xml:space="preserve">тайну» и «разглашение информации, составляющей коммерческую тайну» </w:t>
            </w:r>
            <w:r w:rsidRPr="00590836">
              <w:rPr>
                <w:color w:val="000000"/>
                <w:spacing w:val="8"/>
              </w:rPr>
              <w:t xml:space="preserve">соответствуют их определениям, данным в статье 3 федерального закона </w:t>
            </w:r>
            <w:r w:rsidRPr="00590836">
              <w:rPr>
                <w:color w:val="000000"/>
                <w:spacing w:val="27"/>
              </w:rPr>
              <w:t>от 29.07.2004г. № 98-ФЗ «О коммерческой тайне».</w:t>
            </w:r>
            <w:proofErr w:type="gramEnd"/>
            <w:r w:rsidRPr="00590836">
              <w:rPr>
                <w:color w:val="000000"/>
                <w:spacing w:val="27"/>
              </w:rPr>
              <w:t xml:space="preserve"> Термин </w:t>
            </w:r>
            <w:r w:rsidRPr="00590836">
              <w:rPr>
                <w:color w:val="000000"/>
              </w:rPr>
              <w:t>«конфиденциальность информации» соответствует его определению в статье 2 ф</w:t>
            </w:r>
            <w:r w:rsidRPr="00590836">
              <w:rPr>
                <w:color w:val="000000"/>
                <w:spacing w:val="3"/>
              </w:rPr>
              <w:t xml:space="preserve">едерального закона </w:t>
            </w:r>
            <w:r w:rsidRPr="00590836">
              <w:rPr>
                <w:color w:val="000000"/>
                <w:spacing w:val="-1"/>
              </w:rPr>
              <w:t>от 27.07.2006 № 149-ФЗ</w:t>
            </w:r>
            <w:r w:rsidRPr="00590836">
              <w:rPr>
                <w:color w:val="000000"/>
                <w:spacing w:val="3"/>
              </w:rPr>
              <w:t xml:space="preserve"> «Об информации, информационных технологиях и о </w:t>
            </w:r>
            <w:r w:rsidRPr="00590836">
              <w:rPr>
                <w:color w:val="000000"/>
                <w:spacing w:val="-1"/>
              </w:rPr>
              <w:t>защите информации».</w:t>
            </w:r>
          </w:p>
          <w:p w:rsidR="00993197" w:rsidRPr="00590836" w:rsidRDefault="00993197" w:rsidP="003C1A4C">
            <w:pPr>
              <w:shd w:val="clear" w:color="auto" w:fill="FFFFFF"/>
              <w:tabs>
                <w:tab w:val="left" w:pos="426"/>
              </w:tabs>
            </w:pPr>
            <w:r w:rsidRPr="00590836">
              <w:rPr>
                <w:color w:val="000000"/>
                <w:spacing w:val="-1"/>
              </w:rPr>
              <w:t>2.1. «Р</w:t>
            </w:r>
            <w:r w:rsidRPr="00590836">
              <w:rPr>
                <w:bCs/>
              </w:rPr>
              <w:t xml:space="preserve">ежим коммерческой тайны» </w:t>
            </w:r>
            <w:r w:rsidRPr="00590836">
              <w:t>-</w:t>
            </w:r>
            <w:r w:rsidRPr="00590836">
              <w:rPr>
                <w:bCs/>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993197" w:rsidRPr="00590836" w:rsidRDefault="00993197"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5"/>
              </w:rPr>
            </w:pPr>
            <w:r w:rsidRPr="00590836">
              <w:rPr>
                <w:color w:val="000000"/>
              </w:rPr>
              <w:t xml:space="preserve">Право на отнесение информации к информации, составляющей </w:t>
            </w:r>
            <w:r w:rsidRPr="00590836">
              <w:rPr>
                <w:color w:val="000000"/>
                <w:spacing w:val="-1"/>
              </w:rPr>
              <w:t xml:space="preserve">коммерческую тайну, принадлежит обладателю такой информации в </w:t>
            </w:r>
            <w:r w:rsidRPr="00590836">
              <w:rPr>
                <w:color w:val="000000"/>
                <w:spacing w:val="8"/>
              </w:rPr>
              <w:t xml:space="preserve">соответствии со статьей 4 Федерального закона от 29.07.2004 № 98-ФЗ   </w:t>
            </w:r>
            <w:r w:rsidRPr="00590836">
              <w:rPr>
                <w:color w:val="000000"/>
                <w:spacing w:val="-1"/>
              </w:rPr>
              <w:t>«О коммерческой тайне».</w:t>
            </w:r>
          </w:p>
          <w:p w:rsidR="00993197" w:rsidRPr="00590836" w:rsidRDefault="00993197"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1"/>
              </w:rPr>
            </w:pPr>
            <w:r w:rsidRPr="00590836">
              <w:rPr>
                <w:color w:val="000000"/>
                <w:spacing w:val="1"/>
              </w:rPr>
              <w:t xml:space="preserve">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w:t>
            </w:r>
            <w:r w:rsidRPr="00590836">
              <w:rPr>
                <w:color w:val="000000"/>
              </w:rPr>
              <w:t>«Коммерческая тайна» с указанием обладателя этой информации.</w:t>
            </w:r>
          </w:p>
          <w:p w:rsidR="00993197" w:rsidRPr="00590836" w:rsidRDefault="00993197"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6"/>
              </w:rPr>
            </w:pPr>
            <w:proofErr w:type="gramStart"/>
            <w:r w:rsidRPr="00590836">
              <w:rPr>
                <w:color w:val="000000"/>
              </w:rPr>
              <w:t xml:space="preserve">В случае устной передачи информации, составляющей коммерческую </w:t>
            </w:r>
            <w:r w:rsidRPr="00590836">
              <w:rPr>
                <w:color w:val="000000"/>
                <w:spacing w:val="2"/>
              </w:rPr>
              <w:t xml:space="preserve">тайну (в процессе проведения бесед, переговоров и т.д.), принимающей </w:t>
            </w:r>
            <w:r w:rsidRPr="00590836">
              <w:rPr>
                <w:color w:val="000000"/>
                <w:spacing w:val="-1"/>
              </w:rPr>
              <w:t xml:space="preserve">Стороне сообщается, что эта информация составляет коммерческую тайну, о </w:t>
            </w:r>
            <w:r w:rsidRPr="00590836">
              <w:rPr>
                <w:color w:val="000000"/>
                <w:spacing w:val="2"/>
              </w:rPr>
              <w:t xml:space="preserve">чем передающая Сторона в кратчайшие сроки (не позднее пятнадцати дней </w:t>
            </w:r>
            <w:r w:rsidRPr="00590836">
              <w:rPr>
                <w:color w:val="000000"/>
              </w:rPr>
              <w:t>с момента передачи) должна представить письменное подтверждение.</w:t>
            </w:r>
            <w:proofErr w:type="gramEnd"/>
          </w:p>
          <w:p w:rsidR="00993197" w:rsidRPr="00590836" w:rsidRDefault="00993197" w:rsidP="00DA2014">
            <w:pPr>
              <w:widowControl w:val="0"/>
              <w:numPr>
                <w:ilvl w:val="0"/>
                <w:numId w:val="22"/>
              </w:numPr>
              <w:shd w:val="clear" w:color="auto" w:fill="FFFFFF"/>
              <w:tabs>
                <w:tab w:val="left" w:pos="998"/>
              </w:tabs>
              <w:autoSpaceDE w:val="0"/>
              <w:autoSpaceDN w:val="0"/>
              <w:adjustRightInd w:val="0"/>
              <w:spacing w:after="0"/>
              <w:ind w:firstLine="709"/>
              <w:rPr>
                <w:color w:val="000000"/>
                <w:spacing w:val="-14"/>
              </w:rPr>
            </w:pPr>
            <w:r w:rsidRPr="00590836">
              <w:rPr>
                <w:color w:val="000000"/>
                <w:spacing w:val="1"/>
              </w:rPr>
              <w:t xml:space="preserve">Сторона, получившая информацию, составляющую коммерческую </w:t>
            </w:r>
            <w:r w:rsidRPr="00590836">
              <w:rPr>
                <w:color w:val="000000"/>
              </w:rPr>
              <w:t>тайну, от другой Стороны, обязуется с момента ее получения:</w:t>
            </w:r>
          </w:p>
          <w:p w:rsidR="00993197" w:rsidRPr="00590836" w:rsidRDefault="00993197" w:rsidP="00DA2014">
            <w:pPr>
              <w:widowControl w:val="0"/>
              <w:numPr>
                <w:ilvl w:val="0"/>
                <w:numId w:val="23"/>
              </w:numPr>
              <w:shd w:val="clear" w:color="auto" w:fill="FFFFFF"/>
              <w:tabs>
                <w:tab w:val="left" w:pos="1315"/>
              </w:tabs>
              <w:autoSpaceDE w:val="0"/>
              <w:autoSpaceDN w:val="0"/>
              <w:adjustRightInd w:val="0"/>
              <w:spacing w:after="0"/>
              <w:rPr>
                <w:color w:val="000000"/>
                <w:spacing w:val="-8"/>
              </w:rPr>
            </w:pPr>
            <w:r w:rsidRPr="00590836">
              <w:rPr>
                <w:color w:val="000000"/>
              </w:rPr>
              <w:t>Принять меры по охране ее конфиденциальности.</w:t>
            </w:r>
          </w:p>
          <w:p w:rsidR="00993197" w:rsidRPr="00590836" w:rsidRDefault="00993197" w:rsidP="00DA2014">
            <w:pPr>
              <w:widowControl w:val="0"/>
              <w:numPr>
                <w:ilvl w:val="0"/>
                <w:numId w:val="24"/>
              </w:numPr>
              <w:shd w:val="clear" w:color="auto" w:fill="FFFFFF"/>
              <w:tabs>
                <w:tab w:val="left" w:pos="1315"/>
              </w:tabs>
              <w:autoSpaceDE w:val="0"/>
              <w:autoSpaceDN w:val="0"/>
              <w:adjustRightInd w:val="0"/>
              <w:spacing w:after="0"/>
              <w:rPr>
                <w:color w:val="000000"/>
                <w:spacing w:val="-8"/>
              </w:rPr>
            </w:pPr>
            <w:r w:rsidRPr="00590836">
              <w:rPr>
                <w:color w:val="000000"/>
                <w:spacing w:val="9"/>
              </w:rPr>
              <w:t xml:space="preserve">Сообщать ее только тем работникам, которым она необходима, </w:t>
            </w:r>
            <w:r w:rsidRPr="00590836">
              <w:rPr>
                <w:color w:val="000000"/>
              </w:rPr>
              <w:t xml:space="preserve">исключительно для достижения целей, определяемых условиями настоящего </w:t>
            </w:r>
            <w:r w:rsidRPr="00590836">
              <w:rPr>
                <w:color w:val="000000"/>
                <w:spacing w:val="-2"/>
              </w:rPr>
              <w:t>договора.</w:t>
            </w:r>
          </w:p>
          <w:p w:rsidR="00993197" w:rsidRPr="00590836" w:rsidRDefault="00993197" w:rsidP="003C1A4C">
            <w:pPr>
              <w:shd w:val="clear" w:color="auto" w:fill="FFFFFF"/>
              <w:tabs>
                <w:tab w:val="left" w:pos="426"/>
              </w:tabs>
            </w:pPr>
            <w:r w:rsidRPr="00590836">
              <w:rPr>
                <w:color w:val="000000"/>
                <w:spacing w:val="-8"/>
              </w:rPr>
              <w:t>6.3.</w:t>
            </w:r>
            <w:r w:rsidRPr="00590836">
              <w:rPr>
                <w:color w:val="000000"/>
              </w:rPr>
              <w:tab/>
            </w:r>
            <w:r w:rsidRPr="00590836">
              <w:rPr>
                <w:color w:val="000000"/>
                <w:spacing w:val="4"/>
              </w:rPr>
              <w:t xml:space="preserve">Не использовать ее полностью или частично в иных, не </w:t>
            </w:r>
            <w:r w:rsidRPr="00590836">
              <w:rPr>
                <w:color w:val="000000"/>
                <w:spacing w:val="-2"/>
              </w:rPr>
              <w:t xml:space="preserve">предусмотренных настоящими условиями и условиями настоящего договора, целях, без получения </w:t>
            </w:r>
            <w:r w:rsidRPr="00590836">
              <w:rPr>
                <w:color w:val="000000"/>
              </w:rPr>
              <w:t>предварительного письменного согласия передавшей Стороны.</w:t>
            </w:r>
          </w:p>
          <w:p w:rsidR="00993197" w:rsidRPr="00590836" w:rsidRDefault="00993197" w:rsidP="003C1A4C">
            <w:pPr>
              <w:shd w:val="clear" w:color="auto" w:fill="FFFFFF"/>
              <w:tabs>
                <w:tab w:val="left" w:pos="426"/>
                <w:tab w:val="left" w:pos="1349"/>
              </w:tabs>
            </w:pPr>
            <w:r w:rsidRPr="00590836">
              <w:rPr>
                <w:color w:val="000000"/>
                <w:spacing w:val="-6"/>
              </w:rPr>
              <w:t>6.4.</w:t>
            </w:r>
            <w:r w:rsidRPr="00590836">
              <w:rPr>
                <w:color w:val="000000"/>
              </w:rPr>
              <w:tab/>
              <w:t>Не передавать ее, н</w:t>
            </w:r>
            <w:r w:rsidRPr="00590836">
              <w:rPr>
                <w:color w:val="000000"/>
                <w:spacing w:val="13"/>
              </w:rPr>
              <w:t xml:space="preserve">е разглашать и не способствовать прямо или косвенно ее </w:t>
            </w:r>
            <w:r w:rsidRPr="00590836">
              <w:rPr>
                <w:color w:val="000000"/>
              </w:rPr>
              <w:t>разглашению третьим лицам, а также лицам, не указанным в п. 6.2.</w:t>
            </w:r>
          </w:p>
          <w:p w:rsidR="00993197" w:rsidRPr="00590836" w:rsidRDefault="00993197" w:rsidP="003C1A4C">
            <w:pPr>
              <w:shd w:val="clear" w:color="auto" w:fill="FFFFFF"/>
              <w:tabs>
                <w:tab w:val="left" w:pos="426"/>
                <w:tab w:val="left" w:pos="1253"/>
              </w:tabs>
              <w:rPr>
                <w:color w:val="000000"/>
                <w:spacing w:val="-2"/>
              </w:rPr>
            </w:pPr>
            <w:r w:rsidRPr="00590836">
              <w:rPr>
                <w:color w:val="000000"/>
                <w:spacing w:val="-8"/>
              </w:rPr>
              <w:t>6.5.</w:t>
            </w:r>
            <w:r w:rsidRPr="00590836">
              <w:rPr>
                <w:color w:val="000000"/>
              </w:rPr>
              <w:tab/>
            </w:r>
            <w:r w:rsidRPr="00590836">
              <w:rPr>
                <w:color w:val="000000"/>
                <w:spacing w:val="-2"/>
              </w:rPr>
              <w:t>Не копировать без письменного разрешения передавшей Стороны.</w:t>
            </w:r>
          </w:p>
          <w:p w:rsidR="00993197" w:rsidRPr="00590836" w:rsidRDefault="00993197" w:rsidP="003C1A4C">
            <w:pPr>
              <w:shd w:val="clear" w:color="auto" w:fill="FFFFFF"/>
              <w:tabs>
                <w:tab w:val="left" w:pos="426"/>
                <w:tab w:val="left" w:pos="998"/>
              </w:tabs>
            </w:pPr>
            <w:r w:rsidRPr="00590836">
              <w:rPr>
                <w:color w:val="000000"/>
                <w:spacing w:val="-19"/>
              </w:rPr>
              <w:t>7.</w:t>
            </w:r>
            <w:r w:rsidRPr="00590836">
              <w:rPr>
                <w:color w:val="000000"/>
              </w:rPr>
              <w:tab/>
            </w:r>
            <w:r w:rsidRPr="00590836">
              <w:rPr>
                <w:color w:val="000000"/>
                <w:spacing w:val="-2"/>
              </w:rPr>
              <w:t xml:space="preserve">В </w:t>
            </w:r>
            <w:proofErr w:type="gramStart"/>
            <w:r w:rsidRPr="00590836">
              <w:rPr>
                <w:color w:val="000000"/>
                <w:spacing w:val="-2"/>
              </w:rPr>
              <w:t>отношении</w:t>
            </w:r>
            <w:proofErr w:type="gramEnd"/>
            <w:r w:rsidRPr="00590836">
              <w:rPr>
                <w:color w:val="000000"/>
                <w:spacing w:val="-2"/>
              </w:rPr>
              <w:t xml:space="preserve"> сведений, изложенных в статье 5 Федерального закона </w:t>
            </w:r>
            <w:r w:rsidRPr="00590836">
              <w:rPr>
                <w:color w:val="000000"/>
                <w:spacing w:val="3"/>
              </w:rPr>
              <w:t xml:space="preserve">от 29.07.2004 № 98-ФЗ «О коммерческой тайне», Сторонами не может </w:t>
            </w:r>
            <w:r w:rsidRPr="00590836">
              <w:rPr>
                <w:color w:val="000000"/>
                <w:spacing w:val="-5"/>
              </w:rPr>
              <w:t>быть установлен режим коммерческой тайны.</w:t>
            </w:r>
          </w:p>
          <w:p w:rsidR="00993197" w:rsidRPr="00590836" w:rsidRDefault="00993197" w:rsidP="00DA2014">
            <w:pPr>
              <w:widowControl w:val="0"/>
              <w:numPr>
                <w:ilvl w:val="0"/>
                <w:numId w:val="25"/>
              </w:numPr>
              <w:shd w:val="clear" w:color="auto" w:fill="FFFFFF"/>
              <w:tabs>
                <w:tab w:val="left" w:pos="1094"/>
              </w:tabs>
              <w:autoSpaceDE w:val="0"/>
              <w:autoSpaceDN w:val="0"/>
              <w:adjustRightInd w:val="0"/>
              <w:spacing w:after="0"/>
              <w:rPr>
                <w:color w:val="000000"/>
                <w:spacing w:val="-21"/>
              </w:rPr>
            </w:pPr>
            <w:r w:rsidRPr="00590836">
              <w:rPr>
                <w:color w:val="000000"/>
                <w:spacing w:val="-2"/>
              </w:rPr>
              <w:t xml:space="preserve">Информация, составляющая коммерческую тайну, полученная от </w:t>
            </w:r>
            <w:r w:rsidRPr="00590836">
              <w:rPr>
                <w:color w:val="000000"/>
                <w:spacing w:val="1"/>
              </w:rPr>
              <w:t xml:space="preserve">другой Стороны, может быть передана органам государственной власти, </w:t>
            </w:r>
            <w:r w:rsidRPr="00590836">
              <w:rPr>
                <w:color w:val="000000"/>
                <w:spacing w:val="-5"/>
              </w:rPr>
              <w:t xml:space="preserve">иным государственным органам и органам местного самоуправления в </w:t>
            </w:r>
            <w:r w:rsidRPr="00590836">
              <w:rPr>
                <w:color w:val="000000"/>
                <w:spacing w:val="3"/>
              </w:rPr>
              <w:t xml:space="preserve">соответствии с действующим законодательством Российской Федерации с </w:t>
            </w:r>
            <w:r w:rsidRPr="00590836">
              <w:rPr>
                <w:color w:val="000000"/>
                <w:spacing w:val="-5"/>
              </w:rPr>
              <w:t>уведомлением об этом обладателя этой информации.</w:t>
            </w:r>
          </w:p>
          <w:p w:rsidR="00993197" w:rsidRPr="00590836" w:rsidRDefault="00993197" w:rsidP="00DA2014">
            <w:pPr>
              <w:widowControl w:val="0"/>
              <w:numPr>
                <w:ilvl w:val="0"/>
                <w:numId w:val="25"/>
              </w:numPr>
              <w:shd w:val="clear" w:color="auto" w:fill="FFFFFF"/>
              <w:tabs>
                <w:tab w:val="left" w:pos="1094"/>
              </w:tabs>
              <w:autoSpaceDE w:val="0"/>
              <w:autoSpaceDN w:val="0"/>
              <w:adjustRightInd w:val="0"/>
              <w:spacing w:after="0"/>
              <w:rPr>
                <w:color w:val="000000"/>
                <w:spacing w:val="-15"/>
              </w:rPr>
            </w:pPr>
            <w:r w:rsidRPr="00590836">
              <w:rPr>
                <w:color w:val="000000"/>
                <w:spacing w:val="6"/>
              </w:rPr>
              <w:t xml:space="preserve">В </w:t>
            </w:r>
            <w:proofErr w:type="gramStart"/>
            <w:r w:rsidRPr="00590836">
              <w:rPr>
                <w:color w:val="000000"/>
                <w:spacing w:val="6"/>
              </w:rPr>
              <w:t>отношении</w:t>
            </w:r>
            <w:proofErr w:type="gramEnd"/>
            <w:r w:rsidRPr="00590836">
              <w:rPr>
                <w:color w:val="000000"/>
                <w:spacing w:val="6"/>
              </w:rPr>
              <w:t xml:space="preserve"> информации с грифом «Коммерческая тайна» и ее </w:t>
            </w:r>
            <w:r w:rsidRPr="00590836">
              <w:rPr>
                <w:color w:val="000000"/>
                <w:spacing w:val="-2"/>
              </w:rPr>
              <w:t xml:space="preserve">материальных носителей </w:t>
            </w:r>
            <w:r w:rsidRPr="00590836">
              <w:rPr>
                <w:color w:val="000000"/>
                <w:spacing w:val="-2"/>
              </w:rPr>
              <w:lastRenderedPageBreak/>
              <w:t xml:space="preserve">(воспроизведений), переданных одной Стороной </w:t>
            </w:r>
            <w:r w:rsidRPr="00590836">
              <w:rPr>
                <w:color w:val="000000"/>
                <w:spacing w:val="2"/>
              </w:rPr>
              <w:t xml:space="preserve">другой Стороне, действует режим коммерческой тайны за исключением </w:t>
            </w:r>
            <w:r w:rsidRPr="00590836">
              <w:rPr>
                <w:color w:val="000000"/>
                <w:spacing w:val="-5"/>
              </w:rPr>
              <w:t>случаев, предусмотренных п. 7.</w:t>
            </w:r>
          </w:p>
          <w:p w:rsidR="00993197" w:rsidRPr="00590836" w:rsidRDefault="00993197" w:rsidP="003C1A4C">
            <w:pPr>
              <w:shd w:val="clear" w:color="auto" w:fill="FFFFFF"/>
              <w:tabs>
                <w:tab w:val="left" w:pos="426"/>
              </w:tabs>
            </w:pPr>
            <w:r w:rsidRPr="00590836">
              <w:rPr>
                <w:color w:val="000000"/>
                <w:spacing w:val="-22"/>
              </w:rPr>
              <w:t>10.</w:t>
            </w:r>
            <w:r w:rsidRPr="00590836">
              <w:rPr>
                <w:color w:val="000000"/>
              </w:rPr>
              <w:tab/>
            </w:r>
            <w:r w:rsidRPr="00590836">
              <w:rPr>
                <w:color w:val="000000"/>
                <w:spacing w:val="-3"/>
              </w:rPr>
              <w:t xml:space="preserve">В </w:t>
            </w:r>
            <w:proofErr w:type="gramStart"/>
            <w:r w:rsidRPr="00590836">
              <w:rPr>
                <w:color w:val="000000"/>
                <w:spacing w:val="-3"/>
              </w:rPr>
              <w:t>случае</w:t>
            </w:r>
            <w:proofErr w:type="gramEnd"/>
            <w:r w:rsidRPr="00590836">
              <w:rPr>
                <w:color w:val="000000"/>
                <w:spacing w:val="-3"/>
              </w:rPr>
              <w:t xml:space="preserve"> реорганизации Сторон </w:t>
            </w:r>
            <w:r w:rsidRPr="00590836">
              <w:rPr>
                <w:color w:val="000000"/>
                <w:spacing w:val="-4"/>
              </w:rPr>
              <w:t xml:space="preserve">Стороны примут меры по охране конфиденциальности информации, </w:t>
            </w:r>
            <w:r w:rsidRPr="00590836">
              <w:rPr>
                <w:color w:val="000000"/>
                <w:spacing w:val="-3"/>
              </w:rPr>
              <w:t xml:space="preserve">составляющей коммерческую тайну, не ниже мер, установленных настоящими </w:t>
            </w:r>
            <w:r w:rsidRPr="00590836">
              <w:rPr>
                <w:color w:val="000000"/>
                <w:spacing w:val="-9"/>
              </w:rPr>
              <w:t>условиями.</w:t>
            </w:r>
          </w:p>
          <w:p w:rsidR="00993197" w:rsidRPr="00590836" w:rsidRDefault="00993197" w:rsidP="003C1A4C">
            <w:pPr>
              <w:shd w:val="clear" w:color="auto" w:fill="FFFFFF"/>
              <w:tabs>
                <w:tab w:val="left" w:pos="426"/>
                <w:tab w:val="left" w:pos="1282"/>
              </w:tabs>
            </w:pPr>
            <w:r w:rsidRPr="00590836">
              <w:rPr>
                <w:color w:val="000000"/>
                <w:spacing w:val="-23"/>
              </w:rPr>
              <w:t>11.</w:t>
            </w:r>
            <w:r w:rsidRPr="00590836">
              <w:rPr>
                <w:color w:val="000000"/>
              </w:rPr>
              <w:tab/>
            </w:r>
            <w:r w:rsidRPr="00590836">
              <w:rPr>
                <w:color w:val="000000"/>
                <w:spacing w:val="4"/>
              </w:rPr>
              <w:t xml:space="preserve">В </w:t>
            </w:r>
            <w:proofErr w:type="gramStart"/>
            <w:r w:rsidRPr="00590836">
              <w:rPr>
                <w:color w:val="000000"/>
                <w:spacing w:val="4"/>
              </w:rPr>
              <w:t>случае</w:t>
            </w:r>
            <w:proofErr w:type="gramEnd"/>
            <w:r w:rsidRPr="00590836">
              <w:rPr>
                <w:color w:val="000000"/>
                <w:spacing w:val="4"/>
              </w:rPr>
              <w:t xml:space="preserve"> ликвидации Стороны она обязана в согласованный </w:t>
            </w:r>
            <w:r w:rsidRPr="00590836">
              <w:rPr>
                <w:color w:val="000000"/>
                <w:spacing w:val="1"/>
              </w:rPr>
              <w:t xml:space="preserve">Сторонами срок до своей ликвидации обеспечить возврат информации, зафиксированной на материальных носителях, Стороне, предоставившей </w:t>
            </w:r>
            <w:r w:rsidRPr="00590836">
              <w:rPr>
                <w:color w:val="000000"/>
                <w:spacing w:val="-8"/>
              </w:rPr>
              <w:t>информацию.</w:t>
            </w:r>
          </w:p>
          <w:p w:rsidR="00993197" w:rsidRPr="0090593D" w:rsidRDefault="00993197" w:rsidP="00A65181">
            <w:pPr>
              <w:pStyle w:val="ac"/>
              <w:spacing w:before="120"/>
              <w:ind w:firstLine="851"/>
              <w:rPr>
                <w:iCs/>
              </w:rPr>
            </w:pPr>
            <w:proofErr w:type="gramStart"/>
            <w:r w:rsidRPr="00590836">
              <w:rPr>
                <w:color w:val="000000"/>
                <w:spacing w:val="-1"/>
              </w:rPr>
              <w:t xml:space="preserve">В случае нарушения Стороной обязательств, предусмотренных </w:t>
            </w:r>
            <w:r w:rsidRPr="00590836">
              <w:rPr>
                <w:color w:val="000000"/>
                <w:spacing w:val="-5"/>
              </w:rPr>
              <w:t xml:space="preserve">настоящими   условиями, приведших к разглашению информации, составляющей коммерческую тайну, и ущербу для другой Стороны, </w:t>
            </w:r>
            <w:r w:rsidRPr="00590836">
              <w:rPr>
                <w:color w:val="000000"/>
                <w:spacing w:val="3"/>
              </w:rPr>
              <w:t xml:space="preserve">Сторона, права которой были нарушены, вправе требовать от виновной </w:t>
            </w:r>
            <w:r w:rsidRPr="00590836">
              <w:rPr>
                <w:color w:val="000000"/>
                <w:spacing w:val="-5"/>
              </w:rPr>
              <w:t xml:space="preserve">Стороны возмещения причиненного ущерба в полном объеме, а при </w:t>
            </w:r>
            <w:r w:rsidRPr="00590836">
              <w:rPr>
                <w:color w:val="000000"/>
                <w:spacing w:val="-2"/>
              </w:rPr>
              <w:t xml:space="preserve">наличии достаточных оснований - привлечения виновных лиц к </w:t>
            </w:r>
            <w:r w:rsidRPr="00590836">
              <w:rPr>
                <w:color w:val="000000"/>
                <w:spacing w:val="-1"/>
              </w:rPr>
              <w:t>ответственности в соответствии с действующим законодательством Российской Федерации.</w:t>
            </w:r>
            <w:proofErr w:type="gramEnd"/>
          </w:p>
        </w:tc>
      </w:tr>
      <w:tr w:rsidR="00446085" w:rsidRPr="00590836" w:rsidTr="002F0F29">
        <w:trPr>
          <w:trHeight w:val="345"/>
        </w:trPr>
        <w:tc>
          <w:tcPr>
            <w:tcW w:w="5106" w:type="dxa"/>
            <w:tcBorders>
              <w:bottom w:val="single" w:sz="4" w:space="0" w:color="auto"/>
            </w:tcBorders>
          </w:tcPr>
          <w:p w:rsidR="00446085" w:rsidRPr="00590836" w:rsidRDefault="00446085" w:rsidP="00A65181">
            <w:pPr>
              <w:spacing w:after="0"/>
              <w:rPr>
                <w:b/>
                <w:sz w:val="22"/>
                <w:szCs w:val="22"/>
              </w:rPr>
            </w:pPr>
            <w:r w:rsidRPr="00590836">
              <w:rPr>
                <w:b/>
                <w:noProof/>
              </w:rPr>
              <w:lastRenderedPageBreak/>
              <w:t xml:space="preserve">ПОКУПАТЕЛЬ / </w:t>
            </w:r>
            <w:r w:rsidR="005B102A">
              <w:rPr>
                <w:b/>
                <w:noProof/>
              </w:rPr>
              <w:t xml:space="preserve"> ПОСТАВЩИК  </w:t>
            </w:r>
            <w:r w:rsidRPr="00590836">
              <w:rPr>
                <w:b/>
                <w:sz w:val="22"/>
                <w:szCs w:val="22"/>
              </w:rPr>
              <w:tab/>
            </w:r>
            <w:r w:rsidRPr="00590836">
              <w:rPr>
                <w:b/>
                <w:sz w:val="22"/>
                <w:szCs w:val="22"/>
              </w:rPr>
              <w:tab/>
            </w: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590836" w:rsidRDefault="00446085" w:rsidP="00A65181">
            <w:pPr>
              <w:framePr w:hSpace="180" w:wrap="around" w:vAnchor="text" w:hAnchor="text" w:y="1"/>
              <w:spacing w:after="40"/>
              <w:ind w:firstLine="851"/>
              <w:suppressOverlap/>
              <w:rPr>
                <w:b/>
                <w:sz w:val="22"/>
                <w:szCs w:val="22"/>
              </w:rPr>
            </w:pPr>
          </w:p>
          <w:p w:rsidR="00446085" w:rsidRPr="00B45E67" w:rsidRDefault="00446085" w:rsidP="00A65181">
            <w:pPr>
              <w:framePr w:hSpace="180" w:wrap="around" w:vAnchor="text" w:hAnchor="text" w:y="1"/>
              <w:spacing w:after="40"/>
              <w:suppressOverlap/>
              <w:outlineLvl w:val="0"/>
              <w:rPr>
                <w:noProof/>
                <w:sz w:val="22"/>
                <w:szCs w:val="22"/>
              </w:rPr>
            </w:pPr>
            <w:r w:rsidRPr="00590836">
              <w:rPr>
                <w:sz w:val="22"/>
                <w:szCs w:val="22"/>
              </w:rPr>
              <w:t>________________</w:t>
            </w:r>
            <w:r w:rsidR="005B102A">
              <w:rPr>
                <w:sz w:val="22"/>
                <w:szCs w:val="22"/>
              </w:rPr>
              <w:t>_______________</w:t>
            </w:r>
          </w:p>
          <w:p w:rsidR="00446085" w:rsidRPr="00590836" w:rsidRDefault="00446085" w:rsidP="00A65181">
            <w:pPr>
              <w:framePr w:hSpace="180" w:wrap="around" w:vAnchor="text" w:hAnchor="text" w:y="1"/>
              <w:spacing w:after="40"/>
              <w:suppressOverlap/>
              <w:outlineLvl w:val="0"/>
              <w:rPr>
                <w:sz w:val="22"/>
                <w:szCs w:val="22"/>
              </w:rPr>
            </w:pPr>
          </w:p>
        </w:tc>
        <w:tc>
          <w:tcPr>
            <w:tcW w:w="5044" w:type="dxa"/>
            <w:tcBorders>
              <w:bottom w:val="single" w:sz="4" w:space="0" w:color="auto"/>
            </w:tcBorders>
          </w:tcPr>
          <w:p w:rsidR="00446085" w:rsidRPr="00590836" w:rsidRDefault="00446085" w:rsidP="00CB7B44">
            <w:pPr>
              <w:ind w:hanging="3"/>
              <w:jc w:val="left"/>
              <w:rPr>
                <w:b/>
              </w:rPr>
            </w:pPr>
          </w:p>
        </w:tc>
      </w:tr>
    </w:tbl>
    <w:p w:rsidR="00A31CE0" w:rsidRDefault="00A31CE0"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p w:rsidR="00673A0F" w:rsidRDefault="00673A0F" w:rsidP="00A31CE0">
      <w:pPr>
        <w:tabs>
          <w:tab w:val="left" w:pos="2285"/>
          <w:tab w:val="left" w:pos="2899"/>
        </w:tabs>
        <w:spacing w:after="40"/>
        <w:jc w:val="right"/>
        <w:rPr>
          <w:b/>
          <w:bCs/>
          <w:sz w:val="22"/>
          <w:szCs w:val="22"/>
          <w:lang w:val="en-US"/>
        </w:rPr>
      </w:pPr>
    </w:p>
    <w:tbl>
      <w:tblPr>
        <w:tblW w:w="10348" w:type="dxa"/>
        <w:tblInd w:w="-318" w:type="dxa"/>
        <w:tblBorders>
          <w:top w:val="single" w:sz="4" w:space="0" w:color="auto"/>
          <w:left w:val="single" w:sz="4" w:space="0" w:color="auto"/>
          <w:bottom w:val="single" w:sz="4" w:space="0" w:color="auto"/>
          <w:right w:val="single" w:sz="4" w:space="0" w:color="auto"/>
          <w:insideV w:val="single" w:sz="4" w:space="0" w:color="auto"/>
        </w:tblBorders>
        <w:tblLook w:val="00A0" w:firstRow="1" w:lastRow="0" w:firstColumn="1" w:lastColumn="0" w:noHBand="0" w:noVBand="0"/>
      </w:tblPr>
      <w:tblGrid>
        <w:gridCol w:w="10348"/>
      </w:tblGrid>
      <w:tr w:rsidR="00993197" w:rsidRPr="00A27C3F" w:rsidTr="00571EE9">
        <w:trPr>
          <w:trHeight w:val="7645"/>
        </w:trPr>
        <w:tc>
          <w:tcPr>
            <w:tcW w:w="10348" w:type="dxa"/>
            <w:tcBorders>
              <w:top w:val="single" w:sz="4" w:space="0" w:color="auto"/>
            </w:tcBorders>
          </w:tcPr>
          <w:p w:rsidR="00993197" w:rsidRPr="00DC4DCD" w:rsidRDefault="00993197" w:rsidP="00993197">
            <w:pPr>
              <w:outlineLvl w:val="0"/>
              <w:rPr>
                <w:b/>
              </w:rPr>
            </w:pPr>
            <w:r w:rsidRPr="00F55258">
              <w:rPr>
                <w:b/>
              </w:rPr>
              <w:lastRenderedPageBreak/>
              <w:t>Приложение №</w:t>
            </w:r>
            <w:r w:rsidRPr="00DC4DCD">
              <w:rPr>
                <w:b/>
              </w:rPr>
              <w:t>5</w:t>
            </w:r>
          </w:p>
          <w:p w:rsidR="00993197" w:rsidRDefault="00993197" w:rsidP="00993197">
            <w:pPr>
              <w:rPr>
                <w:b/>
                <w:sz w:val="23"/>
                <w:szCs w:val="23"/>
              </w:rPr>
            </w:pPr>
            <w:r w:rsidRPr="00F55258">
              <w:rPr>
                <w:b/>
              </w:rPr>
              <w:t xml:space="preserve">к Договору </w:t>
            </w:r>
            <w:r w:rsidRPr="00F55258">
              <w:rPr>
                <w:b/>
                <w:sz w:val="22"/>
                <w:szCs w:val="22"/>
              </w:rPr>
              <w:t xml:space="preserve">№ </w:t>
            </w:r>
            <w:proofErr w:type="spellStart"/>
            <w:r w:rsidRPr="00B41530">
              <w:t>АЭМт</w:t>
            </w:r>
            <w:proofErr w:type="spellEnd"/>
            <w:r w:rsidRPr="00B41530">
              <w:t>/КД/</w:t>
            </w:r>
            <w:r>
              <w:t>ПЗМ/</w:t>
            </w:r>
            <w:r w:rsidRPr="00B41530">
              <w:t>2014/23</w:t>
            </w:r>
            <w:r>
              <w:t>8</w:t>
            </w:r>
            <w:r w:rsidRPr="00B41530">
              <w:t>-БелАЭС-2-</w:t>
            </w:r>
            <w:r>
              <w:t>САОЗ</w:t>
            </w:r>
            <w:r w:rsidRPr="00B41530">
              <w:rPr>
                <w:b/>
                <w:sz w:val="23"/>
                <w:szCs w:val="23"/>
              </w:rPr>
              <w:t xml:space="preserve">  </w:t>
            </w:r>
          </w:p>
          <w:p w:rsidR="00993197" w:rsidRPr="00F55258" w:rsidRDefault="00993197" w:rsidP="00993197">
            <w:pPr>
              <w:rPr>
                <w:b/>
              </w:rPr>
            </w:pPr>
            <w:r w:rsidRPr="00F55258">
              <w:rPr>
                <w:b/>
                <w:sz w:val="23"/>
                <w:szCs w:val="23"/>
              </w:rPr>
              <w:t>от</w:t>
            </w:r>
            <w:r w:rsidRPr="00F55258">
              <w:rPr>
                <w:b/>
              </w:rPr>
              <w:t>______________</w:t>
            </w:r>
          </w:p>
          <w:p w:rsidR="00993197" w:rsidRPr="00673A0F" w:rsidRDefault="00993197" w:rsidP="00AE290F">
            <w:pPr>
              <w:jc w:val="center"/>
              <w:rPr>
                <w:b/>
              </w:rPr>
            </w:pPr>
            <w:r w:rsidRPr="00673A0F">
              <w:rPr>
                <w:b/>
              </w:rPr>
              <w:t>Условия пребывания специалистов Покупателя Генподрядчика и Заказчика /Уполномоченной организации на предприятии Поставщика/Субпоставщика</w:t>
            </w:r>
          </w:p>
          <w:p w:rsidR="00993197" w:rsidRPr="001A4D38" w:rsidRDefault="00993197" w:rsidP="00673A0F">
            <w:pPr>
              <w:pStyle w:val="ac"/>
              <w:tabs>
                <w:tab w:val="left" w:pos="708"/>
              </w:tabs>
              <w:ind w:firstLine="720"/>
            </w:pPr>
            <w:r w:rsidRPr="001A4D38">
              <w:t xml:space="preserve">1. </w:t>
            </w:r>
            <w:r>
              <w:t>Поставщик/Субпоставщик</w:t>
            </w:r>
            <w:r w:rsidRPr="001A4D38">
              <w:t xml:space="preserve"> за свой счет и своими силами обеспечивает своевременную встречу и проводы специалистов </w:t>
            </w:r>
            <w:r>
              <w:t xml:space="preserve">Покупателя, </w:t>
            </w:r>
            <w:r>
              <w:rPr>
                <w:szCs w:val="24"/>
              </w:rPr>
              <w:t>Генподрядчика и Заказчика</w:t>
            </w:r>
            <w:r w:rsidRPr="00673A0F">
              <w:rPr>
                <w:szCs w:val="24"/>
              </w:rPr>
              <w:t>/Уполномоченной организации</w:t>
            </w:r>
            <w:r w:rsidRPr="001A4D38">
              <w:t xml:space="preserve"> в аэропорту или железнодорожном вокзале, их проезд от железнодорожного вокзала или аэропорта и провоз багажа до места нахождения предприятия </w:t>
            </w:r>
            <w:r>
              <w:t>Поставщика/Субпоставщика</w:t>
            </w:r>
            <w:r w:rsidRPr="001A4D38">
              <w:t xml:space="preserve"> и обратно. Оплата расходов на проезд железнодорожным и воздушным транспортом специалистов Заказчика</w:t>
            </w:r>
            <w:r>
              <w:t xml:space="preserve">, </w:t>
            </w:r>
            <w:r w:rsidRPr="00673A0F">
              <w:rPr>
                <w:szCs w:val="24"/>
              </w:rPr>
              <w:t>Генподрядчика и Заказчика/Уполномоченной организации</w:t>
            </w:r>
            <w:r w:rsidRPr="001A4D38">
              <w:t xml:space="preserve"> осуществляется Заказчиком</w:t>
            </w:r>
            <w:r>
              <w:t xml:space="preserve">, </w:t>
            </w:r>
            <w:r w:rsidRPr="00673A0F">
              <w:rPr>
                <w:szCs w:val="24"/>
              </w:rPr>
              <w:t>Генподрядчик</w:t>
            </w:r>
            <w:r>
              <w:rPr>
                <w:szCs w:val="24"/>
              </w:rPr>
              <w:t>ом</w:t>
            </w:r>
            <w:r w:rsidRPr="00673A0F">
              <w:rPr>
                <w:szCs w:val="24"/>
              </w:rPr>
              <w:t xml:space="preserve"> и Заказчик</w:t>
            </w:r>
            <w:r>
              <w:rPr>
                <w:szCs w:val="24"/>
              </w:rPr>
              <w:t>ом</w:t>
            </w:r>
            <w:r w:rsidRPr="00673A0F">
              <w:rPr>
                <w:szCs w:val="24"/>
              </w:rPr>
              <w:t xml:space="preserve"> /Уполномоченной организаци</w:t>
            </w:r>
            <w:r>
              <w:rPr>
                <w:szCs w:val="24"/>
              </w:rPr>
              <w:t>ей</w:t>
            </w:r>
            <w:r w:rsidRPr="001A4D38">
              <w:t>.</w:t>
            </w:r>
          </w:p>
          <w:p w:rsidR="00993197" w:rsidRPr="001A4D38" w:rsidRDefault="00993197" w:rsidP="00673A0F">
            <w:pPr>
              <w:pStyle w:val="ac"/>
              <w:ind w:firstLine="720"/>
            </w:pPr>
            <w:r w:rsidRPr="001A4D38">
              <w:t xml:space="preserve">2. </w:t>
            </w:r>
            <w:r>
              <w:t>Поставщик/Субпоставщик</w:t>
            </w:r>
            <w:r w:rsidRPr="001A4D38">
              <w:t xml:space="preserve"> создает для специалистов </w:t>
            </w:r>
            <w:r>
              <w:t xml:space="preserve">Покупателя, </w:t>
            </w:r>
            <w:r w:rsidRPr="00673A0F">
              <w:rPr>
                <w:szCs w:val="24"/>
              </w:rPr>
              <w:t>Генподрядчика и Заказчика/Уполномоченной организации</w:t>
            </w:r>
            <w:r w:rsidRPr="001A4D38">
              <w:t xml:space="preserve"> нормальные рабочие условия.</w:t>
            </w:r>
          </w:p>
          <w:p w:rsidR="00993197" w:rsidRPr="001A4D38" w:rsidRDefault="00993197" w:rsidP="00673A0F">
            <w:pPr>
              <w:pStyle w:val="ac"/>
              <w:ind w:firstLine="720"/>
            </w:pPr>
            <w:r w:rsidRPr="001A4D38">
              <w:t xml:space="preserve">3. Меры техники безопасности обеспечиваются в соответствии с правилами, действующими на месте работы специалистов </w:t>
            </w:r>
            <w:r>
              <w:t xml:space="preserve">Покупателя, </w:t>
            </w:r>
            <w:r w:rsidRPr="00673A0F">
              <w:rPr>
                <w:szCs w:val="24"/>
              </w:rPr>
              <w:t>Генподрядчика и Заказчика /Уполномоченной организации</w:t>
            </w:r>
            <w:r w:rsidRPr="001A4D38">
              <w:t xml:space="preserve"> на предприятии </w:t>
            </w:r>
            <w:r>
              <w:t>Поставщика/Субпоставщика</w:t>
            </w:r>
            <w:r w:rsidRPr="001A4D38">
              <w:t>.</w:t>
            </w:r>
          </w:p>
          <w:p w:rsidR="00993197" w:rsidRPr="001A4D38" w:rsidRDefault="00993197" w:rsidP="00673A0F">
            <w:pPr>
              <w:pStyle w:val="ac"/>
              <w:ind w:firstLine="720"/>
              <w:rPr>
                <w:strike/>
                <w:szCs w:val="24"/>
              </w:rPr>
            </w:pPr>
            <w:r w:rsidRPr="001A4D38">
              <w:t xml:space="preserve">4. </w:t>
            </w:r>
            <w:r>
              <w:t>Поставщик/Субпоставщик</w:t>
            </w:r>
            <w:r w:rsidRPr="001A4D38">
              <w:t xml:space="preserve"> за свой счет обеспечивает специалистов </w:t>
            </w:r>
            <w:r>
              <w:t xml:space="preserve">Покупателя, </w:t>
            </w:r>
            <w:r w:rsidRPr="00673A0F">
              <w:rPr>
                <w:szCs w:val="24"/>
              </w:rPr>
              <w:t>Генподрядчика и Заказчика/Уполномоченной организации</w:t>
            </w:r>
            <w:r w:rsidRPr="001A4D38">
              <w:t xml:space="preserve"> технически исправными автотранспортными средствами с водителями для проезда к месту работы и обратно к месту проживания до и после рабочего дня.</w:t>
            </w:r>
          </w:p>
          <w:p w:rsidR="00993197" w:rsidRPr="001A4D38" w:rsidRDefault="00993197" w:rsidP="00673A0F">
            <w:pPr>
              <w:pStyle w:val="ac"/>
              <w:ind w:firstLine="720"/>
            </w:pPr>
            <w:r w:rsidRPr="001A4D38">
              <w:t xml:space="preserve">5. </w:t>
            </w:r>
            <w:r>
              <w:t>Поставщик/Субпоставщик</w:t>
            </w:r>
            <w:r w:rsidRPr="001A4D38">
              <w:t xml:space="preserve"> окажет содействие в организации проживания и питания специалистов </w:t>
            </w:r>
            <w:r>
              <w:t xml:space="preserve">Покупателя, </w:t>
            </w:r>
            <w:r w:rsidRPr="00673A0F">
              <w:rPr>
                <w:szCs w:val="24"/>
              </w:rPr>
              <w:t>Генподрядчика и Заказчика/Уполномоченной организации</w:t>
            </w:r>
            <w:r w:rsidRPr="001A4D38">
              <w:t xml:space="preserve">. Проживание и питание специалистов </w:t>
            </w:r>
            <w:r>
              <w:t xml:space="preserve">Покупателя, </w:t>
            </w:r>
            <w:r w:rsidRPr="00673A0F">
              <w:rPr>
                <w:szCs w:val="24"/>
              </w:rPr>
              <w:t>Генподрядчика и Заказчика/Уполномоченной организации</w:t>
            </w:r>
            <w:r w:rsidRPr="001A4D38">
              <w:t xml:space="preserve"> осуществляется за счет </w:t>
            </w:r>
            <w:r>
              <w:t xml:space="preserve">Покупателя, </w:t>
            </w:r>
            <w:r w:rsidRPr="00673A0F">
              <w:rPr>
                <w:szCs w:val="24"/>
              </w:rPr>
              <w:t>Генподрядчика и Заказчика/Уполномоченной организации</w:t>
            </w:r>
            <w:r w:rsidRPr="001A4D38">
              <w:t>.</w:t>
            </w:r>
          </w:p>
          <w:p w:rsidR="00993197" w:rsidRPr="001A4D38" w:rsidRDefault="008A54D4" w:rsidP="00673A0F">
            <w:pPr>
              <w:pStyle w:val="ac"/>
              <w:ind w:firstLine="720"/>
            </w:pPr>
            <w:r>
              <w:t>6</w:t>
            </w:r>
            <w:r w:rsidR="00993197" w:rsidRPr="001A4D38">
              <w:t xml:space="preserve">. Представители </w:t>
            </w:r>
            <w:r w:rsidR="00993197">
              <w:t xml:space="preserve">Покупателя, </w:t>
            </w:r>
            <w:r w:rsidR="00993197" w:rsidRPr="00673A0F">
              <w:rPr>
                <w:szCs w:val="24"/>
              </w:rPr>
              <w:t>Генподрядчика и Заказчика/Уполномоченной организации</w:t>
            </w:r>
            <w:r w:rsidR="00993197" w:rsidRPr="001A4D38">
              <w:t xml:space="preserve"> должны иметь полис медицинского страхования.</w:t>
            </w:r>
          </w:p>
          <w:p w:rsidR="00993197" w:rsidRPr="001A4D38" w:rsidRDefault="008A54D4" w:rsidP="00673A0F">
            <w:pPr>
              <w:pStyle w:val="ac"/>
              <w:ind w:firstLine="720"/>
            </w:pPr>
            <w:r>
              <w:t>7</w:t>
            </w:r>
            <w:r w:rsidR="00993197" w:rsidRPr="001A4D38">
              <w:t xml:space="preserve">. Распорядок рабочего дня представителей </w:t>
            </w:r>
            <w:r w:rsidR="00993197">
              <w:t xml:space="preserve">Покупателя, </w:t>
            </w:r>
            <w:r w:rsidR="00993197" w:rsidRPr="00673A0F">
              <w:rPr>
                <w:szCs w:val="24"/>
              </w:rPr>
              <w:t>Генподрядчика и Заказчика/Уполномоченной организации</w:t>
            </w:r>
            <w:r w:rsidR="00993197" w:rsidRPr="001A4D38">
              <w:t xml:space="preserve"> будет аналогичен распорядку рабочего дня специалистов </w:t>
            </w:r>
            <w:r w:rsidR="00993197">
              <w:t>Поставщика/Субпоставщика</w:t>
            </w:r>
            <w:r w:rsidR="00993197" w:rsidRPr="001A4D38">
              <w:t>.</w:t>
            </w:r>
          </w:p>
          <w:p w:rsidR="00993197" w:rsidRPr="001A4D38" w:rsidRDefault="008A54D4" w:rsidP="00673A0F">
            <w:pPr>
              <w:pStyle w:val="ac"/>
              <w:ind w:firstLine="720"/>
            </w:pPr>
            <w:r>
              <w:t>8</w:t>
            </w:r>
            <w:r w:rsidR="00993197" w:rsidRPr="001A4D38">
              <w:t xml:space="preserve">. </w:t>
            </w:r>
            <w:r w:rsidR="00993197">
              <w:t>Поставщик/Субпоставщик</w:t>
            </w:r>
            <w:r w:rsidR="00993197" w:rsidRPr="001A4D38">
              <w:t xml:space="preserve"> обеспечит меры безопасности для специалистов </w:t>
            </w:r>
            <w:r w:rsidR="00993197">
              <w:t xml:space="preserve">Покупателя, </w:t>
            </w:r>
            <w:r w:rsidR="00993197" w:rsidRPr="00673A0F">
              <w:rPr>
                <w:szCs w:val="24"/>
              </w:rPr>
              <w:t>Генподрядчика и Заказчика/Уполномоченной организации</w:t>
            </w:r>
            <w:r w:rsidR="00993197" w:rsidRPr="001A4D38">
              <w:t xml:space="preserve"> на весь период пребывания на заводе </w:t>
            </w:r>
            <w:r w:rsidR="00993197">
              <w:t>Поставщика/Субпоставщика</w:t>
            </w:r>
            <w:r w:rsidR="00993197" w:rsidRPr="001A4D38">
              <w:t>.</w:t>
            </w:r>
          </w:p>
          <w:p w:rsidR="00993197" w:rsidRPr="001A4D38" w:rsidRDefault="008A54D4" w:rsidP="00673A0F">
            <w:pPr>
              <w:pStyle w:val="ac"/>
              <w:ind w:firstLine="720"/>
            </w:pPr>
            <w:r>
              <w:t>9</w:t>
            </w:r>
            <w:r w:rsidR="00993197" w:rsidRPr="001A4D38">
              <w:t xml:space="preserve">. Не позднее, чем за 10 (десять) рабочих дней до даты выезда представителей </w:t>
            </w:r>
            <w:r w:rsidR="00993197">
              <w:t xml:space="preserve">Покупателя, </w:t>
            </w:r>
            <w:r w:rsidR="00993197" w:rsidRPr="00673A0F">
              <w:rPr>
                <w:szCs w:val="24"/>
              </w:rPr>
              <w:t>Генподрядчика и Заказчика/Уполномоченной организации</w:t>
            </w:r>
            <w:r w:rsidR="00993197" w:rsidRPr="001A4D38">
              <w:t xml:space="preserve"> на предприятие </w:t>
            </w:r>
            <w:r w:rsidR="00993197">
              <w:t>Поставщика/Субпоставщика,</w:t>
            </w:r>
            <w:r w:rsidR="00993197" w:rsidRPr="001A4D38">
              <w:t xml:space="preserve"> </w:t>
            </w:r>
            <w:r w:rsidR="00993197">
              <w:t>Покупатель</w:t>
            </w:r>
            <w:r w:rsidR="00993197" w:rsidRPr="001A4D38">
              <w:t xml:space="preserve"> сообщит ему их имена, фамилии, специальности и должности.</w:t>
            </w:r>
          </w:p>
          <w:p w:rsidR="00993197" w:rsidRPr="001A4D38" w:rsidRDefault="00993197" w:rsidP="00673A0F">
            <w:pPr>
              <w:pStyle w:val="ac"/>
              <w:ind w:firstLine="720"/>
            </w:pPr>
            <w:r w:rsidRPr="001A4D38">
              <w:t>1</w:t>
            </w:r>
            <w:r w:rsidR="008A54D4">
              <w:t>0</w:t>
            </w:r>
            <w:r w:rsidRPr="001A4D38">
              <w:t xml:space="preserve">. Не позднее, чем за 5 (пять) рабочих дней до выезда представителей </w:t>
            </w:r>
            <w:r>
              <w:t xml:space="preserve">Покупателя, </w:t>
            </w:r>
            <w:r w:rsidRPr="00673A0F">
              <w:rPr>
                <w:szCs w:val="24"/>
              </w:rPr>
              <w:t>Генподрядчика и Заказчика/Уполномоченной организации</w:t>
            </w:r>
            <w:r w:rsidRPr="001A4D38">
              <w:t xml:space="preserve"> </w:t>
            </w:r>
            <w:r>
              <w:t>Поставщик/Субпоставщик</w:t>
            </w:r>
            <w:r w:rsidRPr="001A4D38">
              <w:t xml:space="preserve"> должен сообщить о своей готовности принять их.</w:t>
            </w:r>
          </w:p>
          <w:p w:rsidR="00993197" w:rsidRDefault="008A54D4" w:rsidP="00673A0F">
            <w:pPr>
              <w:pStyle w:val="ac"/>
              <w:ind w:firstLine="720"/>
            </w:pPr>
            <w:r>
              <w:t>11</w:t>
            </w:r>
            <w:r w:rsidR="00993197" w:rsidRPr="001A4D38">
              <w:t xml:space="preserve">. Не позднее, чем за 1 (один) рабочий день до выезда специалистов </w:t>
            </w:r>
            <w:r w:rsidR="00993197">
              <w:t xml:space="preserve">Покупателя, </w:t>
            </w:r>
            <w:r w:rsidR="00993197" w:rsidRPr="00673A0F">
              <w:rPr>
                <w:szCs w:val="24"/>
              </w:rPr>
              <w:t>Генподрядчика и Заказчика/Уполномоченной организации</w:t>
            </w:r>
            <w:r w:rsidR="00993197" w:rsidRPr="001A4D38">
              <w:t xml:space="preserve"> на предприятие </w:t>
            </w:r>
            <w:r w:rsidR="00993197">
              <w:t>Поставщика/Субпоставщика, Покупатель</w:t>
            </w:r>
            <w:r w:rsidR="00993197" w:rsidRPr="001A4D38">
              <w:t xml:space="preserve"> сообщит </w:t>
            </w:r>
            <w:r w:rsidR="00993197">
              <w:t>Поставщику/Субпоставщику</w:t>
            </w:r>
            <w:r w:rsidR="00993197" w:rsidRPr="001A4D38">
              <w:t xml:space="preserve"> следующую информацию: фамилии, имена, точную дату</w:t>
            </w:r>
            <w:r w:rsidR="00993197">
              <w:t xml:space="preserve"> прибытия и номер рейса/поезда.</w:t>
            </w:r>
          </w:p>
          <w:p w:rsidR="00993197" w:rsidRPr="0090593D" w:rsidRDefault="00993197" w:rsidP="00AE290F">
            <w:pPr>
              <w:tabs>
                <w:tab w:val="left" w:pos="423"/>
              </w:tabs>
              <w:spacing w:after="0" w:line="320" w:lineRule="exact"/>
              <w:contextualSpacing/>
              <w:rPr>
                <w:iCs/>
              </w:rPr>
            </w:pPr>
          </w:p>
        </w:tc>
      </w:tr>
      <w:tr w:rsidR="00993197" w:rsidRPr="00F55258" w:rsidTr="00571EE9">
        <w:trPr>
          <w:trHeight w:val="345"/>
        </w:trPr>
        <w:tc>
          <w:tcPr>
            <w:tcW w:w="10348" w:type="dxa"/>
            <w:tcBorders>
              <w:bottom w:val="single" w:sz="4" w:space="0" w:color="auto"/>
            </w:tcBorders>
          </w:tcPr>
          <w:p w:rsidR="00993197" w:rsidRPr="00F55258" w:rsidRDefault="00993197" w:rsidP="00AE290F">
            <w:r w:rsidRPr="00F55258">
              <w:rPr>
                <w:b/>
                <w:noProof/>
              </w:rPr>
              <w:t xml:space="preserve">ПОКУПАТЕЛЬ </w:t>
            </w:r>
            <w:r>
              <w:rPr>
                <w:b/>
                <w:noProof/>
              </w:rPr>
              <w:t>/ ПОСТАВЩИК</w:t>
            </w:r>
          </w:p>
          <w:p w:rsidR="00993197" w:rsidRPr="00F55258" w:rsidRDefault="00993197" w:rsidP="00AE290F">
            <w:pPr>
              <w:spacing w:after="0"/>
              <w:rPr>
                <w:b/>
                <w:sz w:val="22"/>
                <w:szCs w:val="22"/>
              </w:rPr>
            </w:pPr>
            <w:r w:rsidRPr="00F55258">
              <w:rPr>
                <w:b/>
                <w:sz w:val="22"/>
                <w:szCs w:val="22"/>
              </w:rPr>
              <w:lastRenderedPageBreak/>
              <w:tab/>
            </w:r>
          </w:p>
          <w:p w:rsidR="00993197" w:rsidRPr="00F55258" w:rsidRDefault="00993197" w:rsidP="00AE290F">
            <w:pPr>
              <w:framePr w:hSpace="180" w:wrap="around" w:vAnchor="text" w:hAnchor="text" w:y="1"/>
              <w:spacing w:after="40"/>
              <w:ind w:firstLine="851"/>
              <w:suppressOverlap/>
              <w:rPr>
                <w:b/>
                <w:sz w:val="22"/>
                <w:szCs w:val="22"/>
              </w:rPr>
            </w:pPr>
          </w:p>
          <w:p w:rsidR="00993197" w:rsidRPr="00F55258" w:rsidRDefault="00993197" w:rsidP="00AE290F">
            <w:pPr>
              <w:framePr w:hSpace="180" w:wrap="around" w:vAnchor="text" w:hAnchor="text" w:y="1"/>
              <w:spacing w:after="40"/>
              <w:ind w:firstLine="851"/>
              <w:suppressOverlap/>
              <w:rPr>
                <w:b/>
                <w:sz w:val="22"/>
                <w:szCs w:val="22"/>
              </w:rPr>
            </w:pPr>
          </w:p>
          <w:p w:rsidR="00993197" w:rsidRDefault="00993197" w:rsidP="00AE290F">
            <w:pPr>
              <w:framePr w:hSpace="180" w:wrap="around" w:vAnchor="text" w:hAnchor="text" w:y="1"/>
              <w:spacing w:after="40"/>
              <w:suppressOverlap/>
              <w:outlineLvl w:val="0"/>
              <w:rPr>
                <w:sz w:val="22"/>
                <w:szCs w:val="22"/>
              </w:rPr>
            </w:pPr>
            <w:r w:rsidRPr="00F55258">
              <w:rPr>
                <w:sz w:val="22"/>
                <w:szCs w:val="22"/>
              </w:rPr>
              <w:t>________________</w:t>
            </w:r>
            <w:r>
              <w:rPr>
                <w:sz w:val="22"/>
                <w:szCs w:val="22"/>
              </w:rPr>
              <w:t>_____________</w:t>
            </w:r>
          </w:p>
          <w:p w:rsidR="00993197" w:rsidRPr="00F55258" w:rsidRDefault="00993197" w:rsidP="00AE290F">
            <w:pPr>
              <w:framePr w:hSpace="180" w:wrap="around" w:vAnchor="text" w:hAnchor="text" w:y="1"/>
              <w:spacing w:after="40"/>
              <w:suppressOverlap/>
              <w:outlineLvl w:val="0"/>
              <w:rPr>
                <w:noProof/>
                <w:sz w:val="22"/>
                <w:szCs w:val="22"/>
              </w:rPr>
            </w:pPr>
          </w:p>
          <w:p w:rsidR="00993197" w:rsidRPr="00F55258" w:rsidRDefault="00993197" w:rsidP="00AE290F">
            <w:pPr>
              <w:framePr w:hSpace="180" w:wrap="around" w:vAnchor="text" w:hAnchor="text" w:y="1"/>
              <w:spacing w:after="40"/>
              <w:suppressOverlap/>
              <w:outlineLvl w:val="0"/>
              <w:rPr>
                <w:noProof/>
                <w:sz w:val="22"/>
                <w:szCs w:val="22"/>
              </w:rPr>
            </w:pPr>
          </w:p>
          <w:p w:rsidR="00993197" w:rsidRPr="00F55258" w:rsidRDefault="00993197" w:rsidP="00AE290F">
            <w:pPr>
              <w:framePr w:hSpace="180" w:wrap="around" w:vAnchor="text" w:hAnchor="text" w:y="1"/>
              <w:spacing w:after="40"/>
              <w:suppressOverlap/>
              <w:outlineLvl w:val="0"/>
              <w:rPr>
                <w:noProof/>
                <w:sz w:val="22"/>
                <w:szCs w:val="22"/>
              </w:rPr>
            </w:pPr>
          </w:p>
          <w:p w:rsidR="00993197" w:rsidRPr="00F55258" w:rsidRDefault="00993197" w:rsidP="00AE290F">
            <w:pPr>
              <w:framePr w:hSpace="180" w:wrap="around" w:vAnchor="text" w:hAnchor="text" w:y="1"/>
              <w:spacing w:after="40"/>
              <w:suppressOverlap/>
              <w:outlineLvl w:val="0"/>
              <w:rPr>
                <w:noProof/>
                <w:sz w:val="22"/>
                <w:szCs w:val="22"/>
              </w:rPr>
            </w:pPr>
          </w:p>
          <w:p w:rsidR="00993197" w:rsidRPr="00F55258" w:rsidRDefault="00993197" w:rsidP="00AE290F">
            <w:pPr>
              <w:framePr w:hSpace="180" w:wrap="around" w:vAnchor="text" w:hAnchor="text" w:y="1"/>
              <w:spacing w:after="40"/>
              <w:suppressOverlap/>
              <w:outlineLvl w:val="0"/>
              <w:rPr>
                <w:noProof/>
                <w:sz w:val="22"/>
                <w:szCs w:val="22"/>
              </w:rPr>
            </w:pPr>
          </w:p>
          <w:p w:rsidR="00993197" w:rsidRPr="00F55258" w:rsidRDefault="00993197" w:rsidP="00AE290F">
            <w:pPr>
              <w:ind w:hanging="3"/>
              <w:jc w:val="left"/>
              <w:rPr>
                <w:b/>
              </w:rPr>
            </w:pPr>
          </w:p>
        </w:tc>
      </w:tr>
    </w:tbl>
    <w:p w:rsidR="00673A0F" w:rsidRDefault="00673A0F" w:rsidP="00A31CE0">
      <w:pPr>
        <w:tabs>
          <w:tab w:val="left" w:pos="2285"/>
          <w:tab w:val="left" w:pos="2899"/>
        </w:tabs>
        <w:spacing w:after="40"/>
        <w:jc w:val="right"/>
        <w:rPr>
          <w:b/>
          <w:bCs/>
          <w:sz w:val="22"/>
          <w:szCs w:val="22"/>
          <w:lang w:val="en-US"/>
        </w:rPr>
        <w:sectPr w:rsidR="00673A0F" w:rsidSect="00097EE9">
          <w:pgSz w:w="11906" w:h="16838"/>
          <w:pgMar w:top="851" w:right="851" w:bottom="1134" w:left="1134" w:header="0" w:footer="0" w:gutter="0"/>
          <w:cols w:space="708"/>
          <w:docGrid w:linePitch="360"/>
        </w:sectPr>
      </w:pPr>
    </w:p>
    <w:p w:rsidR="00A31CE0" w:rsidRDefault="00A31CE0" w:rsidP="00A31CE0">
      <w:pPr>
        <w:tabs>
          <w:tab w:val="left" w:pos="2285"/>
          <w:tab w:val="left" w:pos="2899"/>
        </w:tabs>
        <w:spacing w:after="40"/>
        <w:jc w:val="right"/>
        <w:rPr>
          <w:b/>
          <w:bCs/>
          <w:sz w:val="22"/>
          <w:szCs w:val="22"/>
          <w:lang w:val="en-US"/>
        </w:rPr>
      </w:pP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Спецификация №</w:t>
      </w:r>
      <w:r w:rsidR="00FF6DF0">
        <w:rPr>
          <w:b/>
          <w:bCs/>
          <w:sz w:val="22"/>
          <w:szCs w:val="22"/>
        </w:rPr>
        <w:t xml:space="preserve">  1-2014</w:t>
      </w:r>
      <w:r w:rsidRPr="00B81E76">
        <w:rPr>
          <w:b/>
          <w:bCs/>
          <w:sz w:val="22"/>
          <w:szCs w:val="22"/>
        </w:rPr>
        <w:t xml:space="preserve"> </w:t>
      </w:r>
      <w:proofErr w:type="gramStart"/>
      <w:r w:rsidRPr="00B81E76">
        <w:rPr>
          <w:b/>
          <w:bCs/>
          <w:sz w:val="22"/>
          <w:szCs w:val="22"/>
        </w:rPr>
        <w:t>от</w:t>
      </w:r>
      <w:proofErr w:type="gramEnd"/>
      <w:r w:rsidRPr="00B81E76">
        <w:rPr>
          <w:b/>
          <w:bCs/>
          <w:sz w:val="22"/>
          <w:szCs w:val="22"/>
        </w:rPr>
        <w:t xml:space="preserve"> </w:t>
      </w:r>
      <w:r w:rsidR="00FF6DF0">
        <w:rPr>
          <w:b/>
          <w:bCs/>
          <w:sz w:val="22"/>
          <w:szCs w:val="22"/>
        </w:rPr>
        <w:t>__</w:t>
      </w:r>
      <w:r w:rsidRPr="00B81E76">
        <w:rPr>
          <w:b/>
          <w:bCs/>
          <w:sz w:val="22"/>
          <w:szCs w:val="22"/>
        </w:rPr>
        <w:t xml:space="preserve">_________ </w:t>
      </w:r>
    </w:p>
    <w:p w:rsidR="00A31CE0" w:rsidRPr="00B81E76" w:rsidRDefault="00A31CE0" w:rsidP="00A31CE0">
      <w:pPr>
        <w:tabs>
          <w:tab w:val="left" w:pos="2285"/>
          <w:tab w:val="left" w:pos="2899"/>
        </w:tabs>
        <w:spacing w:after="40"/>
        <w:jc w:val="right"/>
        <w:rPr>
          <w:b/>
          <w:bCs/>
          <w:sz w:val="22"/>
          <w:szCs w:val="22"/>
        </w:rPr>
      </w:pPr>
      <w:r w:rsidRPr="00B81E76">
        <w:rPr>
          <w:b/>
          <w:bCs/>
          <w:sz w:val="22"/>
          <w:szCs w:val="22"/>
        </w:rPr>
        <w:t xml:space="preserve">к Договору № </w:t>
      </w:r>
      <w:proofErr w:type="spellStart"/>
      <w:r w:rsidR="00993197" w:rsidRPr="00B41530">
        <w:t>АЭМт</w:t>
      </w:r>
      <w:proofErr w:type="spellEnd"/>
      <w:r w:rsidR="00993197" w:rsidRPr="00B41530">
        <w:t>/КД/</w:t>
      </w:r>
      <w:r w:rsidR="00993197">
        <w:t>ПЗМ/</w:t>
      </w:r>
      <w:r w:rsidR="00993197" w:rsidRPr="00B41530">
        <w:t>2014/23</w:t>
      </w:r>
      <w:r w:rsidR="00993197">
        <w:t>8</w:t>
      </w:r>
      <w:r w:rsidR="00993197" w:rsidRPr="00B41530">
        <w:t>-БелАЭС-2-</w:t>
      </w:r>
      <w:r w:rsidR="00993197">
        <w:t>САОЗ</w:t>
      </w:r>
      <w:r w:rsidR="00993197" w:rsidRPr="00B41530">
        <w:rPr>
          <w:b/>
          <w:sz w:val="23"/>
          <w:szCs w:val="23"/>
        </w:rPr>
        <w:t xml:space="preserve">  </w:t>
      </w:r>
      <w:proofErr w:type="gramStart"/>
      <w:r w:rsidRPr="00B81E76">
        <w:rPr>
          <w:b/>
          <w:sz w:val="22"/>
          <w:szCs w:val="22"/>
        </w:rPr>
        <w:t>о</w:t>
      </w:r>
      <w:r w:rsidRPr="00B81E76">
        <w:rPr>
          <w:b/>
          <w:bCs/>
          <w:sz w:val="22"/>
          <w:szCs w:val="22"/>
        </w:rPr>
        <w:t>т</w:t>
      </w:r>
      <w:proofErr w:type="gramEnd"/>
      <w:r w:rsidRPr="00B81E76">
        <w:rPr>
          <w:b/>
          <w:bCs/>
          <w:sz w:val="22"/>
          <w:szCs w:val="22"/>
        </w:rPr>
        <w:t xml:space="preserve"> </w:t>
      </w:r>
      <w:r w:rsidR="00FF6DF0">
        <w:rPr>
          <w:b/>
          <w:bCs/>
          <w:sz w:val="22"/>
          <w:szCs w:val="22"/>
        </w:rPr>
        <w:t>__</w:t>
      </w:r>
      <w:r w:rsidRPr="00B81E76">
        <w:rPr>
          <w:b/>
          <w:bCs/>
          <w:sz w:val="22"/>
          <w:szCs w:val="22"/>
        </w:rPr>
        <w:t>_________</w:t>
      </w:r>
    </w:p>
    <w:p w:rsidR="00A31CE0" w:rsidRPr="0090593D" w:rsidRDefault="00A31CE0" w:rsidP="00A31CE0">
      <w:pPr>
        <w:tabs>
          <w:tab w:val="left" w:pos="2285"/>
          <w:tab w:val="left" w:pos="2899"/>
        </w:tabs>
        <w:spacing w:after="40"/>
        <w:jc w:val="right"/>
        <w:rPr>
          <w:b/>
          <w:bCs/>
          <w:sz w:val="22"/>
          <w:szCs w:val="22"/>
        </w:rPr>
      </w:pPr>
    </w:p>
    <w:tbl>
      <w:tblPr>
        <w:tblW w:w="5069" w:type="pct"/>
        <w:tblLook w:val="00A0" w:firstRow="1" w:lastRow="0" w:firstColumn="1" w:lastColumn="0" w:noHBand="0" w:noVBand="0"/>
      </w:tblPr>
      <w:tblGrid>
        <w:gridCol w:w="324"/>
        <w:gridCol w:w="1590"/>
        <w:gridCol w:w="1985"/>
        <w:gridCol w:w="1689"/>
        <w:gridCol w:w="509"/>
        <w:gridCol w:w="656"/>
        <w:gridCol w:w="892"/>
        <w:gridCol w:w="688"/>
        <w:gridCol w:w="1181"/>
        <w:gridCol w:w="849"/>
        <w:gridCol w:w="1181"/>
        <w:gridCol w:w="1064"/>
        <w:gridCol w:w="1315"/>
        <w:gridCol w:w="1354"/>
      </w:tblGrid>
      <w:tr w:rsidR="007201BF" w:rsidRPr="00993197" w:rsidTr="00993197">
        <w:trPr>
          <w:trHeight w:val="379"/>
        </w:trPr>
        <w:tc>
          <w:tcPr>
            <w:tcW w:w="136" w:type="pct"/>
            <w:tcBorders>
              <w:top w:val="single" w:sz="4" w:space="0" w:color="auto"/>
              <w:left w:val="single" w:sz="4" w:space="0" w:color="auto"/>
              <w:bottom w:val="single" w:sz="4" w:space="0" w:color="auto"/>
              <w:right w:val="single" w:sz="4" w:space="0" w:color="auto"/>
            </w:tcBorders>
            <w:vAlign w:val="center"/>
          </w:tcPr>
          <w:p w:rsidR="007201BF" w:rsidRPr="00993197" w:rsidRDefault="007201BF" w:rsidP="00EE630B">
            <w:pPr>
              <w:spacing w:after="40"/>
              <w:ind w:left="-80" w:right="-109"/>
              <w:jc w:val="center"/>
              <w:rPr>
                <w:sz w:val="22"/>
                <w:szCs w:val="22"/>
                <w:lang w:val="en-US"/>
              </w:rPr>
            </w:pPr>
            <w:r w:rsidRPr="00993197">
              <w:rPr>
                <w:sz w:val="22"/>
                <w:szCs w:val="22"/>
                <w:lang w:val="en-US"/>
              </w:rPr>
              <w:t xml:space="preserve">№ </w:t>
            </w:r>
            <w:r w:rsidRPr="00993197">
              <w:rPr>
                <w:sz w:val="22"/>
                <w:szCs w:val="22"/>
              </w:rPr>
              <w:t>п</w:t>
            </w:r>
            <w:r w:rsidRPr="00993197">
              <w:rPr>
                <w:sz w:val="22"/>
                <w:szCs w:val="22"/>
                <w:lang w:val="en-US"/>
              </w:rPr>
              <w:t>/</w:t>
            </w:r>
            <w:r w:rsidRPr="00993197">
              <w:rPr>
                <w:sz w:val="22"/>
                <w:szCs w:val="22"/>
              </w:rPr>
              <w:t>п</w:t>
            </w:r>
          </w:p>
        </w:tc>
        <w:tc>
          <w:tcPr>
            <w:tcW w:w="479" w:type="pct"/>
            <w:tcBorders>
              <w:top w:val="single" w:sz="4" w:space="0" w:color="auto"/>
              <w:left w:val="nil"/>
              <w:bottom w:val="single" w:sz="4" w:space="0" w:color="auto"/>
              <w:right w:val="single" w:sz="4" w:space="0" w:color="auto"/>
            </w:tcBorders>
            <w:vAlign w:val="center"/>
          </w:tcPr>
          <w:p w:rsidR="007201BF" w:rsidRPr="00993197" w:rsidRDefault="007201BF" w:rsidP="00EE630B">
            <w:pPr>
              <w:spacing w:after="0"/>
              <w:jc w:val="center"/>
              <w:rPr>
                <w:color w:val="000000"/>
                <w:sz w:val="22"/>
                <w:szCs w:val="22"/>
                <w:lang w:val="en-US"/>
              </w:rPr>
            </w:pPr>
            <w:r w:rsidRPr="00993197">
              <w:rPr>
                <w:color w:val="000000"/>
                <w:sz w:val="22"/>
                <w:szCs w:val="22"/>
              </w:rPr>
              <w:t>Наименование Изделий</w:t>
            </w:r>
          </w:p>
        </w:tc>
        <w:tc>
          <w:tcPr>
            <w:tcW w:w="726" w:type="pct"/>
            <w:tcBorders>
              <w:top w:val="single" w:sz="4" w:space="0" w:color="auto"/>
              <w:left w:val="nil"/>
              <w:bottom w:val="single" w:sz="4" w:space="0" w:color="auto"/>
              <w:right w:val="single" w:sz="4" w:space="0" w:color="auto"/>
            </w:tcBorders>
            <w:vAlign w:val="center"/>
          </w:tcPr>
          <w:p w:rsidR="007201BF" w:rsidRPr="00AB60DF" w:rsidRDefault="00AB60DF" w:rsidP="00EE630B">
            <w:pPr>
              <w:spacing w:after="0"/>
              <w:jc w:val="center"/>
              <w:rPr>
                <w:color w:val="000000"/>
                <w:sz w:val="22"/>
                <w:szCs w:val="22"/>
              </w:rPr>
            </w:pPr>
            <w:r>
              <w:rPr>
                <w:color w:val="000000"/>
                <w:sz w:val="22"/>
                <w:szCs w:val="22"/>
              </w:rPr>
              <w:t>Марка стали</w:t>
            </w:r>
          </w:p>
        </w:tc>
        <w:tc>
          <w:tcPr>
            <w:tcW w:w="553" w:type="pct"/>
            <w:tcBorders>
              <w:top w:val="single" w:sz="4" w:space="0" w:color="auto"/>
              <w:left w:val="nil"/>
              <w:bottom w:val="single" w:sz="4" w:space="0" w:color="auto"/>
              <w:right w:val="single" w:sz="4" w:space="0" w:color="auto"/>
            </w:tcBorders>
            <w:vAlign w:val="center"/>
          </w:tcPr>
          <w:p w:rsidR="007201BF" w:rsidRPr="00993197" w:rsidRDefault="00AB60DF" w:rsidP="00EE630B">
            <w:pPr>
              <w:spacing w:after="0"/>
              <w:jc w:val="center"/>
              <w:rPr>
                <w:color w:val="000000"/>
                <w:sz w:val="22"/>
                <w:szCs w:val="22"/>
              </w:rPr>
            </w:pPr>
            <w:r>
              <w:rPr>
                <w:color w:val="000000"/>
                <w:sz w:val="22"/>
                <w:szCs w:val="22"/>
              </w:rPr>
              <w:t>№ чертежа</w:t>
            </w:r>
          </w:p>
        </w:tc>
        <w:tc>
          <w:tcPr>
            <w:tcW w:w="156" w:type="pct"/>
            <w:tcBorders>
              <w:top w:val="single" w:sz="4" w:space="0" w:color="auto"/>
              <w:left w:val="nil"/>
              <w:bottom w:val="single" w:sz="4" w:space="0" w:color="auto"/>
              <w:right w:val="single" w:sz="4" w:space="0" w:color="auto"/>
            </w:tcBorders>
            <w:vAlign w:val="center"/>
          </w:tcPr>
          <w:p w:rsidR="007201BF" w:rsidRPr="00993197" w:rsidRDefault="007201BF" w:rsidP="00EE630B">
            <w:pPr>
              <w:spacing w:after="0"/>
              <w:ind w:left="-83" w:firstLine="83"/>
              <w:jc w:val="center"/>
              <w:rPr>
                <w:color w:val="000000"/>
                <w:sz w:val="22"/>
                <w:szCs w:val="22"/>
              </w:rPr>
            </w:pPr>
            <w:r w:rsidRPr="00993197">
              <w:rPr>
                <w:color w:val="000000"/>
                <w:sz w:val="22"/>
                <w:szCs w:val="22"/>
              </w:rPr>
              <w:t xml:space="preserve">Вес 1 шт., </w:t>
            </w:r>
            <w:proofErr w:type="gramStart"/>
            <w:r w:rsidRPr="00993197">
              <w:rPr>
                <w:color w:val="000000"/>
                <w:sz w:val="22"/>
                <w:szCs w:val="22"/>
              </w:rPr>
              <w:t>т</w:t>
            </w:r>
            <w:proofErr w:type="gramEnd"/>
          </w:p>
        </w:tc>
        <w:tc>
          <w:tcPr>
            <w:tcW w:w="202" w:type="pct"/>
            <w:tcBorders>
              <w:top w:val="single" w:sz="4" w:space="0" w:color="auto"/>
              <w:left w:val="nil"/>
              <w:bottom w:val="single" w:sz="4" w:space="0" w:color="auto"/>
              <w:right w:val="single" w:sz="4" w:space="0" w:color="auto"/>
            </w:tcBorders>
            <w:vAlign w:val="center"/>
          </w:tcPr>
          <w:p w:rsidR="007201BF" w:rsidRPr="00993197" w:rsidRDefault="007201BF" w:rsidP="00EE630B">
            <w:pPr>
              <w:spacing w:after="0"/>
              <w:jc w:val="center"/>
              <w:rPr>
                <w:color w:val="000000"/>
                <w:sz w:val="22"/>
                <w:szCs w:val="22"/>
              </w:rPr>
            </w:pPr>
            <w:r w:rsidRPr="00993197">
              <w:rPr>
                <w:color w:val="000000"/>
                <w:sz w:val="22"/>
                <w:szCs w:val="22"/>
              </w:rPr>
              <w:t>Кол-во, шт.</w:t>
            </w:r>
          </w:p>
        </w:tc>
        <w:tc>
          <w:tcPr>
            <w:tcW w:w="272" w:type="pct"/>
            <w:tcBorders>
              <w:top w:val="single" w:sz="4" w:space="0" w:color="auto"/>
              <w:left w:val="nil"/>
              <w:bottom w:val="single" w:sz="4" w:space="0" w:color="auto"/>
              <w:right w:val="single" w:sz="4" w:space="0" w:color="auto"/>
            </w:tcBorders>
            <w:vAlign w:val="center"/>
          </w:tcPr>
          <w:p w:rsidR="007201BF" w:rsidRPr="00993197" w:rsidRDefault="007201BF" w:rsidP="00EE630B">
            <w:pPr>
              <w:spacing w:after="0"/>
              <w:jc w:val="center"/>
              <w:rPr>
                <w:color w:val="000000"/>
                <w:sz w:val="22"/>
                <w:szCs w:val="22"/>
              </w:rPr>
            </w:pPr>
            <w:r w:rsidRPr="00993197">
              <w:rPr>
                <w:color w:val="000000"/>
                <w:sz w:val="22"/>
                <w:szCs w:val="22"/>
              </w:rPr>
              <w:t xml:space="preserve">Общий вес, </w:t>
            </w:r>
            <w:proofErr w:type="gramStart"/>
            <w:r w:rsidRPr="00993197">
              <w:rPr>
                <w:color w:val="000000"/>
                <w:sz w:val="22"/>
                <w:szCs w:val="22"/>
              </w:rPr>
              <w:t>т</w:t>
            </w:r>
            <w:proofErr w:type="gramEnd"/>
          </w:p>
        </w:tc>
        <w:tc>
          <w:tcPr>
            <w:tcW w:w="211" w:type="pct"/>
            <w:tcBorders>
              <w:top w:val="single" w:sz="4" w:space="0" w:color="auto"/>
              <w:left w:val="nil"/>
              <w:bottom w:val="single" w:sz="4" w:space="0" w:color="auto"/>
              <w:right w:val="single" w:sz="4" w:space="0" w:color="auto"/>
            </w:tcBorders>
            <w:vAlign w:val="center"/>
          </w:tcPr>
          <w:p w:rsidR="007201BF" w:rsidRPr="00993197" w:rsidRDefault="007201BF" w:rsidP="00EE630B">
            <w:pPr>
              <w:spacing w:after="0"/>
              <w:jc w:val="center"/>
              <w:rPr>
                <w:color w:val="000000"/>
                <w:sz w:val="22"/>
                <w:szCs w:val="22"/>
              </w:rPr>
            </w:pPr>
            <w:r w:rsidRPr="00993197">
              <w:rPr>
                <w:color w:val="000000"/>
                <w:sz w:val="22"/>
                <w:szCs w:val="22"/>
              </w:rPr>
              <w:t>Цена 1 шт.</w:t>
            </w:r>
          </w:p>
        </w:tc>
        <w:tc>
          <w:tcPr>
            <w:tcW w:w="358" w:type="pct"/>
            <w:tcBorders>
              <w:top w:val="single" w:sz="4" w:space="0" w:color="auto"/>
              <w:left w:val="single" w:sz="4" w:space="0" w:color="auto"/>
              <w:bottom w:val="single" w:sz="4" w:space="0" w:color="auto"/>
              <w:right w:val="single" w:sz="4" w:space="0" w:color="auto"/>
            </w:tcBorders>
            <w:vAlign w:val="center"/>
          </w:tcPr>
          <w:p w:rsidR="007201BF" w:rsidRPr="00993197" w:rsidRDefault="007201BF" w:rsidP="00EE630B">
            <w:pPr>
              <w:spacing w:after="0"/>
              <w:jc w:val="center"/>
              <w:rPr>
                <w:color w:val="000000"/>
                <w:sz w:val="22"/>
                <w:szCs w:val="22"/>
              </w:rPr>
            </w:pPr>
            <w:r w:rsidRPr="00993197">
              <w:rPr>
                <w:color w:val="000000"/>
                <w:sz w:val="22"/>
                <w:szCs w:val="22"/>
              </w:rPr>
              <w:t>Общая стоимость</w:t>
            </w:r>
          </w:p>
        </w:tc>
        <w:tc>
          <w:tcPr>
            <w:tcW w:w="276" w:type="pct"/>
            <w:tcBorders>
              <w:top w:val="single" w:sz="4" w:space="0" w:color="auto"/>
              <w:left w:val="single" w:sz="4" w:space="0" w:color="auto"/>
              <w:bottom w:val="single" w:sz="4" w:space="0" w:color="auto"/>
              <w:right w:val="single" w:sz="4" w:space="0" w:color="auto"/>
            </w:tcBorders>
            <w:vAlign w:val="center"/>
          </w:tcPr>
          <w:p w:rsidR="007201BF" w:rsidRPr="00993197" w:rsidRDefault="00993197" w:rsidP="00EE630B">
            <w:pPr>
              <w:spacing w:after="0"/>
              <w:jc w:val="center"/>
              <w:rPr>
                <w:color w:val="000000"/>
                <w:sz w:val="22"/>
                <w:szCs w:val="22"/>
                <w:lang w:val="en-US"/>
              </w:rPr>
            </w:pPr>
            <w:r w:rsidRPr="00993197">
              <w:rPr>
                <w:color w:val="000000"/>
                <w:sz w:val="22"/>
                <w:szCs w:val="22"/>
              </w:rPr>
              <w:t xml:space="preserve">Сумма НДС (18%) </w:t>
            </w:r>
          </w:p>
        </w:tc>
        <w:tc>
          <w:tcPr>
            <w:tcW w:w="358" w:type="pct"/>
            <w:tcBorders>
              <w:top w:val="single" w:sz="4" w:space="0" w:color="auto"/>
              <w:left w:val="single" w:sz="4" w:space="0" w:color="auto"/>
              <w:bottom w:val="single" w:sz="4" w:space="0" w:color="auto"/>
              <w:right w:val="single" w:sz="4" w:space="0" w:color="auto"/>
            </w:tcBorders>
            <w:vAlign w:val="center"/>
          </w:tcPr>
          <w:p w:rsidR="007201BF" w:rsidRPr="00993197" w:rsidRDefault="00993197" w:rsidP="00EE630B">
            <w:pPr>
              <w:spacing w:after="0"/>
              <w:jc w:val="center"/>
              <w:rPr>
                <w:color w:val="000000"/>
                <w:sz w:val="22"/>
                <w:szCs w:val="22"/>
                <w:lang w:val="en-US"/>
              </w:rPr>
            </w:pPr>
            <w:r w:rsidRPr="00993197">
              <w:rPr>
                <w:color w:val="000000"/>
                <w:sz w:val="22"/>
                <w:szCs w:val="22"/>
              </w:rPr>
              <w:t xml:space="preserve">Общая стоимость с НДС </w:t>
            </w:r>
          </w:p>
        </w:tc>
        <w:tc>
          <w:tcPr>
            <w:tcW w:w="382" w:type="pct"/>
            <w:tcBorders>
              <w:top w:val="single" w:sz="4" w:space="0" w:color="auto"/>
              <w:left w:val="nil"/>
              <w:bottom w:val="single" w:sz="4" w:space="0" w:color="auto"/>
              <w:right w:val="single" w:sz="4" w:space="0" w:color="auto"/>
            </w:tcBorders>
            <w:vAlign w:val="center"/>
          </w:tcPr>
          <w:p w:rsidR="007201BF" w:rsidRPr="00993197" w:rsidRDefault="007201BF" w:rsidP="00EE630B">
            <w:pPr>
              <w:tabs>
                <w:tab w:val="left" w:pos="916"/>
                <w:tab w:val="left" w:pos="1832"/>
                <w:tab w:val="left" w:pos="2285"/>
                <w:tab w:val="left" w:pos="2748"/>
                <w:tab w:val="left" w:pos="2899"/>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0"/>
              <w:jc w:val="center"/>
              <w:rPr>
                <w:sz w:val="22"/>
                <w:szCs w:val="22"/>
              </w:rPr>
            </w:pPr>
            <w:r w:rsidRPr="00993197">
              <w:rPr>
                <w:sz w:val="22"/>
                <w:szCs w:val="22"/>
              </w:rPr>
              <w:t>Срок</w:t>
            </w:r>
            <w:r w:rsidRPr="00993197">
              <w:rPr>
                <w:sz w:val="22"/>
                <w:szCs w:val="22"/>
                <w:lang w:val="en-US"/>
              </w:rPr>
              <w:t xml:space="preserve"> </w:t>
            </w:r>
            <w:r w:rsidRPr="00993197">
              <w:rPr>
                <w:sz w:val="22"/>
                <w:szCs w:val="22"/>
              </w:rPr>
              <w:t>поставки</w:t>
            </w:r>
          </w:p>
        </w:tc>
        <w:tc>
          <w:tcPr>
            <w:tcW w:w="439" w:type="pct"/>
            <w:tcBorders>
              <w:top w:val="single" w:sz="4" w:space="0" w:color="auto"/>
              <w:left w:val="single" w:sz="4" w:space="0" w:color="auto"/>
              <w:bottom w:val="single" w:sz="4" w:space="0" w:color="auto"/>
              <w:right w:val="single" w:sz="4" w:space="0" w:color="auto"/>
            </w:tcBorders>
          </w:tcPr>
          <w:p w:rsidR="007201BF" w:rsidRPr="00993197" w:rsidRDefault="007201BF" w:rsidP="00EE630B">
            <w:pPr>
              <w:spacing w:after="40"/>
              <w:ind w:left="-106" w:right="-169"/>
              <w:jc w:val="center"/>
              <w:rPr>
                <w:sz w:val="22"/>
                <w:szCs w:val="22"/>
                <w:lang w:val="en-US"/>
              </w:rPr>
            </w:pPr>
          </w:p>
          <w:p w:rsidR="007201BF" w:rsidRPr="00993197" w:rsidRDefault="007201BF" w:rsidP="00EE630B">
            <w:pPr>
              <w:spacing w:after="40"/>
              <w:ind w:left="-106" w:right="-169"/>
              <w:jc w:val="center"/>
              <w:rPr>
                <w:sz w:val="22"/>
                <w:szCs w:val="22"/>
                <w:lang w:val="en-US"/>
              </w:rPr>
            </w:pPr>
            <w:r w:rsidRPr="00993197">
              <w:rPr>
                <w:sz w:val="22"/>
                <w:szCs w:val="22"/>
              </w:rPr>
              <w:t>Наименование</w:t>
            </w:r>
            <w:r w:rsidRPr="00993197">
              <w:rPr>
                <w:sz w:val="22"/>
                <w:szCs w:val="22"/>
                <w:lang w:val="en-US"/>
              </w:rPr>
              <w:t xml:space="preserve"> </w:t>
            </w:r>
            <w:r w:rsidRPr="00993197">
              <w:rPr>
                <w:sz w:val="22"/>
                <w:szCs w:val="22"/>
              </w:rPr>
              <w:t>АЭС</w:t>
            </w:r>
          </w:p>
        </w:tc>
        <w:tc>
          <w:tcPr>
            <w:tcW w:w="452" w:type="pct"/>
            <w:tcBorders>
              <w:top w:val="single" w:sz="4" w:space="0" w:color="auto"/>
              <w:left w:val="single" w:sz="4" w:space="0" w:color="auto"/>
              <w:bottom w:val="single" w:sz="4" w:space="0" w:color="auto"/>
              <w:right w:val="single" w:sz="4" w:space="0" w:color="auto"/>
            </w:tcBorders>
          </w:tcPr>
          <w:p w:rsidR="007201BF" w:rsidRPr="00993197" w:rsidRDefault="007201BF" w:rsidP="00EE630B">
            <w:pPr>
              <w:spacing w:after="40"/>
              <w:ind w:left="-106" w:right="-169"/>
              <w:jc w:val="center"/>
              <w:rPr>
                <w:sz w:val="22"/>
                <w:szCs w:val="22"/>
              </w:rPr>
            </w:pPr>
            <w:r w:rsidRPr="00993197">
              <w:rPr>
                <w:color w:val="000000"/>
                <w:sz w:val="22"/>
                <w:szCs w:val="22"/>
              </w:rPr>
              <w:t>Класс безопасности/ Категория обеспечения качества</w:t>
            </w:r>
          </w:p>
        </w:tc>
      </w:tr>
      <w:tr w:rsidR="00993197" w:rsidRPr="007201BF" w:rsidTr="00993197">
        <w:trPr>
          <w:trHeight w:val="567"/>
        </w:trPr>
        <w:tc>
          <w:tcPr>
            <w:tcW w:w="136"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1</w:t>
            </w:r>
          </w:p>
        </w:tc>
        <w:tc>
          <w:tcPr>
            <w:tcW w:w="479" w:type="pct"/>
            <w:tcBorders>
              <w:top w:val="single" w:sz="4" w:space="0" w:color="auto"/>
              <w:left w:val="nil"/>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Крышка</w:t>
            </w:r>
          </w:p>
        </w:tc>
        <w:tc>
          <w:tcPr>
            <w:tcW w:w="726"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22К</w:t>
            </w:r>
          </w:p>
        </w:tc>
        <w:tc>
          <w:tcPr>
            <w:tcW w:w="553"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ПМ101.07.01.902</w:t>
            </w:r>
          </w:p>
        </w:tc>
        <w:tc>
          <w:tcPr>
            <w:tcW w:w="156"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02"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4</w:t>
            </w:r>
          </w:p>
        </w:tc>
        <w:tc>
          <w:tcPr>
            <w:tcW w:w="272"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76"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lang w:val="en-US"/>
              </w:rPr>
            </w:pPr>
            <w:proofErr w:type="spellStart"/>
            <w:r w:rsidRPr="00993197">
              <w:rPr>
                <w:color w:val="000000"/>
                <w:sz w:val="20"/>
                <w:szCs w:val="20"/>
              </w:rPr>
              <w:t>БелАЭС</w:t>
            </w:r>
            <w:proofErr w:type="spellEnd"/>
            <w:r w:rsidRPr="00993197">
              <w:rPr>
                <w:color w:val="000000"/>
                <w:sz w:val="20"/>
                <w:szCs w:val="20"/>
              </w:rPr>
              <w:t xml:space="preserve"> блок </w:t>
            </w:r>
            <w:r>
              <w:rPr>
                <w:color w:val="000000"/>
                <w:sz w:val="20"/>
                <w:szCs w:val="20"/>
                <w:lang w:val="en-US"/>
              </w:rPr>
              <w:t>2</w:t>
            </w:r>
          </w:p>
        </w:tc>
        <w:tc>
          <w:tcPr>
            <w:tcW w:w="452"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 xml:space="preserve">100 дней </w:t>
            </w:r>
            <w:proofErr w:type="gramStart"/>
            <w:r w:rsidRPr="00993197">
              <w:rPr>
                <w:color w:val="000000"/>
                <w:sz w:val="20"/>
                <w:szCs w:val="20"/>
              </w:rPr>
              <w:t>с даты согласования</w:t>
            </w:r>
            <w:proofErr w:type="gramEnd"/>
            <w:r w:rsidRPr="00993197">
              <w:rPr>
                <w:color w:val="000000"/>
                <w:sz w:val="20"/>
                <w:szCs w:val="20"/>
              </w:rPr>
              <w:t xml:space="preserve"> ПК</w:t>
            </w:r>
          </w:p>
        </w:tc>
      </w:tr>
      <w:tr w:rsidR="00993197" w:rsidRPr="007201BF" w:rsidTr="00993197">
        <w:trPr>
          <w:trHeight w:val="686"/>
        </w:trPr>
        <w:tc>
          <w:tcPr>
            <w:tcW w:w="136" w:type="pct"/>
            <w:tcBorders>
              <w:top w:val="single" w:sz="4" w:space="0" w:color="auto"/>
              <w:left w:val="single" w:sz="8"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2</w:t>
            </w:r>
          </w:p>
        </w:tc>
        <w:tc>
          <w:tcPr>
            <w:tcW w:w="479" w:type="pct"/>
            <w:tcBorders>
              <w:top w:val="single" w:sz="4" w:space="0" w:color="auto"/>
              <w:left w:val="nil"/>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Корпус</w:t>
            </w:r>
          </w:p>
        </w:tc>
        <w:tc>
          <w:tcPr>
            <w:tcW w:w="726"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22К</w:t>
            </w:r>
          </w:p>
        </w:tc>
        <w:tc>
          <w:tcPr>
            <w:tcW w:w="553"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ПМ101.07.01.906</w:t>
            </w:r>
          </w:p>
        </w:tc>
        <w:tc>
          <w:tcPr>
            <w:tcW w:w="156"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02"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4</w:t>
            </w:r>
          </w:p>
        </w:tc>
        <w:tc>
          <w:tcPr>
            <w:tcW w:w="272"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76"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82"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lang w:val="en-US"/>
              </w:rPr>
            </w:pPr>
            <w:proofErr w:type="spellStart"/>
            <w:r w:rsidRPr="00993197">
              <w:rPr>
                <w:color w:val="000000"/>
                <w:sz w:val="20"/>
                <w:szCs w:val="20"/>
              </w:rPr>
              <w:t>БелАЭС</w:t>
            </w:r>
            <w:proofErr w:type="spellEnd"/>
            <w:r w:rsidRPr="00993197">
              <w:rPr>
                <w:color w:val="000000"/>
                <w:sz w:val="20"/>
                <w:szCs w:val="20"/>
              </w:rPr>
              <w:t xml:space="preserve"> блок </w:t>
            </w:r>
            <w:r>
              <w:rPr>
                <w:color w:val="000000"/>
                <w:sz w:val="20"/>
                <w:szCs w:val="20"/>
                <w:lang w:val="en-US"/>
              </w:rPr>
              <w:t>2</w:t>
            </w:r>
          </w:p>
        </w:tc>
        <w:tc>
          <w:tcPr>
            <w:tcW w:w="452"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 xml:space="preserve">100 дней </w:t>
            </w:r>
            <w:proofErr w:type="gramStart"/>
            <w:r w:rsidRPr="00993197">
              <w:rPr>
                <w:color w:val="000000"/>
                <w:sz w:val="20"/>
                <w:szCs w:val="20"/>
              </w:rPr>
              <w:t>с даты согласования</w:t>
            </w:r>
            <w:proofErr w:type="gramEnd"/>
            <w:r w:rsidRPr="00993197">
              <w:rPr>
                <w:color w:val="000000"/>
                <w:sz w:val="20"/>
                <w:szCs w:val="20"/>
              </w:rPr>
              <w:t xml:space="preserve"> ПК</w:t>
            </w:r>
          </w:p>
        </w:tc>
      </w:tr>
      <w:tr w:rsidR="00993197" w:rsidRPr="007201BF" w:rsidTr="00993197">
        <w:trPr>
          <w:trHeight w:val="567"/>
        </w:trPr>
        <w:tc>
          <w:tcPr>
            <w:tcW w:w="136" w:type="pct"/>
            <w:tcBorders>
              <w:top w:val="nil"/>
              <w:left w:val="single" w:sz="8"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3</w:t>
            </w:r>
          </w:p>
        </w:tc>
        <w:tc>
          <w:tcPr>
            <w:tcW w:w="479" w:type="pct"/>
            <w:tcBorders>
              <w:top w:val="nil"/>
              <w:left w:val="nil"/>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Корпус</w:t>
            </w:r>
          </w:p>
        </w:tc>
        <w:tc>
          <w:tcPr>
            <w:tcW w:w="726"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22К</w:t>
            </w:r>
          </w:p>
        </w:tc>
        <w:tc>
          <w:tcPr>
            <w:tcW w:w="553"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ПМ101.07.01.907</w:t>
            </w:r>
          </w:p>
        </w:tc>
        <w:tc>
          <w:tcPr>
            <w:tcW w:w="156"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0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4</w:t>
            </w:r>
          </w:p>
        </w:tc>
        <w:tc>
          <w:tcPr>
            <w:tcW w:w="27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76"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8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lang w:val="en-US"/>
              </w:rPr>
            </w:pPr>
            <w:proofErr w:type="spellStart"/>
            <w:r w:rsidRPr="00993197">
              <w:rPr>
                <w:color w:val="000000"/>
                <w:sz w:val="20"/>
                <w:szCs w:val="20"/>
              </w:rPr>
              <w:t>БелАЭС</w:t>
            </w:r>
            <w:proofErr w:type="spellEnd"/>
            <w:r w:rsidRPr="00993197">
              <w:rPr>
                <w:color w:val="000000"/>
                <w:sz w:val="20"/>
                <w:szCs w:val="20"/>
              </w:rPr>
              <w:t xml:space="preserve"> блок </w:t>
            </w:r>
            <w:r>
              <w:rPr>
                <w:color w:val="000000"/>
                <w:sz w:val="20"/>
                <w:szCs w:val="20"/>
                <w:lang w:val="en-US"/>
              </w:rPr>
              <w:t>2</w:t>
            </w:r>
          </w:p>
        </w:tc>
        <w:tc>
          <w:tcPr>
            <w:tcW w:w="452"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 xml:space="preserve">100 дней </w:t>
            </w:r>
            <w:proofErr w:type="gramStart"/>
            <w:r w:rsidRPr="00993197">
              <w:rPr>
                <w:color w:val="000000"/>
                <w:sz w:val="20"/>
                <w:szCs w:val="20"/>
              </w:rPr>
              <w:t>с даты согласования</w:t>
            </w:r>
            <w:proofErr w:type="gramEnd"/>
            <w:r w:rsidRPr="00993197">
              <w:rPr>
                <w:color w:val="000000"/>
                <w:sz w:val="20"/>
                <w:szCs w:val="20"/>
              </w:rPr>
              <w:t xml:space="preserve"> ПК</w:t>
            </w:r>
          </w:p>
        </w:tc>
      </w:tr>
      <w:tr w:rsidR="00993197" w:rsidRPr="007201BF" w:rsidTr="00993197">
        <w:trPr>
          <w:trHeight w:val="567"/>
        </w:trPr>
        <w:tc>
          <w:tcPr>
            <w:tcW w:w="136" w:type="pct"/>
            <w:tcBorders>
              <w:top w:val="nil"/>
              <w:left w:val="single" w:sz="8"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4</w:t>
            </w:r>
          </w:p>
        </w:tc>
        <w:tc>
          <w:tcPr>
            <w:tcW w:w="479" w:type="pct"/>
            <w:tcBorders>
              <w:top w:val="nil"/>
              <w:left w:val="nil"/>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Корпус</w:t>
            </w:r>
          </w:p>
        </w:tc>
        <w:tc>
          <w:tcPr>
            <w:tcW w:w="726"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22К</w:t>
            </w:r>
          </w:p>
        </w:tc>
        <w:tc>
          <w:tcPr>
            <w:tcW w:w="553"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ПМ101.07.01.908</w:t>
            </w:r>
          </w:p>
        </w:tc>
        <w:tc>
          <w:tcPr>
            <w:tcW w:w="156"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0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4</w:t>
            </w:r>
          </w:p>
        </w:tc>
        <w:tc>
          <w:tcPr>
            <w:tcW w:w="27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76"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8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lang w:val="en-US"/>
              </w:rPr>
            </w:pPr>
            <w:proofErr w:type="spellStart"/>
            <w:r w:rsidRPr="00993197">
              <w:rPr>
                <w:color w:val="000000"/>
                <w:sz w:val="20"/>
                <w:szCs w:val="20"/>
              </w:rPr>
              <w:t>БелАЭС</w:t>
            </w:r>
            <w:proofErr w:type="spellEnd"/>
            <w:r w:rsidRPr="00993197">
              <w:rPr>
                <w:color w:val="000000"/>
                <w:sz w:val="20"/>
                <w:szCs w:val="20"/>
              </w:rPr>
              <w:t xml:space="preserve"> блок </w:t>
            </w:r>
            <w:r>
              <w:rPr>
                <w:color w:val="000000"/>
                <w:sz w:val="20"/>
                <w:szCs w:val="20"/>
                <w:lang w:val="en-US"/>
              </w:rPr>
              <w:t>2</w:t>
            </w:r>
          </w:p>
        </w:tc>
        <w:tc>
          <w:tcPr>
            <w:tcW w:w="452"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 xml:space="preserve">100 дней </w:t>
            </w:r>
            <w:proofErr w:type="gramStart"/>
            <w:r w:rsidRPr="00993197">
              <w:rPr>
                <w:color w:val="000000"/>
                <w:sz w:val="20"/>
                <w:szCs w:val="20"/>
              </w:rPr>
              <w:t>с даты согласования</w:t>
            </w:r>
            <w:proofErr w:type="gramEnd"/>
            <w:r w:rsidRPr="00993197">
              <w:rPr>
                <w:color w:val="000000"/>
                <w:sz w:val="20"/>
                <w:szCs w:val="20"/>
              </w:rPr>
              <w:t xml:space="preserve"> ПК</w:t>
            </w:r>
          </w:p>
        </w:tc>
      </w:tr>
      <w:tr w:rsidR="00993197" w:rsidRPr="007201BF" w:rsidTr="00993197">
        <w:trPr>
          <w:trHeight w:val="567"/>
        </w:trPr>
        <w:tc>
          <w:tcPr>
            <w:tcW w:w="136" w:type="pct"/>
            <w:tcBorders>
              <w:top w:val="nil"/>
              <w:left w:val="single" w:sz="8"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5</w:t>
            </w:r>
          </w:p>
        </w:tc>
        <w:tc>
          <w:tcPr>
            <w:tcW w:w="479" w:type="pct"/>
            <w:tcBorders>
              <w:top w:val="nil"/>
              <w:left w:val="nil"/>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Вставка</w:t>
            </w:r>
          </w:p>
        </w:tc>
        <w:tc>
          <w:tcPr>
            <w:tcW w:w="726"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08Х18Н10Т</w:t>
            </w:r>
          </w:p>
        </w:tc>
        <w:tc>
          <w:tcPr>
            <w:tcW w:w="553"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ПМ101.07.01.903</w:t>
            </w:r>
          </w:p>
        </w:tc>
        <w:tc>
          <w:tcPr>
            <w:tcW w:w="156"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0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4</w:t>
            </w:r>
          </w:p>
        </w:tc>
        <w:tc>
          <w:tcPr>
            <w:tcW w:w="27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76"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8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lang w:val="en-US"/>
              </w:rPr>
            </w:pPr>
            <w:proofErr w:type="spellStart"/>
            <w:r w:rsidRPr="00993197">
              <w:rPr>
                <w:color w:val="000000"/>
                <w:sz w:val="20"/>
                <w:szCs w:val="20"/>
              </w:rPr>
              <w:t>БелАЭС</w:t>
            </w:r>
            <w:proofErr w:type="spellEnd"/>
            <w:r w:rsidRPr="00993197">
              <w:rPr>
                <w:color w:val="000000"/>
                <w:sz w:val="20"/>
                <w:szCs w:val="20"/>
              </w:rPr>
              <w:t xml:space="preserve"> блок </w:t>
            </w:r>
            <w:r>
              <w:rPr>
                <w:color w:val="000000"/>
                <w:sz w:val="20"/>
                <w:szCs w:val="20"/>
                <w:lang w:val="en-US"/>
              </w:rPr>
              <w:t>2</w:t>
            </w:r>
          </w:p>
        </w:tc>
        <w:tc>
          <w:tcPr>
            <w:tcW w:w="452"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 xml:space="preserve">100 дней </w:t>
            </w:r>
            <w:proofErr w:type="gramStart"/>
            <w:r w:rsidRPr="00993197">
              <w:rPr>
                <w:color w:val="000000"/>
                <w:sz w:val="20"/>
                <w:szCs w:val="20"/>
              </w:rPr>
              <w:t>с даты согласования</w:t>
            </w:r>
            <w:proofErr w:type="gramEnd"/>
            <w:r w:rsidRPr="00993197">
              <w:rPr>
                <w:color w:val="000000"/>
                <w:sz w:val="20"/>
                <w:szCs w:val="20"/>
              </w:rPr>
              <w:t xml:space="preserve"> ПК</w:t>
            </w:r>
          </w:p>
        </w:tc>
      </w:tr>
      <w:tr w:rsidR="00993197" w:rsidRPr="007201BF" w:rsidTr="00993197">
        <w:trPr>
          <w:trHeight w:val="567"/>
        </w:trPr>
        <w:tc>
          <w:tcPr>
            <w:tcW w:w="136" w:type="pct"/>
            <w:tcBorders>
              <w:top w:val="nil"/>
              <w:left w:val="single" w:sz="8"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6</w:t>
            </w:r>
          </w:p>
        </w:tc>
        <w:tc>
          <w:tcPr>
            <w:tcW w:w="479" w:type="pct"/>
            <w:tcBorders>
              <w:top w:val="nil"/>
              <w:left w:val="nil"/>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Цапфа</w:t>
            </w:r>
          </w:p>
        </w:tc>
        <w:tc>
          <w:tcPr>
            <w:tcW w:w="726"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ст.20</w:t>
            </w:r>
          </w:p>
        </w:tc>
        <w:tc>
          <w:tcPr>
            <w:tcW w:w="553"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ПМ101.07.01.904</w:t>
            </w:r>
          </w:p>
        </w:tc>
        <w:tc>
          <w:tcPr>
            <w:tcW w:w="156"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0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8</w:t>
            </w:r>
          </w:p>
        </w:tc>
        <w:tc>
          <w:tcPr>
            <w:tcW w:w="27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76"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8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lang w:val="en-US"/>
              </w:rPr>
            </w:pPr>
            <w:proofErr w:type="spellStart"/>
            <w:r w:rsidRPr="00993197">
              <w:rPr>
                <w:color w:val="000000"/>
                <w:sz w:val="20"/>
                <w:szCs w:val="20"/>
              </w:rPr>
              <w:t>БелАЭС</w:t>
            </w:r>
            <w:proofErr w:type="spellEnd"/>
            <w:r w:rsidRPr="00993197">
              <w:rPr>
                <w:color w:val="000000"/>
                <w:sz w:val="20"/>
                <w:szCs w:val="20"/>
              </w:rPr>
              <w:t xml:space="preserve"> блок </w:t>
            </w:r>
            <w:r>
              <w:rPr>
                <w:color w:val="000000"/>
                <w:sz w:val="20"/>
                <w:szCs w:val="20"/>
                <w:lang w:val="en-US"/>
              </w:rPr>
              <w:t>2</w:t>
            </w:r>
          </w:p>
        </w:tc>
        <w:tc>
          <w:tcPr>
            <w:tcW w:w="452"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 xml:space="preserve">100 дней </w:t>
            </w:r>
            <w:proofErr w:type="gramStart"/>
            <w:r w:rsidRPr="00993197">
              <w:rPr>
                <w:color w:val="000000"/>
                <w:sz w:val="20"/>
                <w:szCs w:val="20"/>
              </w:rPr>
              <w:t>с даты согласования</w:t>
            </w:r>
            <w:proofErr w:type="gramEnd"/>
            <w:r w:rsidRPr="00993197">
              <w:rPr>
                <w:color w:val="000000"/>
                <w:sz w:val="20"/>
                <w:szCs w:val="20"/>
              </w:rPr>
              <w:t xml:space="preserve"> ПК</w:t>
            </w:r>
          </w:p>
        </w:tc>
      </w:tr>
      <w:tr w:rsidR="00993197" w:rsidRPr="007201BF" w:rsidTr="00993197">
        <w:trPr>
          <w:trHeight w:val="567"/>
        </w:trPr>
        <w:tc>
          <w:tcPr>
            <w:tcW w:w="136" w:type="pct"/>
            <w:tcBorders>
              <w:top w:val="nil"/>
              <w:left w:val="single" w:sz="8"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7</w:t>
            </w:r>
          </w:p>
        </w:tc>
        <w:tc>
          <w:tcPr>
            <w:tcW w:w="479" w:type="pct"/>
            <w:tcBorders>
              <w:top w:val="nil"/>
              <w:left w:val="nil"/>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Вставка</w:t>
            </w:r>
          </w:p>
        </w:tc>
        <w:tc>
          <w:tcPr>
            <w:tcW w:w="726"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08Х18Н10Т</w:t>
            </w:r>
          </w:p>
        </w:tc>
        <w:tc>
          <w:tcPr>
            <w:tcW w:w="553"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ПМ101.07.01.909</w:t>
            </w:r>
          </w:p>
        </w:tc>
        <w:tc>
          <w:tcPr>
            <w:tcW w:w="156"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0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1</w:t>
            </w:r>
          </w:p>
        </w:tc>
        <w:tc>
          <w:tcPr>
            <w:tcW w:w="27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76"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8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lang w:val="en-US"/>
              </w:rPr>
            </w:pPr>
            <w:proofErr w:type="spellStart"/>
            <w:r w:rsidRPr="00993197">
              <w:rPr>
                <w:color w:val="000000"/>
                <w:sz w:val="20"/>
                <w:szCs w:val="20"/>
              </w:rPr>
              <w:t>БелАЭС</w:t>
            </w:r>
            <w:proofErr w:type="spellEnd"/>
            <w:r w:rsidRPr="00993197">
              <w:rPr>
                <w:color w:val="000000"/>
                <w:sz w:val="20"/>
                <w:szCs w:val="20"/>
              </w:rPr>
              <w:t xml:space="preserve"> блок </w:t>
            </w:r>
            <w:r>
              <w:rPr>
                <w:color w:val="000000"/>
                <w:sz w:val="20"/>
                <w:szCs w:val="20"/>
                <w:lang w:val="en-US"/>
              </w:rPr>
              <w:t>2</w:t>
            </w:r>
          </w:p>
        </w:tc>
        <w:tc>
          <w:tcPr>
            <w:tcW w:w="452"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 xml:space="preserve">100 дней </w:t>
            </w:r>
            <w:proofErr w:type="gramStart"/>
            <w:r w:rsidRPr="00993197">
              <w:rPr>
                <w:color w:val="000000"/>
                <w:sz w:val="20"/>
                <w:szCs w:val="20"/>
              </w:rPr>
              <w:t>с даты согласования</w:t>
            </w:r>
            <w:proofErr w:type="gramEnd"/>
            <w:r w:rsidRPr="00993197">
              <w:rPr>
                <w:color w:val="000000"/>
                <w:sz w:val="20"/>
                <w:szCs w:val="20"/>
              </w:rPr>
              <w:t xml:space="preserve"> ПК</w:t>
            </w:r>
          </w:p>
        </w:tc>
      </w:tr>
      <w:tr w:rsidR="00993197" w:rsidRPr="007201BF" w:rsidTr="00993197">
        <w:trPr>
          <w:trHeight w:val="567"/>
        </w:trPr>
        <w:tc>
          <w:tcPr>
            <w:tcW w:w="136" w:type="pct"/>
            <w:tcBorders>
              <w:top w:val="nil"/>
              <w:left w:val="single" w:sz="8"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8</w:t>
            </w:r>
          </w:p>
        </w:tc>
        <w:tc>
          <w:tcPr>
            <w:tcW w:w="479" w:type="pct"/>
            <w:tcBorders>
              <w:top w:val="nil"/>
              <w:left w:val="nil"/>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Корпус горловины</w:t>
            </w:r>
          </w:p>
        </w:tc>
        <w:tc>
          <w:tcPr>
            <w:tcW w:w="726"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22К</w:t>
            </w:r>
          </w:p>
        </w:tc>
        <w:tc>
          <w:tcPr>
            <w:tcW w:w="553"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ПМ101.07.01.905</w:t>
            </w:r>
          </w:p>
        </w:tc>
        <w:tc>
          <w:tcPr>
            <w:tcW w:w="156"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0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4</w:t>
            </w:r>
          </w:p>
        </w:tc>
        <w:tc>
          <w:tcPr>
            <w:tcW w:w="27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76"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8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lang w:val="en-US"/>
              </w:rPr>
            </w:pPr>
            <w:proofErr w:type="spellStart"/>
            <w:r w:rsidRPr="00993197">
              <w:rPr>
                <w:color w:val="000000"/>
                <w:sz w:val="20"/>
                <w:szCs w:val="20"/>
              </w:rPr>
              <w:t>БелАЭС</w:t>
            </w:r>
            <w:proofErr w:type="spellEnd"/>
            <w:r w:rsidRPr="00993197">
              <w:rPr>
                <w:color w:val="000000"/>
                <w:sz w:val="20"/>
                <w:szCs w:val="20"/>
              </w:rPr>
              <w:t xml:space="preserve"> блок </w:t>
            </w:r>
            <w:r>
              <w:rPr>
                <w:color w:val="000000"/>
                <w:sz w:val="20"/>
                <w:szCs w:val="20"/>
                <w:lang w:val="en-US"/>
              </w:rPr>
              <w:t>2</w:t>
            </w:r>
          </w:p>
        </w:tc>
        <w:tc>
          <w:tcPr>
            <w:tcW w:w="452"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 xml:space="preserve">100 дней </w:t>
            </w:r>
            <w:proofErr w:type="gramStart"/>
            <w:r w:rsidRPr="00993197">
              <w:rPr>
                <w:color w:val="000000"/>
                <w:sz w:val="20"/>
                <w:szCs w:val="20"/>
              </w:rPr>
              <w:t>с даты согласования</w:t>
            </w:r>
            <w:proofErr w:type="gramEnd"/>
            <w:r w:rsidRPr="00993197">
              <w:rPr>
                <w:color w:val="000000"/>
                <w:sz w:val="20"/>
                <w:szCs w:val="20"/>
              </w:rPr>
              <w:t xml:space="preserve"> ПК</w:t>
            </w:r>
          </w:p>
        </w:tc>
      </w:tr>
      <w:tr w:rsidR="00993197" w:rsidRPr="007201BF" w:rsidTr="00993197">
        <w:trPr>
          <w:trHeight w:val="567"/>
        </w:trPr>
        <w:tc>
          <w:tcPr>
            <w:tcW w:w="136" w:type="pct"/>
            <w:tcBorders>
              <w:top w:val="nil"/>
              <w:left w:val="single" w:sz="8"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lastRenderedPageBreak/>
              <w:t>9</w:t>
            </w:r>
          </w:p>
        </w:tc>
        <w:tc>
          <w:tcPr>
            <w:tcW w:w="479" w:type="pct"/>
            <w:tcBorders>
              <w:top w:val="nil"/>
              <w:left w:val="nil"/>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Штуцер</w:t>
            </w:r>
          </w:p>
        </w:tc>
        <w:tc>
          <w:tcPr>
            <w:tcW w:w="726"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08Х18Н10Т</w:t>
            </w:r>
          </w:p>
        </w:tc>
        <w:tc>
          <w:tcPr>
            <w:tcW w:w="553"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ПМ191.07.01.007</w:t>
            </w:r>
          </w:p>
        </w:tc>
        <w:tc>
          <w:tcPr>
            <w:tcW w:w="156"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0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4</w:t>
            </w:r>
          </w:p>
        </w:tc>
        <w:tc>
          <w:tcPr>
            <w:tcW w:w="27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276"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382" w:type="pct"/>
            <w:tcBorders>
              <w:top w:val="nil"/>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p>
        </w:tc>
        <w:tc>
          <w:tcPr>
            <w:tcW w:w="439"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lang w:val="en-US"/>
              </w:rPr>
            </w:pPr>
            <w:proofErr w:type="spellStart"/>
            <w:r w:rsidRPr="00993197">
              <w:rPr>
                <w:color w:val="000000"/>
                <w:sz w:val="20"/>
                <w:szCs w:val="20"/>
              </w:rPr>
              <w:t>БелАЭС</w:t>
            </w:r>
            <w:proofErr w:type="spellEnd"/>
            <w:r w:rsidRPr="00993197">
              <w:rPr>
                <w:color w:val="000000"/>
                <w:sz w:val="20"/>
                <w:szCs w:val="20"/>
              </w:rPr>
              <w:t xml:space="preserve"> блок </w:t>
            </w:r>
            <w:r>
              <w:rPr>
                <w:color w:val="000000"/>
                <w:sz w:val="20"/>
                <w:szCs w:val="20"/>
                <w:lang w:val="en-US"/>
              </w:rPr>
              <w:t>2</w:t>
            </w:r>
          </w:p>
        </w:tc>
        <w:tc>
          <w:tcPr>
            <w:tcW w:w="452" w:type="pct"/>
            <w:tcBorders>
              <w:top w:val="single" w:sz="4" w:space="0" w:color="auto"/>
              <w:left w:val="single" w:sz="4" w:space="0" w:color="auto"/>
              <w:bottom w:val="single" w:sz="4" w:space="0" w:color="auto"/>
              <w:right w:val="single" w:sz="4" w:space="0" w:color="auto"/>
            </w:tcBorders>
            <w:vAlign w:val="center"/>
          </w:tcPr>
          <w:p w:rsidR="00993197" w:rsidRPr="00993197" w:rsidRDefault="00993197" w:rsidP="00993197">
            <w:pPr>
              <w:spacing w:after="0"/>
              <w:jc w:val="center"/>
              <w:rPr>
                <w:color w:val="000000"/>
                <w:sz w:val="20"/>
                <w:szCs w:val="20"/>
              </w:rPr>
            </w:pPr>
            <w:r w:rsidRPr="00993197">
              <w:rPr>
                <w:color w:val="000000"/>
                <w:sz w:val="20"/>
                <w:szCs w:val="20"/>
              </w:rPr>
              <w:t xml:space="preserve">100 дней </w:t>
            </w:r>
            <w:proofErr w:type="gramStart"/>
            <w:r w:rsidRPr="00993197">
              <w:rPr>
                <w:color w:val="000000"/>
                <w:sz w:val="20"/>
                <w:szCs w:val="20"/>
              </w:rPr>
              <w:t>с даты согласования</w:t>
            </w:r>
            <w:proofErr w:type="gramEnd"/>
            <w:r w:rsidRPr="00993197">
              <w:rPr>
                <w:color w:val="000000"/>
                <w:sz w:val="20"/>
                <w:szCs w:val="20"/>
              </w:rPr>
              <w:t xml:space="preserve"> ПК</w:t>
            </w:r>
          </w:p>
        </w:tc>
      </w:tr>
      <w:tr w:rsidR="00924F86" w:rsidRPr="00B81E76" w:rsidTr="00993197">
        <w:trPr>
          <w:trHeight w:val="440"/>
        </w:trPr>
        <w:tc>
          <w:tcPr>
            <w:tcW w:w="2050" w:type="pct"/>
            <w:gridSpan w:val="5"/>
            <w:tcBorders>
              <w:top w:val="nil"/>
              <w:left w:val="single" w:sz="8" w:space="0" w:color="auto"/>
              <w:bottom w:val="single" w:sz="4" w:space="0" w:color="auto"/>
              <w:right w:val="single" w:sz="4" w:space="0" w:color="auto"/>
            </w:tcBorders>
            <w:vAlign w:val="center"/>
          </w:tcPr>
          <w:p w:rsidR="00924F86" w:rsidRPr="00B81E76" w:rsidRDefault="00924F86" w:rsidP="00EE630B">
            <w:pPr>
              <w:jc w:val="right"/>
              <w:rPr>
                <w:color w:val="000000"/>
                <w:sz w:val="22"/>
                <w:szCs w:val="22"/>
                <w:lang w:val="en-US"/>
              </w:rPr>
            </w:pPr>
            <w:r w:rsidRPr="00B81E76">
              <w:rPr>
                <w:color w:val="000000"/>
                <w:sz w:val="22"/>
                <w:szCs w:val="22"/>
              </w:rPr>
              <w:t>ИТОГО:</w:t>
            </w:r>
          </w:p>
          <w:p w:rsidR="00924F86" w:rsidRPr="00B81E76" w:rsidRDefault="00924F86" w:rsidP="00EE630B">
            <w:pPr>
              <w:jc w:val="right"/>
              <w:rPr>
                <w:color w:val="000000"/>
                <w:sz w:val="22"/>
                <w:szCs w:val="22"/>
                <w:lang w:val="en-US"/>
              </w:rPr>
            </w:pPr>
          </w:p>
        </w:tc>
        <w:tc>
          <w:tcPr>
            <w:tcW w:w="202" w:type="pct"/>
            <w:tcBorders>
              <w:top w:val="nil"/>
              <w:left w:val="single" w:sz="4" w:space="0" w:color="auto"/>
              <w:bottom w:val="single" w:sz="4" w:space="0" w:color="auto"/>
              <w:right w:val="single" w:sz="4" w:space="0" w:color="auto"/>
            </w:tcBorders>
            <w:vAlign w:val="center"/>
          </w:tcPr>
          <w:p w:rsidR="00924F86" w:rsidRPr="00993197" w:rsidRDefault="00993197" w:rsidP="00993197">
            <w:pPr>
              <w:spacing w:after="0"/>
              <w:jc w:val="center"/>
              <w:rPr>
                <w:bCs/>
                <w:sz w:val="20"/>
                <w:szCs w:val="20"/>
                <w:lang w:val="en-US"/>
              </w:rPr>
            </w:pPr>
            <w:r>
              <w:rPr>
                <w:bCs/>
                <w:sz w:val="20"/>
                <w:szCs w:val="20"/>
              </w:rPr>
              <w:t>3</w:t>
            </w:r>
            <w:r>
              <w:rPr>
                <w:bCs/>
                <w:sz w:val="20"/>
                <w:szCs w:val="20"/>
                <w:lang w:val="en-US"/>
              </w:rPr>
              <w:t>7</w:t>
            </w:r>
          </w:p>
        </w:tc>
        <w:tc>
          <w:tcPr>
            <w:tcW w:w="272" w:type="pct"/>
            <w:tcBorders>
              <w:top w:val="nil"/>
              <w:left w:val="single" w:sz="4" w:space="0" w:color="auto"/>
              <w:bottom w:val="single" w:sz="4" w:space="0" w:color="auto"/>
              <w:right w:val="single" w:sz="4" w:space="0" w:color="auto"/>
            </w:tcBorders>
            <w:vAlign w:val="center"/>
          </w:tcPr>
          <w:p w:rsidR="00924F86" w:rsidRPr="00B81E76" w:rsidRDefault="00924F86" w:rsidP="00EE630B">
            <w:pPr>
              <w:spacing w:after="0"/>
              <w:jc w:val="center"/>
              <w:rPr>
                <w:bCs/>
                <w:color w:val="000000"/>
                <w:sz w:val="20"/>
                <w:szCs w:val="20"/>
              </w:rPr>
            </w:pPr>
          </w:p>
        </w:tc>
        <w:tc>
          <w:tcPr>
            <w:tcW w:w="211"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58"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276"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58" w:type="pct"/>
            <w:tcBorders>
              <w:top w:val="single" w:sz="4" w:space="0" w:color="auto"/>
              <w:left w:val="single" w:sz="4" w:space="0" w:color="auto"/>
              <w:bottom w:val="single" w:sz="4" w:space="0" w:color="auto"/>
              <w:right w:val="single" w:sz="4" w:space="0" w:color="auto"/>
            </w:tcBorders>
            <w:vAlign w:val="center"/>
          </w:tcPr>
          <w:p w:rsidR="00924F86" w:rsidRPr="00B81E76" w:rsidRDefault="00924F86" w:rsidP="00EE630B">
            <w:pPr>
              <w:spacing w:after="40"/>
              <w:jc w:val="center"/>
              <w:rPr>
                <w:sz w:val="22"/>
                <w:szCs w:val="22"/>
              </w:rPr>
            </w:pPr>
          </w:p>
        </w:tc>
        <w:tc>
          <w:tcPr>
            <w:tcW w:w="382" w:type="pct"/>
            <w:tcBorders>
              <w:top w:val="nil"/>
              <w:left w:val="single" w:sz="4" w:space="0" w:color="auto"/>
              <w:bottom w:val="single" w:sz="4" w:space="0" w:color="auto"/>
              <w:right w:val="single" w:sz="4" w:space="0" w:color="auto"/>
            </w:tcBorders>
          </w:tcPr>
          <w:p w:rsidR="00924F86" w:rsidRPr="00B81E76" w:rsidRDefault="00924F86" w:rsidP="00EE630B">
            <w:pPr>
              <w:ind w:left="-84" w:right="-88"/>
              <w:jc w:val="center"/>
              <w:rPr>
                <w:sz w:val="22"/>
                <w:szCs w:val="22"/>
              </w:rPr>
            </w:pPr>
          </w:p>
        </w:tc>
        <w:tc>
          <w:tcPr>
            <w:tcW w:w="439" w:type="pct"/>
            <w:tcBorders>
              <w:top w:val="single" w:sz="4" w:space="0" w:color="auto"/>
              <w:left w:val="single" w:sz="4" w:space="0" w:color="auto"/>
              <w:bottom w:val="single" w:sz="4" w:space="0" w:color="auto"/>
              <w:right w:val="single" w:sz="4" w:space="0" w:color="auto"/>
            </w:tcBorders>
          </w:tcPr>
          <w:p w:rsidR="00924F86" w:rsidRPr="00B81E76" w:rsidRDefault="00924F86" w:rsidP="00EE630B">
            <w:pPr>
              <w:spacing w:after="40"/>
              <w:rPr>
                <w:sz w:val="20"/>
                <w:szCs w:val="20"/>
              </w:rPr>
            </w:pPr>
          </w:p>
        </w:tc>
        <w:tc>
          <w:tcPr>
            <w:tcW w:w="452" w:type="pct"/>
            <w:tcBorders>
              <w:top w:val="single" w:sz="4" w:space="0" w:color="auto"/>
              <w:left w:val="single" w:sz="4" w:space="0" w:color="auto"/>
              <w:bottom w:val="single" w:sz="4" w:space="0" w:color="auto"/>
              <w:right w:val="single" w:sz="4" w:space="0" w:color="auto"/>
            </w:tcBorders>
          </w:tcPr>
          <w:p w:rsidR="00924F86" w:rsidRPr="00B81E76" w:rsidRDefault="00924F86" w:rsidP="00EE630B">
            <w:pPr>
              <w:spacing w:after="40"/>
              <w:rPr>
                <w:sz w:val="20"/>
                <w:szCs w:val="20"/>
              </w:rPr>
            </w:pPr>
          </w:p>
        </w:tc>
      </w:tr>
    </w:tbl>
    <w:p w:rsidR="00A31CE0" w:rsidRPr="00B81E76" w:rsidRDefault="00A31CE0" w:rsidP="00A31CE0">
      <w:pPr>
        <w:jc w:val="left"/>
        <w:rPr>
          <w:lang w:val="en-US"/>
        </w:rPr>
      </w:pPr>
    </w:p>
    <w:tbl>
      <w:tblPr>
        <w:tblW w:w="5278" w:type="pct"/>
        <w:tblInd w:w="108" w:type="dxa"/>
        <w:tblLayout w:type="fixed"/>
        <w:tblLook w:val="00A0" w:firstRow="1" w:lastRow="0" w:firstColumn="1" w:lastColumn="0" w:noHBand="0" w:noVBand="0"/>
      </w:tblPr>
      <w:tblGrid>
        <w:gridCol w:w="398"/>
        <w:gridCol w:w="13929"/>
        <w:gridCol w:w="1108"/>
        <w:gridCol w:w="236"/>
        <w:gridCol w:w="236"/>
      </w:tblGrid>
      <w:tr w:rsidR="00A31CE0" w:rsidRPr="00A27C3F" w:rsidTr="00EE630B">
        <w:trPr>
          <w:trHeight w:val="1975"/>
        </w:trPr>
        <w:tc>
          <w:tcPr>
            <w:tcW w:w="122" w:type="pct"/>
            <w:tcBorders>
              <w:top w:val="nil"/>
              <w:left w:val="nil"/>
              <w:bottom w:val="nil"/>
              <w:right w:val="nil"/>
            </w:tcBorders>
            <w:noWrap/>
            <w:vAlign w:val="center"/>
          </w:tcPr>
          <w:p w:rsidR="00A31CE0" w:rsidRPr="00B81E76" w:rsidRDefault="00A31CE0" w:rsidP="00EE630B">
            <w:pPr>
              <w:spacing w:after="40"/>
            </w:pPr>
          </w:p>
        </w:tc>
        <w:tc>
          <w:tcPr>
            <w:tcW w:w="4732" w:type="pct"/>
            <w:gridSpan w:val="2"/>
            <w:tcBorders>
              <w:top w:val="nil"/>
              <w:left w:val="nil"/>
              <w:bottom w:val="nil"/>
              <w:right w:val="nil"/>
            </w:tcBorders>
            <w:vAlign w:val="center"/>
          </w:tcPr>
          <w:tbl>
            <w:tblPr>
              <w:tblW w:w="21842" w:type="dxa"/>
              <w:tblLayout w:type="fixed"/>
              <w:tblLook w:val="00A0" w:firstRow="1" w:lastRow="0" w:firstColumn="1" w:lastColumn="0" w:noHBand="0" w:noVBand="0"/>
            </w:tblPr>
            <w:tblGrid>
              <w:gridCol w:w="14806"/>
              <w:gridCol w:w="7036"/>
            </w:tblGrid>
            <w:tr w:rsidR="00921615" w:rsidRPr="00A27C3F" w:rsidTr="00022353">
              <w:trPr>
                <w:trHeight w:val="274"/>
              </w:trPr>
              <w:tc>
                <w:tcPr>
                  <w:tcW w:w="14806" w:type="dxa"/>
                </w:tcPr>
                <w:p w:rsidR="00C158B4" w:rsidRPr="00C158B4" w:rsidRDefault="00921615" w:rsidP="00EE630B">
                  <w:pPr>
                    <w:pStyle w:val="af0"/>
                    <w:jc w:val="both"/>
                    <w:rPr>
                      <w:rFonts w:ascii="Times New Roman" w:hAnsi="Times New Roman"/>
                      <w:szCs w:val="22"/>
                    </w:rPr>
                  </w:pPr>
                  <w:r w:rsidRPr="00C158B4">
                    <w:rPr>
                      <w:rFonts w:ascii="Times New Roman" w:hAnsi="Times New Roman"/>
                      <w:szCs w:val="22"/>
                    </w:rPr>
                    <w:t xml:space="preserve">  </w:t>
                  </w:r>
                </w:p>
                <w:p w:rsidR="00921615" w:rsidRPr="00B81E76" w:rsidRDefault="00921615" w:rsidP="00EE630B">
                  <w:pPr>
                    <w:pStyle w:val="34"/>
                    <w:tabs>
                      <w:tab w:val="num" w:pos="720"/>
                    </w:tabs>
                    <w:spacing w:before="0" w:after="0"/>
                    <w:rPr>
                      <w:b w:val="0"/>
                      <w:i w:val="0"/>
                      <w:sz w:val="20"/>
                      <w:szCs w:val="22"/>
                    </w:rPr>
                  </w:pPr>
                  <w:r w:rsidRPr="00B81E76">
                    <w:rPr>
                      <w:b w:val="0"/>
                      <w:i w:val="0"/>
                      <w:sz w:val="20"/>
                      <w:szCs w:val="22"/>
                    </w:rPr>
                    <w:t>1. Поставка заготовок осуществляется на условиях:</w:t>
                  </w:r>
                </w:p>
                <w:p w:rsidR="00921615" w:rsidRPr="00C158B4" w:rsidRDefault="00921615" w:rsidP="00FF6DF0">
                  <w:pPr>
                    <w:pStyle w:val="34"/>
                    <w:tabs>
                      <w:tab w:val="num" w:pos="720"/>
                    </w:tabs>
                    <w:spacing w:before="0" w:after="0"/>
                    <w:rPr>
                      <w:b w:val="0"/>
                      <w:i w:val="0"/>
                      <w:sz w:val="20"/>
                      <w:szCs w:val="22"/>
                    </w:rPr>
                  </w:pPr>
                  <w:r w:rsidRPr="00C158B4">
                    <w:rPr>
                      <w:b w:val="0"/>
                      <w:i w:val="0"/>
                      <w:sz w:val="20"/>
                      <w:szCs w:val="22"/>
                    </w:rPr>
                    <w:t>Доставка до Грузополучателя:</w:t>
                  </w:r>
                </w:p>
                <w:p w:rsidR="00C158B4" w:rsidRPr="00C158B4" w:rsidRDefault="00C158B4" w:rsidP="00EE630B">
                  <w:pPr>
                    <w:spacing w:after="0"/>
                    <w:rPr>
                      <w:b/>
                      <w:sz w:val="20"/>
                      <w:szCs w:val="22"/>
                    </w:rPr>
                  </w:pPr>
                  <w:r w:rsidRPr="00C158B4">
                    <w:rPr>
                      <w:b/>
                      <w:sz w:val="20"/>
                      <w:szCs w:val="22"/>
                    </w:rPr>
                    <w:t>Грузополучатель – ОАО «</w:t>
                  </w:r>
                  <w:proofErr w:type="spellStart"/>
                  <w:r w:rsidRPr="00C158B4">
                    <w:rPr>
                      <w:b/>
                      <w:sz w:val="20"/>
                      <w:szCs w:val="22"/>
                    </w:rPr>
                    <w:t>Петрозаводскмаш</w:t>
                  </w:r>
                  <w:proofErr w:type="spellEnd"/>
                  <w:r w:rsidRPr="00C158B4">
                    <w:rPr>
                      <w:b/>
                      <w:sz w:val="20"/>
                      <w:szCs w:val="22"/>
                    </w:rPr>
                    <w:t>»</w:t>
                  </w:r>
                </w:p>
                <w:p w:rsidR="00C158B4" w:rsidRDefault="00C158B4" w:rsidP="00EE630B">
                  <w:pPr>
                    <w:spacing w:after="0"/>
                    <w:rPr>
                      <w:sz w:val="20"/>
                      <w:szCs w:val="22"/>
                    </w:rPr>
                  </w:pPr>
                  <w:r>
                    <w:rPr>
                      <w:sz w:val="20"/>
                      <w:szCs w:val="22"/>
                    </w:rPr>
                    <w:t xml:space="preserve">Место поставки:  - </w:t>
                  </w:r>
                  <w:r w:rsidRPr="00C158B4">
                    <w:rPr>
                      <w:sz w:val="20"/>
                      <w:szCs w:val="22"/>
                    </w:rPr>
                    <w:t xml:space="preserve">Россия, 185031, Республика Карелия, г. Петрозаводск, ул. Зайцева, д. 65 </w:t>
                  </w:r>
                </w:p>
                <w:p w:rsidR="00C158B4" w:rsidRDefault="00C158B4" w:rsidP="00EE630B">
                  <w:pPr>
                    <w:spacing w:after="0"/>
                    <w:rPr>
                      <w:sz w:val="20"/>
                      <w:szCs w:val="22"/>
                    </w:rPr>
                  </w:pPr>
                </w:p>
                <w:p w:rsidR="00921615" w:rsidRPr="00C158B4" w:rsidRDefault="00921615" w:rsidP="00C158B4">
                  <w:pPr>
                    <w:pStyle w:val="afffc"/>
                    <w:numPr>
                      <w:ilvl w:val="0"/>
                      <w:numId w:val="43"/>
                    </w:numPr>
                    <w:spacing w:after="0"/>
                    <w:rPr>
                      <w:sz w:val="20"/>
                      <w:szCs w:val="22"/>
                    </w:rPr>
                  </w:pPr>
                  <w:r w:rsidRPr="00C158B4">
                    <w:rPr>
                      <w:sz w:val="20"/>
                      <w:szCs w:val="22"/>
                    </w:rPr>
                    <w:t>Договор на оказание услуг материаловедческой организации заключает Покупатель. Стоимость услуг материаловедческой организации не включена в цену договора.</w:t>
                  </w:r>
                </w:p>
                <w:p w:rsidR="00921615" w:rsidRDefault="00921615" w:rsidP="00EE630B">
                  <w:pPr>
                    <w:pStyle w:val="34"/>
                    <w:tabs>
                      <w:tab w:val="num" w:pos="720"/>
                    </w:tabs>
                    <w:spacing w:before="0" w:after="0"/>
                    <w:rPr>
                      <w:b w:val="0"/>
                      <w:i w:val="0"/>
                      <w:sz w:val="20"/>
                      <w:szCs w:val="22"/>
                    </w:rPr>
                  </w:pPr>
                  <w:proofErr w:type="gramStart"/>
                  <w:r w:rsidRPr="00C158B4">
                    <w:rPr>
                      <w:b w:val="0"/>
                      <w:i w:val="0"/>
                      <w:sz w:val="20"/>
                      <w:szCs w:val="22"/>
                    </w:rPr>
                    <w:t>Цена договора включает в себя:  стоимость Изделий, стоимость упаковки, маркировки, а также все экспортные налоги, платежи и тарифы, связанные с экспортом Изделий, стоимость страховки и транспортные расходы по доставке Изделий от завода изготовителя до Грузополучателя (до места поставки) по реквизитам, которые указал Покупатель, и иные платежи, которые Поставщик должен оплачивать в соответствии с условиями договора.</w:t>
                  </w:r>
                  <w:proofErr w:type="gramEnd"/>
                </w:p>
                <w:p w:rsidR="00C158B4" w:rsidRDefault="00C158B4" w:rsidP="00EE630B">
                  <w:pPr>
                    <w:pStyle w:val="34"/>
                    <w:tabs>
                      <w:tab w:val="num" w:pos="720"/>
                    </w:tabs>
                    <w:spacing w:before="0" w:after="0"/>
                    <w:rPr>
                      <w:b w:val="0"/>
                      <w:i w:val="0"/>
                      <w:sz w:val="20"/>
                      <w:szCs w:val="22"/>
                    </w:rPr>
                  </w:pPr>
                </w:p>
                <w:p w:rsidR="00C158B4" w:rsidRPr="00C158B4" w:rsidRDefault="00C158B4" w:rsidP="00EE630B">
                  <w:pPr>
                    <w:pStyle w:val="34"/>
                    <w:tabs>
                      <w:tab w:val="num" w:pos="720"/>
                    </w:tabs>
                    <w:spacing w:before="0" w:after="0"/>
                    <w:rPr>
                      <w:b w:val="0"/>
                      <w:i w:val="0"/>
                      <w:sz w:val="20"/>
                      <w:szCs w:val="22"/>
                    </w:rPr>
                  </w:pPr>
                </w:p>
                <w:p w:rsidR="00921615" w:rsidRPr="00B81E76" w:rsidRDefault="00921615" w:rsidP="00EE630B">
                  <w:pPr>
                    <w:pStyle w:val="34"/>
                    <w:tabs>
                      <w:tab w:val="num" w:pos="720"/>
                    </w:tabs>
                    <w:spacing w:before="0" w:after="0"/>
                    <w:rPr>
                      <w:b w:val="0"/>
                      <w:i w:val="0"/>
                      <w:sz w:val="20"/>
                      <w:szCs w:val="22"/>
                    </w:rPr>
                  </w:pPr>
                  <w:r>
                    <w:rPr>
                      <w:b w:val="0"/>
                      <w:i w:val="0"/>
                      <w:sz w:val="20"/>
                      <w:szCs w:val="22"/>
                    </w:rPr>
                    <w:t>1.2</w:t>
                  </w:r>
                  <w:r w:rsidRPr="00B81E76">
                    <w:rPr>
                      <w:b w:val="0"/>
                      <w:i w:val="0"/>
                      <w:sz w:val="20"/>
                      <w:szCs w:val="22"/>
                    </w:rPr>
                    <w:t>. Приемка уполномоченной организации</w:t>
                  </w:r>
                  <w:r w:rsidR="00C158B4">
                    <w:rPr>
                      <w:b w:val="0"/>
                      <w:i w:val="0"/>
                      <w:sz w:val="20"/>
                      <w:szCs w:val="22"/>
                    </w:rPr>
                    <w:t xml:space="preserve"> заготовок </w:t>
                  </w:r>
                  <w:r w:rsidR="00993197">
                    <w:rPr>
                      <w:b w:val="0"/>
                      <w:i w:val="0"/>
                      <w:sz w:val="20"/>
                      <w:szCs w:val="22"/>
                    </w:rPr>
                    <w:t>ГЕ САОЗ по 2</w:t>
                  </w:r>
                  <w:r w:rsidR="00C158B4">
                    <w:rPr>
                      <w:b w:val="0"/>
                      <w:i w:val="0"/>
                      <w:sz w:val="20"/>
                      <w:szCs w:val="22"/>
                    </w:rPr>
                    <w:t xml:space="preserve"> клас</w:t>
                  </w:r>
                  <w:r w:rsidR="00993197">
                    <w:rPr>
                      <w:b w:val="0"/>
                      <w:i w:val="0"/>
                      <w:sz w:val="20"/>
                      <w:szCs w:val="22"/>
                    </w:rPr>
                    <w:t>су</w:t>
                  </w:r>
                  <w:r w:rsidR="00C158B4">
                    <w:rPr>
                      <w:b w:val="0"/>
                      <w:i w:val="0"/>
                      <w:sz w:val="20"/>
                      <w:szCs w:val="22"/>
                    </w:rPr>
                    <w:t xml:space="preserve"> безопасности</w:t>
                  </w:r>
                  <w:r w:rsidR="00993197">
                    <w:rPr>
                      <w:b w:val="0"/>
                      <w:i w:val="0"/>
                      <w:sz w:val="20"/>
                      <w:szCs w:val="22"/>
                    </w:rPr>
                    <w:t xml:space="preserve"> для Белорусской АЭС блок 2</w:t>
                  </w:r>
                  <w:r w:rsidR="00C158B4">
                    <w:rPr>
                      <w:b w:val="0"/>
                      <w:i w:val="0"/>
                      <w:sz w:val="20"/>
                      <w:szCs w:val="22"/>
                    </w:rPr>
                    <w:t>.</w:t>
                  </w:r>
                  <w:r w:rsidRPr="00B81E76">
                    <w:rPr>
                      <w:b w:val="0"/>
                      <w:i w:val="0"/>
                      <w:sz w:val="20"/>
                      <w:szCs w:val="22"/>
                    </w:rPr>
                    <w:t xml:space="preserve"> </w:t>
                  </w:r>
                </w:p>
                <w:p w:rsidR="00921615" w:rsidRPr="0090593D" w:rsidRDefault="00921615" w:rsidP="00B45E67">
                  <w:pPr>
                    <w:spacing w:after="0" w:line="276" w:lineRule="auto"/>
                    <w:rPr>
                      <w:sz w:val="20"/>
                      <w:szCs w:val="22"/>
                    </w:rPr>
                  </w:pPr>
                  <w:r w:rsidRPr="00C158B4">
                    <w:rPr>
                      <w:sz w:val="20"/>
                      <w:szCs w:val="22"/>
                    </w:rPr>
                    <w:t xml:space="preserve">           </w:t>
                  </w:r>
                </w:p>
              </w:tc>
              <w:tc>
                <w:tcPr>
                  <w:tcW w:w="7036" w:type="dxa"/>
                </w:tcPr>
                <w:p w:rsidR="00921615" w:rsidRPr="00C158B4" w:rsidRDefault="00921615" w:rsidP="00EE630B">
                  <w:pPr>
                    <w:pStyle w:val="34"/>
                    <w:rPr>
                      <w:b w:val="0"/>
                      <w:i w:val="0"/>
                    </w:rPr>
                  </w:pPr>
                </w:p>
              </w:tc>
            </w:tr>
          </w:tbl>
          <w:p w:rsidR="00A31CE0" w:rsidRPr="00C158B4" w:rsidRDefault="00A31CE0" w:rsidP="00EE630B">
            <w:pPr>
              <w:pStyle w:val="af0"/>
              <w:spacing w:after="40"/>
              <w:jc w:val="both"/>
              <w:rPr>
                <w:rFonts w:ascii="Times New Roman" w:hAnsi="Times New Roman"/>
                <w:sz w:val="24"/>
                <w:szCs w:val="24"/>
              </w:rPr>
            </w:pPr>
          </w:p>
        </w:tc>
        <w:tc>
          <w:tcPr>
            <w:tcW w:w="73" w:type="pct"/>
            <w:tcBorders>
              <w:top w:val="nil"/>
              <w:left w:val="nil"/>
              <w:bottom w:val="nil"/>
              <w:right w:val="nil"/>
            </w:tcBorders>
          </w:tcPr>
          <w:p w:rsidR="00A31CE0" w:rsidRPr="00C158B4" w:rsidRDefault="00A31CE0" w:rsidP="00EE630B">
            <w:pPr>
              <w:spacing w:after="40"/>
              <w:ind w:left="498" w:hanging="498"/>
              <w:rPr>
                <w:sz w:val="20"/>
                <w:szCs w:val="20"/>
              </w:rPr>
            </w:pPr>
          </w:p>
        </w:tc>
        <w:tc>
          <w:tcPr>
            <w:tcW w:w="73" w:type="pct"/>
            <w:tcBorders>
              <w:top w:val="nil"/>
              <w:left w:val="nil"/>
              <w:bottom w:val="nil"/>
              <w:right w:val="nil"/>
            </w:tcBorders>
            <w:noWrap/>
            <w:vAlign w:val="bottom"/>
          </w:tcPr>
          <w:p w:rsidR="00A31CE0" w:rsidRPr="00C158B4" w:rsidRDefault="00A31CE0" w:rsidP="00EE630B">
            <w:pPr>
              <w:spacing w:after="40"/>
              <w:rPr>
                <w:sz w:val="20"/>
                <w:szCs w:val="20"/>
              </w:rPr>
            </w:pPr>
          </w:p>
        </w:tc>
      </w:tr>
      <w:tr w:rsidR="00A31CE0" w:rsidRPr="00B81E76" w:rsidTr="00EE630B">
        <w:trPr>
          <w:trHeight w:val="250"/>
        </w:trPr>
        <w:tc>
          <w:tcPr>
            <w:tcW w:w="128" w:type="pct"/>
            <w:tcBorders>
              <w:top w:val="nil"/>
              <w:left w:val="nil"/>
              <w:bottom w:val="nil"/>
              <w:right w:val="nil"/>
            </w:tcBorders>
            <w:noWrap/>
            <w:vAlign w:val="center"/>
          </w:tcPr>
          <w:p w:rsidR="00A31CE0" w:rsidRPr="00C158B4" w:rsidRDefault="00A31CE0" w:rsidP="00EE630B">
            <w:pPr>
              <w:spacing w:after="40"/>
            </w:pPr>
          </w:p>
        </w:tc>
        <w:tc>
          <w:tcPr>
            <w:tcW w:w="4381" w:type="pct"/>
            <w:tcBorders>
              <w:top w:val="nil"/>
              <w:left w:val="nil"/>
              <w:bottom w:val="nil"/>
              <w:right w:val="nil"/>
            </w:tcBorders>
            <w:vAlign w:val="center"/>
          </w:tcPr>
          <w:p w:rsidR="00A31CE0" w:rsidRPr="00C158B4" w:rsidRDefault="00A31CE0" w:rsidP="00EE630B">
            <w:pPr>
              <w:pStyle w:val="34"/>
              <w:tabs>
                <w:tab w:val="num" w:pos="720"/>
              </w:tabs>
              <w:spacing w:before="0" w:after="40"/>
              <w:rPr>
                <w:b w:val="0"/>
                <w:i w:val="0"/>
                <w:szCs w:val="24"/>
              </w:rPr>
            </w:pPr>
          </w:p>
          <w:tbl>
            <w:tblPr>
              <w:tblW w:w="0" w:type="auto"/>
              <w:tblLayout w:type="fixed"/>
              <w:tblLook w:val="00A0" w:firstRow="1" w:lastRow="0" w:firstColumn="1" w:lastColumn="0" w:noHBand="0" w:noVBand="0"/>
            </w:tblPr>
            <w:tblGrid>
              <w:gridCol w:w="7179"/>
              <w:gridCol w:w="7180"/>
            </w:tblGrid>
            <w:tr w:rsidR="00A31CE0" w:rsidRPr="00B81E76" w:rsidTr="00EE630B">
              <w:tc>
                <w:tcPr>
                  <w:tcW w:w="7179" w:type="dxa"/>
                  <w:tcBorders>
                    <w:top w:val="nil"/>
                    <w:left w:val="nil"/>
                    <w:bottom w:val="nil"/>
                    <w:right w:val="nil"/>
                  </w:tcBorders>
                </w:tcPr>
                <w:p w:rsidR="00A31CE0" w:rsidRPr="00B81E76" w:rsidRDefault="00A31CE0" w:rsidP="0038116D">
                  <w:pPr>
                    <w:jc w:val="center"/>
                  </w:pPr>
                  <w:r w:rsidRPr="00B81E76">
                    <w:rPr>
                      <w:b/>
                      <w:noProof/>
                    </w:rPr>
                    <w:t xml:space="preserve">ПОКУПАТЕЛЬ </w:t>
                  </w:r>
                </w:p>
                <w:p w:rsidR="00A31CE0" w:rsidRPr="00B81E76" w:rsidRDefault="00A31CE0" w:rsidP="00EE630B">
                  <w:pPr>
                    <w:spacing w:after="0"/>
                    <w:rPr>
                      <w:b/>
                      <w:sz w:val="22"/>
                      <w:szCs w:val="22"/>
                    </w:rPr>
                  </w:pPr>
                  <w:r w:rsidRPr="00B81E76">
                    <w:rPr>
                      <w:b/>
                      <w:sz w:val="22"/>
                      <w:szCs w:val="22"/>
                    </w:rPr>
                    <w:tab/>
                  </w:r>
                </w:p>
                <w:p w:rsidR="00A31CE0" w:rsidRDefault="00921615" w:rsidP="00921615">
                  <w:pPr>
                    <w:framePr w:hSpace="180" w:wrap="around" w:vAnchor="text" w:hAnchor="text" w:y="1"/>
                    <w:spacing w:after="40"/>
                    <w:suppressOverlap/>
                    <w:rPr>
                      <w:b/>
                      <w:sz w:val="22"/>
                      <w:szCs w:val="22"/>
                    </w:rPr>
                  </w:pPr>
                  <w:r>
                    <w:rPr>
                      <w:b/>
                      <w:sz w:val="22"/>
                      <w:szCs w:val="22"/>
                    </w:rPr>
                    <w:t>Генеральный директор</w:t>
                  </w:r>
                </w:p>
                <w:p w:rsidR="005B230E" w:rsidRDefault="005B230E" w:rsidP="00921615">
                  <w:pPr>
                    <w:framePr w:hSpace="180" w:wrap="around" w:vAnchor="text" w:hAnchor="text" w:y="1"/>
                    <w:spacing w:after="40"/>
                    <w:suppressOverlap/>
                    <w:rPr>
                      <w:b/>
                      <w:sz w:val="22"/>
                      <w:szCs w:val="22"/>
                    </w:rPr>
                  </w:pPr>
                  <w:r>
                    <w:rPr>
                      <w:b/>
                      <w:sz w:val="22"/>
                      <w:szCs w:val="22"/>
                    </w:rPr>
                    <w:t>ОАО «АЭМ-технологии»</w:t>
                  </w:r>
                  <w:bookmarkStart w:id="350" w:name="_GoBack"/>
                  <w:bookmarkEnd w:id="350"/>
                </w:p>
                <w:p w:rsidR="00921615" w:rsidRPr="00B81E76" w:rsidRDefault="00921615" w:rsidP="00921615">
                  <w:pPr>
                    <w:framePr w:hSpace="180" w:wrap="around" w:vAnchor="text" w:hAnchor="text" w:y="1"/>
                    <w:spacing w:after="40"/>
                    <w:suppressOverlap/>
                    <w:rPr>
                      <w:b/>
                      <w:sz w:val="22"/>
                      <w:szCs w:val="22"/>
                    </w:rPr>
                  </w:pPr>
                </w:p>
                <w:p w:rsidR="00A31CE0" w:rsidRPr="00D371AF" w:rsidRDefault="00A31CE0" w:rsidP="00CB7F3B">
                  <w:pPr>
                    <w:framePr w:hSpace="180" w:wrap="around" w:vAnchor="text" w:hAnchor="text" w:y="1"/>
                    <w:spacing w:after="40"/>
                    <w:suppressOverlap/>
                    <w:outlineLvl w:val="0"/>
                    <w:rPr>
                      <w:sz w:val="22"/>
                      <w:szCs w:val="22"/>
                    </w:rPr>
                  </w:pPr>
                  <w:r w:rsidRPr="00B81E76">
                    <w:rPr>
                      <w:sz w:val="22"/>
                      <w:szCs w:val="22"/>
                    </w:rPr>
                    <w:t>_____________</w:t>
                  </w:r>
                  <w:r w:rsidR="00D371AF">
                    <w:rPr>
                      <w:noProof/>
                      <w:sz w:val="22"/>
                      <w:szCs w:val="22"/>
                    </w:rPr>
                    <w:t>_____________</w:t>
                  </w:r>
                  <w:r w:rsidR="00921615">
                    <w:rPr>
                      <w:noProof/>
                      <w:sz w:val="22"/>
                      <w:szCs w:val="22"/>
                    </w:rPr>
                    <w:t xml:space="preserve"> Пакерманов Е.М.</w:t>
                  </w:r>
                </w:p>
              </w:tc>
              <w:tc>
                <w:tcPr>
                  <w:tcW w:w="7180" w:type="dxa"/>
                  <w:tcBorders>
                    <w:top w:val="nil"/>
                    <w:left w:val="nil"/>
                    <w:bottom w:val="nil"/>
                    <w:right w:val="nil"/>
                  </w:tcBorders>
                </w:tcPr>
                <w:p w:rsidR="00A31CE0" w:rsidRPr="00B81E76" w:rsidRDefault="00921615" w:rsidP="00F468BF">
                  <w:pPr>
                    <w:jc w:val="center"/>
                    <w:rPr>
                      <w:b/>
                    </w:rPr>
                  </w:pPr>
                  <w:r>
                    <w:rPr>
                      <w:b/>
                    </w:rPr>
                    <w:t>ПОСТАВЩИК</w:t>
                  </w:r>
                </w:p>
              </w:tc>
            </w:tr>
          </w:tbl>
          <w:p w:rsidR="00A31CE0" w:rsidRPr="00B81E76" w:rsidRDefault="00A31CE0" w:rsidP="00EE630B">
            <w:pPr>
              <w:pStyle w:val="af0"/>
              <w:spacing w:after="40"/>
              <w:jc w:val="both"/>
              <w:rPr>
                <w:rFonts w:ascii="Times New Roman" w:hAnsi="Times New Roman"/>
                <w:sz w:val="24"/>
                <w:szCs w:val="24"/>
              </w:rPr>
            </w:pPr>
          </w:p>
        </w:tc>
        <w:tc>
          <w:tcPr>
            <w:tcW w:w="418" w:type="pct"/>
            <w:gridSpan w:val="2"/>
            <w:tcBorders>
              <w:top w:val="nil"/>
              <w:left w:val="nil"/>
              <w:bottom w:val="nil"/>
              <w:right w:val="nil"/>
            </w:tcBorders>
          </w:tcPr>
          <w:p w:rsidR="00A31CE0" w:rsidRPr="00B81E76" w:rsidRDefault="00A31CE0" w:rsidP="00EE630B">
            <w:pPr>
              <w:spacing w:after="40"/>
              <w:rPr>
                <w:sz w:val="20"/>
                <w:szCs w:val="20"/>
              </w:rPr>
            </w:pPr>
          </w:p>
        </w:tc>
        <w:tc>
          <w:tcPr>
            <w:tcW w:w="73" w:type="pct"/>
            <w:tcBorders>
              <w:top w:val="nil"/>
              <w:left w:val="nil"/>
              <w:bottom w:val="nil"/>
              <w:right w:val="nil"/>
            </w:tcBorders>
            <w:noWrap/>
            <w:vAlign w:val="bottom"/>
          </w:tcPr>
          <w:p w:rsidR="00A31CE0" w:rsidRPr="00B81E76" w:rsidRDefault="00A31CE0" w:rsidP="00EE630B">
            <w:pPr>
              <w:spacing w:after="40"/>
              <w:rPr>
                <w:sz w:val="20"/>
                <w:szCs w:val="20"/>
              </w:rPr>
            </w:pPr>
          </w:p>
        </w:tc>
      </w:tr>
    </w:tbl>
    <w:p w:rsidR="00A31CE0" w:rsidRPr="00B81E76" w:rsidRDefault="00A31CE0" w:rsidP="00A31CE0">
      <w:pPr>
        <w:tabs>
          <w:tab w:val="left" w:pos="2285"/>
          <w:tab w:val="left" w:pos="2899"/>
        </w:tabs>
        <w:spacing w:after="40"/>
        <w:jc w:val="right"/>
        <w:rPr>
          <w:sz w:val="2"/>
        </w:rPr>
      </w:pPr>
    </w:p>
    <w:p w:rsidR="00E93AF0" w:rsidRDefault="00E93AF0" w:rsidP="00F73EAF">
      <w:pPr>
        <w:tabs>
          <w:tab w:val="left" w:pos="7573"/>
        </w:tabs>
        <w:rPr>
          <w:b/>
          <w:sz w:val="22"/>
          <w:szCs w:val="22"/>
        </w:rPr>
      </w:pPr>
    </w:p>
    <w:p w:rsidR="00446085" w:rsidRPr="00A31CE0" w:rsidRDefault="00446085" w:rsidP="00D371AF">
      <w:pPr>
        <w:tabs>
          <w:tab w:val="left" w:pos="7573"/>
        </w:tabs>
        <w:rPr>
          <w:sz w:val="2"/>
        </w:rPr>
      </w:pPr>
    </w:p>
    <w:sectPr w:rsidR="00446085" w:rsidRPr="00A31CE0" w:rsidSect="00097EE9">
      <w:pgSz w:w="16838" w:h="11906" w:orient="landscape"/>
      <w:pgMar w:top="426" w:right="1134" w:bottom="1134" w:left="85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580" w:rsidRDefault="00675580">
      <w:r>
        <w:separator/>
      </w:r>
    </w:p>
  </w:endnote>
  <w:endnote w:type="continuationSeparator" w:id="0">
    <w:p w:rsidR="00675580" w:rsidRDefault="00675580">
      <w:r>
        <w:continuationSeparator/>
      </w:r>
    </w:p>
  </w:endnote>
  <w:endnote w:type="continuationNotice" w:id="1">
    <w:p w:rsidR="00675580" w:rsidRDefault="0067558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EE9" w:rsidRDefault="00571EE9" w:rsidP="00E07997">
    <w:pPr>
      <w:pStyle w:val="a7"/>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571EE9" w:rsidRDefault="00571EE9" w:rsidP="00C56E07">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EE9" w:rsidRDefault="00571EE9" w:rsidP="002F0F29">
    <w:pPr>
      <w:pStyle w:val="a7"/>
      <w:framePr w:wrap="around" w:vAnchor="text" w:hAnchor="page" w:x="10776" w:y="-57"/>
      <w:rPr>
        <w:rStyle w:val="af8"/>
        <w:lang w:val="ru-RU"/>
      </w:rPr>
    </w:pPr>
  </w:p>
  <w:p w:rsidR="00571EE9" w:rsidRDefault="00571EE9" w:rsidP="002F0F29">
    <w:pPr>
      <w:pStyle w:val="a7"/>
      <w:framePr w:wrap="around" w:vAnchor="text" w:hAnchor="page" w:x="10776" w:y="-57"/>
      <w:rPr>
        <w:rStyle w:val="af8"/>
      </w:rPr>
    </w:pPr>
    <w:r>
      <w:rPr>
        <w:rStyle w:val="af8"/>
      </w:rPr>
      <w:fldChar w:fldCharType="begin"/>
    </w:r>
    <w:r>
      <w:rPr>
        <w:rStyle w:val="af8"/>
      </w:rPr>
      <w:instrText xml:space="preserve">PAGE  </w:instrText>
    </w:r>
    <w:r>
      <w:rPr>
        <w:rStyle w:val="af8"/>
      </w:rPr>
      <w:fldChar w:fldCharType="separate"/>
    </w:r>
    <w:r w:rsidR="005B230E">
      <w:rPr>
        <w:rStyle w:val="af8"/>
      </w:rPr>
      <w:t>50</w:t>
    </w:r>
    <w:r>
      <w:rPr>
        <w:rStyle w:val="af8"/>
      </w:rPr>
      <w:fldChar w:fldCharType="end"/>
    </w:r>
  </w:p>
  <w:p w:rsidR="00571EE9" w:rsidRDefault="00571EE9">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EE9" w:rsidRDefault="00571EE9" w:rsidP="00C56E07">
    <w:pPr>
      <w:pStyle w:val="a7"/>
      <w:ind w:right="360"/>
      <w:jc w:val="right"/>
    </w:pPr>
  </w:p>
  <w:p w:rsidR="00571EE9" w:rsidRDefault="00571EE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580" w:rsidRDefault="00675580">
      <w:r>
        <w:separator/>
      </w:r>
    </w:p>
  </w:footnote>
  <w:footnote w:type="continuationSeparator" w:id="0">
    <w:p w:rsidR="00675580" w:rsidRDefault="00675580">
      <w:r>
        <w:continuationSeparator/>
      </w:r>
    </w:p>
  </w:footnote>
  <w:footnote w:type="continuationNotice" w:id="1">
    <w:p w:rsidR="00675580" w:rsidRDefault="00675580">
      <w:pPr>
        <w:spacing w:after="0"/>
      </w:pPr>
    </w:p>
  </w:footnote>
  <w:footnote w:id="2">
    <w:p w:rsidR="00571EE9" w:rsidRDefault="00571EE9"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 w:id="3">
    <w:p w:rsidR="00571EE9" w:rsidRDefault="00571EE9" w:rsidP="001D056D">
      <w:pPr>
        <w:pStyle w:val="aff0"/>
        <w:jc w:val="both"/>
      </w:pPr>
      <w:r>
        <w:rPr>
          <w:rStyle w:val="aff2"/>
        </w:rPr>
        <w:footnoteRef/>
      </w:r>
      <w:r>
        <w:t xml:space="preserve"> </w:t>
      </w:r>
      <w:r w:rsidRPr="008B42EC">
        <w:t>Размер определяется показателем, утвержденным у Покупателя  на текущий год</w:t>
      </w:r>
      <w:r w:rsidRPr="001D056D">
        <w:t xml:space="preserve"> установленным соответствующим Распоряжением «О нормативах накладных расходов для целей ценообразования на текущий год»</w:t>
      </w:r>
      <w:r>
        <w:t>.</w:t>
      </w:r>
      <w:r w:rsidRPr="009A10DF">
        <w:t xml:space="preserve"> Указывается непосредственно  при заключении Договора Сторонами.</w:t>
      </w:r>
    </w:p>
  </w:footnote>
  <w:footnote w:id="4">
    <w:p w:rsidR="00571EE9" w:rsidRPr="00A27C3F" w:rsidRDefault="00571EE9">
      <w:pPr>
        <w:pStyle w:val="aff0"/>
      </w:pPr>
      <w:r>
        <w:rPr>
          <w:rStyle w:val="aff2"/>
        </w:rPr>
        <w:footnoteRef/>
      </w:r>
      <w:r>
        <w:t xml:space="preserve"> </w:t>
      </w:r>
      <w:r w:rsidRPr="00A27C3F">
        <w:t>При заключении договора с нерезидентом</w:t>
      </w:r>
      <w:r>
        <w:t xml:space="preserve">, не входящим в Содружество Независимых Государств, </w:t>
      </w:r>
      <w:r w:rsidRPr="00A27C3F">
        <w:t xml:space="preserve"> возможно указание суда, занимающегося рассмотрением споров с участием юридических лиц из различных юрисдикций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EE9" w:rsidRDefault="00571EE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EE9" w:rsidRDefault="00571EE9">
    <w:pPr>
      <w:pStyle w:val="a6"/>
      <w:jc w:val="right"/>
      <w:rPr>
        <w:sz w:val="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EE9" w:rsidRDefault="00571EE9">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EE9" w:rsidRDefault="00571EE9">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EE9" w:rsidRDefault="00571EE9">
    <w:pPr>
      <w:pStyle w:val="a6"/>
      <w:jc w:val="right"/>
      <w:rPr>
        <w:sz w:val="4"/>
        <w:lang w:val="en-US"/>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EE9" w:rsidRDefault="00571EE9" w:rsidP="00310F62">
    <w:pPr>
      <w:pStyle w:val="a6"/>
      <w:spacing w:before="0"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2">
    <w:nsid w:val="01391887"/>
    <w:multiLevelType w:val="hybridMultilevel"/>
    <w:tmpl w:val="235860AE"/>
    <w:lvl w:ilvl="0" w:tplc="E0DE64DA">
      <w:start w:val="1"/>
      <w:numFmt w:val="decimal"/>
      <w:lvlText w:val="%1."/>
      <w:lvlJc w:val="left"/>
      <w:pPr>
        <w:tabs>
          <w:tab w:val="num" w:pos="720"/>
        </w:tabs>
        <w:ind w:left="720" w:hanging="360"/>
      </w:pPr>
      <w:rPr>
        <w:rFonts w:hint="default"/>
      </w:rPr>
    </w:lvl>
    <w:lvl w:ilvl="1" w:tplc="6868F728" w:tentative="1">
      <w:start w:val="1"/>
      <w:numFmt w:val="lowerLetter"/>
      <w:lvlText w:val="%2."/>
      <w:lvlJc w:val="left"/>
      <w:pPr>
        <w:tabs>
          <w:tab w:val="num" w:pos="1440"/>
        </w:tabs>
        <w:ind w:left="1440" w:hanging="360"/>
      </w:pPr>
    </w:lvl>
    <w:lvl w:ilvl="2" w:tplc="6F9C2DC6" w:tentative="1">
      <w:start w:val="1"/>
      <w:numFmt w:val="lowerRoman"/>
      <w:lvlText w:val="%3."/>
      <w:lvlJc w:val="right"/>
      <w:pPr>
        <w:tabs>
          <w:tab w:val="num" w:pos="2160"/>
        </w:tabs>
        <w:ind w:left="2160" w:hanging="180"/>
      </w:pPr>
    </w:lvl>
    <w:lvl w:ilvl="3" w:tplc="8BE664B0" w:tentative="1">
      <w:start w:val="1"/>
      <w:numFmt w:val="decimal"/>
      <w:lvlText w:val="%4."/>
      <w:lvlJc w:val="left"/>
      <w:pPr>
        <w:tabs>
          <w:tab w:val="num" w:pos="2880"/>
        </w:tabs>
        <w:ind w:left="2880" w:hanging="360"/>
      </w:pPr>
    </w:lvl>
    <w:lvl w:ilvl="4" w:tplc="461612E8" w:tentative="1">
      <w:start w:val="1"/>
      <w:numFmt w:val="lowerLetter"/>
      <w:lvlText w:val="%5."/>
      <w:lvlJc w:val="left"/>
      <w:pPr>
        <w:tabs>
          <w:tab w:val="num" w:pos="3600"/>
        </w:tabs>
        <w:ind w:left="3600" w:hanging="360"/>
      </w:pPr>
    </w:lvl>
    <w:lvl w:ilvl="5" w:tplc="ACE09CFC" w:tentative="1">
      <w:start w:val="1"/>
      <w:numFmt w:val="lowerRoman"/>
      <w:lvlText w:val="%6."/>
      <w:lvlJc w:val="right"/>
      <w:pPr>
        <w:tabs>
          <w:tab w:val="num" w:pos="4320"/>
        </w:tabs>
        <w:ind w:left="4320" w:hanging="180"/>
      </w:pPr>
    </w:lvl>
    <w:lvl w:ilvl="6" w:tplc="E9F6330A" w:tentative="1">
      <w:start w:val="1"/>
      <w:numFmt w:val="decimal"/>
      <w:lvlText w:val="%7."/>
      <w:lvlJc w:val="left"/>
      <w:pPr>
        <w:tabs>
          <w:tab w:val="num" w:pos="5040"/>
        </w:tabs>
        <w:ind w:left="5040" w:hanging="360"/>
      </w:pPr>
    </w:lvl>
    <w:lvl w:ilvl="7" w:tplc="6CDE215E" w:tentative="1">
      <w:start w:val="1"/>
      <w:numFmt w:val="lowerLetter"/>
      <w:lvlText w:val="%8."/>
      <w:lvlJc w:val="left"/>
      <w:pPr>
        <w:tabs>
          <w:tab w:val="num" w:pos="5760"/>
        </w:tabs>
        <w:ind w:left="5760" w:hanging="360"/>
      </w:pPr>
    </w:lvl>
    <w:lvl w:ilvl="8" w:tplc="8B047C9A" w:tentative="1">
      <w:start w:val="1"/>
      <w:numFmt w:val="lowerRoman"/>
      <w:lvlText w:val="%9."/>
      <w:lvlJc w:val="right"/>
      <w:pPr>
        <w:tabs>
          <w:tab w:val="num" w:pos="6480"/>
        </w:tabs>
        <w:ind w:left="6480" w:hanging="180"/>
      </w:pPr>
    </w:lvl>
  </w:abstractNum>
  <w:abstractNum w:abstractNumId="3">
    <w:nsid w:val="04AD1164"/>
    <w:multiLevelType w:val="multilevel"/>
    <w:tmpl w:val="CCFEBE30"/>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5C200DF"/>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07A45094"/>
    <w:multiLevelType w:val="multilevel"/>
    <w:tmpl w:val="58180878"/>
    <w:lvl w:ilvl="0">
      <w:start w:val="4"/>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083042FE"/>
    <w:multiLevelType w:val="hybridMultilevel"/>
    <w:tmpl w:val="ABC88BAC"/>
    <w:lvl w:ilvl="0" w:tplc="A83C7792">
      <w:start w:val="1"/>
      <w:numFmt w:val="decimal"/>
      <w:lvlText w:val="8.%1"/>
      <w:lvlJc w:val="left"/>
      <w:pPr>
        <w:tabs>
          <w:tab w:val="num" w:pos="2340"/>
        </w:tabs>
        <w:ind w:left="2340" w:hanging="360"/>
      </w:pPr>
      <w:rPr>
        <w:rFonts w:cs="Times New Roman"/>
      </w:rPr>
    </w:lvl>
    <w:lvl w:ilvl="1" w:tplc="3F6A1DE6">
      <w:start w:val="1"/>
      <w:numFmt w:val="bullet"/>
      <w:lvlText w:val="-"/>
      <w:lvlJc w:val="left"/>
      <w:pPr>
        <w:tabs>
          <w:tab w:val="num" w:pos="1440"/>
        </w:tabs>
        <w:ind w:left="1440" w:hanging="360"/>
      </w:pPr>
      <w:rPr>
        <w:rFonts w:ascii="Courier New" w:hAnsi="Courier New" w:hint="default"/>
      </w:rPr>
    </w:lvl>
    <w:lvl w:ilvl="2" w:tplc="F6BC2E9A">
      <w:start w:val="1"/>
      <w:numFmt w:val="decimal"/>
      <w:lvlText w:val="6.5.%3."/>
      <w:lvlJc w:val="left"/>
      <w:pPr>
        <w:tabs>
          <w:tab w:val="num" w:pos="680"/>
        </w:tabs>
        <w:ind w:left="680" w:hanging="680"/>
      </w:pPr>
      <w:rPr>
        <w:rFonts w:cs="Times New Roman"/>
        <w:b w:val="0"/>
      </w:rPr>
    </w:lvl>
    <w:lvl w:ilvl="3" w:tplc="BFC09BB2">
      <w:start w:val="2"/>
      <w:numFmt w:val="decimal"/>
      <w:lvlText w:val="5.5.%4."/>
      <w:lvlJc w:val="left"/>
      <w:pPr>
        <w:tabs>
          <w:tab w:val="num" w:pos="2880"/>
        </w:tabs>
        <w:ind w:left="2880" w:hanging="360"/>
      </w:pPr>
      <w:rPr>
        <w:rFonts w:cs="Times New Roman"/>
        <w:b w:val="0"/>
      </w:rPr>
    </w:lvl>
    <w:lvl w:ilvl="4" w:tplc="3F6A1DE6">
      <w:start w:val="1"/>
      <w:numFmt w:val="bullet"/>
      <w:lvlText w:val="-"/>
      <w:lvlJc w:val="left"/>
      <w:pPr>
        <w:tabs>
          <w:tab w:val="num" w:pos="907"/>
        </w:tabs>
        <w:ind w:left="907" w:hanging="453"/>
      </w:pPr>
      <w:rPr>
        <w:rFonts w:ascii="Courier New" w:hAnsi="Courier New" w:hint="default"/>
        <w:b w:val="0"/>
      </w:rPr>
    </w:lvl>
    <w:lvl w:ilvl="5" w:tplc="0AAA60E4">
      <w:start w:val="1"/>
      <w:numFmt w:val="decimal"/>
      <w:lvlText w:val="6.6.%6."/>
      <w:lvlJc w:val="left"/>
      <w:pPr>
        <w:tabs>
          <w:tab w:val="num" w:pos="4500"/>
        </w:tabs>
        <w:ind w:left="4500" w:hanging="360"/>
      </w:pPr>
      <w:rPr>
        <w:rFonts w:cs="Times New Roman"/>
        <w:b w:val="0"/>
      </w:rPr>
    </w:lvl>
    <w:lvl w:ilvl="6" w:tplc="C584F574">
      <w:start w:val="1"/>
      <w:numFmt w:val="decimal"/>
      <w:lvlText w:val="6.7.%7."/>
      <w:lvlJc w:val="left"/>
      <w:pPr>
        <w:tabs>
          <w:tab w:val="num" w:pos="680"/>
        </w:tabs>
        <w:ind w:left="680" w:hanging="680"/>
      </w:pPr>
      <w:rPr>
        <w:rFonts w:cs="Times New Roman"/>
        <w:b w:val="0"/>
      </w:rPr>
    </w:lvl>
    <w:lvl w:ilvl="7" w:tplc="7A94DE94">
      <w:start w:val="1"/>
      <w:numFmt w:val="decimal"/>
      <w:lvlText w:val="6.8.%8."/>
      <w:lvlJc w:val="left"/>
      <w:pPr>
        <w:tabs>
          <w:tab w:val="num" w:pos="1077"/>
        </w:tabs>
        <w:ind w:left="1077" w:hanging="623"/>
      </w:pPr>
      <w:rPr>
        <w:rFonts w:cs="Times New Roman"/>
        <w:b w:val="0"/>
      </w:rPr>
    </w:lvl>
    <w:lvl w:ilvl="8" w:tplc="5CF4766A">
      <w:start w:val="1"/>
      <w:numFmt w:val="decimal"/>
      <w:lvlText w:val="6.9.%9."/>
      <w:lvlJc w:val="left"/>
      <w:pPr>
        <w:tabs>
          <w:tab w:val="num" w:pos="1134"/>
        </w:tabs>
        <w:ind w:left="1134" w:hanging="680"/>
      </w:pPr>
      <w:rPr>
        <w:rFonts w:cs="Times New Roman"/>
        <w:b w:val="0"/>
      </w:rPr>
    </w:lvl>
  </w:abstractNum>
  <w:abstractNum w:abstractNumId="7">
    <w:nsid w:val="0849016F"/>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8">
    <w:nsid w:val="095E0D72"/>
    <w:multiLevelType w:val="multilevel"/>
    <w:tmpl w:val="EEB8B8E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ADC52F6"/>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0">
    <w:nsid w:val="0C892432"/>
    <w:multiLevelType w:val="hybridMultilevel"/>
    <w:tmpl w:val="C7967902"/>
    <w:lvl w:ilvl="0" w:tplc="D79ADC60">
      <w:start w:val="1"/>
      <w:numFmt w:val="decimal"/>
      <w:pStyle w:val="3"/>
      <w:lvlText w:val="%1."/>
      <w:lvlJc w:val="left"/>
      <w:pPr>
        <w:ind w:left="720" w:hanging="360"/>
      </w:pPr>
      <w:rPr>
        <w:rFonts w:ascii="Times New Roman" w:eastAsia="Times New Roman" w:hAnsi="Times New Roman" w:cs="Times New Roman" w:hint="default"/>
        <w:b/>
        <w:color w:val="0000FF"/>
        <w:sz w:val="20"/>
        <w:u w:val="singl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12">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13">
    <w:nsid w:val="0FEC1241"/>
    <w:multiLevelType w:val="hybridMultilevel"/>
    <w:tmpl w:val="F4C824BA"/>
    <w:lvl w:ilvl="0" w:tplc="BFFC9ACA">
      <w:start w:val="1"/>
      <w:numFmt w:val="bullet"/>
      <w:pStyle w:val="1-6"/>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14">
    <w:nsid w:val="11EF3360"/>
    <w:multiLevelType w:val="hybridMultilevel"/>
    <w:tmpl w:val="2D989BDC"/>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15">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16">
    <w:nsid w:val="12D242F1"/>
    <w:multiLevelType w:val="hybridMultilevel"/>
    <w:tmpl w:val="BE626C42"/>
    <w:lvl w:ilvl="0" w:tplc="3F6A1DE6">
      <w:start w:val="1"/>
      <w:numFmt w:val="bullet"/>
      <w:lvlText w:val="-"/>
      <w:lvlJc w:val="left"/>
      <w:pPr>
        <w:ind w:left="720" w:hanging="360"/>
      </w:pPr>
      <w:rPr>
        <w:rFonts w:ascii="Courier New" w:hAnsi="Courier New" w:hint="default"/>
      </w:rPr>
    </w:lvl>
    <w:lvl w:ilvl="1" w:tplc="3F6A1DE6">
      <w:start w:val="1"/>
      <w:numFmt w:val="bullet"/>
      <w:lvlText w:val="-"/>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48A2A4B"/>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166A1B94"/>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19">
    <w:nsid w:val="17182E7E"/>
    <w:multiLevelType w:val="multilevel"/>
    <w:tmpl w:val="AC68A4F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1AE1542E"/>
    <w:multiLevelType w:val="hybridMultilevel"/>
    <w:tmpl w:val="68B8C142"/>
    <w:lvl w:ilvl="0" w:tplc="4D286708">
      <w:start w:val="1"/>
      <w:numFmt w:val="bullet"/>
      <w:pStyle w:val="-LYG-"/>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22">
    <w:nsid w:val="1B497223"/>
    <w:multiLevelType w:val="hybridMultilevel"/>
    <w:tmpl w:val="34CA90FE"/>
    <w:lvl w:ilvl="0" w:tplc="710AF886">
      <w:start w:val="10"/>
      <w:numFmt w:val="decimal"/>
      <w:lvlText w:val="%1"/>
      <w:lvlJc w:val="left"/>
      <w:pPr>
        <w:tabs>
          <w:tab w:val="num" w:pos="927"/>
        </w:tabs>
        <w:ind w:left="927" w:hanging="360"/>
      </w:pPr>
      <w:rPr>
        <w:rFonts w:hint="default"/>
      </w:rPr>
    </w:lvl>
    <w:lvl w:ilvl="1" w:tplc="EDA6ACEC" w:tentative="1">
      <w:start w:val="1"/>
      <w:numFmt w:val="lowerLetter"/>
      <w:lvlText w:val="%2."/>
      <w:lvlJc w:val="left"/>
      <w:pPr>
        <w:tabs>
          <w:tab w:val="num" w:pos="1647"/>
        </w:tabs>
        <w:ind w:left="1647" w:hanging="360"/>
      </w:pPr>
    </w:lvl>
    <w:lvl w:ilvl="2" w:tplc="5A76FE0A" w:tentative="1">
      <w:start w:val="1"/>
      <w:numFmt w:val="lowerRoman"/>
      <w:lvlText w:val="%3."/>
      <w:lvlJc w:val="right"/>
      <w:pPr>
        <w:tabs>
          <w:tab w:val="num" w:pos="2367"/>
        </w:tabs>
        <w:ind w:left="2367" w:hanging="180"/>
      </w:pPr>
    </w:lvl>
    <w:lvl w:ilvl="3" w:tplc="624C639C" w:tentative="1">
      <w:start w:val="1"/>
      <w:numFmt w:val="decimal"/>
      <w:lvlText w:val="%4."/>
      <w:lvlJc w:val="left"/>
      <w:pPr>
        <w:tabs>
          <w:tab w:val="num" w:pos="3087"/>
        </w:tabs>
        <w:ind w:left="3087" w:hanging="360"/>
      </w:pPr>
    </w:lvl>
    <w:lvl w:ilvl="4" w:tplc="E774F7B2" w:tentative="1">
      <w:start w:val="1"/>
      <w:numFmt w:val="lowerLetter"/>
      <w:lvlText w:val="%5."/>
      <w:lvlJc w:val="left"/>
      <w:pPr>
        <w:tabs>
          <w:tab w:val="num" w:pos="3807"/>
        </w:tabs>
        <w:ind w:left="3807" w:hanging="360"/>
      </w:pPr>
    </w:lvl>
    <w:lvl w:ilvl="5" w:tplc="30E639D2" w:tentative="1">
      <w:start w:val="1"/>
      <w:numFmt w:val="lowerRoman"/>
      <w:lvlText w:val="%6."/>
      <w:lvlJc w:val="right"/>
      <w:pPr>
        <w:tabs>
          <w:tab w:val="num" w:pos="4527"/>
        </w:tabs>
        <w:ind w:left="4527" w:hanging="180"/>
      </w:pPr>
    </w:lvl>
    <w:lvl w:ilvl="6" w:tplc="8E54BD6E" w:tentative="1">
      <w:start w:val="1"/>
      <w:numFmt w:val="decimal"/>
      <w:lvlText w:val="%7."/>
      <w:lvlJc w:val="left"/>
      <w:pPr>
        <w:tabs>
          <w:tab w:val="num" w:pos="5247"/>
        </w:tabs>
        <w:ind w:left="5247" w:hanging="360"/>
      </w:pPr>
    </w:lvl>
    <w:lvl w:ilvl="7" w:tplc="9E2A17FA" w:tentative="1">
      <w:start w:val="1"/>
      <w:numFmt w:val="lowerLetter"/>
      <w:lvlText w:val="%8."/>
      <w:lvlJc w:val="left"/>
      <w:pPr>
        <w:tabs>
          <w:tab w:val="num" w:pos="5967"/>
        </w:tabs>
        <w:ind w:left="5967" w:hanging="360"/>
      </w:pPr>
    </w:lvl>
    <w:lvl w:ilvl="8" w:tplc="5A0872FC" w:tentative="1">
      <w:start w:val="1"/>
      <w:numFmt w:val="lowerRoman"/>
      <w:lvlText w:val="%9."/>
      <w:lvlJc w:val="right"/>
      <w:pPr>
        <w:tabs>
          <w:tab w:val="num" w:pos="6687"/>
        </w:tabs>
        <w:ind w:left="6687" w:hanging="180"/>
      </w:pPr>
    </w:lvl>
  </w:abstractNum>
  <w:abstractNum w:abstractNumId="23">
    <w:nsid w:val="1B8C6F70"/>
    <w:multiLevelType w:val="hybridMultilevel"/>
    <w:tmpl w:val="CC58C3DE"/>
    <w:lvl w:ilvl="0" w:tplc="E5F8DB54">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1C603880"/>
    <w:multiLevelType w:val="multilevel"/>
    <w:tmpl w:val="A51EFB10"/>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1E13788A"/>
    <w:multiLevelType w:val="hybridMultilevel"/>
    <w:tmpl w:val="5C3E4986"/>
    <w:lvl w:ilvl="0" w:tplc="F24A95A2">
      <w:start w:val="1"/>
      <w:numFmt w:val="decimal"/>
      <w:lvlText w:val="4.%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6">
    <w:nsid w:val="1FA410B8"/>
    <w:multiLevelType w:val="hybridMultilevel"/>
    <w:tmpl w:val="473419D2"/>
    <w:lvl w:ilvl="0" w:tplc="FFFFFFFF">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7">
    <w:nsid w:val="200521DA"/>
    <w:multiLevelType w:val="multilevel"/>
    <w:tmpl w:val="18D0693C"/>
    <w:lvl w:ilvl="0">
      <w:start w:val="15"/>
      <w:numFmt w:val="decimal"/>
      <w:lvlText w:val="%1"/>
      <w:lvlJc w:val="left"/>
      <w:pPr>
        <w:tabs>
          <w:tab w:val="num" w:pos="735"/>
        </w:tabs>
        <w:ind w:left="735" w:hanging="735"/>
      </w:pPr>
      <w:rPr>
        <w:rFonts w:cs="Times New Roman"/>
      </w:rPr>
    </w:lvl>
    <w:lvl w:ilvl="1">
      <w:start w:val="1"/>
      <w:numFmt w:val="decimal"/>
      <w:lvlText w:val="%1.%2"/>
      <w:lvlJc w:val="left"/>
      <w:pPr>
        <w:tabs>
          <w:tab w:val="num" w:pos="735"/>
        </w:tabs>
        <w:ind w:left="735" w:hanging="735"/>
      </w:pPr>
      <w:rPr>
        <w:rFonts w:cs="Times New Roman"/>
      </w:rPr>
    </w:lvl>
    <w:lvl w:ilvl="2">
      <w:start w:val="1"/>
      <w:numFmt w:val="decimal"/>
      <w:lvlText w:val="%1.%2.%3"/>
      <w:lvlJc w:val="left"/>
      <w:pPr>
        <w:tabs>
          <w:tab w:val="num" w:pos="735"/>
        </w:tabs>
        <w:ind w:left="735" w:hanging="735"/>
      </w:pPr>
      <w:rPr>
        <w:rFonts w:cs="Times New Roman"/>
      </w:rPr>
    </w:lvl>
    <w:lvl w:ilvl="3">
      <w:start w:val="1"/>
      <w:numFmt w:val="decimal"/>
      <w:lvlText w:val="%1.%2.%3.%4"/>
      <w:lvlJc w:val="left"/>
      <w:pPr>
        <w:tabs>
          <w:tab w:val="num" w:pos="735"/>
        </w:tabs>
        <w:ind w:left="735" w:hanging="735"/>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28">
    <w:nsid w:val="20353BC2"/>
    <w:multiLevelType w:val="multilevel"/>
    <w:tmpl w:val="DCECC6C0"/>
    <w:lvl w:ilvl="0">
      <w:start w:val="11"/>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600"/>
        </w:tabs>
        <w:ind w:left="600" w:hanging="60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224573C7"/>
    <w:multiLevelType w:val="multilevel"/>
    <w:tmpl w:val="B2D08B62"/>
    <w:lvl w:ilvl="0">
      <w:start w:val="15"/>
      <w:numFmt w:val="decimal"/>
      <w:lvlText w:val="%1."/>
      <w:lvlJc w:val="left"/>
      <w:pPr>
        <w:tabs>
          <w:tab w:val="num" w:pos="600"/>
        </w:tabs>
        <w:ind w:left="600" w:hanging="600"/>
      </w:pPr>
      <w:rPr>
        <w:rFonts w:cs="Times New Roman"/>
      </w:rPr>
    </w:lvl>
    <w:lvl w:ilvl="1">
      <w:start w:val="3"/>
      <w:numFmt w:val="decimal"/>
      <w:lvlText w:val="%1.%2."/>
      <w:lvlJc w:val="left"/>
      <w:pPr>
        <w:tabs>
          <w:tab w:val="num" w:pos="600"/>
        </w:tabs>
        <w:ind w:left="600" w:hanging="60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0">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25667830"/>
    <w:multiLevelType w:val="hybridMultilevel"/>
    <w:tmpl w:val="16A64A3A"/>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32">
    <w:nsid w:val="26A962B6"/>
    <w:multiLevelType w:val="multilevel"/>
    <w:tmpl w:val="09C2D050"/>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64"/>
        </w:tabs>
        <w:ind w:left="964" w:hanging="96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294A36D9"/>
    <w:multiLevelType w:val="multilevel"/>
    <w:tmpl w:val="BE9CDE28"/>
    <w:lvl w:ilvl="0">
      <w:start w:val="14"/>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4">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5">
    <w:nsid w:val="29F964EB"/>
    <w:multiLevelType w:val="multilevel"/>
    <w:tmpl w:val="A7F29716"/>
    <w:lvl w:ilvl="0">
      <w:start w:val="4"/>
      <w:numFmt w:val="decimal"/>
      <w:lvlText w:val="%1."/>
      <w:lvlJc w:val="left"/>
      <w:pPr>
        <w:ind w:left="360" w:hanging="360"/>
      </w:pPr>
      <w:rPr>
        <w:rFonts w:eastAsia="Times New Roman" w:hint="default"/>
      </w:rPr>
    </w:lvl>
    <w:lvl w:ilvl="1">
      <w:start w:val="2"/>
      <w:numFmt w:val="decimal"/>
      <w:lvlText w:val="%1.%2."/>
      <w:lvlJc w:val="left"/>
      <w:pPr>
        <w:ind w:left="501" w:hanging="360"/>
      </w:pPr>
      <w:rPr>
        <w:rFonts w:eastAsia="Times New Roman" w:hint="default"/>
      </w:rPr>
    </w:lvl>
    <w:lvl w:ilvl="2">
      <w:start w:val="1"/>
      <w:numFmt w:val="decimal"/>
      <w:lvlText w:val="%1.%2.%3."/>
      <w:lvlJc w:val="left"/>
      <w:pPr>
        <w:ind w:left="1002" w:hanging="720"/>
      </w:pPr>
      <w:rPr>
        <w:rFonts w:eastAsia="Times New Roman" w:hint="default"/>
      </w:rPr>
    </w:lvl>
    <w:lvl w:ilvl="3">
      <w:start w:val="1"/>
      <w:numFmt w:val="decimal"/>
      <w:lvlText w:val="%1.%2.%3.%4."/>
      <w:lvlJc w:val="left"/>
      <w:pPr>
        <w:ind w:left="1143" w:hanging="720"/>
      </w:pPr>
      <w:rPr>
        <w:rFonts w:eastAsia="Times New Roman" w:hint="default"/>
      </w:rPr>
    </w:lvl>
    <w:lvl w:ilvl="4">
      <w:start w:val="1"/>
      <w:numFmt w:val="decimal"/>
      <w:lvlText w:val="%1.%2.%3.%4.%5."/>
      <w:lvlJc w:val="left"/>
      <w:pPr>
        <w:ind w:left="1644" w:hanging="1080"/>
      </w:pPr>
      <w:rPr>
        <w:rFonts w:eastAsia="Times New Roman" w:hint="default"/>
      </w:rPr>
    </w:lvl>
    <w:lvl w:ilvl="5">
      <w:start w:val="1"/>
      <w:numFmt w:val="decimal"/>
      <w:lvlText w:val="%1.%2.%3.%4.%5.%6."/>
      <w:lvlJc w:val="left"/>
      <w:pPr>
        <w:ind w:left="1785" w:hanging="1080"/>
      </w:pPr>
      <w:rPr>
        <w:rFonts w:eastAsia="Times New Roman" w:hint="default"/>
      </w:rPr>
    </w:lvl>
    <w:lvl w:ilvl="6">
      <w:start w:val="1"/>
      <w:numFmt w:val="decimal"/>
      <w:lvlText w:val="%1.%2.%3.%4.%5.%6.%7."/>
      <w:lvlJc w:val="left"/>
      <w:pPr>
        <w:ind w:left="2286" w:hanging="1440"/>
      </w:pPr>
      <w:rPr>
        <w:rFonts w:eastAsia="Times New Roman" w:hint="default"/>
      </w:rPr>
    </w:lvl>
    <w:lvl w:ilvl="7">
      <w:start w:val="1"/>
      <w:numFmt w:val="decimal"/>
      <w:lvlText w:val="%1.%2.%3.%4.%5.%6.%7.%8."/>
      <w:lvlJc w:val="left"/>
      <w:pPr>
        <w:ind w:left="2427" w:hanging="1440"/>
      </w:pPr>
      <w:rPr>
        <w:rFonts w:eastAsia="Times New Roman" w:hint="default"/>
      </w:rPr>
    </w:lvl>
    <w:lvl w:ilvl="8">
      <w:start w:val="1"/>
      <w:numFmt w:val="decimal"/>
      <w:lvlText w:val="%1.%2.%3.%4.%5.%6.%7.%8.%9."/>
      <w:lvlJc w:val="left"/>
      <w:pPr>
        <w:ind w:left="2928" w:hanging="1800"/>
      </w:pPr>
      <w:rPr>
        <w:rFonts w:eastAsia="Times New Roman" w:hint="default"/>
      </w:rPr>
    </w:lvl>
  </w:abstractNum>
  <w:abstractNum w:abstractNumId="36">
    <w:nsid w:val="2ADE3CF8"/>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37">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8">
    <w:nsid w:val="2FD66436"/>
    <w:multiLevelType w:val="hybridMultilevel"/>
    <w:tmpl w:val="71AA0054"/>
    <w:lvl w:ilvl="0" w:tplc="0A3CEEEA">
      <w:start w:val="1"/>
      <w:numFmt w:val="decimal"/>
      <w:pStyle w:val="Listnumbers"/>
      <w:lvlText w:val="%1."/>
      <w:lvlJc w:val="left"/>
      <w:pPr>
        <w:tabs>
          <w:tab w:val="num" w:pos="720"/>
        </w:tabs>
        <w:ind w:left="720"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9">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33C65F5E"/>
    <w:multiLevelType w:val="multilevel"/>
    <w:tmpl w:val="B0BA54CA"/>
    <w:lvl w:ilvl="0">
      <w:start w:val="1"/>
      <w:numFmt w:val="decimal"/>
      <w:pStyle w:val="a"/>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1">
    <w:nsid w:val="35320B57"/>
    <w:multiLevelType w:val="hybridMultilevel"/>
    <w:tmpl w:val="84006DA6"/>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43">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44">
    <w:nsid w:val="3C390FDB"/>
    <w:multiLevelType w:val="multilevel"/>
    <w:tmpl w:val="E94A780A"/>
    <w:lvl w:ilvl="0">
      <w:start w:val="4"/>
      <w:numFmt w:val="decimal"/>
      <w:lvlText w:val="%1"/>
      <w:lvlJc w:val="left"/>
      <w:pPr>
        <w:ind w:left="600" w:hanging="600"/>
      </w:pPr>
      <w:rPr>
        <w:rFonts w:hint="default"/>
      </w:rPr>
    </w:lvl>
    <w:lvl w:ilvl="1">
      <w:start w:val="23"/>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nsid w:val="3E6B541D"/>
    <w:multiLevelType w:val="hybridMultilevel"/>
    <w:tmpl w:val="1F72A7E8"/>
    <w:lvl w:ilvl="0" w:tplc="388E30E0">
      <w:start w:val="1"/>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6">
    <w:nsid w:val="3FFD0666"/>
    <w:multiLevelType w:val="multilevel"/>
    <w:tmpl w:val="A2623648"/>
    <w:lvl w:ilvl="0">
      <w:start w:val="1"/>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b w:val="0"/>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47">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48">
    <w:nsid w:val="40FD77EB"/>
    <w:multiLevelType w:val="hybridMultilevel"/>
    <w:tmpl w:val="0D748B2A"/>
    <w:lvl w:ilvl="0" w:tplc="E9E21710">
      <w:start w:val="1"/>
      <w:numFmt w:val="bullet"/>
      <w:lvlText w:val=""/>
      <w:lvlJc w:val="left"/>
      <w:pPr>
        <w:tabs>
          <w:tab w:val="num" w:pos="720"/>
        </w:tabs>
        <w:ind w:left="720" w:hanging="360"/>
      </w:pPr>
      <w:rPr>
        <w:rFonts w:ascii="Symbol" w:hAnsi="Symbol" w:hint="default"/>
      </w:rPr>
    </w:lvl>
    <w:lvl w:ilvl="1" w:tplc="111E2592">
      <w:start w:val="6"/>
      <w:numFmt w:val="bullet"/>
      <w:lvlText w:val="-"/>
      <w:lvlJc w:val="left"/>
      <w:pPr>
        <w:tabs>
          <w:tab w:val="num" w:pos="1872"/>
        </w:tabs>
        <w:ind w:left="1872" w:hanging="360"/>
      </w:pPr>
      <w:rPr>
        <w:rFonts w:ascii="Times New Roman" w:eastAsia="Times New Roman" w:hAnsi="Times New Roman" w:cs="Times New Roman" w:hint="default"/>
      </w:rPr>
    </w:lvl>
    <w:lvl w:ilvl="2" w:tplc="B682471A">
      <w:start w:val="1"/>
      <w:numFmt w:val="decimal"/>
      <w:lvlText w:val="%3."/>
      <w:lvlJc w:val="left"/>
      <w:pPr>
        <w:tabs>
          <w:tab w:val="num" w:pos="2592"/>
        </w:tabs>
        <w:ind w:left="2592" w:hanging="360"/>
      </w:pPr>
    </w:lvl>
    <w:lvl w:ilvl="3" w:tplc="042EBBD8" w:tentative="1">
      <w:start w:val="1"/>
      <w:numFmt w:val="bullet"/>
      <w:lvlText w:val=""/>
      <w:lvlJc w:val="left"/>
      <w:pPr>
        <w:tabs>
          <w:tab w:val="num" w:pos="3312"/>
        </w:tabs>
        <w:ind w:left="3312" w:hanging="360"/>
      </w:pPr>
      <w:rPr>
        <w:rFonts w:ascii="Symbol" w:hAnsi="Symbol" w:hint="default"/>
      </w:rPr>
    </w:lvl>
    <w:lvl w:ilvl="4" w:tplc="C8945C4C" w:tentative="1">
      <w:start w:val="1"/>
      <w:numFmt w:val="bullet"/>
      <w:lvlText w:val="o"/>
      <w:lvlJc w:val="left"/>
      <w:pPr>
        <w:tabs>
          <w:tab w:val="num" w:pos="4032"/>
        </w:tabs>
        <w:ind w:left="4032" w:hanging="360"/>
      </w:pPr>
      <w:rPr>
        <w:rFonts w:ascii="Courier New" w:hAnsi="Courier New" w:hint="default"/>
      </w:rPr>
    </w:lvl>
    <w:lvl w:ilvl="5" w:tplc="4CCEF558" w:tentative="1">
      <w:start w:val="1"/>
      <w:numFmt w:val="bullet"/>
      <w:lvlText w:val=""/>
      <w:lvlJc w:val="left"/>
      <w:pPr>
        <w:tabs>
          <w:tab w:val="num" w:pos="4752"/>
        </w:tabs>
        <w:ind w:left="4752" w:hanging="360"/>
      </w:pPr>
      <w:rPr>
        <w:rFonts w:ascii="Wingdings" w:hAnsi="Wingdings" w:hint="default"/>
      </w:rPr>
    </w:lvl>
    <w:lvl w:ilvl="6" w:tplc="BEA448BA" w:tentative="1">
      <w:start w:val="1"/>
      <w:numFmt w:val="bullet"/>
      <w:lvlText w:val=""/>
      <w:lvlJc w:val="left"/>
      <w:pPr>
        <w:tabs>
          <w:tab w:val="num" w:pos="5472"/>
        </w:tabs>
        <w:ind w:left="5472" w:hanging="360"/>
      </w:pPr>
      <w:rPr>
        <w:rFonts w:ascii="Symbol" w:hAnsi="Symbol" w:hint="default"/>
      </w:rPr>
    </w:lvl>
    <w:lvl w:ilvl="7" w:tplc="6A6C105C" w:tentative="1">
      <w:start w:val="1"/>
      <w:numFmt w:val="bullet"/>
      <w:lvlText w:val="o"/>
      <w:lvlJc w:val="left"/>
      <w:pPr>
        <w:tabs>
          <w:tab w:val="num" w:pos="6192"/>
        </w:tabs>
        <w:ind w:left="6192" w:hanging="360"/>
      </w:pPr>
      <w:rPr>
        <w:rFonts w:ascii="Courier New" w:hAnsi="Courier New" w:hint="default"/>
      </w:rPr>
    </w:lvl>
    <w:lvl w:ilvl="8" w:tplc="E7983E3C" w:tentative="1">
      <w:start w:val="1"/>
      <w:numFmt w:val="bullet"/>
      <w:lvlText w:val=""/>
      <w:lvlJc w:val="left"/>
      <w:pPr>
        <w:tabs>
          <w:tab w:val="num" w:pos="6912"/>
        </w:tabs>
        <w:ind w:left="6912" w:hanging="360"/>
      </w:pPr>
      <w:rPr>
        <w:rFonts w:ascii="Wingdings" w:hAnsi="Wingdings" w:hint="default"/>
      </w:rPr>
    </w:lvl>
  </w:abstractNum>
  <w:abstractNum w:abstractNumId="49">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50">
    <w:nsid w:val="4182613A"/>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51">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52">
    <w:nsid w:val="48022C95"/>
    <w:multiLevelType w:val="hybridMultilevel"/>
    <w:tmpl w:val="1DBE4310"/>
    <w:lvl w:ilvl="0" w:tplc="9F26EA34">
      <w:start w:val="1"/>
      <w:numFmt w:val="decimal"/>
      <w:lvlText w:val="%1)"/>
      <w:lvlJc w:val="left"/>
      <w:pPr>
        <w:tabs>
          <w:tab w:val="num" w:pos="720"/>
        </w:tabs>
        <w:ind w:left="720" w:hanging="360"/>
      </w:pPr>
    </w:lvl>
    <w:lvl w:ilvl="1" w:tplc="998E64E8">
      <w:start w:val="1"/>
      <w:numFmt w:val="lowerLetter"/>
      <w:lvlText w:val="%2."/>
      <w:lvlJc w:val="left"/>
      <w:pPr>
        <w:tabs>
          <w:tab w:val="num" w:pos="1440"/>
        </w:tabs>
        <w:ind w:left="1440" w:hanging="360"/>
      </w:pPr>
    </w:lvl>
    <w:lvl w:ilvl="2" w:tplc="B26AFB36" w:tentative="1">
      <w:start w:val="1"/>
      <w:numFmt w:val="lowerRoman"/>
      <w:lvlText w:val="%3."/>
      <w:lvlJc w:val="right"/>
      <w:pPr>
        <w:tabs>
          <w:tab w:val="num" w:pos="2160"/>
        </w:tabs>
        <w:ind w:left="2160" w:hanging="180"/>
      </w:pPr>
    </w:lvl>
    <w:lvl w:ilvl="3" w:tplc="CED68B80" w:tentative="1">
      <w:start w:val="1"/>
      <w:numFmt w:val="decimal"/>
      <w:lvlText w:val="%4."/>
      <w:lvlJc w:val="left"/>
      <w:pPr>
        <w:tabs>
          <w:tab w:val="num" w:pos="2880"/>
        </w:tabs>
        <w:ind w:left="2880" w:hanging="360"/>
      </w:pPr>
    </w:lvl>
    <w:lvl w:ilvl="4" w:tplc="4A007728" w:tentative="1">
      <w:start w:val="1"/>
      <w:numFmt w:val="lowerLetter"/>
      <w:lvlText w:val="%5."/>
      <w:lvlJc w:val="left"/>
      <w:pPr>
        <w:tabs>
          <w:tab w:val="num" w:pos="3600"/>
        </w:tabs>
        <w:ind w:left="3600" w:hanging="360"/>
      </w:pPr>
    </w:lvl>
    <w:lvl w:ilvl="5" w:tplc="945E77EC" w:tentative="1">
      <w:start w:val="1"/>
      <w:numFmt w:val="lowerRoman"/>
      <w:lvlText w:val="%6."/>
      <w:lvlJc w:val="right"/>
      <w:pPr>
        <w:tabs>
          <w:tab w:val="num" w:pos="4320"/>
        </w:tabs>
        <w:ind w:left="4320" w:hanging="180"/>
      </w:pPr>
    </w:lvl>
    <w:lvl w:ilvl="6" w:tplc="1D86F14C" w:tentative="1">
      <w:start w:val="1"/>
      <w:numFmt w:val="decimal"/>
      <w:lvlText w:val="%7."/>
      <w:lvlJc w:val="left"/>
      <w:pPr>
        <w:tabs>
          <w:tab w:val="num" w:pos="5040"/>
        </w:tabs>
        <w:ind w:left="5040" w:hanging="360"/>
      </w:pPr>
    </w:lvl>
    <w:lvl w:ilvl="7" w:tplc="B48E23CA" w:tentative="1">
      <w:start w:val="1"/>
      <w:numFmt w:val="lowerLetter"/>
      <w:lvlText w:val="%8."/>
      <w:lvlJc w:val="left"/>
      <w:pPr>
        <w:tabs>
          <w:tab w:val="num" w:pos="5760"/>
        </w:tabs>
        <w:ind w:left="5760" w:hanging="360"/>
      </w:pPr>
    </w:lvl>
    <w:lvl w:ilvl="8" w:tplc="72267AE4" w:tentative="1">
      <w:start w:val="1"/>
      <w:numFmt w:val="lowerRoman"/>
      <w:lvlText w:val="%9."/>
      <w:lvlJc w:val="right"/>
      <w:pPr>
        <w:tabs>
          <w:tab w:val="num" w:pos="6480"/>
        </w:tabs>
        <w:ind w:left="6480" w:hanging="180"/>
      </w:pPr>
    </w:lvl>
  </w:abstractNum>
  <w:abstractNum w:abstractNumId="53">
    <w:nsid w:val="484C4797"/>
    <w:multiLevelType w:val="multilevel"/>
    <w:tmpl w:val="74D447E4"/>
    <w:lvl w:ilvl="0">
      <w:start w:val="1"/>
      <w:numFmt w:val="decimal"/>
      <w:lvlText w:val="%1"/>
      <w:lvlJc w:val="left"/>
      <w:pPr>
        <w:tabs>
          <w:tab w:val="num" w:pos="432"/>
        </w:tabs>
        <w:ind w:left="432" w:hanging="432"/>
      </w:pPr>
      <w:rPr>
        <w:rFonts w:ascii="Times New Roman" w:hAnsi="Times New Roman" w:cs="Times New Roman" w:hint="default"/>
        <w:b/>
        <w:sz w:val="24"/>
        <w:szCs w:val="24"/>
      </w:rPr>
    </w:lvl>
    <w:lvl w:ilvl="1">
      <w:start w:val="1"/>
      <w:numFmt w:val="decimal"/>
      <w:lvlText w:val="%1.%2"/>
      <w:lvlJc w:val="left"/>
      <w:pPr>
        <w:tabs>
          <w:tab w:val="num" w:pos="576"/>
        </w:tabs>
        <w:ind w:left="576" w:hanging="576"/>
      </w:pPr>
      <w:rPr>
        <w:rFonts w:ascii="Times New Roman" w:hAnsi="Times New Roman" w:cs="Times New Roman" w:hint="default"/>
        <w:b w:val="0"/>
      </w:rPr>
    </w:lvl>
    <w:lvl w:ilvl="2">
      <w:start w:val="1"/>
      <w:numFmt w:val="decimal"/>
      <w:pStyle w:val="30"/>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864"/>
        </w:tabs>
        <w:ind w:left="864" w:hanging="864"/>
      </w:pPr>
      <w:rPr>
        <w:rFonts w:ascii="Arial" w:hAnsi="Arial" w:cs="Arial" w:hint="default"/>
        <w:b w:val="0"/>
        <w:sz w:val="22"/>
        <w:szCs w:val="22"/>
      </w:rPr>
    </w:lvl>
    <w:lvl w:ilvl="4">
      <w:start w:val="1"/>
      <w:numFmt w:val="decimal"/>
      <w:lvlText w:val="%1.%2.%3.%4.%5"/>
      <w:lvlJc w:val="left"/>
      <w:pPr>
        <w:tabs>
          <w:tab w:val="num" w:pos="1008"/>
        </w:tabs>
        <w:ind w:left="1008" w:hanging="1008"/>
      </w:pPr>
      <w:rPr>
        <w:rFonts w:hint="default"/>
        <w:sz w:val="20"/>
        <w:szCs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4">
    <w:nsid w:val="4AF25FEB"/>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5">
    <w:nsid w:val="4BE857F8"/>
    <w:multiLevelType w:val="multilevel"/>
    <w:tmpl w:val="F94EECC0"/>
    <w:lvl w:ilvl="0">
      <w:start w:val="11"/>
      <w:numFmt w:val="decimal"/>
      <w:lvlText w:val="%1"/>
      <w:lvlJc w:val="left"/>
      <w:pPr>
        <w:tabs>
          <w:tab w:val="num" w:pos="375"/>
        </w:tabs>
        <w:ind w:left="375" w:hanging="375"/>
      </w:pPr>
      <w:rPr>
        <w:rFonts w:cs="Times New Roman"/>
      </w:rPr>
    </w:lvl>
    <w:lvl w:ilvl="1">
      <w:start w:val="1"/>
      <w:numFmt w:val="decimal"/>
      <w:lvlText w:val="%1.%2"/>
      <w:lvlJc w:val="left"/>
      <w:pPr>
        <w:tabs>
          <w:tab w:val="num" w:pos="659"/>
        </w:tabs>
        <w:ind w:left="659" w:hanging="375"/>
      </w:pPr>
      <w:rPr>
        <w:rFonts w:cs="Times New Roman"/>
      </w:rPr>
    </w:lvl>
    <w:lvl w:ilvl="2">
      <w:start w:val="1"/>
      <w:numFmt w:val="decimal"/>
      <w:lvlText w:val="%1.%2.%3"/>
      <w:lvlJc w:val="left"/>
      <w:pPr>
        <w:tabs>
          <w:tab w:val="num" w:pos="1288"/>
        </w:tabs>
        <w:ind w:left="1288" w:hanging="720"/>
      </w:pPr>
      <w:rPr>
        <w:rFonts w:cs="Times New Roman"/>
      </w:rPr>
    </w:lvl>
    <w:lvl w:ilvl="3">
      <w:start w:val="1"/>
      <w:numFmt w:val="decimal"/>
      <w:lvlText w:val="%1.%2.%3.%4"/>
      <w:lvlJc w:val="left"/>
      <w:pPr>
        <w:tabs>
          <w:tab w:val="num" w:pos="1572"/>
        </w:tabs>
        <w:ind w:left="1572" w:hanging="720"/>
      </w:pPr>
      <w:rPr>
        <w:rFonts w:cs="Times New Roman"/>
      </w:rPr>
    </w:lvl>
    <w:lvl w:ilvl="4">
      <w:start w:val="1"/>
      <w:numFmt w:val="decimal"/>
      <w:lvlText w:val="%1.%2.%3.%4.%5"/>
      <w:lvlJc w:val="left"/>
      <w:pPr>
        <w:tabs>
          <w:tab w:val="num" w:pos="2216"/>
        </w:tabs>
        <w:ind w:left="2216" w:hanging="1080"/>
      </w:pPr>
      <w:rPr>
        <w:rFonts w:cs="Times New Roman"/>
      </w:rPr>
    </w:lvl>
    <w:lvl w:ilvl="5">
      <w:start w:val="1"/>
      <w:numFmt w:val="decimal"/>
      <w:lvlText w:val="%1.%2.%3.%4.%5.%6"/>
      <w:lvlJc w:val="left"/>
      <w:pPr>
        <w:tabs>
          <w:tab w:val="num" w:pos="2500"/>
        </w:tabs>
        <w:ind w:left="2500" w:hanging="1080"/>
      </w:pPr>
      <w:rPr>
        <w:rFonts w:cs="Times New Roman"/>
      </w:rPr>
    </w:lvl>
    <w:lvl w:ilvl="6">
      <w:start w:val="1"/>
      <w:numFmt w:val="decimal"/>
      <w:lvlText w:val="%1.%2.%3.%4.%5.%6.%7"/>
      <w:lvlJc w:val="left"/>
      <w:pPr>
        <w:tabs>
          <w:tab w:val="num" w:pos="3144"/>
        </w:tabs>
        <w:ind w:left="3144" w:hanging="1440"/>
      </w:pPr>
      <w:rPr>
        <w:rFonts w:cs="Times New Roman"/>
      </w:rPr>
    </w:lvl>
    <w:lvl w:ilvl="7">
      <w:start w:val="1"/>
      <w:numFmt w:val="decimal"/>
      <w:lvlText w:val="%1.%2.%3.%4.%5.%6.%7.%8"/>
      <w:lvlJc w:val="left"/>
      <w:pPr>
        <w:tabs>
          <w:tab w:val="num" w:pos="3428"/>
        </w:tabs>
        <w:ind w:left="3428" w:hanging="1440"/>
      </w:pPr>
      <w:rPr>
        <w:rFonts w:cs="Times New Roman"/>
      </w:rPr>
    </w:lvl>
    <w:lvl w:ilvl="8">
      <w:start w:val="1"/>
      <w:numFmt w:val="decimal"/>
      <w:lvlText w:val="%1.%2.%3.%4.%5.%6.%7.%8.%9"/>
      <w:lvlJc w:val="left"/>
      <w:pPr>
        <w:tabs>
          <w:tab w:val="num" w:pos="3712"/>
        </w:tabs>
        <w:ind w:left="3712" w:hanging="1440"/>
      </w:pPr>
      <w:rPr>
        <w:rFonts w:cs="Times New Roman"/>
      </w:rPr>
    </w:lvl>
  </w:abstractNum>
  <w:abstractNum w:abstractNumId="56">
    <w:nsid w:val="4CD96249"/>
    <w:multiLevelType w:val="multilevel"/>
    <w:tmpl w:val="CC80C8EE"/>
    <w:lvl w:ilvl="0">
      <w:start w:val="8"/>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7">
    <w:nsid w:val="4D853570"/>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58">
    <w:nsid w:val="4DD40D7A"/>
    <w:multiLevelType w:val="hybridMultilevel"/>
    <w:tmpl w:val="447A6F62"/>
    <w:lvl w:ilvl="0" w:tplc="04190011">
      <w:start w:val="1"/>
      <w:numFmt w:val="bullet"/>
      <w:lvlText w:val=""/>
      <w:lvlJc w:val="left"/>
      <w:pPr>
        <w:tabs>
          <w:tab w:val="num" w:pos="1472"/>
        </w:tabs>
        <w:ind w:left="1472" w:hanging="508"/>
      </w:pPr>
      <w:rPr>
        <w:rFonts w:ascii="Symbol" w:hAnsi="Symbol" w:hint="default"/>
        <w:sz w:val="18"/>
      </w:rPr>
    </w:lvl>
    <w:lvl w:ilvl="1" w:tplc="04190019" w:tentative="1">
      <w:start w:val="1"/>
      <w:numFmt w:val="bullet"/>
      <w:lvlText w:val="o"/>
      <w:lvlJc w:val="left"/>
      <w:pPr>
        <w:tabs>
          <w:tab w:val="num" w:pos="2044"/>
        </w:tabs>
        <w:ind w:left="2044" w:hanging="360"/>
      </w:pPr>
      <w:rPr>
        <w:rFonts w:ascii="Courier New" w:hAnsi="Courier New" w:hint="default"/>
      </w:rPr>
    </w:lvl>
    <w:lvl w:ilvl="2" w:tplc="0419001B" w:tentative="1">
      <w:start w:val="1"/>
      <w:numFmt w:val="bullet"/>
      <w:lvlText w:val=""/>
      <w:lvlJc w:val="left"/>
      <w:pPr>
        <w:tabs>
          <w:tab w:val="num" w:pos="2764"/>
        </w:tabs>
        <w:ind w:left="2764" w:hanging="360"/>
      </w:pPr>
      <w:rPr>
        <w:rFonts w:ascii="Wingdings" w:hAnsi="Wingdings" w:hint="default"/>
      </w:rPr>
    </w:lvl>
    <w:lvl w:ilvl="3" w:tplc="0419000F" w:tentative="1">
      <w:start w:val="1"/>
      <w:numFmt w:val="bullet"/>
      <w:lvlText w:val=""/>
      <w:lvlJc w:val="left"/>
      <w:pPr>
        <w:tabs>
          <w:tab w:val="num" w:pos="3484"/>
        </w:tabs>
        <w:ind w:left="3484" w:hanging="360"/>
      </w:pPr>
      <w:rPr>
        <w:rFonts w:ascii="Symbol" w:hAnsi="Symbol" w:hint="default"/>
      </w:rPr>
    </w:lvl>
    <w:lvl w:ilvl="4" w:tplc="04190019" w:tentative="1">
      <w:start w:val="1"/>
      <w:numFmt w:val="bullet"/>
      <w:lvlText w:val="o"/>
      <w:lvlJc w:val="left"/>
      <w:pPr>
        <w:tabs>
          <w:tab w:val="num" w:pos="4204"/>
        </w:tabs>
        <w:ind w:left="4204" w:hanging="360"/>
      </w:pPr>
      <w:rPr>
        <w:rFonts w:ascii="Courier New" w:hAnsi="Courier New" w:hint="default"/>
      </w:rPr>
    </w:lvl>
    <w:lvl w:ilvl="5" w:tplc="0419001B" w:tentative="1">
      <w:start w:val="1"/>
      <w:numFmt w:val="bullet"/>
      <w:lvlText w:val=""/>
      <w:lvlJc w:val="left"/>
      <w:pPr>
        <w:tabs>
          <w:tab w:val="num" w:pos="4924"/>
        </w:tabs>
        <w:ind w:left="4924" w:hanging="360"/>
      </w:pPr>
      <w:rPr>
        <w:rFonts w:ascii="Wingdings" w:hAnsi="Wingdings" w:hint="default"/>
      </w:rPr>
    </w:lvl>
    <w:lvl w:ilvl="6" w:tplc="0419000F" w:tentative="1">
      <w:start w:val="1"/>
      <w:numFmt w:val="bullet"/>
      <w:lvlText w:val=""/>
      <w:lvlJc w:val="left"/>
      <w:pPr>
        <w:tabs>
          <w:tab w:val="num" w:pos="5644"/>
        </w:tabs>
        <w:ind w:left="5644" w:hanging="360"/>
      </w:pPr>
      <w:rPr>
        <w:rFonts w:ascii="Symbol" w:hAnsi="Symbol" w:hint="default"/>
      </w:rPr>
    </w:lvl>
    <w:lvl w:ilvl="7" w:tplc="04190019" w:tentative="1">
      <w:start w:val="1"/>
      <w:numFmt w:val="bullet"/>
      <w:lvlText w:val="o"/>
      <w:lvlJc w:val="left"/>
      <w:pPr>
        <w:tabs>
          <w:tab w:val="num" w:pos="6364"/>
        </w:tabs>
        <w:ind w:left="6364" w:hanging="360"/>
      </w:pPr>
      <w:rPr>
        <w:rFonts w:ascii="Courier New" w:hAnsi="Courier New" w:hint="default"/>
      </w:rPr>
    </w:lvl>
    <w:lvl w:ilvl="8" w:tplc="0419001B" w:tentative="1">
      <w:start w:val="1"/>
      <w:numFmt w:val="bullet"/>
      <w:lvlText w:val=""/>
      <w:lvlJc w:val="left"/>
      <w:pPr>
        <w:tabs>
          <w:tab w:val="num" w:pos="7084"/>
        </w:tabs>
        <w:ind w:left="7084" w:hanging="360"/>
      </w:pPr>
      <w:rPr>
        <w:rFonts w:ascii="Wingdings" w:hAnsi="Wingdings" w:hint="default"/>
      </w:rPr>
    </w:lvl>
  </w:abstractNum>
  <w:abstractNum w:abstractNumId="59">
    <w:nsid w:val="4E740C9F"/>
    <w:multiLevelType w:val="hybridMultilevel"/>
    <w:tmpl w:val="B45E0D50"/>
    <w:lvl w:ilvl="0" w:tplc="3342D850">
      <w:start w:val="1"/>
      <w:numFmt w:val="bullet"/>
      <w:lvlText w:val=""/>
      <w:lvlJc w:val="left"/>
      <w:pPr>
        <w:ind w:left="1429" w:hanging="360"/>
      </w:pPr>
      <w:rPr>
        <w:rFonts w:ascii="Symbol" w:hAnsi="Symbol" w:hint="default"/>
      </w:rPr>
    </w:lvl>
    <w:lvl w:ilvl="1" w:tplc="1BDAECF8" w:tentative="1">
      <w:start w:val="1"/>
      <w:numFmt w:val="bullet"/>
      <w:lvlText w:val="o"/>
      <w:lvlJc w:val="left"/>
      <w:pPr>
        <w:ind w:left="2149" w:hanging="360"/>
      </w:pPr>
      <w:rPr>
        <w:rFonts w:ascii="Courier New" w:hAnsi="Courier New" w:cs="Courier New" w:hint="default"/>
      </w:rPr>
    </w:lvl>
    <w:lvl w:ilvl="2" w:tplc="98403E50" w:tentative="1">
      <w:start w:val="1"/>
      <w:numFmt w:val="bullet"/>
      <w:lvlText w:val=""/>
      <w:lvlJc w:val="left"/>
      <w:pPr>
        <w:ind w:left="2869" w:hanging="360"/>
      </w:pPr>
      <w:rPr>
        <w:rFonts w:ascii="Wingdings" w:hAnsi="Wingdings" w:hint="default"/>
      </w:rPr>
    </w:lvl>
    <w:lvl w:ilvl="3" w:tplc="FC78268E" w:tentative="1">
      <w:start w:val="1"/>
      <w:numFmt w:val="bullet"/>
      <w:lvlText w:val=""/>
      <w:lvlJc w:val="left"/>
      <w:pPr>
        <w:ind w:left="3589" w:hanging="360"/>
      </w:pPr>
      <w:rPr>
        <w:rFonts w:ascii="Symbol" w:hAnsi="Symbol" w:hint="default"/>
      </w:rPr>
    </w:lvl>
    <w:lvl w:ilvl="4" w:tplc="92FAFFD2" w:tentative="1">
      <w:start w:val="1"/>
      <w:numFmt w:val="bullet"/>
      <w:lvlText w:val="o"/>
      <w:lvlJc w:val="left"/>
      <w:pPr>
        <w:ind w:left="4309" w:hanging="360"/>
      </w:pPr>
      <w:rPr>
        <w:rFonts w:ascii="Courier New" w:hAnsi="Courier New" w:cs="Courier New" w:hint="default"/>
      </w:rPr>
    </w:lvl>
    <w:lvl w:ilvl="5" w:tplc="9F4EF410" w:tentative="1">
      <w:start w:val="1"/>
      <w:numFmt w:val="bullet"/>
      <w:lvlText w:val=""/>
      <w:lvlJc w:val="left"/>
      <w:pPr>
        <w:ind w:left="5029" w:hanging="360"/>
      </w:pPr>
      <w:rPr>
        <w:rFonts w:ascii="Wingdings" w:hAnsi="Wingdings" w:hint="default"/>
      </w:rPr>
    </w:lvl>
    <w:lvl w:ilvl="6" w:tplc="9300EC9C" w:tentative="1">
      <w:start w:val="1"/>
      <w:numFmt w:val="bullet"/>
      <w:lvlText w:val=""/>
      <w:lvlJc w:val="left"/>
      <w:pPr>
        <w:ind w:left="5749" w:hanging="360"/>
      </w:pPr>
      <w:rPr>
        <w:rFonts w:ascii="Symbol" w:hAnsi="Symbol" w:hint="default"/>
      </w:rPr>
    </w:lvl>
    <w:lvl w:ilvl="7" w:tplc="C50CE6E8" w:tentative="1">
      <w:start w:val="1"/>
      <w:numFmt w:val="bullet"/>
      <w:lvlText w:val="o"/>
      <w:lvlJc w:val="left"/>
      <w:pPr>
        <w:ind w:left="6469" w:hanging="360"/>
      </w:pPr>
      <w:rPr>
        <w:rFonts w:ascii="Courier New" w:hAnsi="Courier New" w:cs="Courier New" w:hint="default"/>
      </w:rPr>
    </w:lvl>
    <w:lvl w:ilvl="8" w:tplc="0CEE51AC" w:tentative="1">
      <w:start w:val="1"/>
      <w:numFmt w:val="bullet"/>
      <w:lvlText w:val=""/>
      <w:lvlJc w:val="left"/>
      <w:pPr>
        <w:ind w:left="7189" w:hanging="360"/>
      </w:pPr>
      <w:rPr>
        <w:rFonts w:ascii="Wingdings" w:hAnsi="Wingdings" w:hint="default"/>
      </w:rPr>
    </w:lvl>
  </w:abstractNum>
  <w:abstractNum w:abstractNumId="60">
    <w:nsid w:val="4E83407F"/>
    <w:multiLevelType w:val="hybridMultilevel"/>
    <w:tmpl w:val="918C1088"/>
    <w:lvl w:ilvl="0" w:tplc="0E566810">
      <w:start w:val="1"/>
      <w:numFmt w:val="bullet"/>
      <w:lvlText w:val=""/>
      <w:lvlJc w:val="left"/>
      <w:pPr>
        <w:tabs>
          <w:tab w:val="num" w:pos="874"/>
        </w:tabs>
        <w:ind w:left="874" w:hanging="508"/>
      </w:pPr>
      <w:rPr>
        <w:rFonts w:ascii="Symbol" w:hAnsi="Symbol" w:hint="default"/>
        <w:sz w:val="18"/>
      </w:rPr>
    </w:lvl>
    <w:lvl w:ilvl="1" w:tplc="97BEC16C">
      <w:start w:val="1"/>
      <w:numFmt w:val="decimal"/>
      <w:lvlText w:val="%2."/>
      <w:lvlJc w:val="left"/>
      <w:pPr>
        <w:tabs>
          <w:tab w:val="num" w:pos="1446"/>
        </w:tabs>
        <w:ind w:left="1446" w:hanging="360"/>
      </w:p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61">
    <w:nsid w:val="4F2F09AB"/>
    <w:multiLevelType w:val="multilevel"/>
    <w:tmpl w:val="B6241208"/>
    <w:lvl w:ilvl="0">
      <w:start w:val="16"/>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62">
    <w:nsid w:val="4FAB08D8"/>
    <w:multiLevelType w:val="hybridMultilevel"/>
    <w:tmpl w:val="00CE284C"/>
    <w:lvl w:ilvl="0" w:tplc="7FA0B7BE">
      <w:start w:val="2"/>
      <w:numFmt w:val="decimal"/>
      <w:lvlText w:val="3.%1"/>
      <w:lvlJc w:val="left"/>
      <w:pPr>
        <w:tabs>
          <w:tab w:val="num" w:pos="680"/>
        </w:tabs>
        <w:ind w:left="680" w:hanging="68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3">
    <w:nsid w:val="4FD90DB3"/>
    <w:multiLevelType w:val="multilevel"/>
    <w:tmpl w:val="8AD694E8"/>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4">
    <w:nsid w:val="50395034"/>
    <w:multiLevelType w:val="multilevel"/>
    <w:tmpl w:val="BBF663A8"/>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65">
    <w:nsid w:val="51515E0F"/>
    <w:multiLevelType w:val="multilevel"/>
    <w:tmpl w:val="6E3EAF8C"/>
    <w:lvl w:ilvl="0">
      <w:start w:val="12"/>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5C027597"/>
    <w:multiLevelType w:val="hybridMultilevel"/>
    <w:tmpl w:val="87A2E578"/>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5D5F3EE4"/>
    <w:multiLevelType w:val="singleLevel"/>
    <w:tmpl w:val="A16A0F64"/>
    <w:lvl w:ilvl="0">
      <w:start w:val="8"/>
      <w:numFmt w:val="decimal"/>
      <w:lvlText w:val="%1."/>
      <w:legacy w:legacy="1" w:legacySpace="0" w:legacyIndent="378"/>
      <w:lvlJc w:val="left"/>
      <w:rPr>
        <w:rFonts w:ascii="Times New Roman" w:hAnsi="Times New Roman" w:cs="Times New Roman" w:hint="default"/>
      </w:rPr>
    </w:lvl>
  </w:abstractNum>
  <w:abstractNum w:abstractNumId="68">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69">
    <w:nsid w:val="5FCE2E70"/>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70">
    <w:nsid w:val="5FFE591C"/>
    <w:multiLevelType w:val="hybridMultilevel"/>
    <w:tmpl w:val="896EA5CC"/>
    <w:lvl w:ilvl="0" w:tplc="7C2AE8BC">
      <w:start w:val="1"/>
      <w:numFmt w:val="bullet"/>
      <w:lvlText w:val="−"/>
      <w:lvlJc w:val="left"/>
      <w:pPr>
        <w:ind w:left="1495" w:hanging="360"/>
      </w:pPr>
      <w:rPr>
        <w:rFonts w:ascii="Times New Roman" w:hAnsi="Times New Roman" w:cs="Times New Roman" w:hint="default"/>
      </w:rPr>
    </w:lvl>
    <w:lvl w:ilvl="1" w:tplc="FC32C8EE" w:tentative="1">
      <w:start w:val="1"/>
      <w:numFmt w:val="bullet"/>
      <w:lvlText w:val="o"/>
      <w:lvlJc w:val="left"/>
      <w:pPr>
        <w:ind w:left="2215" w:hanging="360"/>
      </w:pPr>
      <w:rPr>
        <w:rFonts w:ascii="Courier New" w:hAnsi="Courier New" w:cs="Courier New" w:hint="default"/>
      </w:rPr>
    </w:lvl>
    <w:lvl w:ilvl="2" w:tplc="E7E02FBE" w:tentative="1">
      <w:start w:val="1"/>
      <w:numFmt w:val="bullet"/>
      <w:lvlText w:val=""/>
      <w:lvlJc w:val="left"/>
      <w:pPr>
        <w:ind w:left="2935" w:hanging="360"/>
      </w:pPr>
      <w:rPr>
        <w:rFonts w:ascii="Wingdings" w:hAnsi="Wingdings" w:hint="default"/>
      </w:rPr>
    </w:lvl>
    <w:lvl w:ilvl="3" w:tplc="1A822E2C" w:tentative="1">
      <w:start w:val="1"/>
      <w:numFmt w:val="bullet"/>
      <w:lvlText w:val=""/>
      <w:lvlJc w:val="left"/>
      <w:pPr>
        <w:ind w:left="3655" w:hanging="360"/>
      </w:pPr>
      <w:rPr>
        <w:rFonts w:ascii="Symbol" w:hAnsi="Symbol" w:hint="default"/>
      </w:rPr>
    </w:lvl>
    <w:lvl w:ilvl="4" w:tplc="9230D096" w:tentative="1">
      <w:start w:val="1"/>
      <w:numFmt w:val="bullet"/>
      <w:lvlText w:val="o"/>
      <w:lvlJc w:val="left"/>
      <w:pPr>
        <w:ind w:left="4375" w:hanging="360"/>
      </w:pPr>
      <w:rPr>
        <w:rFonts w:ascii="Courier New" w:hAnsi="Courier New" w:cs="Courier New" w:hint="default"/>
      </w:rPr>
    </w:lvl>
    <w:lvl w:ilvl="5" w:tplc="CAEA15D4" w:tentative="1">
      <w:start w:val="1"/>
      <w:numFmt w:val="bullet"/>
      <w:lvlText w:val=""/>
      <w:lvlJc w:val="left"/>
      <w:pPr>
        <w:ind w:left="5095" w:hanging="360"/>
      </w:pPr>
      <w:rPr>
        <w:rFonts w:ascii="Wingdings" w:hAnsi="Wingdings" w:hint="default"/>
      </w:rPr>
    </w:lvl>
    <w:lvl w:ilvl="6" w:tplc="E2B258C4" w:tentative="1">
      <w:start w:val="1"/>
      <w:numFmt w:val="bullet"/>
      <w:lvlText w:val=""/>
      <w:lvlJc w:val="left"/>
      <w:pPr>
        <w:ind w:left="5815" w:hanging="360"/>
      </w:pPr>
      <w:rPr>
        <w:rFonts w:ascii="Symbol" w:hAnsi="Symbol" w:hint="default"/>
      </w:rPr>
    </w:lvl>
    <w:lvl w:ilvl="7" w:tplc="E5A45530" w:tentative="1">
      <w:start w:val="1"/>
      <w:numFmt w:val="bullet"/>
      <w:lvlText w:val="o"/>
      <w:lvlJc w:val="left"/>
      <w:pPr>
        <w:ind w:left="6535" w:hanging="360"/>
      </w:pPr>
      <w:rPr>
        <w:rFonts w:ascii="Courier New" w:hAnsi="Courier New" w:cs="Courier New" w:hint="default"/>
      </w:rPr>
    </w:lvl>
    <w:lvl w:ilvl="8" w:tplc="81E6EDCA" w:tentative="1">
      <w:start w:val="1"/>
      <w:numFmt w:val="bullet"/>
      <w:lvlText w:val=""/>
      <w:lvlJc w:val="left"/>
      <w:pPr>
        <w:ind w:left="7255" w:hanging="360"/>
      </w:pPr>
      <w:rPr>
        <w:rFonts w:ascii="Wingdings" w:hAnsi="Wingdings" w:hint="default"/>
      </w:rPr>
    </w:lvl>
  </w:abstractNum>
  <w:abstractNum w:abstractNumId="71">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72">
    <w:nsid w:val="64C23F52"/>
    <w:multiLevelType w:val="singleLevel"/>
    <w:tmpl w:val="18062574"/>
    <w:lvl w:ilvl="0">
      <w:start w:val="12"/>
      <w:numFmt w:val="decimal"/>
      <w:lvlText w:val="%1."/>
      <w:legacy w:legacy="1" w:legacySpace="0" w:legacyIndent="461"/>
      <w:lvlJc w:val="left"/>
      <w:rPr>
        <w:rFonts w:ascii="Times New Roman" w:hAnsi="Times New Roman" w:cs="Times New Roman" w:hint="default"/>
        <w:i w:val="0"/>
      </w:rPr>
    </w:lvl>
  </w:abstractNum>
  <w:abstractNum w:abstractNumId="73">
    <w:nsid w:val="67E46590"/>
    <w:multiLevelType w:val="multilevel"/>
    <w:tmpl w:val="C1E049EE"/>
    <w:lvl w:ilvl="0">
      <w:start w:val="11"/>
      <w:numFmt w:val="decimal"/>
      <w:lvlText w:val="%1"/>
      <w:lvlJc w:val="left"/>
      <w:pPr>
        <w:ind w:left="420" w:hanging="420"/>
      </w:pPr>
      <w:rPr>
        <w:rFonts w:cs="Times New Roman" w:hint="default"/>
        <w:sz w:val="24"/>
      </w:rPr>
    </w:lvl>
    <w:lvl w:ilvl="1">
      <w:start w:val="5"/>
      <w:numFmt w:val="decimal"/>
      <w:lvlText w:val="%1.%2"/>
      <w:lvlJc w:val="left"/>
      <w:pPr>
        <w:ind w:left="1079" w:hanging="420"/>
      </w:pPr>
      <w:rPr>
        <w:rFonts w:cs="Times New Roman" w:hint="default"/>
        <w:sz w:val="24"/>
      </w:rPr>
    </w:lvl>
    <w:lvl w:ilvl="2">
      <w:start w:val="1"/>
      <w:numFmt w:val="decimal"/>
      <w:lvlText w:val="%1.%2.%3"/>
      <w:lvlJc w:val="left"/>
      <w:pPr>
        <w:ind w:left="2038" w:hanging="720"/>
      </w:pPr>
      <w:rPr>
        <w:rFonts w:cs="Times New Roman" w:hint="default"/>
        <w:sz w:val="24"/>
      </w:rPr>
    </w:lvl>
    <w:lvl w:ilvl="3">
      <w:start w:val="1"/>
      <w:numFmt w:val="decimal"/>
      <w:lvlText w:val="%1.%2.%3.%4"/>
      <w:lvlJc w:val="left"/>
      <w:pPr>
        <w:ind w:left="2697" w:hanging="720"/>
      </w:pPr>
      <w:rPr>
        <w:rFonts w:cs="Times New Roman" w:hint="default"/>
        <w:sz w:val="24"/>
      </w:rPr>
    </w:lvl>
    <w:lvl w:ilvl="4">
      <w:start w:val="1"/>
      <w:numFmt w:val="decimal"/>
      <w:lvlText w:val="%1.%2.%3.%4.%5"/>
      <w:lvlJc w:val="left"/>
      <w:pPr>
        <w:ind w:left="3716" w:hanging="1080"/>
      </w:pPr>
      <w:rPr>
        <w:rFonts w:cs="Times New Roman" w:hint="default"/>
        <w:sz w:val="24"/>
      </w:rPr>
    </w:lvl>
    <w:lvl w:ilvl="5">
      <w:start w:val="1"/>
      <w:numFmt w:val="decimal"/>
      <w:lvlText w:val="%1.%2.%3.%4.%5.%6"/>
      <w:lvlJc w:val="left"/>
      <w:pPr>
        <w:ind w:left="4375" w:hanging="1080"/>
      </w:pPr>
      <w:rPr>
        <w:rFonts w:cs="Times New Roman" w:hint="default"/>
        <w:sz w:val="24"/>
      </w:rPr>
    </w:lvl>
    <w:lvl w:ilvl="6">
      <w:start w:val="1"/>
      <w:numFmt w:val="decimal"/>
      <w:lvlText w:val="%1.%2.%3.%4.%5.%6.%7"/>
      <w:lvlJc w:val="left"/>
      <w:pPr>
        <w:ind w:left="5394" w:hanging="1440"/>
      </w:pPr>
      <w:rPr>
        <w:rFonts w:cs="Times New Roman" w:hint="default"/>
        <w:sz w:val="24"/>
      </w:rPr>
    </w:lvl>
    <w:lvl w:ilvl="7">
      <w:start w:val="1"/>
      <w:numFmt w:val="decimal"/>
      <w:lvlText w:val="%1.%2.%3.%4.%5.%6.%7.%8"/>
      <w:lvlJc w:val="left"/>
      <w:pPr>
        <w:ind w:left="6053" w:hanging="1440"/>
      </w:pPr>
      <w:rPr>
        <w:rFonts w:cs="Times New Roman" w:hint="default"/>
        <w:sz w:val="24"/>
      </w:rPr>
    </w:lvl>
    <w:lvl w:ilvl="8">
      <w:start w:val="1"/>
      <w:numFmt w:val="decimal"/>
      <w:lvlText w:val="%1.%2.%3.%4.%5.%6.%7.%8.%9"/>
      <w:lvlJc w:val="left"/>
      <w:pPr>
        <w:ind w:left="6712" w:hanging="1440"/>
      </w:pPr>
      <w:rPr>
        <w:rFonts w:cs="Times New Roman" w:hint="default"/>
        <w:sz w:val="24"/>
      </w:rPr>
    </w:lvl>
  </w:abstractNum>
  <w:abstractNum w:abstractNumId="74">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75">
    <w:nsid w:val="6C3D283C"/>
    <w:multiLevelType w:val="hybridMultilevel"/>
    <w:tmpl w:val="9EC0B42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6DE77EBF"/>
    <w:multiLevelType w:val="hybridMultilevel"/>
    <w:tmpl w:val="9AF8C944"/>
    <w:lvl w:ilvl="0" w:tplc="9F26EA34">
      <w:start w:val="1"/>
      <w:numFmt w:val="decimal"/>
      <w:lvlText w:val="%1."/>
      <w:lvlJc w:val="left"/>
      <w:pPr>
        <w:tabs>
          <w:tab w:val="num" w:pos="360"/>
        </w:tabs>
        <w:ind w:left="360" w:hanging="360"/>
      </w:pPr>
    </w:lvl>
    <w:lvl w:ilvl="1" w:tplc="04190003">
      <w:start w:val="1"/>
      <w:numFmt w:val="decimal"/>
      <w:lvlText w:val="%2)"/>
      <w:lvlJc w:val="left"/>
      <w:pPr>
        <w:tabs>
          <w:tab w:val="num" w:pos="360"/>
        </w:tabs>
        <w:ind w:left="340" w:hanging="340"/>
      </w:pPr>
      <w:rPr>
        <w:rFonts w:hint="default"/>
      </w:r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78">
    <w:nsid w:val="715C2A60"/>
    <w:multiLevelType w:val="hybridMultilevel"/>
    <w:tmpl w:val="A2C02C76"/>
    <w:lvl w:ilvl="0" w:tplc="0E566810">
      <w:start w:val="1"/>
      <w:numFmt w:val="bullet"/>
      <w:lvlText w:val=""/>
      <w:lvlJc w:val="left"/>
      <w:pPr>
        <w:tabs>
          <w:tab w:val="num" w:pos="874"/>
        </w:tabs>
        <w:ind w:left="874" w:hanging="508"/>
      </w:pPr>
      <w:rPr>
        <w:rFonts w:ascii="Symbol" w:hAnsi="Symbol" w:hint="default"/>
        <w:sz w:val="18"/>
      </w:rPr>
    </w:lvl>
    <w:lvl w:ilvl="1" w:tplc="0419000F">
      <w:start w:val="1"/>
      <w:numFmt w:val="decimal"/>
      <w:lvlText w:val="%2."/>
      <w:lvlJc w:val="left"/>
      <w:pPr>
        <w:tabs>
          <w:tab w:val="num" w:pos="1446"/>
        </w:tabs>
        <w:ind w:left="1446" w:hanging="360"/>
      </w:pPr>
      <w:rPr>
        <w:rFonts w:hint="default"/>
      </w:rPr>
    </w:lvl>
    <w:lvl w:ilvl="2" w:tplc="07E42682">
      <w:start w:val="1"/>
      <w:numFmt w:val="decimal"/>
      <w:lvlText w:val="%3"/>
      <w:lvlJc w:val="left"/>
      <w:pPr>
        <w:tabs>
          <w:tab w:val="num" w:pos="2166"/>
        </w:tabs>
        <w:ind w:left="2166" w:hanging="360"/>
      </w:pPr>
      <w:rPr>
        <w:rFonts w:hint="default"/>
      </w:rPr>
    </w:lvl>
    <w:lvl w:ilvl="3" w:tplc="BB2C1D44" w:tentative="1">
      <w:start w:val="1"/>
      <w:numFmt w:val="bullet"/>
      <w:lvlText w:val=""/>
      <w:lvlJc w:val="left"/>
      <w:pPr>
        <w:tabs>
          <w:tab w:val="num" w:pos="2886"/>
        </w:tabs>
        <w:ind w:left="2886" w:hanging="360"/>
      </w:pPr>
      <w:rPr>
        <w:rFonts w:ascii="Symbol" w:hAnsi="Symbol" w:hint="default"/>
      </w:rPr>
    </w:lvl>
    <w:lvl w:ilvl="4" w:tplc="1256BEC8" w:tentative="1">
      <w:start w:val="1"/>
      <w:numFmt w:val="bullet"/>
      <w:lvlText w:val="o"/>
      <w:lvlJc w:val="left"/>
      <w:pPr>
        <w:tabs>
          <w:tab w:val="num" w:pos="3606"/>
        </w:tabs>
        <w:ind w:left="3606" w:hanging="360"/>
      </w:pPr>
      <w:rPr>
        <w:rFonts w:ascii="Courier New" w:hAnsi="Courier New" w:hint="default"/>
      </w:rPr>
    </w:lvl>
    <w:lvl w:ilvl="5" w:tplc="7F44E904" w:tentative="1">
      <w:start w:val="1"/>
      <w:numFmt w:val="bullet"/>
      <w:lvlText w:val=""/>
      <w:lvlJc w:val="left"/>
      <w:pPr>
        <w:tabs>
          <w:tab w:val="num" w:pos="4326"/>
        </w:tabs>
        <w:ind w:left="4326" w:hanging="360"/>
      </w:pPr>
      <w:rPr>
        <w:rFonts w:ascii="Wingdings" w:hAnsi="Wingdings" w:hint="default"/>
      </w:rPr>
    </w:lvl>
    <w:lvl w:ilvl="6" w:tplc="D6A4F704" w:tentative="1">
      <w:start w:val="1"/>
      <w:numFmt w:val="bullet"/>
      <w:lvlText w:val=""/>
      <w:lvlJc w:val="left"/>
      <w:pPr>
        <w:tabs>
          <w:tab w:val="num" w:pos="5046"/>
        </w:tabs>
        <w:ind w:left="5046" w:hanging="360"/>
      </w:pPr>
      <w:rPr>
        <w:rFonts w:ascii="Symbol" w:hAnsi="Symbol" w:hint="default"/>
      </w:rPr>
    </w:lvl>
    <w:lvl w:ilvl="7" w:tplc="063A225A" w:tentative="1">
      <w:start w:val="1"/>
      <w:numFmt w:val="bullet"/>
      <w:lvlText w:val="o"/>
      <w:lvlJc w:val="left"/>
      <w:pPr>
        <w:tabs>
          <w:tab w:val="num" w:pos="5766"/>
        </w:tabs>
        <w:ind w:left="5766" w:hanging="360"/>
      </w:pPr>
      <w:rPr>
        <w:rFonts w:ascii="Courier New" w:hAnsi="Courier New" w:hint="default"/>
      </w:rPr>
    </w:lvl>
    <w:lvl w:ilvl="8" w:tplc="4AFE71FE" w:tentative="1">
      <w:start w:val="1"/>
      <w:numFmt w:val="bullet"/>
      <w:lvlText w:val=""/>
      <w:lvlJc w:val="left"/>
      <w:pPr>
        <w:tabs>
          <w:tab w:val="num" w:pos="6486"/>
        </w:tabs>
        <w:ind w:left="6486" w:hanging="360"/>
      </w:pPr>
      <w:rPr>
        <w:rFonts w:ascii="Wingdings" w:hAnsi="Wingdings" w:hint="default"/>
      </w:rPr>
    </w:lvl>
  </w:abstractNum>
  <w:abstractNum w:abstractNumId="79">
    <w:nsid w:val="72323D57"/>
    <w:multiLevelType w:val="hybridMultilevel"/>
    <w:tmpl w:val="E56866F0"/>
    <w:lvl w:ilvl="0" w:tplc="0C242730">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80">
    <w:nsid w:val="72E220B3"/>
    <w:multiLevelType w:val="hybridMultilevel"/>
    <w:tmpl w:val="7BC2291A"/>
    <w:lvl w:ilvl="0" w:tplc="9A647F02">
      <w:start w:val="1"/>
      <w:numFmt w:val="decimal"/>
      <w:lvlText w:val="%1."/>
      <w:lvlJc w:val="left"/>
      <w:pPr>
        <w:tabs>
          <w:tab w:val="num" w:pos="1065"/>
        </w:tabs>
        <w:ind w:left="1065" w:hanging="705"/>
      </w:pPr>
      <w:rPr>
        <w:rFonts w:cs="Times New Roman" w:hint="default"/>
      </w:rPr>
    </w:lvl>
    <w:lvl w:ilvl="1" w:tplc="DD165590" w:tentative="1">
      <w:start w:val="1"/>
      <w:numFmt w:val="lowerLetter"/>
      <w:lvlText w:val="%2."/>
      <w:lvlJc w:val="left"/>
      <w:pPr>
        <w:tabs>
          <w:tab w:val="num" w:pos="1440"/>
        </w:tabs>
        <w:ind w:left="1440" w:hanging="360"/>
      </w:pPr>
      <w:rPr>
        <w:rFonts w:cs="Times New Roman"/>
      </w:rPr>
    </w:lvl>
    <w:lvl w:ilvl="2" w:tplc="0DD85F6A" w:tentative="1">
      <w:start w:val="1"/>
      <w:numFmt w:val="lowerRoman"/>
      <w:lvlText w:val="%3."/>
      <w:lvlJc w:val="right"/>
      <w:pPr>
        <w:tabs>
          <w:tab w:val="num" w:pos="2160"/>
        </w:tabs>
        <w:ind w:left="2160" w:hanging="180"/>
      </w:pPr>
      <w:rPr>
        <w:rFonts w:cs="Times New Roman"/>
      </w:rPr>
    </w:lvl>
    <w:lvl w:ilvl="3" w:tplc="E060470A" w:tentative="1">
      <w:start w:val="1"/>
      <w:numFmt w:val="decimal"/>
      <w:lvlText w:val="%4."/>
      <w:lvlJc w:val="left"/>
      <w:pPr>
        <w:tabs>
          <w:tab w:val="num" w:pos="2880"/>
        </w:tabs>
        <w:ind w:left="2880" w:hanging="360"/>
      </w:pPr>
      <w:rPr>
        <w:rFonts w:cs="Times New Roman"/>
      </w:rPr>
    </w:lvl>
    <w:lvl w:ilvl="4" w:tplc="C578FFC8" w:tentative="1">
      <w:start w:val="1"/>
      <w:numFmt w:val="lowerLetter"/>
      <w:lvlText w:val="%5."/>
      <w:lvlJc w:val="left"/>
      <w:pPr>
        <w:tabs>
          <w:tab w:val="num" w:pos="3600"/>
        </w:tabs>
        <w:ind w:left="3600" w:hanging="360"/>
      </w:pPr>
      <w:rPr>
        <w:rFonts w:cs="Times New Roman"/>
      </w:rPr>
    </w:lvl>
    <w:lvl w:ilvl="5" w:tplc="65F4DF0C" w:tentative="1">
      <w:start w:val="1"/>
      <w:numFmt w:val="lowerRoman"/>
      <w:lvlText w:val="%6."/>
      <w:lvlJc w:val="right"/>
      <w:pPr>
        <w:tabs>
          <w:tab w:val="num" w:pos="4320"/>
        </w:tabs>
        <w:ind w:left="4320" w:hanging="180"/>
      </w:pPr>
      <w:rPr>
        <w:rFonts w:cs="Times New Roman"/>
      </w:rPr>
    </w:lvl>
    <w:lvl w:ilvl="6" w:tplc="82D0F83E" w:tentative="1">
      <w:start w:val="1"/>
      <w:numFmt w:val="decimal"/>
      <w:lvlText w:val="%7."/>
      <w:lvlJc w:val="left"/>
      <w:pPr>
        <w:tabs>
          <w:tab w:val="num" w:pos="5040"/>
        </w:tabs>
        <w:ind w:left="5040" w:hanging="360"/>
      </w:pPr>
      <w:rPr>
        <w:rFonts w:cs="Times New Roman"/>
      </w:rPr>
    </w:lvl>
    <w:lvl w:ilvl="7" w:tplc="23828A64" w:tentative="1">
      <w:start w:val="1"/>
      <w:numFmt w:val="lowerLetter"/>
      <w:lvlText w:val="%8."/>
      <w:lvlJc w:val="left"/>
      <w:pPr>
        <w:tabs>
          <w:tab w:val="num" w:pos="5760"/>
        </w:tabs>
        <w:ind w:left="5760" w:hanging="360"/>
      </w:pPr>
      <w:rPr>
        <w:rFonts w:cs="Times New Roman"/>
      </w:rPr>
    </w:lvl>
    <w:lvl w:ilvl="8" w:tplc="C3ECCBE4" w:tentative="1">
      <w:start w:val="1"/>
      <w:numFmt w:val="lowerRoman"/>
      <w:lvlText w:val="%9."/>
      <w:lvlJc w:val="right"/>
      <w:pPr>
        <w:tabs>
          <w:tab w:val="num" w:pos="6480"/>
        </w:tabs>
        <w:ind w:left="6480" w:hanging="180"/>
      </w:pPr>
      <w:rPr>
        <w:rFonts w:cs="Times New Roman"/>
      </w:rPr>
    </w:lvl>
  </w:abstractNum>
  <w:abstractNum w:abstractNumId="81">
    <w:nsid w:val="73943B85"/>
    <w:multiLevelType w:val="multilevel"/>
    <w:tmpl w:val="33CEEBF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nsid w:val="75C3063A"/>
    <w:multiLevelType w:val="multilevel"/>
    <w:tmpl w:val="FB50C2B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83">
    <w:nsid w:val="76516058"/>
    <w:multiLevelType w:val="multilevel"/>
    <w:tmpl w:val="B81490EE"/>
    <w:lvl w:ilvl="0">
      <w:start w:val="12"/>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84">
    <w:nsid w:val="76E20207"/>
    <w:multiLevelType w:val="singleLevel"/>
    <w:tmpl w:val="E124BB18"/>
    <w:lvl w:ilvl="0">
      <w:start w:val="1"/>
      <w:numFmt w:val="decimal"/>
      <w:lvlText w:val="6.%1."/>
      <w:legacy w:legacy="1" w:legacySpace="0" w:legacyIndent="552"/>
      <w:lvlJc w:val="left"/>
      <w:rPr>
        <w:rFonts w:ascii="Times New Roman" w:hAnsi="Times New Roman" w:cs="Times New Roman" w:hint="default"/>
      </w:rPr>
    </w:lvl>
  </w:abstractNum>
  <w:abstractNum w:abstractNumId="85">
    <w:nsid w:val="77AE2CCF"/>
    <w:multiLevelType w:val="singleLevel"/>
    <w:tmpl w:val="98B03DF8"/>
    <w:lvl w:ilvl="0">
      <w:start w:val="1"/>
      <w:numFmt w:val="decimal"/>
      <w:lvlText w:val="5.%1."/>
      <w:lvlJc w:val="left"/>
      <w:pPr>
        <w:tabs>
          <w:tab w:val="num" w:pos="720"/>
        </w:tabs>
        <w:ind w:left="360" w:hanging="360"/>
      </w:pPr>
    </w:lvl>
  </w:abstractNum>
  <w:abstractNum w:abstractNumId="86">
    <w:nsid w:val="77B956D5"/>
    <w:multiLevelType w:val="hybridMultilevel"/>
    <w:tmpl w:val="D9E842B0"/>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7">
    <w:nsid w:val="77DA25A3"/>
    <w:multiLevelType w:val="hybridMultilevel"/>
    <w:tmpl w:val="2968EAE6"/>
    <w:lvl w:ilvl="0" w:tplc="3F6A1DE6">
      <w:start w:val="1"/>
      <w:numFmt w:val="bullet"/>
      <w:lvlText w:val="-"/>
      <w:lvlJc w:val="left"/>
      <w:pPr>
        <w:ind w:left="749" w:hanging="360"/>
      </w:pPr>
      <w:rPr>
        <w:rFonts w:ascii="Courier New" w:hAnsi="Courier New" w:hint="default"/>
      </w:rPr>
    </w:lvl>
    <w:lvl w:ilvl="1" w:tplc="04190003" w:tentative="1">
      <w:start w:val="1"/>
      <w:numFmt w:val="bullet"/>
      <w:lvlText w:val="o"/>
      <w:lvlJc w:val="left"/>
      <w:pPr>
        <w:ind w:left="1469" w:hanging="360"/>
      </w:pPr>
      <w:rPr>
        <w:rFonts w:ascii="Courier New" w:hAnsi="Courier New" w:hint="default"/>
      </w:rPr>
    </w:lvl>
    <w:lvl w:ilvl="2" w:tplc="04190005" w:tentative="1">
      <w:start w:val="1"/>
      <w:numFmt w:val="bullet"/>
      <w:lvlText w:val=""/>
      <w:lvlJc w:val="left"/>
      <w:pPr>
        <w:ind w:left="2189" w:hanging="360"/>
      </w:pPr>
      <w:rPr>
        <w:rFonts w:ascii="Wingdings" w:hAnsi="Wingdings" w:hint="default"/>
      </w:rPr>
    </w:lvl>
    <w:lvl w:ilvl="3" w:tplc="04190001" w:tentative="1">
      <w:start w:val="1"/>
      <w:numFmt w:val="bullet"/>
      <w:lvlText w:val=""/>
      <w:lvlJc w:val="left"/>
      <w:pPr>
        <w:ind w:left="2909" w:hanging="360"/>
      </w:pPr>
      <w:rPr>
        <w:rFonts w:ascii="Symbol" w:hAnsi="Symbol" w:hint="default"/>
      </w:rPr>
    </w:lvl>
    <w:lvl w:ilvl="4" w:tplc="04190003" w:tentative="1">
      <w:start w:val="1"/>
      <w:numFmt w:val="bullet"/>
      <w:lvlText w:val="o"/>
      <w:lvlJc w:val="left"/>
      <w:pPr>
        <w:ind w:left="3629" w:hanging="360"/>
      </w:pPr>
      <w:rPr>
        <w:rFonts w:ascii="Courier New" w:hAnsi="Courier New" w:hint="default"/>
      </w:rPr>
    </w:lvl>
    <w:lvl w:ilvl="5" w:tplc="04190005" w:tentative="1">
      <w:start w:val="1"/>
      <w:numFmt w:val="bullet"/>
      <w:lvlText w:val=""/>
      <w:lvlJc w:val="left"/>
      <w:pPr>
        <w:ind w:left="4349" w:hanging="360"/>
      </w:pPr>
      <w:rPr>
        <w:rFonts w:ascii="Wingdings" w:hAnsi="Wingdings" w:hint="default"/>
      </w:rPr>
    </w:lvl>
    <w:lvl w:ilvl="6" w:tplc="04190001" w:tentative="1">
      <w:start w:val="1"/>
      <w:numFmt w:val="bullet"/>
      <w:lvlText w:val=""/>
      <w:lvlJc w:val="left"/>
      <w:pPr>
        <w:ind w:left="5069" w:hanging="360"/>
      </w:pPr>
      <w:rPr>
        <w:rFonts w:ascii="Symbol" w:hAnsi="Symbol" w:hint="default"/>
      </w:rPr>
    </w:lvl>
    <w:lvl w:ilvl="7" w:tplc="04190003" w:tentative="1">
      <w:start w:val="1"/>
      <w:numFmt w:val="bullet"/>
      <w:lvlText w:val="o"/>
      <w:lvlJc w:val="left"/>
      <w:pPr>
        <w:ind w:left="5789" w:hanging="360"/>
      </w:pPr>
      <w:rPr>
        <w:rFonts w:ascii="Courier New" w:hAnsi="Courier New" w:hint="default"/>
      </w:rPr>
    </w:lvl>
    <w:lvl w:ilvl="8" w:tplc="04190005" w:tentative="1">
      <w:start w:val="1"/>
      <w:numFmt w:val="bullet"/>
      <w:lvlText w:val=""/>
      <w:lvlJc w:val="left"/>
      <w:pPr>
        <w:ind w:left="6509" w:hanging="360"/>
      </w:pPr>
      <w:rPr>
        <w:rFonts w:ascii="Wingdings" w:hAnsi="Wingdings" w:hint="default"/>
      </w:rPr>
    </w:lvl>
  </w:abstractNum>
  <w:abstractNum w:abstractNumId="88">
    <w:nsid w:val="787D131B"/>
    <w:multiLevelType w:val="multilevel"/>
    <w:tmpl w:val="2FB22D7E"/>
    <w:lvl w:ilvl="0">
      <w:start w:val="4"/>
      <w:numFmt w:val="decimal"/>
      <w:lvlText w:val="%1."/>
      <w:lvlJc w:val="left"/>
      <w:pPr>
        <w:ind w:left="612" w:hanging="612"/>
      </w:pPr>
      <w:rPr>
        <w:rFonts w:hint="default"/>
      </w:rPr>
    </w:lvl>
    <w:lvl w:ilvl="1">
      <w:start w:val="24"/>
      <w:numFmt w:val="decimal"/>
      <w:lvlText w:val="%1.%2."/>
      <w:lvlJc w:val="left"/>
      <w:pPr>
        <w:ind w:left="895" w:hanging="612"/>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9">
    <w:nsid w:val="790766FD"/>
    <w:multiLevelType w:val="hybridMultilevel"/>
    <w:tmpl w:val="733C4AEC"/>
    <w:lvl w:ilvl="0" w:tplc="A390616C">
      <w:start w:val="1"/>
      <w:numFmt w:val="bullet"/>
      <w:lvlText w:val="−"/>
      <w:lvlJc w:val="left"/>
      <w:pPr>
        <w:ind w:left="1146" w:hanging="360"/>
      </w:pPr>
      <w:rPr>
        <w:rFonts w:ascii="Times New Roman" w:hAnsi="Times New Roman" w:cs="Times New Roman" w:hint="default"/>
      </w:rPr>
    </w:lvl>
    <w:lvl w:ilvl="1" w:tplc="DE8E9432" w:tentative="1">
      <w:start w:val="1"/>
      <w:numFmt w:val="bullet"/>
      <w:lvlText w:val="o"/>
      <w:lvlJc w:val="left"/>
      <w:pPr>
        <w:ind w:left="1866" w:hanging="360"/>
      </w:pPr>
      <w:rPr>
        <w:rFonts w:ascii="Courier New" w:hAnsi="Courier New" w:cs="Courier New" w:hint="default"/>
      </w:rPr>
    </w:lvl>
    <w:lvl w:ilvl="2" w:tplc="B0A655E6" w:tentative="1">
      <w:start w:val="1"/>
      <w:numFmt w:val="bullet"/>
      <w:lvlText w:val=""/>
      <w:lvlJc w:val="left"/>
      <w:pPr>
        <w:ind w:left="2586" w:hanging="360"/>
      </w:pPr>
      <w:rPr>
        <w:rFonts w:ascii="Wingdings" w:hAnsi="Wingdings" w:hint="default"/>
      </w:rPr>
    </w:lvl>
    <w:lvl w:ilvl="3" w:tplc="BA1A213E" w:tentative="1">
      <w:start w:val="1"/>
      <w:numFmt w:val="bullet"/>
      <w:lvlText w:val=""/>
      <w:lvlJc w:val="left"/>
      <w:pPr>
        <w:ind w:left="3306" w:hanging="360"/>
      </w:pPr>
      <w:rPr>
        <w:rFonts w:ascii="Symbol" w:hAnsi="Symbol" w:hint="default"/>
      </w:rPr>
    </w:lvl>
    <w:lvl w:ilvl="4" w:tplc="B72CC9DA" w:tentative="1">
      <w:start w:val="1"/>
      <w:numFmt w:val="bullet"/>
      <w:lvlText w:val="o"/>
      <w:lvlJc w:val="left"/>
      <w:pPr>
        <w:ind w:left="4026" w:hanging="360"/>
      </w:pPr>
      <w:rPr>
        <w:rFonts w:ascii="Courier New" w:hAnsi="Courier New" w:cs="Courier New" w:hint="default"/>
      </w:rPr>
    </w:lvl>
    <w:lvl w:ilvl="5" w:tplc="6F34A4CA" w:tentative="1">
      <w:start w:val="1"/>
      <w:numFmt w:val="bullet"/>
      <w:lvlText w:val=""/>
      <w:lvlJc w:val="left"/>
      <w:pPr>
        <w:ind w:left="4746" w:hanging="360"/>
      </w:pPr>
      <w:rPr>
        <w:rFonts w:ascii="Wingdings" w:hAnsi="Wingdings" w:hint="default"/>
      </w:rPr>
    </w:lvl>
    <w:lvl w:ilvl="6" w:tplc="589E1CA4" w:tentative="1">
      <w:start w:val="1"/>
      <w:numFmt w:val="bullet"/>
      <w:lvlText w:val=""/>
      <w:lvlJc w:val="left"/>
      <w:pPr>
        <w:ind w:left="5466" w:hanging="360"/>
      </w:pPr>
      <w:rPr>
        <w:rFonts w:ascii="Symbol" w:hAnsi="Symbol" w:hint="default"/>
      </w:rPr>
    </w:lvl>
    <w:lvl w:ilvl="7" w:tplc="10F0259E" w:tentative="1">
      <w:start w:val="1"/>
      <w:numFmt w:val="bullet"/>
      <w:lvlText w:val="o"/>
      <w:lvlJc w:val="left"/>
      <w:pPr>
        <w:ind w:left="6186" w:hanging="360"/>
      </w:pPr>
      <w:rPr>
        <w:rFonts w:ascii="Courier New" w:hAnsi="Courier New" w:cs="Courier New" w:hint="default"/>
      </w:rPr>
    </w:lvl>
    <w:lvl w:ilvl="8" w:tplc="8ACEA482" w:tentative="1">
      <w:start w:val="1"/>
      <w:numFmt w:val="bullet"/>
      <w:lvlText w:val=""/>
      <w:lvlJc w:val="left"/>
      <w:pPr>
        <w:ind w:left="6906" w:hanging="360"/>
      </w:pPr>
      <w:rPr>
        <w:rFonts w:ascii="Wingdings" w:hAnsi="Wingdings" w:hint="default"/>
      </w:rPr>
    </w:lvl>
  </w:abstractNum>
  <w:abstractNum w:abstractNumId="90">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C4A04F2"/>
    <w:multiLevelType w:val="multilevel"/>
    <w:tmpl w:val="76484B94"/>
    <w:lvl w:ilvl="0">
      <w:start w:val="9"/>
      <w:numFmt w:val="decimal"/>
      <w:lvlText w:val="%1"/>
      <w:lvlJc w:val="left"/>
      <w:pPr>
        <w:ind w:left="375" w:hanging="375"/>
      </w:pPr>
      <w:rPr>
        <w:rFonts w:cs="Times New Roman"/>
      </w:rPr>
    </w:lvl>
    <w:lvl w:ilvl="1">
      <w:start w:val="1"/>
      <w:numFmt w:val="decimal"/>
      <w:lvlText w:val="%1.%2"/>
      <w:lvlJc w:val="left"/>
      <w:pPr>
        <w:ind w:left="375" w:hanging="375"/>
      </w:pPr>
      <w:rPr>
        <w:rFonts w:cs="Times New Roman"/>
      </w:rPr>
    </w:lvl>
    <w:lvl w:ilvl="2">
      <w:start w:val="1"/>
      <w:numFmt w:val="decimal"/>
      <w:lvlText w:val="%1.%2.%3"/>
      <w:lvlJc w:val="left"/>
      <w:pPr>
        <w:ind w:left="1628" w:hanging="720"/>
      </w:pPr>
      <w:rPr>
        <w:rFonts w:cs="Times New Roman"/>
      </w:rPr>
    </w:lvl>
    <w:lvl w:ilvl="3">
      <w:start w:val="1"/>
      <w:numFmt w:val="decimal"/>
      <w:lvlText w:val="%1.%2.%3.%4"/>
      <w:lvlJc w:val="left"/>
      <w:pPr>
        <w:ind w:left="2442" w:hanging="1080"/>
      </w:pPr>
      <w:rPr>
        <w:rFonts w:cs="Times New Roman"/>
      </w:rPr>
    </w:lvl>
    <w:lvl w:ilvl="4">
      <w:start w:val="1"/>
      <w:numFmt w:val="decimal"/>
      <w:lvlText w:val="%1.%2.%3.%4.%5"/>
      <w:lvlJc w:val="left"/>
      <w:pPr>
        <w:ind w:left="2896" w:hanging="1080"/>
      </w:pPr>
      <w:rPr>
        <w:rFonts w:cs="Times New Roman"/>
      </w:rPr>
    </w:lvl>
    <w:lvl w:ilvl="5">
      <w:start w:val="1"/>
      <w:numFmt w:val="decimal"/>
      <w:lvlText w:val="%1.%2.%3.%4.%5.%6"/>
      <w:lvlJc w:val="left"/>
      <w:pPr>
        <w:ind w:left="3710" w:hanging="1440"/>
      </w:pPr>
      <w:rPr>
        <w:rFonts w:cs="Times New Roman"/>
      </w:rPr>
    </w:lvl>
    <w:lvl w:ilvl="6">
      <w:start w:val="1"/>
      <w:numFmt w:val="decimal"/>
      <w:lvlText w:val="%1.%2.%3.%4.%5.%6.%7"/>
      <w:lvlJc w:val="left"/>
      <w:pPr>
        <w:ind w:left="4164" w:hanging="1440"/>
      </w:pPr>
      <w:rPr>
        <w:rFonts w:cs="Times New Roman"/>
      </w:rPr>
    </w:lvl>
    <w:lvl w:ilvl="7">
      <w:start w:val="1"/>
      <w:numFmt w:val="decimal"/>
      <w:lvlText w:val="%1.%2.%3.%4.%5.%6.%7.%8"/>
      <w:lvlJc w:val="left"/>
      <w:pPr>
        <w:ind w:left="4978" w:hanging="1800"/>
      </w:pPr>
      <w:rPr>
        <w:rFonts w:cs="Times New Roman"/>
      </w:rPr>
    </w:lvl>
    <w:lvl w:ilvl="8">
      <w:start w:val="1"/>
      <w:numFmt w:val="decimal"/>
      <w:lvlText w:val="%1.%2.%3.%4.%5.%6.%7.%8.%9"/>
      <w:lvlJc w:val="left"/>
      <w:pPr>
        <w:ind w:left="5792" w:hanging="2160"/>
      </w:pPr>
      <w:rPr>
        <w:rFonts w:cs="Times New Roman"/>
      </w:rPr>
    </w:lvl>
  </w:abstractNum>
  <w:abstractNum w:abstractNumId="92">
    <w:nsid w:val="7C6876F7"/>
    <w:multiLevelType w:val="hybridMultilevel"/>
    <w:tmpl w:val="6248C9DA"/>
    <w:lvl w:ilvl="0" w:tplc="62BE7790">
      <w:start w:val="1"/>
      <w:numFmt w:val="bullet"/>
      <w:lvlText w:val=""/>
      <w:lvlJc w:val="left"/>
      <w:pPr>
        <w:tabs>
          <w:tab w:val="num" w:pos="508"/>
        </w:tabs>
        <w:ind w:left="508" w:hanging="508"/>
      </w:pPr>
      <w:rPr>
        <w:rFonts w:ascii="Symbol" w:hAnsi="Symbol" w:hint="default"/>
        <w:sz w:val="24"/>
      </w:rPr>
    </w:lvl>
    <w:lvl w:ilvl="1" w:tplc="4E72C07C" w:tentative="1">
      <w:start w:val="1"/>
      <w:numFmt w:val="bullet"/>
      <w:lvlText w:val="o"/>
      <w:lvlJc w:val="left"/>
      <w:pPr>
        <w:tabs>
          <w:tab w:val="num" w:pos="360"/>
        </w:tabs>
        <w:ind w:left="360" w:hanging="360"/>
      </w:pPr>
      <w:rPr>
        <w:rFonts w:ascii="Courier New" w:hAnsi="Courier New" w:cs="Courier New" w:hint="default"/>
      </w:rPr>
    </w:lvl>
    <w:lvl w:ilvl="2" w:tplc="0C9041BC" w:tentative="1">
      <w:start w:val="1"/>
      <w:numFmt w:val="bullet"/>
      <w:lvlText w:val=""/>
      <w:lvlJc w:val="left"/>
      <w:pPr>
        <w:tabs>
          <w:tab w:val="num" w:pos="1080"/>
        </w:tabs>
        <w:ind w:left="1080" w:hanging="360"/>
      </w:pPr>
      <w:rPr>
        <w:rFonts w:ascii="Wingdings" w:hAnsi="Wingdings" w:hint="default"/>
      </w:rPr>
    </w:lvl>
    <w:lvl w:ilvl="3" w:tplc="4CF22E02" w:tentative="1">
      <w:start w:val="1"/>
      <w:numFmt w:val="bullet"/>
      <w:lvlText w:val=""/>
      <w:lvlJc w:val="left"/>
      <w:pPr>
        <w:tabs>
          <w:tab w:val="num" w:pos="1800"/>
        </w:tabs>
        <w:ind w:left="1800" w:hanging="360"/>
      </w:pPr>
      <w:rPr>
        <w:rFonts w:ascii="Symbol" w:hAnsi="Symbol" w:hint="default"/>
      </w:rPr>
    </w:lvl>
    <w:lvl w:ilvl="4" w:tplc="6FF45A44" w:tentative="1">
      <w:start w:val="1"/>
      <w:numFmt w:val="bullet"/>
      <w:lvlText w:val="o"/>
      <w:lvlJc w:val="left"/>
      <w:pPr>
        <w:tabs>
          <w:tab w:val="num" w:pos="2520"/>
        </w:tabs>
        <w:ind w:left="2520" w:hanging="360"/>
      </w:pPr>
      <w:rPr>
        <w:rFonts w:ascii="Courier New" w:hAnsi="Courier New" w:cs="Courier New" w:hint="default"/>
      </w:rPr>
    </w:lvl>
    <w:lvl w:ilvl="5" w:tplc="720CD4C8" w:tentative="1">
      <w:start w:val="1"/>
      <w:numFmt w:val="bullet"/>
      <w:lvlText w:val=""/>
      <w:lvlJc w:val="left"/>
      <w:pPr>
        <w:tabs>
          <w:tab w:val="num" w:pos="3240"/>
        </w:tabs>
        <w:ind w:left="3240" w:hanging="360"/>
      </w:pPr>
      <w:rPr>
        <w:rFonts w:ascii="Wingdings" w:hAnsi="Wingdings" w:hint="default"/>
      </w:rPr>
    </w:lvl>
    <w:lvl w:ilvl="6" w:tplc="AD3C6484" w:tentative="1">
      <w:start w:val="1"/>
      <w:numFmt w:val="bullet"/>
      <w:lvlText w:val=""/>
      <w:lvlJc w:val="left"/>
      <w:pPr>
        <w:tabs>
          <w:tab w:val="num" w:pos="3960"/>
        </w:tabs>
        <w:ind w:left="3960" w:hanging="360"/>
      </w:pPr>
      <w:rPr>
        <w:rFonts w:ascii="Symbol" w:hAnsi="Symbol" w:hint="default"/>
      </w:rPr>
    </w:lvl>
    <w:lvl w:ilvl="7" w:tplc="B8B6C884" w:tentative="1">
      <w:start w:val="1"/>
      <w:numFmt w:val="bullet"/>
      <w:lvlText w:val="o"/>
      <w:lvlJc w:val="left"/>
      <w:pPr>
        <w:tabs>
          <w:tab w:val="num" w:pos="4680"/>
        </w:tabs>
        <w:ind w:left="4680" w:hanging="360"/>
      </w:pPr>
      <w:rPr>
        <w:rFonts w:ascii="Courier New" w:hAnsi="Courier New" w:cs="Courier New" w:hint="default"/>
      </w:rPr>
    </w:lvl>
    <w:lvl w:ilvl="8" w:tplc="0944BC46" w:tentative="1">
      <w:start w:val="1"/>
      <w:numFmt w:val="bullet"/>
      <w:lvlText w:val=""/>
      <w:lvlJc w:val="left"/>
      <w:pPr>
        <w:tabs>
          <w:tab w:val="num" w:pos="5400"/>
        </w:tabs>
        <w:ind w:left="5400" w:hanging="360"/>
      </w:pPr>
      <w:rPr>
        <w:rFonts w:ascii="Wingdings" w:hAnsi="Wingdings" w:hint="default"/>
      </w:rPr>
    </w:lvl>
  </w:abstractNum>
  <w:abstractNum w:abstractNumId="93">
    <w:nsid w:val="7D4802E4"/>
    <w:multiLevelType w:val="multilevel"/>
    <w:tmpl w:val="8116C4AA"/>
    <w:lvl w:ilvl="0">
      <w:start w:val="13"/>
      <w:numFmt w:val="decimal"/>
      <w:lvlText w:val="%1"/>
      <w:lvlJc w:val="left"/>
      <w:pPr>
        <w:tabs>
          <w:tab w:val="num" w:pos="375"/>
        </w:tabs>
        <w:ind w:left="375" w:hanging="375"/>
      </w:pPr>
      <w:rPr>
        <w:rFonts w:cs="Times New Roman"/>
      </w:rPr>
    </w:lvl>
    <w:lvl w:ilvl="1">
      <w:start w:val="1"/>
      <w:numFmt w:val="decimal"/>
      <w:lvlText w:val="%1.%2"/>
      <w:lvlJc w:val="left"/>
      <w:pPr>
        <w:tabs>
          <w:tab w:val="num" w:pos="375"/>
        </w:tabs>
        <w:ind w:left="375" w:hanging="37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num w:numId="1">
    <w:abstractNumId w:val="64"/>
  </w:num>
  <w:num w:numId="2">
    <w:abstractNumId w:val="38"/>
  </w:num>
  <w:num w:numId="3">
    <w:abstractNumId w:val="1"/>
  </w:num>
  <w:num w:numId="4">
    <w:abstractNumId w:val="10"/>
  </w:num>
  <w:num w:numId="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lvlOverride w:ilvl="2">
      <w:startOverride w:val="1"/>
    </w:lvlOverride>
    <w:lvlOverride w:ilvl="3">
      <w:startOverride w:val="2"/>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8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num>
  <w:num w:numId="21">
    <w:abstractNumId w:val="18"/>
  </w:num>
  <w:num w:numId="22">
    <w:abstractNumId w:val="74"/>
  </w:num>
  <w:num w:numId="23">
    <w:abstractNumId w:val="84"/>
  </w:num>
  <w:num w:numId="24">
    <w:abstractNumId w:val="84"/>
    <w:lvlOverride w:ilvl="0">
      <w:lvl w:ilvl="0">
        <w:start w:val="1"/>
        <w:numFmt w:val="decimal"/>
        <w:lvlText w:val="6.%1."/>
        <w:legacy w:legacy="1" w:legacySpace="0" w:legacyIndent="551"/>
        <w:lvlJc w:val="left"/>
        <w:rPr>
          <w:rFonts w:ascii="Times New Roman" w:hAnsi="Times New Roman" w:cs="Times New Roman" w:hint="default"/>
        </w:rPr>
      </w:lvl>
    </w:lvlOverride>
  </w:num>
  <w:num w:numId="25">
    <w:abstractNumId w:val="67"/>
  </w:num>
  <w:num w:numId="26">
    <w:abstractNumId w:val="72"/>
  </w:num>
  <w:num w:numId="27">
    <w:abstractNumId w:val="63"/>
  </w:num>
  <w:num w:numId="28">
    <w:abstractNumId w:val="82"/>
  </w:num>
  <w:num w:numId="29">
    <w:abstractNumId w:val="45"/>
  </w:num>
  <w:num w:numId="30">
    <w:abstractNumId w:val="25"/>
  </w:num>
  <w:num w:numId="31">
    <w:abstractNumId w:val="17"/>
  </w:num>
  <w:num w:numId="32">
    <w:abstractNumId w:val="54"/>
  </w:num>
  <w:num w:numId="33">
    <w:abstractNumId w:val="91"/>
  </w:num>
  <w:num w:numId="34">
    <w:abstractNumId w:val="69"/>
  </w:num>
  <w:num w:numId="35">
    <w:abstractNumId w:val="50"/>
  </w:num>
  <w:num w:numId="36">
    <w:abstractNumId w:val="9"/>
  </w:num>
  <w:num w:numId="37">
    <w:abstractNumId w:val="93"/>
  </w:num>
  <w:num w:numId="38">
    <w:abstractNumId w:val="7"/>
  </w:num>
  <w:num w:numId="39">
    <w:abstractNumId w:val="27"/>
  </w:num>
  <w:num w:numId="40">
    <w:abstractNumId w:val="61"/>
  </w:num>
  <w:num w:numId="41">
    <w:abstractNumId w:val="80"/>
  </w:num>
  <w:num w:numId="42">
    <w:abstractNumId w:val="79"/>
  </w:num>
  <w:num w:numId="43">
    <w:abstractNumId w:val="46"/>
  </w:num>
  <w:num w:numId="44">
    <w:abstractNumId w:val="43"/>
  </w:num>
  <w:num w:numId="45">
    <w:abstractNumId w:val="73"/>
  </w:num>
  <w:num w:numId="46">
    <w:abstractNumId w:val="16"/>
  </w:num>
  <w:num w:numId="47">
    <w:abstractNumId w:val="31"/>
  </w:num>
  <w:num w:numId="48">
    <w:abstractNumId w:val="14"/>
  </w:num>
  <w:num w:numId="49">
    <w:abstractNumId w:val="87"/>
  </w:num>
  <w:num w:numId="50">
    <w:abstractNumId w:val="41"/>
  </w:num>
  <w:num w:numId="51">
    <w:abstractNumId w:val="90"/>
  </w:num>
  <w:num w:numId="52">
    <w:abstractNumId w:val="76"/>
  </w:num>
  <w:num w:numId="53">
    <w:abstractNumId w:val="75"/>
  </w:num>
  <w:num w:numId="54">
    <w:abstractNumId w:val="56"/>
  </w:num>
  <w:num w:numId="55">
    <w:abstractNumId w:val="44"/>
  </w:num>
  <w:num w:numId="56">
    <w:abstractNumId w:val="66"/>
  </w:num>
  <w:num w:numId="57">
    <w:abstractNumId w:val="53"/>
  </w:num>
  <w:num w:numId="58">
    <w:abstractNumId w:val="0"/>
    <w:lvlOverride w:ilvl="0">
      <w:lvl w:ilvl="0">
        <w:start w:val="1"/>
        <w:numFmt w:val="bullet"/>
        <w:lvlText w:val=""/>
        <w:legacy w:legacy="1" w:legacySpace="0" w:legacyIndent="283"/>
        <w:lvlJc w:val="left"/>
        <w:pPr>
          <w:ind w:left="2443" w:hanging="283"/>
        </w:pPr>
        <w:rPr>
          <w:rFonts w:ascii="Symbol" w:hAnsi="Symbol" w:hint="default"/>
          <w:sz w:val="24"/>
        </w:rPr>
      </w:lvl>
    </w:lvlOverride>
  </w:num>
  <w:num w:numId="59">
    <w:abstractNumId w:val="32"/>
  </w:num>
  <w:num w:numId="60">
    <w:abstractNumId w:val="22"/>
  </w:num>
  <w:num w:numId="61">
    <w:abstractNumId w:val="70"/>
  </w:num>
  <w:num w:numId="62">
    <w:abstractNumId w:val="13"/>
  </w:num>
  <w:num w:numId="63">
    <w:abstractNumId w:val="21"/>
  </w:num>
  <w:num w:numId="64">
    <w:abstractNumId w:val="89"/>
  </w:num>
  <w:num w:numId="65">
    <w:abstractNumId w:val="59"/>
  </w:num>
  <w:num w:numId="66">
    <w:abstractNumId w:val="49"/>
  </w:num>
  <w:num w:numId="67">
    <w:abstractNumId w:val="26"/>
  </w:num>
  <w:num w:numId="68">
    <w:abstractNumId w:val="48"/>
  </w:num>
  <w:num w:numId="69">
    <w:abstractNumId w:val="42"/>
  </w:num>
  <w:num w:numId="70">
    <w:abstractNumId w:val="15"/>
  </w:num>
  <w:num w:numId="71">
    <w:abstractNumId w:val="12"/>
  </w:num>
  <w:num w:numId="72">
    <w:abstractNumId w:val="60"/>
  </w:num>
  <w:num w:numId="73">
    <w:abstractNumId w:val="58"/>
  </w:num>
  <w:num w:numId="74">
    <w:abstractNumId w:val="11"/>
  </w:num>
  <w:num w:numId="75">
    <w:abstractNumId w:val="77"/>
  </w:num>
  <w:num w:numId="76">
    <w:abstractNumId w:val="52"/>
  </w:num>
  <w:num w:numId="77">
    <w:abstractNumId w:val="68"/>
  </w:num>
  <w:num w:numId="78">
    <w:abstractNumId w:val="85"/>
  </w:num>
  <w:num w:numId="79">
    <w:abstractNumId w:val="51"/>
  </w:num>
  <w:num w:numId="80">
    <w:abstractNumId w:val="47"/>
  </w:num>
  <w:num w:numId="81">
    <w:abstractNumId w:val="2"/>
  </w:num>
  <w:num w:numId="82">
    <w:abstractNumId w:val="92"/>
  </w:num>
  <w:num w:numId="83">
    <w:abstractNumId w:val="20"/>
  </w:num>
  <w:num w:numId="84">
    <w:abstractNumId w:val="78"/>
  </w:num>
  <w:num w:numId="85">
    <w:abstractNumId w:val="86"/>
  </w:num>
  <w:num w:numId="86">
    <w:abstractNumId w:val="53"/>
    <w:lvlOverride w:ilvl="0">
      <w:startOverride w:val="6"/>
    </w:lvlOverride>
    <w:lvlOverride w:ilvl="1">
      <w:startOverride w:val="4"/>
    </w:lvlOverride>
  </w:num>
  <w:num w:numId="87">
    <w:abstractNumId w:val="53"/>
    <w:lvlOverride w:ilvl="0">
      <w:startOverride w:val="6"/>
    </w:lvlOverride>
    <w:lvlOverride w:ilvl="1">
      <w:startOverride w:val="4"/>
    </w:lvlOverride>
    <w:lvlOverride w:ilvl="2">
      <w:startOverride w:val="3"/>
    </w:lvlOverride>
  </w:num>
  <w:num w:numId="88">
    <w:abstractNumId w:val="35"/>
  </w:num>
  <w:num w:numId="89">
    <w:abstractNumId w:val="88"/>
  </w:num>
  <w:num w:numId="90">
    <w:abstractNumId w:val="19"/>
  </w:num>
  <w:num w:numId="91">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3"/>
  </w:num>
  <w:num w:numId="93">
    <w:abstractNumId w:val="5"/>
  </w:num>
  <w:num w:numId="94">
    <w:abstractNumId w:val="8"/>
  </w:num>
  <w:num w:numId="95">
    <w:abstractNumId w:val="81"/>
  </w:num>
  <w:num w:numId="96">
    <w:abstractNumId w:val="3"/>
  </w:num>
  <w:num w:numId="97">
    <w:abstractNumId w:val="65"/>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52E"/>
    <w:rsid w:val="0000035A"/>
    <w:rsid w:val="00000438"/>
    <w:rsid w:val="000004A4"/>
    <w:rsid w:val="00000959"/>
    <w:rsid w:val="00000AA2"/>
    <w:rsid w:val="000017CE"/>
    <w:rsid w:val="00001D9F"/>
    <w:rsid w:val="000024EF"/>
    <w:rsid w:val="000026DB"/>
    <w:rsid w:val="000029AA"/>
    <w:rsid w:val="00003542"/>
    <w:rsid w:val="000040EF"/>
    <w:rsid w:val="00005022"/>
    <w:rsid w:val="00005466"/>
    <w:rsid w:val="0000632A"/>
    <w:rsid w:val="00006AAB"/>
    <w:rsid w:val="0000771F"/>
    <w:rsid w:val="00007C96"/>
    <w:rsid w:val="00010208"/>
    <w:rsid w:val="00010C20"/>
    <w:rsid w:val="00011521"/>
    <w:rsid w:val="00012129"/>
    <w:rsid w:val="00012E4C"/>
    <w:rsid w:val="000130CC"/>
    <w:rsid w:val="0001312B"/>
    <w:rsid w:val="00013202"/>
    <w:rsid w:val="00013319"/>
    <w:rsid w:val="0001440F"/>
    <w:rsid w:val="00014D84"/>
    <w:rsid w:val="000152A3"/>
    <w:rsid w:val="0001566D"/>
    <w:rsid w:val="00017055"/>
    <w:rsid w:val="00020008"/>
    <w:rsid w:val="00020794"/>
    <w:rsid w:val="00020885"/>
    <w:rsid w:val="00020B98"/>
    <w:rsid w:val="00021001"/>
    <w:rsid w:val="00021820"/>
    <w:rsid w:val="00021B67"/>
    <w:rsid w:val="00021EDA"/>
    <w:rsid w:val="00022353"/>
    <w:rsid w:val="00022F85"/>
    <w:rsid w:val="0002311A"/>
    <w:rsid w:val="000232A3"/>
    <w:rsid w:val="00023E8D"/>
    <w:rsid w:val="00025361"/>
    <w:rsid w:val="00026D88"/>
    <w:rsid w:val="00027439"/>
    <w:rsid w:val="00030430"/>
    <w:rsid w:val="00030796"/>
    <w:rsid w:val="00031FB1"/>
    <w:rsid w:val="00032328"/>
    <w:rsid w:val="00032614"/>
    <w:rsid w:val="00032E4E"/>
    <w:rsid w:val="00032ED9"/>
    <w:rsid w:val="00032F6B"/>
    <w:rsid w:val="00033016"/>
    <w:rsid w:val="0003528F"/>
    <w:rsid w:val="00035560"/>
    <w:rsid w:val="0003557A"/>
    <w:rsid w:val="000359CC"/>
    <w:rsid w:val="00036604"/>
    <w:rsid w:val="0004020B"/>
    <w:rsid w:val="00040C3E"/>
    <w:rsid w:val="0004169F"/>
    <w:rsid w:val="000418B8"/>
    <w:rsid w:val="0004234A"/>
    <w:rsid w:val="0004299F"/>
    <w:rsid w:val="000431AE"/>
    <w:rsid w:val="00044276"/>
    <w:rsid w:val="00044D77"/>
    <w:rsid w:val="0004553B"/>
    <w:rsid w:val="00046C64"/>
    <w:rsid w:val="00047499"/>
    <w:rsid w:val="00050D7D"/>
    <w:rsid w:val="00051508"/>
    <w:rsid w:val="00051665"/>
    <w:rsid w:val="00051CB4"/>
    <w:rsid w:val="00052CCB"/>
    <w:rsid w:val="0005365D"/>
    <w:rsid w:val="00054537"/>
    <w:rsid w:val="00054814"/>
    <w:rsid w:val="00054F45"/>
    <w:rsid w:val="00055D33"/>
    <w:rsid w:val="00055DF2"/>
    <w:rsid w:val="000561D6"/>
    <w:rsid w:val="00056361"/>
    <w:rsid w:val="0005670E"/>
    <w:rsid w:val="00056D11"/>
    <w:rsid w:val="0006000B"/>
    <w:rsid w:val="000600B9"/>
    <w:rsid w:val="0006086D"/>
    <w:rsid w:val="00061EE8"/>
    <w:rsid w:val="00063056"/>
    <w:rsid w:val="0006361B"/>
    <w:rsid w:val="000641C5"/>
    <w:rsid w:val="0006452F"/>
    <w:rsid w:val="000646B2"/>
    <w:rsid w:val="0006482C"/>
    <w:rsid w:val="00064B6C"/>
    <w:rsid w:val="00064D80"/>
    <w:rsid w:val="00065CA9"/>
    <w:rsid w:val="00066C58"/>
    <w:rsid w:val="00066EC2"/>
    <w:rsid w:val="00067340"/>
    <w:rsid w:val="00067378"/>
    <w:rsid w:val="0006763D"/>
    <w:rsid w:val="00067668"/>
    <w:rsid w:val="00067CA7"/>
    <w:rsid w:val="00067F43"/>
    <w:rsid w:val="000701A8"/>
    <w:rsid w:val="0007043D"/>
    <w:rsid w:val="00070F60"/>
    <w:rsid w:val="0007171E"/>
    <w:rsid w:val="00071986"/>
    <w:rsid w:val="00071D66"/>
    <w:rsid w:val="00071DDF"/>
    <w:rsid w:val="00072B32"/>
    <w:rsid w:val="000734F7"/>
    <w:rsid w:val="0007361C"/>
    <w:rsid w:val="00076B67"/>
    <w:rsid w:val="0007783E"/>
    <w:rsid w:val="00077E39"/>
    <w:rsid w:val="000800CC"/>
    <w:rsid w:val="00080E29"/>
    <w:rsid w:val="00082A0A"/>
    <w:rsid w:val="00083B2A"/>
    <w:rsid w:val="00083CFC"/>
    <w:rsid w:val="00083FC6"/>
    <w:rsid w:val="00084772"/>
    <w:rsid w:val="00085B3D"/>
    <w:rsid w:val="00086EA1"/>
    <w:rsid w:val="000871AA"/>
    <w:rsid w:val="000903BB"/>
    <w:rsid w:val="000903CD"/>
    <w:rsid w:val="000905F5"/>
    <w:rsid w:val="0009170B"/>
    <w:rsid w:val="000918D1"/>
    <w:rsid w:val="00091E01"/>
    <w:rsid w:val="00091E63"/>
    <w:rsid w:val="000920A5"/>
    <w:rsid w:val="00093350"/>
    <w:rsid w:val="0009381C"/>
    <w:rsid w:val="000938B0"/>
    <w:rsid w:val="00097EE9"/>
    <w:rsid w:val="000A004C"/>
    <w:rsid w:val="000A0157"/>
    <w:rsid w:val="000A01BA"/>
    <w:rsid w:val="000A2A21"/>
    <w:rsid w:val="000A5F4C"/>
    <w:rsid w:val="000A6403"/>
    <w:rsid w:val="000B0904"/>
    <w:rsid w:val="000B0A01"/>
    <w:rsid w:val="000B134D"/>
    <w:rsid w:val="000B1375"/>
    <w:rsid w:val="000B1440"/>
    <w:rsid w:val="000B2570"/>
    <w:rsid w:val="000B2F65"/>
    <w:rsid w:val="000B513A"/>
    <w:rsid w:val="000B5717"/>
    <w:rsid w:val="000B77E7"/>
    <w:rsid w:val="000B7C4C"/>
    <w:rsid w:val="000B7DEF"/>
    <w:rsid w:val="000C0DD4"/>
    <w:rsid w:val="000C1621"/>
    <w:rsid w:val="000C187F"/>
    <w:rsid w:val="000C2297"/>
    <w:rsid w:val="000C28B9"/>
    <w:rsid w:val="000C385D"/>
    <w:rsid w:val="000C3DC7"/>
    <w:rsid w:val="000C4223"/>
    <w:rsid w:val="000C448D"/>
    <w:rsid w:val="000C4E0D"/>
    <w:rsid w:val="000C5ED3"/>
    <w:rsid w:val="000C7501"/>
    <w:rsid w:val="000D167D"/>
    <w:rsid w:val="000D1CA8"/>
    <w:rsid w:val="000D3737"/>
    <w:rsid w:val="000D383B"/>
    <w:rsid w:val="000D4576"/>
    <w:rsid w:val="000D4C38"/>
    <w:rsid w:val="000D4DB1"/>
    <w:rsid w:val="000D4FBE"/>
    <w:rsid w:val="000D58FF"/>
    <w:rsid w:val="000D5F42"/>
    <w:rsid w:val="000D61B9"/>
    <w:rsid w:val="000D6452"/>
    <w:rsid w:val="000D6ADF"/>
    <w:rsid w:val="000D7BF9"/>
    <w:rsid w:val="000E015D"/>
    <w:rsid w:val="000E0E91"/>
    <w:rsid w:val="000E1736"/>
    <w:rsid w:val="000E1776"/>
    <w:rsid w:val="000E2087"/>
    <w:rsid w:val="000E2110"/>
    <w:rsid w:val="000E29C2"/>
    <w:rsid w:val="000E2B69"/>
    <w:rsid w:val="000E3527"/>
    <w:rsid w:val="000E4486"/>
    <w:rsid w:val="000E44DB"/>
    <w:rsid w:val="000E477B"/>
    <w:rsid w:val="000E729F"/>
    <w:rsid w:val="000F0259"/>
    <w:rsid w:val="000F037E"/>
    <w:rsid w:val="000F07C3"/>
    <w:rsid w:val="000F1BA7"/>
    <w:rsid w:val="000F1D34"/>
    <w:rsid w:val="000F206B"/>
    <w:rsid w:val="000F396B"/>
    <w:rsid w:val="000F6A0F"/>
    <w:rsid w:val="00100182"/>
    <w:rsid w:val="00100EFF"/>
    <w:rsid w:val="00100FCA"/>
    <w:rsid w:val="001018DF"/>
    <w:rsid w:val="00101B63"/>
    <w:rsid w:val="00103403"/>
    <w:rsid w:val="0010367D"/>
    <w:rsid w:val="001047E0"/>
    <w:rsid w:val="001049F6"/>
    <w:rsid w:val="0010702F"/>
    <w:rsid w:val="0010704A"/>
    <w:rsid w:val="00107744"/>
    <w:rsid w:val="00107E86"/>
    <w:rsid w:val="00107FFC"/>
    <w:rsid w:val="001106D3"/>
    <w:rsid w:val="00111506"/>
    <w:rsid w:val="00111CC8"/>
    <w:rsid w:val="001121E2"/>
    <w:rsid w:val="00112237"/>
    <w:rsid w:val="00113432"/>
    <w:rsid w:val="00114828"/>
    <w:rsid w:val="0011574E"/>
    <w:rsid w:val="00116357"/>
    <w:rsid w:val="0011660F"/>
    <w:rsid w:val="00116A56"/>
    <w:rsid w:val="00117A5B"/>
    <w:rsid w:val="00117B46"/>
    <w:rsid w:val="0012102B"/>
    <w:rsid w:val="001211C4"/>
    <w:rsid w:val="00121AD2"/>
    <w:rsid w:val="00122938"/>
    <w:rsid w:val="00124E28"/>
    <w:rsid w:val="00124F96"/>
    <w:rsid w:val="00125819"/>
    <w:rsid w:val="001258BD"/>
    <w:rsid w:val="001261A9"/>
    <w:rsid w:val="00126ACA"/>
    <w:rsid w:val="00130B97"/>
    <w:rsid w:val="00130FDC"/>
    <w:rsid w:val="0013185D"/>
    <w:rsid w:val="00132C84"/>
    <w:rsid w:val="0013313F"/>
    <w:rsid w:val="00134257"/>
    <w:rsid w:val="001344CA"/>
    <w:rsid w:val="00135B61"/>
    <w:rsid w:val="001364B5"/>
    <w:rsid w:val="00136F9D"/>
    <w:rsid w:val="00137953"/>
    <w:rsid w:val="00141683"/>
    <w:rsid w:val="0014250A"/>
    <w:rsid w:val="00142F4D"/>
    <w:rsid w:val="00143FD6"/>
    <w:rsid w:val="00145397"/>
    <w:rsid w:val="001455F5"/>
    <w:rsid w:val="0014669E"/>
    <w:rsid w:val="00146A0D"/>
    <w:rsid w:val="0015011D"/>
    <w:rsid w:val="00150829"/>
    <w:rsid w:val="00151F8B"/>
    <w:rsid w:val="00152395"/>
    <w:rsid w:val="00154F0E"/>
    <w:rsid w:val="00155885"/>
    <w:rsid w:val="00155891"/>
    <w:rsid w:val="00155B92"/>
    <w:rsid w:val="001567C1"/>
    <w:rsid w:val="00157333"/>
    <w:rsid w:val="00157A60"/>
    <w:rsid w:val="00157B06"/>
    <w:rsid w:val="0016073B"/>
    <w:rsid w:val="0016083E"/>
    <w:rsid w:val="001610DD"/>
    <w:rsid w:val="001611A1"/>
    <w:rsid w:val="001611EF"/>
    <w:rsid w:val="00161D00"/>
    <w:rsid w:val="001622A7"/>
    <w:rsid w:val="00162B8D"/>
    <w:rsid w:val="0016331C"/>
    <w:rsid w:val="00164078"/>
    <w:rsid w:val="001640C5"/>
    <w:rsid w:val="00164344"/>
    <w:rsid w:val="00165BDA"/>
    <w:rsid w:val="001660DF"/>
    <w:rsid w:val="001703B3"/>
    <w:rsid w:val="001705EB"/>
    <w:rsid w:val="00171B93"/>
    <w:rsid w:val="001727AD"/>
    <w:rsid w:val="001733B5"/>
    <w:rsid w:val="00173740"/>
    <w:rsid w:val="00173C47"/>
    <w:rsid w:val="00173FC3"/>
    <w:rsid w:val="00174979"/>
    <w:rsid w:val="00175945"/>
    <w:rsid w:val="00175D7F"/>
    <w:rsid w:val="00175F87"/>
    <w:rsid w:val="0017603B"/>
    <w:rsid w:val="0017721B"/>
    <w:rsid w:val="0017766B"/>
    <w:rsid w:val="001778AD"/>
    <w:rsid w:val="0018034F"/>
    <w:rsid w:val="001815BE"/>
    <w:rsid w:val="00182067"/>
    <w:rsid w:val="00182A21"/>
    <w:rsid w:val="00182AB0"/>
    <w:rsid w:val="00183111"/>
    <w:rsid w:val="001834E3"/>
    <w:rsid w:val="001848AF"/>
    <w:rsid w:val="001850FD"/>
    <w:rsid w:val="001855FB"/>
    <w:rsid w:val="00185D7E"/>
    <w:rsid w:val="00186C3D"/>
    <w:rsid w:val="00187523"/>
    <w:rsid w:val="00190384"/>
    <w:rsid w:val="00190D92"/>
    <w:rsid w:val="001919B6"/>
    <w:rsid w:val="00192F2C"/>
    <w:rsid w:val="00192F96"/>
    <w:rsid w:val="001945F0"/>
    <w:rsid w:val="001947F2"/>
    <w:rsid w:val="001947F7"/>
    <w:rsid w:val="0019619A"/>
    <w:rsid w:val="001961B7"/>
    <w:rsid w:val="00196EA0"/>
    <w:rsid w:val="00197CD6"/>
    <w:rsid w:val="001A0D86"/>
    <w:rsid w:val="001A1BFC"/>
    <w:rsid w:val="001A41B2"/>
    <w:rsid w:val="001A5AF7"/>
    <w:rsid w:val="001A6354"/>
    <w:rsid w:val="001A7296"/>
    <w:rsid w:val="001A78DF"/>
    <w:rsid w:val="001B01AD"/>
    <w:rsid w:val="001B0896"/>
    <w:rsid w:val="001B0F71"/>
    <w:rsid w:val="001B0FE4"/>
    <w:rsid w:val="001B1982"/>
    <w:rsid w:val="001B19CA"/>
    <w:rsid w:val="001B1F47"/>
    <w:rsid w:val="001B2931"/>
    <w:rsid w:val="001B3783"/>
    <w:rsid w:val="001B39C1"/>
    <w:rsid w:val="001B4C2E"/>
    <w:rsid w:val="001B69D5"/>
    <w:rsid w:val="001C0456"/>
    <w:rsid w:val="001C0972"/>
    <w:rsid w:val="001C20CA"/>
    <w:rsid w:val="001C2418"/>
    <w:rsid w:val="001C2AAC"/>
    <w:rsid w:val="001C2BC5"/>
    <w:rsid w:val="001C3E9D"/>
    <w:rsid w:val="001C5624"/>
    <w:rsid w:val="001C58BC"/>
    <w:rsid w:val="001C5AFA"/>
    <w:rsid w:val="001C5CB2"/>
    <w:rsid w:val="001C5DEC"/>
    <w:rsid w:val="001C6C22"/>
    <w:rsid w:val="001C6F32"/>
    <w:rsid w:val="001D056D"/>
    <w:rsid w:val="001D153C"/>
    <w:rsid w:val="001D1928"/>
    <w:rsid w:val="001D216F"/>
    <w:rsid w:val="001D22AB"/>
    <w:rsid w:val="001D2E25"/>
    <w:rsid w:val="001D3139"/>
    <w:rsid w:val="001D3C48"/>
    <w:rsid w:val="001D5CE5"/>
    <w:rsid w:val="001D6AF0"/>
    <w:rsid w:val="001D7322"/>
    <w:rsid w:val="001E0352"/>
    <w:rsid w:val="001E0386"/>
    <w:rsid w:val="001E221D"/>
    <w:rsid w:val="001E25BE"/>
    <w:rsid w:val="001E2686"/>
    <w:rsid w:val="001E3812"/>
    <w:rsid w:val="001E3849"/>
    <w:rsid w:val="001E392D"/>
    <w:rsid w:val="001E525D"/>
    <w:rsid w:val="001E57BA"/>
    <w:rsid w:val="001E5B64"/>
    <w:rsid w:val="001E5F41"/>
    <w:rsid w:val="001E6703"/>
    <w:rsid w:val="001E681E"/>
    <w:rsid w:val="001E7240"/>
    <w:rsid w:val="001E737E"/>
    <w:rsid w:val="001E7587"/>
    <w:rsid w:val="001E7B0B"/>
    <w:rsid w:val="001E7DBB"/>
    <w:rsid w:val="001F0140"/>
    <w:rsid w:val="001F0D42"/>
    <w:rsid w:val="001F132B"/>
    <w:rsid w:val="001F13A8"/>
    <w:rsid w:val="001F1F6E"/>
    <w:rsid w:val="001F6EB1"/>
    <w:rsid w:val="002008A9"/>
    <w:rsid w:val="002013FD"/>
    <w:rsid w:val="002015C5"/>
    <w:rsid w:val="002017FE"/>
    <w:rsid w:val="00201DF7"/>
    <w:rsid w:val="002028AF"/>
    <w:rsid w:val="00203398"/>
    <w:rsid w:val="0020481A"/>
    <w:rsid w:val="00205518"/>
    <w:rsid w:val="00205B7A"/>
    <w:rsid w:val="00205CE9"/>
    <w:rsid w:val="00205FCA"/>
    <w:rsid w:val="002067E7"/>
    <w:rsid w:val="002072AD"/>
    <w:rsid w:val="00207317"/>
    <w:rsid w:val="00210113"/>
    <w:rsid w:val="00210B82"/>
    <w:rsid w:val="00211035"/>
    <w:rsid w:val="002121A8"/>
    <w:rsid w:val="0021409B"/>
    <w:rsid w:val="002145C8"/>
    <w:rsid w:val="002165D8"/>
    <w:rsid w:val="00217495"/>
    <w:rsid w:val="00217B3F"/>
    <w:rsid w:val="0022052E"/>
    <w:rsid w:val="00221149"/>
    <w:rsid w:val="00221B90"/>
    <w:rsid w:val="00222A6A"/>
    <w:rsid w:val="002231C9"/>
    <w:rsid w:val="0022326A"/>
    <w:rsid w:val="0022353A"/>
    <w:rsid w:val="0022457A"/>
    <w:rsid w:val="002246F0"/>
    <w:rsid w:val="00224A10"/>
    <w:rsid w:val="00224B76"/>
    <w:rsid w:val="002258F4"/>
    <w:rsid w:val="0022751F"/>
    <w:rsid w:val="00227CD3"/>
    <w:rsid w:val="00230744"/>
    <w:rsid w:val="00230AB9"/>
    <w:rsid w:val="002311CD"/>
    <w:rsid w:val="0023280D"/>
    <w:rsid w:val="002328DA"/>
    <w:rsid w:val="002337F1"/>
    <w:rsid w:val="00233BCE"/>
    <w:rsid w:val="0023446A"/>
    <w:rsid w:val="00234926"/>
    <w:rsid w:val="00234D1B"/>
    <w:rsid w:val="00235783"/>
    <w:rsid w:val="00235C52"/>
    <w:rsid w:val="00236584"/>
    <w:rsid w:val="00237247"/>
    <w:rsid w:val="0023760D"/>
    <w:rsid w:val="002400D0"/>
    <w:rsid w:val="0024115F"/>
    <w:rsid w:val="002415C0"/>
    <w:rsid w:val="0024302D"/>
    <w:rsid w:val="002434D9"/>
    <w:rsid w:val="0024452D"/>
    <w:rsid w:val="00244758"/>
    <w:rsid w:val="00244D96"/>
    <w:rsid w:val="0024658F"/>
    <w:rsid w:val="00247550"/>
    <w:rsid w:val="0025019B"/>
    <w:rsid w:val="00251729"/>
    <w:rsid w:val="0025349E"/>
    <w:rsid w:val="002535EB"/>
    <w:rsid w:val="002538A0"/>
    <w:rsid w:val="00254018"/>
    <w:rsid w:val="002562F6"/>
    <w:rsid w:val="00256839"/>
    <w:rsid w:val="00256B80"/>
    <w:rsid w:val="002608A2"/>
    <w:rsid w:val="00260902"/>
    <w:rsid w:val="002617C1"/>
    <w:rsid w:val="00261EFF"/>
    <w:rsid w:val="0026303B"/>
    <w:rsid w:val="00263AF1"/>
    <w:rsid w:val="0026496E"/>
    <w:rsid w:val="0026504E"/>
    <w:rsid w:val="00265EEC"/>
    <w:rsid w:val="00265F0B"/>
    <w:rsid w:val="00266858"/>
    <w:rsid w:val="00266898"/>
    <w:rsid w:val="0026752B"/>
    <w:rsid w:val="00267643"/>
    <w:rsid w:val="002703F6"/>
    <w:rsid w:val="002706AB"/>
    <w:rsid w:val="00271A74"/>
    <w:rsid w:val="00271D2D"/>
    <w:rsid w:val="00272493"/>
    <w:rsid w:val="0027328D"/>
    <w:rsid w:val="0027354F"/>
    <w:rsid w:val="0027402A"/>
    <w:rsid w:val="00274E6A"/>
    <w:rsid w:val="00275172"/>
    <w:rsid w:val="002753D9"/>
    <w:rsid w:val="0027593E"/>
    <w:rsid w:val="0027598A"/>
    <w:rsid w:val="00275C66"/>
    <w:rsid w:val="00276CB5"/>
    <w:rsid w:val="00280598"/>
    <w:rsid w:val="00280A8D"/>
    <w:rsid w:val="00281AA3"/>
    <w:rsid w:val="00282CFE"/>
    <w:rsid w:val="00284CDA"/>
    <w:rsid w:val="002856C3"/>
    <w:rsid w:val="002856D5"/>
    <w:rsid w:val="00285F3C"/>
    <w:rsid w:val="0028611F"/>
    <w:rsid w:val="002863DD"/>
    <w:rsid w:val="00286E60"/>
    <w:rsid w:val="00291E97"/>
    <w:rsid w:val="00292372"/>
    <w:rsid w:val="0029302B"/>
    <w:rsid w:val="002947F0"/>
    <w:rsid w:val="00295E00"/>
    <w:rsid w:val="00296E2A"/>
    <w:rsid w:val="00297464"/>
    <w:rsid w:val="0029750D"/>
    <w:rsid w:val="00297BB2"/>
    <w:rsid w:val="002A12BA"/>
    <w:rsid w:val="002A2320"/>
    <w:rsid w:val="002A324F"/>
    <w:rsid w:val="002A33D2"/>
    <w:rsid w:val="002A4D96"/>
    <w:rsid w:val="002A525B"/>
    <w:rsid w:val="002A69FE"/>
    <w:rsid w:val="002B0054"/>
    <w:rsid w:val="002B0258"/>
    <w:rsid w:val="002B0BFB"/>
    <w:rsid w:val="002B0FCC"/>
    <w:rsid w:val="002B1599"/>
    <w:rsid w:val="002B1C5A"/>
    <w:rsid w:val="002B1D0D"/>
    <w:rsid w:val="002B263D"/>
    <w:rsid w:val="002B2864"/>
    <w:rsid w:val="002B2FC3"/>
    <w:rsid w:val="002B3241"/>
    <w:rsid w:val="002B3A28"/>
    <w:rsid w:val="002B43C9"/>
    <w:rsid w:val="002B52A7"/>
    <w:rsid w:val="002B5B3E"/>
    <w:rsid w:val="002B6AC0"/>
    <w:rsid w:val="002B6B29"/>
    <w:rsid w:val="002B6C95"/>
    <w:rsid w:val="002B78FF"/>
    <w:rsid w:val="002B7E49"/>
    <w:rsid w:val="002C06B6"/>
    <w:rsid w:val="002C1564"/>
    <w:rsid w:val="002C2458"/>
    <w:rsid w:val="002C2ACE"/>
    <w:rsid w:val="002C5431"/>
    <w:rsid w:val="002C596E"/>
    <w:rsid w:val="002C5B94"/>
    <w:rsid w:val="002C6306"/>
    <w:rsid w:val="002C65D2"/>
    <w:rsid w:val="002C6FB9"/>
    <w:rsid w:val="002C7703"/>
    <w:rsid w:val="002C785F"/>
    <w:rsid w:val="002D1E5C"/>
    <w:rsid w:val="002D2248"/>
    <w:rsid w:val="002D27A9"/>
    <w:rsid w:val="002D2CD4"/>
    <w:rsid w:val="002D2F38"/>
    <w:rsid w:val="002D332F"/>
    <w:rsid w:val="002D3598"/>
    <w:rsid w:val="002D3C9E"/>
    <w:rsid w:val="002D40C9"/>
    <w:rsid w:val="002D5266"/>
    <w:rsid w:val="002D6102"/>
    <w:rsid w:val="002D6592"/>
    <w:rsid w:val="002D68E3"/>
    <w:rsid w:val="002D75B5"/>
    <w:rsid w:val="002D76F6"/>
    <w:rsid w:val="002D7F3C"/>
    <w:rsid w:val="002E015D"/>
    <w:rsid w:val="002E1661"/>
    <w:rsid w:val="002E20E6"/>
    <w:rsid w:val="002E21A0"/>
    <w:rsid w:val="002E28BF"/>
    <w:rsid w:val="002E2A68"/>
    <w:rsid w:val="002E33E1"/>
    <w:rsid w:val="002E461F"/>
    <w:rsid w:val="002E4E86"/>
    <w:rsid w:val="002E6C81"/>
    <w:rsid w:val="002F0F29"/>
    <w:rsid w:val="002F14A3"/>
    <w:rsid w:val="002F21F0"/>
    <w:rsid w:val="002F2AF2"/>
    <w:rsid w:val="002F3006"/>
    <w:rsid w:val="002F3D8A"/>
    <w:rsid w:val="002F7B16"/>
    <w:rsid w:val="002F7B5E"/>
    <w:rsid w:val="00300185"/>
    <w:rsid w:val="0030050A"/>
    <w:rsid w:val="003018F9"/>
    <w:rsid w:val="003019A2"/>
    <w:rsid w:val="00301D35"/>
    <w:rsid w:val="00302089"/>
    <w:rsid w:val="003033B9"/>
    <w:rsid w:val="003035B0"/>
    <w:rsid w:val="0030449F"/>
    <w:rsid w:val="003051D7"/>
    <w:rsid w:val="00306934"/>
    <w:rsid w:val="00306D2F"/>
    <w:rsid w:val="0030707E"/>
    <w:rsid w:val="003072C5"/>
    <w:rsid w:val="003076E1"/>
    <w:rsid w:val="00310470"/>
    <w:rsid w:val="003109F2"/>
    <w:rsid w:val="00310E0C"/>
    <w:rsid w:val="00310F62"/>
    <w:rsid w:val="00316D69"/>
    <w:rsid w:val="0031730B"/>
    <w:rsid w:val="003176CE"/>
    <w:rsid w:val="00317BEE"/>
    <w:rsid w:val="00320F5A"/>
    <w:rsid w:val="003224B6"/>
    <w:rsid w:val="00322796"/>
    <w:rsid w:val="00322CAD"/>
    <w:rsid w:val="00323ABA"/>
    <w:rsid w:val="00324523"/>
    <w:rsid w:val="003264B0"/>
    <w:rsid w:val="00326AF6"/>
    <w:rsid w:val="003274E4"/>
    <w:rsid w:val="00327663"/>
    <w:rsid w:val="00327CF6"/>
    <w:rsid w:val="0033003F"/>
    <w:rsid w:val="003318D2"/>
    <w:rsid w:val="00332D17"/>
    <w:rsid w:val="00334360"/>
    <w:rsid w:val="00336E50"/>
    <w:rsid w:val="003402E2"/>
    <w:rsid w:val="003402FC"/>
    <w:rsid w:val="00340EFD"/>
    <w:rsid w:val="003411B4"/>
    <w:rsid w:val="003411FE"/>
    <w:rsid w:val="003416BD"/>
    <w:rsid w:val="00341AA0"/>
    <w:rsid w:val="00342857"/>
    <w:rsid w:val="00343A88"/>
    <w:rsid w:val="003448F7"/>
    <w:rsid w:val="00345350"/>
    <w:rsid w:val="00345B67"/>
    <w:rsid w:val="003464DB"/>
    <w:rsid w:val="003472CA"/>
    <w:rsid w:val="00347B15"/>
    <w:rsid w:val="00351E36"/>
    <w:rsid w:val="00352E73"/>
    <w:rsid w:val="00353832"/>
    <w:rsid w:val="00353D5D"/>
    <w:rsid w:val="003547C4"/>
    <w:rsid w:val="00354C5B"/>
    <w:rsid w:val="00355EB7"/>
    <w:rsid w:val="0035644C"/>
    <w:rsid w:val="00357A04"/>
    <w:rsid w:val="00357C39"/>
    <w:rsid w:val="00360CA1"/>
    <w:rsid w:val="00360CFC"/>
    <w:rsid w:val="00362508"/>
    <w:rsid w:val="00365093"/>
    <w:rsid w:val="00366F08"/>
    <w:rsid w:val="0036792D"/>
    <w:rsid w:val="00371DC7"/>
    <w:rsid w:val="0037269B"/>
    <w:rsid w:val="00373A53"/>
    <w:rsid w:val="00373AF6"/>
    <w:rsid w:val="00373E28"/>
    <w:rsid w:val="003744F8"/>
    <w:rsid w:val="003770D3"/>
    <w:rsid w:val="0037771B"/>
    <w:rsid w:val="00377C3F"/>
    <w:rsid w:val="00380FD0"/>
    <w:rsid w:val="00381125"/>
    <w:rsid w:val="0038116D"/>
    <w:rsid w:val="0038135D"/>
    <w:rsid w:val="00381BDE"/>
    <w:rsid w:val="003850F9"/>
    <w:rsid w:val="0038546D"/>
    <w:rsid w:val="003856B3"/>
    <w:rsid w:val="003863DD"/>
    <w:rsid w:val="003869C1"/>
    <w:rsid w:val="00386A95"/>
    <w:rsid w:val="00386F47"/>
    <w:rsid w:val="003870E7"/>
    <w:rsid w:val="00387FB1"/>
    <w:rsid w:val="00390EE8"/>
    <w:rsid w:val="003929B6"/>
    <w:rsid w:val="003949BC"/>
    <w:rsid w:val="00395363"/>
    <w:rsid w:val="00395D80"/>
    <w:rsid w:val="0039616D"/>
    <w:rsid w:val="00396275"/>
    <w:rsid w:val="00397320"/>
    <w:rsid w:val="003A09BB"/>
    <w:rsid w:val="003A196D"/>
    <w:rsid w:val="003A1D97"/>
    <w:rsid w:val="003A228C"/>
    <w:rsid w:val="003A30CE"/>
    <w:rsid w:val="003A4923"/>
    <w:rsid w:val="003A5224"/>
    <w:rsid w:val="003A6788"/>
    <w:rsid w:val="003A6F99"/>
    <w:rsid w:val="003A7387"/>
    <w:rsid w:val="003A776D"/>
    <w:rsid w:val="003A7C64"/>
    <w:rsid w:val="003A7DBF"/>
    <w:rsid w:val="003A7ECE"/>
    <w:rsid w:val="003B4272"/>
    <w:rsid w:val="003B5F6D"/>
    <w:rsid w:val="003B6824"/>
    <w:rsid w:val="003B68D5"/>
    <w:rsid w:val="003B6A05"/>
    <w:rsid w:val="003B7BBB"/>
    <w:rsid w:val="003B7D60"/>
    <w:rsid w:val="003C1A4C"/>
    <w:rsid w:val="003C2FE9"/>
    <w:rsid w:val="003C35AC"/>
    <w:rsid w:val="003C44CD"/>
    <w:rsid w:val="003C5F6E"/>
    <w:rsid w:val="003C7322"/>
    <w:rsid w:val="003C799F"/>
    <w:rsid w:val="003C7CB2"/>
    <w:rsid w:val="003D1DBD"/>
    <w:rsid w:val="003D1E51"/>
    <w:rsid w:val="003D1E75"/>
    <w:rsid w:val="003D4041"/>
    <w:rsid w:val="003D4631"/>
    <w:rsid w:val="003D589A"/>
    <w:rsid w:val="003D5CBB"/>
    <w:rsid w:val="003D72F0"/>
    <w:rsid w:val="003D73DE"/>
    <w:rsid w:val="003E02C6"/>
    <w:rsid w:val="003E23A6"/>
    <w:rsid w:val="003E262C"/>
    <w:rsid w:val="003E2FBC"/>
    <w:rsid w:val="003E31E7"/>
    <w:rsid w:val="003E400E"/>
    <w:rsid w:val="003E6B1B"/>
    <w:rsid w:val="003E6E5B"/>
    <w:rsid w:val="003E7B48"/>
    <w:rsid w:val="003E7EAB"/>
    <w:rsid w:val="003F058B"/>
    <w:rsid w:val="003F07CD"/>
    <w:rsid w:val="003F0AE9"/>
    <w:rsid w:val="003F0F7C"/>
    <w:rsid w:val="003F0F9B"/>
    <w:rsid w:val="003F1328"/>
    <w:rsid w:val="003F194C"/>
    <w:rsid w:val="003F199F"/>
    <w:rsid w:val="003F1D92"/>
    <w:rsid w:val="003F2694"/>
    <w:rsid w:val="003F465A"/>
    <w:rsid w:val="003F4EE3"/>
    <w:rsid w:val="003F5AD0"/>
    <w:rsid w:val="003F5F11"/>
    <w:rsid w:val="003F68FB"/>
    <w:rsid w:val="003F6B4C"/>
    <w:rsid w:val="003F76CD"/>
    <w:rsid w:val="003F79A9"/>
    <w:rsid w:val="003F7CD9"/>
    <w:rsid w:val="0040032B"/>
    <w:rsid w:val="0040109F"/>
    <w:rsid w:val="0040255E"/>
    <w:rsid w:val="0040408C"/>
    <w:rsid w:val="0040423C"/>
    <w:rsid w:val="00405174"/>
    <w:rsid w:val="0040609B"/>
    <w:rsid w:val="004078A3"/>
    <w:rsid w:val="00407B10"/>
    <w:rsid w:val="0041288D"/>
    <w:rsid w:val="004147EF"/>
    <w:rsid w:val="0041505C"/>
    <w:rsid w:val="004156F8"/>
    <w:rsid w:val="00416388"/>
    <w:rsid w:val="00416DD8"/>
    <w:rsid w:val="0041749F"/>
    <w:rsid w:val="00420DB0"/>
    <w:rsid w:val="00420F2C"/>
    <w:rsid w:val="00421359"/>
    <w:rsid w:val="00421CCB"/>
    <w:rsid w:val="00421F4F"/>
    <w:rsid w:val="00422AAF"/>
    <w:rsid w:val="00423056"/>
    <w:rsid w:val="0042329D"/>
    <w:rsid w:val="00423333"/>
    <w:rsid w:val="00423BDA"/>
    <w:rsid w:val="00424F87"/>
    <w:rsid w:val="00425F59"/>
    <w:rsid w:val="00426238"/>
    <w:rsid w:val="00426660"/>
    <w:rsid w:val="00427952"/>
    <w:rsid w:val="00427BCE"/>
    <w:rsid w:val="00430D11"/>
    <w:rsid w:val="00431390"/>
    <w:rsid w:val="0043153C"/>
    <w:rsid w:val="00431774"/>
    <w:rsid w:val="00431798"/>
    <w:rsid w:val="00431974"/>
    <w:rsid w:val="00432323"/>
    <w:rsid w:val="004324F0"/>
    <w:rsid w:val="00432C63"/>
    <w:rsid w:val="0043369A"/>
    <w:rsid w:val="00433AEF"/>
    <w:rsid w:val="004343C2"/>
    <w:rsid w:val="00434B10"/>
    <w:rsid w:val="00435316"/>
    <w:rsid w:val="004362FF"/>
    <w:rsid w:val="00441277"/>
    <w:rsid w:val="00444296"/>
    <w:rsid w:val="00444716"/>
    <w:rsid w:val="004447C0"/>
    <w:rsid w:val="00445302"/>
    <w:rsid w:val="004455D8"/>
    <w:rsid w:val="00446085"/>
    <w:rsid w:val="0044635C"/>
    <w:rsid w:val="004504B6"/>
    <w:rsid w:val="00450C97"/>
    <w:rsid w:val="00450D25"/>
    <w:rsid w:val="00451DD9"/>
    <w:rsid w:val="004520F9"/>
    <w:rsid w:val="00452246"/>
    <w:rsid w:val="00452559"/>
    <w:rsid w:val="00452F45"/>
    <w:rsid w:val="00453A1C"/>
    <w:rsid w:val="00454E8F"/>
    <w:rsid w:val="00455FB0"/>
    <w:rsid w:val="004570DC"/>
    <w:rsid w:val="00457151"/>
    <w:rsid w:val="00457762"/>
    <w:rsid w:val="00457DBD"/>
    <w:rsid w:val="0046000C"/>
    <w:rsid w:val="00460BD4"/>
    <w:rsid w:val="00460EF2"/>
    <w:rsid w:val="00461022"/>
    <w:rsid w:val="00461032"/>
    <w:rsid w:val="004616D9"/>
    <w:rsid w:val="004632D2"/>
    <w:rsid w:val="0046338D"/>
    <w:rsid w:val="00464560"/>
    <w:rsid w:val="0046504D"/>
    <w:rsid w:val="00465223"/>
    <w:rsid w:val="00465529"/>
    <w:rsid w:val="00465D2D"/>
    <w:rsid w:val="0046623B"/>
    <w:rsid w:val="004677D9"/>
    <w:rsid w:val="00467A3B"/>
    <w:rsid w:val="00471482"/>
    <w:rsid w:val="00471602"/>
    <w:rsid w:val="0047170B"/>
    <w:rsid w:val="004718FB"/>
    <w:rsid w:val="00472354"/>
    <w:rsid w:val="00472AC8"/>
    <w:rsid w:val="004743BC"/>
    <w:rsid w:val="00475200"/>
    <w:rsid w:val="00475AE1"/>
    <w:rsid w:val="00475E9A"/>
    <w:rsid w:val="0047643B"/>
    <w:rsid w:val="00476F8E"/>
    <w:rsid w:val="0047736D"/>
    <w:rsid w:val="00480454"/>
    <w:rsid w:val="00481CA0"/>
    <w:rsid w:val="0048242F"/>
    <w:rsid w:val="004824B8"/>
    <w:rsid w:val="00482D62"/>
    <w:rsid w:val="00484C2E"/>
    <w:rsid w:val="00484C7F"/>
    <w:rsid w:val="0048564B"/>
    <w:rsid w:val="00485B09"/>
    <w:rsid w:val="004869A2"/>
    <w:rsid w:val="00486A47"/>
    <w:rsid w:val="004870E2"/>
    <w:rsid w:val="00490814"/>
    <w:rsid w:val="00492123"/>
    <w:rsid w:val="004921DB"/>
    <w:rsid w:val="00492415"/>
    <w:rsid w:val="004929EE"/>
    <w:rsid w:val="00492AD0"/>
    <w:rsid w:val="00494055"/>
    <w:rsid w:val="00494DCD"/>
    <w:rsid w:val="00496936"/>
    <w:rsid w:val="00496DAB"/>
    <w:rsid w:val="00496F11"/>
    <w:rsid w:val="004A0D46"/>
    <w:rsid w:val="004A168C"/>
    <w:rsid w:val="004A20EC"/>
    <w:rsid w:val="004A2E33"/>
    <w:rsid w:val="004A3902"/>
    <w:rsid w:val="004A3CB5"/>
    <w:rsid w:val="004A404A"/>
    <w:rsid w:val="004A49D5"/>
    <w:rsid w:val="004A55E2"/>
    <w:rsid w:val="004A60EF"/>
    <w:rsid w:val="004A76DF"/>
    <w:rsid w:val="004B0108"/>
    <w:rsid w:val="004B01DC"/>
    <w:rsid w:val="004B272D"/>
    <w:rsid w:val="004B3C55"/>
    <w:rsid w:val="004B4643"/>
    <w:rsid w:val="004B5EE6"/>
    <w:rsid w:val="004B64DD"/>
    <w:rsid w:val="004B6FF2"/>
    <w:rsid w:val="004B70F1"/>
    <w:rsid w:val="004C0974"/>
    <w:rsid w:val="004C0F59"/>
    <w:rsid w:val="004C29C6"/>
    <w:rsid w:val="004C3317"/>
    <w:rsid w:val="004C41C2"/>
    <w:rsid w:val="004C552A"/>
    <w:rsid w:val="004C6B0F"/>
    <w:rsid w:val="004D0AD1"/>
    <w:rsid w:val="004D0CD6"/>
    <w:rsid w:val="004D2397"/>
    <w:rsid w:val="004D45A7"/>
    <w:rsid w:val="004D4C6B"/>
    <w:rsid w:val="004D4FDA"/>
    <w:rsid w:val="004D52DB"/>
    <w:rsid w:val="004D5C43"/>
    <w:rsid w:val="004D6855"/>
    <w:rsid w:val="004D6907"/>
    <w:rsid w:val="004E0740"/>
    <w:rsid w:val="004E0F01"/>
    <w:rsid w:val="004E134F"/>
    <w:rsid w:val="004E221E"/>
    <w:rsid w:val="004E26BA"/>
    <w:rsid w:val="004E2811"/>
    <w:rsid w:val="004E2F02"/>
    <w:rsid w:val="004E36DE"/>
    <w:rsid w:val="004E3B10"/>
    <w:rsid w:val="004E487E"/>
    <w:rsid w:val="004E559A"/>
    <w:rsid w:val="004E78B4"/>
    <w:rsid w:val="004F004A"/>
    <w:rsid w:val="004F0296"/>
    <w:rsid w:val="004F17BB"/>
    <w:rsid w:val="004F1FA7"/>
    <w:rsid w:val="004F2129"/>
    <w:rsid w:val="004F216E"/>
    <w:rsid w:val="004F24C7"/>
    <w:rsid w:val="004F27C5"/>
    <w:rsid w:val="004F28D4"/>
    <w:rsid w:val="004F2F8D"/>
    <w:rsid w:val="004F3AB4"/>
    <w:rsid w:val="004F3CAB"/>
    <w:rsid w:val="004F3D01"/>
    <w:rsid w:val="004F4DE5"/>
    <w:rsid w:val="004F72FD"/>
    <w:rsid w:val="004F78BB"/>
    <w:rsid w:val="004F78DE"/>
    <w:rsid w:val="004F7C40"/>
    <w:rsid w:val="00500705"/>
    <w:rsid w:val="00500F1C"/>
    <w:rsid w:val="0050185E"/>
    <w:rsid w:val="00501E66"/>
    <w:rsid w:val="005027DE"/>
    <w:rsid w:val="00502888"/>
    <w:rsid w:val="00502FB1"/>
    <w:rsid w:val="00503726"/>
    <w:rsid w:val="005039FC"/>
    <w:rsid w:val="00504B77"/>
    <w:rsid w:val="00504FA2"/>
    <w:rsid w:val="00505337"/>
    <w:rsid w:val="00505A4D"/>
    <w:rsid w:val="00505C60"/>
    <w:rsid w:val="00506D9A"/>
    <w:rsid w:val="00507098"/>
    <w:rsid w:val="00511857"/>
    <w:rsid w:val="00511C95"/>
    <w:rsid w:val="00512948"/>
    <w:rsid w:val="00513507"/>
    <w:rsid w:val="00513806"/>
    <w:rsid w:val="00513B2A"/>
    <w:rsid w:val="00513D91"/>
    <w:rsid w:val="005141DC"/>
    <w:rsid w:val="00514384"/>
    <w:rsid w:val="00514A0F"/>
    <w:rsid w:val="00516D36"/>
    <w:rsid w:val="005200FB"/>
    <w:rsid w:val="00520121"/>
    <w:rsid w:val="0052057B"/>
    <w:rsid w:val="005206B2"/>
    <w:rsid w:val="0052099E"/>
    <w:rsid w:val="00520AB1"/>
    <w:rsid w:val="00521691"/>
    <w:rsid w:val="00523302"/>
    <w:rsid w:val="005256EB"/>
    <w:rsid w:val="005259C2"/>
    <w:rsid w:val="00526D15"/>
    <w:rsid w:val="00526EBC"/>
    <w:rsid w:val="00527093"/>
    <w:rsid w:val="005275C2"/>
    <w:rsid w:val="005301FA"/>
    <w:rsid w:val="00530C79"/>
    <w:rsid w:val="00532CBC"/>
    <w:rsid w:val="005330B3"/>
    <w:rsid w:val="0053585E"/>
    <w:rsid w:val="00535BA9"/>
    <w:rsid w:val="00535F40"/>
    <w:rsid w:val="0053673C"/>
    <w:rsid w:val="00536C9D"/>
    <w:rsid w:val="00536FA3"/>
    <w:rsid w:val="0053763D"/>
    <w:rsid w:val="005405BC"/>
    <w:rsid w:val="00540938"/>
    <w:rsid w:val="005418CA"/>
    <w:rsid w:val="00541C05"/>
    <w:rsid w:val="00543DEF"/>
    <w:rsid w:val="00544218"/>
    <w:rsid w:val="00544A43"/>
    <w:rsid w:val="00544DE0"/>
    <w:rsid w:val="00545A2A"/>
    <w:rsid w:val="005463D4"/>
    <w:rsid w:val="005479B7"/>
    <w:rsid w:val="00551111"/>
    <w:rsid w:val="00551AC1"/>
    <w:rsid w:val="005521DE"/>
    <w:rsid w:val="0055240E"/>
    <w:rsid w:val="00553632"/>
    <w:rsid w:val="00553848"/>
    <w:rsid w:val="005545E5"/>
    <w:rsid w:val="00556A12"/>
    <w:rsid w:val="00556CDE"/>
    <w:rsid w:val="0055737C"/>
    <w:rsid w:val="00557955"/>
    <w:rsid w:val="00557F1D"/>
    <w:rsid w:val="00560950"/>
    <w:rsid w:val="00561433"/>
    <w:rsid w:val="00561731"/>
    <w:rsid w:val="005620FC"/>
    <w:rsid w:val="0056248C"/>
    <w:rsid w:val="0056248D"/>
    <w:rsid w:val="005624DE"/>
    <w:rsid w:val="00563782"/>
    <w:rsid w:val="00563C95"/>
    <w:rsid w:val="00563CC2"/>
    <w:rsid w:val="0056402A"/>
    <w:rsid w:val="00564760"/>
    <w:rsid w:val="005647F8"/>
    <w:rsid w:val="00564A77"/>
    <w:rsid w:val="00564E24"/>
    <w:rsid w:val="00564E2D"/>
    <w:rsid w:val="005650F3"/>
    <w:rsid w:val="0056553C"/>
    <w:rsid w:val="00565A1A"/>
    <w:rsid w:val="00565A35"/>
    <w:rsid w:val="00566B18"/>
    <w:rsid w:val="00567317"/>
    <w:rsid w:val="00567377"/>
    <w:rsid w:val="0056776A"/>
    <w:rsid w:val="00567B7B"/>
    <w:rsid w:val="00570A1C"/>
    <w:rsid w:val="00571327"/>
    <w:rsid w:val="00571EE9"/>
    <w:rsid w:val="00572135"/>
    <w:rsid w:val="005725FC"/>
    <w:rsid w:val="00572ACB"/>
    <w:rsid w:val="00572DE2"/>
    <w:rsid w:val="00572FAD"/>
    <w:rsid w:val="00573390"/>
    <w:rsid w:val="00573785"/>
    <w:rsid w:val="0057410D"/>
    <w:rsid w:val="00574555"/>
    <w:rsid w:val="00574C59"/>
    <w:rsid w:val="005752B7"/>
    <w:rsid w:val="005753E1"/>
    <w:rsid w:val="00576595"/>
    <w:rsid w:val="005767E2"/>
    <w:rsid w:val="00576B74"/>
    <w:rsid w:val="0058029B"/>
    <w:rsid w:val="0058061B"/>
    <w:rsid w:val="005810A8"/>
    <w:rsid w:val="0058298B"/>
    <w:rsid w:val="00582D61"/>
    <w:rsid w:val="00583096"/>
    <w:rsid w:val="00583FE2"/>
    <w:rsid w:val="005846F4"/>
    <w:rsid w:val="00584BC3"/>
    <w:rsid w:val="00584E18"/>
    <w:rsid w:val="00587391"/>
    <w:rsid w:val="00590836"/>
    <w:rsid w:val="00591CFC"/>
    <w:rsid w:val="00592551"/>
    <w:rsid w:val="005927AE"/>
    <w:rsid w:val="00593703"/>
    <w:rsid w:val="00595EA2"/>
    <w:rsid w:val="00596083"/>
    <w:rsid w:val="005968B0"/>
    <w:rsid w:val="00597365"/>
    <w:rsid w:val="00597412"/>
    <w:rsid w:val="005976B5"/>
    <w:rsid w:val="00597B3F"/>
    <w:rsid w:val="005A1366"/>
    <w:rsid w:val="005A1583"/>
    <w:rsid w:val="005A16BE"/>
    <w:rsid w:val="005A26BC"/>
    <w:rsid w:val="005A3145"/>
    <w:rsid w:val="005A39D2"/>
    <w:rsid w:val="005A527E"/>
    <w:rsid w:val="005A57C4"/>
    <w:rsid w:val="005A7336"/>
    <w:rsid w:val="005A78ED"/>
    <w:rsid w:val="005B0D23"/>
    <w:rsid w:val="005B0EC1"/>
    <w:rsid w:val="005B102A"/>
    <w:rsid w:val="005B10A9"/>
    <w:rsid w:val="005B1966"/>
    <w:rsid w:val="005B230E"/>
    <w:rsid w:val="005B4639"/>
    <w:rsid w:val="005B5229"/>
    <w:rsid w:val="005B71AE"/>
    <w:rsid w:val="005B7B0D"/>
    <w:rsid w:val="005B7B40"/>
    <w:rsid w:val="005C01DE"/>
    <w:rsid w:val="005C0242"/>
    <w:rsid w:val="005C0379"/>
    <w:rsid w:val="005C0598"/>
    <w:rsid w:val="005C24C2"/>
    <w:rsid w:val="005C2649"/>
    <w:rsid w:val="005C2745"/>
    <w:rsid w:val="005C29C2"/>
    <w:rsid w:val="005C2D5E"/>
    <w:rsid w:val="005C41AF"/>
    <w:rsid w:val="005C4D7D"/>
    <w:rsid w:val="005C59FB"/>
    <w:rsid w:val="005C5C46"/>
    <w:rsid w:val="005C5D2F"/>
    <w:rsid w:val="005D0B04"/>
    <w:rsid w:val="005D1236"/>
    <w:rsid w:val="005D30C7"/>
    <w:rsid w:val="005D424F"/>
    <w:rsid w:val="005D43A7"/>
    <w:rsid w:val="005D4E7E"/>
    <w:rsid w:val="005D50B2"/>
    <w:rsid w:val="005D7117"/>
    <w:rsid w:val="005D7179"/>
    <w:rsid w:val="005D71F1"/>
    <w:rsid w:val="005D7556"/>
    <w:rsid w:val="005D76F2"/>
    <w:rsid w:val="005E2CAE"/>
    <w:rsid w:val="005E3495"/>
    <w:rsid w:val="005E3FAC"/>
    <w:rsid w:val="005E4176"/>
    <w:rsid w:val="005E4D9B"/>
    <w:rsid w:val="005F07C3"/>
    <w:rsid w:val="005F0D00"/>
    <w:rsid w:val="005F125E"/>
    <w:rsid w:val="005F1BBD"/>
    <w:rsid w:val="005F2DF8"/>
    <w:rsid w:val="005F3D9A"/>
    <w:rsid w:val="005F4649"/>
    <w:rsid w:val="005F4FE9"/>
    <w:rsid w:val="005F557D"/>
    <w:rsid w:val="005F576B"/>
    <w:rsid w:val="005F62AD"/>
    <w:rsid w:val="005F652E"/>
    <w:rsid w:val="005F66D3"/>
    <w:rsid w:val="005F72E3"/>
    <w:rsid w:val="005F7B5C"/>
    <w:rsid w:val="005F7FAB"/>
    <w:rsid w:val="00600462"/>
    <w:rsid w:val="00601FF0"/>
    <w:rsid w:val="00603C52"/>
    <w:rsid w:val="00604372"/>
    <w:rsid w:val="00604C53"/>
    <w:rsid w:val="006072E9"/>
    <w:rsid w:val="00610A95"/>
    <w:rsid w:val="00610D81"/>
    <w:rsid w:val="0061123C"/>
    <w:rsid w:val="006112C9"/>
    <w:rsid w:val="0061161D"/>
    <w:rsid w:val="00611AA6"/>
    <w:rsid w:val="00612564"/>
    <w:rsid w:val="0061262A"/>
    <w:rsid w:val="0061328A"/>
    <w:rsid w:val="006148CA"/>
    <w:rsid w:val="00615821"/>
    <w:rsid w:val="0061677E"/>
    <w:rsid w:val="0061688C"/>
    <w:rsid w:val="00616A74"/>
    <w:rsid w:val="00616FA7"/>
    <w:rsid w:val="006204C8"/>
    <w:rsid w:val="00620501"/>
    <w:rsid w:val="006206F9"/>
    <w:rsid w:val="00621392"/>
    <w:rsid w:val="0062214D"/>
    <w:rsid w:val="00623276"/>
    <w:rsid w:val="00624057"/>
    <w:rsid w:val="00625118"/>
    <w:rsid w:val="0062638E"/>
    <w:rsid w:val="0062639E"/>
    <w:rsid w:val="0062640C"/>
    <w:rsid w:val="0062645E"/>
    <w:rsid w:val="006264BF"/>
    <w:rsid w:val="00626FEC"/>
    <w:rsid w:val="006272C8"/>
    <w:rsid w:val="006302F4"/>
    <w:rsid w:val="00631713"/>
    <w:rsid w:val="00631902"/>
    <w:rsid w:val="006319F7"/>
    <w:rsid w:val="00631B70"/>
    <w:rsid w:val="00631FA4"/>
    <w:rsid w:val="006336A5"/>
    <w:rsid w:val="00635796"/>
    <w:rsid w:val="00635B8D"/>
    <w:rsid w:val="006364D1"/>
    <w:rsid w:val="00637153"/>
    <w:rsid w:val="006376F4"/>
    <w:rsid w:val="00637877"/>
    <w:rsid w:val="00637E6F"/>
    <w:rsid w:val="00641553"/>
    <w:rsid w:val="006425F2"/>
    <w:rsid w:val="00644CA1"/>
    <w:rsid w:val="00645056"/>
    <w:rsid w:val="00646B21"/>
    <w:rsid w:val="006477B5"/>
    <w:rsid w:val="00650AB4"/>
    <w:rsid w:val="00650F84"/>
    <w:rsid w:val="0065154E"/>
    <w:rsid w:val="0065163F"/>
    <w:rsid w:val="00651F8D"/>
    <w:rsid w:val="006527E3"/>
    <w:rsid w:val="006530BA"/>
    <w:rsid w:val="00654B46"/>
    <w:rsid w:val="0065514B"/>
    <w:rsid w:val="0065548D"/>
    <w:rsid w:val="0065593A"/>
    <w:rsid w:val="006559A5"/>
    <w:rsid w:val="006560A2"/>
    <w:rsid w:val="0065694C"/>
    <w:rsid w:val="00656C92"/>
    <w:rsid w:val="00657743"/>
    <w:rsid w:val="00657D47"/>
    <w:rsid w:val="00660025"/>
    <w:rsid w:val="00660408"/>
    <w:rsid w:val="0066052F"/>
    <w:rsid w:val="006613C5"/>
    <w:rsid w:val="00662D7B"/>
    <w:rsid w:val="0066309F"/>
    <w:rsid w:val="00663C04"/>
    <w:rsid w:val="00663E27"/>
    <w:rsid w:val="00665AEB"/>
    <w:rsid w:val="00666FC5"/>
    <w:rsid w:val="00667803"/>
    <w:rsid w:val="0067004C"/>
    <w:rsid w:val="006700F5"/>
    <w:rsid w:val="0067034D"/>
    <w:rsid w:val="006703D7"/>
    <w:rsid w:val="00673A0F"/>
    <w:rsid w:val="00673D30"/>
    <w:rsid w:val="0067417D"/>
    <w:rsid w:val="00674F50"/>
    <w:rsid w:val="00675580"/>
    <w:rsid w:val="006755DF"/>
    <w:rsid w:val="00675FFF"/>
    <w:rsid w:val="0067667D"/>
    <w:rsid w:val="006773B2"/>
    <w:rsid w:val="006776B3"/>
    <w:rsid w:val="0067796A"/>
    <w:rsid w:val="00680F9C"/>
    <w:rsid w:val="0068181A"/>
    <w:rsid w:val="0068184E"/>
    <w:rsid w:val="00683D6B"/>
    <w:rsid w:val="006843C6"/>
    <w:rsid w:val="00685C34"/>
    <w:rsid w:val="0068631E"/>
    <w:rsid w:val="006868BD"/>
    <w:rsid w:val="00686DCD"/>
    <w:rsid w:val="00687146"/>
    <w:rsid w:val="00687372"/>
    <w:rsid w:val="00691118"/>
    <w:rsid w:val="00691C33"/>
    <w:rsid w:val="00692D68"/>
    <w:rsid w:val="006940F8"/>
    <w:rsid w:val="006950DC"/>
    <w:rsid w:val="006951DC"/>
    <w:rsid w:val="00695644"/>
    <w:rsid w:val="00696023"/>
    <w:rsid w:val="00696319"/>
    <w:rsid w:val="006A0088"/>
    <w:rsid w:val="006A2706"/>
    <w:rsid w:val="006A27CF"/>
    <w:rsid w:val="006A2F2F"/>
    <w:rsid w:val="006A3424"/>
    <w:rsid w:val="006A354D"/>
    <w:rsid w:val="006A3B72"/>
    <w:rsid w:val="006A4066"/>
    <w:rsid w:val="006A43C7"/>
    <w:rsid w:val="006A463C"/>
    <w:rsid w:val="006A4B30"/>
    <w:rsid w:val="006A55FC"/>
    <w:rsid w:val="006A5762"/>
    <w:rsid w:val="006A5B87"/>
    <w:rsid w:val="006A688A"/>
    <w:rsid w:val="006B00C4"/>
    <w:rsid w:val="006B0412"/>
    <w:rsid w:val="006B10AF"/>
    <w:rsid w:val="006B1546"/>
    <w:rsid w:val="006B170E"/>
    <w:rsid w:val="006B17DE"/>
    <w:rsid w:val="006B1BB6"/>
    <w:rsid w:val="006B238D"/>
    <w:rsid w:val="006B33B8"/>
    <w:rsid w:val="006B3590"/>
    <w:rsid w:val="006B36A0"/>
    <w:rsid w:val="006B37E8"/>
    <w:rsid w:val="006B3C1F"/>
    <w:rsid w:val="006B4C88"/>
    <w:rsid w:val="006B5D82"/>
    <w:rsid w:val="006C00C9"/>
    <w:rsid w:val="006C0912"/>
    <w:rsid w:val="006C1358"/>
    <w:rsid w:val="006C1A9D"/>
    <w:rsid w:val="006C240E"/>
    <w:rsid w:val="006C317C"/>
    <w:rsid w:val="006C3B49"/>
    <w:rsid w:val="006C4B96"/>
    <w:rsid w:val="006C50BD"/>
    <w:rsid w:val="006C6708"/>
    <w:rsid w:val="006C6B78"/>
    <w:rsid w:val="006C6E86"/>
    <w:rsid w:val="006C79FC"/>
    <w:rsid w:val="006C7A56"/>
    <w:rsid w:val="006D0078"/>
    <w:rsid w:val="006D0B6E"/>
    <w:rsid w:val="006D16DB"/>
    <w:rsid w:val="006D1E61"/>
    <w:rsid w:val="006D29D1"/>
    <w:rsid w:val="006D2C2A"/>
    <w:rsid w:val="006D4913"/>
    <w:rsid w:val="006D4CC0"/>
    <w:rsid w:val="006D5063"/>
    <w:rsid w:val="006D5F31"/>
    <w:rsid w:val="006E0695"/>
    <w:rsid w:val="006E1D02"/>
    <w:rsid w:val="006E2CDF"/>
    <w:rsid w:val="006E2DF1"/>
    <w:rsid w:val="006E2FC4"/>
    <w:rsid w:val="006E33DA"/>
    <w:rsid w:val="006E405C"/>
    <w:rsid w:val="006E40B2"/>
    <w:rsid w:val="006E460B"/>
    <w:rsid w:val="006E5B7B"/>
    <w:rsid w:val="006E667C"/>
    <w:rsid w:val="006E68CD"/>
    <w:rsid w:val="006E7C97"/>
    <w:rsid w:val="006F199A"/>
    <w:rsid w:val="006F20B3"/>
    <w:rsid w:val="006F2419"/>
    <w:rsid w:val="006F44BB"/>
    <w:rsid w:val="006F4B08"/>
    <w:rsid w:val="006F539F"/>
    <w:rsid w:val="006F53F9"/>
    <w:rsid w:val="006F599B"/>
    <w:rsid w:val="006F6150"/>
    <w:rsid w:val="006F6653"/>
    <w:rsid w:val="006F7B73"/>
    <w:rsid w:val="00701257"/>
    <w:rsid w:val="007013DA"/>
    <w:rsid w:val="00701925"/>
    <w:rsid w:val="00701E45"/>
    <w:rsid w:val="007020A2"/>
    <w:rsid w:val="00702620"/>
    <w:rsid w:val="00702687"/>
    <w:rsid w:val="007027C4"/>
    <w:rsid w:val="007041E5"/>
    <w:rsid w:val="0070445B"/>
    <w:rsid w:val="007044DD"/>
    <w:rsid w:val="00704C28"/>
    <w:rsid w:val="00704FE8"/>
    <w:rsid w:val="007057DB"/>
    <w:rsid w:val="0070622B"/>
    <w:rsid w:val="00706DD9"/>
    <w:rsid w:val="007074ED"/>
    <w:rsid w:val="00707AD3"/>
    <w:rsid w:val="00710230"/>
    <w:rsid w:val="00710314"/>
    <w:rsid w:val="00710B6D"/>
    <w:rsid w:val="00711D81"/>
    <w:rsid w:val="007124C4"/>
    <w:rsid w:val="0071281D"/>
    <w:rsid w:val="007130F8"/>
    <w:rsid w:val="00713A32"/>
    <w:rsid w:val="00713EB9"/>
    <w:rsid w:val="007146D6"/>
    <w:rsid w:val="00714C81"/>
    <w:rsid w:val="00714CF5"/>
    <w:rsid w:val="0071515E"/>
    <w:rsid w:val="00717D65"/>
    <w:rsid w:val="007201BF"/>
    <w:rsid w:val="0072133B"/>
    <w:rsid w:val="0072139B"/>
    <w:rsid w:val="0072303B"/>
    <w:rsid w:val="00723A07"/>
    <w:rsid w:val="00723E53"/>
    <w:rsid w:val="007258AA"/>
    <w:rsid w:val="0072595F"/>
    <w:rsid w:val="00726336"/>
    <w:rsid w:val="00726A89"/>
    <w:rsid w:val="007278A2"/>
    <w:rsid w:val="0073042C"/>
    <w:rsid w:val="00731115"/>
    <w:rsid w:val="007311A2"/>
    <w:rsid w:val="00731262"/>
    <w:rsid w:val="00732FDB"/>
    <w:rsid w:val="007330C4"/>
    <w:rsid w:val="007355B7"/>
    <w:rsid w:val="00735E84"/>
    <w:rsid w:val="00735F46"/>
    <w:rsid w:val="00737132"/>
    <w:rsid w:val="00737723"/>
    <w:rsid w:val="00740586"/>
    <w:rsid w:val="00741229"/>
    <w:rsid w:val="00741B1D"/>
    <w:rsid w:val="00741EC3"/>
    <w:rsid w:val="0074231B"/>
    <w:rsid w:val="00743920"/>
    <w:rsid w:val="0074449B"/>
    <w:rsid w:val="007448FE"/>
    <w:rsid w:val="00744ED8"/>
    <w:rsid w:val="00745761"/>
    <w:rsid w:val="00745CF8"/>
    <w:rsid w:val="007460DB"/>
    <w:rsid w:val="0074631C"/>
    <w:rsid w:val="00746D94"/>
    <w:rsid w:val="007470C8"/>
    <w:rsid w:val="00747497"/>
    <w:rsid w:val="00747CB1"/>
    <w:rsid w:val="0075080D"/>
    <w:rsid w:val="00750CE0"/>
    <w:rsid w:val="00752BFE"/>
    <w:rsid w:val="00753816"/>
    <w:rsid w:val="00753843"/>
    <w:rsid w:val="00754274"/>
    <w:rsid w:val="00754910"/>
    <w:rsid w:val="00756A72"/>
    <w:rsid w:val="007571A1"/>
    <w:rsid w:val="0076084B"/>
    <w:rsid w:val="00760889"/>
    <w:rsid w:val="00760B11"/>
    <w:rsid w:val="00761440"/>
    <w:rsid w:val="00761896"/>
    <w:rsid w:val="00761E71"/>
    <w:rsid w:val="00762A0F"/>
    <w:rsid w:val="00762CC4"/>
    <w:rsid w:val="0076306E"/>
    <w:rsid w:val="00763BF7"/>
    <w:rsid w:val="007642EE"/>
    <w:rsid w:val="00764B94"/>
    <w:rsid w:val="00765D7F"/>
    <w:rsid w:val="007667BE"/>
    <w:rsid w:val="00770372"/>
    <w:rsid w:val="00770F4B"/>
    <w:rsid w:val="00772823"/>
    <w:rsid w:val="00773591"/>
    <w:rsid w:val="00773C3D"/>
    <w:rsid w:val="00773F99"/>
    <w:rsid w:val="00774344"/>
    <w:rsid w:val="0077565F"/>
    <w:rsid w:val="00776198"/>
    <w:rsid w:val="00776E0F"/>
    <w:rsid w:val="007778E1"/>
    <w:rsid w:val="00780897"/>
    <w:rsid w:val="00780941"/>
    <w:rsid w:val="0078283A"/>
    <w:rsid w:val="00783D78"/>
    <w:rsid w:val="00785790"/>
    <w:rsid w:val="00787531"/>
    <w:rsid w:val="00787F36"/>
    <w:rsid w:val="00791078"/>
    <w:rsid w:val="00791F4F"/>
    <w:rsid w:val="007924D0"/>
    <w:rsid w:val="0079280C"/>
    <w:rsid w:val="00792B25"/>
    <w:rsid w:val="0079444E"/>
    <w:rsid w:val="00794B27"/>
    <w:rsid w:val="0079551F"/>
    <w:rsid w:val="0079554D"/>
    <w:rsid w:val="00797F5A"/>
    <w:rsid w:val="00797FDE"/>
    <w:rsid w:val="007A081D"/>
    <w:rsid w:val="007A1EDD"/>
    <w:rsid w:val="007A281E"/>
    <w:rsid w:val="007A38FE"/>
    <w:rsid w:val="007A3E09"/>
    <w:rsid w:val="007A58D5"/>
    <w:rsid w:val="007A599E"/>
    <w:rsid w:val="007A6189"/>
    <w:rsid w:val="007A732B"/>
    <w:rsid w:val="007A7AC6"/>
    <w:rsid w:val="007B0063"/>
    <w:rsid w:val="007B08BD"/>
    <w:rsid w:val="007B0EC5"/>
    <w:rsid w:val="007B14B3"/>
    <w:rsid w:val="007B1AFF"/>
    <w:rsid w:val="007B1E47"/>
    <w:rsid w:val="007B2D1D"/>
    <w:rsid w:val="007B2E1D"/>
    <w:rsid w:val="007B2FDB"/>
    <w:rsid w:val="007B43F7"/>
    <w:rsid w:val="007B4FC4"/>
    <w:rsid w:val="007B55C7"/>
    <w:rsid w:val="007B6455"/>
    <w:rsid w:val="007B6AA8"/>
    <w:rsid w:val="007B7FA1"/>
    <w:rsid w:val="007C2C2F"/>
    <w:rsid w:val="007C36C9"/>
    <w:rsid w:val="007C40FE"/>
    <w:rsid w:val="007C5F2C"/>
    <w:rsid w:val="007C6773"/>
    <w:rsid w:val="007C6803"/>
    <w:rsid w:val="007C7612"/>
    <w:rsid w:val="007D0B61"/>
    <w:rsid w:val="007D0D6A"/>
    <w:rsid w:val="007D1443"/>
    <w:rsid w:val="007D19C2"/>
    <w:rsid w:val="007D2124"/>
    <w:rsid w:val="007D2B49"/>
    <w:rsid w:val="007D2B68"/>
    <w:rsid w:val="007D2C71"/>
    <w:rsid w:val="007D2E16"/>
    <w:rsid w:val="007D4B05"/>
    <w:rsid w:val="007D4CBF"/>
    <w:rsid w:val="007D4E5A"/>
    <w:rsid w:val="007D6BB3"/>
    <w:rsid w:val="007D75E7"/>
    <w:rsid w:val="007D7F20"/>
    <w:rsid w:val="007E243C"/>
    <w:rsid w:val="007E26F4"/>
    <w:rsid w:val="007E2A1E"/>
    <w:rsid w:val="007E3F10"/>
    <w:rsid w:val="007E40A5"/>
    <w:rsid w:val="007E4B37"/>
    <w:rsid w:val="007E5546"/>
    <w:rsid w:val="007E6AF1"/>
    <w:rsid w:val="007F01FB"/>
    <w:rsid w:val="007F0292"/>
    <w:rsid w:val="007F20F1"/>
    <w:rsid w:val="007F2553"/>
    <w:rsid w:val="007F2575"/>
    <w:rsid w:val="007F29A1"/>
    <w:rsid w:val="007F2A06"/>
    <w:rsid w:val="007F45C4"/>
    <w:rsid w:val="007F54AB"/>
    <w:rsid w:val="007F59B4"/>
    <w:rsid w:val="007F5A2E"/>
    <w:rsid w:val="007F6012"/>
    <w:rsid w:val="007F636E"/>
    <w:rsid w:val="007F70B2"/>
    <w:rsid w:val="007F76FA"/>
    <w:rsid w:val="007F795B"/>
    <w:rsid w:val="00800D46"/>
    <w:rsid w:val="008021CF"/>
    <w:rsid w:val="00803E98"/>
    <w:rsid w:val="008049AF"/>
    <w:rsid w:val="00804C6E"/>
    <w:rsid w:val="00805CE6"/>
    <w:rsid w:val="008063BF"/>
    <w:rsid w:val="008065DC"/>
    <w:rsid w:val="00807EB3"/>
    <w:rsid w:val="00810C40"/>
    <w:rsid w:val="0081127C"/>
    <w:rsid w:val="00812551"/>
    <w:rsid w:val="00814AFA"/>
    <w:rsid w:val="0081537C"/>
    <w:rsid w:val="00816012"/>
    <w:rsid w:val="00817116"/>
    <w:rsid w:val="008176FD"/>
    <w:rsid w:val="00817CDA"/>
    <w:rsid w:val="0082217C"/>
    <w:rsid w:val="008228CB"/>
    <w:rsid w:val="00824222"/>
    <w:rsid w:val="008270B4"/>
    <w:rsid w:val="00827F4D"/>
    <w:rsid w:val="00831176"/>
    <w:rsid w:val="008327BC"/>
    <w:rsid w:val="00833DD2"/>
    <w:rsid w:val="008349C5"/>
    <w:rsid w:val="00835542"/>
    <w:rsid w:val="00835C91"/>
    <w:rsid w:val="0083676F"/>
    <w:rsid w:val="00836770"/>
    <w:rsid w:val="00841506"/>
    <w:rsid w:val="008420E4"/>
    <w:rsid w:val="008427AA"/>
    <w:rsid w:val="00842833"/>
    <w:rsid w:val="00842B06"/>
    <w:rsid w:val="00843EBE"/>
    <w:rsid w:val="00844EA5"/>
    <w:rsid w:val="00845561"/>
    <w:rsid w:val="008459C5"/>
    <w:rsid w:val="00845F51"/>
    <w:rsid w:val="0084625A"/>
    <w:rsid w:val="00846652"/>
    <w:rsid w:val="00846C86"/>
    <w:rsid w:val="008476BB"/>
    <w:rsid w:val="008501AC"/>
    <w:rsid w:val="00850C6F"/>
    <w:rsid w:val="00851AB6"/>
    <w:rsid w:val="00851D26"/>
    <w:rsid w:val="00852B87"/>
    <w:rsid w:val="00852D8D"/>
    <w:rsid w:val="00852FE2"/>
    <w:rsid w:val="008536C1"/>
    <w:rsid w:val="00855481"/>
    <w:rsid w:val="00855529"/>
    <w:rsid w:val="00855701"/>
    <w:rsid w:val="00855910"/>
    <w:rsid w:val="008565FD"/>
    <w:rsid w:val="00856703"/>
    <w:rsid w:val="00856F73"/>
    <w:rsid w:val="00861AA0"/>
    <w:rsid w:val="00862EFD"/>
    <w:rsid w:val="008638CA"/>
    <w:rsid w:val="008650AA"/>
    <w:rsid w:val="008651AB"/>
    <w:rsid w:val="00865368"/>
    <w:rsid w:val="00867242"/>
    <w:rsid w:val="0086763D"/>
    <w:rsid w:val="0086797C"/>
    <w:rsid w:val="00870B52"/>
    <w:rsid w:val="008715B5"/>
    <w:rsid w:val="00871E37"/>
    <w:rsid w:val="00872C85"/>
    <w:rsid w:val="008758F6"/>
    <w:rsid w:val="00875E0B"/>
    <w:rsid w:val="00875F45"/>
    <w:rsid w:val="00877C42"/>
    <w:rsid w:val="00880E8A"/>
    <w:rsid w:val="00881CD0"/>
    <w:rsid w:val="00882012"/>
    <w:rsid w:val="00883857"/>
    <w:rsid w:val="00883CDA"/>
    <w:rsid w:val="00883DC0"/>
    <w:rsid w:val="008854D9"/>
    <w:rsid w:val="00885948"/>
    <w:rsid w:val="00885F81"/>
    <w:rsid w:val="00886737"/>
    <w:rsid w:val="008867DD"/>
    <w:rsid w:val="008874FC"/>
    <w:rsid w:val="0089066A"/>
    <w:rsid w:val="00890EA2"/>
    <w:rsid w:val="00891057"/>
    <w:rsid w:val="0089168D"/>
    <w:rsid w:val="008918E6"/>
    <w:rsid w:val="00892747"/>
    <w:rsid w:val="00892AFE"/>
    <w:rsid w:val="00893F8B"/>
    <w:rsid w:val="00894A65"/>
    <w:rsid w:val="00895045"/>
    <w:rsid w:val="00895822"/>
    <w:rsid w:val="00896A2E"/>
    <w:rsid w:val="00896E37"/>
    <w:rsid w:val="00897431"/>
    <w:rsid w:val="00897B4D"/>
    <w:rsid w:val="00897F23"/>
    <w:rsid w:val="008A053C"/>
    <w:rsid w:val="008A15E7"/>
    <w:rsid w:val="008A24C2"/>
    <w:rsid w:val="008A3AA4"/>
    <w:rsid w:val="008A3B31"/>
    <w:rsid w:val="008A3D4B"/>
    <w:rsid w:val="008A42E5"/>
    <w:rsid w:val="008A54D4"/>
    <w:rsid w:val="008A59B9"/>
    <w:rsid w:val="008A59F6"/>
    <w:rsid w:val="008A5C46"/>
    <w:rsid w:val="008A6DA6"/>
    <w:rsid w:val="008B0864"/>
    <w:rsid w:val="008B0D90"/>
    <w:rsid w:val="008B1262"/>
    <w:rsid w:val="008B1BC9"/>
    <w:rsid w:val="008B1DA3"/>
    <w:rsid w:val="008B23A6"/>
    <w:rsid w:val="008B2AB9"/>
    <w:rsid w:val="008B2C17"/>
    <w:rsid w:val="008B42EC"/>
    <w:rsid w:val="008B4331"/>
    <w:rsid w:val="008B458C"/>
    <w:rsid w:val="008B482E"/>
    <w:rsid w:val="008B5107"/>
    <w:rsid w:val="008B5316"/>
    <w:rsid w:val="008B55EF"/>
    <w:rsid w:val="008B6D1B"/>
    <w:rsid w:val="008B7A0E"/>
    <w:rsid w:val="008C05C7"/>
    <w:rsid w:val="008C0756"/>
    <w:rsid w:val="008C1117"/>
    <w:rsid w:val="008C153A"/>
    <w:rsid w:val="008C2519"/>
    <w:rsid w:val="008C2734"/>
    <w:rsid w:val="008C27FB"/>
    <w:rsid w:val="008C2BEF"/>
    <w:rsid w:val="008C352A"/>
    <w:rsid w:val="008C409A"/>
    <w:rsid w:val="008C5406"/>
    <w:rsid w:val="008C5DBE"/>
    <w:rsid w:val="008C659F"/>
    <w:rsid w:val="008C6ADE"/>
    <w:rsid w:val="008C6B3A"/>
    <w:rsid w:val="008C6C9F"/>
    <w:rsid w:val="008C78DF"/>
    <w:rsid w:val="008C7F69"/>
    <w:rsid w:val="008D0834"/>
    <w:rsid w:val="008D1051"/>
    <w:rsid w:val="008D1718"/>
    <w:rsid w:val="008D266A"/>
    <w:rsid w:val="008D2F67"/>
    <w:rsid w:val="008D318D"/>
    <w:rsid w:val="008D4E46"/>
    <w:rsid w:val="008D5A89"/>
    <w:rsid w:val="008D6EA7"/>
    <w:rsid w:val="008D78BE"/>
    <w:rsid w:val="008E0197"/>
    <w:rsid w:val="008E1752"/>
    <w:rsid w:val="008E22B5"/>
    <w:rsid w:val="008E306E"/>
    <w:rsid w:val="008E3321"/>
    <w:rsid w:val="008E3358"/>
    <w:rsid w:val="008E57F7"/>
    <w:rsid w:val="008E5EAA"/>
    <w:rsid w:val="008E7B8D"/>
    <w:rsid w:val="008F2665"/>
    <w:rsid w:val="008F2D6A"/>
    <w:rsid w:val="008F2D9C"/>
    <w:rsid w:val="008F678F"/>
    <w:rsid w:val="008F704B"/>
    <w:rsid w:val="008F7608"/>
    <w:rsid w:val="00900A61"/>
    <w:rsid w:val="00901F20"/>
    <w:rsid w:val="00902015"/>
    <w:rsid w:val="00902EDD"/>
    <w:rsid w:val="00904A14"/>
    <w:rsid w:val="00904DC0"/>
    <w:rsid w:val="009054FB"/>
    <w:rsid w:val="0090593D"/>
    <w:rsid w:val="00906F33"/>
    <w:rsid w:val="009074AF"/>
    <w:rsid w:val="00910A2D"/>
    <w:rsid w:val="00911B13"/>
    <w:rsid w:val="009120D0"/>
    <w:rsid w:val="00912A2D"/>
    <w:rsid w:val="00912C20"/>
    <w:rsid w:val="009133DB"/>
    <w:rsid w:val="009137C3"/>
    <w:rsid w:val="00914FD8"/>
    <w:rsid w:val="009167A6"/>
    <w:rsid w:val="00916A28"/>
    <w:rsid w:val="00916D2F"/>
    <w:rsid w:val="00917557"/>
    <w:rsid w:val="00917B2B"/>
    <w:rsid w:val="00920485"/>
    <w:rsid w:val="009214A6"/>
    <w:rsid w:val="00921615"/>
    <w:rsid w:val="00923C4E"/>
    <w:rsid w:val="009248D0"/>
    <w:rsid w:val="00924F86"/>
    <w:rsid w:val="0092584F"/>
    <w:rsid w:val="00926626"/>
    <w:rsid w:val="009270E8"/>
    <w:rsid w:val="00927EA9"/>
    <w:rsid w:val="00927EAB"/>
    <w:rsid w:val="009304D6"/>
    <w:rsid w:val="0093070E"/>
    <w:rsid w:val="00931DEA"/>
    <w:rsid w:val="009320F9"/>
    <w:rsid w:val="00934A18"/>
    <w:rsid w:val="009353D1"/>
    <w:rsid w:val="00936969"/>
    <w:rsid w:val="00936C09"/>
    <w:rsid w:val="009379D8"/>
    <w:rsid w:val="0094036A"/>
    <w:rsid w:val="00940B7B"/>
    <w:rsid w:val="00941A0B"/>
    <w:rsid w:val="00942361"/>
    <w:rsid w:val="00942D91"/>
    <w:rsid w:val="00942DBF"/>
    <w:rsid w:val="00942F13"/>
    <w:rsid w:val="0094350E"/>
    <w:rsid w:val="00943BDD"/>
    <w:rsid w:val="0094456E"/>
    <w:rsid w:val="009451FB"/>
    <w:rsid w:val="009466B3"/>
    <w:rsid w:val="00946A21"/>
    <w:rsid w:val="00946D48"/>
    <w:rsid w:val="00950F45"/>
    <w:rsid w:val="0095104A"/>
    <w:rsid w:val="0095143A"/>
    <w:rsid w:val="009520B5"/>
    <w:rsid w:val="00952824"/>
    <w:rsid w:val="009529B4"/>
    <w:rsid w:val="00953330"/>
    <w:rsid w:val="009533C1"/>
    <w:rsid w:val="00953530"/>
    <w:rsid w:val="00955224"/>
    <w:rsid w:val="009567AA"/>
    <w:rsid w:val="00957C1E"/>
    <w:rsid w:val="00960287"/>
    <w:rsid w:val="009605E0"/>
    <w:rsid w:val="00961326"/>
    <w:rsid w:val="009616DC"/>
    <w:rsid w:val="009619BC"/>
    <w:rsid w:val="00961E78"/>
    <w:rsid w:val="00962899"/>
    <w:rsid w:val="009639A5"/>
    <w:rsid w:val="009645B2"/>
    <w:rsid w:val="00964782"/>
    <w:rsid w:val="009651B3"/>
    <w:rsid w:val="009655A9"/>
    <w:rsid w:val="00966725"/>
    <w:rsid w:val="00966C12"/>
    <w:rsid w:val="009679E4"/>
    <w:rsid w:val="00971287"/>
    <w:rsid w:val="00971A29"/>
    <w:rsid w:val="00971E5B"/>
    <w:rsid w:val="009730D3"/>
    <w:rsid w:val="00973239"/>
    <w:rsid w:val="00973AE4"/>
    <w:rsid w:val="009740AD"/>
    <w:rsid w:val="00974A6D"/>
    <w:rsid w:val="00974BD4"/>
    <w:rsid w:val="009751F8"/>
    <w:rsid w:val="00976848"/>
    <w:rsid w:val="00976D05"/>
    <w:rsid w:val="0097773C"/>
    <w:rsid w:val="00977F09"/>
    <w:rsid w:val="009807E4"/>
    <w:rsid w:val="00981B05"/>
    <w:rsid w:val="00982A7B"/>
    <w:rsid w:val="00983D5F"/>
    <w:rsid w:val="00983FE4"/>
    <w:rsid w:val="009851E9"/>
    <w:rsid w:val="0098533A"/>
    <w:rsid w:val="00985594"/>
    <w:rsid w:val="00985B2B"/>
    <w:rsid w:val="00987F01"/>
    <w:rsid w:val="009900E5"/>
    <w:rsid w:val="00993197"/>
    <w:rsid w:val="009938C0"/>
    <w:rsid w:val="00993A56"/>
    <w:rsid w:val="00993C2A"/>
    <w:rsid w:val="00993D82"/>
    <w:rsid w:val="009948CF"/>
    <w:rsid w:val="00994B83"/>
    <w:rsid w:val="0099563B"/>
    <w:rsid w:val="00995D20"/>
    <w:rsid w:val="00996264"/>
    <w:rsid w:val="009966EE"/>
    <w:rsid w:val="00996F3E"/>
    <w:rsid w:val="0099709E"/>
    <w:rsid w:val="00997172"/>
    <w:rsid w:val="009973B6"/>
    <w:rsid w:val="00997A9F"/>
    <w:rsid w:val="00997B84"/>
    <w:rsid w:val="009A00F3"/>
    <w:rsid w:val="009A0B3F"/>
    <w:rsid w:val="009A10DF"/>
    <w:rsid w:val="009A2865"/>
    <w:rsid w:val="009A2B11"/>
    <w:rsid w:val="009A3DB8"/>
    <w:rsid w:val="009A3EC1"/>
    <w:rsid w:val="009A4180"/>
    <w:rsid w:val="009A433F"/>
    <w:rsid w:val="009A6752"/>
    <w:rsid w:val="009A6980"/>
    <w:rsid w:val="009A74BD"/>
    <w:rsid w:val="009B1260"/>
    <w:rsid w:val="009B2586"/>
    <w:rsid w:val="009B2AF5"/>
    <w:rsid w:val="009B2D75"/>
    <w:rsid w:val="009B3013"/>
    <w:rsid w:val="009B32DA"/>
    <w:rsid w:val="009B4AE0"/>
    <w:rsid w:val="009B5F60"/>
    <w:rsid w:val="009B7F8C"/>
    <w:rsid w:val="009C113D"/>
    <w:rsid w:val="009C1241"/>
    <w:rsid w:val="009C22B9"/>
    <w:rsid w:val="009C49FF"/>
    <w:rsid w:val="009C4FD9"/>
    <w:rsid w:val="009C6429"/>
    <w:rsid w:val="009C68EB"/>
    <w:rsid w:val="009C6C5D"/>
    <w:rsid w:val="009D0839"/>
    <w:rsid w:val="009D122F"/>
    <w:rsid w:val="009D17EC"/>
    <w:rsid w:val="009D215F"/>
    <w:rsid w:val="009D2EA2"/>
    <w:rsid w:val="009D430F"/>
    <w:rsid w:val="009D47C3"/>
    <w:rsid w:val="009D4E58"/>
    <w:rsid w:val="009D5A58"/>
    <w:rsid w:val="009D5BE7"/>
    <w:rsid w:val="009D5D1C"/>
    <w:rsid w:val="009D7937"/>
    <w:rsid w:val="009E0A7A"/>
    <w:rsid w:val="009E21C0"/>
    <w:rsid w:val="009E3CBE"/>
    <w:rsid w:val="009E4194"/>
    <w:rsid w:val="009E4A3C"/>
    <w:rsid w:val="009E4A5D"/>
    <w:rsid w:val="009E53FA"/>
    <w:rsid w:val="009E5769"/>
    <w:rsid w:val="009E5F0B"/>
    <w:rsid w:val="009E6261"/>
    <w:rsid w:val="009E7305"/>
    <w:rsid w:val="009F101B"/>
    <w:rsid w:val="009F1765"/>
    <w:rsid w:val="009F193F"/>
    <w:rsid w:val="009F39A8"/>
    <w:rsid w:val="009F49F4"/>
    <w:rsid w:val="009F4DCF"/>
    <w:rsid w:val="009F5362"/>
    <w:rsid w:val="009F5476"/>
    <w:rsid w:val="009F5712"/>
    <w:rsid w:val="009F58F5"/>
    <w:rsid w:val="009F5AD7"/>
    <w:rsid w:val="009F5D08"/>
    <w:rsid w:val="009F65BB"/>
    <w:rsid w:val="009F767F"/>
    <w:rsid w:val="009F76A2"/>
    <w:rsid w:val="009F7E75"/>
    <w:rsid w:val="00A00DED"/>
    <w:rsid w:val="00A00FC3"/>
    <w:rsid w:val="00A02334"/>
    <w:rsid w:val="00A023D0"/>
    <w:rsid w:val="00A02B88"/>
    <w:rsid w:val="00A03035"/>
    <w:rsid w:val="00A03F6B"/>
    <w:rsid w:val="00A044AB"/>
    <w:rsid w:val="00A05A9F"/>
    <w:rsid w:val="00A06394"/>
    <w:rsid w:val="00A07E5E"/>
    <w:rsid w:val="00A07EA0"/>
    <w:rsid w:val="00A1061E"/>
    <w:rsid w:val="00A11FD2"/>
    <w:rsid w:val="00A1228C"/>
    <w:rsid w:val="00A12434"/>
    <w:rsid w:val="00A1279B"/>
    <w:rsid w:val="00A12E93"/>
    <w:rsid w:val="00A14A8F"/>
    <w:rsid w:val="00A152AC"/>
    <w:rsid w:val="00A154F6"/>
    <w:rsid w:val="00A15A76"/>
    <w:rsid w:val="00A16BA2"/>
    <w:rsid w:val="00A171B5"/>
    <w:rsid w:val="00A1765C"/>
    <w:rsid w:val="00A20111"/>
    <w:rsid w:val="00A20F29"/>
    <w:rsid w:val="00A21261"/>
    <w:rsid w:val="00A21505"/>
    <w:rsid w:val="00A2194F"/>
    <w:rsid w:val="00A219D2"/>
    <w:rsid w:val="00A21ECE"/>
    <w:rsid w:val="00A23FF2"/>
    <w:rsid w:val="00A240F7"/>
    <w:rsid w:val="00A242A4"/>
    <w:rsid w:val="00A24C12"/>
    <w:rsid w:val="00A24DBE"/>
    <w:rsid w:val="00A251EC"/>
    <w:rsid w:val="00A268B3"/>
    <w:rsid w:val="00A26A6B"/>
    <w:rsid w:val="00A2750A"/>
    <w:rsid w:val="00A27C3F"/>
    <w:rsid w:val="00A307B6"/>
    <w:rsid w:val="00A31CE0"/>
    <w:rsid w:val="00A32C3F"/>
    <w:rsid w:val="00A3373C"/>
    <w:rsid w:val="00A33DBA"/>
    <w:rsid w:val="00A3443C"/>
    <w:rsid w:val="00A34A8D"/>
    <w:rsid w:val="00A3585A"/>
    <w:rsid w:val="00A35860"/>
    <w:rsid w:val="00A35A04"/>
    <w:rsid w:val="00A35EF7"/>
    <w:rsid w:val="00A36408"/>
    <w:rsid w:val="00A36FEF"/>
    <w:rsid w:val="00A37351"/>
    <w:rsid w:val="00A37857"/>
    <w:rsid w:val="00A4023C"/>
    <w:rsid w:val="00A41B73"/>
    <w:rsid w:val="00A42748"/>
    <w:rsid w:val="00A42B01"/>
    <w:rsid w:val="00A42C1B"/>
    <w:rsid w:val="00A454F3"/>
    <w:rsid w:val="00A45535"/>
    <w:rsid w:val="00A45636"/>
    <w:rsid w:val="00A461E5"/>
    <w:rsid w:val="00A4622F"/>
    <w:rsid w:val="00A47AAE"/>
    <w:rsid w:val="00A47C76"/>
    <w:rsid w:val="00A50227"/>
    <w:rsid w:val="00A509D0"/>
    <w:rsid w:val="00A50CDF"/>
    <w:rsid w:val="00A5173C"/>
    <w:rsid w:val="00A5257E"/>
    <w:rsid w:val="00A5402E"/>
    <w:rsid w:val="00A56590"/>
    <w:rsid w:val="00A60751"/>
    <w:rsid w:val="00A609C4"/>
    <w:rsid w:val="00A636AE"/>
    <w:rsid w:val="00A63727"/>
    <w:rsid w:val="00A63787"/>
    <w:rsid w:val="00A644FB"/>
    <w:rsid w:val="00A6478B"/>
    <w:rsid w:val="00A65181"/>
    <w:rsid w:val="00A65755"/>
    <w:rsid w:val="00A6586E"/>
    <w:rsid w:val="00A658E9"/>
    <w:rsid w:val="00A659B2"/>
    <w:rsid w:val="00A65B2A"/>
    <w:rsid w:val="00A65EBC"/>
    <w:rsid w:val="00A678A8"/>
    <w:rsid w:val="00A71CC5"/>
    <w:rsid w:val="00A720F7"/>
    <w:rsid w:val="00A72130"/>
    <w:rsid w:val="00A7358D"/>
    <w:rsid w:val="00A74B7B"/>
    <w:rsid w:val="00A75FA1"/>
    <w:rsid w:val="00A7625C"/>
    <w:rsid w:val="00A763E2"/>
    <w:rsid w:val="00A772FE"/>
    <w:rsid w:val="00A776BB"/>
    <w:rsid w:val="00A805C6"/>
    <w:rsid w:val="00A80F9B"/>
    <w:rsid w:val="00A81A5E"/>
    <w:rsid w:val="00A820C3"/>
    <w:rsid w:val="00A8217F"/>
    <w:rsid w:val="00A835CC"/>
    <w:rsid w:val="00A83ABB"/>
    <w:rsid w:val="00A83F05"/>
    <w:rsid w:val="00A849B5"/>
    <w:rsid w:val="00A858EF"/>
    <w:rsid w:val="00A867C5"/>
    <w:rsid w:val="00A87B90"/>
    <w:rsid w:val="00A90C54"/>
    <w:rsid w:val="00A91193"/>
    <w:rsid w:val="00A91A20"/>
    <w:rsid w:val="00A920DE"/>
    <w:rsid w:val="00A92EF0"/>
    <w:rsid w:val="00A9300B"/>
    <w:rsid w:val="00A942BF"/>
    <w:rsid w:val="00A94491"/>
    <w:rsid w:val="00A948A8"/>
    <w:rsid w:val="00A952CC"/>
    <w:rsid w:val="00A9703C"/>
    <w:rsid w:val="00AA2FE2"/>
    <w:rsid w:val="00AA383A"/>
    <w:rsid w:val="00AA3A03"/>
    <w:rsid w:val="00AA54F3"/>
    <w:rsid w:val="00AA7672"/>
    <w:rsid w:val="00AA78A2"/>
    <w:rsid w:val="00AB1D0F"/>
    <w:rsid w:val="00AB1E61"/>
    <w:rsid w:val="00AB2785"/>
    <w:rsid w:val="00AB3679"/>
    <w:rsid w:val="00AB3DB1"/>
    <w:rsid w:val="00AB5239"/>
    <w:rsid w:val="00AB5670"/>
    <w:rsid w:val="00AB5A9F"/>
    <w:rsid w:val="00AB60DF"/>
    <w:rsid w:val="00AB7914"/>
    <w:rsid w:val="00AC08B6"/>
    <w:rsid w:val="00AC1289"/>
    <w:rsid w:val="00AC1980"/>
    <w:rsid w:val="00AC23B6"/>
    <w:rsid w:val="00AC258F"/>
    <w:rsid w:val="00AC26F1"/>
    <w:rsid w:val="00AC34F1"/>
    <w:rsid w:val="00AC4E29"/>
    <w:rsid w:val="00AD01B5"/>
    <w:rsid w:val="00AD0DEA"/>
    <w:rsid w:val="00AD1206"/>
    <w:rsid w:val="00AD1767"/>
    <w:rsid w:val="00AD366D"/>
    <w:rsid w:val="00AD47F5"/>
    <w:rsid w:val="00AD4C97"/>
    <w:rsid w:val="00AD5089"/>
    <w:rsid w:val="00AD7ECA"/>
    <w:rsid w:val="00AE02C1"/>
    <w:rsid w:val="00AE032D"/>
    <w:rsid w:val="00AE034E"/>
    <w:rsid w:val="00AE03BE"/>
    <w:rsid w:val="00AE0578"/>
    <w:rsid w:val="00AE078A"/>
    <w:rsid w:val="00AE118D"/>
    <w:rsid w:val="00AE23C9"/>
    <w:rsid w:val="00AE290F"/>
    <w:rsid w:val="00AE33DC"/>
    <w:rsid w:val="00AE34DF"/>
    <w:rsid w:val="00AE4621"/>
    <w:rsid w:val="00AE4F7A"/>
    <w:rsid w:val="00AE54DF"/>
    <w:rsid w:val="00AE5E98"/>
    <w:rsid w:val="00AE5F3A"/>
    <w:rsid w:val="00AE61B4"/>
    <w:rsid w:val="00AE695E"/>
    <w:rsid w:val="00AE7CA0"/>
    <w:rsid w:val="00AF0F54"/>
    <w:rsid w:val="00AF208B"/>
    <w:rsid w:val="00AF210E"/>
    <w:rsid w:val="00AF2324"/>
    <w:rsid w:val="00AF2835"/>
    <w:rsid w:val="00AF33D8"/>
    <w:rsid w:val="00AF5658"/>
    <w:rsid w:val="00AF5DD5"/>
    <w:rsid w:val="00AF656A"/>
    <w:rsid w:val="00AF7AC0"/>
    <w:rsid w:val="00AF7B6B"/>
    <w:rsid w:val="00AF7CA6"/>
    <w:rsid w:val="00B0048A"/>
    <w:rsid w:val="00B00968"/>
    <w:rsid w:val="00B00B59"/>
    <w:rsid w:val="00B00D2E"/>
    <w:rsid w:val="00B01F70"/>
    <w:rsid w:val="00B02024"/>
    <w:rsid w:val="00B02164"/>
    <w:rsid w:val="00B0217C"/>
    <w:rsid w:val="00B0422B"/>
    <w:rsid w:val="00B0786A"/>
    <w:rsid w:val="00B1231A"/>
    <w:rsid w:val="00B13E03"/>
    <w:rsid w:val="00B142CA"/>
    <w:rsid w:val="00B14D26"/>
    <w:rsid w:val="00B16864"/>
    <w:rsid w:val="00B20795"/>
    <w:rsid w:val="00B20E56"/>
    <w:rsid w:val="00B20E82"/>
    <w:rsid w:val="00B21B34"/>
    <w:rsid w:val="00B22582"/>
    <w:rsid w:val="00B23914"/>
    <w:rsid w:val="00B263A7"/>
    <w:rsid w:val="00B26664"/>
    <w:rsid w:val="00B26850"/>
    <w:rsid w:val="00B2696C"/>
    <w:rsid w:val="00B26C51"/>
    <w:rsid w:val="00B27441"/>
    <w:rsid w:val="00B27C19"/>
    <w:rsid w:val="00B27DFB"/>
    <w:rsid w:val="00B326F6"/>
    <w:rsid w:val="00B328F8"/>
    <w:rsid w:val="00B32D8F"/>
    <w:rsid w:val="00B33994"/>
    <w:rsid w:val="00B341CB"/>
    <w:rsid w:val="00B3449C"/>
    <w:rsid w:val="00B35714"/>
    <w:rsid w:val="00B35CCF"/>
    <w:rsid w:val="00B36E6A"/>
    <w:rsid w:val="00B37054"/>
    <w:rsid w:val="00B41530"/>
    <w:rsid w:val="00B41FB6"/>
    <w:rsid w:val="00B42C0B"/>
    <w:rsid w:val="00B42D52"/>
    <w:rsid w:val="00B4429A"/>
    <w:rsid w:val="00B447F8"/>
    <w:rsid w:val="00B44D79"/>
    <w:rsid w:val="00B44D84"/>
    <w:rsid w:val="00B45E67"/>
    <w:rsid w:val="00B460FC"/>
    <w:rsid w:val="00B463E8"/>
    <w:rsid w:val="00B464DD"/>
    <w:rsid w:val="00B46646"/>
    <w:rsid w:val="00B47C48"/>
    <w:rsid w:val="00B50396"/>
    <w:rsid w:val="00B505BC"/>
    <w:rsid w:val="00B50898"/>
    <w:rsid w:val="00B5245E"/>
    <w:rsid w:val="00B52DAA"/>
    <w:rsid w:val="00B5330A"/>
    <w:rsid w:val="00B539B2"/>
    <w:rsid w:val="00B55F91"/>
    <w:rsid w:val="00B560B1"/>
    <w:rsid w:val="00B5648B"/>
    <w:rsid w:val="00B5759D"/>
    <w:rsid w:val="00B6108E"/>
    <w:rsid w:val="00B61B0F"/>
    <w:rsid w:val="00B63572"/>
    <w:rsid w:val="00B64044"/>
    <w:rsid w:val="00B64E03"/>
    <w:rsid w:val="00B65BF0"/>
    <w:rsid w:val="00B662BC"/>
    <w:rsid w:val="00B662D2"/>
    <w:rsid w:val="00B6738D"/>
    <w:rsid w:val="00B67669"/>
    <w:rsid w:val="00B67BAD"/>
    <w:rsid w:val="00B67CE2"/>
    <w:rsid w:val="00B705A9"/>
    <w:rsid w:val="00B7148D"/>
    <w:rsid w:val="00B7230C"/>
    <w:rsid w:val="00B72A46"/>
    <w:rsid w:val="00B72AA8"/>
    <w:rsid w:val="00B73299"/>
    <w:rsid w:val="00B735C7"/>
    <w:rsid w:val="00B7381B"/>
    <w:rsid w:val="00B73AD5"/>
    <w:rsid w:val="00B74B70"/>
    <w:rsid w:val="00B7514F"/>
    <w:rsid w:val="00B7540B"/>
    <w:rsid w:val="00B7556D"/>
    <w:rsid w:val="00B763E7"/>
    <w:rsid w:val="00B768C0"/>
    <w:rsid w:val="00B769B2"/>
    <w:rsid w:val="00B779F1"/>
    <w:rsid w:val="00B77D02"/>
    <w:rsid w:val="00B77ECE"/>
    <w:rsid w:val="00B80B46"/>
    <w:rsid w:val="00B80FD4"/>
    <w:rsid w:val="00B81ADD"/>
    <w:rsid w:val="00B829BD"/>
    <w:rsid w:val="00B82F5D"/>
    <w:rsid w:val="00B83B67"/>
    <w:rsid w:val="00B853E6"/>
    <w:rsid w:val="00B8617F"/>
    <w:rsid w:val="00B868EC"/>
    <w:rsid w:val="00B87D3E"/>
    <w:rsid w:val="00B87EDD"/>
    <w:rsid w:val="00B907A7"/>
    <w:rsid w:val="00B917FF"/>
    <w:rsid w:val="00B91864"/>
    <w:rsid w:val="00B91CC3"/>
    <w:rsid w:val="00B91F77"/>
    <w:rsid w:val="00B926CC"/>
    <w:rsid w:val="00B9382E"/>
    <w:rsid w:val="00B93C2A"/>
    <w:rsid w:val="00B9634D"/>
    <w:rsid w:val="00B96508"/>
    <w:rsid w:val="00B9710D"/>
    <w:rsid w:val="00BA072B"/>
    <w:rsid w:val="00BA094F"/>
    <w:rsid w:val="00BA0B77"/>
    <w:rsid w:val="00BA0C6A"/>
    <w:rsid w:val="00BA0D2B"/>
    <w:rsid w:val="00BA0D9E"/>
    <w:rsid w:val="00BA1436"/>
    <w:rsid w:val="00BA1459"/>
    <w:rsid w:val="00BA1DB6"/>
    <w:rsid w:val="00BB0001"/>
    <w:rsid w:val="00BB03EA"/>
    <w:rsid w:val="00BB0B55"/>
    <w:rsid w:val="00BB169F"/>
    <w:rsid w:val="00BB2BA9"/>
    <w:rsid w:val="00BB358D"/>
    <w:rsid w:val="00BB38D5"/>
    <w:rsid w:val="00BB396C"/>
    <w:rsid w:val="00BB3A30"/>
    <w:rsid w:val="00BB3BD5"/>
    <w:rsid w:val="00BB3DA3"/>
    <w:rsid w:val="00BB41D1"/>
    <w:rsid w:val="00BB4346"/>
    <w:rsid w:val="00BB4AEA"/>
    <w:rsid w:val="00BB69E0"/>
    <w:rsid w:val="00BB6FF9"/>
    <w:rsid w:val="00BC0172"/>
    <w:rsid w:val="00BC153A"/>
    <w:rsid w:val="00BC2948"/>
    <w:rsid w:val="00BC3504"/>
    <w:rsid w:val="00BC4332"/>
    <w:rsid w:val="00BC687E"/>
    <w:rsid w:val="00BC74C7"/>
    <w:rsid w:val="00BD1221"/>
    <w:rsid w:val="00BD1423"/>
    <w:rsid w:val="00BD24E1"/>
    <w:rsid w:val="00BD281E"/>
    <w:rsid w:val="00BD2E07"/>
    <w:rsid w:val="00BD3B3F"/>
    <w:rsid w:val="00BD44CE"/>
    <w:rsid w:val="00BD5069"/>
    <w:rsid w:val="00BD5417"/>
    <w:rsid w:val="00BD5984"/>
    <w:rsid w:val="00BD76DC"/>
    <w:rsid w:val="00BD7E7F"/>
    <w:rsid w:val="00BD7EFE"/>
    <w:rsid w:val="00BE0679"/>
    <w:rsid w:val="00BE1D37"/>
    <w:rsid w:val="00BE286A"/>
    <w:rsid w:val="00BE3C21"/>
    <w:rsid w:val="00BE3E91"/>
    <w:rsid w:val="00BE4017"/>
    <w:rsid w:val="00BE4F78"/>
    <w:rsid w:val="00BE5484"/>
    <w:rsid w:val="00BE6071"/>
    <w:rsid w:val="00BE658B"/>
    <w:rsid w:val="00BE6FC8"/>
    <w:rsid w:val="00BE745F"/>
    <w:rsid w:val="00BF0081"/>
    <w:rsid w:val="00BF0C46"/>
    <w:rsid w:val="00BF2820"/>
    <w:rsid w:val="00BF2942"/>
    <w:rsid w:val="00BF362F"/>
    <w:rsid w:val="00BF4C9A"/>
    <w:rsid w:val="00BF5D3D"/>
    <w:rsid w:val="00BF68A7"/>
    <w:rsid w:val="00BF76F3"/>
    <w:rsid w:val="00BF7D28"/>
    <w:rsid w:val="00C00101"/>
    <w:rsid w:val="00C01AB4"/>
    <w:rsid w:val="00C021E7"/>
    <w:rsid w:val="00C0311A"/>
    <w:rsid w:val="00C03829"/>
    <w:rsid w:val="00C059F5"/>
    <w:rsid w:val="00C05D0E"/>
    <w:rsid w:val="00C06693"/>
    <w:rsid w:val="00C068F3"/>
    <w:rsid w:val="00C10E07"/>
    <w:rsid w:val="00C12177"/>
    <w:rsid w:val="00C1294D"/>
    <w:rsid w:val="00C12AC6"/>
    <w:rsid w:val="00C13F73"/>
    <w:rsid w:val="00C13F78"/>
    <w:rsid w:val="00C14A9A"/>
    <w:rsid w:val="00C14C6B"/>
    <w:rsid w:val="00C150E8"/>
    <w:rsid w:val="00C1540B"/>
    <w:rsid w:val="00C158B4"/>
    <w:rsid w:val="00C161AC"/>
    <w:rsid w:val="00C165BB"/>
    <w:rsid w:val="00C16B38"/>
    <w:rsid w:val="00C1713F"/>
    <w:rsid w:val="00C1783C"/>
    <w:rsid w:val="00C20092"/>
    <w:rsid w:val="00C20565"/>
    <w:rsid w:val="00C21267"/>
    <w:rsid w:val="00C2129C"/>
    <w:rsid w:val="00C215C1"/>
    <w:rsid w:val="00C2244D"/>
    <w:rsid w:val="00C224BA"/>
    <w:rsid w:val="00C230CF"/>
    <w:rsid w:val="00C23217"/>
    <w:rsid w:val="00C23D07"/>
    <w:rsid w:val="00C24094"/>
    <w:rsid w:val="00C24274"/>
    <w:rsid w:val="00C30B36"/>
    <w:rsid w:val="00C30BC8"/>
    <w:rsid w:val="00C316B7"/>
    <w:rsid w:val="00C337BF"/>
    <w:rsid w:val="00C34932"/>
    <w:rsid w:val="00C359A4"/>
    <w:rsid w:val="00C361D9"/>
    <w:rsid w:val="00C36598"/>
    <w:rsid w:val="00C403A5"/>
    <w:rsid w:val="00C403E2"/>
    <w:rsid w:val="00C40909"/>
    <w:rsid w:val="00C414E8"/>
    <w:rsid w:val="00C41CEE"/>
    <w:rsid w:val="00C42079"/>
    <w:rsid w:val="00C43A91"/>
    <w:rsid w:val="00C454E6"/>
    <w:rsid w:val="00C46A75"/>
    <w:rsid w:val="00C46FB4"/>
    <w:rsid w:val="00C517B2"/>
    <w:rsid w:val="00C518F4"/>
    <w:rsid w:val="00C51FAA"/>
    <w:rsid w:val="00C5241E"/>
    <w:rsid w:val="00C54160"/>
    <w:rsid w:val="00C55367"/>
    <w:rsid w:val="00C55C57"/>
    <w:rsid w:val="00C55D33"/>
    <w:rsid w:val="00C56E07"/>
    <w:rsid w:val="00C56EAD"/>
    <w:rsid w:val="00C60E79"/>
    <w:rsid w:val="00C61616"/>
    <w:rsid w:val="00C61925"/>
    <w:rsid w:val="00C62923"/>
    <w:rsid w:val="00C62DA3"/>
    <w:rsid w:val="00C62F47"/>
    <w:rsid w:val="00C639E7"/>
    <w:rsid w:val="00C64FCE"/>
    <w:rsid w:val="00C66B22"/>
    <w:rsid w:val="00C66C74"/>
    <w:rsid w:val="00C67195"/>
    <w:rsid w:val="00C67A9D"/>
    <w:rsid w:val="00C67DE8"/>
    <w:rsid w:val="00C70EB0"/>
    <w:rsid w:val="00C73022"/>
    <w:rsid w:val="00C7374C"/>
    <w:rsid w:val="00C7401C"/>
    <w:rsid w:val="00C7414B"/>
    <w:rsid w:val="00C747A4"/>
    <w:rsid w:val="00C75912"/>
    <w:rsid w:val="00C76B36"/>
    <w:rsid w:val="00C76BEE"/>
    <w:rsid w:val="00C76ED5"/>
    <w:rsid w:val="00C775C9"/>
    <w:rsid w:val="00C80815"/>
    <w:rsid w:val="00C81974"/>
    <w:rsid w:val="00C81B3C"/>
    <w:rsid w:val="00C81F8C"/>
    <w:rsid w:val="00C82CD7"/>
    <w:rsid w:val="00C82DD1"/>
    <w:rsid w:val="00C8328F"/>
    <w:rsid w:val="00C83388"/>
    <w:rsid w:val="00C847B0"/>
    <w:rsid w:val="00C854C4"/>
    <w:rsid w:val="00C85A18"/>
    <w:rsid w:val="00C8682D"/>
    <w:rsid w:val="00C875E5"/>
    <w:rsid w:val="00C90366"/>
    <w:rsid w:val="00C90AFE"/>
    <w:rsid w:val="00C90CFD"/>
    <w:rsid w:val="00C90ED2"/>
    <w:rsid w:val="00C93240"/>
    <w:rsid w:val="00C9429E"/>
    <w:rsid w:val="00C9462B"/>
    <w:rsid w:val="00C94C6D"/>
    <w:rsid w:val="00C952AF"/>
    <w:rsid w:val="00C96EB5"/>
    <w:rsid w:val="00C97019"/>
    <w:rsid w:val="00C97C35"/>
    <w:rsid w:val="00C97C77"/>
    <w:rsid w:val="00CA00DE"/>
    <w:rsid w:val="00CA0695"/>
    <w:rsid w:val="00CA0894"/>
    <w:rsid w:val="00CA1C06"/>
    <w:rsid w:val="00CA21BC"/>
    <w:rsid w:val="00CA30C3"/>
    <w:rsid w:val="00CA3C13"/>
    <w:rsid w:val="00CA3E66"/>
    <w:rsid w:val="00CA3EEE"/>
    <w:rsid w:val="00CA6870"/>
    <w:rsid w:val="00CA72AB"/>
    <w:rsid w:val="00CA7D34"/>
    <w:rsid w:val="00CB00FF"/>
    <w:rsid w:val="00CB02DD"/>
    <w:rsid w:val="00CB0B0D"/>
    <w:rsid w:val="00CB1875"/>
    <w:rsid w:val="00CB1DDF"/>
    <w:rsid w:val="00CB205D"/>
    <w:rsid w:val="00CB35DC"/>
    <w:rsid w:val="00CB410C"/>
    <w:rsid w:val="00CB4147"/>
    <w:rsid w:val="00CB418F"/>
    <w:rsid w:val="00CB4AED"/>
    <w:rsid w:val="00CB528B"/>
    <w:rsid w:val="00CB586E"/>
    <w:rsid w:val="00CB7B44"/>
    <w:rsid w:val="00CB7CE2"/>
    <w:rsid w:val="00CB7F3B"/>
    <w:rsid w:val="00CC2182"/>
    <w:rsid w:val="00CC41A2"/>
    <w:rsid w:val="00CC455A"/>
    <w:rsid w:val="00CC4848"/>
    <w:rsid w:val="00CC5109"/>
    <w:rsid w:val="00CC613A"/>
    <w:rsid w:val="00CC7C3E"/>
    <w:rsid w:val="00CD1954"/>
    <w:rsid w:val="00CD1BFD"/>
    <w:rsid w:val="00CD1ED6"/>
    <w:rsid w:val="00CD25FD"/>
    <w:rsid w:val="00CD2A47"/>
    <w:rsid w:val="00CD2C77"/>
    <w:rsid w:val="00CD2F4D"/>
    <w:rsid w:val="00CD3048"/>
    <w:rsid w:val="00CD32CF"/>
    <w:rsid w:val="00CD3A75"/>
    <w:rsid w:val="00CD5DA1"/>
    <w:rsid w:val="00CD5DAE"/>
    <w:rsid w:val="00CD6BF8"/>
    <w:rsid w:val="00CE079E"/>
    <w:rsid w:val="00CE100C"/>
    <w:rsid w:val="00CE19E9"/>
    <w:rsid w:val="00CE1D78"/>
    <w:rsid w:val="00CE25C0"/>
    <w:rsid w:val="00CE2814"/>
    <w:rsid w:val="00CE4542"/>
    <w:rsid w:val="00CE5AE6"/>
    <w:rsid w:val="00CE719C"/>
    <w:rsid w:val="00CF0112"/>
    <w:rsid w:val="00CF02C5"/>
    <w:rsid w:val="00CF0B93"/>
    <w:rsid w:val="00CF0D19"/>
    <w:rsid w:val="00CF0FC6"/>
    <w:rsid w:val="00CF1C4A"/>
    <w:rsid w:val="00CF1D59"/>
    <w:rsid w:val="00CF302C"/>
    <w:rsid w:val="00CF33FD"/>
    <w:rsid w:val="00CF495D"/>
    <w:rsid w:val="00CF6FAA"/>
    <w:rsid w:val="00CF7573"/>
    <w:rsid w:val="00CF766F"/>
    <w:rsid w:val="00CF7C11"/>
    <w:rsid w:val="00D015EC"/>
    <w:rsid w:val="00D01DC5"/>
    <w:rsid w:val="00D027EC"/>
    <w:rsid w:val="00D028C2"/>
    <w:rsid w:val="00D036F6"/>
    <w:rsid w:val="00D03C4D"/>
    <w:rsid w:val="00D04B0E"/>
    <w:rsid w:val="00D05E17"/>
    <w:rsid w:val="00D06247"/>
    <w:rsid w:val="00D06617"/>
    <w:rsid w:val="00D06E0F"/>
    <w:rsid w:val="00D07EE6"/>
    <w:rsid w:val="00D104A8"/>
    <w:rsid w:val="00D10785"/>
    <w:rsid w:val="00D10E83"/>
    <w:rsid w:val="00D11E5F"/>
    <w:rsid w:val="00D12B1F"/>
    <w:rsid w:val="00D12C75"/>
    <w:rsid w:val="00D12EC9"/>
    <w:rsid w:val="00D13A8E"/>
    <w:rsid w:val="00D13BF8"/>
    <w:rsid w:val="00D14CDE"/>
    <w:rsid w:val="00D16273"/>
    <w:rsid w:val="00D164B7"/>
    <w:rsid w:val="00D16BFB"/>
    <w:rsid w:val="00D16F91"/>
    <w:rsid w:val="00D17A4A"/>
    <w:rsid w:val="00D17AE7"/>
    <w:rsid w:val="00D17FC3"/>
    <w:rsid w:val="00D20A3C"/>
    <w:rsid w:val="00D20F2F"/>
    <w:rsid w:val="00D226D1"/>
    <w:rsid w:val="00D25287"/>
    <w:rsid w:val="00D25739"/>
    <w:rsid w:val="00D257FB"/>
    <w:rsid w:val="00D25B81"/>
    <w:rsid w:val="00D26835"/>
    <w:rsid w:val="00D27B56"/>
    <w:rsid w:val="00D310C8"/>
    <w:rsid w:val="00D317B8"/>
    <w:rsid w:val="00D31FC8"/>
    <w:rsid w:val="00D327B8"/>
    <w:rsid w:val="00D32CB2"/>
    <w:rsid w:val="00D33A0A"/>
    <w:rsid w:val="00D33F6D"/>
    <w:rsid w:val="00D342FC"/>
    <w:rsid w:val="00D34975"/>
    <w:rsid w:val="00D34A43"/>
    <w:rsid w:val="00D34D59"/>
    <w:rsid w:val="00D363A2"/>
    <w:rsid w:val="00D36B5B"/>
    <w:rsid w:val="00D37152"/>
    <w:rsid w:val="00D371AF"/>
    <w:rsid w:val="00D37703"/>
    <w:rsid w:val="00D4007B"/>
    <w:rsid w:val="00D4012D"/>
    <w:rsid w:val="00D407EC"/>
    <w:rsid w:val="00D42664"/>
    <w:rsid w:val="00D4311A"/>
    <w:rsid w:val="00D43CD5"/>
    <w:rsid w:val="00D43FE4"/>
    <w:rsid w:val="00D44097"/>
    <w:rsid w:val="00D45D30"/>
    <w:rsid w:val="00D4666F"/>
    <w:rsid w:val="00D468C9"/>
    <w:rsid w:val="00D46EB8"/>
    <w:rsid w:val="00D470F2"/>
    <w:rsid w:val="00D478DE"/>
    <w:rsid w:val="00D4793E"/>
    <w:rsid w:val="00D507B2"/>
    <w:rsid w:val="00D508ED"/>
    <w:rsid w:val="00D51FE8"/>
    <w:rsid w:val="00D52473"/>
    <w:rsid w:val="00D52BB7"/>
    <w:rsid w:val="00D55CC5"/>
    <w:rsid w:val="00D55D80"/>
    <w:rsid w:val="00D56CCA"/>
    <w:rsid w:val="00D56F14"/>
    <w:rsid w:val="00D57EAF"/>
    <w:rsid w:val="00D6092F"/>
    <w:rsid w:val="00D61240"/>
    <w:rsid w:val="00D61486"/>
    <w:rsid w:val="00D62B05"/>
    <w:rsid w:val="00D639CE"/>
    <w:rsid w:val="00D63CB0"/>
    <w:rsid w:val="00D646BE"/>
    <w:rsid w:val="00D648B7"/>
    <w:rsid w:val="00D65699"/>
    <w:rsid w:val="00D6611F"/>
    <w:rsid w:val="00D66203"/>
    <w:rsid w:val="00D66FE9"/>
    <w:rsid w:val="00D675C6"/>
    <w:rsid w:val="00D675D5"/>
    <w:rsid w:val="00D71877"/>
    <w:rsid w:val="00D7194B"/>
    <w:rsid w:val="00D71DE8"/>
    <w:rsid w:val="00D71E4E"/>
    <w:rsid w:val="00D73904"/>
    <w:rsid w:val="00D739B2"/>
    <w:rsid w:val="00D740F3"/>
    <w:rsid w:val="00D74740"/>
    <w:rsid w:val="00D74D15"/>
    <w:rsid w:val="00D75C59"/>
    <w:rsid w:val="00D75E31"/>
    <w:rsid w:val="00D77C36"/>
    <w:rsid w:val="00D80DD0"/>
    <w:rsid w:val="00D81087"/>
    <w:rsid w:val="00D81DDD"/>
    <w:rsid w:val="00D81E83"/>
    <w:rsid w:val="00D8261B"/>
    <w:rsid w:val="00D82AC3"/>
    <w:rsid w:val="00D8349B"/>
    <w:rsid w:val="00D84FC2"/>
    <w:rsid w:val="00D85013"/>
    <w:rsid w:val="00D85938"/>
    <w:rsid w:val="00D860F7"/>
    <w:rsid w:val="00D909CF"/>
    <w:rsid w:val="00D90A82"/>
    <w:rsid w:val="00D911E2"/>
    <w:rsid w:val="00D91DEE"/>
    <w:rsid w:val="00D92993"/>
    <w:rsid w:val="00D9449D"/>
    <w:rsid w:val="00D96522"/>
    <w:rsid w:val="00D9669C"/>
    <w:rsid w:val="00D96993"/>
    <w:rsid w:val="00D97815"/>
    <w:rsid w:val="00DA062A"/>
    <w:rsid w:val="00DA0ED6"/>
    <w:rsid w:val="00DA1366"/>
    <w:rsid w:val="00DA1A75"/>
    <w:rsid w:val="00DA2014"/>
    <w:rsid w:val="00DA2E91"/>
    <w:rsid w:val="00DA3040"/>
    <w:rsid w:val="00DA30A5"/>
    <w:rsid w:val="00DA4C44"/>
    <w:rsid w:val="00DB13C8"/>
    <w:rsid w:val="00DB1A7B"/>
    <w:rsid w:val="00DB2B0E"/>
    <w:rsid w:val="00DB2D6D"/>
    <w:rsid w:val="00DB3213"/>
    <w:rsid w:val="00DB43FB"/>
    <w:rsid w:val="00DB4869"/>
    <w:rsid w:val="00DB4AD9"/>
    <w:rsid w:val="00DB6785"/>
    <w:rsid w:val="00DB6E7D"/>
    <w:rsid w:val="00DB72A1"/>
    <w:rsid w:val="00DB76B0"/>
    <w:rsid w:val="00DC05EF"/>
    <w:rsid w:val="00DC0614"/>
    <w:rsid w:val="00DC15B7"/>
    <w:rsid w:val="00DC19DA"/>
    <w:rsid w:val="00DC29BA"/>
    <w:rsid w:val="00DC32FC"/>
    <w:rsid w:val="00DC36BA"/>
    <w:rsid w:val="00DC397F"/>
    <w:rsid w:val="00DC4563"/>
    <w:rsid w:val="00DC4C7A"/>
    <w:rsid w:val="00DC4DCD"/>
    <w:rsid w:val="00DC5B56"/>
    <w:rsid w:val="00DC60E5"/>
    <w:rsid w:val="00DC694D"/>
    <w:rsid w:val="00DC6C59"/>
    <w:rsid w:val="00DC6EC0"/>
    <w:rsid w:val="00DD078D"/>
    <w:rsid w:val="00DD1085"/>
    <w:rsid w:val="00DD172A"/>
    <w:rsid w:val="00DD2B34"/>
    <w:rsid w:val="00DD48F4"/>
    <w:rsid w:val="00DD507E"/>
    <w:rsid w:val="00DD5357"/>
    <w:rsid w:val="00DD5B83"/>
    <w:rsid w:val="00DD6454"/>
    <w:rsid w:val="00DD65E2"/>
    <w:rsid w:val="00DD65E3"/>
    <w:rsid w:val="00DD6BB9"/>
    <w:rsid w:val="00DD77E6"/>
    <w:rsid w:val="00DD79AB"/>
    <w:rsid w:val="00DE0265"/>
    <w:rsid w:val="00DE0B1D"/>
    <w:rsid w:val="00DE0B96"/>
    <w:rsid w:val="00DE10FF"/>
    <w:rsid w:val="00DE2368"/>
    <w:rsid w:val="00DE245A"/>
    <w:rsid w:val="00DE60D8"/>
    <w:rsid w:val="00DE6E0C"/>
    <w:rsid w:val="00DE766A"/>
    <w:rsid w:val="00DE7EFB"/>
    <w:rsid w:val="00DF037E"/>
    <w:rsid w:val="00DF05E1"/>
    <w:rsid w:val="00DF0BFD"/>
    <w:rsid w:val="00DF10C3"/>
    <w:rsid w:val="00DF1125"/>
    <w:rsid w:val="00DF2487"/>
    <w:rsid w:val="00DF2CAA"/>
    <w:rsid w:val="00DF3746"/>
    <w:rsid w:val="00DF39E4"/>
    <w:rsid w:val="00DF3C02"/>
    <w:rsid w:val="00DF3D29"/>
    <w:rsid w:val="00DF4472"/>
    <w:rsid w:val="00DF471C"/>
    <w:rsid w:val="00DF4AE7"/>
    <w:rsid w:val="00DF5793"/>
    <w:rsid w:val="00DF5BBD"/>
    <w:rsid w:val="00DF63D7"/>
    <w:rsid w:val="00DF6F24"/>
    <w:rsid w:val="00DF7765"/>
    <w:rsid w:val="00DF7965"/>
    <w:rsid w:val="00E00382"/>
    <w:rsid w:val="00E0076F"/>
    <w:rsid w:val="00E01528"/>
    <w:rsid w:val="00E018D7"/>
    <w:rsid w:val="00E05BD5"/>
    <w:rsid w:val="00E0679D"/>
    <w:rsid w:val="00E071F3"/>
    <w:rsid w:val="00E07997"/>
    <w:rsid w:val="00E07CBA"/>
    <w:rsid w:val="00E109BD"/>
    <w:rsid w:val="00E1142A"/>
    <w:rsid w:val="00E12850"/>
    <w:rsid w:val="00E12889"/>
    <w:rsid w:val="00E12E4E"/>
    <w:rsid w:val="00E13A4F"/>
    <w:rsid w:val="00E13EA7"/>
    <w:rsid w:val="00E1423B"/>
    <w:rsid w:val="00E1456F"/>
    <w:rsid w:val="00E14BDD"/>
    <w:rsid w:val="00E14DEF"/>
    <w:rsid w:val="00E15892"/>
    <w:rsid w:val="00E161DC"/>
    <w:rsid w:val="00E16695"/>
    <w:rsid w:val="00E16E3C"/>
    <w:rsid w:val="00E17013"/>
    <w:rsid w:val="00E20637"/>
    <w:rsid w:val="00E21C03"/>
    <w:rsid w:val="00E21E1E"/>
    <w:rsid w:val="00E22A0F"/>
    <w:rsid w:val="00E22F13"/>
    <w:rsid w:val="00E23231"/>
    <w:rsid w:val="00E2408C"/>
    <w:rsid w:val="00E246C9"/>
    <w:rsid w:val="00E264BE"/>
    <w:rsid w:val="00E27238"/>
    <w:rsid w:val="00E27ED3"/>
    <w:rsid w:val="00E303D6"/>
    <w:rsid w:val="00E31726"/>
    <w:rsid w:val="00E31E8A"/>
    <w:rsid w:val="00E3205A"/>
    <w:rsid w:val="00E35859"/>
    <w:rsid w:val="00E365BB"/>
    <w:rsid w:val="00E36945"/>
    <w:rsid w:val="00E37085"/>
    <w:rsid w:val="00E37CE5"/>
    <w:rsid w:val="00E408A8"/>
    <w:rsid w:val="00E419F5"/>
    <w:rsid w:val="00E42AC1"/>
    <w:rsid w:val="00E43BCF"/>
    <w:rsid w:val="00E441E7"/>
    <w:rsid w:val="00E44F72"/>
    <w:rsid w:val="00E4688B"/>
    <w:rsid w:val="00E46AFF"/>
    <w:rsid w:val="00E50328"/>
    <w:rsid w:val="00E50BA3"/>
    <w:rsid w:val="00E50E9E"/>
    <w:rsid w:val="00E50F1A"/>
    <w:rsid w:val="00E512F8"/>
    <w:rsid w:val="00E5182D"/>
    <w:rsid w:val="00E52DD0"/>
    <w:rsid w:val="00E530BB"/>
    <w:rsid w:val="00E539EE"/>
    <w:rsid w:val="00E53CDC"/>
    <w:rsid w:val="00E5423D"/>
    <w:rsid w:val="00E562D3"/>
    <w:rsid w:val="00E5688A"/>
    <w:rsid w:val="00E60509"/>
    <w:rsid w:val="00E60AA0"/>
    <w:rsid w:val="00E60BF4"/>
    <w:rsid w:val="00E60CE4"/>
    <w:rsid w:val="00E61AB2"/>
    <w:rsid w:val="00E62735"/>
    <w:rsid w:val="00E64454"/>
    <w:rsid w:val="00E64D74"/>
    <w:rsid w:val="00E64EFB"/>
    <w:rsid w:val="00E65957"/>
    <w:rsid w:val="00E6781C"/>
    <w:rsid w:val="00E67D0D"/>
    <w:rsid w:val="00E706B7"/>
    <w:rsid w:val="00E70D51"/>
    <w:rsid w:val="00E71963"/>
    <w:rsid w:val="00E72A0A"/>
    <w:rsid w:val="00E74A2E"/>
    <w:rsid w:val="00E74CE5"/>
    <w:rsid w:val="00E75184"/>
    <w:rsid w:val="00E75D9A"/>
    <w:rsid w:val="00E80934"/>
    <w:rsid w:val="00E80D21"/>
    <w:rsid w:val="00E83A2F"/>
    <w:rsid w:val="00E86114"/>
    <w:rsid w:val="00E9004D"/>
    <w:rsid w:val="00E90B17"/>
    <w:rsid w:val="00E9102D"/>
    <w:rsid w:val="00E91341"/>
    <w:rsid w:val="00E9151C"/>
    <w:rsid w:val="00E9180B"/>
    <w:rsid w:val="00E92628"/>
    <w:rsid w:val="00E93AF0"/>
    <w:rsid w:val="00E9410B"/>
    <w:rsid w:val="00E96136"/>
    <w:rsid w:val="00E96D77"/>
    <w:rsid w:val="00E97555"/>
    <w:rsid w:val="00E97740"/>
    <w:rsid w:val="00E97F96"/>
    <w:rsid w:val="00E97FC3"/>
    <w:rsid w:val="00EA054D"/>
    <w:rsid w:val="00EA15B8"/>
    <w:rsid w:val="00EA15D1"/>
    <w:rsid w:val="00EA16FF"/>
    <w:rsid w:val="00EA26D7"/>
    <w:rsid w:val="00EA5B3A"/>
    <w:rsid w:val="00EA5F74"/>
    <w:rsid w:val="00EB042A"/>
    <w:rsid w:val="00EB20DB"/>
    <w:rsid w:val="00EB26AD"/>
    <w:rsid w:val="00EB2776"/>
    <w:rsid w:val="00EB4055"/>
    <w:rsid w:val="00EB6100"/>
    <w:rsid w:val="00EB7B0C"/>
    <w:rsid w:val="00EC0776"/>
    <w:rsid w:val="00EC0FA5"/>
    <w:rsid w:val="00EC1AEE"/>
    <w:rsid w:val="00EC2156"/>
    <w:rsid w:val="00EC2470"/>
    <w:rsid w:val="00EC322D"/>
    <w:rsid w:val="00EC352D"/>
    <w:rsid w:val="00EC4324"/>
    <w:rsid w:val="00EC5909"/>
    <w:rsid w:val="00EC6B31"/>
    <w:rsid w:val="00EC73F3"/>
    <w:rsid w:val="00EC745A"/>
    <w:rsid w:val="00EC7F18"/>
    <w:rsid w:val="00ED020C"/>
    <w:rsid w:val="00ED078F"/>
    <w:rsid w:val="00ED0A51"/>
    <w:rsid w:val="00ED16AE"/>
    <w:rsid w:val="00ED20FD"/>
    <w:rsid w:val="00ED3330"/>
    <w:rsid w:val="00ED47D4"/>
    <w:rsid w:val="00ED5894"/>
    <w:rsid w:val="00ED5BC2"/>
    <w:rsid w:val="00ED697F"/>
    <w:rsid w:val="00ED6A20"/>
    <w:rsid w:val="00ED6B36"/>
    <w:rsid w:val="00ED7774"/>
    <w:rsid w:val="00ED7BD3"/>
    <w:rsid w:val="00EE00C2"/>
    <w:rsid w:val="00EE1F34"/>
    <w:rsid w:val="00EE2990"/>
    <w:rsid w:val="00EE2B41"/>
    <w:rsid w:val="00EE3766"/>
    <w:rsid w:val="00EE38DB"/>
    <w:rsid w:val="00EE3E07"/>
    <w:rsid w:val="00EE413E"/>
    <w:rsid w:val="00EE5EF6"/>
    <w:rsid w:val="00EE630B"/>
    <w:rsid w:val="00EF17D9"/>
    <w:rsid w:val="00EF2650"/>
    <w:rsid w:val="00EF362F"/>
    <w:rsid w:val="00EF4D3E"/>
    <w:rsid w:val="00EF4E43"/>
    <w:rsid w:val="00EF5818"/>
    <w:rsid w:val="00EF5B37"/>
    <w:rsid w:val="00EF7B2E"/>
    <w:rsid w:val="00F00FC6"/>
    <w:rsid w:val="00F01032"/>
    <w:rsid w:val="00F01206"/>
    <w:rsid w:val="00F0152E"/>
    <w:rsid w:val="00F0235D"/>
    <w:rsid w:val="00F02D18"/>
    <w:rsid w:val="00F0362C"/>
    <w:rsid w:val="00F036BA"/>
    <w:rsid w:val="00F03C5B"/>
    <w:rsid w:val="00F04111"/>
    <w:rsid w:val="00F04723"/>
    <w:rsid w:val="00F05403"/>
    <w:rsid w:val="00F05F2F"/>
    <w:rsid w:val="00F0652B"/>
    <w:rsid w:val="00F06F71"/>
    <w:rsid w:val="00F11222"/>
    <w:rsid w:val="00F12527"/>
    <w:rsid w:val="00F12C47"/>
    <w:rsid w:val="00F131AC"/>
    <w:rsid w:val="00F13778"/>
    <w:rsid w:val="00F13B5F"/>
    <w:rsid w:val="00F1426E"/>
    <w:rsid w:val="00F143B0"/>
    <w:rsid w:val="00F145E9"/>
    <w:rsid w:val="00F14B07"/>
    <w:rsid w:val="00F14E79"/>
    <w:rsid w:val="00F1526D"/>
    <w:rsid w:val="00F15B49"/>
    <w:rsid w:val="00F161EF"/>
    <w:rsid w:val="00F164D7"/>
    <w:rsid w:val="00F17A11"/>
    <w:rsid w:val="00F221DB"/>
    <w:rsid w:val="00F22E2D"/>
    <w:rsid w:val="00F2363A"/>
    <w:rsid w:val="00F23CA1"/>
    <w:rsid w:val="00F244A1"/>
    <w:rsid w:val="00F24CF4"/>
    <w:rsid w:val="00F2577C"/>
    <w:rsid w:val="00F259FD"/>
    <w:rsid w:val="00F26B18"/>
    <w:rsid w:val="00F27D81"/>
    <w:rsid w:val="00F3088A"/>
    <w:rsid w:val="00F31834"/>
    <w:rsid w:val="00F31FE9"/>
    <w:rsid w:val="00F32680"/>
    <w:rsid w:val="00F332CE"/>
    <w:rsid w:val="00F338CE"/>
    <w:rsid w:val="00F34488"/>
    <w:rsid w:val="00F34A2F"/>
    <w:rsid w:val="00F35FB8"/>
    <w:rsid w:val="00F36112"/>
    <w:rsid w:val="00F37021"/>
    <w:rsid w:val="00F40805"/>
    <w:rsid w:val="00F4126C"/>
    <w:rsid w:val="00F42C69"/>
    <w:rsid w:val="00F42F81"/>
    <w:rsid w:val="00F437DA"/>
    <w:rsid w:val="00F4482F"/>
    <w:rsid w:val="00F45C9C"/>
    <w:rsid w:val="00F4632E"/>
    <w:rsid w:val="00F468BF"/>
    <w:rsid w:val="00F47536"/>
    <w:rsid w:val="00F47D4A"/>
    <w:rsid w:val="00F505E3"/>
    <w:rsid w:val="00F51009"/>
    <w:rsid w:val="00F51B70"/>
    <w:rsid w:val="00F51B85"/>
    <w:rsid w:val="00F51DA2"/>
    <w:rsid w:val="00F52EA6"/>
    <w:rsid w:val="00F53E32"/>
    <w:rsid w:val="00F54261"/>
    <w:rsid w:val="00F544F4"/>
    <w:rsid w:val="00F54538"/>
    <w:rsid w:val="00F568B2"/>
    <w:rsid w:val="00F5714D"/>
    <w:rsid w:val="00F5716C"/>
    <w:rsid w:val="00F57FA3"/>
    <w:rsid w:val="00F606E5"/>
    <w:rsid w:val="00F608E4"/>
    <w:rsid w:val="00F60C2A"/>
    <w:rsid w:val="00F6179F"/>
    <w:rsid w:val="00F61914"/>
    <w:rsid w:val="00F6223D"/>
    <w:rsid w:val="00F627F3"/>
    <w:rsid w:val="00F62978"/>
    <w:rsid w:val="00F64033"/>
    <w:rsid w:val="00F640A1"/>
    <w:rsid w:val="00F641A5"/>
    <w:rsid w:val="00F64AF4"/>
    <w:rsid w:val="00F650FE"/>
    <w:rsid w:val="00F652A1"/>
    <w:rsid w:val="00F65559"/>
    <w:rsid w:val="00F67062"/>
    <w:rsid w:val="00F67965"/>
    <w:rsid w:val="00F679B3"/>
    <w:rsid w:val="00F67F05"/>
    <w:rsid w:val="00F711EA"/>
    <w:rsid w:val="00F71377"/>
    <w:rsid w:val="00F7340D"/>
    <w:rsid w:val="00F736DA"/>
    <w:rsid w:val="00F73EAF"/>
    <w:rsid w:val="00F756A4"/>
    <w:rsid w:val="00F7578D"/>
    <w:rsid w:val="00F764C3"/>
    <w:rsid w:val="00F76FF9"/>
    <w:rsid w:val="00F7796C"/>
    <w:rsid w:val="00F77CEC"/>
    <w:rsid w:val="00F805ED"/>
    <w:rsid w:val="00F810CF"/>
    <w:rsid w:val="00F81752"/>
    <w:rsid w:val="00F84559"/>
    <w:rsid w:val="00F84FF9"/>
    <w:rsid w:val="00F85BB8"/>
    <w:rsid w:val="00F861C8"/>
    <w:rsid w:val="00F87D21"/>
    <w:rsid w:val="00F902C2"/>
    <w:rsid w:val="00F915F1"/>
    <w:rsid w:val="00F91AFC"/>
    <w:rsid w:val="00F9243A"/>
    <w:rsid w:val="00F9250A"/>
    <w:rsid w:val="00F92AF8"/>
    <w:rsid w:val="00F934F0"/>
    <w:rsid w:val="00F941C3"/>
    <w:rsid w:val="00F942AA"/>
    <w:rsid w:val="00F94FB3"/>
    <w:rsid w:val="00FA1125"/>
    <w:rsid w:val="00FA2B56"/>
    <w:rsid w:val="00FA47CE"/>
    <w:rsid w:val="00FA49B1"/>
    <w:rsid w:val="00FA4EF9"/>
    <w:rsid w:val="00FA52DE"/>
    <w:rsid w:val="00FA630A"/>
    <w:rsid w:val="00FA6C57"/>
    <w:rsid w:val="00FA7271"/>
    <w:rsid w:val="00FA75AC"/>
    <w:rsid w:val="00FA7849"/>
    <w:rsid w:val="00FA7A20"/>
    <w:rsid w:val="00FA7EA0"/>
    <w:rsid w:val="00FA7FC9"/>
    <w:rsid w:val="00FB0FFC"/>
    <w:rsid w:val="00FB1514"/>
    <w:rsid w:val="00FB181B"/>
    <w:rsid w:val="00FB33A9"/>
    <w:rsid w:val="00FB387F"/>
    <w:rsid w:val="00FB3CDF"/>
    <w:rsid w:val="00FB464E"/>
    <w:rsid w:val="00FB5FA3"/>
    <w:rsid w:val="00FB6B2F"/>
    <w:rsid w:val="00FB7897"/>
    <w:rsid w:val="00FB78E5"/>
    <w:rsid w:val="00FC19EC"/>
    <w:rsid w:val="00FC2346"/>
    <w:rsid w:val="00FC2502"/>
    <w:rsid w:val="00FC28A6"/>
    <w:rsid w:val="00FC43D0"/>
    <w:rsid w:val="00FC498A"/>
    <w:rsid w:val="00FC4CE8"/>
    <w:rsid w:val="00FC5F35"/>
    <w:rsid w:val="00FC60FE"/>
    <w:rsid w:val="00FC6232"/>
    <w:rsid w:val="00FC73C9"/>
    <w:rsid w:val="00FC77BF"/>
    <w:rsid w:val="00FD16D3"/>
    <w:rsid w:val="00FD1FDC"/>
    <w:rsid w:val="00FD2409"/>
    <w:rsid w:val="00FD3710"/>
    <w:rsid w:val="00FD3885"/>
    <w:rsid w:val="00FD4995"/>
    <w:rsid w:val="00FD5B9C"/>
    <w:rsid w:val="00FD66A2"/>
    <w:rsid w:val="00FD6AE1"/>
    <w:rsid w:val="00FD6B96"/>
    <w:rsid w:val="00FD703D"/>
    <w:rsid w:val="00FD7133"/>
    <w:rsid w:val="00FD76EF"/>
    <w:rsid w:val="00FD7EBA"/>
    <w:rsid w:val="00FE1435"/>
    <w:rsid w:val="00FE19D1"/>
    <w:rsid w:val="00FE20FA"/>
    <w:rsid w:val="00FE2209"/>
    <w:rsid w:val="00FE247A"/>
    <w:rsid w:val="00FE31C8"/>
    <w:rsid w:val="00FE41E2"/>
    <w:rsid w:val="00FE46F4"/>
    <w:rsid w:val="00FE4D47"/>
    <w:rsid w:val="00FE4EBE"/>
    <w:rsid w:val="00FE50A7"/>
    <w:rsid w:val="00FE68D7"/>
    <w:rsid w:val="00FE79AF"/>
    <w:rsid w:val="00FE7C7B"/>
    <w:rsid w:val="00FE7F50"/>
    <w:rsid w:val="00FF0794"/>
    <w:rsid w:val="00FF1A16"/>
    <w:rsid w:val="00FF2DD8"/>
    <w:rsid w:val="00FF30F8"/>
    <w:rsid w:val="00FF312C"/>
    <w:rsid w:val="00FF3750"/>
    <w:rsid w:val="00FF4D65"/>
    <w:rsid w:val="00FF4DCD"/>
    <w:rsid w:val="00FF59AF"/>
    <w:rsid w:val="00FF5E5C"/>
    <w:rsid w:val="00FF61E9"/>
    <w:rsid w:val="00FF6DF0"/>
    <w:rsid w:val="00FF77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uiPriority="99"/>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locked="1"/>
    <w:lsdException w:name="annotation text" w:locked="1"/>
    <w:lsdException w:name="header" w:locked="1"/>
    <w:lsdException w:name="footer" w:locked="1"/>
    <w:lsdException w:name="caption" w:locked="1" w:qFormat="1"/>
    <w:lsdException w:name="envelope address" w:locked="1"/>
    <w:lsdException w:name="envelope return" w:locked="1"/>
    <w:lsdException w:name="footnote reference" w:locked="1" w:uiPriority="99"/>
    <w:lsdException w:name="annotation reference" w:locked="1"/>
    <w:lsdException w:name="page number" w:locked="1"/>
    <w:lsdException w:name="List Bullet" w:locked="1"/>
    <w:lsdException w:name="List Number" w:locked="1" w:uiPriority="99"/>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Default Paragraph Font" w:locked="1"/>
    <w:lsdException w:name="Body Text" w:locked="1" w:uiPriority="99"/>
    <w:lsdException w:name="Body Text Indent" w:locked="1" w:uiPriority="99"/>
    <w:lsdException w:name="Message Header" w:uiPriority="99"/>
    <w:lsdException w:name="Subtitle" w:locked="1" w:qFormat="1"/>
    <w:lsdException w:name="Date" w:locked="1"/>
    <w:lsdException w:name="Note Heading" w:locked="1"/>
    <w:lsdException w:name="Body Text 2" w:locked="1"/>
    <w:lsdException w:name="Body Text 3" w:uiPriority="99"/>
    <w:lsdException w:name="Body Text Indent 2" w:uiPriority="99"/>
    <w:lsdException w:name="Body Text Indent 3" w:locked="1" w:uiPriority="99"/>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HTML Preformatted" w:locked="1"/>
    <w:lsdException w:name="annotation subject" w:locked="1"/>
    <w:lsdException w:name="No List" w:locked="1" w:uiPriority="99"/>
    <w:lsdException w:name="Balloon Text" w:locked="1"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10B82"/>
    <w:pPr>
      <w:spacing w:after="60"/>
      <w:jc w:val="both"/>
    </w:pPr>
    <w:rPr>
      <w:sz w:val="24"/>
      <w:szCs w:val="24"/>
    </w:rPr>
  </w:style>
  <w:style w:type="paragraph" w:styleId="1">
    <w:name w:val="heading 1"/>
    <w:aliases w:val="Заголовок 1 Знак Знак Знак Знак Знак Знак Знак Знак Знак,H1,H1 Знак,не использовать,раздел,razdel,?acaae,разд,ðàçäåë,Çàãîë1,ðàçä,Caaie1,?aca,Мой Заголовок"/>
    <w:basedOn w:val="a0"/>
    <w:next w:val="a0"/>
    <w:link w:val="11"/>
    <w:qFormat/>
    <w:rsid w:val="00F0152E"/>
    <w:pPr>
      <w:keepNext/>
      <w:spacing w:before="240"/>
      <w:jc w:val="center"/>
      <w:outlineLvl w:val="0"/>
    </w:pPr>
    <w:rPr>
      <w:kern w:val="28"/>
      <w:sz w:val="36"/>
      <w:szCs w:val="20"/>
    </w:rPr>
  </w:style>
  <w:style w:type="paragraph" w:styleId="2">
    <w:name w:val="heading 2"/>
    <w:aliases w:val="H2"/>
    <w:basedOn w:val="a0"/>
    <w:next w:val="a0"/>
    <w:link w:val="20"/>
    <w:qFormat/>
    <w:rsid w:val="00F0152E"/>
    <w:pPr>
      <w:keepNext/>
      <w:jc w:val="center"/>
      <w:outlineLvl w:val="1"/>
    </w:pPr>
    <w:rPr>
      <w:sz w:val="30"/>
      <w:szCs w:val="20"/>
    </w:rPr>
  </w:style>
  <w:style w:type="paragraph" w:styleId="30">
    <w:name w:val="heading 3"/>
    <w:aliases w:val="Заголовок новый"/>
    <w:basedOn w:val="a0"/>
    <w:next w:val="a0"/>
    <w:link w:val="31"/>
    <w:autoRedefine/>
    <w:qFormat/>
    <w:rsid w:val="00235C52"/>
    <w:pPr>
      <w:numPr>
        <w:ilvl w:val="2"/>
        <w:numId w:val="57"/>
      </w:numPr>
      <w:tabs>
        <w:tab w:val="left" w:pos="1701"/>
        <w:tab w:val="left" w:pos="2285"/>
        <w:tab w:val="left" w:pos="2899"/>
        <w:tab w:val="left" w:pos="13183"/>
      </w:tabs>
      <w:spacing w:before="120" w:after="0"/>
      <w:ind w:left="709" w:hanging="709"/>
      <w:outlineLvl w:val="2"/>
    </w:pPr>
    <w:rPr>
      <w:b/>
      <w:sz w:val="28"/>
      <w:szCs w:val="20"/>
      <w:lang w:val="x-none" w:eastAsia="x-none"/>
    </w:rPr>
  </w:style>
  <w:style w:type="paragraph" w:styleId="4">
    <w:name w:val="heading 4"/>
    <w:aliases w:val="H4"/>
    <w:basedOn w:val="a0"/>
    <w:next w:val="a0"/>
    <w:link w:val="40"/>
    <w:qFormat/>
    <w:rsid w:val="00F0152E"/>
    <w:pPr>
      <w:keepNext/>
      <w:numPr>
        <w:ilvl w:val="3"/>
        <w:numId w:val="1"/>
      </w:numPr>
      <w:spacing w:before="240"/>
      <w:outlineLvl w:val="3"/>
    </w:pPr>
    <w:rPr>
      <w:rFonts w:ascii="Arial" w:hAnsi="Arial"/>
      <w:szCs w:val="20"/>
    </w:rPr>
  </w:style>
  <w:style w:type="paragraph" w:styleId="5">
    <w:name w:val="heading 5"/>
    <w:aliases w:val="H5"/>
    <w:basedOn w:val="a0"/>
    <w:next w:val="a0"/>
    <w:link w:val="51"/>
    <w:qFormat/>
    <w:rsid w:val="00F0152E"/>
    <w:pPr>
      <w:numPr>
        <w:ilvl w:val="4"/>
        <w:numId w:val="1"/>
      </w:numPr>
      <w:spacing w:before="240"/>
      <w:outlineLvl w:val="4"/>
    </w:pPr>
    <w:rPr>
      <w:sz w:val="22"/>
      <w:szCs w:val="20"/>
    </w:rPr>
  </w:style>
  <w:style w:type="paragraph" w:styleId="6">
    <w:name w:val="heading 6"/>
    <w:basedOn w:val="a0"/>
    <w:next w:val="a0"/>
    <w:link w:val="60"/>
    <w:qFormat/>
    <w:rsid w:val="00F0152E"/>
    <w:pPr>
      <w:numPr>
        <w:ilvl w:val="5"/>
        <w:numId w:val="1"/>
      </w:numPr>
      <w:spacing w:before="240"/>
      <w:outlineLvl w:val="5"/>
    </w:pPr>
    <w:rPr>
      <w:i/>
      <w:sz w:val="22"/>
      <w:szCs w:val="20"/>
    </w:rPr>
  </w:style>
  <w:style w:type="paragraph" w:styleId="7">
    <w:name w:val="heading 7"/>
    <w:basedOn w:val="a0"/>
    <w:next w:val="a0"/>
    <w:link w:val="70"/>
    <w:qFormat/>
    <w:rsid w:val="00F0152E"/>
    <w:pPr>
      <w:numPr>
        <w:ilvl w:val="6"/>
        <w:numId w:val="1"/>
      </w:numPr>
      <w:spacing w:before="240"/>
      <w:outlineLvl w:val="6"/>
    </w:pPr>
    <w:rPr>
      <w:rFonts w:ascii="Arial" w:hAnsi="Arial"/>
      <w:sz w:val="20"/>
      <w:szCs w:val="20"/>
    </w:rPr>
  </w:style>
  <w:style w:type="paragraph" w:styleId="8">
    <w:name w:val="heading 8"/>
    <w:basedOn w:val="a0"/>
    <w:next w:val="a0"/>
    <w:link w:val="80"/>
    <w:qFormat/>
    <w:rsid w:val="00F0152E"/>
    <w:pPr>
      <w:numPr>
        <w:ilvl w:val="7"/>
        <w:numId w:val="1"/>
      </w:numPr>
      <w:spacing w:before="240"/>
      <w:outlineLvl w:val="7"/>
    </w:pPr>
    <w:rPr>
      <w:rFonts w:ascii="Arial" w:hAnsi="Arial"/>
      <w:i/>
      <w:sz w:val="20"/>
      <w:szCs w:val="20"/>
    </w:rPr>
  </w:style>
  <w:style w:type="paragraph" w:styleId="9">
    <w:name w:val="heading 9"/>
    <w:basedOn w:val="a0"/>
    <w:next w:val="a0"/>
    <w:link w:val="90"/>
    <w:qFormat/>
    <w:rsid w:val="00F0152E"/>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аголовок 1 Знак Знак Знак Знак Знак Знак Знак Знак Знак Знак,H1 Знак1,H1 Знак Знак,не использовать Знак1,раздел Знак1,razdel Знак1,?acaae Знак1,разд Знак1,ðàçäåë Знак1,Çàãîë1 Знак1,ðàçä Знак1,Caaie1 Знак1,?aca Знак1"/>
    <w:link w:val="1"/>
    <w:locked/>
    <w:rsid w:val="00F0152E"/>
    <w:rPr>
      <w:kern w:val="28"/>
      <w:sz w:val="36"/>
      <w:lang w:val="ru-RU" w:eastAsia="ru-RU"/>
    </w:rPr>
  </w:style>
  <w:style w:type="character" w:styleId="a4">
    <w:name w:val="Hyperlink"/>
    <w:uiPriority w:val="99"/>
    <w:rsid w:val="00F0152E"/>
    <w:rPr>
      <w:color w:val="0000FF"/>
      <w:u w:val="single"/>
    </w:rPr>
  </w:style>
  <w:style w:type="character" w:styleId="a5">
    <w:name w:val="FollowedHyperlink"/>
    <w:rsid w:val="00F0152E"/>
    <w:rPr>
      <w:color w:val="800080"/>
      <w:u w:val="single"/>
    </w:rPr>
  </w:style>
  <w:style w:type="paragraph" w:styleId="HTML">
    <w:name w:val="HTML Preformatted"/>
    <w:basedOn w:val="a0"/>
    <w:link w:val="HTML0"/>
    <w:rsid w:val="00F01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10">
    <w:name w:val="toc 1"/>
    <w:basedOn w:val="a0"/>
    <w:next w:val="a0"/>
    <w:autoRedefine/>
    <w:uiPriority w:val="39"/>
    <w:rsid w:val="00576B74"/>
    <w:pPr>
      <w:tabs>
        <w:tab w:val="left" w:pos="1440"/>
        <w:tab w:val="right" w:leader="dot" w:pos="9923"/>
      </w:tabs>
      <w:spacing w:before="100" w:after="0"/>
      <w:jc w:val="left"/>
    </w:pPr>
    <w:rPr>
      <w:rFonts w:ascii="Arial" w:hAnsi="Arial" w:cs="Arial"/>
      <w:b/>
      <w:bCs/>
      <w:caps/>
    </w:rPr>
  </w:style>
  <w:style w:type="paragraph" w:styleId="21">
    <w:name w:val="toc 2"/>
    <w:basedOn w:val="a0"/>
    <w:next w:val="a0"/>
    <w:autoRedefine/>
    <w:uiPriority w:val="39"/>
    <w:rsid w:val="00610A95"/>
    <w:pPr>
      <w:tabs>
        <w:tab w:val="left" w:pos="960"/>
        <w:tab w:val="right" w:leader="dot" w:pos="9991"/>
      </w:tabs>
      <w:spacing w:before="20" w:after="0"/>
      <w:ind w:left="360"/>
      <w:jc w:val="left"/>
    </w:pPr>
    <w:rPr>
      <w:b/>
      <w:bCs/>
      <w:sz w:val="20"/>
      <w:szCs w:val="20"/>
    </w:rPr>
  </w:style>
  <w:style w:type="paragraph" w:styleId="3">
    <w:name w:val="toc 3"/>
    <w:basedOn w:val="a0"/>
    <w:next w:val="a0"/>
    <w:autoRedefine/>
    <w:uiPriority w:val="39"/>
    <w:rsid w:val="006B0412"/>
    <w:pPr>
      <w:numPr>
        <w:numId w:val="4"/>
      </w:numPr>
      <w:tabs>
        <w:tab w:val="left" w:pos="284"/>
        <w:tab w:val="right" w:leader="dot" w:pos="9991"/>
      </w:tabs>
      <w:spacing w:before="100" w:after="0"/>
      <w:ind w:left="0" w:firstLine="34"/>
      <w:jc w:val="left"/>
    </w:pPr>
    <w:rPr>
      <w:sz w:val="20"/>
      <w:szCs w:val="20"/>
    </w:rPr>
  </w:style>
  <w:style w:type="paragraph" w:styleId="a6">
    <w:name w:val="header"/>
    <w:aliases w:val="Titul,Heder"/>
    <w:basedOn w:val="a0"/>
    <w:link w:val="12"/>
    <w:rsid w:val="00F0152E"/>
    <w:pPr>
      <w:tabs>
        <w:tab w:val="center" w:pos="4153"/>
        <w:tab w:val="right" w:pos="8306"/>
      </w:tabs>
      <w:spacing w:before="120" w:after="120"/>
    </w:pPr>
    <w:rPr>
      <w:rFonts w:ascii="Arial" w:hAnsi="Arial"/>
      <w:noProof/>
      <w:szCs w:val="20"/>
    </w:rPr>
  </w:style>
  <w:style w:type="paragraph" w:styleId="a7">
    <w:name w:val="footer"/>
    <w:basedOn w:val="a0"/>
    <w:link w:val="13"/>
    <w:rsid w:val="00F0152E"/>
    <w:pPr>
      <w:tabs>
        <w:tab w:val="center" w:pos="4153"/>
        <w:tab w:val="right" w:pos="8306"/>
      </w:tabs>
    </w:pPr>
    <w:rPr>
      <w:noProof/>
      <w:szCs w:val="20"/>
      <w:lang w:val="x-none" w:eastAsia="x-none"/>
    </w:rPr>
  </w:style>
  <w:style w:type="paragraph" w:styleId="a8">
    <w:name w:val="envelope address"/>
    <w:basedOn w:val="a0"/>
    <w:rsid w:val="00F0152E"/>
    <w:pPr>
      <w:framePr w:w="7920" w:h="1980" w:hSpace="180" w:wrap="auto" w:hAnchor="page" w:xAlign="center" w:yAlign="bottom"/>
      <w:ind w:left="2880"/>
    </w:pPr>
    <w:rPr>
      <w:rFonts w:ascii="Arial" w:hAnsi="Arial" w:cs="Arial"/>
    </w:rPr>
  </w:style>
  <w:style w:type="paragraph" w:styleId="22">
    <w:name w:val="envelope return"/>
    <w:basedOn w:val="a0"/>
    <w:rsid w:val="00F0152E"/>
    <w:rPr>
      <w:rFonts w:ascii="Arial" w:hAnsi="Arial" w:cs="Arial"/>
      <w:sz w:val="20"/>
      <w:szCs w:val="20"/>
    </w:rPr>
  </w:style>
  <w:style w:type="paragraph" w:styleId="a9">
    <w:name w:val="List Bullet"/>
    <w:basedOn w:val="a0"/>
    <w:autoRedefine/>
    <w:rsid w:val="00F0152E"/>
    <w:pPr>
      <w:widowControl w:val="0"/>
      <w:spacing w:after="0"/>
    </w:pPr>
    <w:rPr>
      <w:sz w:val="22"/>
      <w:szCs w:val="22"/>
    </w:rPr>
  </w:style>
  <w:style w:type="paragraph" w:styleId="aa">
    <w:name w:val="List Number"/>
    <w:basedOn w:val="a0"/>
    <w:uiPriority w:val="99"/>
    <w:rsid w:val="00F0152E"/>
    <w:pPr>
      <w:tabs>
        <w:tab w:val="num" w:pos="360"/>
      </w:tabs>
      <w:ind w:left="360" w:hanging="360"/>
    </w:pPr>
    <w:rPr>
      <w:szCs w:val="20"/>
    </w:rPr>
  </w:style>
  <w:style w:type="paragraph" w:styleId="23">
    <w:name w:val="List Bullet 2"/>
    <w:basedOn w:val="a0"/>
    <w:autoRedefine/>
    <w:rsid w:val="00F0152E"/>
    <w:pPr>
      <w:tabs>
        <w:tab w:val="num" w:pos="643"/>
      </w:tabs>
      <w:ind w:left="643" w:hanging="360"/>
    </w:pPr>
    <w:rPr>
      <w:szCs w:val="20"/>
    </w:rPr>
  </w:style>
  <w:style w:type="paragraph" w:styleId="32">
    <w:name w:val="List Bullet 3"/>
    <w:basedOn w:val="a0"/>
    <w:autoRedefine/>
    <w:rsid w:val="00F0152E"/>
    <w:pPr>
      <w:tabs>
        <w:tab w:val="num" w:pos="926"/>
      </w:tabs>
      <w:ind w:left="926" w:hanging="360"/>
    </w:pPr>
    <w:rPr>
      <w:szCs w:val="20"/>
    </w:rPr>
  </w:style>
  <w:style w:type="paragraph" w:styleId="41">
    <w:name w:val="List Bullet 4"/>
    <w:basedOn w:val="a0"/>
    <w:autoRedefine/>
    <w:rsid w:val="00F0152E"/>
    <w:pPr>
      <w:tabs>
        <w:tab w:val="num" w:pos="1209"/>
      </w:tabs>
      <w:ind w:left="1209" w:hanging="360"/>
    </w:pPr>
    <w:rPr>
      <w:szCs w:val="20"/>
    </w:rPr>
  </w:style>
  <w:style w:type="paragraph" w:styleId="50">
    <w:name w:val="List Bullet 5"/>
    <w:basedOn w:val="a0"/>
    <w:autoRedefine/>
    <w:rsid w:val="00F0152E"/>
    <w:pPr>
      <w:tabs>
        <w:tab w:val="num" w:pos="1492"/>
      </w:tabs>
      <w:ind w:left="1492" w:hanging="360"/>
    </w:pPr>
    <w:rPr>
      <w:szCs w:val="20"/>
    </w:rPr>
  </w:style>
  <w:style w:type="paragraph" w:styleId="24">
    <w:name w:val="List Number 2"/>
    <w:basedOn w:val="a0"/>
    <w:rsid w:val="00F0152E"/>
    <w:pPr>
      <w:tabs>
        <w:tab w:val="num" w:pos="643"/>
      </w:tabs>
      <w:ind w:left="643" w:hanging="360"/>
    </w:pPr>
    <w:rPr>
      <w:szCs w:val="20"/>
    </w:rPr>
  </w:style>
  <w:style w:type="paragraph" w:styleId="33">
    <w:name w:val="List Number 3"/>
    <w:basedOn w:val="a0"/>
    <w:rsid w:val="00F0152E"/>
    <w:pPr>
      <w:tabs>
        <w:tab w:val="num" w:pos="360"/>
      </w:tabs>
    </w:pPr>
    <w:rPr>
      <w:szCs w:val="20"/>
    </w:rPr>
  </w:style>
  <w:style w:type="paragraph" w:styleId="42">
    <w:name w:val="List Number 4"/>
    <w:basedOn w:val="a0"/>
    <w:rsid w:val="00F0152E"/>
    <w:pPr>
      <w:tabs>
        <w:tab w:val="num" w:pos="1209"/>
      </w:tabs>
      <w:ind w:left="1209" w:hanging="360"/>
    </w:pPr>
    <w:rPr>
      <w:szCs w:val="20"/>
    </w:rPr>
  </w:style>
  <w:style w:type="paragraph" w:styleId="52">
    <w:name w:val="List Number 5"/>
    <w:basedOn w:val="a0"/>
    <w:rsid w:val="00F0152E"/>
    <w:pPr>
      <w:tabs>
        <w:tab w:val="num" w:pos="1492"/>
      </w:tabs>
      <w:ind w:left="1492" w:hanging="360"/>
    </w:pPr>
    <w:rPr>
      <w:szCs w:val="20"/>
    </w:rPr>
  </w:style>
  <w:style w:type="paragraph" w:styleId="ab">
    <w:name w:val="Title"/>
    <w:basedOn w:val="a0"/>
    <w:link w:val="14"/>
    <w:qFormat/>
    <w:rsid w:val="00F0152E"/>
    <w:pPr>
      <w:spacing w:before="240"/>
      <w:jc w:val="center"/>
      <w:outlineLvl w:val="0"/>
    </w:pPr>
    <w:rPr>
      <w:rFonts w:ascii="Arial" w:hAnsi="Arial"/>
      <w:b/>
      <w:kern w:val="28"/>
      <w:sz w:val="32"/>
      <w:szCs w:val="20"/>
      <w:lang w:val="x-none" w:eastAsia="x-none"/>
    </w:rPr>
  </w:style>
  <w:style w:type="paragraph" w:styleId="ac">
    <w:name w:val="Body Text"/>
    <w:aliases w:val="Основной текст Знак Знак,Основной текст Знак"/>
    <w:basedOn w:val="a0"/>
    <w:link w:val="15"/>
    <w:uiPriority w:val="99"/>
    <w:rsid w:val="00F0152E"/>
    <w:pPr>
      <w:spacing w:after="120"/>
    </w:pPr>
    <w:rPr>
      <w:szCs w:val="20"/>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16"/>
    <w:rsid w:val="00F0152E"/>
    <w:pPr>
      <w:spacing w:before="60" w:after="0"/>
      <w:ind w:firstLine="851"/>
    </w:pPr>
    <w:rPr>
      <w:szCs w:val="20"/>
    </w:rPr>
  </w:style>
  <w:style w:type="paragraph" w:styleId="ae">
    <w:name w:val="Date"/>
    <w:basedOn w:val="a0"/>
    <w:next w:val="a0"/>
    <w:link w:val="af"/>
    <w:rsid w:val="00F0152E"/>
    <w:rPr>
      <w:szCs w:val="20"/>
    </w:rPr>
  </w:style>
  <w:style w:type="paragraph" w:styleId="25">
    <w:name w:val="Body Text 2"/>
    <w:basedOn w:val="a0"/>
    <w:link w:val="26"/>
    <w:rsid w:val="00F0152E"/>
    <w:pPr>
      <w:tabs>
        <w:tab w:val="num" w:pos="2167"/>
      </w:tabs>
      <w:ind w:left="2167" w:hanging="567"/>
    </w:pPr>
    <w:rPr>
      <w:szCs w:val="20"/>
    </w:rPr>
  </w:style>
  <w:style w:type="paragraph" w:styleId="34">
    <w:name w:val="Body Text 3"/>
    <w:basedOn w:val="a0"/>
    <w:link w:val="35"/>
    <w:uiPriority w:val="99"/>
    <w:rsid w:val="00F0152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27">
    <w:name w:val="Основной текст с отступом 2 Знак"/>
    <w:aliases w:val="Знак Знак"/>
    <w:link w:val="28"/>
    <w:uiPriority w:val="99"/>
    <w:locked/>
    <w:rsid w:val="00F0152E"/>
    <w:rPr>
      <w:sz w:val="24"/>
      <w:lang w:val="ru-RU" w:eastAsia="ru-RU"/>
    </w:rPr>
  </w:style>
  <w:style w:type="paragraph" w:styleId="28">
    <w:name w:val="Body Text Indent 2"/>
    <w:aliases w:val="Знак"/>
    <w:basedOn w:val="a0"/>
    <w:link w:val="27"/>
    <w:uiPriority w:val="99"/>
    <w:rsid w:val="00F0152E"/>
    <w:pPr>
      <w:spacing w:after="120" w:line="480" w:lineRule="auto"/>
      <w:ind w:left="283"/>
    </w:pPr>
    <w:rPr>
      <w:szCs w:val="20"/>
    </w:rPr>
  </w:style>
  <w:style w:type="paragraph" w:styleId="36">
    <w:name w:val="Body Text Indent 3"/>
    <w:basedOn w:val="a0"/>
    <w:link w:val="37"/>
    <w:uiPriority w:val="99"/>
    <w:rsid w:val="00F0152E"/>
    <w:pPr>
      <w:spacing w:after="120"/>
      <w:ind w:left="283"/>
    </w:pPr>
    <w:rPr>
      <w:sz w:val="16"/>
      <w:szCs w:val="20"/>
    </w:rPr>
  </w:style>
  <w:style w:type="paragraph" w:styleId="af0">
    <w:name w:val="Plain Text"/>
    <w:basedOn w:val="a0"/>
    <w:link w:val="af1"/>
    <w:rsid w:val="00F0152E"/>
    <w:pPr>
      <w:spacing w:after="0"/>
      <w:jc w:val="left"/>
    </w:pPr>
    <w:rPr>
      <w:rFonts w:ascii="Courier New" w:hAnsi="Courier New"/>
      <w:sz w:val="20"/>
      <w:szCs w:val="20"/>
    </w:rPr>
  </w:style>
  <w:style w:type="paragraph" w:customStyle="1" w:styleId="ConsNormal">
    <w:name w:val="ConsNormal"/>
    <w:semiHidden/>
    <w:rsid w:val="00F0152E"/>
    <w:pPr>
      <w:widowControl w:val="0"/>
      <w:autoSpaceDE w:val="0"/>
      <w:autoSpaceDN w:val="0"/>
      <w:adjustRightInd w:val="0"/>
      <w:ind w:right="19772" w:firstLine="720"/>
    </w:pPr>
    <w:rPr>
      <w:rFonts w:ascii="Arial" w:hAnsi="Arial" w:cs="Arial"/>
    </w:rPr>
  </w:style>
  <w:style w:type="paragraph" w:customStyle="1" w:styleId="17">
    <w:name w:val="Стиль1"/>
    <w:basedOn w:val="a0"/>
    <w:rsid w:val="00F0152E"/>
    <w:pPr>
      <w:keepNext/>
      <w:keepLines/>
      <w:widowControl w:val="0"/>
      <w:suppressLineNumbers/>
      <w:tabs>
        <w:tab w:val="num" w:pos="432"/>
      </w:tabs>
      <w:suppressAutoHyphens/>
      <w:ind w:left="432" w:hanging="432"/>
      <w:jc w:val="left"/>
    </w:pPr>
    <w:rPr>
      <w:b/>
      <w:sz w:val="28"/>
    </w:rPr>
  </w:style>
  <w:style w:type="paragraph" w:customStyle="1" w:styleId="29">
    <w:name w:val="Стиль2"/>
    <w:basedOn w:val="24"/>
    <w:rsid w:val="00F0152E"/>
    <w:pPr>
      <w:keepNext/>
      <w:keepLines/>
      <w:widowControl w:val="0"/>
      <w:suppressLineNumbers/>
      <w:tabs>
        <w:tab w:val="clear" w:pos="643"/>
        <w:tab w:val="num" w:pos="576"/>
      </w:tabs>
      <w:suppressAutoHyphens/>
      <w:ind w:left="576" w:hanging="576"/>
    </w:pPr>
    <w:rPr>
      <w:b/>
    </w:rPr>
  </w:style>
  <w:style w:type="character" w:customStyle="1" w:styleId="38">
    <w:name w:val="Стиль3 Знак Знак"/>
    <w:link w:val="39"/>
    <w:locked/>
    <w:rsid w:val="00F0152E"/>
    <w:rPr>
      <w:sz w:val="24"/>
      <w:lang w:val="ru-RU" w:eastAsia="ru-RU"/>
    </w:rPr>
  </w:style>
  <w:style w:type="paragraph" w:customStyle="1" w:styleId="39">
    <w:name w:val="Стиль3 Знак"/>
    <w:basedOn w:val="28"/>
    <w:link w:val="38"/>
    <w:rsid w:val="00F0152E"/>
    <w:pPr>
      <w:widowControl w:val="0"/>
      <w:tabs>
        <w:tab w:val="num" w:pos="227"/>
      </w:tabs>
      <w:adjustRightInd w:val="0"/>
      <w:spacing w:after="0" w:line="240" w:lineRule="auto"/>
      <w:ind w:left="0"/>
    </w:pPr>
  </w:style>
  <w:style w:type="paragraph" w:customStyle="1" w:styleId="2-11">
    <w:name w:val="содержание2-11"/>
    <w:basedOn w:val="a0"/>
    <w:rsid w:val="00F0152E"/>
  </w:style>
  <w:style w:type="paragraph" w:customStyle="1" w:styleId="3a">
    <w:name w:val="Стиль3"/>
    <w:basedOn w:val="28"/>
    <w:rsid w:val="00F0152E"/>
    <w:pPr>
      <w:widowControl w:val="0"/>
      <w:tabs>
        <w:tab w:val="num" w:pos="1307"/>
      </w:tabs>
      <w:adjustRightInd w:val="0"/>
      <w:spacing w:after="0" w:line="240" w:lineRule="auto"/>
      <w:ind w:left="1080"/>
    </w:pPr>
  </w:style>
  <w:style w:type="paragraph" w:customStyle="1" w:styleId="af2">
    <w:name w:val="Словарная статья"/>
    <w:basedOn w:val="a0"/>
    <w:next w:val="a0"/>
    <w:rsid w:val="00F0152E"/>
    <w:pPr>
      <w:autoSpaceDE w:val="0"/>
      <w:autoSpaceDN w:val="0"/>
      <w:adjustRightInd w:val="0"/>
      <w:spacing w:after="0"/>
      <w:ind w:right="118"/>
    </w:pPr>
    <w:rPr>
      <w:rFonts w:ascii="Arial" w:hAnsi="Arial"/>
      <w:sz w:val="20"/>
      <w:szCs w:val="20"/>
    </w:rPr>
  </w:style>
  <w:style w:type="paragraph" w:customStyle="1" w:styleId="FR2">
    <w:name w:val="FR2"/>
    <w:rsid w:val="00F0152E"/>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3">
    <w:name w:val="текст таблицы"/>
    <w:basedOn w:val="a0"/>
    <w:rsid w:val="00F0152E"/>
    <w:pPr>
      <w:spacing w:before="120" w:after="0"/>
      <w:ind w:right="-102"/>
      <w:jc w:val="left"/>
    </w:pPr>
  </w:style>
  <w:style w:type="paragraph" w:customStyle="1" w:styleId="Web">
    <w:name w:val="Обычный (Web)"/>
    <w:basedOn w:val="a0"/>
    <w:rsid w:val="00F0152E"/>
    <w:pPr>
      <w:spacing w:before="100" w:beforeAutospacing="1" w:after="100" w:afterAutospacing="1"/>
      <w:jc w:val="left"/>
    </w:pPr>
  </w:style>
  <w:style w:type="character" w:customStyle="1" w:styleId="af4">
    <w:name w:val="Пункт Знак Знак"/>
    <w:link w:val="af5"/>
    <w:locked/>
    <w:rsid w:val="00F0152E"/>
    <w:rPr>
      <w:sz w:val="28"/>
      <w:lang w:val="ru-RU" w:eastAsia="ru-RU"/>
    </w:rPr>
  </w:style>
  <w:style w:type="paragraph" w:customStyle="1" w:styleId="af5">
    <w:name w:val="Пункт Знак"/>
    <w:basedOn w:val="a0"/>
    <w:link w:val="af4"/>
    <w:rsid w:val="00F0152E"/>
    <w:pPr>
      <w:tabs>
        <w:tab w:val="num" w:pos="1134"/>
        <w:tab w:val="left" w:pos="1701"/>
      </w:tabs>
      <w:snapToGrid w:val="0"/>
      <w:spacing w:after="0" w:line="360" w:lineRule="auto"/>
      <w:ind w:left="1134" w:hanging="567"/>
    </w:pPr>
    <w:rPr>
      <w:sz w:val="28"/>
      <w:szCs w:val="20"/>
    </w:rPr>
  </w:style>
  <w:style w:type="paragraph" w:customStyle="1" w:styleId="-">
    <w:name w:val="Контракт-пункт"/>
    <w:basedOn w:val="a0"/>
    <w:rsid w:val="00F0152E"/>
    <w:pPr>
      <w:tabs>
        <w:tab w:val="num" w:pos="851"/>
      </w:tabs>
      <w:spacing w:after="0"/>
      <w:ind w:left="851" w:hanging="851"/>
    </w:pPr>
  </w:style>
  <w:style w:type="paragraph" w:customStyle="1" w:styleId="-0">
    <w:name w:val="Контракт-раздел"/>
    <w:basedOn w:val="a0"/>
    <w:next w:val="-"/>
    <w:rsid w:val="00F0152E"/>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0"/>
    <w:link w:val="-2"/>
    <w:rsid w:val="00F0152E"/>
    <w:pPr>
      <w:tabs>
        <w:tab w:val="num" w:pos="851"/>
      </w:tabs>
      <w:spacing w:after="0"/>
      <w:ind w:left="851" w:hanging="851"/>
    </w:pPr>
    <w:rPr>
      <w:szCs w:val="20"/>
    </w:rPr>
  </w:style>
  <w:style w:type="paragraph" w:customStyle="1" w:styleId="-3">
    <w:name w:val="Контракт-подподпункт"/>
    <w:basedOn w:val="a0"/>
    <w:rsid w:val="00F0152E"/>
    <w:pPr>
      <w:tabs>
        <w:tab w:val="num" w:pos="1418"/>
      </w:tabs>
      <w:spacing w:after="0"/>
      <w:ind w:left="1418" w:hanging="567"/>
    </w:pPr>
  </w:style>
  <w:style w:type="paragraph" w:customStyle="1" w:styleId="ConsPlusNormal">
    <w:name w:val="ConsPlusNormal"/>
    <w:rsid w:val="00F0152E"/>
    <w:pPr>
      <w:autoSpaceDE w:val="0"/>
      <w:autoSpaceDN w:val="0"/>
      <w:adjustRightInd w:val="0"/>
      <w:ind w:firstLine="720"/>
    </w:pPr>
    <w:rPr>
      <w:rFonts w:ascii="Arial" w:hAnsi="Arial" w:cs="Arial"/>
    </w:rPr>
  </w:style>
  <w:style w:type="paragraph" w:customStyle="1" w:styleId="af6">
    <w:name w:val="Пункт"/>
    <w:basedOn w:val="a0"/>
    <w:rsid w:val="00F0152E"/>
    <w:pPr>
      <w:tabs>
        <w:tab w:val="num" w:pos="1620"/>
      </w:tabs>
      <w:spacing w:after="0"/>
      <w:ind w:left="1044" w:hanging="504"/>
    </w:pPr>
    <w:rPr>
      <w:szCs w:val="28"/>
    </w:rPr>
  </w:style>
  <w:style w:type="paragraph" w:customStyle="1" w:styleId="af7">
    <w:name w:val="Подпункт"/>
    <w:basedOn w:val="af6"/>
    <w:rsid w:val="00F0152E"/>
    <w:pPr>
      <w:tabs>
        <w:tab w:val="clear" w:pos="1620"/>
        <w:tab w:val="num" w:pos="2700"/>
      </w:tabs>
      <w:ind w:left="1908" w:hanging="648"/>
    </w:pPr>
  </w:style>
  <w:style w:type="character" w:styleId="af8">
    <w:name w:val="page number"/>
    <w:rsid w:val="00F0152E"/>
    <w:rPr>
      <w:rFonts w:ascii="Times New Roman" w:hAnsi="Times New Roman"/>
    </w:rPr>
  </w:style>
  <w:style w:type="character" w:customStyle="1" w:styleId="18">
    <w:name w:val="Основной шрифт1"/>
    <w:semiHidden/>
    <w:rsid w:val="00F0152E"/>
  </w:style>
  <w:style w:type="character" w:customStyle="1" w:styleId="19">
    <w:name w:val="Заголовок 1 Знак"/>
    <w:aliases w:val="не использовать Знак,раздел Знак,razdel Знак,?acaae Знак,разд Знак,ðàçäåë Знак,Çàãîë1 Знак,ðàçä Знак,Caaie1 Знак,?aca Знак,Мой Заголовок Знак"/>
    <w:rsid w:val="00F0152E"/>
    <w:rPr>
      <w:b/>
      <w:kern w:val="28"/>
      <w:sz w:val="36"/>
      <w:lang w:val="ru-RU" w:eastAsia="ru-RU"/>
    </w:rPr>
  </w:style>
  <w:style w:type="table" w:styleId="af9">
    <w:name w:val="Table Grid"/>
    <w:basedOn w:val="a2"/>
    <w:rsid w:val="00F0152E"/>
    <w:pPr>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Знак Знак Знак"/>
    <w:rsid w:val="002C6FB9"/>
    <w:rPr>
      <w:sz w:val="24"/>
      <w:lang w:val="ru-RU" w:eastAsia="ru-RU"/>
    </w:rPr>
  </w:style>
  <w:style w:type="character" w:customStyle="1" w:styleId="16">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d"/>
    <w:locked/>
    <w:rsid w:val="00EE413E"/>
    <w:rPr>
      <w:sz w:val="24"/>
      <w:lang w:val="ru-RU" w:eastAsia="ru-RU"/>
    </w:rPr>
  </w:style>
  <w:style w:type="paragraph" w:styleId="afb">
    <w:name w:val="Subtitle"/>
    <w:basedOn w:val="a0"/>
    <w:link w:val="afc"/>
    <w:qFormat/>
    <w:rsid w:val="00EE413E"/>
    <w:pPr>
      <w:jc w:val="center"/>
      <w:outlineLvl w:val="1"/>
    </w:pPr>
    <w:rPr>
      <w:rFonts w:ascii="Arial" w:hAnsi="Arial"/>
      <w:szCs w:val="20"/>
    </w:rPr>
  </w:style>
  <w:style w:type="paragraph" w:customStyle="1" w:styleId="200">
    <w:name w:val="Стиль Заголовок 2 + По центру Первая строка:  0 см"/>
    <w:basedOn w:val="af0"/>
    <w:rsid w:val="00A11FD2"/>
    <w:pPr>
      <w:jc w:val="center"/>
    </w:pPr>
    <w:rPr>
      <w:rFonts w:ascii="Times New Roman" w:hAnsi="Times New Roman"/>
      <w:bCs/>
      <w:sz w:val="24"/>
    </w:rPr>
  </w:style>
  <w:style w:type="paragraph" w:styleId="afd">
    <w:name w:val="Balloon Text"/>
    <w:basedOn w:val="a0"/>
    <w:link w:val="afe"/>
    <w:uiPriority w:val="99"/>
    <w:semiHidden/>
    <w:rsid w:val="00A11FD2"/>
    <w:pPr>
      <w:spacing w:after="0"/>
      <w:jc w:val="left"/>
    </w:pPr>
    <w:rPr>
      <w:rFonts w:ascii="Tahoma" w:hAnsi="Tahoma"/>
      <w:sz w:val="16"/>
      <w:szCs w:val="20"/>
    </w:rPr>
  </w:style>
  <w:style w:type="paragraph" w:styleId="43">
    <w:name w:val="toc 4"/>
    <w:basedOn w:val="a0"/>
    <w:next w:val="a0"/>
    <w:autoRedefine/>
    <w:uiPriority w:val="39"/>
    <w:rsid w:val="00A11FD2"/>
    <w:pPr>
      <w:spacing w:after="0"/>
      <w:ind w:left="480"/>
      <w:jc w:val="left"/>
    </w:pPr>
    <w:rPr>
      <w:sz w:val="20"/>
      <w:szCs w:val="20"/>
    </w:rPr>
  </w:style>
  <w:style w:type="paragraph" w:styleId="53">
    <w:name w:val="toc 5"/>
    <w:basedOn w:val="a0"/>
    <w:next w:val="a0"/>
    <w:autoRedefine/>
    <w:uiPriority w:val="39"/>
    <w:rsid w:val="00A11FD2"/>
    <w:pPr>
      <w:spacing w:after="0"/>
      <w:ind w:left="720"/>
      <w:jc w:val="left"/>
    </w:pPr>
    <w:rPr>
      <w:sz w:val="20"/>
      <w:szCs w:val="20"/>
    </w:rPr>
  </w:style>
  <w:style w:type="paragraph" w:styleId="61">
    <w:name w:val="toc 6"/>
    <w:basedOn w:val="a0"/>
    <w:next w:val="a0"/>
    <w:autoRedefine/>
    <w:uiPriority w:val="39"/>
    <w:rsid w:val="00A11FD2"/>
    <w:pPr>
      <w:spacing w:after="0"/>
      <w:ind w:left="960"/>
      <w:jc w:val="left"/>
    </w:pPr>
    <w:rPr>
      <w:sz w:val="20"/>
      <w:szCs w:val="20"/>
    </w:rPr>
  </w:style>
  <w:style w:type="paragraph" w:styleId="71">
    <w:name w:val="toc 7"/>
    <w:basedOn w:val="a0"/>
    <w:next w:val="a0"/>
    <w:autoRedefine/>
    <w:uiPriority w:val="39"/>
    <w:rsid w:val="00A11FD2"/>
    <w:pPr>
      <w:spacing w:after="0"/>
      <w:ind w:left="1200"/>
      <w:jc w:val="left"/>
    </w:pPr>
    <w:rPr>
      <w:sz w:val="20"/>
      <w:szCs w:val="20"/>
    </w:rPr>
  </w:style>
  <w:style w:type="paragraph" w:styleId="81">
    <w:name w:val="toc 8"/>
    <w:basedOn w:val="a0"/>
    <w:next w:val="a0"/>
    <w:autoRedefine/>
    <w:uiPriority w:val="39"/>
    <w:rsid w:val="00A11FD2"/>
    <w:pPr>
      <w:spacing w:after="0"/>
      <w:ind w:left="1440"/>
      <w:jc w:val="left"/>
    </w:pPr>
    <w:rPr>
      <w:sz w:val="20"/>
      <w:szCs w:val="20"/>
    </w:rPr>
  </w:style>
  <w:style w:type="paragraph" w:styleId="91">
    <w:name w:val="toc 9"/>
    <w:basedOn w:val="a0"/>
    <w:next w:val="a0"/>
    <w:autoRedefine/>
    <w:uiPriority w:val="39"/>
    <w:rsid w:val="00A11FD2"/>
    <w:pPr>
      <w:spacing w:after="0"/>
      <w:ind w:left="1680"/>
      <w:jc w:val="left"/>
    </w:pPr>
    <w:rPr>
      <w:sz w:val="20"/>
      <w:szCs w:val="20"/>
    </w:rPr>
  </w:style>
  <w:style w:type="paragraph" w:customStyle="1" w:styleId="2a">
    <w:name w:val="Знак Знак Знак2 Знак"/>
    <w:basedOn w:val="a0"/>
    <w:rsid w:val="000B77E7"/>
    <w:pPr>
      <w:widowControl w:val="0"/>
      <w:adjustRightInd w:val="0"/>
      <w:spacing w:after="160" w:line="240" w:lineRule="exact"/>
      <w:jc w:val="right"/>
    </w:pPr>
    <w:rPr>
      <w:sz w:val="20"/>
      <w:szCs w:val="20"/>
      <w:lang w:val="en-GB" w:eastAsia="en-US"/>
    </w:rPr>
  </w:style>
  <w:style w:type="character" w:customStyle="1" w:styleId="15">
    <w:name w:val="Основной текст Знак1"/>
    <w:aliases w:val="Основной текст Знак Знак Знак,Основной текст Знак Знак1"/>
    <w:link w:val="ac"/>
    <w:locked/>
    <w:rsid w:val="000C4E0D"/>
    <w:rPr>
      <w:sz w:val="24"/>
      <w:lang w:val="ru-RU" w:eastAsia="ru-RU"/>
    </w:rPr>
  </w:style>
  <w:style w:type="character" w:customStyle="1" w:styleId="12">
    <w:name w:val="Верхний колонтитул Знак1"/>
    <w:aliases w:val="Titul Знак1,Heder Знак1"/>
    <w:link w:val="a6"/>
    <w:locked/>
    <w:rsid w:val="00B142CA"/>
    <w:rPr>
      <w:rFonts w:ascii="Arial" w:hAnsi="Arial"/>
      <w:noProof/>
      <w:sz w:val="24"/>
      <w:lang w:val="ru-RU" w:eastAsia="ru-RU"/>
    </w:rPr>
  </w:style>
  <w:style w:type="paragraph" w:customStyle="1" w:styleId="1a">
    <w:name w:val="Обычный1"/>
    <w:rsid w:val="00B142CA"/>
  </w:style>
  <w:style w:type="paragraph" w:styleId="aff">
    <w:name w:val="Normal (Web)"/>
    <w:basedOn w:val="a0"/>
    <w:rsid w:val="00B142CA"/>
    <w:pPr>
      <w:spacing w:before="100" w:after="100"/>
      <w:jc w:val="left"/>
    </w:pPr>
    <w:rPr>
      <w:szCs w:val="20"/>
    </w:rPr>
  </w:style>
  <w:style w:type="paragraph" w:customStyle="1" w:styleId="310">
    <w:name w:val="Основной текст с отступом 31"/>
    <w:basedOn w:val="a0"/>
    <w:rsid w:val="00E80D21"/>
    <w:pPr>
      <w:spacing w:after="0"/>
      <w:ind w:left="426"/>
    </w:pPr>
    <w:rPr>
      <w:sz w:val="20"/>
      <w:szCs w:val="20"/>
    </w:rPr>
  </w:style>
  <w:style w:type="paragraph" w:customStyle="1" w:styleId="210">
    <w:name w:val="Основной текст 21"/>
    <w:basedOn w:val="a0"/>
    <w:rsid w:val="00F57FA3"/>
    <w:pPr>
      <w:widowControl w:val="0"/>
      <w:spacing w:after="0"/>
      <w:ind w:firstLine="709"/>
    </w:pPr>
    <w:rPr>
      <w:sz w:val="28"/>
      <w:szCs w:val="20"/>
    </w:rPr>
  </w:style>
  <w:style w:type="character" w:customStyle="1" w:styleId="51">
    <w:name w:val="Заголовок 5 Знак1"/>
    <w:aliases w:val="H5 Знак"/>
    <w:link w:val="5"/>
    <w:locked/>
    <w:rsid w:val="001E681E"/>
    <w:rPr>
      <w:sz w:val="22"/>
    </w:rPr>
  </w:style>
  <w:style w:type="character" w:customStyle="1" w:styleId="14">
    <w:name w:val="Название Знак1"/>
    <w:link w:val="ab"/>
    <w:locked/>
    <w:rsid w:val="001E681E"/>
    <w:rPr>
      <w:rFonts w:ascii="Arial" w:hAnsi="Arial"/>
      <w:b/>
      <w:kern w:val="28"/>
      <w:sz w:val="32"/>
    </w:rPr>
  </w:style>
  <w:style w:type="character" w:customStyle="1" w:styleId="13">
    <w:name w:val="Нижний колонтитул Знак1"/>
    <w:link w:val="a7"/>
    <w:locked/>
    <w:rsid w:val="0082217C"/>
    <w:rPr>
      <w:noProof/>
      <w:sz w:val="24"/>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2328DA"/>
    <w:rPr>
      <w:rFonts w:ascii="Times New Roman" w:hAnsi="Times New Roman"/>
      <w:sz w:val="20"/>
      <w:lang w:eastAsia="ru-RU"/>
    </w:rPr>
  </w:style>
  <w:style w:type="paragraph" w:styleId="aff0">
    <w:name w:val="footnote text"/>
    <w:basedOn w:val="a0"/>
    <w:link w:val="aff1"/>
    <w:semiHidden/>
    <w:rsid w:val="00C854C4"/>
    <w:pPr>
      <w:spacing w:after="0"/>
      <w:jc w:val="left"/>
    </w:pPr>
    <w:rPr>
      <w:sz w:val="20"/>
      <w:szCs w:val="20"/>
    </w:rPr>
  </w:style>
  <w:style w:type="character" w:styleId="aff2">
    <w:name w:val="footnote reference"/>
    <w:uiPriority w:val="99"/>
    <w:semiHidden/>
    <w:rsid w:val="00C854C4"/>
    <w:rPr>
      <w:vertAlign w:val="superscript"/>
    </w:rPr>
  </w:style>
  <w:style w:type="paragraph" w:customStyle="1" w:styleId="Listnumbers">
    <w:name w:val="List_numbers"/>
    <w:basedOn w:val="a0"/>
    <w:rsid w:val="006A55FC"/>
    <w:pPr>
      <w:numPr>
        <w:numId w:val="2"/>
      </w:numPr>
      <w:spacing w:before="240" w:after="240"/>
    </w:pPr>
    <w:rPr>
      <w:sz w:val="28"/>
    </w:rPr>
  </w:style>
  <w:style w:type="paragraph" w:customStyle="1" w:styleId="02statia2">
    <w:name w:val="02statia2"/>
    <w:basedOn w:val="a0"/>
    <w:rsid w:val="00310E0C"/>
    <w:pPr>
      <w:spacing w:before="120" w:after="0" w:line="320" w:lineRule="atLeast"/>
      <w:ind w:left="2020" w:hanging="880"/>
    </w:pPr>
    <w:rPr>
      <w:rFonts w:ascii="GaramondNarrowC" w:hAnsi="GaramondNarrowC"/>
      <w:color w:val="000000"/>
      <w:sz w:val="21"/>
      <w:szCs w:val="21"/>
    </w:rPr>
  </w:style>
  <w:style w:type="paragraph" w:customStyle="1" w:styleId="03osnovnoytexttabl">
    <w:name w:val="03osnovnoytexttabl"/>
    <w:basedOn w:val="a0"/>
    <w:rsid w:val="00310E0C"/>
    <w:pPr>
      <w:spacing w:before="120" w:after="0" w:line="320" w:lineRule="atLeast"/>
      <w:jc w:val="left"/>
    </w:pPr>
    <w:rPr>
      <w:rFonts w:ascii="GaramondC" w:hAnsi="GaramondC"/>
      <w:color w:val="000000"/>
      <w:sz w:val="20"/>
      <w:szCs w:val="20"/>
    </w:rPr>
  </w:style>
  <w:style w:type="paragraph" w:customStyle="1" w:styleId="54">
    <w:name w:val="Знак5 Знак Знак Знак"/>
    <w:basedOn w:val="a0"/>
    <w:rsid w:val="00310E0C"/>
    <w:pPr>
      <w:spacing w:before="100" w:beforeAutospacing="1" w:after="100" w:afterAutospacing="1"/>
      <w:jc w:val="left"/>
    </w:pPr>
    <w:rPr>
      <w:rFonts w:ascii="Tahoma" w:hAnsi="Tahoma"/>
      <w:sz w:val="20"/>
      <w:szCs w:val="20"/>
      <w:lang w:val="en-US" w:eastAsia="en-US"/>
    </w:rPr>
  </w:style>
  <w:style w:type="paragraph" w:customStyle="1" w:styleId="ConsPlusNonformat">
    <w:name w:val="ConsPlusNonformat"/>
    <w:rsid w:val="001C58BC"/>
    <w:pPr>
      <w:widowControl w:val="0"/>
      <w:autoSpaceDE w:val="0"/>
      <w:autoSpaceDN w:val="0"/>
      <w:adjustRightInd w:val="0"/>
    </w:pPr>
    <w:rPr>
      <w:rFonts w:ascii="Courier New" w:hAnsi="Courier New" w:cs="Courier New"/>
    </w:rPr>
  </w:style>
  <w:style w:type="paragraph" w:customStyle="1" w:styleId="aff3">
    <w:name w:val="Таблица текст"/>
    <w:basedOn w:val="a0"/>
    <w:rsid w:val="00C23D07"/>
    <w:pPr>
      <w:spacing w:before="40" w:after="40"/>
      <w:ind w:left="57" w:right="57"/>
      <w:jc w:val="left"/>
    </w:pPr>
    <w:rPr>
      <w:sz w:val="22"/>
      <w:szCs w:val="22"/>
    </w:rPr>
  </w:style>
  <w:style w:type="paragraph" w:customStyle="1" w:styleId="3b">
    <w:name w:val="Знак3"/>
    <w:basedOn w:val="a0"/>
    <w:rsid w:val="00855910"/>
    <w:pPr>
      <w:spacing w:before="100" w:beforeAutospacing="1" w:after="100" w:afterAutospacing="1"/>
      <w:jc w:val="left"/>
    </w:pPr>
    <w:rPr>
      <w:rFonts w:ascii="Tahoma" w:hAnsi="Tahoma"/>
      <w:sz w:val="20"/>
      <w:szCs w:val="20"/>
      <w:lang w:val="en-US" w:eastAsia="en-US"/>
    </w:rPr>
  </w:style>
  <w:style w:type="paragraph" w:styleId="aff4">
    <w:name w:val="Note Heading"/>
    <w:basedOn w:val="a0"/>
    <w:next w:val="a0"/>
    <w:link w:val="aff5"/>
    <w:semiHidden/>
    <w:rsid w:val="00DF4472"/>
    <w:rPr>
      <w:szCs w:val="20"/>
      <w:lang w:val="x-none" w:eastAsia="x-none"/>
    </w:rPr>
  </w:style>
  <w:style w:type="paragraph" w:customStyle="1" w:styleId="1c">
    <w:name w:val="Заголовок оглавления1"/>
    <w:basedOn w:val="1"/>
    <w:next w:val="a0"/>
    <w:rsid w:val="00C403A5"/>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FR1">
    <w:name w:val="FR1"/>
    <w:rsid w:val="000734F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0"/>
    <w:rsid w:val="003F0AE9"/>
    <w:pPr>
      <w:spacing w:before="120" w:after="0" w:line="320" w:lineRule="atLeast"/>
      <w:ind w:left="2900" w:hanging="880"/>
    </w:pPr>
    <w:rPr>
      <w:rFonts w:ascii="GaramondNarrowC" w:hAnsi="GaramondNarrowC"/>
      <w:color w:val="000000"/>
      <w:sz w:val="21"/>
      <w:szCs w:val="21"/>
    </w:rPr>
  </w:style>
  <w:style w:type="character" w:styleId="aff6">
    <w:name w:val="annotation reference"/>
    <w:semiHidden/>
    <w:rsid w:val="0016083E"/>
    <w:rPr>
      <w:sz w:val="16"/>
    </w:rPr>
  </w:style>
  <w:style w:type="paragraph" w:styleId="aff7">
    <w:name w:val="annotation text"/>
    <w:basedOn w:val="a0"/>
    <w:link w:val="aff8"/>
    <w:semiHidden/>
    <w:rsid w:val="0016083E"/>
    <w:rPr>
      <w:sz w:val="20"/>
      <w:szCs w:val="20"/>
    </w:rPr>
  </w:style>
  <w:style w:type="paragraph" w:styleId="aff9">
    <w:name w:val="annotation subject"/>
    <w:basedOn w:val="aff7"/>
    <w:next w:val="aff7"/>
    <w:link w:val="affa"/>
    <w:semiHidden/>
    <w:rsid w:val="0016083E"/>
    <w:rPr>
      <w:b/>
    </w:rPr>
  </w:style>
  <w:style w:type="paragraph" w:customStyle="1" w:styleId="44">
    <w:name w:val="Стиль4"/>
    <w:basedOn w:val="a0"/>
    <w:rsid w:val="00D74740"/>
    <w:pPr>
      <w:spacing w:after="0"/>
    </w:pPr>
    <w:rPr>
      <w:szCs w:val="20"/>
    </w:rPr>
  </w:style>
  <w:style w:type="paragraph" w:styleId="affb">
    <w:name w:val="Document Map"/>
    <w:basedOn w:val="a0"/>
    <w:link w:val="affc"/>
    <w:semiHidden/>
    <w:rsid w:val="00C85A18"/>
    <w:pPr>
      <w:shd w:val="clear" w:color="auto" w:fill="000080"/>
    </w:pPr>
    <w:rPr>
      <w:rFonts w:ascii="Tahoma" w:hAnsi="Tahoma"/>
      <w:sz w:val="20"/>
      <w:szCs w:val="20"/>
      <w:lang w:val="x-none" w:eastAsia="x-none"/>
    </w:rPr>
  </w:style>
  <w:style w:type="character" w:customStyle="1" w:styleId="grame">
    <w:name w:val="grame"/>
    <w:rsid w:val="00C85A18"/>
  </w:style>
  <w:style w:type="paragraph" w:customStyle="1" w:styleId="Style4">
    <w:name w:val="Style4"/>
    <w:basedOn w:val="a0"/>
    <w:rsid w:val="00C85A18"/>
    <w:pPr>
      <w:widowControl w:val="0"/>
      <w:autoSpaceDE w:val="0"/>
      <w:autoSpaceDN w:val="0"/>
      <w:adjustRightInd w:val="0"/>
      <w:spacing w:after="0" w:line="302" w:lineRule="exact"/>
    </w:pPr>
  </w:style>
  <w:style w:type="paragraph" w:styleId="affd">
    <w:name w:val="Block Text"/>
    <w:basedOn w:val="a0"/>
    <w:rsid w:val="0065154E"/>
    <w:pPr>
      <w:widowControl w:val="0"/>
      <w:spacing w:after="0"/>
      <w:ind w:left="540" w:right="560" w:firstLine="680"/>
      <w:jc w:val="center"/>
    </w:pPr>
    <w:rPr>
      <w:b/>
      <w:bCs/>
    </w:rPr>
  </w:style>
  <w:style w:type="character" w:customStyle="1" w:styleId="afe">
    <w:name w:val="Текст выноски Знак"/>
    <w:link w:val="afd"/>
    <w:uiPriority w:val="99"/>
    <w:semiHidden/>
    <w:locked/>
    <w:rsid w:val="00DD507E"/>
    <w:rPr>
      <w:rFonts w:ascii="Tahoma" w:hAnsi="Tahoma"/>
      <w:sz w:val="16"/>
      <w:lang w:val="ru-RU" w:eastAsia="ru-RU"/>
    </w:rPr>
  </w:style>
  <w:style w:type="character" w:customStyle="1" w:styleId="20">
    <w:name w:val="Заголовок 2 Знак"/>
    <w:aliases w:val="H2 Знак"/>
    <w:link w:val="2"/>
    <w:locked/>
    <w:rsid w:val="003018F9"/>
    <w:rPr>
      <w:sz w:val="30"/>
      <w:lang w:val="ru-RU" w:eastAsia="ru-RU"/>
    </w:rPr>
  </w:style>
  <w:style w:type="character" w:customStyle="1" w:styleId="31">
    <w:name w:val="Заголовок 3 Знак"/>
    <w:aliases w:val="Заголовок новый Знак"/>
    <w:link w:val="30"/>
    <w:locked/>
    <w:rsid w:val="00235C52"/>
    <w:rPr>
      <w:b/>
      <w:sz w:val="28"/>
      <w:lang w:val="x-none" w:eastAsia="x-none"/>
    </w:rPr>
  </w:style>
  <w:style w:type="character" w:customStyle="1" w:styleId="40">
    <w:name w:val="Заголовок 4 Знак"/>
    <w:aliases w:val="H4 Знак"/>
    <w:link w:val="4"/>
    <w:locked/>
    <w:rsid w:val="003018F9"/>
    <w:rPr>
      <w:rFonts w:ascii="Arial" w:hAnsi="Arial"/>
      <w:sz w:val="24"/>
    </w:rPr>
  </w:style>
  <w:style w:type="character" w:customStyle="1" w:styleId="55">
    <w:name w:val="Заголовок 5 Знак"/>
    <w:locked/>
    <w:rsid w:val="003018F9"/>
    <w:rPr>
      <w:rFonts w:eastAsia="MS Mincho"/>
      <w:sz w:val="22"/>
      <w:lang w:val="ru-RU" w:eastAsia="ru-RU"/>
    </w:rPr>
  </w:style>
  <w:style w:type="character" w:customStyle="1" w:styleId="60">
    <w:name w:val="Заголовок 6 Знак"/>
    <w:link w:val="6"/>
    <w:locked/>
    <w:rsid w:val="003018F9"/>
    <w:rPr>
      <w:i/>
      <w:sz w:val="22"/>
    </w:rPr>
  </w:style>
  <w:style w:type="character" w:customStyle="1" w:styleId="70">
    <w:name w:val="Заголовок 7 Знак"/>
    <w:link w:val="7"/>
    <w:locked/>
    <w:rsid w:val="003018F9"/>
    <w:rPr>
      <w:rFonts w:ascii="Arial" w:hAnsi="Arial"/>
    </w:rPr>
  </w:style>
  <w:style w:type="character" w:customStyle="1" w:styleId="80">
    <w:name w:val="Заголовок 8 Знак"/>
    <w:link w:val="8"/>
    <w:locked/>
    <w:rsid w:val="003018F9"/>
    <w:rPr>
      <w:rFonts w:ascii="Arial" w:hAnsi="Arial"/>
      <w:i/>
    </w:rPr>
  </w:style>
  <w:style w:type="character" w:customStyle="1" w:styleId="90">
    <w:name w:val="Заголовок 9 Знак"/>
    <w:link w:val="9"/>
    <w:locked/>
    <w:rsid w:val="003018F9"/>
    <w:rPr>
      <w:rFonts w:ascii="Arial" w:hAnsi="Arial"/>
      <w:b/>
      <w:i/>
      <w:sz w:val="18"/>
    </w:rPr>
  </w:style>
  <w:style w:type="character" w:customStyle="1" w:styleId="26">
    <w:name w:val="Основной текст 2 Знак"/>
    <w:link w:val="25"/>
    <w:locked/>
    <w:rsid w:val="003018F9"/>
    <w:rPr>
      <w:sz w:val="24"/>
      <w:lang w:val="ru-RU" w:eastAsia="ru-RU"/>
    </w:rPr>
  </w:style>
  <w:style w:type="paragraph" w:customStyle="1" w:styleId="affe">
    <w:name w:val="Раздел"/>
    <w:basedOn w:val="a0"/>
    <w:semiHidden/>
    <w:rsid w:val="003018F9"/>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c">
    <w:name w:val="Раздел 3"/>
    <w:basedOn w:val="a0"/>
    <w:semiHidden/>
    <w:rsid w:val="003018F9"/>
    <w:pPr>
      <w:tabs>
        <w:tab w:val="num" w:pos="851"/>
        <w:tab w:val="num" w:pos="926"/>
      </w:tabs>
      <w:spacing w:before="120" w:after="120"/>
      <w:ind w:left="851" w:hanging="284"/>
      <w:jc w:val="center"/>
    </w:pPr>
    <w:rPr>
      <w:rFonts w:eastAsia="MS Mincho"/>
      <w:b/>
      <w:szCs w:val="20"/>
    </w:rPr>
  </w:style>
  <w:style w:type="paragraph" w:customStyle="1" w:styleId="afff">
    <w:name w:val="Условия контракта"/>
    <w:basedOn w:val="a0"/>
    <w:semiHidden/>
    <w:rsid w:val="003018F9"/>
    <w:pPr>
      <w:tabs>
        <w:tab w:val="num" w:pos="567"/>
        <w:tab w:val="num" w:pos="1209"/>
        <w:tab w:val="num" w:pos="2140"/>
      </w:tabs>
      <w:spacing w:before="240" w:after="120"/>
      <w:ind w:left="567" w:hanging="567"/>
    </w:pPr>
    <w:rPr>
      <w:rFonts w:eastAsia="MS Mincho"/>
      <w:b/>
      <w:szCs w:val="20"/>
    </w:rPr>
  </w:style>
  <w:style w:type="character" w:customStyle="1" w:styleId="afff0">
    <w:name w:val="Название Знак"/>
    <w:locked/>
    <w:rsid w:val="003018F9"/>
    <w:rPr>
      <w:rFonts w:ascii="Arial" w:hAnsi="Arial"/>
      <w:b/>
      <w:kern w:val="28"/>
      <w:sz w:val="32"/>
    </w:rPr>
  </w:style>
  <w:style w:type="character" w:customStyle="1" w:styleId="af">
    <w:name w:val="Дата Знак"/>
    <w:link w:val="ae"/>
    <w:locked/>
    <w:rsid w:val="003018F9"/>
    <w:rPr>
      <w:sz w:val="24"/>
      <w:lang w:val="ru-RU" w:eastAsia="ru-RU"/>
    </w:rPr>
  </w:style>
  <w:style w:type="character" w:customStyle="1" w:styleId="37">
    <w:name w:val="Основной текст с отступом 3 Знак"/>
    <w:link w:val="36"/>
    <w:uiPriority w:val="99"/>
    <w:locked/>
    <w:rsid w:val="003018F9"/>
    <w:rPr>
      <w:sz w:val="16"/>
      <w:lang w:val="ru-RU" w:eastAsia="ru-RU"/>
    </w:rPr>
  </w:style>
  <w:style w:type="character" w:customStyle="1" w:styleId="afff1">
    <w:name w:val="Верхний колонтитул Знак"/>
    <w:aliases w:val="Titul Знак,Heder Знак"/>
    <w:locked/>
    <w:rsid w:val="003018F9"/>
    <w:rPr>
      <w:rFonts w:ascii="Arial" w:hAnsi="Arial"/>
      <w:noProof/>
      <w:sz w:val="24"/>
    </w:rPr>
  </w:style>
  <w:style w:type="character" w:customStyle="1" w:styleId="afff2">
    <w:name w:val="Нижний колонтитул Знак"/>
    <w:locked/>
    <w:rsid w:val="003018F9"/>
    <w:rPr>
      <w:rFonts w:eastAsia="Times New Roman"/>
      <w:noProof/>
      <w:sz w:val="24"/>
    </w:rPr>
  </w:style>
  <w:style w:type="character" w:customStyle="1" w:styleId="35">
    <w:name w:val="Основной текст 3 Знак"/>
    <w:link w:val="34"/>
    <w:uiPriority w:val="99"/>
    <w:locked/>
    <w:rsid w:val="003018F9"/>
    <w:rPr>
      <w:b/>
      <w:i/>
      <w:sz w:val="24"/>
      <w:lang w:val="ru-RU" w:eastAsia="ru-RU"/>
    </w:rPr>
  </w:style>
  <w:style w:type="character" w:customStyle="1" w:styleId="af1">
    <w:name w:val="Текст Знак"/>
    <w:link w:val="af0"/>
    <w:locked/>
    <w:rsid w:val="003018F9"/>
    <w:rPr>
      <w:rFonts w:ascii="Courier New" w:hAnsi="Courier New"/>
      <w:lang w:val="ru-RU" w:eastAsia="ru-RU"/>
    </w:rPr>
  </w:style>
  <w:style w:type="paragraph" w:customStyle="1" w:styleId="ConsNonformat">
    <w:name w:val="ConsNonformat"/>
    <w:semiHidden/>
    <w:rsid w:val="003018F9"/>
    <w:pPr>
      <w:widowControl w:val="0"/>
      <w:autoSpaceDE w:val="0"/>
      <w:autoSpaceDN w:val="0"/>
      <w:adjustRightInd w:val="0"/>
      <w:ind w:right="19772"/>
    </w:pPr>
    <w:rPr>
      <w:rFonts w:ascii="Courier New" w:eastAsia="MS Mincho" w:hAnsi="Courier New" w:cs="Courier New"/>
    </w:rPr>
  </w:style>
  <w:style w:type="character" w:customStyle="1" w:styleId="HTML0">
    <w:name w:val="Стандартный HTML Знак"/>
    <w:link w:val="HTML"/>
    <w:locked/>
    <w:rsid w:val="003018F9"/>
    <w:rPr>
      <w:rFonts w:ascii="Courier New" w:hAnsi="Courier New"/>
      <w:lang w:val="ru-RU" w:eastAsia="ru-RU"/>
    </w:rPr>
  </w:style>
  <w:style w:type="character" w:customStyle="1" w:styleId="311">
    <w:name w:val="Стиль3 Знак Знак1"/>
    <w:rsid w:val="003018F9"/>
    <w:rPr>
      <w:sz w:val="24"/>
      <w:lang w:val="ru-RU" w:eastAsia="ru-RU"/>
    </w:rPr>
  </w:style>
  <w:style w:type="paragraph" w:customStyle="1" w:styleId="afff3">
    <w:name w:val="Íîðìàëüíûé"/>
    <w:semiHidden/>
    <w:rsid w:val="003018F9"/>
    <w:rPr>
      <w:rFonts w:ascii="Courier" w:eastAsia="MS Mincho" w:hAnsi="Courier"/>
      <w:sz w:val="24"/>
      <w:lang w:val="en-GB"/>
    </w:rPr>
  </w:style>
  <w:style w:type="character" w:customStyle="1" w:styleId="110">
    <w:name w:val="Заголовок 1 Знак Знак Знак Знак Знак Знак Знак Знак Знак Знак1"/>
    <w:aliases w:val="H1 Знак Знак1"/>
    <w:rsid w:val="003018F9"/>
    <w:rPr>
      <w:b/>
      <w:kern w:val="28"/>
      <w:sz w:val="36"/>
      <w:lang w:val="ru-RU" w:eastAsia="ru-RU"/>
    </w:rPr>
  </w:style>
  <w:style w:type="paragraph" w:customStyle="1" w:styleId="Aieoiaio">
    <w:name w:val="Aieoiaio"/>
    <w:basedOn w:val="a0"/>
    <w:rsid w:val="003018F9"/>
    <w:pPr>
      <w:overflowPunct w:val="0"/>
      <w:autoSpaceDE w:val="0"/>
      <w:autoSpaceDN w:val="0"/>
      <w:adjustRightInd w:val="0"/>
      <w:spacing w:after="0"/>
      <w:ind w:firstLine="720"/>
      <w:textAlignment w:val="baseline"/>
    </w:pPr>
    <w:rPr>
      <w:rFonts w:eastAsia="MS Mincho"/>
      <w:sz w:val="28"/>
      <w:szCs w:val="20"/>
    </w:rPr>
  </w:style>
  <w:style w:type="paragraph" w:customStyle="1" w:styleId="xl48">
    <w:name w:val="xl48"/>
    <w:basedOn w:val="a0"/>
    <w:rsid w:val="003018F9"/>
    <w:pPr>
      <w:spacing w:before="100" w:beforeAutospacing="1" w:after="100" w:afterAutospacing="1"/>
      <w:jc w:val="left"/>
    </w:pPr>
    <w:rPr>
      <w:rFonts w:eastAsia="MS Mincho"/>
      <w:b/>
      <w:bCs/>
    </w:rPr>
  </w:style>
  <w:style w:type="character" w:customStyle="1" w:styleId="afff4">
    <w:name w:val="Цветовое выделение"/>
    <w:rsid w:val="003018F9"/>
    <w:rPr>
      <w:b/>
      <w:color w:val="000080"/>
      <w:sz w:val="20"/>
    </w:rPr>
  </w:style>
  <w:style w:type="character" w:customStyle="1" w:styleId="DeltaViewInsertion">
    <w:name w:val="DeltaView Insertion"/>
    <w:rsid w:val="003018F9"/>
    <w:rPr>
      <w:color w:val="0000FF"/>
      <w:spacing w:val="0"/>
      <w:u w:val="double"/>
    </w:rPr>
  </w:style>
  <w:style w:type="character" w:styleId="afff5">
    <w:name w:val="Strong"/>
    <w:qFormat/>
    <w:rsid w:val="003018F9"/>
    <w:rPr>
      <w:b/>
    </w:rPr>
  </w:style>
  <w:style w:type="character" w:customStyle="1" w:styleId="aff8">
    <w:name w:val="Текст примечания Знак"/>
    <w:link w:val="aff7"/>
    <w:locked/>
    <w:rsid w:val="003018F9"/>
    <w:rPr>
      <w:lang w:val="ru-RU" w:eastAsia="ru-RU"/>
    </w:rPr>
  </w:style>
  <w:style w:type="character" w:customStyle="1" w:styleId="affa">
    <w:name w:val="Тема примечания Знак"/>
    <w:link w:val="aff9"/>
    <w:locked/>
    <w:rsid w:val="003018F9"/>
    <w:rPr>
      <w:b/>
      <w:lang w:val="ru-RU" w:eastAsia="ru-RU"/>
    </w:rPr>
  </w:style>
  <w:style w:type="paragraph" w:customStyle="1" w:styleId="CMSHeadL2">
    <w:name w:val="CMS Head L2"/>
    <w:basedOn w:val="a0"/>
    <w:next w:val="CMSHeadL3"/>
    <w:rsid w:val="003018F9"/>
    <w:pPr>
      <w:keepNext/>
      <w:keepLines/>
      <w:numPr>
        <w:ilvl w:val="1"/>
        <w:numId w:val="3"/>
      </w:numPr>
      <w:autoSpaceDE w:val="0"/>
      <w:autoSpaceDN w:val="0"/>
      <w:adjustRightInd w:val="0"/>
      <w:spacing w:before="240" w:after="240"/>
      <w:jc w:val="left"/>
      <w:outlineLvl w:val="1"/>
    </w:pPr>
    <w:rPr>
      <w:rFonts w:ascii="Garamond MT" w:eastAsia="MS Mincho" w:hAnsi="Garamond MT"/>
      <w:b/>
      <w:bCs/>
      <w:lang w:val="en-GB" w:eastAsia="en-US"/>
    </w:rPr>
  </w:style>
  <w:style w:type="paragraph" w:customStyle="1" w:styleId="CMSHeadL3">
    <w:name w:val="CMS Head L3"/>
    <w:basedOn w:val="a0"/>
    <w:rsid w:val="003018F9"/>
    <w:pPr>
      <w:numPr>
        <w:ilvl w:val="2"/>
        <w:numId w:val="3"/>
      </w:numPr>
      <w:autoSpaceDE w:val="0"/>
      <w:autoSpaceDN w:val="0"/>
      <w:adjustRightInd w:val="0"/>
      <w:spacing w:after="240"/>
      <w:jc w:val="left"/>
      <w:outlineLvl w:val="2"/>
    </w:pPr>
    <w:rPr>
      <w:rFonts w:ascii="Garamond MT" w:eastAsia="MS Mincho" w:hAnsi="Garamond MT"/>
      <w:lang w:val="en-GB" w:eastAsia="en-US"/>
    </w:rPr>
  </w:style>
  <w:style w:type="paragraph" w:customStyle="1" w:styleId="CMSHeadL4">
    <w:name w:val="CMS Head L4"/>
    <w:basedOn w:val="a0"/>
    <w:rsid w:val="003018F9"/>
    <w:pPr>
      <w:numPr>
        <w:ilvl w:val="3"/>
        <w:numId w:val="3"/>
      </w:numPr>
      <w:autoSpaceDE w:val="0"/>
      <w:autoSpaceDN w:val="0"/>
      <w:adjustRightInd w:val="0"/>
      <w:spacing w:after="240"/>
      <w:jc w:val="left"/>
      <w:outlineLvl w:val="3"/>
    </w:pPr>
    <w:rPr>
      <w:rFonts w:ascii="Garamond MT" w:eastAsia="MS Mincho" w:hAnsi="Garamond MT"/>
      <w:lang w:val="en-GB" w:eastAsia="en-US"/>
    </w:rPr>
  </w:style>
  <w:style w:type="paragraph" w:customStyle="1" w:styleId="CMSHeadL5">
    <w:name w:val="CMS Head L5"/>
    <w:basedOn w:val="a0"/>
    <w:rsid w:val="003018F9"/>
    <w:pPr>
      <w:numPr>
        <w:ilvl w:val="4"/>
        <w:numId w:val="3"/>
      </w:numPr>
      <w:autoSpaceDE w:val="0"/>
      <w:autoSpaceDN w:val="0"/>
      <w:adjustRightInd w:val="0"/>
      <w:spacing w:after="240"/>
      <w:jc w:val="left"/>
      <w:outlineLvl w:val="4"/>
    </w:pPr>
    <w:rPr>
      <w:rFonts w:ascii="Garamond MT" w:eastAsia="MS Mincho" w:hAnsi="Garamond MT"/>
      <w:lang w:val="en-GB" w:eastAsia="en-US"/>
    </w:rPr>
  </w:style>
  <w:style w:type="paragraph" w:styleId="afff6">
    <w:name w:val="caption"/>
    <w:basedOn w:val="a0"/>
    <w:next w:val="a0"/>
    <w:qFormat/>
    <w:rsid w:val="003018F9"/>
    <w:pPr>
      <w:spacing w:after="0"/>
      <w:jc w:val="left"/>
    </w:pPr>
    <w:rPr>
      <w:rFonts w:eastAsia="SimSun"/>
      <w:b/>
      <w:bCs/>
      <w:sz w:val="20"/>
      <w:szCs w:val="20"/>
      <w:lang w:val="en-GB" w:eastAsia="zh-CN"/>
    </w:rPr>
  </w:style>
  <w:style w:type="character" w:customStyle="1" w:styleId="afc">
    <w:name w:val="Подзаголовок Знак"/>
    <w:link w:val="afb"/>
    <w:locked/>
    <w:rsid w:val="003018F9"/>
    <w:rPr>
      <w:rFonts w:ascii="Arial" w:hAnsi="Arial"/>
      <w:sz w:val="24"/>
      <w:lang w:val="ru-RU" w:eastAsia="ru-RU"/>
    </w:rPr>
  </w:style>
  <w:style w:type="character" w:styleId="afff7">
    <w:name w:val="Emphasis"/>
    <w:qFormat/>
    <w:rsid w:val="003018F9"/>
    <w:rPr>
      <w:i/>
    </w:rPr>
  </w:style>
  <w:style w:type="paragraph" w:customStyle="1" w:styleId="1d">
    <w:name w:val="Без интервала1"/>
    <w:basedOn w:val="a0"/>
    <w:link w:val="afff8"/>
    <w:rsid w:val="003018F9"/>
    <w:pPr>
      <w:spacing w:after="0"/>
      <w:jc w:val="left"/>
    </w:pPr>
    <w:rPr>
      <w:rFonts w:eastAsia="SimSun"/>
      <w:szCs w:val="20"/>
      <w:lang w:val="en-GB" w:eastAsia="zh-CN"/>
    </w:rPr>
  </w:style>
  <w:style w:type="character" w:customStyle="1" w:styleId="afff8">
    <w:name w:val="Без интервала Знак"/>
    <w:link w:val="1d"/>
    <w:locked/>
    <w:rsid w:val="003018F9"/>
    <w:rPr>
      <w:rFonts w:eastAsia="SimSun"/>
      <w:sz w:val="24"/>
      <w:lang w:val="en-GB" w:eastAsia="zh-CN"/>
    </w:rPr>
  </w:style>
  <w:style w:type="paragraph" w:customStyle="1" w:styleId="1e">
    <w:name w:val="Абзац списка1"/>
    <w:basedOn w:val="a0"/>
    <w:rsid w:val="003018F9"/>
    <w:pPr>
      <w:spacing w:after="0"/>
      <w:ind w:left="708"/>
      <w:jc w:val="left"/>
    </w:pPr>
    <w:rPr>
      <w:rFonts w:eastAsia="SimSun"/>
      <w:lang w:val="en-GB" w:eastAsia="zh-CN"/>
    </w:rPr>
  </w:style>
  <w:style w:type="paragraph" w:customStyle="1" w:styleId="211">
    <w:name w:val="Цитата 21"/>
    <w:basedOn w:val="a0"/>
    <w:next w:val="a0"/>
    <w:link w:val="2b"/>
    <w:rsid w:val="003018F9"/>
    <w:pPr>
      <w:spacing w:after="0"/>
      <w:jc w:val="left"/>
    </w:pPr>
    <w:rPr>
      <w:rFonts w:eastAsia="SimSun"/>
      <w:i/>
      <w:color w:val="000000"/>
      <w:szCs w:val="20"/>
      <w:lang w:val="en-GB" w:eastAsia="zh-CN"/>
    </w:rPr>
  </w:style>
  <w:style w:type="character" w:customStyle="1" w:styleId="2b">
    <w:name w:val="Цитата 2 Знак"/>
    <w:link w:val="211"/>
    <w:locked/>
    <w:rsid w:val="003018F9"/>
    <w:rPr>
      <w:rFonts w:eastAsia="SimSun"/>
      <w:i/>
      <w:color w:val="000000"/>
      <w:sz w:val="24"/>
      <w:lang w:val="en-GB" w:eastAsia="zh-CN"/>
    </w:rPr>
  </w:style>
  <w:style w:type="paragraph" w:customStyle="1" w:styleId="1f">
    <w:name w:val="Выделенная цитата1"/>
    <w:basedOn w:val="a0"/>
    <w:next w:val="a0"/>
    <w:link w:val="afff9"/>
    <w:rsid w:val="003018F9"/>
    <w:pPr>
      <w:pBdr>
        <w:bottom w:val="single" w:sz="4" w:space="4" w:color="4F81BD"/>
      </w:pBdr>
      <w:spacing w:before="200" w:after="280"/>
      <w:ind w:left="936" w:right="936"/>
      <w:jc w:val="left"/>
    </w:pPr>
    <w:rPr>
      <w:rFonts w:eastAsia="SimSun"/>
      <w:b/>
      <w:i/>
      <w:color w:val="4F81BD"/>
      <w:szCs w:val="20"/>
      <w:lang w:val="en-GB" w:eastAsia="zh-CN"/>
    </w:rPr>
  </w:style>
  <w:style w:type="character" w:customStyle="1" w:styleId="afff9">
    <w:name w:val="Выделенная цитата Знак"/>
    <w:link w:val="1f"/>
    <w:locked/>
    <w:rsid w:val="003018F9"/>
    <w:rPr>
      <w:rFonts w:eastAsia="SimSun"/>
      <w:b/>
      <w:i/>
      <w:color w:val="4F81BD"/>
      <w:sz w:val="24"/>
      <w:lang w:val="en-GB" w:eastAsia="zh-CN"/>
    </w:rPr>
  </w:style>
  <w:style w:type="character" w:customStyle="1" w:styleId="1f0">
    <w:name w:val="Слабое выделение1"/>
    <w:rsid w:val="003018F9"/>
    <w:rPr>
      <w:i/>
      <w:color w:val="808080"/>
    </w:rPr>
  </w:style>
  <w:style w:type="character" w:customStyle="1" w:styleId="1f1">
    <w:name w:val="Сильное выделение1"/>
    <w:rsid w:val="003018F9"/>
    <w:rPr>
      <w:b/>
      <w:i/>
      <w:color w:val="4F81BD"/>
    </w:rPr>
  </w:style>
  <w:style w:type="character" w:customStyle="1" w:styleId="1f2">
    <w:name w:val="Слабая ссылка1"/>
    <w:rsid w:val="003018F9"/>
    <w:rPr>
      <w:smallCaps/>
      <w:color w:val="C0504D"/>
      <w:u w:val="single"/>
    </w:rPr>
  </w:style>
  <w:style w:type="character" w:customStyle="1" w:styleId="1f3">
    <w:name w:val="Сильная ссылка1"/>
    <w:rsid w:val="003018F9"/>
    <w:rPr>
      <w:b/>
      <w:smallCaps/>
      <w:color w:val="C0504D"/>
      <w:spacing w:val="5"/>
      <w:u w:val="single"/>
    </w:rPr>
  </w:style>
  <w:style w:type="character" w:customStyle="1" w:styleId="1f4">
    <w:name w:val="Название книги1"/>
    <w:rsid w:val="003018F9"/>
    <w:rPr>
      <w:b/>
      <w:smallCaps/>
      <w:spacing w:val="5"/>
    </w:rPr>
  </w:style>
  <w:style w:type="paragraph" w:customStyle="1" w:styleId="111">
    <w:name w:val="Заголовок оглавления11"/>
    <w:basedOn w:val="1"/>
    <w:next w:val="a0"/>
    <w:semiHidden/>
    <w:rsid w:val="003018F9"/>
    <w:pPr>
      <w:jc w:val="left"/>
      <w:outlineLvl w:val="9"/>
    </w:pPr>
    <w:rPr>
      <w:rFonts w:ascii="Cambria" w:eastAsia="MS Mincho" w:hAnsi="Cambria"/>
      <w:b/>
      <w:bCs/>
      <w:kern w:val="32"/>
      <w:sz w:val="24"/>
      <w:szCs w:val="32"/>
      <w:lang w:val="en-GB" w:eastAsia="zh-CN"/>
    </w:rPr>
  </w:style>
  <w:style w:type="character" w:customStyle="1" w:styleId="212">
    <w:name w:val="Заголовок 2 Знак1"/>
    <w:rsid w:val="003018F9"/>
    <w:rPr>
      <w:rFonts w:ascii="Arial" w:hAnsi="Arial"/>
      <w:b/>
      <w:i/>
      <w:sz w:val="28"/>
      <w:lang w:val="ru-RU" w:eastAsia="ru-RU"/>
    </w:rPr>
  </w:style>
  <w:style w:type="paragraph" w:customStyle="1" w:styleId="TableHeaders">
    <w:name w:val="Table Headers"/>
    <w:link w:val="TableHeaders0"/>
    <w:autoRedefine/>
    <w:rsid w:val="003018F9"/>
    <w:pPr>
      <w:keepNext/>
      <w:jc w:val="center"/>
    </w:pPr>
    <w:rPr>
      <w:rFonts w:ascii="Arial Bold" w:eastAsia="MS Mincho" w:hAnsi="Arial Bold"/>
      <w:b/>
      <w:noProof/>
      <w:sz w:val="18"/>
    </w:rPr>
  </w:style>
  <w:style w:type="character" w:customStyle="1" w:styleId="TableHeaders0">
    <w:name w:val="Table Headers Знак"/>
    <w:link w:val="TableHeaders"/>
    <w:locked/>
    <w:rsid w:val="003018F9"/>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3018F9"/>
    <w:pPr>
      <w:keepNext w:val="0"/>
      <w:tabs>
        <w:tab w:val="num" w:pos="720"/>
      </w:tabs>
    </w:pPr>
    <w:rPr>
      <w:rFonts w:ascii="Arial" w:hAnsi="Arial"/>
      <w:sz w:val="16"/>
    </w:rPr>
  </w:style>
  <w:style w:type="character" w:customStyle="1" w:styleId="TableText0">
    <w:name w:val="Table Text Знак"/>
    <w:link w:val="TableText"/>
    <w:locked/>
    <w:rsid w:val="003018F9"/>
    <w:rPr>
      <w:rFonts w:ascii="Arial" w:eastAsia="MS Mincho" w:hAnsi="Arial"/>
      <w:b/>
      <w:noProof/>
      <w:sz w:val="16"/>
      <w:lang w:val="ru-RU" w:eastAsia="ru-RU"/>
    </w:rPr>
  </w:style>
  <w:style w:type="paragraph" w:customStyle="1" w:styleId="TableCaption">
    <w:name w:val="Table Caption"/>
    <w:basedOn w:val="a0"/>
    <w:next w:val="a0"/>
    <w:rsid w:val="003018F9"/>
    <w:pPr>
      <w:keepNext/>
      <w:keepLines/>
      <w:spacing w:before="240" w:after="120" w:line="360" w:lineRule="auto"/>
      <w:ind w:firstLine="709"/>
    </w:pPr>
    <w:rPr>
      <w:rFonts w:ascii="Arial" w:eastAsia="SimSun" w:hAnsi="Arial" w:cs="Arial"/>
      <w:b/>
      <w:sz w:val="20"/>
      <w:szCs w:val="20"/>
      <w:lang w:val="en-GB" w:eastAsia="zh-CN"/>
    </w:rPr>
  </w:style>
  <w:style w:type="paragraph" w:customStyle="1" w:styleId="45">
    <w:name w:val="Основной текст 4"/>
    <w:basedOn w:val="ac"/>
    <w:link w:val="46"/>
    <w:rsid w:val="003018F9"/>
    <w:pPr>
      <w:spacing w:after="240"/>
      <w:ind w:left="1077"/>
    </w:pPr>
    <w:rPr>
      <w:rFonts w:ascii="Verdana" w:eastAsia="SimSun" w:hAnsi="Verdana"/>
      <w:lang w:val="en-GB" w:eastAsia="zh-CN"/>
    </w:rPr>
  </w:style>
  <w:style w:type="character" w:customStyle="1" w:styleId="46">
    <w:name w:val="Основной текст 4 Знак"/>
    <w:link w:val="45"/>
    <w:locked/>
    <w:rsid w:val="003018F9"/>
    <w:rPr>
      <w:rFonts w:ascii="Verdana" w:eastAsia="SimSun" w:hAnsi="Verdana"/>
      <w:sz w:val="24"/>
      <w:lang w:val="en-GB" w:eastAsia="zh-CN"/>
    </w:rPr>
  </w:style>
  <w:style w:type="character" w:customStyle="1" w:styleId="FontStyle60">
    <w:name w:val="Font Style60"/>
    <w:rsid w:val="003018F9"/>
    <w:rPr>
      <w:rFonts w:ascii="Times New Roman" w:hAnsi="Times New Roman"/>
      <w:sz w:val="18"/>
    </w:rPr>
  </w:style>
  <w:style w:type="paragraph" w:customStyle="1" w:styleId="Style1">
    <w:name w:val="Style1"/>
    <w:basedOn w:val="a0"/>
    <w:rsid w:val="003018F9"/>
    <w:pPr>
      <w:widowControl w:val="0"/>
      <w:autoSpaceDE w:val="0"/>
      <w:autoSpaceDN w:val="0"/>
      <w:adjustRightInd w:val="0"/>
      <w:spacing w:after="0" w:line="206" w:lineRule="exact"/>
    </w:pPr>
    <w:rPr>
      <w:rFonts w:eastAsia="MS Mincho"/>
    </w:rPr>
  </w:style>
  <w:style w:type="paragraph" w:customStyle="1" w:styleId="Heading">
    <w:name w:val="Heading"/>
    <w:rsid w:val="003018F9"/>
    <w:pPr>
      <w:widowControl w:val="0"/>
      <w:autoSpaceDE w:val="0"/>
      <w:autoSpaceDN w:val="0"/>
      <w:adjustRightInd w:val="0"/>
    </w:pPr>
    <w:rPr>
      <w:rFonts w:ascii="Arial" w:eastAsia="MS Mincho" w:hAnsi="Arial" w:cs="Arial"/>
      <w:b/>
      <w:bCs/>
      <w:sz w:val="22"/>
      <w:szCs w:val="22"/>
    </w:rPr>
  </w:style>
  <w:style w:type="paragraph" w:customStyle="1" w:styleId="2c">
    <w:name w:val="Знак2"/>
    <w:basedOn w:val="a0"/>
    <w:rsid w:val="00E50BA3"/>
    <w:pPr>
      <w:widowControl w:val="0"/>
      <w:adjustRightInd w:val="0"/>
      <w:spacing w:after="160" w:line="240" w:lineRule="exact"/>
      <w:jc w:val="right"/>
    </w:pPr>
    <w:rPr>
      <w:sz w:val="20"/>
      <w:szCs w:val="20"/>
      <w:lang w:val="en-GB" w:eastAsia="en-US"/>
    </w:rPr>
  </w:style>
  <w:style w:type="paragraph" w:customStyle="1" w:styleId="afffa">
    <w:name w:val="Таблица шапка"/>
    <w:basedOn w:val="a0"/>
    <w:rsid w:val="005976B5"/>
    <w:pPr>
      <w:keepNext/>
      <w:spacing w:before="40" w:after="40"/>
      <w:ind w:left="57" w:right="57"/>
      <w:jc w:val="left"/>
    </w:pPr>
    <w:rPr>
      <w:sz w:val="18"/>
      <w:szCs w:val="18"/>
    </w:rPr>
  </w:style>
  <w:style w:type="character" w:customStyle="1" w:styleId="-2">
    <w:name w:val="Контракт-подпункт Знак"/>
    <w:link w:val="-1"/>
    <w:locked/>
    <w:rsid w:val="005976B5"/>
    <w:rPr>
      <w:sz w:val="24"/>
      <w:lang w:val="ru-RU" w:eastAsia="ru-RU"/>
    </w:rPr>
  </w:style>
  <w:style w:type="character" w:customStyle="1" w:styleId="afffb">
    <w:name w:val="комментарий"/>
    <w:semiHidden/>
    <w:rsid w:val="005976B5"/>
    <w:rPr>
      <w:i/>
      <w:u w:val="single"/>
      <w:shd w:val="clear" w:color="auto" w:fill="FFFF99"/>
    </w:rPr>
  </w:style>
  <w:style w:type="paragraph" w:customStyle="1" w:styleId="3d">
    <w:name w:val="заголовок 3"/>
    <w:basedOn w:val="a0"/>
    <w:next w:val="a0"/>
    <w:rsid w:val="00FD5B9C"/>
    <w:pPr>
      <w:keepNext/>
      <w:widowControl w:val="0"/>
      <w:autoSpaceDE w:val="0"/>
      <w:autoSpaceDN w:val="0"/>
      <w:spacing w:after="0"/>
      <w:jc w:val="left"/>
    </w:pPr>
    <w:rPr>
      <w:sz w:val="20"/>
    </w:rPr>
  </w:style>
  <w:style w:type="character" w:customStyle="1" w:styleId="aff5">
    <w:name w:val="Заголовок записки Знак"/>
    <w:link w:val="aff4"/>
    <w:semiHidden/>
    <w:locked/>
    <w:rsid w:val="00654B46"/>
    <w:rPr>
      <w:sz w:val="24"/>
    </w:rPr>
  </w:style>
  <w:style w:type="character" w:customStyle="1" w:styleId="213">
    <w:name w:val="Основной текст с отступом 2 Знак1"/>
    <w:aliases w:val="Знак Знак1"/>
    <w:semiHidden/>
    <w:rsid w:val="00654B46"/>
    <w:rPr>
      <w:rFonts w:ascii="Times New Roman" w:hAnsi="Times New Roman"/>
      <w:sz w:val="24"/>
      <w:lang w:eastAsia="ru-RU"/>
    </w:rPr>
  </w:style>
  <w:style w:type="character" w:customStyle="1" w:styleId="aff1">
    <w:name w:val="Текст сноски Знак"/>
    <w:link w:val="aff0"/>
    <w:semiHidden/>
    <w:locked/>
    <w:rsid w:val="0065548D"/>
  </w:style>
  <w:style w:type="paragraph" w:customStyle="1" w:styleId="2d">
    <w:name w:val="Абзац списка2"/>
    <w:basedOn w:val="a0"/>
    <w:rsid w:val="001C5CB2"/>
    <w:pPr>
      <w:spacing w:after="0"/>
      <w:ind w:left="720"/>
      <w:contextualSpacing/>
      <w:jc w:val="left"/>
    </w:pPr>
    <w:rPr>
      <w:sz w:val="28"/>
    </w:rPr>
  </w:style>
  <w:style w:type="paragraph" w:customStyle="1" w:styleId="a">
    <w:name w:val="Раздел Приложения"/>
    <w:basedOn w:val="a0"/>
    <w:rsid w:val="00122938"/>
    <w:pPr>
      <w:numPr>
        <w:numId w:val="20"/>
      </w:numPr>
      <w:tabs>
        <w:tab w:val="clear" w:pos="432"/>
        <w:tab w:val="num" w:pos="360"/>
      </w:tabs>
      <w:spacing w:before="120" w:after="120"/>
      <w:ind w:left="360" w:hanging="360"/>
    </w:pPr>
    <w:rPr>
      <w:rFonts w:ascii="Arial" w:hAnsi="Arial"/>
      <w:b/>
      <w:sz w:val="28"/>
      <w:szCs w:val="20"/>
    </w:rPr>
  </w:style>
  <w:style w:type="character" w:customStyle="1" w:styleId="affc">
    <w:name w:val="Схема документа Знак"/>
    <w:link w:val="affb"/>
    <w:semiHidden/>
    <w:locked/>
    <w:rsid w:val="0040423C"/>
    <w:rPr>
      <w:rFonts w:ascii="Tahoma" w:hAnsi="Tahoma"/>
      <w:shd w:val="clear" w:color="auto" w:fill="000080"/>
    </w:rPr>
  </w:style>
  <w:style w:type="paragraph" w:customStyle="1" w:styleId="1f5">
    <w:name w:val="Рецензия1"/>
    <w:hidden/>
    <w:semiHidden/>
    <w:rsid w:val="008715B5"/>
    <w:rPr>
      <w:sz w:val="24"/>
      <w:szCs w:val="24"/>
    </w:rPr>
  </w:style>
  <w:style w:type="paragraph" w:customStyle="1" w:styleId="3e">
    <w:name w:val="Абзац списка3"/>
    <w:basedOn w:val="a0"/>
    <w:rsid w:val="002D27A9"/>
    <w:pPr>
      <w:spacing w:after="0"/>
      <w:ind w:left="720"/>
      <w:contextualSpacing/>
      <w:jc w:val="left"/>
    </w:pPr>
    <w:rPr>
      <w:sz w:val="28"/>
    </w:rPr>
  </w:style>
  <w:style w:type="paragraph" w:styleId="afffc">
    <w:name w:val="List Paragraph"/>
    <w:basedOn w:val="a0"/>
    <w:uiPriority w:val="34"/>
    <w:qFormat/>
    <w:rsid w:val="00282CFE"/>
    <w:pPr>
      <w:ind w:left="720"/>
      <w:contextualSpacing/>
    </w:pPr>
  </w:style>
  <w:style w:type="paragraph" w:styleId="afffd">
    <w:name w:val="Revision"/>
    <w:hidden/>
    <w:uiPriority w:val="99"/>
    <w:semiHidden/>
    <w:rsid w:val="00A5173C"/>
    <w:rPr>
      <w:sz w:val="24"/>
      <w:szCs w:val="24"/>
    </w:rPr>
  </w:style>
  <w:style w:type="paragraph" w:customStyle="1" w:styleId="-30">
    <w:name w:val="Пункт-3"/>
    <w:basedOn w:val="a0"/>
    <w:rsid w:val="00C55D33"/>
    <w:pPr>
      <w:tabs>
        <w:tab w:val="num" w:pos="1844"/>
      </w:tabs>
      <w:spacing w:after="0"/>
      <w:ind w:left="-141" w:firstLine="709"/>
    </w:pPr>
    <w:rPr>
      <w:sz w:val="28"/>
    </w:rPr>
  </w:style>
  <w:style w:type="paragraph" w:customStyle="1" w:styleId="214">
    <w:name w:val="Основной текст с отступом 21"/>
    <w:basedOn w:val="a0"/>
    <w:rsid w:val="001E737E"/>
    <w:pPr>
      <w:spacing w:before="60" w:after="0" w:line="220" w:lineRule="atLeast"/>
      <w:ind w:firstLine="567"/>
    </w:pPr>
    <w:rPr>
      <w:rFonts w:ascii="Arial" w:hAnsi="Arial"/>
      <w:szCs w:val="20"/>
    </w:rPr>
  </w:style>
  <w:style w:type="paragraph" w:customStyle="1" w:styleId="MessageHeaderLast">
    <w:name w:val="Message Header Last"/>
    <w:basedOn w:val="a0"/>
    <w:next w:val="21"/>
    <w:rsid w:val="001E737E"/>
    <w:pPr>
      <w:keepLines/>
      <w:pBdr>
        <w:bottom w:val="single" w:sz="6" w:space="19" w:color="auto"/>
        <w:between w:val="single" w:sz="6" w:space="19" w:color="auto"/>
      </w:pBdr>
      <w:tabs>
        <w:tab w:val="num" w:pos="864"/>
        <w:tab w:val="left" w:pos="1267"/>
        <w:tab w:val="left" w:pos="2938"/>
        <w:tab w:val="left" w:pos="5040"/>
        <w:tab w:val="right" w:pos="8640"/>
      </w:tabs>
      <w:spacing w:before="120" w:after="120"/>
      <w:jc w:val="left"/>
    </w:pPr>
    <w:rPr>
      <w:spacing w:val="-5"/>
      <w:szCs w:val="20"/>
      <w:lang w:val="en-US" w:eastAsia="en-US"/>
    </w:rPr>
  </w:style>
  <w:style w:type="paragraph" w:styleId="afffe">
    <w:name w:val="Message Header"/>
    <w:basedOn w:val="a0"/>
    <w:link w:val="affff"/>
    <w:uiPriority w:val="99"/>
    <w:unhideWhenUsed/>
    <w:rsid w:val="001E737E"/>
    <w:pPr>
      <w:pBdr>
        <w:top w:val="single" w:sz="6" w:space="1" w:color="auto"/>
        <w:left w:val="single" w:sz="6" w:space="1" w:color="auto"/>
        <w:bottom w:val="single" w:sz="6" w:space="1" w:color="auto"/>
        <w:right w:val="single" w:sz="6" w:space="1" w:color="auto"/>
      </w:pBdr>
      <w:shd w:val="pct20" w:color="auto" w:fill="auto"/>
      <w:spacing w:after="0"/>
      <w:ind w:left="1134" w:hanging="1134"/>
      <w:jc w:val="left"/>
    </w:pPr>
    <w:rPr>
      <w:rFonts w:ascii="Cambria" w:hAnsi="Cambria"/>
    </w:rPr>
  </w:style>
  <w:style w:type="character" w:customStyle="1" w:styleId="affff">
    <w:name w:val="Шапка Знак"/>
    <w:link w:val="afffe"/>
    <w:uiPriority w:val="99"/>
    <w:rsid w:val="001E737E"/>
    <w:rPr>
      <w:rFonts w:ascii="Cambria" w:hAnsi="Cambria"/>
      <w:sz w:val="24"/>
      <w:szCs w:val="24"/>
      <w:shd w:val="pct20" w:color="auto" w:fill="auto"/>
    </w:rPr>
  </w:style>
  <w:style w:type="paragraph" w:styleId="affff0">
    <w:name w:val="TOC Heading"/>
    <w:basedOn w:val="1"/>
    <w:next w:val="a0"/>
    <w:uiPriority w:val="39"/>
    <w:qFormat/>
    <w:rsid w:val="001E737E"/>
    <w:pPr>
      <w:keepLines/>
      <w:spacing w:before="480" w:after="0" w:line="276" w:lineRule="auto"/>
      <w:jc w:val="left"/>
      <w:outlineLvl w:val="9"/>
    </w:pPr>
    <w:rPr>
      <w:rFonts w:ascii="Cambria" w:hAnsi="Cambria"/>
      <w:b/>
      <w:bCs/>
      <w:color w:val="365F91"/>
      <w:kern w:val="0"/>
      <w:sz w:val="28"/>
      <w:szCs w:val="28"/>
      <w:lang w:eastAsia="en-US"/>
    </w:rPr>
  </w:style>
  <w:style w:type="paragraph" w:customStyle="1" w:styleId="affff1">
    <w:name w:val="Перечисление"/>
    <w:basedOn w:val="a0"/>
    <w:rsid w:val="001E737E"/>
    <w:pPr>
      <w:spacing w:before="120" w:after="0"/>
      <w:ind w:left="2443" w:hanging="283"/>
    </w:pPr>
    <w:rPr>
      <w:rFonts w:ascii="PragmaticaTT" w:hAnsi="PragmaticaTT"/>
      <w:szCs w:val="20"/>
      <w:lang w:val="en-US"/>
    </w:rPr>
  </w:style>
  <w:style w:type="paragraph" w:customStyle="1" w:styleId="affff2">
    <w:name w:val="Перечисление нумерованное"/>
    <w:basedOn w:val="a0"/>
    <w:rsid w:val="001E737E"/>
    <w:pPr>
      <w:tabs>
        <w:tab w:val="left" w:pos="567"/>
      </w:tabs>
      <w:spacing w:line="288" w:lineRule="auto"/>
    </w:pPr>
  </w:style>
  <w:style w:type="paragraph" w:customStyle="1" w:styleId="1-6">
    <w:name w:val="Спис1-6"/>
    <w:basedOn w:val="a0"/>
    <w:autoRedefine/>
    <w:rsid w:val="001E737E"/>
    <w:pPr>
      <w:numPr>
        <w:numId w:val="62"/>
      </w:numPr>
      <w:spacing w:after="120" w:line="288" w:lineRule="auto"/>
    </w:pPr>
    <w:rPr>
      <w:szCs w:val="20"/>
    </w:rPr>
  </w:style>
  <w:style w:type="paragraph" w:customStyle="1" w:styleId="-4">
    <w:name w:val="Рисунок-верт."/>
    <w:basedOn w:val="a0"/>
    <w:rsid w:val="001E737E"/>
    <w:pPr>
      <w:spacing w:after="120"/>
      <w:jc w:val="center"/>
    </w:pPr>
    <w:rPr>
      <w:rFonts w:ascii="Arial" w:hAnsi="Arial" w:cs="Arial"/>
      <w:szCs w:val="20"/>
    </w:rPr>
  </w:style>
  <w:style w:type="paragraph" w:customStyle="1" w:styleId="affff3">
    <w:name w:val="Лист регистрации изменений"/>
    <w:basedOn w:val="a0"/>
    <w:rsid w:val="001E737E"/>
    <w:pPr>
      <w:spacing w:before="240" w:after="0"/>
      <w:jc w:val="center"/>
    </w:pPr>
    <w:rPr>
      <w:b/>
      <w:sz w:val="28"/>
      <w:szCs w:val="20"/>
    </w:rPr>
  </w:style>
  <w:style w:type="paragraph" w:customStyle="1" w:styleId="220">
    <w:name w:val="Основной текст с отступом 22"/>
    <w:basedOn w:val="a0"/>
    <w:rsid w:val="001E737E"/>
    <w:pPr>
      <w:spacing w:before="60" w:after="0" w:line="220" w:lineRule="atLeast"/>
      <w:ind w:firstLine="567"/>
    </w:pPr>
    <w:rPr>
      <w:rFonts w:ascii="Arial" w:hAnsi="Arial"/>
      <w:szCs w:val="20"/>
    </w:rPr>
  </w:style>
  <w:style w:type="paragraph" w:customStyle="1" w:styleId="1f6">
    <w:name w:val="Текст выноски1"/>
    <w:basedOn w:val="a0"/>
    <w:semiHidden/>
    <w:rsid w:val="001E737E"/>
    <w:pPr>
      <w:spacing w:after="0"/>
      <w:jc w:val="left"/>
    </w:pPr>
    <w:rPr>
      <w:rFonts w:ascii="Tahoma" w:hAnsi="Tahoma" w:cs="Tahoma"/>
      <w:spacing w:val="-5"/>
      <w:sz w:val="16"/>
      <w:szCs w:val="16"/>
      <w:lang w:val="en-US" w:eastAsia="en-US"/>
    </w:rPr>
  </w:style>
  <w:style w:type="paragraph" w:customStyle="1" w:styleId="affff4">
    <w:name w:val="Ïîäðàçäåë"/>
    <w:basedOn w:val="a0"/>
    <w:rsid w:val="001E737E"/>
    <w:pPr>
      <w:spacing w:before="240" w:after="0"/>
      <w:ind w:left="1701" w:hanging="283"/>
    </w:pPr>
    <w:rPr>
      <w:rFonts w:ascii="PragmaticaTT" w:hAnsi="PragmaticaTT"/>
      <w:szCs w:val="20"/>
    </w:rPr>
  </w:style>
  <w:style w:type="paragraph" w:customStyle="1" w:styleId="affff5">
    <w:name w:val="Подраздел"/>
    <w:basedOn w:val="a0"/>
    <w:rsid w:val="001E737E"/>
    <w:pPr>
      <w:spacing w:before="240" w:after="0"/>
      <w:ind w:left="1701" w:hanging="283"/>
    </w:pPr>
    <w:rPr>
      <w:rFonts w:ascii="PragmaticaTT" w:hAnsi="PragmaticaTT"/>
      <w:szCs w:val="20"/>
    </w:rPr>
  </w:style>
  <w:style w:type="paragraph" w:customStyle="1" w:styleId="1f7">
    <w:name w:val="Раздел1"/>
    <w:basedOn w:val="a0"/>
    <w:rsid w:val="001E737E"/>
    <w:pPr>
      <w:spacing w:before="240" w:after="0"/>
      <w:ind w:left="993" w:hanging="284"/>
    </w:pPr>
    <w:rPr>
      <w:rFonts w:ascii="PragmaticaTT" w:hAnsi="PragmaticaTT"/>
      <w:b/>
      <w:sz w:val="28"/>
      <w:szCs w:val="20"/>
    </w:rPr>
  </w:style>
  <w:style w:type="paragraph" w:customStyle="1" w:styleId="2-6">
    <w:name w:val="Спис2-6"/>
    <w:basedOn w:val="a0"/>
    <w:autoRedefine/>
    <w:rsid w:val="001E737E"/>
    <w:pPr>
      <w:tabs>
        <w:tab w:val="num" w:pos="360"/>
        <w:tab w:val="num" w:pos="432"/>
        <w:tab w:val="num" w:pos="1152"/>
      </w:tabs>
      <w:spacing w:after="120" w:line="288" w:lineRule="auto"/>
      <w:ind w:left="1152" w:hanging="360"/>
    </w:pPr>
    <w:rPr>
      <w:szCs w:val="20"/>
    </w:rPr>
  </w:style>
  <w:style w:type="paragraph" w:customStyle="1" w:styleId="1-3">
    <w:name w:val="текст1-3"/>
    <w:basedOn w:val="a0"/>
    <w:autoRedefine/>
    <w:rsid w:val="001E737E"/>
    <w:pPr>
      <w:spacing w:after="0"/>
      <w:jc w:val="center"/>
    </w:pPr>
    <w:rPr>
      <w:sz w:val="22"/>
      <w:szCs w:val="22"/>
    </w:rPr>
  </w:style>
  <w:style w:type="paragraph" w:customStyle="1" w:styleId="-LYG-">
    <w:name w:val="-LYG-перечисл"/>
    <w:basedOn w:val="a0"/>
    <w:rsid w:val="001E737E"/>
    <w:pPr>
      <w:widowControl w:val="0"/>
      <w:numPr>
        <w:numId w:val="83"/>
      </w:numPr>
      <w:spacing w:after="0"/>
    </w:pPr>
    <w:rPr>
      <w:rFonts w:eastAsia="SimSun"/>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617759510">
      <w:bodyDiv w:val="1"/>
      <w:marLeft w:val="0"/>
      <w:marRight w:val="0"/>
      <w:marTop w:val="0"/>
      <w:marBottom w:val="0"/>
      <w:divBdr>
        <w:top w:val="none" w:sz="0" w:space="0" w:color="auto"/>
        <w:left w:val="none" w:sz="0" w:space="0" w:color="auto"/>
        <w:bottom w:val="none" w:sz="0" w:space="0" w:color="auto"/>
        <w:right w:val="none" w:sz="0" w:space="0" w:color="auto"/>
      </w:divBdr>
    </w:div>
    <w:div w:id="999652885">
      <w:bodyDiv w:val="1"/>
      <w:marLeft w:val="0"/>
      <w:marRight w:val="0"/>
      <w:marTop w:val="0"/>
      <w:marBottom w:val="0"/>
      <w:divBdr>
        <w:top w:val="none" w:sz="0" w:space="0" w:color="auto"/>
        <w:left w:val="none" w:sz="0" w:space="0" w:color="auto"/>
        <w:bottom w:val="none" w:sz="0" w:space="0" w:color="auto"/>
        <w:right w:val="none" w:sz="0" w:space="0" w:color="auto"/>
      </w:divBdr>
    </w:div>
    <w:div w:id="196739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183DC-AE32-487A-8646-3159002E0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21545</Words>
  <Characters>122811</Characters>
  <Application>Microsoft Office Word</Application>
  <DocSecurity>0</DocSecurity>
  <Lines>1023</Lines>
  <Paragraphs>288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ЦПТС</Company>
  <LinksUpToDate>false</LinksUpToDate>
  <CharactersWithSpaces>144068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Ovchinnikova</dc:creator>
  <cp:lastModifiedBy>e.okhrimenko</cp:lastModifiedBy>
  <cp:revision>11</cp:revision>
  <cp:lastPrinted>2013-09-04T13:10:00Z</cp:lastPrinted>
  <dcterms:created xsi:type="dcterms:W3CDTF">2014-07-16T07:43:00Z</dcterms:created>
  <dcterms:modified xsi:type="dcterms:W3CDTF">2014-07-16T08:52:00Z</dcterms:modified>
</cp:coreProperties>
</file>