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F1E7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D335F9" w:rsidRDefault="00D335F9" w:rsidP="00D335F9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поставку  генератора для работы линии по прессованию РАО для нужд Ростовского отделения филиала «Южный территориальный округ» ФГУП «РосРАО» 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D335F9" w:rsidRDefault="00D335F9" w:rsidP="00D335F9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1. Общие сведения.</w:t>
      </w:r>
    </w:p>
    <w:p w:rsidR="00D335F9" w:rsidRDefault="00D335F9" w:rsidP="00D335F9">
      <w:pPr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Генератор предназначен для комплектования </w:t>
      </w:r>
      <w:r w:rsidRPr="00C95AEF">
        <w:rPr>
          <w:sz w:val="28"/>
          <w:szCs w:val="28"/>
        </w:rPr>
        <w:t>мобильной линии по переработке РАО</w:t>
      </w:r>
      <w:r>
        <w:rPr>
          <w:sz w:val="28"/>
          <w:szCs w:val="28"/>
        </w:rPr>
        <w:t xml:space="preserve"> с целью обеспечения автономности работы технологического оборудования мобильной линии, освещения линии, а также оборудования санпропускника мобильной линии. Размещение генератора планируется в помещении, поэтому необходим вариант поставки генератора в открытом исполнении (без кожуха).</w:t>
      </w:r>
    </w:p>
    <w:p w:rsidR="00D335F9" w:rsidRDefault="00D335F9" w:rsidP="00D335F9">
      <w:pPr>
        <w:spacing w:after="20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2. Исходные данные и технические требования.</w:t>
      </w:r>
    </w:p>
    <w:p w:rsidR="00D335F9" w:rsidRDefault="00D335F9" w:rsidP="00D335F9">
      <w:pPr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2.1.</w:t>
      </w:r>
      <w:r w:rsidRPr="00B07B0B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Технические характеристики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Общая информация: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Режим работы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B07B0B">
        <w:rPr>
          <w:sz w:val="28"/>
          <w:szCs w:val="28"/>
        </w:rPr>
        <w:t>об</w:t>
      </w:r>
      <w:proofErr w:type="gramStart"/>
      <w:r w:rsidRPr="00B07B0B">
        <w:rPr>
          <w:sz w:val="28"/>
          <w:szCs w:val="28"/>
        </w:rPr>
        <w:t>.</w:t>
      </w:r>
      <w:proofErr w:type="gramEnd"/>
      <w:r w:rsidRPr="00B07B0B">
        <w:rPr>
          <w:sz w:val="28"/>
          <w:szCs w:val="28"/>
        </w:rPr>
        <w:t>/</w:t>
      </w:r>
      <w:proofErr w:type="gramStart"/>
      <w:r w:rsidRPr="00B07B0B">
        <w:rPr>
          <w:sz w:val="28"/>
          <w:szCs w:val="28"/>
        </w:rPr>
        <w:t>м</w:t>
      </w:r>
      <w:proofErr w:type="gramEnd"/>
      <w:r w:rsidRPr="00B07B0B">
        <w:rPr>
          <w:sz w:val="28"/>
          <w:szCs w:val="28"/>
        </w:rPr>
        <w:t>ин.</w:t>
      </w:r>
      <w:r w:rsidRPr="00B07B0B">
        <w:rPr>
          <w:sz w:val="28"/>
          <w:szCs w:val="28"/>
        </w:rPr>
        <w:tab/>
        <w:t>1500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Частот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Гц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50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  <w:lang w:val="en-US"/>
        </w:rPr>
        <w:t>PRP</w:t>
      </w:r>
      <w:r w:rsidRPr="00B07B0B">
        <w:rPr>
          <w:sz w:val="28"/>
          <w:szCs w:val="28"/>
        </w:rPr>
        <w:t xml:space="preserve"> Основная мощность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spellStart"/>
      <w:r w:rsidRPr="00B07B0B">
        <w:rPr>
          <w:sz w:val="28"/>
          <w:szCs w:val="28"/>
        </w:rPr>
        <w:t>кВА</w:t>
      </w:r>
      <w:proofErr w:type="spell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 100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Основная мощность (</w:t>
      </w:r>
      <w:proofErr w:type="spellStart"/>
      <w:r w:rsidRPr="00B07B0B">
        <w:rPr>
          <w:sz w:val="28"/>
          <w:szCs w:val="28"/>
          <w:lang w:val="en-US"/>
        </w:rPr>
        <w:t>cosfi</w:t>
      </w:r>
      <w:proofErr w:type="spellEnd"/>
      <w:r w:rsidRPr="00B07B0B">
        <w:rPr>
          <w:sz w:val="28"/>
          <w:szCs w:val="28"/>
        </w:rPr>
        <w:t xml:space="preserve"> 0,8)</w:t>
      </w:r>
      <w:r w:rsidRPr="00B07B0B">
        <w:rPr>
          <w:sz w:val="28"/>
          <w:szCs w:val="28"/>
        </w:rPr>
        <w:tab/>
        <w:t xml:space="preserve"> кВт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 80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  <w:lang w:val="en-US"/>
        </w:rPr>
        <w:t>LTP</w:t>
      </w:r>
      <w:r w:rsidRPr="00B07B0B">
        <w:rPr>
          <w:sz w:val="28"/>
          <w:szCs w:val="28"/>
        </w:rPr>
        <w:t xml:space="preserve"> Резервная мощность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spellStart"/>
      <w:r w:rsidRPr="00B07B0B">
        <w:rPr>
          <w:sz w:val="28"/>
          <w:szCs w:val="28"/>
        </w:rPr>
        <w:t>кВА</w:t>
      </w:r>
      <w:proofErr w:type="spell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110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Резервная мощность (</w:t>
      </w:r>
      <w:proofErr w:type="spellStart"/>
      <w:r w:rsidRPr="00B07B0B">
        <w:rPr>
          <w:sz w:val="28"/>
          <w:szCs w:val="28"/>
          <w:lang w:val="en-US"/>
        </w:rPr>
        <w:t>cosfi</w:t>
      </w:r>
      <w:proofErr w:type="spellEnd"/>
      <w:r w:rsidRPr="00B07B0B">
        <w:rPr>
          <w:sz w:val="28"/>
          <w:szCs w:val="28"/>
        </w:rPr>
        <w:t xml:space="preserve"> 0,8) </w:t>
      </w:r>
      <w:r w:rsidRPr="00B07B0B">
        <w:rPr>
          <w:sz w:val="28"/>
          <w:szCs w:val="28"/>
        </w:rPr>
        <w:tab/>
        <w:t xml:space="preserve">кВт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88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Напряжение</w:t>
      </w:r>
      <w:proofErr w:type="gramStart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В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400/230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Выходной ток (</w:t>
      </w:r>
      <w:proofErr w:type="spellStart"/>
      <w:r w:rsidRPr="00B07B0B">
        <w:rPr>
          <w:sz w:val="28"/>
          <w:szCs w:val="28"/>
          <w:lang w:val="en-US"/>
        </w:rPr>
        <w:t>cosfi</w:t>
      </w:r>
      <w:proofErr w:type="spellEnd"/>
      <w:r w:rsidRPr="00B07B0B">
        <w:rPr>
          <w:sz w:val="28"/>
          <w:szCs w:val="28"/>
        </w:rPr>
        <w:t xml:space="preserve"> 0,8)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  <w:lang w:val="en-US"/>
        </w:rPr>
        <w:t>A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144.5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Расход топлива: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Тип топлива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Дизель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Ёмкость топливного бака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110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Автономия при 3/4 нагрузке </w:t>
      </w:r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proofErr w:type="gramStart"/>
      <w:r w:rsidRPr="00B07B0B">
        <w:rPr>
          <w:sz w:val="28"/>
          <w:szCs w:val="28"/>
        </w:rPr>
        <w:t>ч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7.1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Расход топлива при 4/4 нагрузке </w:t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 xml:space="preserve">/ ч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22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Расход топлива при 3/4 нагрузке</w:t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 xml:space="preserve">/ ч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15.6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Расход топлива при 2/4 нагрузке </w:t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 xml:space="preserve">/ ч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11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Общие данные: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Ёмкость батарей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proofErr w:type="spellStart"/>
      <w:r w:rsidRPr="00B07B0B">
        <w:rPr>
          <w:sz w:val="28"/>
          <w:szCs w:val="28"/>
        </w:rPr>
        <w:t>Ач</w:t>
      </w:r>
      <w:proofErr w:type="spell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</w:t>
      </w:r>
      <w:r w:rsidRPr="00B07B0B">
        <w:rPr>
          <w:sz w:val="28"/>
          <w:szCs w:val="28"/>
          <w:lang w:val="en-US"/>
        </w:rPr>
        <w:t>x</w:t>
      </w:r>
      <w:r w:rsidRPr="00B07B0B">
        <w:rPr>
          <w:sz w:val="28"/>
          <w:szCs w:val="28"/>
        </w:rPr>
        <w:t>120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Вспомогательное напряжение </w:t>
      </w:r>
      <w:r w:rsidRPr="00B07B0B">
        <w:rPr>
          <w:sz w:val="28"/>
          <w:szCs w:val="28"/>
        </w:rPr>
        <w:tab/>
      </w:r>
      <w:proofErr w:type="spellStart"/>
      <w:r w:rsidRPr="00B07B0B">
        <w:rPr>
          <w:sz w:val="28"/>
          <w:szCs w:val="28"/>
          <w:lang w:val="en-US"/>
        </w:rPr>
        <w:t>Vdc</w:t>
      </w:r>
      <w:proofErr w:type="spell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12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Диаметр выхлопной трубы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мм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80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Температура выхлопных газов </w:t>
      </w:r>
      <w:r w:rsidRPr="00B07B0B">
        <w:rPr>
          <w:sz w:val="28"/>
          <w:szCs w:val="28"/>
        </w:rPr>
        <w:tab/>
        <w:t>°</w:t>
      </w:r>
      <w:r w:rsidRPr="00B07B0B">
        <w:rPr>
          <w:sz w:val="28"/>
          <w:szCs w:val="28"/>
          <w:lang w:val="en-US"/>
        </w:rPr>
        <w:t>C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535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Объём выхлопных газов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 xml:space="preserve">/с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116.6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Воздушный поток для горения </w:t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 xml:space="preserve">/с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118.6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Воздушный поток вентилятора </w:t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м</w:t>
      </w:r>
      <w:proofErr w:type="gramEnd"/>
      <w:r w:rsidRPr="00B07B0B">
        <w:rPr>
          <w:sz w:val="28"/>
          <w:szCs w:val="28"/>
        </w:rPr>
        <w:t xml:space="preserve">³/с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2.2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Габариты и вес: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Габариты (Д</w:t>
      </w:r>
      <w:proofErr w:type="gramStart"/>
      <w:r w:rsidRPr="00B07B0B">
        <w:rPr>
          <w:sz w:val="28"/>
          <w:szCs w:val="28"/>
          <w:lang w:val="en-US"/>
        </w:rPr>
        <w:t>x</w:t>
      </w:r>
      <w:proofErr w:type="gramEnd"/>
      <w:r w:rsidRPr="00B07B0B">
        <w:rPr>
          <w:sz w:val="28"/>
          <w:szCs w:val="28"/>
        </w:rPr>
        <w:t>Ш</w:t>
      </w:r>
      <w:r w:rsidRPr="00B07B0B">
        <w:rPr>
          <w:sz w:val="28"/>
          <w:szCs w:val="28"/>
          <w:lang w:val="en-US"/>
        </w:rPr>
        <w:t>x</w:t>
      </w:r>
      <w:r w:rsidRPr="00B07B0B">
        <w:rPr>
          <w:sz w:val="28"/>
          <w:szCs w:val="28"/>
        </w:rPr>
        <w:t xml:space="preserve">В)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см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190</w:t>
      </w:r>
      <w:r w:rsidRPr="00B07B0B">
        <w:rPr>
          <w:sz w:val="28"/>
          <w:szCs w:val="28"/>
          <w:lang w:val="en-US"/>
        </w:rPr>
        <w:t>x</w:t>
      </w:r>
      <w:r w:rsidRPr="00B07B0B">
        <w:rPr>
          <w:sz w:val="28"/>
          <w:szCs w:val="28"/>
        </w:rPr>
        <w:t>90</w:t>
      </w:r>
      <w:r w:rsidRPr="00B07B0B">
        <w:rPr>
          <w:sz w:val="28"/>
          <w:szCs w:val="28"/>
          <w:lang w:val="en-US"/>
        </w:rPr>
        <w:t>x</w:t>
      </w:r>
      <w:r w:rsidRPr="00B07B0B">
        <w:rPr>
          <w:sz w:val="28"/>
          <w:szCs w:val="28"/>
        </w:rPr>
        <w:t>150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Сухой вес </w:t>
      </w:r>
      <w:proofErr w:type="spellStart"/>
      <w:proofErr w:type="gramStart"/>
      <w:r w:rsidRPr="00B07B0B">
        <w:rPr>
          <w:sz w:val="28"/>
          <w:szCs w:val="28"/>
        </w:rPr>
        <w:t>вес</w:t>
      </w:r>
      <w:proofErr w:type="spellEnd"/>
      <w:proofErr w:type="gramEnd"/>
      <w:r w:rsidRPr="00B07B0B">
        <w:rPr>
          <w:sz w:val="28"/>
          <w:szCs w:val="28"/>
        </w:rPr>
        <w:t xml:space="preserve"> с жидкостями (вода и масло)</w:t>
      </w:r>
      <w:r w:rsidRPr="00B07B0B">
        <w:rPr>
          <w:sz w:val="28"/>
          <w:szCs w:val="28"/>
        </w:rPr>
        <w:tab/>
        <w:t>1120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Двигатель</w:t>
      </w:r>
      <w:r>
        <w:rPr>
          <w:b/>
          <w:sz w:val="28"/>
          <w:szCs w:val="28"/>
        </w:rPr>
        <w:t>: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Производитель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spellStart"/>
      <w:r w:rsidRPr="00B07B0B">
        <w:rPr>
          <w:sz w:val="28"/>
          <w:szCs w:val="28"/>
          <w:lang w:val="en-US"/>
        </w:rPr>
        <w:t>Iveco</w:t>
      </w:r>
      <w:proofErr w:type="spellEnd"/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Отходы </w:t>
      </w:r>
      <w:r w:rsidRPr="00B07B0B">
        <w:rPr>
          <w:sz w:val="28"/>
          <w:szCs w:val="28"/>
          <w:lang w:val="en-US"/>
        </w:rPr>
        <w:t>Stage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2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lastRenderedPageBreak/>
        <w:t xml:space="preserve">Модель </w:t>
      </w:r>
      <w:r w:rsidRPr="00B07B0B">
        <w:rPr>
          <w:sz w:val="28"/>
          <w:szCs w:val="28"/>
          <w:lang w:val="en-US"/>
        </w:rPr>
        <w:t> 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  <w:lang w:val="en-US"/>
        </w:rPr>
        <w:t>NEFN</w:t>
      </w:r>
      <w:r w:rsidRPr="00B07B0B">
        <w:rPr>
          <w:sz w:val="28"/>
          <w:szCs w:val="28"/>
        </w:rPr>
        <w:t>45</w:t>
      </w:r>
      <w:r w:rsidRPr="00B07B0B">
        <w:rPr>
          <w:sz w:val="28"/>
          <w:szCs w:val="28"/>
          <w:lang w:val="en-US"/>
        </w:rPr>
        <w:t>TM</w:t>
      </w:r>
      <w:r w:rsidRPr="00B07B0B">
        <w:rPr>
          <w:sz w:val="28"/>
          <w:szCs w:val="28"/>
        </w:rPr>
        <w:t>2</w:t>
      </w:r>
      <w:r w:rsidRPr="00B07B0B">
        <w:rPr>
          <w:sz w:val="28"/>
          <w:szCs w:val="28"/>
          <w:lang w:val="en-US"/>
        </w:rPr>
        <w:t>A 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Скорость вращения (</w:t>
      </w:r>
      <w:proofErr w:type="gramStart"/>
      <w:r w:rsidRPr="00B07B0B">
        <w:rPr>
          <w:sz w:val="28"/>
          <w:szCs w:val="28"/>
        </w:rPr>
        <w:t>Гц</w:t>
      </w:r>
      <w:proofErr w:type="gramEnd"/>
      <w:r w:rsidRPr="00B07B0B">
        <w:rPr>
          <w:sz w:val="28"/>
          <w:szCs w:val="28"/>
        </w:rPr>
        <w:t xml:space="preserve">)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механический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Охлаждение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Тип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Жидкость (вода + 50% </w:t>
      </w:r>
      <w:proofErr w:type="spellStart"/>
      <w:r w:rsidRPr="00B07B0B">
        <w:rPr>
          <w:sz w:val="28"/>
          <w:szCs w:val="28"/>
          <w:lang w:val="en-US"/>
        </w:rPr>
        <w:t>Paraflu</w:t>
      </w:r>
      <w:proofErr w:type="spellEnd"/>
      <w:r w:rsidRPr="00B07B0B">
        <w:rPr>
          <w:sz w:val="28"/>
          <w:szCs w:val="28"/>
        </w:rPr>
        <w:t>11)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Число оборотов в минуту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об</w:t>
      </w:r>
      <w:proofErr w:type="gramStart"/>
      <w:r w:rsidRPr="00B07B0B">
        <w:rPr>
          <w:sz w:val="28"/>
          <w:szCs w:val="28"/>
        </w:rPr>
        <w:t>.</w:t>
      </w:r>
      <w:proofErr w:type="gramEnd"/>
      <w:r w:rsidRPr="00B07B0B">
        <w:rPr>
          <w:sz w:val="28"/>
          <w:szCs w:val="28"/>
        </w:rPr>
        <w:t>/</w:t>
      </w:r>
      <w:proofErr w:type="gramStart"/>
      <w:r w:rsidRPr="00B07B0B">
        <w:rPr>
          <w:sz w:val="28"/>
          <w:szCs w:val="28"/>
        </w:rPr>
        <w:t>м</w:t>
      </w:r>
      <w:proofErr w:type="gramEnd"/>
      <w:r w:rsidRPr="00B07B0B">
        <w:rPr>
          <w:sz w:val="28"/>
          <w:szCs w:val="28"/>
        </w:rPr>
        <w:t xml:space="preserve">ин. </w:t>
      </w:r>
      <w:r w:rsidRPr="00B07B0B">
        <w:rPr>
          <w:sz w:val="28"/>
          <w:szCs w:val="28"/>
        </w:rPr>
        <w:tab/>
        <w:t>1500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Номинальная мощность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 xml:space="preserve">.с.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119.9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Максимальная мощность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кВт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87.5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Цикл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B07B0B">
        <w:rPr>
          <w:sz w:val="28"/>
          <w:szCs w:val="28"/>
        </w:rPr>
        <w:t xml:space="preserve">Тип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4-х </w:t>
      </w:r>
      <w:proofErr w:type="spellStart"/>
      <w:r w:rsidRPr="00B07B0B">
        <w:rPr>
          <w:sz w:val="28"/>
          <w:szCs w:val="28"/>
        </w:rPr>
        <w:t>тактный</w:t>
      </w:r>
      <w:proofErr w:type="spellEnd"/>
      <w:r w:rsidRPr="00B07B0B">
        <w:rPr>
          <w:sz w:val="28"/>
          <w:szCs w:val="28"/>
        </w:rPr>
        <w:t xml:space="preserve"> дизельный</w:t>
      </w:r>
    </w:p>
    <w:p w:rsidR="00D335F9" w:rsidRPr="00B07B0B" w:rsidRDefault="00D335F9" w:rsidP="00D335F9">
      <w:pPr>
        <w:rPr>
          <w:sz w:val="28"/>
          <w:szCs w:val="28"/>
        </w:rPr>
      </w:pPr>
      <w:proofErr w:type="spellStart"/>
      <w:r w:rsidRPr="00B07B0B">
        <w:rPr>
          <w:sz w:val="28"/>
          <w:szCs w:val="28"/>
        </w:rPr>
        <w:t>Инжекторная</w:t>
      </w:r>
      <w:proofErr w:type="spellEnd"/>
      <w:r w:rsidRPr="00B07B0B">
        <w:rPr>
          <w:sz w:val="28"/>
          <w:szCs w:val="28"/>
        </w:rPr>
        <w:t xml:space="preserve"> система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B07B0B">
        <w:rPr>
          <w:sz w:val="28"/>
          <w:szCs w:val="28"/>
        </w:rPr>
        <w:t xml:space="preserve">Тип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Прямой впрыск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Вытяжная система вентиляции </w:t>
      </w:r>
      <w:r w:rsidRPr="00B07B0B">
        <w:rPr>
          <w:sz w:val="28"/>
          <w:szCs w:val="28"/>
        </w:rPr>
        <w:tab/>
        <w:t xml:space="preserve">Тип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Турбо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Число и расположение цилиндров</w:t>
      </w:r>
      <w:r w:rsidRPr="00B07B0B">
        <w:rPr>
          <w:sz w:val="28"/>
          <w:szCs w:val="28"/>
        </w:rPr>
        <w:tab/>
        <w:t xml:space="preserve">Номер </w:t>
      </w:r>
      <w:r w:rsidRPr="00B07B0B">
        <w:rPr>
          <w:sz w:val="28"/>
          <w:szCs w:val="28"/>
        </w:rPr>
        <w:tab/>
        <w:t>4</w:t>
      </w:r>
      <w:r w:rsidRPr="00B07B0B">
        <w:rPr>
          <w:sz w:val="28"/>
          <w:szCs w:val="28"/>
          <w:lang w:val="en-US"/>
        </w:rPr>
        <w:t>L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Диаметр и ход поршня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proofErr w:type="gramStart"/>
      <w:r w:rsidRPr="00B07B0B">
        <w:rPr>
          <w:sz w:val="28"/>
          <w:szCs w:val="28"/>
        </w:rPr>
        <w:t>мм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104 </w:t>
      </w:r>
      <w:r w:rsidRPr="00B07B0B">
        <w:rPr>
          <w:sz w:val="28"/>
          <w:szCs w:val="28"/>
          <w:lang w:val="en-US"/>
        </w:rPr>
        <w:t>x</w:t>
      </w:r>
      <w:r w:rsidRPr="00B07B0B">
        <w:rPr>
          <w:sz w:val="28"/>
          <w:szCs w:val="28"/>
        </w:rPr>
        <w:t xml:space="preserve"> 132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Рабочий объём цилиндра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4.5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Характеристики моторного масла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15</w:t>
      </w:r>
      <w:r w:rsidRPr="00B07B0B">
        <w:rPr>
          <w:sz w:val="28"/>
          <w:szCs w:val="28"/>
          <w:lang w:val="en-US"/>
        </w:rPr>
        <w:t>W</w:t>
      </w:r>
      <w:r w:rsidRPr="00B07B0B">
        <w:rPr>
          <w:sz w:val="28"/>
          <w:szCs w:val="28"/>
        </w:rPr>
        <w:t>40-</w:t>
      </w:r>
      <w:r w:rsidRPr="00B07B0B">
        <w:rPr>
          <w:sz w:val="28"/>
          <w:szCs w:val="28"/>
          <w:lang w:val="en-US"/>
        </w:rPr>
        <w:t>APICG</w:t>
      </w:r>
      <w:r w:rsidRPr="00B07B0B">
        <w:rPr>
          <w:sz w:val="28"/>
          <w:szCs w:val="28"/>
        </w:rPr>
        <w:t>4-</w:t>
      </w:r>
      <w:r w:rsidRPr="00B07B0B">
        <w:rPr>
          <w:sz w:val="28"/>
          <w:szCs w:val="28"/>
          <w:lang w:val="en-US"/>
        </w:rPr>
        <w:t>ACEAE</w:t>
      </w:r>
      <w:r w:rsidRPr="00B07B0B">
        <w:rPr>
          <w:sz w:val="28"/>
          <w:szCs w:val="28"/>
        </w:rPr>
        <w:t>3-</w:t>
      </w:r>
      <w:r w:rsidRPr="00B07B0B">
        <w:rPr>
          <w:sz w:val="28"/>
          <w:szCs w:val="28"/>
          <w:lang w:val="en-US"/>
        </w:rPr>
        <w:t>E</w:t>
      </w:r>
      <w:r w:rsidRPr="00B07B0B">
        <w:rPr>
          <w:sz w:val="28"/>
          <w:szCs w:val="28"/>
        </w:rPr>
        <w:t>5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Расход масла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%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0.1% Расход топлива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Объём системы смазки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gramStart"/>
      <w:r w:rsidRPr="00B07B0B">
        <w:rPr>
          <w:sz w:val="28"/>
          <w:szCs w:val="28"/>
        </w:rPr>
        <w:t>л</w:t>
      </w:r>
      <w:proofErr w:type="gram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12.8</w:t>
      </w:r>
    </w:p>
    <w:p w:rsidR="00D335F9" w:rsidRDefault="00D335F9" w:rsidP="00D335F9">
      <w:r w:rsidRPr="00B07B0B">
        <w:rPr>
          <w:sz w:val="28"/>
          <w:szCs w:val="28"/>
        </w:rPr>
        <w:t xml:space="preserve">Объём системы </w:t>
      </w:r>
      <w:proofErr w:type="spellStart"/>
      <w:r w:rsidRPr="00B07B0B">
        <w:rPr>
          <w:sz w:val="28"/>
          <w:szCs w:val="28"/>
        </w:rPr>
        <w:t>охлождения</w:t>
      </w:r>
      <w:proofErr w:type="spellEnd"/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B07B0B">
        <w:rPr>
          <w:sz w:val="28"/>
          <w:szCs w:val="28"/>
        </w:rPr>
        <w:t xml:space="preserve">л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10</w:t>
      </w:r>
      <w:r>
        <w:tab/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Генератор 400В 3-Фазы +</w:t>
      </w:r>
      <w:r w:rsidRPr="00B07B0B">
        <w:rPr>
          <w:b/>
          <w:sz w:val="28"/>
          <w:szCs w:val="28"/>
          <w:lang w:val="en-US"/>
        </w:rPr>
        <w:t>N</w:t>
      </w:r>
      <w:r>
        <w:rPr>
          <w:b/>
          <w:sz w:val="28"/>
          <w:szCs w:val="28"/>
        </w:rPr>
        <w:t>: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Производитель*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proofErr w:type="spellStart"/>
      <w:r w:rsidRPr="00B07B0B">
        <w:rPr>
          <w:sz w:val="28"/>
          <w:szCs w:val="28"/>
          <w:lang w:val="en-US"/>
        </w:rPr>
        <w:t>Marelli</w:t>
      </w:r>
      <w:proofErr w:type="spellEnd"/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Модель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  <w:lang w:val="en-US"/>
        </w:rPr>
        <w:t>MJB</w:t>
      </w:r>
      <w:r w:rsidRPr="00B07B0B">
        <w:rPr>
          <w:sz w:val="28"/>
          <w:szCs w:val="28"/>
        </w:rPr>
        <w:t>225</w:t>
      </w:r>
      <w:r w:rsidRPr="00B07B0B">
        <w:rPr>
          <w:sz w:val="28"/>
          <w:szCs w:val="28"/>
          <w:lang w:val="en-US"/>
        </w:rPr>
        <w:t>MA</w:t>
      </w:r>
      <w:r w:rsidRPr="00B07B0B">
        <w:rPr>
          <w:sz w:val="28"/>
          <w:szCs w:val="28"/>
        </w:rPr>
        <w:t>4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Основная мощность 3-Фазы 400В (480В) </w:t>
      </w:r>
      <w:r w:rsidRPr="00B07B0B">
        <w:rPr>
          <w:sz w:val="28"/>
          <w:szCs w:val="28"/>
        </w:rPr>
        <w:tab/>
      </w:r>
      <w:proofErr w:type="spellStart"/>
      <w:r w:rsidRPr="00B07B0B">
        <w:rPr>
          <w:sz w:val="28"/>
          <w:szCs w:val="28"/>
        </w:rPr>
        <w:t>кВА</w:t>
      </w:r>
      <w:proofErr w:type="spell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105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Основная мощность 1-Фаза+</w:t>
      </w:r>
      <w:r w:rsidRPr="00B07B0B">
        <w:rPr>
          <w:sz w:val="28"/>
          <w:szCs w:val="28"/>
          <w:lang w:val="en-US"/>
        </w:rPr>
        <w:t>N</w:t>
      </w:r>
      <w:r w:rsidRPr="00B07B0B">
        <w:rPr>
          <w:sz w:val="28"/>
          <w:szCs w:val="28"/>
        </w:rPr>
        <w:t xml:space="preserve"> 230В (240В) </w:t>
      </w:r>
      <w:r w:rsidRPr="00B07B0B">
        <w:rPr>
          <w:sz w:val="28"/>
          <w:szCs w:val="28"/>
        </w:rPr>
        <w:tab/>
      </w:r>
      <w:proofErr w:type="spellStart"/>
      <w:r w:rsidRPr="00B07B0B">
        <w:rPr>
          <w:sz w:val="28"/>
          <w:szCs w:val="28"/>
        </w:rPr>
        <w:t>кВА</w:t>
      </w:r>
      <w:proofErr w:type="spellEnd"/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42.0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Регулятор напряжения (Вольт)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+/-0.5%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Полюса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B07B0B">
        <w:rPr>
          <w:sz w:val="28"/>
          <w:szCs w:val="28"/>
        </w:rPr>
        <w:t xml:space="preserve">Номер </w:t>
      </w:r>
      <w:r w:rsidRPr="00B07B0B">
        <w:rPr>
          <w:sz w:val="28"/>
          <w:szCs w:val="28"/>
        </w:rPr>
        <w:tab/>
        <w:t>4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Фазы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 xml:space="preserve">Номер </w:t>
      </w:r>
      <w:r w:rsidRPr="00B07B0B">
        <w:rPr>
          <w:sz w:val="28"/>
          <w:szCs w:val="28"/>
        </w:rPr>
        <w:tab/>
        <w:t>3+</w:t>
      </w:r>
      <w:r w:rsidRPr="00B07B0B">
        <w:rPr>
          <w:sz w:val="28"/>
          <w:szCs w:val="28"/>
          <w:lang w:val="en-US"/>
        </w:rPr>
        <w:t>N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Соединение обмоток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треугольник-звезда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Обработка обмоток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  <w:lang w:val="en-US"/>
        </w:rPr>
        <w:t>H</w:t>
      </w:r>
      <w:r w:rsidRPr="00B07B0B">
        <w:rPr>
          <w:sz w:val="28"/>
          <w:szCs w:val="28"/>
        </w:rPr>
        <w:t xml:space="preserve"> (внешняя темп 40°</w:t>
      </w:r>
      <w:r w:rsidRPr="00B07B0B">
        <w:rPr>
          <w:sz w:val="28"/>
          <w:szCs w:val="28"/>
          <w:lang w:val="en-US"/>
        </w:rPr>
        <w:t>C</w:t>
      </w:r>
      <w:r w:rsidRPr="00B07B0B">
        <w:rPr>
          <w:sz w:val="28"/>
          <w:szCs w:val="28"/>
        </w:rPr>
        <w:t>)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Коэффициент полезного действия (КПД) </w:t>
      </w:r>
      <w:r w:rsidRPr="00B07B0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B07B0B">
        <w:rPr>
          <w:sz w:val="28"/>
          <w:szCs w:val="28"/>
        </w:rPr>
        <w:t xml:space="preserve">%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91.8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  <w:lang w:val="en-US"/>
        </w:rPr>
        <w:t>C</w:t>
      </w:r>
      <w:proofErr w:type="spellStart"/>
      <w:r w:rsidRPr="00B07B0B">
        <w:rPr>
          <w:sz w:val="28"/>
          <w:szCs w:val="28"/>
        </w:rPr>
        <w:t>оединение</w:t>
      </w:r>
      <w:proofErr w:type="spellEnd"/>
      <w:r w:rsidRPr="00B07B0B">
        <w:rPr>
          <w:sz w:val="28"/>
          <w:szCs w:val="28"/>
        </w:rPr>
        <w:t xml:space="preserve"> двигателя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Упругий диск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Ток короткого замыкания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  <w:lang w:val="en-US"/>
        </w:rPr>
        <w:t>A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&gt;=300% (3</w:t>
      </w:r>
      <w:r w:rsidRPr="00B07B0B">
        <w:rPr>
          <w:sz w:val="28"/>
          <w:szCs w:val="28"/>
          <w:lang w:val="en-US"/>
        </w:rPr>
        <w:t>In</w:t>
      </w:r>
      <w:r w:rsidRPr="00B07B0B">
        <w:rPr>
          <w:sz w:val="28"/>
          <w:szCs w:val="28"/>
        </w:rPr>
        <w:t>)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Класс защиты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  <w:lang w:val="en-US"/>
        </w:rPr>
        <w:t>IP</w:t>
      </w:r>
      <w:r w:rsidRPr="00B07B0B">
        <w:rPr>
          <w:sz w:val="28"/>
          <w:szCs w:val="28"/>
        </w:rPr>
        <w:t xml:space="preserve"> 23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>Охлаждение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Самовентиляция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Разносная скорость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об</w:t>
      </w:r>
      <w:proofErr w:type="gramStart"/>
      <w:r w:rsidRPr="00B07B0B">
        <w:rPr>
          <w:sz w:val="28"/>
          <w:szCs w:val="28"/>
        </w:rPr>
        <w:t>.</w:t>
      </w:r>
      <w:proofErr w:type="gramEnd"/>
      <w:r w:rsidRPr="00B07B0B">
        <w:rPr>
          <w:sz w:val="28"/>
          <w:szCs w:val="28"/>
        </w:rPr>
        <w:t>/</w:t>
      </w:r>
      <w:proofErr w:type="gramStart"/>
      <w:r w:rsidRPr="00B07B0B">
        <w:rPr>
          <w:sz w:val="28"/>
          <w:szCs w:val="28"/>
        </w:rPr>
        <w:t>м</w:t>
      </w:r>
      <w:proofErr w:type="gramEnd"/>
      <w:r w:rsidRPr="00B07B0B">
        <w:rPr>
          <w:sz w:val="28"/>
          <w:szCs w:val="28"/>
        </w:rPr>
        <w:t xml:space="preserve">ин. </w:t>
      </w:r>
      <w:r w:rsidRPr="00B07B0B">
        <w:rPr>
          <w:sz w:val="28"/>
          <w:szCs w:val="28"/>
        </w:rPr>
        <w:tab/>
        <w:t>2250</w:t>
      </w:r>
    </w:p>
    <w:p w:rsidR="00D335F9" w:rsidRPr="00B07B0B" w:rsidRDefault="00D335F9" w:rsidP="00D335F9">
      <w:pPr>
        <w:rPr>
          <w:sz w:val="28"/>
          <w:szCs w:val="28"/>
        </w:rPr>
      </w:pPr>
      <w:r w:rsidRPr="00B07B0B">
        <w:rPr>
          <w:sz w:val="28"/>
          <w:szCs w:val="28"/>
        </w:rPr>
        <w:t xml:space="preserve">Искажение формы синусоидальной волны </w:t>
      </w:r>
      <w:r w:rsidRPr="00B07B0B">
        <w:rPr>
          <w:sz w:val="28"/>
          <w:szCs w:val="28"/>
        </w:rPr>
        <w:tab/>
        <w:t xml:space="preserve">%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&lt; 2</w:t>
      </w:r>
    </w:p>
    <w:p w:rsidR="00D335F9" w:rsidRPr="00B07B0B" w:rsidRDefault="00D335F9" w:rsidP="00D335F9">
      <w:pPr>
        <w:spacing w:after="240"/>
        <w:rPr>
          <w:sz w:val="28"/>
          <w:szCs w:val="28"/>
        </w:rPr>
      </w:pPr>
      <w:r w:rsidRPr="00B07B0B">
        <w:rPr>
          <w:sz w:val="28"/>
          <w:szCs w:val="28"/>
        </w:rPr>
        <w:t xml:space="preserve">Возбудитель </w:t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</w:r>
      <w:r w:rsidRPr="00B07B0B">
        <w:rPr>
          <w:sz w:val="28"/>
          <w:szCs w:val="28"/>
        </w:rPr>
        <w:tab/>
        <w:t>диодный мост</w:t>
      </w:r>
    </w:p>
    <w:p w:rsidR="00D335F9" w:rsidRDefault="00D335F9" w:rsidP="00D335F9">
      <w:pPr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2.2.</w:t>
      </w:r>
      <w:r w:rsidRPr="00B07B0B">
        <w:rPr>
          <w:sz w:val="28"/>
          <w:szCs w:val="28"/>
        </w:rPr>
        <w:t xml:space="preserve"> </w:t>
      </w:r>
      <w:r>
        <w:rPr>
          <w:sz w:val="28"/>
          <w:szCs w:val="28"/>
        </w:rPr>
        <w:t>Особенности оборудования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Выхлоп</w:t>
      </w:r>
    </w:p>
    <w:p w:rsidR="00D335F9" w:rsidRPr="00B07B0B" w:rsidRDefault="00D335F9" w:rsidP="00D335F9">
      <w:pPr>
        <w:pStyle w:val="afff2"/>
        <w:numPr>
          <w:ilvl w:val="0"/>
          <w:numId w:val="30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Защита выхлопного коллектора</w:t>
      </w:r>
    </w:p>
    <w:p w:rsidR="00D335F9" w:rsidRPr="00B07B0B" w:rsidRDefault="00D335F9" w:rsidP="00D335F9">
      <w:pPr>
        <w:pStyle w:val="afff2"/>
        <w:numPr>
          <w:ilvl w:val="0"/>
          <w:numId w:val="30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 xml:space="preserve">Шумоглушитель -15 </w:t>
      </w:r>
      <w:proofErr w:type="spellStart"/>
      <w:r w:rsidRPr="00B07B0B">
        <w:rPr>
          <w:rFonts w:ascii="Times New Roman" w:eastAsia="Times New Roman" w:hAnsi="Times New Roman"/>
          <w:sz w:val="28"/>
          <w:szCs w:val="28"/>
        </w:rPr>
        <w:t>дБА</w:t>
      </w:r>
      <w:proofErr w:type="spellEnd"/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Питание топлива</w:t>
      </w:r>
    </w:p>
    <w:p w:rsidR="00D335F9" w:rsidRPr="00B07B0B" w:rsidRDefault="00D335F9" w:rsidP="00D335F9">
      <w:pPr>
        <w:pStyle w:val="afff2"/>
        <w:numPr>
          <w:ilvl w:val="0"/>
          <w:numId w:val="31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 xml:space="preserve">Бак суточного запаса с люком (позволяет проводить очистку бака и </w:t>
      </w:r>
      <w:proofErr w:type="spellStart"/>
      <w:r w:rsidRPr="00B07B0B">
        <w:rPr>
          <w:rFonts w:ascii="Times New Roman" w:eastAsia="Times New Roman" w:hAnsi="Times New Roman"/>
          <w:sz w:val="28"/>
          <w:szCs w:val="28"/>
        </w:rPr>
        <w:t>испекцию</w:t>
      </w:r>
      <w:proofErr w:type="spellEnd"/>
      <w:r w:rsidRPr="00B07B0B">
        <w:rPr>
          <w:rFonts w:ascii="Times New Roman" w:eastAsia="Times New Roman" w:hAnsi="Times New Roman"/>
          <w:sz w:val="28"/>
          <w:szCs w:val="28"/>
        </w:rPr>
        <w:t>)</w:t>
      </w:r>
    </w:p>
    <w:p w:rsidR="00D335F9" w:rsidRPr="00B07B0B" w:rsidRDefault="00D335F9" w:rsidP="00D335F9">
      <w:pPr>
        <w:pStyle w:val="afff2"/>
        <w:numPr>
          <w:ilvl w:val="0"/>
          <w:numId w:val="31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Отключение при низком уровне топлива</w:t>
      </w:r>
    </w:p>
    <w:p w:rsidR="00D335F9" w:rsidRPr="00B07B0B" w:rsidRDefault="00D335F9" w:rsidP="00D335F9">
      <w:pPr>
        <w:pStyle w:val="afff2"/>
        <w:numPr>
          <w:ilvl w:val="0"/>
          <w:numId w:val="31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lastRenderedPageBreak/>
        <w:t>Датчик уровня топлива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Движение</w:t>
      </w:r>
    </w:p>
    <w:p w:rsidR="00D335F9" w:rsidRPr="00B07B0B" w:rsidRDefault="00D335F9" w:rsidP="00D335F9">
      <w:pPr>
        <w:pStyle w:val="afff2"/>
        <w:numPr>
          <w:ilvl w:val="0"/>
          <w:numId w:val="32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Шасси с защитой против опрокидывания и для захвата вилочным погрузчиком с короткой стороны</w:t>
      </w:r>
    </w:p>
    <w:p w:rsidR="00D335F9" w:rsidRPr="00B07B0B" w:rsidRDefault="00D335F9" w:rsidP="00D335F9">
      <w:pPr>
        <w:pStyle w:val="afff2"/>
        <w:numPr>
          <w:ilvl w:val="0"/>
          <w:numId w:val="32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Движение вдоль короткой стороны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Шасси</w:t>
      </w:r>
    </w:p>
    <w:p w:rsidR="00D335F9" w:rsidRPr="00B07B0B" w:rsidRDefault="00D335F9" w:rsidP="00D335F9">
      <w:pPr>
        <w:pStyle w:val="afff2"/>
        <w:numPr>
          <w:ilvl w:val="0"/>
          <w:numId w:val="33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Ёмкость для сбора жидкости со сливным отверстием</w:t>
      </w:r>
    </w:p>
    <w:p w:rsidR="00D335F9" w:rsidRPr="00B07B0B" w:rsidRDefault="00D335F9" w:rsidP="00D335F9">
      <w:pPr>
        <w:pStyle w:val="afff2"/>
        <w:numPr>
          <w:ilvl w:val="0"/>
          <w:numId w:val="33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  <w:lang w:val="en-US"/>
        </w:rPr>
        <w:t>A</w:t>
      </w:r>
      <w:proofErr w:type="spellStart"/>
      <w:r w:rsidRPr="00B07B0B">
        <w:rPr>
          <w:rFonts w:ascii="Times New Roman" w:eastAsia="Times New Roman" w:hAnsi="Times New Roman"/>
          <w:sz w:val="28"/>
          <w:szCs w:val="28"/>
        </w:rPr>
        <w:t>нтивибрационные</w:t>
      </w:r>
      <w:proofErr w:type="spellEnd"/>
      <w:r w:rsidRPr="00B07B0B">
        <w:rPr>
          <w:rFonts w:ascii="Times New Roman" w:eastAsia="Times New Roman" w:hAnsi="Times New Roman"/>
          <w:sz w:val="28"/>
          <w:szCs w:val="28"/>
        </w:rPr>
        <w:t xml:space="preserve"> монтажные подушки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Двигатель</w:t>
      </w:r>
    </w:p>
    <w:p w:rsidR="00D335F9" w:rsidRPr="00B07B0B" w:rsidRDefault="00D335F9" w:rsidP="00D335F9">
      <w:pPr>
        <w:pStyle w:val="afff2"/>
        <w:numPr>
          <w:ilvl w:val="0"/>
          <w:numId w:val="34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Система отключения при повышенной температуре охлаждающей жидкости</w:t>
      </w:r>
    </w:p>
    <w:p w:rsidR="00D335F9" w:rsidRPr="00B07B0B" w:rsidRDefault="00D335F9" w:rsidP="00D335F9">
      <w:pPr>
        <w:pStyle w:val="afff2"/>
        <w:numPr>
          <w:ilvl w:val="0"/>
          <w:numId w:val="34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Внешнее отверстие для слива масла</w:t>
      </w:r>
    </w:p>
    <w:p w:rsidR="00D335F9" w:rsidRPr="00B07B0B" w:rsidRDefault="00D335F9" w:rsidP="00D335F9">
      <w:pPr>
        <w:pStyle w:val="afff2"/>
        <w:numPr>
          <w:ilvl w:val="0"/>
          <w:numId w:val="34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Жидкости, используемые в двигателе (масло и антифриз)</w:t>
      </w:r>
    </w:p>
    <w:p w:rsidR="00D335F9" w:rsidRPr="00B07B0B" w:rsidRDefault="00D335F9" w:rsidP="00D335F9">
      <w:pPr>
        <w:pStyle w:val="afff2"/>
        <w:numPr>
          <w:ilvl w:val="0"/>
          <w:numId w:val="34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 w:rsidRPr="00B07B0B">
        <w:rPr>
          <w:rFonts w:ascii="Times New Roman" w:eastAsia="Times New Roman" w:hAnsi="Times New Roman"/>
          <w:sz w:val="28"/>
          <w:szCs w:val="28"/>
        </w:rPr>
        <w:t>Тропикализированный</w:t>
      </w:r>
      <w:proofErr w:type="spellEnd"/>
      <w:r w:rsidRPr="00B07B0B">
        <w:rPr>
          <w:rFonts w:ascii="Times New Roman" w:eastAsia="Times New Roman" w:hAnsi="Times New Roman"/>
          <w:sz w:val="28"/>
          <w:szCs w:val="28"/>
        </w:rPr>
        <w:t xml:space="preserve"> радиатор</w:t>
      </w:r>
    </w:p>
    <w:p w:rsidR="00D335F9" w:rsidRPr="00B07B0B" w:rsidRDefault="00D335F9" w:rsidP="00D335F9">
      <w:pPr>
        <w:pStyle w:val="afff2"/>
        <w:numPr>
          <w:ilvl w:val="0"/>
          <w:numId w:val="34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Защита от вращающихся частей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Генератор</w:t>
      </w:r>
    </w:p>
    <w:p w:rsidR="00D335F9" w:rsidRPr="00B07B0B" w:rsidRDefault="00D335F9" w:rsidP="00D335F9">
      <w:pPr>
        <w:pStyle w:val="afff2"/>
        <w:numPr>
          <w:ilvl w:val="0"/>
          <w:numId w:val="35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Автоматический регулятор напряжения (</w:t>
      </w:r>
      <w:proofErr w:type="gramStart"/>
      <w:r w:rsidRPr="00B07B0B">
        <w:rPr>
          <w:rFonts w:ascii="Times New Roman" w:eastAsia="Times New Roman" w:hAnsi="Times New Roman"/>
          <w:sz w:val="28"/>
          <w:szCs w:val="28"/>
        </w:rPr>
        <w:t>А</w:t>
      </w:r>
      <w:proofErr w:type="gramEnd"/>
      <w:r w:rsidRPr="00B07B0B">
        <w:rPr>
          <w:rFonts w:ascii="Times New Roman" w:eastAsia="Times New Roman" w:hAnsi="Times New Roman"/>
          <w:sz w:val="28"/>
          <w:szCs w:val="28"/>
          <w:lang w:val="en-US"/>
        </w:rPr>
        <w:t>VR</w:t>
      </w:r>
      <w:r w:rsidRPr="00B07B0B">
        <w:rPr>
          <w:rFonts w:ascii="Times New Roman" w:eastAsia="Times New Roman" w:hAnsi="Times New Roman"/>
          <w:sz w:val="28"/>
          <w:szCs w:val="28"/>
        </w:rPr>
        <w:t>)</w:t>
      </w:r>
    </w:p>
    <w:p w:rsidR="00D335F9" w:rsidRPr="00B07B0B" w:rsidRDefault="00D335F9" w:rsidP="00D335F9">
      <w:pPr>
        <w:rPr>
          <w:b/>
          <w:sz w:val="28"/>
          <w:szCs w:val="28"/>
        </w:rPr>
      </w:pPr>
      <w:r w:rsidRPr="00B07B0B">
        <w:rPr>
          <w:b/>
          <w:sz w:val="28"/>
          <w:szCs w:val="28"/>
        </w:rPr>
        <w:t>Соединения и система защиты пульта управления</w:t>
      </w:r>
    </w:p>
    <w:p w:rsidR="00D335F9" w:rsidRPr="00B07B0B" w:rsidRDefault="00D335F9" w:rsidP="00D335F9">
      <w:pPr>
        <w:pStyle w:val="afff2"/>
        <w:numPr>
          <w:ilvl w:val="0"/>
          <w:numId w:val="35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 w:rsidRPr="00B07B0B">
        <w:rPr>
          <w:rFonts w:ascii="Times New Roman" w:eastAsia="Times New Roman" w:hAnsi="Times New Roman"/>
          <w:sz w:val="28"/>
          <w:szCs w:val="28"/>
        </w:rPr>
        <w:t>Магнитотермический</w:t>
      </w:r>
      <w:proofErr w:type="spellEnd"/>
      <w:r w:rsidRPr="00B07B0B">
        <w:rPr>
          <w:rFonts w:ascii="Times New Roman" w:eastAsia="Times New Roman" w:hAnsi="Times New Roman"/>
          <w:sz w:val="28"/>
          <w:szCs w:val="28"/>
        </w:rPr>
        <w:t xml:space="preserve"> выключатель 4 полюса (версия +10 и +11)</w:t>
      </w:r>
    </w:p>
    <w:p w:rsidR="00D335F9" w:rsidRPr="00B07B0B" w:rsidRDefault="00D335F9" w:rsidP="00D335F9">
      <w:pPr>
        <w:pStyle w:val="afff2"/>
        <w:numPr>
          <w:ilvl w:val="0"/>
          <w:numId w:val="35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Дифференциальная защита (регулируемая) (версия +10 и +11)</w:t>
      </w:r>
    </w:p>
    <w:p w:rsidR="00D335F9" w:rsidRPr="00B07B0B" w:rsidRDefault="00D335F9" w:rsidP="00D335F9">
      <w:pPr>
        <w:pStyle w:val="afff2"/>
        <w:numPr>
          <w:ilvl w:val="0"/>
          <w:numId w:val="35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Кнопка аварийной остановки</w:t>
      </w:r>
    </w:p>
    <w:p w:rsidR="00D335F9" w:rsidRPr="00B07B0B" w:rsidRDefault="00D335F9" w:rsidP="00D335F9">
      <w:pPr>
        <w:pStyle w:val="afff2"/>
        <w:numPr>
          <w:ilvl w:val="0"/>
          <w:numId w:val="35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Боковой выход кабеля</w:t>
      </w:r>
    </w:p>
    <w:p w:rsidR="00D335F9" w:rsidRPr="00B07B0B" w:rsidRDefault="00D335F9" w:rsidP="00D335F9">
      <w:pPr>
        <w:pStyle w:val="afff2"/>
        <w:numPr>
          <w:ilvl w:val="0"/>
          <w:numId w:val="35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Точка заземления</w:t>
      </w:r>
    </w:p>
    <w:p w:rsidR="00D335F9" w:rsidRPr="00B07B0B" w:rsidRDefault="00D335F9" w:rsidP="00D335F9">
      <w:pPr>
        <w:pStyle w:val="afff2"/>
        <w:numPr>
          <w:ilvl w:val="0"/>
          <w:numId w:val="35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 xml:space="preserve">Электропроводка установки, степень защиты оболочки </w:t>
      </w:r>
      <w:r w:rsidRPr="00B07B0B">
        <w:rPr>
          <w:rFonts w:ascii="Times New Roman" w:eastAsia="Times New Roman" w:hAnsi="Times New Roman"/>
          <w:sz w:val="28"/>
          <w:szCs w:val="28"/>
          <w:lang w:val="en-US"/>
        </w:rPr>
        <w:t>IP</w:t>
      </w:r>
      <w:r w:rsidRPr="00B07B0B">
        <w:rPr>
          <w:rFonts w:ascii="Times New Roman" w:eastAsia="Times New Roman" w:hAnsi="Times New Roman"/>
          <w:sz w:val="28"/>
          <w:szCs w:val="28"/>
        </w:rPr>
        <w:t xml:space="preserve"> 44</w:t>
      </w:r>
    </w:p>
    <w:p w:rsidR="00D335F9" w:rsidRPr="00B07B0B" w:rsidRDefault="00D335F9" w:rsidP="00D335F9">
      <w:pPr>
        <w:pStyle w:val="afff2"/>
        <w:numPr>
          <w:ilvl w:val="0"/>
          <w:numId w:val="35"/>
        </w:num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B07B0B">
        <w:rPr>
          <w:rFonts w:ascii="Times New Roman" w:eastAsia="Times New Roman" w:hAnsi="Times New Roman"/>
          <w:sz w:val="28"/>
          <w:szCs w:val="28"/>
        </w:rPr>
        <w:t>Пусковая аккумуляторная батарея (заряжена)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D335F9" w:rsidRDefault="00D335F9" w:rsidP="00D335F9">
      <w:pPr>
        <w:spacing w:after="20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3. Гарантийные обязательства и сертификация.</w:t>
      </w:r>
    </w:p>
    <w:p w:rsidR="00D335F9" w:rsidRDefault="00D335F9" w:rsidP="00D335F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Г</w:t>
      </w:r>
      <w:r w:rsidRPr="00B07B0B">
        <w:rPr>
          <w:rFonts w:eastAsia="Calibri"/>
          <w:sz w:val="28"/>
          <w:szCs w:val="28"/>
          <w:lang w:eastAsia="en-US"/>
        </w:rPr>
        <w:t xml:space="preserve">арантийный срок на поставляемое оборудование составляет </w:t>
      </w:r>
      <w:r>
        <w:rPr>
          <w:rFonts w:eastAsia="Calibri"/>
          <w:sz w:val="28"/>
          <w:szCs w:val="28"/>
          <w:lang w:eastAsia="en-US"/>
        </w:rPr>
        <w:t xml:space="preserve">не менее </w:t>
      </w:r>
      <w:r w:rsidRPr="00B07B0B">
        <w:rPr>
          <w:rFonts w:eastAsia="Calibri"/>
          <w:sz w:val="28"/>
          <w:szCs w:val="28"/>
          <w:lang w:eastAsia="en-US"/>
        </w:rPr>
        <w:t xml:space="preserve">12 месяцев или 2000 </w:t>
      </w:r>
      <w:proofErr w:type="spellStart"/>
      <w:r w:rsidRPr="00B07B0B">
        <w:rPr>
          <w:rFonts w:eastAsia="Calibri"/>
          <w:sz w:val="28"/>
          <w:szCs w:val="28"/>
          <w:lang w:eastAsia="en-US"/>
        </w:rPr>
        <w:t>моточасов</w:t>
      </w:r>
      <w:proofErr w:type="spellEnd"/>
      <w:r w:rsidRPr="00B07B0B">
        <w:rPr>
          <w:rFonts w:eastAsia="Calibri"/>
          <w:sz w:val="28"/>
          <w:szCs w:val="28"/>
          <w:lang w:eastAsia="en-US"/>
        </w:rPr>
        <w:t xml:space="preserve">. </w:t>
      </w:r>
      <w:r>
        <w:rPr>
          <w:sz w:val="28"/>
          <w:szCs w:val="28"/>
        </w:rPr>
        <w:t>Оборудование должно иметь сертификат соответствия.</w:t>
      </w:r>
    </w:p>
    <w:p w:rsidR="002D1033" w:rsidRPr="00863DF9" w:rsidRDefault="002D1033" w:rsidP="00863DF9">
      <w:pPr>
        <w:jc w:val="center"/>
      </w:pPr>
    </w:p>
    <w:sectPr w:rsidR="002D1033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4F1E7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335F9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D335F9" w:rsidRPr="00D335F9" w:rsidRDefault="00D335F9" w:rsidP="00D335F9">
    <w:pPr>
      <w:tabs>
        <w:tab w:val="left" w:pos="816"/>
      </w:tabs>
      <w:spacing w:before="60" w:after="60"/>
      <w:jc w:val="center"/>
      <w:rPr>
        <w:b/>
        <w:bCs/>
        <w:color w:val="000000"/>
        <w:sz w:val="18"/>
        <w:szCs w:val="18"/>
      </w:rPr>
    </w:pPr>
    <w:r w:rsidRPr="00D335F9">
      <w:rPr>
        <w:b/>
        <w:sz w:val="18"/>
        <w:szCs w:val="18"/>
      </w:rPr>
      <w:t xml:space="preserve">Открытый запрос цен в электронной форме на </w:t>
    </w:r>
    <w:r w:rsidRPr="00D335F9">
      <w:rPr>
        <w:b/>
        <w:bCs/>
        <w:color w:val="000000"/>
        <w:sz w:val="18"/>
        <w:szCs w:val="18"/>
      </w:rPr>
      <w:t xml:space="preserve">право заключения договора на поставку  генератора для работы линии по прессованию РАО для нужд Ростовского отделения филиала «Южный территориальный округ» ФГУП «РосРАО»  </w:t>
    </w:r>
  </w:p>
  <w:p w:rsidR="006C28AD" w:rsidRPr="009536B0" w:rsidRDefault="006C28AD" w:rsidP="006A1606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13DE698A"/>
    <w:multiLevelType w:val="hybridMultilevel"/>
    <w:tmpl w:val="F1328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BE48B7"/>
    <w:multiLevelType w:val="hybridMultilevel"/>
    <w:tmpl w:val="54F22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DB37515"/>
    <w:multiLevelType w:val="hybridMultilevel"/>
    <w:tmpl w:val="926A5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873FFB"/>
    <w:multiLevelType w:val="hybridMultilevel"/>
    <w:tmpl w:val="48843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D14E1"/>
    <w:multiLevelType w:val="hybridMultilevel"/>
    <w:tmpl w:val="D36ED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9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C32AF0"/>
    <w:multiLevelType w:val="hybridMultilevel"/>
    <w:tmpl w:val="5D948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3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8"/>
  </w:num>
  <w:num w:numId="2">
    <w:abstractNumId w:val="10"/>
  </w:num>
  <w:num w:numId="3">
    <w:abstractNumId w:val="31"/>
  </w:num>
  <w:num w:numId="4">
    <w:abstractNumId w:val="25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30"/>
  </w:num>
  <w:num w:numId="13">
    <w:abstractNumId w:val="9"/>
  </w:num>
  <w:num w:numId="14">
    <w:abstractNumId w:val="22"/>
  </w:num>
  <w:num w:numId="15">
    <w:abstractNumId w:val="27"/>
  </w:num>
  <w:num w:numId="16">
    <w:abstractNumId w:val="24"/>
  </w:num>
  <w:num w:numId="17">
    <w:abstractNumId w:val="4"/>
  </w:num>
  <w:num w:numId="18">
    <w:abstractNumId w:val="12"/>
  </w:num>
  <w:num w:numId="19">
    <w:abstractNumId w:val="19"/>
  </w:num>
  <w:num w:numId="20">
    <w:abstractNumId w:val="29"/>
  </w:num>
  <w:num w:numId="21">
    <w:abstractNumId w:val="35"/>
  </w:num>
  <w:num w:numId="22">
    <w:abstractNumId w:val="6"/>
  </w:num>
  <w:num w:numId="23">
    <w:abstractNumId w:val="34"/>
  </w:num>
  <w:num w:numId="24">
    <w:abstractNumId w:val="33"/>
  </w:num>
  <w:num w:numId="25">
    <w:abstractNumId w:val="26"/>
  </w:num>
  <w:num w:numId="26">
    <w:abstractNumId w:val="32"/>
  </w:num>
  <w:num w:numId="27">
    <w:abstractNumId w:val="20"/>
  </w:num>
  <w:num w:numId="28">
    <w:abstractNumId w:val="18"/>
  </w:num>
  <w:num w:numId="29">
    <w:abstractNumId w:val="7"/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1E78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35F9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5B9DFA-6A1B-4EAD-8B81-87FCA09E4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4</Pages>
  <Words>614</Words>
  <Characters>4316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419</cp:revision>
  <cp:lastPrinted>2012-09-26T11:12:00Z</cp:lastPrinted>
  <dcterms:created xsi:type="dcterms:W3CDTF">2012-03-23T07:01:00Z</dcterms:created>
  <dcterms:modified xsi:type="dcterms:W3CDTF">2013-05-07T10:07:00Z</dcterms:modified>
</cp:coreProperties>
</file>