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149" w:rsidRDefault="007D0149" w:rsidP="007D0149">
      <w:pPr>
        <w:pStyle w:val="a3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Приложение № 1 к договору № ____</w:t>
      </w:r>
    </w:p>
    <w:p w:rsidR="007D0149" w:rsidRDefault="007D0149" w:rsidP="00D85D4F">
      <w:pPr>
        <w:pStyle w:val="a3"/>
        <w:rPr>
          <w:rFonts w:ascii="Times New Roman" w:hAnsi="Times New Roman"/>
          <w:b/>
          <w:bCs/>
        </w:rPr>
      </w:pPr>
    </w:p>
    <w:p w:rsidR="001B4D27" w:rsidRPr="001C500D" w:rsidRDefault="001B4D27" w:rsidP="007D0149">
      <w:pPr>
        <w:pStyle w:val="a3"/>
        <w:jc w:val="center"/>
        <w:rPr>
          <w:rFonts w:ascii="Times New Roman" w:hAnsi="Times New Roman"/>
          <w:b/>
          <w:bCs/>
        </w:rPr>
      </w:pPr>
      <w:r w:rsidRPr="001C500D">
        <w:rPr>
          <w:rFonts w:ascii="Times New Roman" w:hAnsi="Times New Roman"/>
          <w:b/>
          <w:bCs/>
        </w:rPr>
        <w:t>Техническое задание</w:t>
      </w:r>
    </w:p>
    <w:p w:rsidR="00FB4EFB" w:rsidRDefault="001B4D27" w:rsidP="001B4D27">
      <w:pPr>
        <w:pStyle w:val="a3"/>
        <w:jc w:val="center"/>
        <w:rPr>
          <w:rFonts w:ascii="Times New Roman" w:hAnsi="Times New Roman"/>
          <w:b/>
          <w:bCs/>
        </w:rPr>
      </w:pPr>
      <w:r w:rsidRPr="001C500D">
        <w:rPr>
          <w:rFonts w:ascii="Times New Roman" w:hAnsi="Times New Roman"/>
          <w:b/>
          <w:bCs/>
        </w:rPr>
        <w:t xml:space="preserve"> на выполнение  капитального</w:t>
      </w:r>
      <w:r w:rsidR="00852587">
        <w:rPr>
          <w:rFonts w:ascii="Times New Roman" w:hAnsi="Times New Roman"/>
          <w:b/>
          <w:bCs/>
        </w:rPr>
        <w:t xml:space="preserve"> </w:t>
      </w:r>
      <w:r w:rsidRPr="001C500D">
        <w:rPr>
          <w:rFonts w:ascii="Times New Roman" w:hAnsi="Times New Roman"/>
          <w:b/>
          <w:bCs/>
        </w:rPr>
        <w:t xml:space="preserve">ремонта </w:t>
      </w:r>
    </w:p>
    <w:p w:rsidR="004666A1" w:rsidRDefault="004666A1" w:rsidP="001B4D27">
      <w:pPr>
        <w:pStyle w:val="a3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ЖКО. Общежитие №6,7. Замена лифтового оборудования с ремонтом лифтовой шахты.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  <w:b/>
          <w:bCs/>
        </w:rPr>
      </w:pPr>
      <w:r w:rsidRPr="001C500D">
        <w:rPr>
          <w:rFonts w:ascii="Times New Roman" w:hAnsi="Times New Roman"/>
          <w:b/>
          <w:bCs/>
        </w:rPr>
        <w:t xml:space="preserve">1. Общие положения. </w:t>
      </w:r>
    </w:p>
    <w:p w:rsidR="00852587" w:rsidRPr="00E00BD8" w:rsidRDefault="001B4D27" w:rsidP="00E00BD8">
      <w:pPr>
        <w:spacing w:line="240" w:lineRule="auto"/>
        <w:jc w:val="both"/>
        <w:rPr>
          <w:rFonts w:ascii="Times New Roman" w:hAnsi="Times New Roman"/>
        </w:rPr>
      </w:pPr>
      <w:r w:rsidRPr="00E00BD8">
        <w:rPr>
          <w:rFonts w:ascii="Times New Roman" w:hAnsi="Times New Roman"/>
        </w:rPr>
        <w:t xml:space="preserve">1.1. Наименование   капитального </w:t>
      </w:r>
      <w:r w:rsidR="00E00BD8">
        <w:rPr>
          <w:rFonts w:ascii="Times New Roman" w:hAnsi="Times New Roman"/>
        </w:rPr>
        <w:t xml:space="preserve">и текущего </w:t>
      </w:r>
      <w:r w:rsidRPr="00E00BD8">
        <w:rPr>
          <w:rFonts w:ascii="Times New Roman" w:hAnsi="Times New Roman"/>
        </w:rPr>
        <w:t>ремонта</w:t>
      </w:r>
      <w:r w:rsidR="00FB4EFB" w:rsidRPr="00E00BD8">
        <w:rPr>
          <w:rFonts w:ascii="Times New Roman" w:hAnsi="Times New Roman"/>
        </w:rPr>
        <w:t>:</w:t>
      </w:r>
    </w:p>
    <w:p w:rsidR="00852587" w:rsidRDefault="00852587" w:rsidP="00852587">
      <w:pPr>
        <w:pStyle w:val="a8"/>
        <w:spacing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ЖКО. КР. Общежитие №7. Замена лифтового оборудования с ремонтом лифтовой шахты (1лифт).</w:t>
      </w:r>
      <w:r w:rsidR="00FB4EFB" w:rsidRPr="00FB4EFB">
        <w:rPr>
          <w:rFonts w:ascii="Times New Roman" w:hAnsi="Times New Roman"/>
          <w:sz w:val="24"/>
          <w:szCs w:val="24"/>
        </w:rPr>
        <w:t xml:space="preserve"> </w:t>
      </w:r>
    </w:p>
    <w:p w:rsidR="00852587" w:rsidRDefault="00852587" w:rsidP="00852587">
      <w:pPr>
        <w:pStyle w:val="a8"/>
        <w:spacing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ЖКО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</w:rPr>
        <w:t>КР. Общежитие №6. Замена лифтового оборудования с ремонтом лифтовой шахты (1лифт).</w:t>
      </w:r>
      <w:r w:rsidR="00FB4EFB" w:rsidRPr="00FB4EFB">
        <w:rPr>
          <w:rFonts w:ascii="Times New Roman" w:hAnsi="Times New Roman"/>
          <w:sz w:val="24"/>
          <w:szCs w:val="24"/>
        </w:rPr>
        <w:t xml:space="preserve"> </w:t>
      </w:r>
    </w:p>
    <w:p w:rsidR="004666A1" w:rsidRDefault="001B4D27" w:rsidP="001B4D27">
      <w:pPr>
        <w:pStyle w:val="a3"/>
        <w:jc w:val="both"/>
        <w:rPr>
          <w:rFonts w:ascii="Times New Roman" w:hAnsi="Times New Roman"/>
          <w:spacing w:val="4"/>
        </w:rPr>
      </w:pPr>
      <w:r w:rsidRPr="001C500D">
        <w:rPr>
          <w:rFonts w:ascii="Times New Roman" w:hAnsi="Times New Roman"/>
          <w:spacing w:val="4"/>
        </w:rPr>
        <w:t>1.2. Основание для проведения работы: в соответствии с планом   капитального ре</w:t>
      </w:r>
      <w:r w:rsidR="006C32E1">
        <w:rPr>
          <w:rFonts w:ascii="Times New Roman" w:hAnsi="Times New Roman"/>
          <w:spacing w:val="4"/>
        </w:rPr>
        <w:t>м</w:t>
      </w:r>
      <w:r w:rsidR="00EB3A06">
        <w:rPr>
          <w:rFonts w:ascii="Times New Roman" w:hAnsi="Times New Roman"/>
          <w:spacing w:val="4"/>
        </w:rPr>
        <w:t>онта на 2012 год в ОАО «ППГХО»,</w:t>
      </w:r>
      <w:r w:rsidR="006C32E1">
        <w:rPr>
          <w:rFonts w:ascii="Times New Roman" w:hAnsi="Times New Roman"/>
          <w:spacing w:val="4"/>
        </w:rPr>
        <w:t xml:space="preserve"> в соответствии с </w:t>
      </w:r>
      <w:r w:rsidR="004666A1">
        <w:rPr>
          <w:rFonts w:ascii="Times New Roman" w:hAnsi="Times New Roman"/>
          <w:spacing w:val="4"/>
        </w:rPr>
        <w:t>Предписанием №86 санитарно-эпидемиологического  н</w:t>
      </w:r>
      <w:r w:rsidR="00D85D4F">
        <w:rPr>
          <w:rFonts w:ascii="Times New Roman" w:hAnsi="Times New Roman"/>
          <w:spacing w:val="4"/>
        </w:rPr>
        <w:t>адзора от 29.04.2011г.</w:t>
      </w:r>
      <w:r w:rsidR="00EB3A06">
        <w:rPr>
          <w:rFonts w:ascii="Times New Roman" w:hAnsi="Times New Roman"/>
          <w:spacing w:val="4"/>
        </w:rPr>
        <w:t xml:space="preserve"> 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  <w:spacing w:val="-2"/>
        </w:rPr>
        <w:t>1.3.   Заказчик: ОАО "ППГХО".</w:t>
      </w:r>
    </w:p>
    <w:p w:rsidR="004666A1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 xml:space="preserve">1.4. Подразделение,  заинтересованное в выполнении работ:  </w:t>
      </w:r>
      <w:r w:rsidR="004666A1">
        <w:rPr>
          <w:rFonts w:ascii="Times New Roman" w:hAnsi="Times New Roman"/>
        </w:rPr>
        <w:t>ЖКО</w:t>
      </w:r>
      <w:r w:rsidR="00EB3A06">
        <w:rPr>
          <w:rFonts w:ascii="Times New Roman" w:hAnsi="Times New Roman"/>
        </w:rPr>
        <w:t xml:space="preserve"> 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  <w:spacing w:val="-1"/>
        </w:rPr>
        <w:t>1.5. Цель выполнения работ: обеспечить надежную и безопасную эксплуатацию объекта.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 xml:space="preserve">1.6. Сроки выполнения работы: </w:t>
      </w:r>
    </w:p>
    <w:p w:rsidR="001B4D27" w:rsidRPr="001C500D" w:rsidRDefault="004666A1" w:rsidP="001B4D27">
      <w:pPr>
        <w:pStyle w:val="a3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Начало работ: </w:t>
      </w:r>
      <w:r w:rsidR="00406662">
        <w:rPr>
          <w:rFonts w:ascii="Times New Roman" w:hAnsi="Times New Roman"/>
        </w:rPr>
        <w:t>с момента подписания договора</w:t>
      </w:r>
    </w:p>
    <w:p w:rsidR="001B4D27" w:rsidRPr="001C500D" w:rsidRDefault="004666A1" w:rsidP="001B4D27">
      <w:pPr>
        <w:pStyle w:val="a3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Окончание работ: 31 декабря</w:t>
      </w:r>
      <w:r w:rsidR="008A2259">
        <w:rPr>
          <w:rFonts w:ascii="Times New Roman" w:hAnsi="Times New Roman"/>
        </w:rPr>
        <w:t xml:space="preserve"> </w:t>
      </w:r>
      <w:r w:rsidR="001B4D27" w:rsidRPr="001C500D">
        <w:rPr>
          <w:rFonts w:ascii="Times New Roman" w:hAnsi="Times New Roman"/>
        </w:rPr>
        <w:t xml:space="preserve"> 2012 года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>1.7. Краткое описание местоположения объекта.</w:t>
      </w:r>
    </w:p>
    <w:p w:rsidR="001B4D27" w:rsidRPr="001C500D" w:rsidRDefault="006E6239" w:rsidP="001B4D27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Объект расположен в </w:t>
      </w:r>
      <w:proofErr w:type="gramStart"/>
      <w:r w:rsidR="004666A1">
        <w:rPr>
          <w:rFonts w:ascii="Times New Roman" w:hAnsi="Times New Roman"/>
        </w:rPr>
        <w:t>г</w:t>
      </w:r>
      <w:proofErr w:type="gramEnd"/>
      <w:r w:rsidR="004666A1">
        <w:rPr>
          <w:rFonts w:ascii="Times New Roman" w:hAnsi="Times New Roman"/>
        </w:rPr>
        <w:t xml:space="preserve">. </w:t>
      </w:r>
      <w:proofErr w:type="spellStart"/>
      <w:r w:rsidR="004666A1">
        <w:rPr>
          <w:rFonts w:ascii="Times New Roman" w:hAnsi="Times New Roman"/>
        </w:rPr>
        <w:t>Краснокаменск</w:t>
      </w:r>
      <w:proofErr w:type="spellEnd"/>
      <w:r w:rsidR="001B4D27" w:rsidRPr="001C500D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1B4D27" w:rsidRPr="001C500D">
        <w:rPr>
          <w:rFonts w:ascii="Times New Roman" w:hAnsi="Times New Roman"/>
        </w:rPr>
        <w:t xml:space="preserve">Строительный район – 1В, сейсмичность района 7 баллов. 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>1.8. Объемы выполняемых работ при</w:t>
      </w:r>
      <w:r w:rsidR="008A2259">
        <w:rPr>
          <w:rFonts w:ascii="Times New Roman" w:hAnsi="Times New Roman"/>
        </w:rPr>
        <w:t>нять в соот</w:t>
      </w:r>
      <w:r w:rsidR="00D009FC">
        <w:rPr>
          <w:rFonts w:ascii="Times New Roman" w:hAnsi="Times New Roman"/>
        </w:rPr>
        <w:t xml:space="preserve">ветствии с дефектными  ведомостями на </w:t>
      </w:r>
      <w:r w:rsidR="00244FBC">
        <w:rPr>
          <w:rFonts w:ascii="Times New Roman" w:hAnsi="Times New Roman"/>
        </w:rPr>
        <w:t xml:space="preserve">ЖКО. </w:t>
      </w:r>
    </w:p>
    <w:p w:rsidR="001B4D27" w:rsidRPr="001C500D" w:rsidRDefault="001B4D27" w:rsidP="001B4D27">
      <w:pPr>
        <w:autoSpaceDE w:val="0"/>
        <w:autoSpaceDN w:val="0"/>
        <w:adjustRightInd w:val="0"/>
        <w:rPr>
          <w:rFonts w:ascii="Times New Roman" w:hAnsi="Times New Roman"/>
          <w:b/>
          <w:bCs/>
        </w:rPr>
      </w:pPr>
      <w:r w:rsidRPr="001C500D">
        <w:rPr>
          <w:rFonts w:ascii="Times New Roman" w:hAnsi="Times New Roman"/>
          <w:b/>
          <w:bCs/>
        </w:rPr>
        <w:t>2. Описание условий выполнения работ</w:t>
      </w:r>
    </w:p>
    <w:tbl>
      <w:tblPr>
        <w:tblW w:w="10193" w:type="dxa"/>
        <w:jc w:val="center"/>
        <w:tblInd w:w="-455" w:type="dxa"/>
        <w:tblCellMar>
          <w:left w:w="40" w:type="dxa"/>
          <w:right w:w="40" w:type="dxa"/>
        </w:tblCellMar>
        <w:tblLook w:val="00A0"/>
      </w:tblPr>
      <w:tblGrid>
        <w:gridCol w:w="486"/>
        <w:gridCol w:w="1777"/>
        <w:gridCol w:w="7930"/>
      </w:tblGrid>
      <w:tr w:rsidR="001B4D27" w:rsidRPr="001C500D" w:rsidTr="001319B1">
        <w:trPr>
          <w:trHeight w:val="274"/>
          <w:jc w:val="center"/>
        </w:trPr>
        <w:tc>
          <w:tcPr>
            <w:tcW w:w="4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B4D27" w:rsidRPr="001C500D" w:rsidRDefault="001B4D27" w:rsidP="001319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№</w:t>
            </w:r>
          </w:p>
          <w:p w:rsidR="001B4D27" w:rsidRPr="001C500D" w:rsidRDefault="001B4D27" w:rsidP="001319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1C500D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1C500D">
              <w:rPr>
                <w:rFonts w:ascii="Times New Roman" w:hAnsi="Times New Roman"/>
              </w:rPr>
              <w:t>/</w:t>
            </w:r>
            <w:proofErr w:type="spellStart"/>
            <w:r w:rsidRPr="001C500D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7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4D27" w:rsidRPr="001C500D" w:rsidRDefault="001B4D27" w:rsidP="001319B1">
            <w:pPr>
              <w:jc w:val="center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Название пункта</w:t>
            </w:r>
          </w:p>
        </w:tc>
        <w:tc>
          <w:tcPr>
            <w:tcW w:w="79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4D27" w:rsidRPr="001C500D" w:rsidRDefault="001B4D27" w:rsidP="001319B1">
            <w:pPr>
              <w:jc w:val="center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Текст пояснений</w:t>
            </w:r>
          </w:p>
        </w:tc>
      </w:tr>
      <w:tr w:rsidR="001B4D27" w:rsidRPr="001C500D" w:rsidTr="001319B1">
        <w:trPr>
          <w:trHeight w:val="551"/>
          <w:jc w:val="center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D27" w:rsidRPr="001C500D" w:rsidRDefault="001B4D27" w:rsidP="001319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1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D27" w:rsidRPr="001C500D" w:rsidRDefault="001B4D27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Предмет договора</w:t>
            </w:r>
          </w:p>
        </w:tc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D27" w:rsidRPr="001C500D" w:rsidRDefault="001B4D27" w:rsidP="004666A1">
            <w:pPr>
              <w:pStyle w:val="a3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Выполнение работ на объекте</w:t>
            </w:r>
            <w:r w:rsidR="00D009FC">
              <w:rPr>
                <w:rFonts w:ascii="Times New Roman" w:hAnsi="Times New Roman"/>
              </w:rPr>
              <w:t>:</w:t>
            </w:r>
            <w:r w:rsidRPr="001C500D">
              <w:rPr>
                <w:rFonts w:ascii="Times New Roman" w:hAnsi="Times New Roman"/>
              </w:rPr>
              <w:t xml:space="preserve"> </w:t>
            </w:r>
            <w:r w:rsidR="006E6239">
              <w:rPr>
                <w:rFonts w:ascii="Times New Roman" w:hAnsi="Times New Roman"/>
              </w:rPr>
              <w:t>ЖКО</w:t>
            </w:r>
            <w:r w:rsidR="004666A1">
              <w:rPr>
                <w:rFonts w:ascii="Times New Roman" w:hAnsi="Times New Roman"/>
              </w:rPr>
              <w:t>. Общежитие №6,7. Замена лифтового оборудования</w:t>
            </w:r>
            <w:r w:rsidR="00244FBC">
              <w:rPr>
                <w:rFonts w:ascii="Times New Roman" w:hAnsi="Times New Roman"/>
              </w:rPr>
              <w:t xml:space="preserve"> с ремонтом лифтовой шахты.</w:t>
            </w:r>
          </w:p>
        </w:tc>
      </w:tr>
      <w:tr w:rsidR="001B4D27" w:rsidRPr="001C500D" w:rsidTr="001319B1">
        <w:trPr>
          <w:trHeight w:val="1114"/>
          <w:jc w:val="center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D27" w:rsidRPr="001C500D" w:rsidRDefault="001B4D27" w:rsidP="001319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2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D27" w:rsidRPr="001C500D" w:rsidRDefault="001B4D27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Срок, место выполнения работ, оказания услуг</w:t>
            </w:r>
          </w:p>
        </w:tc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239" w:rsidRDefault="001B4D27" w:rsidP="006E6239">
            <w:pPr>
              <w:pStyle w:val="a3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 xml:space="preserve">Место выполнения работ Территория Забайкальского края </w:t>
            </w:r>
            <w:r w:rsidR="00CF0E53">
              <w:rPr>
                <w:rFonts w:ascii="Times New Roman" w:hAnsi="Times New Roman"/>
              </w:rPr>
              <w:t>по месту расположения Заказчика:</w:t>
            </w:r>
            <w:r w:rsidR="00CF0E53" w:rsidRPr="001C500D">
              <w:rPr>
                <w:rFonts w:ascii="Times New Roman" w:hAnsi="Times New Roman"/>
              </w:rPr>
              <w:t xml:space="preserve"> </w:t>
            </w:r>
            <w:r w:rsidR="006E6239">
              <w:rPr>
                <w:rFonts w:ascii="Times New Roman" w:hAnsi="Times New Roman"/>
              </w:rPr>
              <w:t>ЖКО</w:t>
            </w:r>
            <w:r w:rsidR="00244FBC">
              <w:rPr>
                <w:rFonts w:ascii="Times New Roman" w:hAnsi="Times New Roman"/>
              </w:rPr>
              <w:t>. Общежитие №6,7. Замена лифтового оборудования с ремонтом лифтовой шахты.</w:t>
            </w:r>
          </w:p>
          <w:p w:rsidR="00244FBC" w:rsidRPr="001C500D" w:rsidRDefault="00244FBC" w:rsidP="006E6239">
            <w:pPr>
              <w:pStyle w:val="a3"/>
              <w:rPr>
                <w:rFonts w:ascii="Times New Roman" w:hAnsi="Times New Roman"/>
              </w:rPr>
            </w:pPr>
          </w:p>
          <w:p w:rsidR="001B4D27" w:rsidRPr="001C500D" w:rsidRDefault="00244FBC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Начало работ: </w:t>
            </w:r>
            <w:r w:rsidR="00406662">
              <w:rPr>
                <w:rFonts w:ascii="Times New Roman" w:hAnsi="Times New Roman"/>
              </w:rPr>
              <w:t>с момента подписания договора</w:t>
            </w:r>
          </w:p>
          <w:p w:rsidR="001B4D27" w:rsidRPr="001C500D" w:rsidRDefault="00244FBC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работ: 31 дека</w:t>
            </w:r>
            <w:r w:rsidR="00D009FC">
              <w:rPr>
                <w:rFonts w:ascii="Times New Roman" w:hAnsi="Times New Roman"/>
              </w:rPr>
              <w:t>бря</w:t>
            </w:r>
            <w:r w:rsidR="001B4D27" w:rsidRPr="001C500D">
              <w:rPr>
                <w:rFonts w:ascii="Times New Roman" w:hAnsi="Times New Roman"/>
              </w:rPr>
              <w:t xml:space="preserve"> 2012 года.</w:t>
            </w:r>
          </w:p>
          <w:p w:rsidR="001B4D27" w:rsidRPr="001C500D" w:rsidRDefault="001B4D27" w:rsidP="001319B1">
            <w:pPr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Сроки выполнения отдельных видов работ определяются календарным планом работ.</w:t>
            </w:r>
          </w:p>
        </w:tc>
      </w:tr>
      <w:tr w:rsidR="001B4D27" w:rsidRPr="001C500D" w:rsidTr="001319B1">
        <w:trPr>
          <w:trHeight w:val="553"/>
          <w:jc w:val="center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D27" w:rsidRPr="001C500D" w:rsidRDefault="001B4D27" w:rsidP="001319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3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D27" w:rsidRPr="001C500D" w:rsidRDefault="001B4D27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 xml:space="preserve">Порядок формирования цены договора </w:t>
            </w:r>
          </w:p>
        </w:tc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D27" w:rsidRPr="001C500D" w:rsidRDefault="001B4D27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««Порядок ценообразования»</w:t>
            </w:r>
          </w:p>
          <w:p w:rsidR="001B4D27" w:rsidRPr="001C500D" w:rsidRDefault="001B4D27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Расчет стоимости должен быть произведен в базе ТЕР-2001 года и БЦ, с последующим переводом в текущие цены по статьям затрат с привязкой ко II строительной зоне с коэффициентами по данным Министерства территориального развития по Забайкальскому краю на момент выполнения работ. Обязательные условия:</w:t>
            </w:r>
          </w:p>
          <w:p w:rsidR="001B4D27" w:rsidRPr="001C500D" w:rsidRDefault="001B4D27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Применение коэффициента зимнего удорожания строительства по видам работ.</w:t>
            </w:r>
          </w:p>
          <w:p w:rsidR="001B4D27" w:rsidRPr="001C500D" w:rsidRDefault="001B4D27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Включить Страхование строительных рисков.</w:t>
            </w:r>
          </w:p>
          <w:p w:rsidR="001B4D27" w:rsidRPr="001C500D" w:rsidRDefault="001B4D27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lastRenderedPageBreak/>
              <w:t>Включить Указание стоимости без НДС и в т.ч. НДС (если Участником не применяется упрощенная система налогообложения)</w:t>
            </w:r>
          </w:p>
          <w:p w:rsidR="001B4D27" w:rsidRPr="001C500D" w:rsidRDefault="001B4D27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C500D">
              <w:rPr>
                <w:rFonts w:ascii="Times New Roman" w:hAnsi="Times New Roman"/>
              </w:rPr>
              <w:t>Обязательное условие применение понижающего коэффициента (не может быть больше 1).</w:t>
            </w:r>
          </w:p>
          <w:p w:rsidR="001B4D27" w:rsidRPr="001C500D" w:rsidRDefault="001B4D27" w:rsidP="001319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m:oMathPara>
              <m:oMath>
                <m:r>
                  <m:rPr>
                    <m:sty m:val="p"/>
                  </m:rPr>
                  <w:rPr>
                    <w:rFonts w:cs="Calibri"/>
                    <w:sz w:val="24"/>
                    <w:szCs w:val="24"/>
                  </w:rPr>
                  <m:t>Кпониж</m:t>
                </m:r>
                <m:r>
                  <m:rPr>
                    <m:sty m:val="p"/>
                  </m:rPr>
                  <w:rPr>
                    <w:rFonts w:ascii="Cambria Math" w:cs="Calibri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Calibri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cs="Calibri"/>
                        <w:sz w:val="24"/>
                        <w:szCs w:val="24"/>
                      </w:rPr>
                      <m:t>стоимость</m:t>
                    </m:r>
                    <m:r>
                      <m:rPr>
                        <m:sty m:val="p"/>
                      </m:rPr>
                      <w:rPr>
                        <w:rFonts w:ascii="Cambria Math" w:cs="Calibri"/>
                        <w:sz w:val="24"/>
                        <w:szCs w:val="24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cs="Calibri"/>
                        <w:sz w:val="24"/>
                        <w:szCs w:val="24"/>
                      </w:rPr>
                      <m:t>предложенная</m:t>
                    </m:r>
                    <m:r>
                      <m:rPr>
                        <m:sty m:val="p"/>
                      </m:rPr>
                      <w:rPr>
                        <w:rFonts w:ascii="Cambria Math" w:cs="Calibri"/>
                        <w:sz w:val="24"/>
                        <w:szCs w:val="24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cs="Calibri"/>
                        <w:sz w:val="24"/>
                        <w:szCs w:val="24"/>
                      </w:rPr>
                      <m:t>участником</m:t>
                    </m:r>
                  </m:num>
                  <m:den>
                    <m:eqArr>
                      <m:eqArrPr>
                        <m:ctrlPr>
                          <w:rPr>
                            <w:rFonts w:ascii="Cambria Math" w:hAnsi="Cambria Math" w:cs="Calibri"/>
                            <w:sz w:val="24"/>
                            <w:szCs w:val="24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cs="Calibri"/>
                            <w:sz w:val="24"/>
                            <w:szCs w:val="24"/>
                          </w:rPr>
                          <m:t>начальная</m:t>
                        </m:r>
                        <m:d>
                          <m:dPr>
                            <m:ctrlPr>
                              <w:rPr>
                                <w:rFonts w:ascii="Cambria Math" w:hAnsi="Cambria Math" w:cs="Calibri"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cs="Calibri"/>
                                <w:sz w:val="24"/>
                                <w:szCs w:val="24"/>
                              </w:rPr>
                              <m:t>максимальная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cs="Calibri"/>
                                <w:sz w:val="24"/>
                                <w:szCs w:val="24"/>
                              </w:rPr>
                              <m:t xml:space="preserve"> 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cs="Calibri"/>
                                <w:sz w:val="24"/>
                                <w:szCs w:val="24"/>
                              </w:rPr>
                              <m:t>стоимость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cs="Calibri"/>
                            <w:sz w:val="24"/>
                            <w:szCs w:val="24"/>
                          </w:rPr>
                          <m:t>указанная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cs="Calibri"/>
                            <w:sz w:val="24"/>
                            <w:szCs w:val="24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cs="Calibri"/>
                            <w:sz w:val="24"/>
                            <w:szCs w:val="24"/>
                          </w:rPr>
                          <m:t>в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cs="Calibri"/>
                            <w:sz w:val="24"/>
                            <w:szCs w:val="24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cs="Calibri"/>
                            <w:sz w:val="24"/>
                            <w:szCs w:val="24"/>
                          </w:rPr>
                          <m:t>Документации</m:t>
                        </m:r>
                      </m:e>
                      <m:e/>
                    </m:eqArr>
                  </m:den>
                </m:f>
              </m:oMath>
            </m:oMathPara>
          </w:p>
        </w:tc>
      </w:tr>
    </w:tbl>
    <w:p w:rsidR="001B4D27" w:rsidRPr="001C500D" w:rsidRDefault="001B4D27" w:rsidP="001B4D27">
      <w:pPr>
        <w:pStyle w:val="a3"/>
        <w:rPr>
          <w:rFonts w:ascii="Times New Roman" w:hAnsi="Times New Roman"/>
          <w:b/>
          <w:bCs/>
        </w:rPr>
      </w:pPr>
      <w:r w:rsidRPr="001C500D">
        <w:rPr>
          <w:rFonts w:ascii="Times New Roman" w:hAnsi="Times New Roman"/>
          <w:b/>
          <w:bCs/>
        </w:rPr>
        <w:lastRenderedPageBreak/>
        <w:t>3. Дефектная ведомость.</w:t>
      </w:r>
    </w:p>
    <w:p w:rsidR="001B4D27" w:rsidRDefault="001B4D27" w:rsidP="001B4D27">
      <w:pPr>
        <w:pStyle w:val="a3"/>
        <w:rPr>
          <w:rFonts w:ascii="Times New Roman" w:hAnsi="Times New Roman"/>
        </w:rPr>
      </w:pPr>
      <w:r w:rsidRPr="001C500D">
        <w:rPr>
          <w:rFonts w:ascii="Times New Roman" w:hAnsi="Times New Roman"/>
        </w:rPr>
        <w:t>Дефектные ведомости объемов работ прилагаются к настоящему техническому заданию.</w:t>
      </w:r>
    </w:p>
    <w:p w:rsidR="00CE130A" w:rsidRPr="001C500D" w:rsidRDefault="00CE130A" w:rsidP="001B4D27">
      <w:pPr>
        <w:pStyle w:val="a3"/>
        <w:rPr>
          <w:rFonts w:ascii="Times New Roman" w:hAnsi="Times New Roman"/>
        </w:rPr>
      </w:pP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>На основании принятых объемов работ указанных в дефектных ведомостях:</w:t>
      </w:r>
    </w:p>
    <w:p w:rsidR="001B4D27" w:rsidRDefault="001B4D27" w:rsidP="001B4D27">
      <w:pPr>
        <w:pStyle w:val="a3"/>
        <w:jc w:val="both"/>
        <w:rPr>
          <w:rFonts w:ascii="Times New Roman" w:hAnsi="Times New Roman"/>
          <w:b/>
          <w:bCs/>
          <w:i/>
          <w:iCs/>
          <w:u w:val="single"/>
        </w:rPr>
      </w:pPr>
      <w:r w:rsidRPr="001C500D">
        <w:rPr>
          <w:rFonts w:ascii="Times New Roman" w:hAnsi="Times New Roman"/>
          <w:b/>
          <w:bCs/>
          <w:i/>
          <w:iCs/>
          <w:u w:val="single"/>
        </w:rPr>
        <w:t xml:space="preserve"> Оференту в своем предложении:</w:t>
      </w:r>
    </w:p>
    <w:p w:rsidR="00CE130A" w:rsidRPr="00CE130A" w:rsidRDefault="00CE130A" w:rsidP="00CE130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Предлагается разработать ценовое предложение на основании прилагаемой сметной </w:t>
      </w:r>
      <w:proofErr w:type="spellStart"/>
      <w:r>
        <w:rPr>
          <w:rFonts w:ascii="Times New Roman" w:hAnsi="Times New Roman"/>
        </w:rPr>
        <w:t>документа-ции</w:t>
      </w:r>
      <w:proofErr w:type="spellEnd"/>
      <w:r>
        <w:rPr>
          <w:rFonts w:ascii="Times New Roman" w:hAnsi="Times New Roman"/>
        </w:rPr>
        <w:t xml:space="preserve">, </w:t>
      </w:r>
      <w:r w:rsidR="00CE6292" w:rsidRPr="00CE629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не нарушая порядка ценообразования принятого Заказчиком, разработать «К </w:t>
      </w:r>
      <w:proofErr w:type="gramStart"/>
      <w:r>
        <w:rPr>
          <w:rFonts w:ascii="Times New Roman" w:hAnsi="Times New Roman"/>
        </w:rPr>
        <w:t>понижающий</w:t>
      </w:r>
      <w:proofErr w:type="gramEnd"/>
      <w:r>
        <w:rPr>
          <w:rFonts w:ascii="Times New Roman" w:hAnsi="Times New Roman"/>
        </w:rPr>
        <w:t>»</w:t>
      </w:r>
      <w:r w:rsidR="00CE6292">
        <w:rPr>
          <w:rFonts w:ascii="Times New Roman" w:hAnsi="Times New Roman"/>
        </w:rPr>
        <w:t xml:space="preserve"> ≤</w:t>
      </w:r>
      <w:r w:rsidR="00CE6292" w:rsidRPr="00CE6292">
        <w:rPr>
          <w:rFonts w:ascii="Times New Roman" w:hAnsi="Times New Roman"/>
        </w:rPr>
        <w:t xml:space="preserve"> 1</w:t>
      </w:r>
      <w:r w:rsidR="004734FA">
        <w:rPr>
          <w:rFonts w:ascii="Times New Roman" w:hAnsi="Times New Roman"/>
        </w:rPr>
        <w:t>. Настоящий коэ</w:t>
      </w:r>
      <w:r w:rsidR="00CE6292">
        <w:rPr>
          <w:rFonts w:ascii="Times New Roman" w:hAnsi="Times New Roman"/>
        </w:rPr>
        <w:t>ффициент определяет в дальнейшем стоимость работ на весь период действия договора.</w:t>
      </w:r>
      <w:r>
        <w:rPr>
          <w:rFonts w:ascii="Times New Roman" w:hAnsi="Times New Roman"/>
        </w:rPr>
        <w:t xml:space="preserve">  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>Материалы  для производства работ.</w:t>
      </w:r>
    </w:p>
    <w:p w:rsidR="001B4D27" w:rsidRPr="001C500D" w:rsidRDefault="001B4D27" w:rsidP="001B4D27">
      <w:pPr>
        <w:rPr>
          <w:rFonts w:ascii="Times New Roman" w:hAnsi="Times New Roman"/>
        </w:rPr>
      </w:pPr>
      <w:r w:rsidRPr="001C500D">
        <w:rPr>
          <w:rFonts w:ascii="Times New Roman" w:hAnsi="Times New Roman"/>
        </w:rPr>
        <w:t>Доставку материалов и запасных частей на объект  осуществляет  Подрядчик.  Гарантийные обязательства выполняются Подрядчиком согласно п.6 «Договора подряда»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  <w:b/>
        </w:rPr>
      </w:pPr>
      <w:r w:rsidRPr="001C500D">
        <w:rPr>
          <w:rFonts w:ascii="Times New Roman" w:hAnsi="Times New Roman"/>
          <w:b/>
        </w:rPr>
        <w:t>Основные требования для выполнения работ.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>- объем выполняемых работ, принимается на основании дефектной ведомости;</w:t>
      </w:r>
    </w:p>
    <w:p w:rsidR="001B4D27" w:rsidRPr="003B1E95" w:rsidRDefault="001B4D27" w:rsidP="001B4D27">
      <w:pPr>
        <w:pStyle w:val="a3"/>
        <w:rPr>
          <w:rFonts w:ascii="Times New Roman" w:hAnsi="Times New Roman"/>
        </w:rPr>
      </w:pPr>
      <w:r w:rsidRPr="001C500D">
        <w:rPr>
          <w:rFonts w:ascii="Times New Roman" w:hAnsi="Times New Roman"/>
        </w:rPr>
        <w:t xml:space="preserve">-подрядчик обязан </w:t>
      </w:r>
      <w:r w:rsidRPr="003B1E95">
        <w:rPr>
          <w:rStyle w:val="10"/>
          <w:rFonts w:eastAsia="Calibri"/>
          <w:sz w:val="22"/>
        </w:rPr>
        <w:t>иметь свидетельство СРО на допуск к работам согласно  «Перечень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</w:t>
      </w:r>
      <w:r w:rsidRPr="003B1E95">
        <w:rPr>
          <w:rFonts w:ascii="Times New Roman" w:hAnsi="Times New Roman"/>
          <w:color w:val="1F497D"/>
        </w:rPr>
        <w:t>а».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 xml:space="preserve"> - подрядчик обязан выполнять требования нормативной и технической документации;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>- соблюдать требования норм промышленной безопасности, пожарной безопасности, техники безопасности;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>- обеспечить выполнение работ необходимым количеством техники, инструмента, оснастки, приспособлений, приборов измерения и контроля, а также квалифицированным персоналом;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  <w:r w:rsidRPr="001C500D">
        <w:rPr>
          <w:rFonts w:ascii="Times New Roman" w:hAnsi="Times New Roman"/>
        </w:rPr>
        <w:t>- иметь опыт выполнения подобного рода работ;</w:t>
      </w: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</w:rPr>
      </w:pPr>
    </w:p>
    <w:p w:rsidR="001B4D27" w:rsidRPr="001C500D" w:rsidRDefault="001B4D27" w:rsidP="001B4D27">
      <w:pPr>
        <w:pStyle w:val="a3"/>
        <w:rPr>
          <w:rFonts w:ascii="Times New Roman" w:hAnsi="Times New Roman"/>
          <w:b/>
          <w:bCs/>
        </w:rPr>
      </w:pPr>
    </w:p>
    <w:p w:rsidR="001B4D27" w:rsidRPr="001C500D" w:rsidRDefault="001B4D27" w:rsidP="001B4D27">
      <w:pPr>
        <w:pStyle w:val="a3"/>
        <w:jc w:val="both"/>
        <w:rPr>
          <w:rFonts w:ascii="Times New Roman" w:hAnsi="Times New Roman"/>
          <w:b/>
          <w:u w:val="single"/>
        </w:rPr>
      </w:pPr>
    </w:p>
    <w:p w:rsidR="001B4D27" w:rsidRDefault="001B4D27" w:rsidP="001B4D27">
      <w:pPr>
        <w:pStyle w:val="a3"/>
        <w:jc w:val="both"/>
        <w:rPr>
          <w:rFonts w:ascii="Times New Roman" w:hAnsi="Times New Roman"/>
        </w:rPr>
      </w:pPr>
    </w:p>
    <w:p w:rsidR="007D0149" w:rsidRDefault="007D0149" w:rsidP="001B4D27">
      <w:pPr>
        <w:pStyle w:val="a3"/>
        <w:jc w:val="both"/>
        <w:rPr>
          <w:rFonts w:ascii="Times New Roman" w:hAnsi="Times New Roman"/>
        </w:rPr>
      </w:pPr>
    </w:p>
    <w:p w:rsidR="007D0149" w:rsidRDefault="007D0149" w:rsidP="001B4D27">
      <w:pPr>
        <w:pStyle w:val="a3"/>
        <w:jc w:val="both"/>
        <w:rPr>
          <w:rFonts w:ascii="Times New Roman" w:hAnsi="Times New Roman"/>
        </w:rPr>
      </w:pPr>
    </w:p>
    <w:p w:rsidR="007D0149" w:rsidRDefault="007D0149" w:rsidP="001B4D27">
      <w:pPr>
        <w:pStyle w:val="a3"/>
        <w:jc w:val="both"/>
        <w:rPr>
          <w:rFonts w:ascii="Times New Roman" w:hAnsi="Times New Roman"/>
        </w:rPr>
      </w:pPr>
    </w:p>
    <w:p w:rsidR="007D0149" w:rsidRDefault="007D0149" w:rsidP="001B4D27">
      <w:pPr>
        <w:pStyle w:val="a3"/>
        <w:jc w:val="both"/>
        <w:rPr>
          <w:rFonts w:ascii="Times New Roman" w:hAnsi="Times New Roman"/>
        </w:rPr>
      </w:pPr>
    </w:p>
    <w:p w:rsidR="007D0149" w:rsidRPr="001C500D" w:rsidRDefault="007D0149" w:rsidP="001B4D27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_________________________  подписи сторон ___________________________</w:t>
      </w:r>
    </w:p>
    <w:sectPr w:rsidR="007D0149" w:rsidRPr="001C500D" w:rsidSect="00513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B4D27"/>
    <w:rsid w:val="00193734"/>
    <w:rsid w:val="001B4D27"/>
    <w:rsid w:val="001E3B64"/>
    <w:rsid w:val="00244FBC"/>
    <w:rsid w:val="002A6360"/>
    <w:rsid w:val="003B1E95"/>
    <w:rsid w:val="003E6181"/>
    <w:rsid w:val="003F7A1F"/>
    <w:rsid w:val="00406662"/>
    <w:rsid w:val="004666A1"/>
    <w:rsid w:val="004734FA"/>
    <w:rsid w:val="00513A57"/>
    <w:rsid w:val="00534A65"/>
    <w:rsid w:val="006C32E1"/>
    <w:rsid w:val="006E5373"/>
    <w:rsid w:val="006E6239"/>
    <w:rsid w:val="00750EEF"/>
    <w:rsid w:val="007C2AE0"/>
    <w:rsid w:val="007D0149"/>
    <w:rsid w:val="00817FE6"/>
    <w:rsid w:val="00852587"/>
    <w:rsid w:val="00884854"/>
    <w:rsid w:val="008A2259"/>
    <w:rsid w:val="00985E8A"/>
    <w:rsid w:val="0099269E"/>
    <w:rsid w:val="009934EB"/>
    <w:rsid w:val="009C2391"/>
    <w:rsid w:val="009C5712"/>
    <w:rsid w:val="009D751B"/>
    <w:rsid w:val="00A263A8"/>
    <w:rsid w:val="00A67B8A"/>
    <w:rsid w:val="00B65C40"/>
    <w:rsid w:val="00B87549"/>
    <w:rsid w:val="00BA4CFC"/>
    <w:rsid w:val="00BB58CA"/>
    <w:rsid w:val="00BB7A6F"/>
    <w:rsid w:val="00C56688"/>
    <w:rsid w:val="00CE130A"/>
    <w:rsid w:val="00CE6292"/>
    <w:rsid w:val="00CF0E53"/>
    <w:rsid w:val="00D009FC"/>
    <w:rsid w:val="00D25BBB"/>
    <w:rsid w:val="00D45C0E"/>
    <w:rsid w:val="00D85D4F"/>
    <w:rsid w:val="00D86C04"/>
    <w:rsid w:val="00DC453F"/>
    <w:rsid w:val="00DC6D7A"/>
    <w:rsid w:val="00E00BD8"/>
    <w:rsid w:val="00EB3A06"/>
    <w:rsid w:val="00FB4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D2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B4D2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Стиль1"/>
    <w:link w:val="10"/>
    <w:qFormat/>
    <w:rsid w:val="001B4D27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1B4D27"/>
    <w:rPr>
      <w:rFonts w:ascii="Calibri" w:eastAsia="Calibri" w:hAnsi="Calibri" w:cs="Times New Roman"/>
    </w:rPr>
  </w:style>
  <w:style w:type="character" w:customStyle="1" w:styleId="10">
    <w:name w:val="Стиль1 Знак"/>
    <w:basedOn w:val="a4"/>
    <w:link w:val="1"/>
    <w:rsid w:val="001B4D27"/>
    <w:rPr>
      <w:rFonts w:ascii="Times New Roman" w:eastAsia="Times New Roman" w:hAnsi="Times New Roman"/>
      <w:sz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4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4D27"/>
    <w:rPr>
      <w:rFonts w:ascii="Tahoma" w:eastAsia="Calibri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FB4EFB"/>
    <w:rPr>
      <w:rFonts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FB4EFB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Сидоренко Наталья Петровна</dc:creator>
  <cp:lastModifiedBy>kopilov.a.v</cp:lastModifiedBy>
  <cp:revision>3</cp:revision>
  <dcterms:created xsi:type="dcterms:W3CDTF">2012-09-25T06:02:00Z</dcterms:created>
  <dcterms:modified xsi:type="dcterms:W3CDTF">2012-10-09T10:11:00Z</dcterms:modified>
</cp:coreProperties>
</file>