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452FA" w:rsidP="0005131E">
      <w:pPr>
        <w:jc w:val="center"/>
        <w:rPr>
          <w:b/>
          <w:sz w:val="28"/>
          <w:szCs w:val="28"/>
          <w:lang w:val="ru-RU"/>
        </w:rPr>
      </w:pPr>
      <w:r w:rsidRPr="00F452FA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bookmarkStart w:id="0" w:name="OLE_LINK1"/>
      <w:r w:rsidRPr="004A7053">
        <w:rPr>
          <w:sz w:val="24"/>
          <w:szCs w:val="24"/>
          <w:lang w:val="ru-RU"/>
        </w:rPr>
        <w:t>«</w:t>
      </w:r>
      <w:r w:rsidR="00EA0281"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 w:rsidR="00EA0281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bookmarkEnd w:id="0"/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A0B22" w:rsidRPr="0037052B" w:rsidRDefault="00064E79" w:rsidP="00FA0B22">
      <w:pPr>
        <w:jc w:val="center"/>
        <w:rPr>
          <w:sz w:val="24"/>
          <w:szCs w:val="24"/>
          <w:lang w:val="ru-RU"/>
        </w:rPr>
      </w:pPr>
      <w:r w:rsidRPr="00064E79">
        <w:rPr>
          <w:sz w:val="24"/>
          <w:szCs w:val="24"/>
          <w:lang w:val="ru-RU"/>
        </w:rPr>
        <w:t xml:space="preserve">Техническое обслуживание оборудования и аварийное прикрытие объектов энергоснабжения </w:t>
      </w:r>
      <w:r w:rsidR="00FA0B22" w:rsidRPr="0037052B">
        <w:rPr>
          <w:sz w:val="24"/>
          <w:szCs w:val="24"/>
          <w:lang w:val="ru-RU"/>
        </w:rPr>
        <w:t>ОУ «</w:t>
      </w:r>
      <w:proofErr w:type="spellStart"/>
      <w:r w:rsidR="00FA0B22" w:rsidRPr="0037052B">
        <w:rPr>
          <w:sz w:val="24"/>
          <w:szCs w:val="24"/>
          <w:lang w:val="ru-RU"/>
        </w:rPr>
        <w:t>Хохловское</w:t>
      </w:r>
      <w:proofErr w:type="spellEnd"/>
      <w:r w:rsidR="00FA0B22" w:rsidRPr="00FA0B22">
        <w:rPr>
          <w:sz w:val="24"/>
          <w:szCs w:val="24"/>
          <w:lang w:val="ru-RU"/>
        </w:rPr>
        <w:t xml:space="preserve"> месторождение</w:t>
      </w:r>
      <w:r w:rsidR="00FA0B22" w:rsidRPr="0037052B">
        <w:rPr>
          <w:sz w:val="24"/>
          <w:szCs w:val="24"/>
          <w:lang w:val="ru-RU"/>
        </w:rPr>
        <w:t>».</w:t>
      </w:r>
    </w:p>
    <w:p w:rsidR="00064E79" w:rsidRPr="00064E79" w:rsidRDefault="00064E79" w:rsidP="00064E79">
      <w:pPr>
        <w:jc w:val="center"/>
        <w:rPr>
          <w:sz w:val="24"/>
          <w:szCs w:val="24"/>
          <w:lang w:val="ru-RU"/>
        </w:rPr>
      </w:pPr>
      <w:r w:rsidRPr="00064E79">
        <w:rPr>
          <w:sz w:val="24"/>
          <w:szCs w:val="24"/>
          <w:lang w:val="ru-RU"/>
        </w:rPr>
        <w:t>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064E79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064E79">
        <w:rPr>
          <w:sz w:val="28"/>
          <w:szCs w:val="28"/>
          <w:lang w:val="ru-RU"/>
        </w:rPr>
        <w:t>564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EA0281" w:rsidRPr="004A7053" w:rsidRDefault="00EA0281" w:rsidP="00EA0281">
      <w:pPr>
        <w:ind w:left="0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15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2011 г.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0B22" w:rsidRPr="00FA0B22" w:rsidRDefault="00657733" w:rsidP="00FA0B22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rPr>
          <w:sz w:val="24"/>
          <w:szCs w:val="24"/>
          <w:lang w:val="ru-RU"/>
        </w:rPr>
      </w:pPr>
      <w:r w:rsidRPr="00FA0B2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A0B2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EA0281" w:rsidRPr="00FA0B22">
        <w:rPr>
          <w:sz w:val="24"/>
          <w:szCs w:val="24"/>
          <w:lang w:val="ru-RU"/>
        </w:rPr>
        <w:t xml:space="preserve">Техническое обслуживание оборудования и аварийное прикрытие объектов энергоснабжения </w:t>
      </w:r>
      <w:r w:rsidR="00FA0B22" w:rsidRPr="00FA0B22">
        <w:rPr>
          <w:sz w:val="24"/>
          <w:szCs w:val="24"/>
          <w:lang w:val="ru-RU"/>
        </w:rPr>
        <w:t>ОУ «</w:t>
      </w:r>
      <w:proofErr w:type="spellStart"/>
      <w:r w:rsidR="00FA0B22" w:rsidRPr="00FA0B22">
        <w:rPr>
          <w:sz w:val="24"/>
          <w:szCs w:val="24"/>
          <w:lang w:val="ru-RU"/>
        </w:rPr>
        <w:t>Хохловское</w:t>
      </w:r>
      <w:proofErr w:type="spellEnd"/>
      <w:r w:rsidR="00FA0B22" w:rsidRPr="00FA0B22">
        <w:rPr>
          <w:sz w:val="24"/>
          <w:szCs w:val="24"/>
          <w:lang w:val="ru-RU"/>
        </w:rPr>
        <w:t xml:space="preserve"> месторождение».</w:t>
      </w:r>
    </w:p>
    <w:p w:rsidR="00EA0281" w:rsidRPr="00EA0281" w:rsidRDefault="00FA0B22" w:rsidP="00FA0B22">
      <w:pPr>
        <w:pStyle w:val="a5"/>
        <w:numPr>
          <w:ilvl w:val="0"/>
          <w:numId w:val="1"/>
        </w:numPr>
        <w:ind w:hanging="349"/>
        <w:jc w:val="both"/>
        <w:rPr>
          <w:color w:val="FFFFFF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9B6F87">
        <w:rPr>
          <w:sz w:val="24"/>
          <w:szCs w:val="24"/>
          <w:lang w:val="ru-RU"/>
        </w:rPr>
        <w:t>(Приложение №1)</w:t>
      </w:r>
      <w:r w:rsidR="00EA0281" w:rsidRPr="00EA0281">
        <w:rPr>
          <w:sz w:val="24"/>
          <w:szCs w:val="24"/>
          <w:lang w:val="ru-RU"/>
        </w:rPr>
        <w:t>:</w:t>
      </w:r>
      <w:r w:rsidR="00EA0281" w:rsidRPr="00EA0281">
        <w:rPr>
          <w:color w:val="FFFFFF"/>
          <w:sz w:val="24"/>
          <w:szCs w:val="24"/>
          <w:lang w:val="ru-RU"/>
        </w:rPr>
        <w:t>……</w:t>
      </w:r>
    </w:p>
    <w:p w:rsidR="00EA0281" w:rsidRPr="00EA0281" w:rsidRDefault="00EA0281" w:rsidP="00EA0281">
      <w:pPr>
        <w:pStyle w:val="a5"/>
        <w:ind w:left="0"/>
        <w:rPr>
          <w:color w:val="FFFFFF"/>
          <w:sz w:val="24"/>
          <w:szCs w:val="24"/>
          <w:lang w:val="ru-RU"/>
        </w:rPr>
      </w:pPr>
      <w:r w:rsidRPr="00EA0281">
        <w:rPr>
          <w:sz w:val="24"/>
          <w:szCs w:val="24"/>
          <w:lang w:val="ru-RU"/>
        </w:rPr>
        <w:t xml:space="preserve"> – </w:t>
      </w:r>
      <w:proofErr w:type="gramStart"/>
      <w:r w:rsidRPr="00EA0281">
        <w:rPr>
          <w:sz w:val="24"/>
          <w:szCs w:val="24"/>
          <w:lang w:val="ru-RU"/>
        </w:rPr>
        <w:t>ВЛ</w:t>
      </w:r>
      <w:proofErr w:type="gramEnd"/>
      <w:r w:rsidRPr="00EA0281">
        <w:rPr>
          <w:sz w:val="24"/>
          <w:szCs w:val="24"/>
          <w:lang w:val="ru-RU"/>
        </w:rPr>
        <w:t xml:space="preserve"> 10 кВ ПС </w:t>
      </w:r>
      <w:proofErr w:type="spellStart"/>
      <w:r w:rsidRPr="00EA0281">
        <w:rPr>
          <w:sz w:val="24"/>
          <w:szCs w:val="24"/>
          <w:lang w:val="ru-RU"/>
        </w:rPr>
        <w:t>Урал-Далур</w:t>
      </w:r>
      <w:proofErr w:type="spellEnd"/>
      <w:r w:rsidRPr="00EA0281">
        <w:rPr>
          <w:sz w:val="24"/>
          <w:szCs w:val="24"/>
          <w:lang w:val="ru-RU"/>
        </w:rPr>
        <w:t xml:space="preserve"> (4,5 км), кабельная вставка ААБЛУ 3-95; </w:t>
      </w:r>
      <w:r w:rsidRPr="00EA0281">
        <w:rPr>
          <w:color w:val="FFFFFF"/>
          <w:sz w:val="24"/>
          <w:szCs w:val="24"/>
          <w:lang w:val="ru-RU"/>
        </w:rPr>
        <w:t>……</w:t>
      </w:r>
    </w:p>
    <w:p w:rsidR="00EA0281" w:rsidRPr="00EA0281" w:rsidRDefault="00EA0281" w:rsidP="00EA0281">
      <w:pPr>
        <w:pStyle w:val="a5"/>
        <w:ind w:left="0"/>
        <w:rPr>
          <w:color w:val="FFFFFF"/>
          <w:sz w:val="24"/>
          <w:szCs w:val="24"/>
          <w:lang w:val="ru-RU"/>
        </w:rPr>
      </w:pPr>
      <w:r w:rsidRPr="00EA0281">
        <w:rPr>
          <w:color w:val="FFFFFF"/>
          <w:sz w:val="24"/>
          <w:szCs w:val="24"/>
          <w:lang w:val="ru-RU"/>
        </w:rPr>
        <w:t xml:space="preserve"> </w:t>
      </w:r>
      <w:r w:rsidRPr="00EA0281">
        <w:rPr>
          <w:sz w:val="24"/>
          <w:szCs w:val="24"/>
          <w:lang w:val="ru-RU"/>
        </w:rPr>
        <w:t xml:space="preserve">–отпайка ВЛ-10 кВ </w:t>
      </w:r>
      <w:proofErr w:type="spellStart"/>
      <w:r w:rsidRPr="00EA0281">
        <w:rPr>
          <w:sz w:val="24"/>
          <w:szCs w:val="24"/>
          <w:lang w:val="ru-RU"/>
        </w:rPr>
        <w:t>Чирки-Далур</w:t>
      </w:r>
      <w:proofErr w:type="spellEnd"/>
      <w:r w:rsidRPr="00EA0281">
        <w:rPr>
          <w:sz w:val="24"/>
          <w:szCs w:val="24"/>
          <w:lang w:val="ru-RU"/>
        </w:rPr>
        <w:t xml:space="preserve"> (2,23 км); </w:t>
      </w:r>
      <w:r w:rsidRPr="00EA0281">
        <w:rPr>
          <w:color w:val="FFFFFF"/>
          <w:sz w:val="24"/>
          <w:szCs w:val="24"/>
          <w:lang w:val="ru-RU"/>
        </w:rPr>
        <w:t>…</w:t>
      </w:r>
    </w:p>
    <w:p w:rsidR="00EA0281" w:rsidRPr="00EA0281" w:rsidRDefault="00EA0281" w:rsidP="00EA0281">
      <w:pPr>
        <w:pStyle w:val="a5"/>
        <w:ind w:left="0"/>
        <w:rPr>
          <w:sz w:val="24"/>
          <w:szCs w:val="24"/>
        </w:rPr>
      </w:pPr>
      <w:r w:rsidRPr="00EA0281">
        <w:rPr>
          <w:sz w:val="24"/>
          <w:szCs w:val="24"/>
          <w:lang w:val="ru-RU"/>
        </w:rPr>
        <w:t xml:space="preserve"> </w:t>
      </w:r>
      <w:proofErr w:type="gramStart"/>
      <w:r w:rsidRPr="00EA0281">
        <w:rPr>
          <w:sz w:val="24"/>
          <w:szCs w:val="24"/>
        </w:rPr>
        <w:t xml:space="preserve">– КТП 2 х 630 </w:t>
      </w:r>
      <w:proofErr w:type="spellStart"/>
      <w:r w:rsidRPr="00EA0281">
        <w:rPr>
          <w:sz w:val="24"/>
          <w:szCs w:val="24"/>
        </w:rPr>
        <w:t>кВа</w:t>
      </w:r>
      <w:proofErr w:type="spellEnd"/>
      <w:r w:rsidRPr="00EA0281">
        <w:rPr>
          <w:sz w:val="24"/>
          <w:szCs w:val="24"/>
        </w:rPr>
        <w:t>.</w:t>
      </w:r>
      <w:proofErr w:type="gramEnd"/>
      <w:r w:rsidRPr="00EA0281">
        <w:rPr>
          <w:sz w:val="24"/>
          <w:szCs w:val="24"/>
        </w:rPr>
        <w:t xml:space="preserve"> </w:t>
      </w:r>
    </w:p>
    <w:p w:rsidR="0051287D" w:rsidRPr="0051287D" w:rsidRDefault="00582D05" w:rsidP="0051287D">
      <w:pPr>
        <w:pStyle w:val="a5"/>
        <w:numPr>
          <w:ilvl w:val="0"/>
          <w:numId w:val="1"/>
        </w:numPr>
        <w:ind w:hanging="349"/>
        <w:jc w:val="both"/>
        <w:rPr>
          <w:sz w:val="24"/>
          <w:szCs w:val="24"/>
          <w:lang w:val="ru-RU"/>
        </w:rPr>
      </w:pPr>
      <w:r w:rsidRPr="0051287D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1287D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1287D">
        <w:rPr>
          <w:b/>
          <w:color w:val="000000"/>
          <w:sz w:val="24"/>
          <w:szCs w:val="24"/>
          <w:lang w:val="ru-RU"/>
        </w:rPr>
        <w:t xml:space="preserve"> </w:t>
      </w:r>
      <w:r w:rsidR="0051287D" w:rsidRPr="0051287D">
        <w:rPr>
          <w:sz w:val="24"/>
          <w:szCs w:val="24"/>
          <w:lang w:val="ru-RU"/>
        </w:rPr>
        <w:t xml:space="preserve">Курганская область, </w:t>
      </w:r>
      <w:proofErr w:type="gramStart"/>
      <w:r w:rsidR="0051287D" w:rsidRPr="0051287D">
        <w:rPr>
          <w:sz w:val="24"/>
          <w:szCs w:val="24"/>
          <w:lang w:val="ru-RU"/>
        </w:rPr>
        <w:t>г</w:t>
      </w:r>
      <w:proofErr w:type="gramEnd"/>
      <w:r w:rsidR="0051287D" w:rsidRPr="0051287D">
        <w:rPr>
          <w:sz w:val="24"/>
          <w:szCs w:val="24"/>
          <w:lang w:val="ru-RU"/>
        </w:rPr>
        <w:t xml:space="preserve">. Шумиха, Опытный участок  </w:t>
      </w:r>
      <w:proofErr w:type="spellStart"/>
      <w:r w:rsidR="0051287D" w:rsidRPr="0051287D">
        <w:rPr>
          <w:sz w:val="24"/>
          <w:szCs w:val="24"/>
          <w:lang w:val="ru-RU"/>
        </w:rPr>
        <w:t>Хохловского</w:t>
      </w:r>
      <w:proofErr w:type="spellEnd"/>
      <w:r w:rsidR="0051287D" w:rsidRPr="0051287D">
        <w:rPr>
          <w:sz w:val="24"/>
          <w:szCs w:val="24"/>
          <w:lang w:val="ru-RU"/>
        </w:rPr>
        <w:t xml:space="preserve"> месторождения.</w:t>
      </w:r>
    </w:p>
    <w:p w:rsidR="00613D82" w:rsidRPr="0051287D" w:rsidRDefault="0051287D" w:rsidP="005E35C9">
      <w:pPr>
        <w:pStyle w:val="a5"/>
        <w:numPr>
          <w:ilvl w:val="0"/>
          <w:numId w:val="1"/>
        </w:numPr>
        <w:tabs>
          <w:tab w:val="clear" w:pos="377"/>
          <w:tab w:val="left" w:pos="360"/>
          <w:tab w:val="left" w:pos="8445"/>
        </w:tabs>
        <w:autoSpaceDE w:val="0"/>
        <w:autoSpaceDN w:val="0"/>
        <w:adjustRightInd w:val="0"/>
        <w:spacing w:before="40"/>
        <w:ind w:left="142" w:firstLine="0"/>
        <w:jc w:val="both"/>
        <w:rPr>
          <w:sz w:val="24"/>
          <w:szCs w:val="24"/>
          <w:lang w:val="ru-RU"/>
        </w:rPr>
      </w:pPr>
      <w:r w:rsidRPr="0051287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582D05" w:rsidRPr="0051287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51287D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51287D">
        <w:rPr>
          <w:b/>
          <w:bCs/>
          <w:color w:val="000000"/>
          <w:sz w:val="24"/>
          <w:szCs w:val="24"/>
          <w:lang w:val="ru-RU"/>
        </w:rPr>
        <w:br/>
      </w:r>
      <w:r w:rsidR="00EA0281" w:rsidRPr="0051287D">
        <w:rPr>
          <w:sz w:val="24"/>
          <w:szCs w:val="24"/>
          <w:lang w:val="ru-RU"/>
        </w:rPr>
        <w:t>141 600,00 (Сто сорок одна тысяча шестьсот  рублей 00 копеек)</w:t>
      </w:r>
      <w:r w:rsidR="00765086" w:rsidRPr="0051287D">
        <w:rPr>
          <w:color w:val="000000"/>
          <w:sz w:val="24"/>
          <w:szCs w:val="24"/>
          <w:lang w:val="ru-RU"/>
        </w:rPr>
        <w:t>, включая НДС 18 %</w:t>
      </w:r>
      <w:r w:rsidR="00613D82" w:rsidRPr="0051287D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5E35C9">
      <w:pPr>
        <w:pStyle w:val="af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f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EA0281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EA0281" w:rsidRPr="00EA0281">
        <w:rPr>
          <w:color w:val="000000"/>
          <w:sz w:val="24"/>
          <w:szCs w:val="24"/>
          <w:lang w:val="ru-RU"/>
        </w:rPr>
        <w:t xml:space="preserve">с 01.02.2012 </w:t>
      </w:r>
      <w:r w:rsidR="00690D64" w:rsidRPr="00EA0281">
        <w:rPr>
          <w:sz w:val="24"/>
          <w:szCs w:val="24"/>
          <w:lang w:val="ru-RU"/>
        </w:rPr>
        <w:t>д</w:t>
      </w:r>
      <w:r w:rsidR="00F817FB" w:rsidRPr="00EA0281">
        <w:rPr>
          <w:sz w:val="24"/>
          <w:szCs w:val="24"/>
          <w:lang w:val="ru-RU"/>
        </w:rPr>
        <w:t xml:space="preserve">о </w:t>
      </w:r>
      <w:r w:rsidR="00EA0281" w:rsidRPr="00EA0281">
        <w:rPr>
          <w:sz w:val="24"/>
          <w:szCs w:val="24"/>
          <w:lang w:val="ru-RU"/>
        </w:rPr>
        <w:t>01.02.2013</w:t>
      </w:r>
      <w:r w:rsidR="00F817FB" w:rsidRPr="00EA0281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B6F87">
        <w:rPr>
          <w:bCs/>
          <w:color w:val="000000"/>
          <w:sz w:val="24"/>
          <w:szCs w:val="24"/>
          <w:lang w:val="ru-RU"/>
        </w:rPr>
        <w:t>26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9B6F87">
        <w:rPr>
          <w:bCs/>
          <w:color w:val="000000"/>
          <w:sz w:val="24"/>
          <w:szCs w:val="24"/>
          <w:lang w:val="ru-RU"/>
        </w:rPr>
        <w:t>27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5E35C9">
        <w:rPr>
          <w:bCs/>
          <w:color w:val="000000"/>
          <w:sz w:val="24"/>
          <w:szCs w:val="24"/>
          <w:lang w:val="ru-RU"/>
        </w:rPr>
        <w:t>декабря</w:t>
      </w:r>
      <w:r w:rsidR="005E35C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D62F3"/>
    <w:multiLevelType w:val="multilevel"/>
    <w:tmpl w:val="578AB146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64E79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1287D"/>
    <w:rsid w:val="0052540D"/>
    <w:rsid w:val="00525523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06A04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B6F87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A0281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52FA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0B22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1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customStyle="1" w:styleId="a">
    <w:name w:val="Подпункт"/>
    <w:basedOn w:val="af2"/>
    <w:rsid w:val="00FA0B22"/>
    <w:pPr>
      <w:numPr>
        <w:ilvl w:val="3"/>
        <w:numId w:val="10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FA0B22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3840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2011-11-22T09:16:00Z</cp:lastPrinted>
  <dcterms:created xsi:type="dcterms:W3CDTF">2011-12-15T05:20:00Z</dcterms:created>
  <dcterms:modified xsi:type="dcterms:W3CDTF">2011-12-15T06:01:00Z</dcterms:modified>
</cp:coreProperties>
</file>