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113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216"/>
        <w:gridCol w:w="1897"/>
      </w:tblGrid>
      <w:tr w:rsidR="001825E4" w:rsidRPr="00045CB0" w:rsidTr="00425D82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825E4" w:rsidRPr="00045CB0" w:rsidRDefault="001825E4" w:rsidP="00425D82">
            <w:pPr>
              <w:pStyle w:val="a7"/>
              <w:widowControl w:val="0"/>
              <w:spacing w:before="120" w:beforeAutospacing="0" w:after="0" w:afterAutospacing="0" w:line="360" w:lineRule="auto"/>
            </w:pPr>
            <w:r w:rsidRPr="00045CB0">
              <w:rPr>
                <w:b/>
              </w:rPr>
              <w:t>УТВЕРЖДАЮ</w:t>
            </w:r>
          </w:p>
        </w:tc>
      </w:tr>
      <w:tr w:rsidR="001825E4" w:rsidRPr="00451C36" w:rsidTr="00425D82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825E4" w:rsidRPr="00451C36" w:rsidRDefault="001825E4" w:rsidP="00425D82">
            <w:r w:rsidRPr="00451C36">
              <w:t xml:space="preserve">Заместитель генерального директора по базированию и </w:t>
            </w:r>
            <w:proofErr w:type="spellStart"/>
            <w:r w:rsidRPr="00451C36">
              <w:t>спецпроизводству</w:t>
            </w:r>
            <w:proofErr w:type="spellEnd"/>
          </w:p>
        </w:tc>
      </w:tr>
      <w:tr w:rsidR="001825E4" w:rsidRPr="00451C36" w:rsidTr="00425D82">
        <w:trPr>
          <w:jc w:val="right"/>
        </w:trPr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825E4" w:rsidRPr="00451C36" w:rsidRDefault="001825E4" w:rsidP="00425D82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451C36">
              <w:t>__________________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825E4" w:rsidRPr="00451C36" w:rsidRDefault="001825E4" w:rsidP="00425D82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451C36">
              <w:t>Князевский К.Ю.</w:t>
            </w:r>
          </w:p>
        </w:tc>
      </w:tr>
      <w:tr w:rsidR="001825E4" w:rsidRPr="00451C36" w:rsidTr="00425D82">
        <w:trPr>
          <w:trHeight w:val="77"/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825E4" w:rsidRPr="00451C36" w:rsidRDefault="001825E4" w:rsidP="00425D82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451C36">
              <w:t>«___» _______ 2012г.</w:t>
            </w:r>
          </w:p>
        </w:tc>
      </w:tr>
    </w:tbl>
    <w:p w:rsidR="001825E4" w:rsidRPr="00170CB8" w:rsidRDefault="001825E4" w:rsidP="001B429E">
      <w:pPr>
        <w:widowControl w:val="0"/>
        <w:jc w:val="center"/>
        <w:rPr>
          <w:b/>
        </w:rPr>
      </w:pPr>
    </w:p>
    <w:p w:rsidR="0035605E" w:rsidRPr="00170CB8" w:rsidRDefault="0035605E" w:rsidP="001B429E">
      <w:pPr>
        <w:widowControl w:val="0"/>
        <w:jc w:val="center"/>
        <w:rPr>
          <w:b/>
        </w:rPr>
      </w:pPr>
      <w:r w:rsidRPr="00170CB8">
        <w:rPr>
          <w:b/>
        </w:rPr>
        <w:t>ТЕХНИЧЕСКОЕ ЗАДАНИЕ</w:t>
      </w:r>
    </w:p>
    <w:p w:rsidR="0035605E" w:rsidRPr="00170CB8" w:rsidRDefault="0035605E" w:rsidP="001B429E">
      <w:pPr>
        <w:widowControl w:val="0"/>
        <w:jc w:val="center"/>
      </w:pPr>
      <w:r w:rsidRPr="00170CB8">
        <w:t xml:space="preserve">на </w:t>
      </w:r>
      <w:r w:rsidR="00F765AE" w:rsidRPr="00170CB8">
        <w:t xml:space="preserve">поставку </w:t>
      </w:r>
      <w:r w:rsidR="006356D4">
        <w:t>автомобиля</w:t>
      </w:r>
    </w:p>
    <w:p w:rsidR="001414CA" w:rsidRPr="00170CB8" w:rsidRDefault="001414CA" w:rsidP="001B429E">
      <w:pPr>
        <w:widowControl w:val="0"/>
        <w:jc w:val="center"/>
        <w:rPr>
          <w:b/>
        </w:rPr>
      </w:pPr>
    </w:p>
    <w:p w:rsidR="0035605E" w:rsidRPr="00170CB8" w:rsidRDefault="0035605E" w:rsidP="001B429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170CB8">
        <w:rPr>
          <w:b/>
          <w:bCs/>
        </w:rPr>
        <w:t>Предмет договора</w:t>
      </w:r>
    </w:p>
    <w:p w:rsidR="0032618A" w:rsidRPr="00AC0FD2" w:rsidRDefault="0032618A" w:rsidP="0032618A">
      <w:pPr>
        <w:ind w:firstLine="567"/>
        <w:jc w:val="both"/>
      </w:pPr>
      <w:r w:rsidRPr="00AC0FD2">
        <w:t xml:space="preserve">Поставка </w:t>
      </w:r>
      <w:r w:rsidRPr="0032618A">
        <w:rPr>
          <w:szCs w:val="19"/>
        </w:rPr>
        <w:t>автомобиля</w:t>
      </w:r>
      <w:r w:rsidR="00056754">
        <w:rPr>
          <w:szCs w:val="19"/>
        </w:rPr>
        <w:t xml:space="preserve"> (</w:t>
      </w:r>
      <w:r w:rsidRPr="00AC0FD2">
        <w:t>номенклатурн</w:t>
      </w:r>
      <w:r w:rsidR="00B35D75">
        <w:t>ая</w:t>
      </w:r>
      <w:r w:rsidRPr="00AC0FD2">
        <w:t xml:space="preserve"> групп</w:t>
      </w:r>
      <w:r w:rsidR="00B35D75">
        <w:t>а</w:t>
      </w:r>
      <w:r w:rsidRPr="00AC0FD2">
        <w:t xml:space="preserve"> №</w:t>
      </w:r>
      <w:r>
        <w:t xml:space="preserve"> </w:t>
      </w:r>
      <w:r w:rsidRPr="00AC0FD2">
        <w:t>1.127 - поставка автотранспорта</w:t>
      </w:r>
      <w:r w:rsidR="00056754">
        <w:t>)</w:t>
      </w:r>
      <w:r w:rsidR="006356D4">
        <w:t xml:space="preserve"> для нужд ФГУП «Атомфлот»</w:t>
      </w:r>
    </w:p>
    <w:p w:rsidR="005B6F04" w:rsidRPr="00170CB8" w:rsidRDefault="005B6F04" w:rsidP="001B429E">
      <w:pPr>
        <w:widowControl w:val="0"/>
        <w:ind w:left="567"/>
        <w:jc w:val="both"/>
        <w:rPr>
          <w:b/>
          <w:bCs/>
        </w:rPr>
      </w:pPr>
    </w:p>
    <w:p w:rsidR="003F4837" w:rsidRPr="00170CB8" w:rsidRDefault="003F4837" w:rsidP="001B429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70CB8">
        <w:rPr>
          <w:b/>
          <w:bCs/>
        </w:rPr>
        <w:t xml:space="preserve">Требования к количеству, качеству, техническим характеристикам товара, работ, услуг, гарантии качества: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9"/>
        <w:gridCol w:w="2333"/>
        <w:gridCol w:w="5403"/>
        <w:gridCol w:w="714"/>
        <w:gridCol w:w="651"/>
      </w:tblGrid>
      <w:tr w:rsidR="001B429E" w:rsidRPr="0032618A" w:rsidTr="0032618A">
        <w:tc>
          <w:tcPr>
            <w:tcW w:w="245" w:type="pct"/>
            <w:shd w:val="clear" w:color="auto" w:fill="auto"/>
            <w:vAlign w:val="center"/>
          </w:tcPr>
          <w:p w:rsidR="001B429E" w:rsidRPr="0032618A" w:rsidRDefault="001B429E" w:rsidP="00DD6C7C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32618A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19" w:type="pct"/>
            <w:shd w:val="clear" w:color="auto" w:fill="auto"/>
            <w:vAlign w:val="center"/>
          </w:tcPr>
          <w:p w:rsidR="001B429E" w:rsidRPr="0032618A" w:rsidRDefault="001B429E" w:rsidP="00DD6C7C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32618A">
              <w:rPr>
                <w:b/>
                <w:color w:val="000000"/>
                <w:sz w:val="20"/>
                <w:szCs w:val="20"/>
              </w:rPr>
              <w:t>Наименование продукции</w:t>
            </w:r>
          </w:p>
        </w:tc>
        <w:tc>
          <w:tcPr>
            <w:tcW w:w="2823" w:type="pct"/>
            <w:shd w:val="clear" w:color="auto" w:fill="auto"/>
            <w:vAlign w:val="center"/>
          </w:tcPr>
          <w:p w:rsidR="001B429E" w:rsidRPr="0032618A" w:rsidRDefault="001B429E" w:rsidP="00DD6C7C">
            <w:pPr>
              <w:widowControl w:val="0"/>
              <w:tabs>
                <w:tab w:val="left" w:pos="258"/>
              </w:tabs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32618A">
              <w:rPr>
                <w:b/>
                <w:color w:val="000000"/>
                <w:sz w:val="20"/>
                <w:szCs w:val="20"/>
              </w:rPr>
              <w:t>Функциональные, технические</w:t>
            </w:r>
          </w:p>
          <w:p w:rsidR="001B429E" w:rsidRPr="0032618A" w:rsidRDefault="001B429E" w:rsidP="00DD6C7C">
            <w:pPr>
              <w:widowControl w:val="0"/>
              <w:tabs>
                <w:tab w:val="left" w:pos="258"/>
              </w:tabs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32618A">
              <w:rPr>
                <w:b/>
                <w:color w:val="000000"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B429E" w:rsidRPr="0032618A" w:rsidRDefault="001B429E" w:rsidP="00DD6C7C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32618A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1B429E" w:rsidRPr="0032618A" w:rsidRDefault="001B429E" w:rsidP="00DD6C7C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32618A">
              <w:rPr>
                <w:b/>
                <w:color w:val="000000"/>
                <w:sz w:val="20"/>
                <w:szCs w:val="20"/>
              </w:rPr>
              <w:t>Ед.</w:t>
            </w:r>
          </w:p>
          <w:p w:rsidR="001B429E" w:rsidRPr="0032618A" w:rsidRDefault="001B429E" w:rsidP="00DD6C7C">
            <w:pPr>
              <w:widowControl w:val="0"/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32618A">
              <w:rPr>
                <w:b/>
                <w:color w:val="000000"/>
                <w:sz w:val="20"/>
                <w:szCs w:val="20"/>
              </w:rPr>
              <w:t>изм.</w:t>
            </w:r>
          </w:p>
        </w:tc>
      </w:tr>
      <w:tr w:rsidR="00244D4B" w:rsidRPr="0032618A" w:rsidTr="0032618A">
        <w:tc>
          <w:tcPr>
            <w:tcW w:w="245" w:type="pct"/>
            <w:shd w:val="clear" w:color="auto" w:fill="auto"/>
            <w:vAlign w:val="center"/>
          </w:tcPr>
          <w:p w:rsidR="00244D4B" w:rsidRPr="0032618A" w:rsidRDefault="00244D4B" w:rsidP="001B429E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pct"/>
            <w:shd w:val="clear" w:color="auto" w:fill="auto"/>
            <w:vAlign w:val="center"/>
          </w:tcPr>
          <w:p w:rsidR="00DD6C7C" w:rsidRDefault="00056754" w:rsidP="00500AB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Автомобиль</w:t>
            </w:r>
          </w:p>
          <w:p w:rsidR="00DD6C7C" w:rsidRDefault="0032618A" w:rsidP="00500AB0">
            <w:pPr>
              <w:widowControl w:val="0"/>
              <w:rPr>
                <w:b/>
                <w:sz w:val="20"/>
                <w:szCs w:val="20"/>
              </w:rPr>
            </w:pPr>
            <w:r w:rsidRPr="0032618A">
              <w:rPr>
                <w:b/>
                <w:sz w:val="20"/>
                <w:szCs w:val="20"/>
              </w:rPr>
              <w:t>«</w:t>
            </w:r>
            <w:r w:rsidRPr="0032618A">
              <w:rPr>
                <w:b/>
                <w:sz w:val="20"/>
                <w:szCs w:val="20"/>
                <w:lang w:val="en-US"/>
              </w:rPr>
              <w:t>Chevrolet</w:t>
            </w:r>
            <w:r w:rsidRPr="0032618A">
              <w:rPr>
                <w:b/>
                <w:sz w:val="20"/>
                <w:szCs w:val="20"/>
              </w:rPr>
              <w:t xml:space="preserve"> </w:t>
            </w:r>
            <w:r w:rsidRPr="0032618A">
              <w:rPr>
                <w:b/>
                <w:sz w:val="20"/>
                <w:szCs w:val="20"/>
                <w:lang w:val="en-US"/>
              </w:rPr>
              <w:t>Tahoe</w:t>
            </w:r>
            <w:r w:rsidRPr="0032618A">
              <w:rPr>
                <w:b/>
                <w:sz w:val="20"/>
                <w:szCs w:val="20"/>
              </w:rPr>
              <w:t>»</w:t>
            </w:r>
          </w:p>
          <w:p w:rsidR="00244D4B" w:rsidRPr="0032618A" w:rsidRDefault="0032618A" w:rsidP="00500AB0">
            <w:pPr>
              <w:widowControl w:val="0"/>
              <w:rPr>
                <w:sz w:val="20"/>
                <w:szCs w:val="20"/>
              </w:rPr>
            </w:pPr>
            <w:r w:rsidRPr="0032618A">
              <w:rPr>
                <w:b/>
                <w:sz w:val="20"/>
                <w:szCs w:val="20"/>
              </w:rPr>
              <w:t>или эквивалент</w:t>
            </w:r>
          </w:p>
        </w:tc>
        <w:tc>
          <w:tcPr>
            <w:tcW w:w="2823" w:type="pct"/>
            <w:shd w:val="clear" w:color="auto" w:fill="auto"/>
          </w:tcPr>
          <w:p w:rsidR="0032618A" w:rsidRPr="0032618A" w:rsidRDefault="001729A6" w:rsidP="0032618A">
            <w:pPr>
              <w:pStyle w:val="a4"/>
              <w:numPr>
                <w:ilvl w:val="0"/>
                <w:numId w:val="14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двигатель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и коробка передач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ab/>
            </w:r>
            <w:r w:rsidRPr="001729A6">
              <w:rPr>
                <w:rFonts w:ascii="Times New Roman" w:hAnsi="Times New Roman"/>
                <w:sz w:val="20"/>
                <w:szCs w:val="20"/>
              </w:rPr>
              <w:t>: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2618A" w:rsidRPr="0032618A">
              <w:rPr>
                <w:rFonts w:ascii="Times New Roman" w:hAnsi="Times New Roman"/>
                <w:sz w:val="20"/>
                <w:szCs w:val="20"/>
                <w:lang w:val="en-US"/>
              </w:rPr>
              <w:t>LTZ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5,3 л АТ-6</w:t>
            </w:r>
          </w:p>
          <w:p w:rsidR="0032618A" w:rsidRPr="0032618A" w:rsidRDefault="001729A6" w:rsidP="0032618A">
            <w:pPr>
              <w:pStyle w:val="a4"/>
              <w:numPr>
                <w:ilvl w:val="0"/>
                <w:numId w:val="14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рабочий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объем, куб.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см</w:t>
            </w:r>
            <w:r w:rsidR="0032618A" w:rsidRPr="0032618A">
              <w:rPr>
                <w:rFonts w:ascii="Times New Roman" w:hAnsi="Times New Roman"/>
                <w:sz w:val="20"/>
                <w:szCs w:val="20"/>
                <w:lang w:val="en-US"/>
              </w:rPr>
              <w:t>: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5328</w:t>
            </w:r>
          </w:p>
          <w:p w:rsidR="0032618A" w:rsidRPr="0032618A" w:rsidRDefault="001729A6" w:rsidP="0032618A">
            <w:pPr>
              <w:pStyle w:val="a4"/>
              <w:numPr>
                <w:ilvl w:val="0"/>
                <w:numId w:val="15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и расположение цилиндров</w:t>
            </w:r>
            <w:r w:rsidRPr="001729A6">
              <w:rPr>
                <w:rFonts w:ascii="Times New Roman" w:hAnsi="Times New Roman"/>
                <w:sz w:val="20"/>
                <w:szCs w:val="20"/>
              </w:rPr>
              <w:t>: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8-</w:t>
            </w:r>
            <w:r w:rsidR="0032618A" w:rsidRPr="0032618A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-образный</w:t>
            </w:r>
          </w:p>
          <w:p w:rsidR="0032618A" w:rsidRPr="0032618A" w:rsidRDefault="001729A6" w:rsidP="0032618A">
            <w:pPr>
              <w:pStyle w:val="a4"/>
              <w:numPr>
                <w:ilvl w:val="0"/>
                <w:numId w:val="15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>трансмиссия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:</w:t>
            </w:r>
            <w:r w:rsidR="0032618A" w:rsidRPr="0032618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Автоматическая 6-ступенчатая</w:t>
            </w:r>
          </w:p>
          <w:p w:rsidR="0032618A" w:rsidRPr="0032618A" w:rsidRDefault="001729A6" w:rsidP="0032618A">
            <w:pPr>
              <w:pStyle w:val="a4"/>
              <w:numPr>
                <w:ilvl w:val="0"/>
                <w:numId w:val="15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тип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двигателя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: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Бензиновый</w:t>
            </w:r>
          </w:p>
          <w:p w:rsidR="0032618A" w:rsidRPr="0032618A" w:rsidRDefault="001729A6" w:rsidP="0032618A">
            <w:pPr>
              <w:pStyle w:val="a4"/>
              <w:numPr>
                <w:ilvl w:val="0"/>
                <w:numId w:val="15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>топливо</w:t>
            </w:r>
            <w:r w:rsidRPr="001729A6">
              <w:rPr>
                <w:rFonts w:ascii="Times New Roman" w:hAnsi="Times New Roman"/>
                <w:sz w:val="20"/>
                <w:szCs w:val="20"/>
              </w:rPr>
              <w:t>: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1825E4" w:rsidRPr="0032618A">
              <w:rPr>
                <w:rFonts w:ascii="Times New Roman" w:hAnsi="Times New Roman"/>
                <w:sz w:val="20"/>
                <w:szCs w:val="20"/>
              </w:rPr>
              <w:t>неэтилированный</w:t>
            </w:r>
            <w:proofErr w:type="gramEnd"/>
            <w:r w:rsidR="0032618A" w:rsidRPr="0032618A">
              <w:rPr>
                <w:rFonts w:ascii="Times New Roman" w:hAnsi="Times New Roman"/>
                <w:sz w:val="20"/>
                <w:szCs w:val="20"/>
              </w:rPr>
              <w:t>, с октановым числом не м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е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нее 91</w:t>
            </w:r>
          </w:p>
          <w:p w:rsidR="0032618A" w:rsidRPr="0032618A" w:rsidRDefault="001729A6" w:rsidP="0032618A">
            <w:pPr>
              <w:pStyle w:val="a4"/>
              <w:numPr>
                <w:ilvl w:val="0"/>
                <w:numId w:val="15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>мощность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, л.с. (кВт): 325 (239) при 5200 </w:t>
            </w:r>
            <w:proofErr w:type="gramStart"/>
            <w:r w:rsidR="0032618A" w:rsidRPr="0032618A">
              <w:rPr>
                <w:rFonts w:ascii="Times New Roman" w:hAnsi="Times New Roman"/>
                <w:sz w:val="20"/>
                <w:szCs w:val="20"/>
              </w:rPr>
              <w:t>об</w:t>
            </w:r>
            <w:proofErr w:type="gramEnd"/>
            <w:r w:rsidR="0032618A" w:rsidRPr="0032618A">
              <w:rPr>
                <w:rFonts w:ascii="Times New Roman" w:hAnsi="Times New Roman"/>
                <w:sz w:val="20"/>
                <w:szCs w:val="20"/>
              </w:rPr>
              <w:t>/мин</w:t>
            </w:r>
          </w:p>
          <w:p w:rsidR="0032618A" w:rsidRPr="0032618A" w:rsidRDefault="001729A6" w:rsidP="0032618A">
            <w:pPr>
              <w:pStyle w:val="a4"/>
              <w:numPr>
                <w:ilvl w:val="0"/>
                <w:numId w:val="15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крутящий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момент, Н*м</w:t>
            </w:r>
            <w:r w:rsidRPr="001729A6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470 при 4200 </w:t>
            </w:r>
            <w:proofErr w:type="gramStart"/>
            <w:r w:rsidR="0032618A" w:rsidRPr="0032618A">
              <w:rPr>
                <w:rFonts w:ascii="Times New Roman" w:hAnsi="Times New Roman"/>
                <w:sz w:val="20"/>
                <w:szCs w:val="20"/>
              </w:rPr>
              <w:t>об</w:t>
            </w:r>
            <w:proofErr w:type="gramEnd"/>
            <w:r w:rsidR="0032618A" w:rsidRPr="0032618A">
              <w:rPr>
                <w:rFonts w:ascii="Times New Roman" w:hAnsi="Times New Roman"/>
                <w:sz w:val="20"/>
                <w:szCs w:val="20"/>
              </w:rPr>
              <w:t>/мин</w:t>
            </w:r>
          </w:p>
          <w:p w:rsidR="0032618A" w:rsidRPr="0032618A" w:rsidRDefault="001729A6" w:rsidP="0032618A">
            <w:pPr>
              <w:pStyle w:val="a4"/>
              <w:numPr>
                <w:ilvl w:val="0"/>
                <w:numId w:val="15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32618A">
              <w:rPr>
                <w:rFonts w:ascii="Times New Roman" w:hAnsi="Times New Roman"/>
                <w:sz w:val="20"/>
                <w:szCs w:val="20"/>
              </w:rPr>
              <w:t>истем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32618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полного привода</w:t>
            </w:r>
          </w:p>
          <w:p w:rsidR="001729A6" w:rsidRDefault="001729A6" w:rsidP="0032618A">
            <w:pPr>
              <w:pStyle w:val="a4"/>
              <w:numPr>
                <w:ilvl w:val="0"/>
                <w:numId w:val="16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максимальная </w:t>
            </w:r>
            <w:r>
              <w:rPr>
                <w:rFonts w:ascii="Times New Roman" w:hAnsi="Times New Roman"/>
                <w:sz w:val="20"/>
                <w:szCs w:val="20"/>
              </w:rPr>
              <w:t>скорость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192</w:t>
            </w:r>
            <w:r w:rsidRPr="0032618A">
              <w:rPr>
                <w:rFonts w:ascii="Times New Roman" w:hAnsi="Times New Roman"/>
                <w:sz w:val="20"/>
                <w:szCs w:val="20"/>
              </w:rPr>
              <w:t xml:space="preserve"> км/ч</w:t>
            </w:r>
          </w:p>
          <w:p w:rsidR="0032618A" w:rsidRPr="001729A6" w:rsidRDefault="001729A6" w:rsidP="0032618A">
            <w:pPr>
              <w:pStyle w:val="a4"/>
              <w:numPr>
                <w:ilvl w:val="0"/>
                <w:numId w:val="16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29A6">
              <w:rPr>
                <w:rFonts w:ascii="Times New Roman" w:hAnsi="Times New Roman"/>
                <w:sz w:val="20"/>
                <w:szCs w:val="20"/>
              </w:rPr>
              <w:t>расход топлива (</w:t>
            </w:r>
            <w:r w:rsidR="0032618A" w:rsidRPr="001729A6">
              <w:rPr>
                <w:rFonts w:ascii="Times New Roman" w:hAnsi="Times New Roman"/>
                <w:sz w:val="20"/>
                <w:szCs w:val="20"/>
              </w:rPr>
              <w:t>л</w:t>
            </w:r>
            <w:r w:rsidRPr="001729A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32618A" w:rsidRPr="001729A6">
              <w:rPr>
                <w:rFonts w:ascii="Times New Roman" w:hAnsi="Times New Roman"/>
                <w:sz w:val="20"/>
                <w:szCs w:val="20"/>
              </w:rPr>
              <w:t>/</w:t>
            </w:r>
            <w:r w:rsidRPr="001729A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2618A" w:rsidRPr="001729A6">
              <w:rPr>
                <w:rFonts w:ascii="Times New Roman" w:hAnsi="Times New Roman"/>
                <w:sz w:val="20"/>
                <w:szCs w:val="20"/>
              </w:rPr>
              <w:t>100км</w:t>
            </w:r>
            <w:r w:rsidRPr="001729A6">
              <w:rPr>
                <w:rFonts w:ascii="Times New Roman" w:hAnsi="Times New Roman"/>
                <w:sz w:val="20"/>
                <w:szCs w:val="20"/>
              </w:rPr>
              <w:t>)</w:t>
            </w:r>
            <w:r w:rsidR="0032618A" w:rsidRPr="001729A6">
              <w:rPr>
                <w:rFonts w:ascii="Times New Roman" w:hAnsi="Times New Roman"/>
                <w:sz w:val="20"/>
                <w:szCs w:val="20"/>
              </w:rPr>
              <w:t>: Городской цикл - 14,4;</w:t>
            </w:r>
            <w:r w:rsidRPr="001729A6">
              <w:rPr>
                <w:rFonts w:ascii="Times New Roman" w:hAnsi="Times New Roman"/>
                <w:sz w:val="20"/>
                <w:szCs w:val="20"/>
              </w:rPr>
              <w:t xml:space="preserve"> Заг</w:t>
            </w:r>
            <w:r w:rsidRPr="001729A6">
              <w:rPr>
                <w:rFonts w:ascii="Times New Roman" w:hAnsi="Times New Roman"/>
                <w:sz w:val="20"/>
                <w:szCs w:val="20"/>
              </w:rPr>
              <w:t>о</w:t>
            </w:r>
            <w:r w:rsidRPr="001729A6">
              <w:rPr>
                <w:rFonts w:ascii="Times New Roman" w:hAnsi="Times New Roman"/>
                <w:sz w:val="20"/>
                <w:szCs w:val="20"/>
              </w:rPr>
              <w:t xml:space="preserve">родный цикл - </w:t>
            </w:r>
            <w:r w:rsidR="0032618A" w:rsidRPr="001729A6">
              <w:rPr>
                <w:rFonts w:ascii="Times New Roman" w:hAnsi="Times New Roman"/>
                <w:sz w:val="20"/>
                <w:szCs w:val="20"/>
              </w:rPr>
              <w:t>9,5</w:t>
            </w:r>
            <w:r w:rsidRPr="001729A6">
              <w:rPr>
                <w:rFonts w:ascii="Times New Roman" w:hAnsi="Times New Roman"/>
                <w:sz w:val="20"/>
                <w:szCs w:val="20"/>
              </w:rPr>
              <w:t>;</w:t>
            </w:r>
            <w:r w:rsidR="0032618A" w:rsidRPr="001729A6">
              <w:rPr>
                <w:rFonts w:ascii="Times New Roman" w:hAnsi="Times New Roman"/>
                <w:sz w:val="20"/>
                <w:szCs w:val="20"/>
              </w:rPr>
              <w:t xml:space="preserve"> Смешанный цикл </w:t>
            </w:r>
            <w:r w:rsidRPr="001729A6">
              <w:rPr>
                <w:rFonts w:ascii="Times New Roman" w:hAnsi="Times New Roman"/>
                <w:sz w:val="20"/>
                <w:szCs w:val="20"/>
              </w:rPr>
              <w:t>-</w:t>
            </w:r>
            <w:r w:rsidR="0032618A" w:rsidRPr="001729A6">
              <w:rPr>
                <w:rFonts w:ascii="Times New Roman" w:hAnsi="Times New Roman"/>
                <w:sz w:val="20"/>
                <w:szCs w:val="20"/>
              </w:rPr>
              <w:t xml:space="preserve"> 12,2</w:t>
            </w:r>
          </w:p>
          <w:p w:rsidR="0032618A" w:rsidRPr="0032618A" w:rsidRDefault="00BD4B89" w:rsidP="0032618A">
            <w:pPr>
              <w:pStyle w:val="a4"/>
              <w:numPr>
                <w:ilvl w:val="0"/>
                <w:numId w:val="17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размер (</w:t>
            </w:r>
            <w:r w:rsidR="001729A6">
              <w:rPr>
                <w:rFonts w:ascii="Times New Roman" w:hAnsi="Times New Roman"/>
                <w:sz w:val="20"/>
                <w:szCs w:val="20"/>
              </w:rPr>
              <w:t>Длина*Ширина*Высота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  <w:r w:rsidR="001729A6" w:rsidRPr="00BD4B89">
              <w:rPr>
                <w:rFonts w:ascii="Times New Roman" w:hAnsi="Times New Roman"/>
                <w:sz w:val="20"/>
                <w:szCs w:val="20"/>
              </w:rPr>
              <w:t>: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5131*2007*1953</w:t>
            </w:r>
            <w:r w:rsidR="001729A6" w:rsidRPr="00BD4B8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729A6">
              <w:rPr>
                <w:rFonts w:ascii="Times New Roman" w:hAnsi="Times New Roman"/>
                <w:sz w:val="20"/>
                <w:szCs w:val="20"/>
              </w:rPr>
              <w:t>мм</w:t>
            </w:r>
          </w:p>
          <w:p w:rsidR="0032618A" w:rsidRPr="0032618A" w:rsidRDefault="00BD4B89" w:rsidP="0032618A">
            <w:pPr>
              <w:pStyle w:val="a4"/>
              <w:numPr>
                <w:ilvl w:val="0"/>
                <w:numId w:val="17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колесная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база</w:t>
            </w:r>
            <w:r w:rsidR="001729A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2946</w:t>
            </w:r>
          </w:p>
          <w:p w:rsidR="0032618A" w:rsidRPr="0032618A" w:rsidRDefault="00BD4B89" w:rsidP="0032618A">
            <w:pPr>
              <w:pStyle w:val="a4"/>
              <w:numPr>
                <w:ilvl w:val="0"/>
                <w:numId w:val="17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дорожный </w:t>
            </w:r>
            <w:r w:rsidR="001729A6">
              <w:rPr>
                <w:rFonts w:ascii="Times New Roman" w:hAnsi="Times New Roman"/>
                <w:sz w:val="20"/>
                <w:szCs w:val="20"/>
              </w:rPr>
              <w:t>просвет</w:t>
            </w:r>
            <w:r w:rsidR="001729A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231</w:t>
            </w:r>
            <w:r w:rsidR="001729A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="001729A6">
              <w:rPr>
                <w:rFonts w:ascii="Times New Roman" w:hAnsi="Times New Roman"/>
                <w:sz w:val="20"/>
                <w:szCs w:val="20"/>
              </w:rPr>
              <w:t>мм</w:t>
            </w:r>
          </w:p>
          <w:p w:rsidR="0032618A" w:rsidRPr="0032618A" w:rsidRDefault="00BD4B89" w:rsidP="0032618A">
            <w:pPr>
              <w:pStyle w:val="a4"/>
              <w:numPr>
                <w:ilvl w:val="0"/>
                <w:numId w:val="17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объем </w:t>
            </w:r>
            <w:r w:rsidR="001729A6">
              <w:rPr>
                <w:rFonts w:ascii="Times New Roman" w:hAnsi="Times New Roman"/>
                <w:sz w:val="20"/>
                <w:szCs w:val="20"/>
              </w:rPr>
              <w:t>багажного отделения</w:t>
            </w:r>
            <w:r w:rsidR="001729A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1162-2269</w:t>
            </w:r>
            <w:r w:rsidR="001729A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="001729A6" w:rsidRPr="0032618A">
              <w:rPr>
                <w:rFonts w:ascii="Times New Roman" w:hAnsi="Times New Roman"/>
                <w:sz w:val="20"/>
                <w:szCs w:val="20"/>
              </w:rPr>
              <w:t>л</w:t>
            </w:r>
            <w:r w:rsidR="001729A6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:rsidR="0032618A" w:rsidRPr="0032618A" w:rsidRDefault="00BD4B89" w:rsidP="0032618A">
            <w:pPr>
              <w:pStyle w:val="a4"/>
              <w:numPr>
                <w:ilvl w:val="0"/>
                <w:numId w:val="17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объем </w:t>
            </w:r>
            <w:r w:rsidR="001729A6">
              <w:rPr>
                <w:rFonts w:ascii="Times New Roman" w:hAnsi="Times New Roman"/>
                <w:sz w:val="20"/>
                <w:szCs w:val="20"/>
              </w:rPr>
              <w:t>топливного бака</w:t>
            </w:r>
            <w:r w:rsidR="001729A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98</w:t>
            </w:r>
            <w:r w:rsidR="001729A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="001729A6">
              <w:rPr>
                <w:rFonts w:ascii="Times New Roman" w:hAnsi="Times New Roman"/>
                <w:sz w:val="20"/>
                <w:szCs w:val="20"/>
              </w:rPr>
              <w:t>л.</w:t>
            </w:r>
          </w:p>
          <w:p w:rsidR="0032618A" w:rsidRPr="0032618A" w:rsidRDefault="00BD4B89" w:rsidP="0032618A">
            <w:pPr>
              <w:pStyle w:val="a4"/>
              <w:numPr>
                <w:ilvl w:val="0"/>
                <w:numId w:val="17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размер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шин</w:t>
            </w:r>
            <w:r w:rsidR="001729A6">
              <w:rPr>
                <w:rFonts w:ascii="Times New Roman" w:hAnsi="Times New Roman"/>
                <w:sz w:val="20"/>
                <w:szCs w:val="20"/>
                <w:lang w:val="en-US"/>
              </w:rPr>
              <w:t>:</w:t>
            </w:r>
            <w:r w:rsidR="001729A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275/55 </w:t>
            </w:r>
            <w:r w:rsidR="0032618A" w:rsidRPr="0032618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20</w:t>
            </w:r>
          </w:p>
          <w:p w:rsidR="00BD4B89" w:rsidRPr="0032618A" w:rsidRDefault="00BD4B89" w:rsidP="00BD4B89">
            <w:pPr>
              <w:pStyle w:val="a4"/>
              <w:numPr>
                <w:ilvl w:val="0"/>
                <w:numId w:val="17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>Автоматическая регулировка уровня подвески с изм</w:t>
            </w:r>
            <w:r w:rsidRPr="0032618A">
              <w:rPr>
                <w:rFonts w:ascii="Times New Roman" w:hAnsi="Times New Roman"/>
                <w:sz w:val="20"/>
                <w:szCs w:val="20"/>
              </w:rPr>
              <w:t>е</w:t>
            </w:r>
            <w:r w:rsidRPr="0032618A">
              <w:rPr>
                <w:rFonts w:ascii="Times New Roman" w:hAnsi="Times New Roman"/>
                <w:sz w:val="20"/>
                <w:szCs w:val="20"/>
              </w:rPr>
              <w:t>няемой жесткостью.</w:t>
            </w:r>
          </w:p>
          <w:p w:rsidR="0032618A" w:rsidRPr="0032618A" w:rsidRDefault="0032618A" w:rsidP="0032618A">
            <w:pPr>
              <w:pStyle w:val="a4"/>
              <w:numPr>
                <w:ilvl w:val="0"/>
                <w:numId w:val="17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>передняя</w:t>
            </w:r>
            <w:r w:rsidR="00BD4B89" w:rsidRPr="0032618A">
              <w:rPr>
                <w:rFonts w:ascii="Times New Roman" w:hAnsi="Times New Roman"/>
                <w:sz w:val="20"/>
                <w:szCs w:val="20"/>
              </w:rPr>
              <w:t xml:space="preserve"> подвеска</w:t>
            </w:r>
            <w:r w:rsidRPr="0032618A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BD4B89" w:rsidRPr="0032618A">
              <w:rPr>
                <w:rFonts w:ascii="Times New Roman" w:hAnsi="Times New Roman"/>
                <w:sz w:val="20"/>
                <w:szCs w:val="20"/>
              </w:rPr>
              <w:t>независимая</w:t>
            </w:r>
            <w:r w:rsidRPr="0032618A">
              <w:rPr>
                <w:rFonts w:ascii="Times New Roman" w:hAnsi="Times New Roman"/>
                <w:sz w:val="20"/>
                <w:szCs w:val="20"/>
              </w:rPr>
              <w:t>, с телескопическими, гидравлическими амортизаторами и стабилизатором поп</w:t>
            </w:r>
            <w:r w:rsidRPr="0032618A">
              <w:rPr>
                <w:rFonts w:ascii="Times New Roman" w:hAnsi="Times New Roman"/>
                <w:sz w:val="20"/>
                <w:szCs w:val="20"/>
              </w:rPr>
              <w:t>е</w:t>
            </w:r>
            <w:r w:rsidRPr="0032618A">
              <w:rPr>
                <w:rFonts w:ascii="Times New Roman" w:hAnsi="Times New Roman"/>
                <w:sz w:val="20"/>
                <w:szCs w:val="20"/>
              </w:rPr>
              <w:t>речной устойчивости.</w:t>
            </w:r>
          </w:p>
          <w:p w:rsidR="0032618A" w:rsidRPr="0032618A" w:rsidRDefault="0032618A" w:rsidP="0032618A">
            <w:pPr>
              <w:pStyle w:val="a4"/>
              <w:numPr>
                <w:ilvl w:val="0"/>
                <w:numId w:val="17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>задняя</w:t>
            </w:r>
            <w:r w:rsidR="00BD4B89" w:rsidRPr="0032618A">
              <w:rPr>
                <w:rFonts w:ascii="Times New Roman" w:hAnsi="Times New Roman"/>
                <w:sz w:val="20"/>
                <w:szCs w:val="20"/>
              </w:rPr>
              <w:t xml:space="preserve"> подвеска</w:t>
            </w:r>
            <w:r w:rsidRPr="0032618A">
              <w:rPr>
                <w:rFonts w:ascii="Times New Roman" w:hAnsi="Times New Roman"/>
                <w:sz w:val="20"/>
                <w:szCs w:val="20"/>
              </w:rPr>
              <w:t>: зависимая, многорычажная, с цилин</w:t>
            </w:r>
            <w:r w:rsidRPr="0032618A">
              <w:rPr>
                <w:rFonts w:ascii="Times New Roman" w:hAnsi="Times New Roman"/>
                <w:sz w:val="20"/>
                <w:szCs w:val="20"/>
              </w:rPr>
              <w:t>д</w:t>
            </w:r>
            <w:r w:rsidRPr="0032618A">
              <w:rPr>
                <w:rFonts w:ascii="Times New Roman" w:hAnsi="Times New Roman"/>
                <w:sz w:val="20"/>
                <w:szCs w:val="20"/>
              </w:rPr>
              <w:t>рическими пружинами, телескопическими амортизаторами и стабилизатором поперечной устойчивости.</w:t>
            </w:r>
          </w:p>
          <w:p w:rsidR="0032618A" w:rsidRPr="0032618A" w:rsidRDefault="00BD4B89" w:rsidP="0032618A">
            <w:pPr>
              <w:pStyle w:val="a4"/>
              <w:numPr>
                <w:ilvl w:val="0"/>
                <w:numId w:val="18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фронтальные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подушки безопасности </w:t>
            </w: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истемой опред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е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ления переднего пассажира (индикация статуса на зеркале заднего вида).</w:t>
            </w:r>
          </w:p>
          <w:p w:rsidR="0032618A" w:rsidRPr="0032618A" w:rsidRDefault="00BD4B89" w:rsidP="0032618A">
            <w:pPr>
              <w:pStyle w:val="a4"/>
              <w:numPr>
                <w:ilvl w:val="0"/>
                <w:numId w:val="18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618A">
              <w:rPr>
                <w:rFonts w:ascii="Times New Roman" w:hAnsi="Times New Roman"/>
                <w:sz w:val="20"/>
                <w:szCs w:val="20"/>
              </w:rPr>
              <w:t>трехточечные</w:t>
            </w:r>
            <w:proofErr w:type="spellEnd"/>
            <w:r w:rsidRPr="0032618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ремни безопасности.</w:t>
            </w:r>
          </w:p>
          <w:p w:rsidR="0032618A" w:rsidRPr="0032618A" w:rsidRDefault="00BD4B89" w:rsidP="0032618A">
            <w:pPr>
              <w:pStyle w:val="a4"/>
              <w:numPr>
                <w:ilvl w:val="0"/>
                <w:numId w:val="18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шторки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безопасности для первого и второго ряда сид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е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ний с сенсором переворота.</w:t>
            </w:r>
          </w:p>
          <w:p w:rsidR="0032618A" w:rsidRPr="0032618A" w:rsidRDefault="00BD4B89" w:rsidP="0032618A">
            <w:pPr>
              <w:pStyle w:val="a4"/>
              <w:numPr>
                <w:ilvl w:val="0"/>
                <w:numId w:val="18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боковые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подушки безопасности для водителя и передн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е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го пассажира.</w:t>
            </w:r>
          </w:p>
          <w:p w:rsidR="0032618A" w:rsidRPr="0032618A" w:rsidRDefault="00BD4B89" w:rsidP="0032618A">
            <w:pPr>
              <w:pStyle w:val="a4"/>
              <w:numPr>
                <w:ilvl w:val="0"/>
                <w:numId w:val="18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защита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от угона, </w:t>
            </w:r>
            <w:r w:rsidR="0032618A" w:rsidRPr="0032618A">
              <w:rPr>
                <w:rFonts w:ascii="Times New Roman" w:hAnsi="Times New Roman"/>
                <w:sz w:val="20"/>
                <w:szCs w:val="20"/>
                <w:lang w:val="en-US"/>
              </w:rPr>
              <w:t>PASS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-</w:t>
            </w:r>
            <w:r w:rsidR="0032618A" w:rsidRPr="0032618A">
              <w:rPr>
                <w:rFonts w:ascii="Times New Roman" w:hAnsi="Times New Roman"/>
                <w:sz w:val="20"/>
                <w:szCs w:val="20"/>
                <w:lang w:val="en-US"/>
              </w:rPr>
              <w:t>Key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2618A" w:rsidRPr="0032618A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или эквивалент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32618A" w:rsidRPr="00BD4B89" w:rsidRDefault="00BD4B89" w:rsidP="00BD4B89">
            <w:pPr>
              <w:pStyle w:val="a4"/>
              <w:numPr>
                <w:ilvl w:val="0"/>
                <w:numId w:val="18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618A">
              <w:rPr>
                <w:rFonts w:ascii="Times New Roman" w:hAnsi="Times New Roman"/>
                <w:sz w:val="20"/>
                <w:szCs w:val="20"/>
              </w:rPr>
              <w:t>антибуксировочная</w:t>
            </w:r>
            <w:proofErr w:type="spellEnd"/>
            <w:r w:rsidRPr="0032618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система</w:t>
            </w:r>
            <w:r w:rsidRPr="00BD4B8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32618A" w:rsidRPr="00BD4B89">
              <w:rPr>
                <w:rFonts w:ascii="Times New Roman" w:hAnsi="Times New Roman"/>
                <w:sz w:val="20"/>
                <w:szCs w:val="20"/>
              </w:rPr>
              <w:t>стабилизиру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ющая система с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c</w:t>
            </w:r>
            <w:proofErr w:type="spellStart"/>
            <w:proofErr w:type="gramEnd"/>
            <w:r w:rsidR="0032618A" w:rsidRPr="00BD4B89">
              <w:rPr>
                <w:rFonts w:ascii="Times New Roman" w:hAnsi="Times New Roman"/>
                <w:sz w:val="20"/>
                <w:szCs w:val="20"/>
              </w:rPr>
              <w:t>истемой</w:t>
            </w:r>
            <w:proofErr w:type="spellEnd"/>
            <w:r w:rsidR="0032618A" w:rsidRPr="00BD4B89">
              <w:rPr>
                <w:rFonts w:ascii="Times New Roman" w:hAnsi="Times New Roman"/>
                <w:sz w:val="20"/>
                <w:szCs w:val="20"/>
              </w:rPr>
              <w:t xml:space="preserve"> защиты от переворачивания </w:t>
            </w:r>
            <w:proofErr w:type="spellStart"/>
            <w:r w:rsidR="0032618A" w:rsidRPr="00BD4B89">
              <w:rPr>
                <w:rFonts w:ascii="Times New Roman" w:hAnsi="Times New Roman"/>
                <w:sz w:val="20"/>
                <w:szCs w:val="20"/>
                <w:lang w:val="en-US"/>
              </w:rPr>
              <w:t>StabiliTrak</w:t>
            </w:r>
            <w:proofErr w:type="spellEnd"/>
            <w:r w:rsidR="0032618A" w:rsidRPr="00BD4B8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D4B89">
              <w:rPr>
                <w:rFonts w:ascii="Times New Roman" w:hAnsi="Times New Roman"/>
                <w:sz w:val="20"/>
                <w:szCs w:val="20"/>
              </w:rPr>
              <w:t>(</w:t>
            </w:r>
            <w:r w:rsidR="0032618A" w:rsidRPr="00BD4B89">
              <w:rPr>
                <w:rFonts w:ascii="Times New Roman" w:hAnsi="Times New Roman"/>
                <w:sz w:val="20"/>
                <w:szCs w:val="20"/>
              </w:rPr>
              <w:t>или экв</w:t>
            </w:r>
            <w:r w:rsidR="0032618A" w:rsidRPr="00BD4B89">
              <w:rPr>
                <w:rFonts w:ascii="Times New Roman" w:hAnsi="Times New Roman"/>
                <w:sz w:val="20"/>
                <w:szCs w:val="20"/>
              </w:rPr>
              <w:t>и</w:t>
            </w:r>
            <w:r w:rsidR="0032618A" w:rsidRPr="00BD4B89">
              <w:rPr>
                <w:rFonts w:ascii="Times New Roman" w:hAnsi="Times New Roman"/>
                <w:sz w:val="20"/>
                <w:szCs w:val="20"/>
              </w:rPr>
              <w:t>валент</w:t>
            </w:r>
            <w:r w:rsidRPr="00BD4B89">
              <w:rPr>
                <w:rFonts w:ascii="Times New Roman" w:hAnsi="Times New Roman"/>
                <w:sz w:val="20"/>
                <w:szCs w:val="20"/>
              </w:rPr>
              <w:t>)</w:t>
            </w:r>
            <w:r w:rsidR="0032618A" w:rsidRPr="00BD4B89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32618A" w:rsidRPr="0032618A" w:rsidRDefault="00BD4B89" w:rsidP="0032618A">
            <w:pPr>
              <w:pStyle w:val="a4"/>
              <w:numPr>
                <w:ilvl w:val="0"/>
                <w:numId w:val="18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предупредительные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сигналы: включены фары, не пр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и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lastRenderedPageBreak/>
              <w:t>стегнут ремень безопасности водителя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переднего пассаж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и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ра, включен сигнал поворота.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18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крепление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для запасного колеса, с запиранием.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18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шина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для запасного колеса, 265/70 </w:t>
            </w:r>
            <w:r w:rsidR="0032618A" w:rsidRPr="0032618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17.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18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запасное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колесо 17</w:t>
            </w:r>
            <w:r w:rsidR="0032618A" w:rsidRPr="0032618A">
              <w:rPr>
                <w:rFonts w:ascii="Times New Roman" w:hAnsi="Times New Roman"/>
                <w:sz w:val="20"/>
                <w:szCs w:val="20"/>
                <w:vertAlign w:val="superscript"/>
                <w:lang w:val="en-US"/>
              </w:rPr>
              <w:t>ii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, полноразмерное стальное.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19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инструментальная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панель, аналоговая </w:t>
            </w:r>
            <w:proofErr w:type="gramStart"/>
            <w:r w:rsidR="0032618A" w:rsidRPr="0032618A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спидометром, одометром, тахометром, показателями уровня топлива, з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а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рядки аккумулятора, температуры двигателя, давления ма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с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ла.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19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внутреннее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освещение салона: верхний свет, со стороны водителя, пассажира, багажного отсека. При дистанцио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н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ном открытии активация света в т.ч. подсветка для пере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д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них и задних пассажиров.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19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618A">
              <w:rPr>
                <w:rFonts w:ascii="Times New Roman" w:hAnsi="Times New Roman"/>
                <w:sz w:val="20"/>
                <w:szCs w:val="20"/>
              </w:rPr>
              <w:t>трехзонный</w:t>
            </w:r>
            <w:proofErr w:type="spellEnd"/>
            <w:r w:rsidRPr="0032618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климат-контроль с индивидуальными кл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и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матическими настройками для водителя и переднего пасс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а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жира.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19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>обогреватель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, вспомогательный для задних пассажиров.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19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>кондиционер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, задний вспомогательный.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19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обогрев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заднего стекла.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19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центральный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замок, программируемый, с защитой от разблокирования.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19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напольное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покрытие в цвет салона.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19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напольные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коврики для первого и второго ряда сидений.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19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ключ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двухсторонний.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19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внутреннее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зеркало заднего вида с эффектом автозате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м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нения.</w:t>
            </w:r>
          </w:p>
          <w:p w:rsidR="0032618A" w:rsidRPr="0032618A" w:rsidRDefault="0032618A" w:rsidP="0032618A">
            <w:pPr>
              <w:pStyle w:val="a4"/>
              <w:numPr>
                <w:ilvl w:val="0"/>
                <w:numId w:val="19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3 вспомогательные </w:t>
            </w:r>
            <w:proofErr w:type="spellStart"/>
            <w:r w:rsidRPr="0032618A">
              <w:rPr>
                <w:rFonts w:ascii="Times New Roman" w:hAnsi="Times New Roman"/>
                <w:sz w:val="20"/>
                <w:szCs w:val="20"/>
              </w:rPr>
              <w:t>эл</w:t>
            </w:r>
            <w:proofErr w:type="spellEnd"/>
            <w:r w:rsidRPr="0032618A">
              <w:rPr>
                <w:rFonts w:ascii="Times New Roman" w:hAnsi="Times New Roman"/>
                <w:sz w:val="20"/>
                <w:szCs w:val="20"/>
              </w:rPr>
              <w:t>.</w:t>
            </w:r>
            <w:r w:rsidR="009D05A1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="009D05A1">
              <w:rPr>
                <w:rFonts w:ascii="Times New Roman" w:hAnsi="Times New Roman"/>
                <w:sz w:val="20"/>
                <w:szCs w:val="20"/>
              </w:rPr>
              <w:t xml:space="preserve">розетки, 12 </w:t>
            </w:r>
            <w:r w:rsidR="009D05A1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32618A">
              <w:rPr>
                <w:rFonts w:ascii="Times New Roman" w:hAnsi="Times New Roman"/>
                <w:sz w:val="20"/>
                <w:szCs w:val="20"/>
              </w:rPr>
              <w:t>, две на передней панели и одна в багажнике.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19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система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дистанционного запуска двигателя, включат дистанционное открывание дверей.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19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рулевая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колонка, регулируемая по наклону.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19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кожаная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отделка рулевого колеса.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19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блок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управления на рулевом колесе: аудиосистема, кр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у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из-контроль, включает управление информационным це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н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тром водителя на инструментальной панели справа от рул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е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вого колеса.</w:t>
            </w:r>
          </w:p>
          <w:p w:rsidR="0032618A" w:rsidRPr="009D05A1" w:rsidRDefault="009D05A1" w:rsidP="0032618A">
            <w:pPr>
              <w:pStyle w:val="a4"/>
              <w:numPr>
                <w:ilvl w:val="0"/>
                <w:numId w:val="19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5A1">
              <w:rPr>
                <w:rFonts w:ascii="Times New Roman" w:hAnsi="Times New Roman"/>
                <w:sz w:val="20"/>
                <w:szCs w:val="20"/>
              </w:rPr>
              <w:t>электрические стеклоподъемник</w:t>
            </w:r>
            <w:r>
              <w:rPr>
                <w:rFonts w:ascii="Times New Roman" w:hAnsi="Times New Roman"/>
                <w:sz w:val="20"/>
                <w:szCs w:val="20"/>
              </w:rPr>
              <w:t>и со</w:t>
            </w:r>
            <w:r w:rsidR="0032618A" w:rsidRPr="009D05A1">
              <w:rPr>
                <w:rFonts w:ascii="Times New Roman" w:hAnsi="Times New Roman"/>
                <w:sz w:val="20"/>
                <w:szCs w:val="20"/>
              </w:rPr>
              <w:t xml:space="preserve"> стороны водителя – с функцией «</w:t>
            </w:r>
            <w:proofErr w:type="spellStart"/>
            <w:r w:rsidR="0032618A" w:rsidRPr="009D05A1">
              <w:rPr>
                <w:rFonts w:ascii="Times New Roman" w:hAnsi="Times New Roman"/>
                <w:sz w:val="20"/>
                <w:szCs w:val="20"/>
              </w:rPr>
              <w:t>экспресс-вниз</w:t>
            </w:r>
            <w:proofErr w:type="spellEnd"/>
            <w:r w:rsidR="0032618A" w:rsidRPr="009D05A1">
              <w:rPr>
                <w:rFonts w:ascii="Times New Roman" w:hAnsi="Times New Roman"/>
                <w:sz w:val="20"/>
                <w:szCs w:val="20"/>
              </w:rPr>
              <w:t>» и блокировкой.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19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солнцезащитный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козырек водителя и переднего пасс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а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жира, со встроенными зеркалами с подсветкой.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20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аудиосистема </w:t>
            </w:r>
            <w:r w:rsidR="0032618A" w:rsidRPr="0032618A">
              <w:rPr>
                <w:rFonts w:ascii="Times New Roman" w:hAnsi="Times New Roman"/>
                <w:sz w:val="20"/>
                <w:szCs w:val="20"/>
                <w:lang w:val="en-US"/>
              </w:rPr>
              <w:t>Bose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или эквивалент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с 9 динамиками и сабвуфером в центральной консоли.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20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>аудиосистема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32618A" w:rsidRPr="0032618A">
              <w:rPr>
                <w:rFonts w:ascii="Times New Roman" w:hAnsi="Times New Roman"/>
                <w:sz w:val="20"/>
                <w:szCs w:val="20"/>
                <w:lang w:val="en-US"/>
              </w:rPr>
              <w:t>AM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/</w:t>
            </w:r>
            <w:r w:rsidR="0032618A" w:rsidRPr="0032618A">
              <w:rPr>
                <w:rFonts w:ascii="Times New Roman" w:hAnsi="Times New Roman"/>
                <w:sz w:val="20"/>
                <w:szCs w:val="20"/>
                <w:lang w:val="en-US"/>
              </w:rPr>
              <w:t>FM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радио, </w:t>
            </w:r>
            <w:r w:rsidR="0032618A" w:rsidRPr="0032618A">
              <w:rPr>
                <w:rFonts w:ascii="Times New Roman" w:hAnsi="Times New Roman"/>
                <w:sz w:val="20"/>
                <w:szCs w:val="20"/>
                <w:lang w:val="en-US"/>
              </w:rPr>
              <w:t>CD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/</w:t>
            </w:r>
            <w:r w:rsidR="0032618A" w:rsidRPr="0032618A">
              <w:rPr>
                <w:rFonts w:ascii="Times New Roman" w:hAnsi="Times New Roman"/>
                <w:sz w:val="20"/>
                <w:szCs w:val="20"/>
                <w:lang w:val="en-US"/>
              </w:rPr>
              <w:t>DVD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/</w:t>
            </w:r>
            <w:r w:rsidR="0032618A" w:rsidRPr="0032618A">
              <w:rPr>
                <w:rFonts w:ascii="Times New Roman" w:hAnsi="Times New Roman"/>
                <w:sz w:val="20"/>
                <w:szCs w:val="20"/>
                <w:lang w:val="en-US"/>
              </w:rPr>
              <w:t>MP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3/</w:t>
            </w:r>
            <w:r w:rsidR="0032618A" w:rsidRPr="0032618A">
              <w:rPr>
                <w:rFonts w:ascii="Times New Roman" w:hAnsi="Times New Roman"/>
                <w:sz w:val="20"/>
                <w:szCs w:val="20"/>
                <w:lang w:val="en-US"/>
              </w:rPr>
              <w:t>USB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32618A" w:rsidRPr="0032618A" w:rsidRDefault="009D05A1" w:rsidP="0032618A">
            <w:pPr>
              <w:pStyle w:val="a4"/>
              <w:numPr>
                <w:ilvl w:val="0"/>
                <w:numId w:val="20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управление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аудиосистемой для задних пассажир</w:t>
            </w:r>
            <w:r>
              <w:rPr>
                <w:rFonts w:ascii="Times New Roman" w:hAnsi="Times New Roman"/>
                <w:sz w:val="20"/>
                <w:szCs w:val="20"/>
              </w:rPr>
              <w:t>ов, с 2 выходами для наушников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, дополнительной розеткой.</w:t>
            </w:r>
          </w:p>
          <w:p w:rsidR="0032618A" w:rsidRPr="0032618A" w:rsidRDefault="0032618A" w:rsidP="0032618A">
            <w:pPr>
              <w:pStyle w:val="a4"/>
              <w:numPr>
                <w:ilvl w:val="0"/>
                <w:numId w:val="20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для задних пассажиров </w:t>
            </w:r>
            <w:r w:rsidRPr="0032618A">
              <w:rPr>
                <w:rFonts w:ascii="Times New Roman" w:hAnsi="Times New Roman"/>
                <w:sz w:val="20"/>
                <w:szCs w:val="20"/>
                <w:lang w:val="en-US"/>
              </w:rPr>
              <w:t>DVD</w:t>
            </w:r>
            <w:r w:rsidRPr="0032618A">
              <w:rPr>
                <w:rFonts w:ascii="Times New Roman" w:hAnsi="Times New Roman"/>
                <w:sz w:val="20"/>
                <w:szCs w:val="20"/>
              </w:rPr>
              <w:t xml:space="preserve"> плейер, пульт управления, дисплей, беспроводные наушники.</w:t>
            </w:r>
          </w:p>
          <w:p w:rsidR="0032618A" w:rsidRPr="0032618A" w:rsidRDefault="0032618A" w:rsidP="0032618A">
            <w:pPr>
              <w:pStyle w:val="a4"/>
              <w:numPr>
                <w:ilvl w:val="0"/>
                <w:numId w:val="20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  <w:lang w:val="en-US"/>
              </w:rPr>
              <w:t>USB</w:t>
            </w:r>
            <w:r w:rsidRPr="0032618A">
              <w:rPr>
                <w:rFonts w:ascii="Times New Roman" w:hAnsi="Times New Roman"/>
                <w:sz w:val="20"/>
                <w:szCs w:val="20"/>
              </w:rPr>
              <w:t xml:space="preserve"> порт.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1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передние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сиденья с кожаной отделкой</w:t>
            </w:r>
            <w:proofErr w:type="gramStart"/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регулировка с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и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дений водителя и переднего пассажира в 12 направлениях, электрорегулировка поясничной поддержки, подогрев п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о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душки и спинки сидений, память регулировки сиденья в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о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дителя не менее 2-х позиций, регулируемые подголовники.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1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подогрев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и охлаждение сидений водителя и переднего пассажира.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1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электрорегулировка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сидений переднего пассажира.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1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электрорегулировка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сиденья водителя.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1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сиденья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второго ряда, складывающиеся в пропорции 60/40 с кожаной отделкой для 3 пассажиров с центральным подлокотником.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1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подогрев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сидений второго ряда.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1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электропривод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замков сидений второго ряда.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1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сиденья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3 ряда, складывающиеся в пропорции 50/50, для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lastRenderedPageBreak/>
              <w:t>3 пассажиров, съемные, оборудованы ремнями безопасн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о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сти.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2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люк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с электроприводом, регулируемый по наклону, с функцией </w:t>
            </w:r>
            <w:proofErr w:type="spellStart"/>
            <w:proofErr w:type="gramStart"/>
            <w:r w:rsidR="0032618A" w:rsidRPr="0032618A">
              <w:rPr>
                <w:rFonts w:ascii="Times New Roman" w:hAnsi="Times New Roman"/>
                <w:sz w:val="20"/>
                <w:szCs w:val="20"/>
              </w:rPr>
              <w:t>экспресс-открытия</w:t>
            </w:r>
            <w:proofErr w:type="spellEnd"/>
            <w:proofErr w:type="gramEnd"/>
            <w:r w:rsidR="0032618A" w:rsidRPr="0032618A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2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боковые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подножки, черные, между передними и задними колесами.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2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дверь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багажника с электроприводом.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2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>фары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, галогеновые с автоматическим контролем.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2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передние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противотуманные фары.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2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тонировка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стекол (все стекла за исключением ветрового стекла, а также стекла водителя и переднего пассажира).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2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решетка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радиатора, хромированная.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2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2618A">
              <w:rPr>
                <w:rFonts w:ascii="Times New Roman" w:hAnsi="Times New Roman"/>
                <w:sz w:val="20"/>
                <w:szCs w:val="20"/>
              </w:rPr>
              <w:t>поперечные</w:t>
            </w:r>
            <w:proofErr w:type="gramEnd"/>
            <w:r w:rsidRPr="0032618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32618A" w:rsidRPr="0032618A">
              <w:rPr>
                <w:rFonts w:ascii="Times New Roman" w:hAnsi="Times New Roman"/>
                <w:sz w:val="20"/>
                <w:szCs w:val="20"/>
              </w:rPr>
              <w:t>рейлинги</w:t>
            </w:r>
            <w:proofErr w:type="spellEnd"/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на крыше.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2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буксирные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крюки.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2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внешние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зеркала с подогревом и электроприводом рег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у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лировки и складывания, с эффектом автозатемнения со ст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о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роны водителя, хромированные.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2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боковые </w:t>
            </w:r>
            <w:proofErr w:type="spellStart"/>
            <w:r w:rsidR="0032618A" w:rsidRPr="0032618A">
              <w:rPr>
                <w:rFonts w:ascii="Times New Roman" w:hAnsi="Times New Roman"/>
                <w:sz w:val="20"/>
                <w:szCs w:val="20"/>
              </w:rPr>
              <w:t>молдинги</w:t>
            </w:r>
            <w:proofErr w:type="spellEnd"/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в цвет кузова.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2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внешние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ручки дверей, хромированные.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2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>шины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, 275/55 </w:t>
            </w:r>
            <w:r w:rsidR="0032618A" w:rsidRPr="0032618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20, всесезонные.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2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>колеса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, 20</w:t>
            </w:r>
            <w:r w:rsidR="0032618A" w:rsidRPr="0032618A">
              <w:rPr>
                <w:rFonts w:ascii="Times New Roman" w:hAnsi="Times New Roman"/>
                <w:sz w:val="20"/>
                <w:szCs w:val="20"/>
                <w:vertAlign w:val="superscript"/>
                <w:lang w:val="en-US"/>
              </w:rPr>
              <w:t>ii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(50.8см </w:t>
            </w:r>
            <w:proofErr w:type="spellStart"/>
            <w:r w:rsidR="0032618A" w:rsidRPr="0032618A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21.6см), алюминиевые, 5-ти </w:t>
            </w:r>
            <w:proofErr w:type="spellStart"/>
            <w:r w:rsidR="0032618A" w:rsidRPr="0032618A">
              <w:rPr>
                <w:rFonts w:ascii="Times New Roman" w:hAnsi="Times New Roman"/>
                <w:sz w:val="20"/>
                <w:szCs w:val="20"/>
              </w:rPr>
              <w:t>спиц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е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вые</w:t>
            </w:r>
            <w:proofErr w:type="spellEnd"/>
            <w:r w:rsidR="0032618A" w:rsidRPr="0032618A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2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система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контроля давления в шинах.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3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гидроусилитель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руля.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3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задний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ультразвуковой парковочный датчик.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3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>стеклоочиститель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, задний, с </w:t>
            </w:r>
            <w:proofErr w:type="spellStart"/>
            <w:r w:rsidR="0032618A" w:rsidRPr="0032618A">
              <w:rPr>
                <w:rFonts w:ascii="Times New Roman" w:hAnsi="Times New Roman"/>
                <w:sz w:val="20"/>
                <w:szCs w:val="20"/>
              </w:rPr>
              <w:t>омывателем</w:t>
            </w:r>
            <w:proofErr w:type="spellEnd"/>
            <w:r w:rsidR="0032618A" w:rsidRPr="0032618A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3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задний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дифференциал с автоматической блокировкой.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3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электрорегулировка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педального узла.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3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внутреннее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зеркало заднего вида с дисплеем.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3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подножки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с электроприводом.</w:t>
            </w:r>
          </w:p>
          <w:p w:rsidR="0032618A" w:rsidRPr="00DD6C7C" w:rsidRDefault="00DD6C7C" w:rsidP="0032618A">
            <w:pPr>
              <w:pStyle w:val="a4"/>
              <w:numPr>
                <w:ilvl w:val="0"/>
                <w:numId w:val="23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6C7C">
              <w:rPr>
                <w:rFonts w:ascii="Times New Roman" w:hAnsi="Times New Roman"/>
                <w:sz w:val="20"/>
                <w:szCs w:val="20"/>
              </w:rPr>
              <w:t>круиз</w:t>
            </w:r>
            <w:r w:rsidR="0032618A" w:rsidRPr="00DD6C7C">
              <w:rPr>
                <w:rFonts w:ascii="Times New Roman" w:hAnsi="Times New Roman"/>
                <w:sz w:val="20"/>
                <w:szCs w:val="20"/>
              </w:rPr>
              <w:t>-контроль.</w:t>
            </w:r>
          </w:p>
          <w:p w:rsidR="0032618A" w:rsidRPr="00DD6C7C" w:rsidRDefault="00DD6C7C" w:rsidP="0032618A">
            <w:pPr>
              <w:pStyle w:val="a4"/>
              <w:numPr>
                <w:ilvl w:val="0"/>
                <w:numId w:val="23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6C7C">
              <w:rPr>
                <w:rFonts w:ascii="Times New Roman" w:hAnsi="Times New Roman"/>
                <w:sz w:val="20"/>
                <w:szCs w:val="20"/>
              </w:rPr>
              <w:t xml:space="preserve">камера </w:t>
            </w:r>
            <w:r w:rsidR="0032618A" w:rsidRPr="00DD6C7C">
              <w:rPr>
                <w:rFonts w:ascii="Times New Roman" w:hAnsi="Times New Roman"/>
                <w:sz w:val="20"/>
                <w:szCs w:val="20"/>
              </w:rPr>
              <w:t>заднего вида.</w:t>
            </w:r>
          </w:p>
          <w:p w:rsidR="0032618A" w:rsidRPr="00DD6C7C" w:rsidRDefault="00DD6C7C" w:rsidP="0032618A">
            <w:pPr>
              <w:pStyle w:val="a4"/>
              <w:numPr>
                <w:ilvl w:val="0"/>
                <w:numId w:val="23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6C7C">
              <w:rPr>
                <w:rFonts w:ascii="Times New Roman" w:hAnsi="Times New Roman"/>
                <w:sz w:val="20"/>
                <w:szCs w:val="20"/>
              </w:rPr>
              <w:t>цвет – белый (</w:t>
            </w:r>
            <w:proofErr w:type="spellStart"/>
            <w:r w:rsidRPr="00DD6C7C">
              <w:rPr>
                <w:rFonts w:ascii="Times New Roman" w:hAnsi="Times New Roman"/>
                <w:sz w:val="20"/>
                <w:szCs w:val="20"/>
              </w:rPr>
              <w:t>white</w:t>
            </w:r>
            <w:proofErr w:type="spellEnd"/>
            <w:r w:rsidRPr="00DD6C7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D6C7C">
              <w:rPr>
                <w:rFonts w:ascii="Times New Roman" w:hAnsi="Times New Roman"/>
                <w:sz w:val="20"/>
                <w:szCs w:val="20"/>
              </w:rPr>
              <w:t>diamond</w:t>
            </w:r>
            <w:proofErr w:type="spellEnd"/>
            <w:r w:rsidRPr="00DD6C7C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4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зимняя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резина 275/55 </w:t>
            </w:r>
            <w:r w:rsidR="0032618A" w:rsidRPr="0032618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20 </w:t>
            </w:r>
            <w:proofErr w:type="spellStart"/>
            <w:r w:rsidR="0032618A" w:rsidRPr="0032618A">
              <w:rPr>
                <w:rFonts w:ascii="Times New Roman" w:hAnsi="Times New Roman"/>
                <w:sz w:val="20"/>
                <w:szCs w:val="20"/>
              </w:rPr>
              <w:t>нешипованная</w:t>
            </w:r>
            <w:proofErr w:type="spellEnd"/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 w:rsidR="0032618A" w:rsidRPr="0032618A">
              <w:rPr>
                <w:rFonts w:ascii="Times New Roman" w:hAnsi="Times New Roman"/>
                <w:sz w:val="20"/>
                <w:szCs w:val="20"/>
                <w:lang w:val="en-US"/>
              </w:rPr>
              <w:t>Nokian</w:t>
            </w:r>
            <w:proofErr w:type="spellEnd"/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32618A" w:rsidRPr="0032618A">
              <w:rPr>
                <w:rFonts w:ascii="Times New Roman" w:hAnsi="Times New Roman"/>
                <w:sz w:val="20"/>
                <w:szCs w:val="20"/>
                <w:lang w:val="en-US"/>
              </w:rPr>
              <w:t>Hakkapeliita</w:t>
            </w:r>
            <w:proofErr w:type="spellEnd"/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7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или эквивалент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 xml:space="preserve"> - 4 шт.</w:t>
            </w:r>
          </w:p>
          <w:p w:rsidR="0032618A" w:rsidRPr="0032618A" w:rsidRDefault="0032618A" w:rsidP="0032618A">
            <w:pPr>
              <w:pStyle w:val="a4"/>
              <w:numPr>
                <w:ilvl w:val="0"/>
                <w:numId w:val="24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>Литые диски</w:t>
            </w:r>
            <w:r w:rsidRPr="0032618A">
              <w:rPr>
                <w:rFonts w:ascii="Times New Roman" w:hAnsi="Times New Roman"/>
                <w:sz w:val="20"/>
                <w:szCs w:val="20"/>
              </w:rPr>
              <w:tab/>
              <w:t xml:space="preserve">размером 275/55 </w:t>
            </w:r>
            <w:r w:rsidRPr="0032618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32618A">
              <w:rPr>
                <w:rFonts w:ascii="Times New Roman" w:hAnsi="Times New Roman"/>
                <w:sz w:val="20"/>
                <w:szCs w:val="20"/>
              </w:rPr>
              <w:t>20 - 4 шт.</w:t>
            </w:r>
          </w:p>
          <w:p w:rsidR="0032618A" w:rsidRPr="0032618A" w:rsidRDefault="0032618A" w:rsidP="0032618A">
            <w:pPr>
              <w:pStyle w:val="a4"/>
              <w:numPr>
                <w:ilvl w:val="0"/>
                <w:numId w:val="24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>Требуется установка комплекта резины.</w:t>
            </w:r>
          </w:p>
          <w:p w:rsidR="0032618A" w:rsidRPr="0032618A" w:rsidRDefault="0032618A" w:rsidP="0032618A">
            <w:pPr>
              <w:pStyle w:val="a4"/>
              <w:numPr>
                <w:ilvl w:val="0"/>
                <w:numId w:val="24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618A">
              <w:rPr>
                <w:rFonts w:ascii="Times New Roman" w:hAnsi="Times New Roman"/>
                <w:sz w:val="20"/>
                <w:szCs w:val="20"/>
              </w:rPr>
              <w:t>Мультимедийный</w:t>
            </w:r>
            <w:proofErr w:type="spellEnd"/>
            <w:r w:rsidRPr="0032618A">
              <w:rPr>
                <w:rFonts w:ascii="Times New Roman" w:hAnsi="Times New Roman"/>
                <w:sz w:val="20"/>
                <w:szCs w:val="20"/>
              </w:rPr>
              <w:t xml:space="preserve"> центр с навигацией </w:t>
            </w:r>
            <w:r w:rsidRPr="0032618A">
              <w:rPr>
                <w:rFonts w:ascii="Times New Roman" w:hAnsi="Times New Roman"/>
                <w:sz w:val="20"/>
                <w:szCs w:val="20"/>
                <w:lang w:val="en-US"/>
              </w:rPr>
              <w:t>INTRO</w:t>
            </w:r>
            <w:r w:rsidRPr="0032618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D6C7C">
              <w:rPr>
                <w:rFonts w:ascii="Times New Roman" w:hAnsi="Times New Roman"/>
                <w:sz w:val="20"/>
                <w:szCs w:val="20"/>
              </w:rPr>
              <w:t>(</w:t>
            </w:r>
            <w:r w:rsidRPr="0032618A">
              <w:rPr>
                <w:rFonts w:ascii="Times New Roman" w:hAnsi="Times New Roman"/>
                <w:sz w:val="20"/>
                <w:szCs w:val="20"/>
              </w:rPr>
              <w:t>или экв</w:t>
            </w:r>
            <w:r w:rsidRPr="0032618A">
              <w:rPr>
                <w:rFonts w:ascii="Times New Roman" w:hAnsi="Times New Roman"/>
                <w:sz w:val="20"/>
                <w:szCs w:val="20"/>
              </w:rPr>
              <w:t>и</w:t>
            </w:r>
            <w:r w:rsidR="00DD6C7C">
              <w:rPr>
                <w:rFonts w:ascii="Times New Roman" w:hAnsi="Times New Roman"/>
                <w:sz w:val="20"/>
                <w:szCs w:val="20"/>
              </w:rPr>
              <w:t>валент)</w:t>
            </w:r>
          </w:p>
          <w:p w:rsidR="0032618A" w:rsidRPr="0032618A" w:rsidRDefault="00DD6C7C" w:rsidP="0032618A">
            <w:pPr>
              <w:pStyle w:val="a4"/>
              <w:numPr>
                <w:ilvl w:val="0"/>
                <w:numId w:val="24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защита </w:t>
            </w:r>
            <w:r w:rsidR="0032618A" w:rsidRPr="0032618A">
              <w:rPr>
                <w:rFonts w:ascii="Times New Roman" w:hAnsi="Times New Roman"/>
                <w:sz w:val="20"/>
                <w:szCs w:val="20"/>
              </w:rPr>
              <w:t>картера</w:t>
            </w:r>
          </w:p>
          <w:p w:rsidR="00957899" w:rsidRPr="00957899" w:rsidRDefault="00DD6C7C" w:rsidP="00957899">
            <w:pPr>
              <w:pStyle w:val="a4"/>
              <w:numPr>
                <w:ilvl w:val="0"/>
                <w:numId w:val="24"/>
              </w:numPr>
              <w:tabs>
                <w:tab w:val="left" w:pos="258"/>
              </w:tabs>
              <w:suppressAutoHyphens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618A">
              <w:rPr>
                <w:rFonts w:ascii="Times New Roman" w:hAnsi="Times New Roman"/>
                <w:sz w:val="20"/>
                <w:szCs w:val="20"/>
              </w:rPr>
              <w:t xml:space="preserve">защита </w:t>
            </w:r>
            <w:proofErr w:type="spellStart"/>
            <w:r w:rsidR="0032618A" w:rsidRPr="0032618A">
              <w:rPr>
                <w:rFonts w:ascii="Times New Roman" w:hAnsi="Times New Roman"/>
                <w:sz w:val="20"/>
                <w:szCs w:val="20"/>
              </w:rPr>
              <w:t>раздатки</w:t>
            </w:r>
            <w:proofErr w:type="spellEnd"/>
          </w:p>
        </w:tc>
        <w:tc>
          <w:tcPr>
            <w:tcW w:w="373" w:type="pct"/>
            <w:shd w:val="clear" w:color="auto" w:fill="auto"/>
            <w:vAlign w:val="center"/>
          </w:tcPr>
          <w:p w:rsidR="00244D4B" w:rsidRPr="0032618A" w:rsidRDefault="00DD6C7C" w:rsidP="001B429E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244D4B" w:rsidRPr="0032618A" w:rsidRDefault="00244D4B" w:rsidP="001B429E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618A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</w:tbl>
    <w:p w:rsidR="0035605E" w:rsidRPr="00170CB8" w:rsidRDefault="0035605E" w:rsidP="001B429E">
      <w:pPr>
        <w:widowControl w:val="0"/>
        <w:tabs>
          <w:tab w:val="num" w:pos="0"/>
        </w:tabs>
        <w:rPr>
          <w:b/>
        </w:rPr>
      </w:pPr>
    </w:p>
    <w:p w:rsidR="001825E4" w:rsidRDefault="001825E4" w:rsidP="001825E4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56D78">
        <w:rPr>
          <w:b/>
          <w:bCs/>
        </w:rPr>
        <w:t>Требования к комплектации</w:t>
      </w:r>
      <w:r>
        <w:rPr>
          <w:b/>
          <w:bCs/>
        </w:rPr>
        <w:t xml:space="preserve"> товара</w:t>
      </w:r>
    </w:p>
    <w:p w:rsidR="001825E4" w:rsidRPr="001825E4" w:rsidRDefault="001825E4" w:rsidP="005534BF">
      <w:pPr>
        <w:widowControl w:val="0"/>
        <w:ind w:firstLine="567"/>
        <w:jc w:val="both"/>
        <w:rPr>
          <w:bCs/>
          <w:color w:val="000000"/>
        </w:rPr>
      </w:pPr>
      <w:r w:rsidRPr="001825E4">
        <w:rPr>
          <w:color w:val="000000"/>
        </w:rPr>
        <w:t>Продукция должна быть укомплектована в соответствии с комплектацией завода-</w:t>
      </w:r>
      <w:r w:rsidRPr="001825E4">
        <w:rPr>
          <w:bCs/>
          <w:color w:val="000000"/>
        </w:rPr>
        <w:t>изготовителя с учетом требований п. 2 настоящего технического задания.</w:t>
      </w:r>
    </w:p>
    <w:p w:rsidR="001825E4" w:rsidRDefault="001825E4" w:rsidP="001825E4">
      <w:pPr>
        <w:widowControl w:val="0"/>
        <w:ind w:left="268"/>
        <w:jc w:val="both"/>
        <w:rPr>
          <w:b/>
          <w:bCs/>
        </w:rPr>
      </w:pPr>
    </w:p>
    <w:p w:rsidR="001B429E" w:rsidRPr="001825E4" w:rsidRDefault="001B429E" w:rsidP="001825E4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70CB8">
        <w:rPr>
          <w:b/>
          <w:bCs/>
        </w:rPr>
        <w:t>П</w:t>
      </w:r>
      <w:r w:rsidRPr="001825E4">
        <w:rPr>
          <w:b/>
          <w:bCs/>
        </w:rPr>
        <w:t>орядок формирования цены</w:t>
      </w:r>
    </w:p>
    <w:p w:rsidR="001B429E" w:rsidRPr="001825E4" w:rsidRDefault="006356D4" w:rsidP="005534BF">
      <w:pPr>
        <w:widowControl w:val="0"/>
        <w:ind w:firstLine="567"/>
        <w:jc w:val="both"/>
        <w:rPr>
          <w:snapToGrid w:val="0"/>
          <w:color w:val="000000"/>
        </w:rPr>
      </w:pPr>
      <w:r>
        <w:rPr>
          <w:snapToGrid w:val="0"/>
          <w:color w:val="000000"/>
        </w:rPr>
        <w:t xml:space="preserve">В </w:t>
      </w:r>
      <w:r>
        <w:rPr>
          <w:color w:val="000000"/>
        </w:rPr>
        <w:t>соответствии с требованиями проекта договора</w:t>
      </w:r>
    </w:p>
    <w:p w:rsidR="001B429E" w:rsidRPr="00170CB8" w:rsidRDefault="001B429E" w:rsidP="001825E4">
      <w:pPr>
        <w:widowControl w:val="0"/>
        <w:tabs>
          <w:tab w:val="num" w:pos="851"/>
        </w:tabs>
        <w:ind w:left="567"/>
        <w:jc w:val="both"/>
        <w:rPr>
          <w:snapToGrid w:val="0"/>
          <w:color w:val="000000"/>
        </w:rPr>
      </w:pPr>
    </w:p>
    <w:p w:rsidR="005534BF" w:rsidRDefault="001B429E" w:rsidP="005534BF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70CB8">
        <w:rPr>
          <w:b/>
          <w:bCs/>
        </w:rPr>
        <w:t>Форма, сроки и порядок оплаты товаров, работ, услуг</w:t>
      </w:r>
    </w:p>
    <w:p w:rsidR="001B429E" w:rsidRPr="005534BF" w:rsidRDefault="006356D4" w:rsidP="005534BF">
      <w:pPr>
        <w:widowControl w:val="0"/>
        <w:ind w:firstLine="567"/>
        <w:jc w:val="both"/>
        <w:rPr>
          <w:b/>
          <w:bCs/>
        </w:rPr>
      </w:pPr>
      <w:r>
        <w:rPr>
          <w:color w:val="000000"/>
        </w:rPr>
        <w:t>В соответствии с требованиями проекта договора</w:t>
      </w:r>
    </w:p>
    <w:p w:rsidR="001B429E" w:rsidRPr="00170CB8" w:rsidRDefault="001B429E" w:rsidP="001825E4">
      <w:pPr>
        <w:widowControl w:val="0"/>
        <w:tabs>
          <w:tab w:val="num" w:pos="851"/>
        </w:tabs>
        <w:ind w:left="567"/>
        <w:rPr>
          <w:color w:val="000000"/>
        </w:rPr>
      </w:pPr>
    </w:p>
    <w:p w:rsidR="001825E4" w:rsidRDefault="001825E4" w:rsidP="001825E4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>
        <w:rPr>
          <w:b/>
          <w:bCs/>
        </w:rPr>
        <w:t>Условия поставки продукции</w:t>
      </w:r>
    </w:p>
    <w:p w:rsidR="005534BF" w:rsidRPr="00AC0FD2" w:rsidRDefault="005534BF" w:rsidP="005534BF">
      <w:pPr>
        <w:numPr>
          <w:ilvl w:val="0"/>
          <w:numId w:val="27"/>
        </w:numPr>
        <w:tabs>
          <w:tab w:val="left" w:pos="-284"/>
          <w:tab w:val="left" w:pos="1134"/>
        </w:tabs>
        <w:ind w:left="-142" w:firstLine="709"/>
        <w:jc w:val="both"/>
        <w:rPr>
          <w:b/>
          <w:bCs/>
        </w:rPr>
      </w:pPr>
      <w:r>
        <w:t>Продукция долж</w:t>
      </w:r>
      <w:r w:rsidRPr="00AC0FD2">
        <w:t>н</w:t>
      </w:r>
      <w:r>
        <w:t>а</w:t>
      </w:r>
      <w:r w:rsidRPr="00AC0FD2">
        <w:t xml:space="preserve"> соответствовать требованиям к качеству, устанавливаем</w:t>
      </w:r>
      <w:r w:rsidRPr="00AC0FD2">
        <w:t>ы</w:t>
      </w:r>
      <w:r w:rsidRPr="00AC0FD2">
        <w:t>ми техническим регламентам, документам в области стандартизации, государственными станд</w:t>
      </w:r>
      <w:r>
        <w:t>артами, применяемыми для продукции</w:t>
      </w:r>
      <w:r w:rsidRPr="00AC0FD2">
        <w:t xml:space="preserve"> такого рода, а именно иметь Сертификат соо</w:t>
      </w:r>
      <w:r w:rsidRPr="00AC0FD2">
        <w:t>т</w:t>
      </w:r>
      <w:r w:rsidRPr="00AC0FD2">
        <w:t xml:space="preserve">ветствия (Одобрение типа транспортного средства), который </w:t>
      </w:r>
      <w:r>
        <w:t>подтверждает соответствие Продукции</w:t>
      </w:r>
      <w:r w:rsidRPr="00AC0FD2">
        <w:t xml:space="preserve"> определенным требованиям безопасности и качества, установленным для нее действующими стандартами и правилами: ГОСТ, ГОСТ </w:t>
      </w:r>
      <w:proofErr w:type="gramStart"/>
      <w:r w:rsidRPr="00AC0FD2">
        <w:t>Р</w:t>
      </w:r>
      <w:proofErr w:type="gramEnd"/>
      <w:r w:rsidRPr="00AC0FD2">
        <w:t xml:space="preserve">, ГОСТ Р МЭК на территории </w:t>
      </w:r>
      <w:r w:rsidRPr="00AC0FD2">
        <w:lastRenderedPageBreak/>
        <w:t>России. (</w:t>
      </w:r>
      <w:r w:rsidRPr="00AC0FD2">
        <w:rPr>
          <w:bCs/>
        </w:rPr>
        <w:t xml:space="preserve">Постановление Госстандарта РФ от 1 апреля </w:t>
      </w:r>
      <w:smartTag w:uri="urn:schemas-microsoft-com:office:smarttags" w:element="metricconverter">
        <w:smartTagPr>
          <w:attr w:name="ProductID" w:val="1998 г"/>
        </w:smartTagPr>
        <w:r w:rsidRPr="00AC0FD2">
          <w:rPr>
            <w:bCs/>
          </w:rPr>
          <w:t>1998 г</w:t>
        </w:r>
      </w:smartTag>
      <w:r w:rsidRPr="00AC0FD2">
        <w:rPr>
          <w:bCs/>
        </w:rPr>
        <w:t>. N 19 "О совершенствовании сертификации механических транспортных средств и прицепов" Зарегистрировано в Ми</w:t>
      </w:r>
      <w:r w:rsidRPr="00AC0FD2">
        <w:rPr>
          <w:bCs/>
        </w:rPr>
        <w:t>н</w:t>
      </w:r>
      <w:r w:rsidRPr="00AC0FD2">
        <w:rPr>
          <w:bCs/>
        </w:rPr>
        <w:t xml:space="preserve">юсте РФ 15 мая </w:t>
      </w:r>
      <w:smartTag w:uri="urn:schemas-microsoft-com:office:smarttags" w:element="metricconverter">
        <w:smartTagPr>
          <w:attr w:name="ProductID" w:val="1998 г"/>
        </w:smartTagPr>
        <w:r w:rsidRPr="00AC0FD2">
          <w:rPr>
            <w:bCs/>
          </w:rPr>
          <w:t>1998 г</w:t>
        </w:r>
      </w:smartTag>
      <w:r w:rsidRPr="00AC0FD2">
        <w:rPr>
          <w:bCs/>
        </w:rPr>
        <w:t>. Регистрационный N 1522; Приложение 1 к постановлению от 1 а</w:t>
      </w:r>
      <w:r w:rsidRPr="00AC0FD2">
        <w:rPr>
          <w:bCs/>
        </w:rPr>
        <w:t>п</w:t>
      </w:r>
      <w:r w:rsidRPr="00AC0FD2">
        <w:rPr>
          <w:bCs/>
        </w:rPr>
        <w:t xml:space="preserve">реля </w:t>
      </w:r>
      <w:smartTag w:uri="urn:schemas-microsoft-com:office:smarttags" w:element="metricconverter">
        <w:smartTagPr>
          <w:attr w:name="ProductID" w:val="1998 г"/>
        </w:smartTagPr>
        <w:r w:rsidRPr="00AC0FD2">
          <w:rPr>
            <w:bCs/>
          </w:rPr>
          <w:t>1998 г</w:t>
        </w:r>
      </w:smartTag>
      <w:r w:rsidRPr="00AC0FD2">
        <w:rPr>
          <w:bCs/>
        </w:rPr>
        <w:t xml:space="preserve">. №19 «О совершенствовании сертификации механических транспортных средств и прицепов»; Приложение 2 к постановлению от 1 апреля </w:t>
      </w:r>
      <w:smartTag w:uri="urn:schemas-microsoft-com:office:smarttags" w:element="metricconverter">
        <w:smartTagPr>
          <w:attr w:name="ProductID" w:val="1998 г"/>
        </w:smartTagPr>
        <w:r w:rsidRPr="00AC0FD2">
          <w:rPr>
            <w:bCs/>
          </w:rPr>
          <w:t>1998 г</w:t>
        </w:r>
      </w:smartTag>
      <w:r w:rsidRPr="00AC0FD2">
        <w:rPr>
          <w:bCs/>
        </w:rPr>
        <w:t>. №19 «О сове</w:t>
      </w:r>
      <w:r w:rsidRPr="00AC0FD2">
        <w:rPr>
          <w:bCs/>
        </w:rPr>
        <w:t>р</w:t>
      </w:r>
      <w:r w:rsidRPr="00AC0FD2">
        <w:rPr>
          <w:bCs/>
        </w:rPr>
        <w:t xml:space="preserve">шенствовании сертификации механических транспортных средств и прицепов»; Положение о паспортах ТС от 23 июня </w:t>
      </w:r>
      <w:smartTag w:uri="urn:schemas-microsoft-com:office:smarttags" w:element="metricconverter">
        <w:smartTagPr>
          <w:attr w:name="ProductID" w:val="2005 г"/>
        </w:smartTagPr>
        <w:r w:rsidRPr="00AC0FD2">
          <w:rPr>
            <w:bCs/>
          </w:rPr>
          <w:t>2005 г</w:t>
        </w:r>
      </w:smartTag>
      <w:r w:rsidRPr="00AC0FD2">
        <w:rPr>
          <w:bCs/>
        </w:rPr>
        <w:t xml:space="preserve">. № 496/192/134; Дополнение к положению о паспортах ТС; Приказ </w:t>
      </w:r>
      <w:proofErr w:type="spellStart"/>
      <w:r w:rsidRPr="00AC0FD2">
        <w:rPr>
          <w:bCs/>
        </w:rPr>
        <w:t>Ростехрегулирования</w:t>
      </w:r>
      <w:proofErr w:type="spellEnd"/>
      <w:r w:rsidRPr="00AC0FD2">
        <w:rPr>
          <w:bCs/>
        </w:rPr>
        <w:t xml:space="preserve"> от 10.12.2007 г №3453; Приложение к приказу </w:t>
      </w:r>
      <w:proofErr w:type="spellStart"/>
      <w:r w:rsidRPr="00AC0FD2">
        <w:rPr>
          <w:bCs/>
        </w:rPr>
        <w:t>Ростехр</w:t>
      </w:r>
      <w:r w:rsidRPr="00AC0FD2">
        <w:rPr>
          <w:bCs/>
        </w:rPr>
        <w:t>е</w:t>
      </w:r>
      <w:r w:rsidRPr="00AC0FD2">
        <w:rPr>
          <w:bCs/>
        </w:rPr>
        <w:t>гулирования</w:t>
      </w:r>
      <w:proofErr w:type="spellEnd"/>
      <w:r w:rsidRPr="00AC0FD2">
        <w:rPr>
          <w:bCs/>
        </w:rPr>
        <w:t xml:space="preserve"> от 10.12.2007 г. №3453; </w:t>
      </w:r>
      <w:proofErr w:type="gramStart"/>
      <w:r w:rsidRPr="00AC0FD2">
        <w:rPr>
          <w:bCs/>
        </w:rPr>
        <w:t>Закон Российской Федерации «О санитарно-эпидемиологическом благополучии населения» от 30.03.1999 г. №52-ФЗ.).</w:t>
      </w:r>
      <w:proofErr w:type="gramEnd"/>
    </w:p>
    <w:p w:rsidR="005534BF" w:rsidRPr="00AC0FD2" w:rsidRDefault="005534BF" w:rsidP="005534BF">
      <w:pPr>
        <w:numPr>
          <w:ilvl w:val="0"/>
          <w:numId w:val="27"/>
        </w:numPr>
        <w:tabs>
          <w:tab w:val="left" w:pos="-284"/>
          <w:tab w:val="left" w:pos="1134"/>
        </w:tabs>
        <w:ind w:left="-142" w:firstLine="709"/>
        <w:jc w:val="both"/>
        <w:rPr>
          <w:b/>
          <w:bCs/>
        </w:rPr>
      </w:pPr>
      <w:r>
        <w:rPr>
          <w:color w:val="000000"/>
        </w:rPr>
        <w:t xml:space="preserve"> Продукция</w:t>
      </w:r>
      <w:r w:rsidRPr="00AC0FD2">
        <w:rPr>
          <w:color w:val="000000"/>
        </w:rPr>
        <w:t xml:space="preserve"> должн</w:t>
      </w:r>
      <w:r>
        <w:rPr>
          <w:color w:val="000000"/>
        </w:rPr>
        <w:t>а быть оригинальной (от производителя), новой</w:t>
      </w:r>
      <w:r w:rsidRPr="00AC0FD2">
        <w:rPr>
          <w:color w:val="000000"/>
        </w:rPr>
        <w:t xml:space="preserve"> </w:t>
      </w:r>
      <w:r w:rsidRPr="00AC0FD2">
        <w:rPr>
          <w:bCs/>
        </w:rPr>
        <w:t>2012 года выпуска</w:t>
      </w:r>
      <w:r>
        <w:rPr>
          <w:color w:val="000000"/>
        </w:rPr>
        <w:t>, ранее не находивший</w:t>
      </w:r>
      <w:r w:rsidRPr="00AC0FD2">
        <w:rPr>
          <w:color w:val="000000"/>
        </w:rPr>
        <w:t xml:space="preserve">ся в эксплуатации у Поставщика и (или) </w:t>
      </w:r>
      <w:r>
        <w:rPr>
          <w:color w:val="000000"/>
        </w:rPr>
        <w:t>третьих лиц, быть не подвергавший</w:t>
      </w:r>
      <w:r w:rsidRPr="00AC0FD2">
        <w:rPr>
          <w:color w:val="000000"/>
        </w:rPr>
        <w:t>ся ранее ремонту, модернизации или восстановлению, не являться выст</w:t>
      </w:r>
      <w:r w:rsidRPr="00AC0FD2">
        <w:rPr>
          <w:color w:val="000000"/>
        </w:rPr>
        <w:t>а</w:t>
      </w:r>
      <w:r w:rsidRPr="00AC0FD2">
        <w:rPr>
          <w:color w:val="000000"/>
        </w:rPr>
        <w:t xml:space="preserve">вочным </w:t>
      </w:r>
      <w:proofErr w:type="gramStart"/>
      <w:r w:rsidRPr="00AC0FD2">
        <w:rPr>
          <w:color w:val="000000"/>
        </w:rPr>
        <w:t>образцом</w:t>
      </w:r>
      <w:proofErr w:type="gramEnd"/>
      <w:r w:rsidRPr="00AC0FD2">
        <w:rPr>
          <w:color w:val="000000"/>
        </w:rPr>
        <w:t xml:space="preserve"> а так же не иметь дефектов, связанных с разработкой или поставкой (до</w:t>
      </w:r>
      <w:r w:rsidRPr="00AC0FD2">
        <w:rPr>
          <w:color w:val="000000"/>
        </w:rPr>
        <w:t>с</w:t>
      </w:r>
      <w:r w:rsidRPr="00AC0FD2">
        <w:rPr>
          <w:color w:val="000000"/>
        </w:rPr>
        <w:t>тавкой), материалами или качеством изготовления либо проявляющихся в результате де</w:t>
      </w:r>
      <w:r w:rsidRPr="00AC0FD2">
        <w:rPr>
          <w:color w:val="000000"/>
        </w:rPr>
        <w:t>й</w:t>
      </w:r>
      <w:r w:rsidRPr="00AC0FD2">
        <w:rPr>
          <w:color w:val="000000"/>
        </w:rPr>
        <w:t>ствия или упущения Поставщика при нормальном испо</w:t>
      </w:r>
      <w:r>
        <w:rPr>
          <w:color w:val="000000"/>
        </w:rPr>
        <w:t xml:space="preserve">льзовании поставленных Товаров </w:t>
      </w:r>
      <w:r w:rsidRPr="00AC0FD2">
        <w:rPr>
          <w:color w:val="000000"/>
        </w:rPr>
        <w:t>в условиях, обычных для России.</w:t>
      </w:r>
    </w:p>
    <w:p w:rsidR="005534BF" w:rsidRPr="00AC0FD2" w:rsidRDefault="005534BF" w:rsidP="005534BF">
      <w:pPr>
        <w:numPr>
          <w:ilvl w:val="0"/>
          <w:numId w:val="27"/>
        </w:numPr>
        <w:tabs>
          <w:tab w:val="left" w:pos="-284"/>
          <w:tab w:val="left" w:pos="1134"/>
        </w:tabs>
        <w:ind w:left="-142" w:firstLine="709"/>
        <w:jc w:val="both"/>
        <w:rPr>
          <w:color w:val="000000"/>
        </w:rPr>
      </w:pPr>
      <w:r>
        <w:rPr>
          <w:color w:val="000000"/>
        </w:rPr>
        <w:t>Продукция</w:t>
      </w:r>
      <w:r w:rsidRPr="00AC0FD2">
        <w:rPr>
          <w:color w:val="000000"/>
        </w:rPr>
        <w:t xml:space="preserve"> </w:t>
      </w:r>
      <w:r>
        <w:rPr>
          <w:color w:val="000000"/>
        </w:rPr>
        <w:t>не долж</w:t>
      </w:r>
      <w:r w:rsidRPr="00AC0FD2">
        <w:rPr>
          <w:color w:val="000000"/>
        </w:rPr>
        <w:t>н</w:t>
      </w:r>
      <w:r>
        <w:rPr>
          <w:color w:val="000000"/>
        </w:rPr>
        <w:t>а</w:t>
      </w:r>
      <w:r w:rsidRPr="00AC0FD2">
        <w:rPr>
          <w:color w:val="000000"/>
        </w:rPr>
        <w:t xml:space="preserve"> находиться в залоге, под ар</w:t>
      </w:r>
      <w:r>
        <w:rPr>
          <w:color w:val="000000"/>
        </w:rPr>
        <w:t>естом или под иным обрем</w:t>
      </w:r>
      <w:r>
        <w:rPr>
          <w:color w:val="000000"/>
        </w:rPr>
        <w:t>е</w:t>
      </w:r>
      <w:r>
        <w:rPr>
          <w:color w:val="000000"/>
        </w:rPr>
        <w:t>нением.</w:t>
      </w:r>
    </w:p>
    <w:p w:rsidR="00957899" w:rsidRPr="00957899" w:rsidRDefault="00957899" w:rsidP="00957899">
      <w:pPr>
        <w:numPr>
          <w:ilvl w:val="0"/>
          <w:numId w:val="27"/>
        </w:numPr>
        <w:tabs>
          <w:tab w:val="left" w:pos="-284"/>
          <w:tab w:val="left" w:pos="1134"/>
        </w:tabs>
        <w:ind w:left="-142" w:firstLine="709"/>
        <w:jc w:val="both"/>
        <w:rPr>
          <w:color w:val="000000"/>
        </w:rPr>
      </w:pPr>
      <w:r w:rsidRPr="00957899">
        <w:rPr>
          <w:color w:val="000000"/>
        </w:rPr>
        <w:t>Исполнитель должен обеспечить сохранность продукции до момента её пер</w:t>
      </w:r>
      <w:r w:rsidRPr="00957899">
        <w:rPr>
          <w:color w:val="000000"/>
        </w:rPr>
        <w:t>е</w:t>
      </w:r>
      <w:r w:rsidRPr="00957899">
        <w:rPr>
          <w:color w:val="000000"/>
        </w:rPr>
        <w:t>дачи Покупателю</w:t>
      </w:r>
    </w:p>
    <w:p w:rsidR="00957899" w:rsidRPr="00957899" w:rsidRDefault="00957899" w:rsidP="00957899">
      <w:pPr>
        <w:numPr>
          <w:ilvl w:val="0"/>
          <w:numId w:val="27"/>
        </w:numPr>
        <w:tabs>
          <w:tab w:val="left" w:pos="-284"/>
          <w:tab w:val="left" w:pos="1134"/>
        </w:tabs>
        <w:ind w:left="-142" w:firstLine="709"/>
        <w:jc w:val="both"/>
        <w:rPr>
          <w:color w:val="000000"/>
        </w:rPr>
      </w:pPr>
      <w:r w:rsidRPr="00957899">
        <w:rPr>
          <w:color w:val="000000"/>
        </w:rPr>
        <w:t>Гарантийный срок – 3 года или 100 000 км пробега с момента подписания акта приема-передачи Продукции.</w:t>
      </w:r>
    </w:p>
    <w:p w:rsidR="00957899" w:rsidRPr="00957899" w:rsidRDefault="00957899" w:rsidP="00957899">
      <w:pPr>
        <w:numPr>
          <w:ilvl w:val="0"/>
          <w:numId w:val="27"/>
        </w:numPr>
        <w:tabs>
          <w:tab w:val="left" w:pos="-284"/>
          <w:tab w:val="left" w:pos="1134"/>
        </w:tabs>
        <w:ind w:left="-142" w:firstLine="709"/>
        <w:jc w:val="both"/>
        <w:rPr>
          <w:color w:val="000000"/>
        </w:rPr>
      </w:pPr>
      <w:r w:rsidRPr="00957899">
        <w:rPr>
          <w:color w:val="000000"/>
        </w:rPr>
        <w:t xml:space="preserve">Покупатель с участием представителя Поставщика осуществляет приемку Продукции в соответствии с требованиями п. 2 настоящего технического задания, а так же в транспортных и сопроводительных документах по: наименованию, количеству, качеству, требованиям к маркировке, упаковке. </w:t>
      </w:r>
      <w:proofErr w:type="gramStart"/>
      <w:r w:rsidRPr="00957899">
        <w:rPr>
          <w:color w:val="000000"/>
        </w:rPr>
        <w:t>Прием продукции по качеству и количеству осущес</w:t>
      </w:r>
      <w:r w:rsidRPr="00957899">
        <w:rPr>
          <w:color w:val="000000"/>
        </w:rPr>
        <w:t>т</w:t>
      </w:r>
      <w:r w:rsidRPr="00957899">
        <w:rPr>
          <w:color w:val="000000"/>
        </w:rPr>
        <w:t>вляется в строгом соответствии с требованиями Инструкции о порядке приемки продукции производственно-технического назначения и товаров народного потребления по количес</w:t>
      </w:r>
      <w:r w:rsidRPr="00957899">
        <w:rPr>
          <w:color w:val="000000"/>
        </w:rPr>
        <w:t>т</w:t>
      </w:r>
      <w:r w:rsidRPr="00957899">
        <w:rPr>
          <w:color w:val="000000"/>
        </w:rPr>
        <w:t>ву, утвержденной Постановлением Госарбитража СССР от 15.06.65 N П-6 и Инструкции о порядке приемки продукции производственно-технического назначения  и товаров наро</w:t>
      </w:r>
      <w:r w:rsidRPr="00957899">
        <w:rPr>
          <w:color w:val="000000"/>
        </w:rPr>
        <w:t>д</w:t>
      </w:r>
      <w:r w:rsidRPr="00957899">
        <w:rPr>
          <w:color w:val="000000"/>
        </w:rPr>
        <w:t>ного потребления по качеству, утвержденной Постановлением Госарбитража СССР от 25.04.66 N П-7.</w:t>
      </w:r>
      <w:proofErr w:type="gramEnd"/>
      <w:r w:rsidRPr="00957899">
        <w:rPr>
          <w:color w:val="000000"/>
        </w:rPr>
        <w:t xml:space="preserve"> По окончании сдачи-приемки Продукции подписывает товарно-транспортные накладные, акт приема-передачи Товара.</w:t>
      </w:r>
    </w:p>
    <w:p w:rsidR="00957899" w:rsidRPr="00957899" w:rsidRDefault="00957899" w:rsidP="00957899">
      <w:pPr>
        <w:numPr>
          <w:ilvl w:val="0"/>
          <w:numId w:val="27"/>
        </w:numPr>
        <w:tabs>
          <w:tab w:val="left" w:pos="-284"/>
          <w:tab w:val="left" w:pos="1134"/>
        </w:tabs>
        <w:ind w:left="-142" w:firstLine="709"/>
        <w:jc w:val="both"/>
        <w:rPr>
          <w:color w:val="000000"/>
        </w:rPr>
      </w:pPr>
      <w:r w:rsidRPr="002665DC">
        <w:rPr>
          <w:color w:val="000000"/>
        </w:rPr>
        <w:t>Поставщик обязуется передать Заказчику Товар, не обремененный правами третьих лиц.</w:t>
      </w:r>
    </w:p>
    <w:p w:rsidR="00957899" w:rsidRPr="00957899" w:rsidRDefault="00957899" w:rsidP="00957899">
      <w:pPr>
        <w:numPr>
          <w:ilvl w:val="0"/>
          <w:numId w:val="27"/>
        </w:numPr>
        <w:tabs>
          <w:tab w:val="left" w:pos="-284"/>
          <w:tab w:val="left" w:pos="1134"/>
        </w:tabs>
        <w:ind w:left="-142" w:firstLine="709"/>
        <w:jc w:val="both"/>
        <w:rPr>
          <w:color w:val="000000"/>
        </w:rPr>
      </w:pPr>
      <w:r w:rsidRPr="00957899">
        <w:rPr>
          <w:color w:val="000000"/>
        </w:rPr>
        <w:t xml:space="preserve">Товар передается уполномоченному представителю Покупателя при наличии у него надлежащим образом оформленной доверенности на получение Товара. </w:t>
      </w:r>
    </w:p>
    <w:p w:rsidR="00957899" w:rsidRPr="00957899" w:rsidRDefault="00957899" w:rsidP="00957899">
      <w:pPr>
        <w:numPr>
          <w:ilvl w:val="0"/>
          <w:numId w:val="27"/>
        </w:numPr>
        <w:tabs>
          <w:tab w:val="left" w:pos="-284"/>
          <w:tab w:val="left" w:pos="1134"/>
        </w:tabs>
        <w:ind w:left="-142" w:firstLine="709"/>
        <w:jc w:val="both"/>
        <w:rPr>
          <w:color w:val="000000"/>
        </w:rPr>
      </w:pPr>
      <w:r w:rsidRPr="00957899">
        <w:rPr>
          <w:color w:val="000000"/>
        </w:rPr>
        <w:t>Продукция считается переданной Поставщиком и принятым Покупателем при соответствии количества и комплектности Продукции, указанной в накладной, после по</w:t>
      </w:r>
      <w:r w:rsidRPr="00957899">
        <w:rPr>
          <w:color w:val="000000"/>
        </w:rPr>
        <w:t>д</w:t>
      </w:r>
      <w:r w:rsidRPr="00957899">
        <w:rPr>
          <w:color w:val="000000"/>
        </w:rPr>
        <w:t>писания товарной накладной, Акта приёма-передачи Продукции и иных товарораспоряд</w:t>
      </w:r>
      <w:r w:rsidRPr="00957899">
        <w:rPr>
          <w:color w:val="000000"/>
        </w:rPr>
        <w:t>и</w:t>
      </w:r>
      <w:r w:rsidRPr="00957899">
        <w:rPr>
          <w:color w:val="000000"/>
        </w:rPr>
        <w:t>тельных документов.</w:t>
      </w:r>
    </w:p>
    <w:p w:rsidR="00957899" w:rsidRPr="00957899" w:rsidRDefault="00957899" w:rsidP="00957899">
      <w:pPr>
        <w:numPr>
          <w:ilvl w:val="0"/>
          <w:numId w:val="27"/>
        </w:numPr>
        <w:tabs>
          <w:tab w:val="left" w:pos="-284"/>
          <w:tab w:val="left" w:pos="1134"/>
        </w:tabs>
        <w:ind w:left="-142" w:firstLine="709"/>
        <w:jc w:val="both"/>
        <w:rPr>
          <w:color w:val="000000"/>
        </w:rPr>
      </w:pPr>
      <w:r w:rsidRPr="00957899">
        <w:rPr>
          <w:color w:val="000000"/>
        </w:rPr>
        <w:t>Внесение каких-либо изменений в текст указанных документов после их с</w:t>
      </w:r>
      <w:r w:rsidRPr="00957899">
        <w:rPr>
          <w:color w:val="000000"/>
        </w:rPr>
        <w:t>о</w:t>
      </w:r>
      <w:r w:rsidRPr="00957899">
        <w:rPr>
          <w:color w:val="000000"/>
        </w:rPr>
        <w:t>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957899" w:rsidRDefault="00957899" w:rsidP="00957899">
      <w:pPr>
        <w:numPr>
          <w:ilvl w:val="0"/>
          <w:numId w:val="27"/>
        </w:numPr>
        <w:tabs>
          <w:tab w:val="left" w:pos="-284"/>
          <w:tab w:val="left" w:pos="1134"/>
        </w:tabs>
        <w:ind w:left="-142" w:firstLine="709"/>
        <w:jc w:val="both"/>
      </w:pPr>
      <w:r w:rsidRPr="00957899">
        <w:rPr>
          <w:color w:val="000000"/>
        </w:rPr>
        <w:t>Покупатель</w:t>
      </w:r>
      <w:r w:rsidRPr="00AC0FD2">
        <w:t xml:space="preserve"> имеет право привлечь независимую организацию для осуществл</w:t>
      </w:r>
      <w:r w:rsidRPr="00AC0FD2">
        <w:t>е</w:t>
      </w:r>
      <w:r w:rsidRPr="00AC0FD2">
        <w:t>ния контроля или проведения экспе</w:t>
      </w:r>
      <w:r>
        <w:t>ртизы соответствия поставляемой Продукции</w:t>
      </w:r>
      <w:r w:rsidRPr="00AC0FD2">
        <w:t>.</w:t>
      </w:r>
    </w:p>
    <w:p w:rsidR="00957899" w:rsidRDefault="00957899" w:rsidP="00957899">
      <w:pPr>
        <w:numPr>
          <w:ilvl w:val="0"/>
          <w:numId w:val="27"/>
        </w:numPr>
        <w:tabs>
          <w:tab w:val="left" w:pos="-284"/>
          <w:tab w:val="left" w:pos="1134"/>
        </w:tabs>
        <w:ind w:left="-142" w:firstLine="709"/>
        <w:jc w:val="both"/>
        <w:rPr>
          <w:color w:val="000000"/>
        </w:rPr>
      </w:pPr>
      <w:r w:rsidRPr="002665DC">
        <w:t>Право собственности, риск случайной гибели или повреждения товара перех</w:t>
      </w:r>
      <w:r w:rsidRPr="002665DC">
        <w:t>о</w:t>
      </w:r>
      <w:r w:rsidRPr="002665DC">
        <w:t>дит от Поставщика к Покупателю с момента передачи товара.</w:t>
      </w:r>
    </w:p>
    <w:p w:rsidR="005534BF" w:rsidRDefault="005534BF" w:rsidP="005534BF">
      <w:pPr>
        <w:numPr>
          <w:ilvl w:val="0"/>
          <w:numId w:val="27"/>
        </w:numPr>
        <w:tabs>
          <w:tab w:val="left" w:pos="-284"/>
          <w:tab w:val="left" w:pos="1134"/>
        </w:tabs>
        <w:ind w:left="-142" w:firstLine="709"/>
        <w:jc w:val="both"/>
        <w:rPr>
          <w:color w:val="000000"/>
        </w:rPr>
      </w:pPr>
      <w:r w:rsidRPr="00AF26A3">
        <w:rPr>
          <w:color w:val="000000"/>
        </w:rPr>
        <w:t xml:space="preserve">На момент поставки продукции </w:t>
      </w:r>
      <w:r>
        <w:rPr>
          <w:color w:val="000000"/>
        </w:rPr>
        <w:t>изложенной в п.2 настоящего Технического з</w:t>
      </w:r>
      <w:r>
        <w:rPr>
          <w:color w:val="000000"/>
        </w:rPr>
        <w:t>а</w:t>
      </w:r>
      <w:r>
        <w:rPr>
          <w:color w:val="000000"/>
        </w:rPr>
        <w:t xml:space="preserve">дания </w:t>
      </w:r>
      <w:r w:rsidRPr="00AF26A3">
        <w:rPr>
          <w:color w:val="000000"/>
        </w:rPr>
        <w:t>должны быть предоставлены</w:t>
      </w:r>
      <w:r>
        <w:rPr>
          <w:color w:val="000000"/>
        </w:rPr>
        <w:t>:</w:t>
      </w:r>
    </w:p>
    <w:p w:rsidR="005534BF" w:rsidRPr="00AC0FD2" w:rsidRDefault="005534BF" w:rsidP="0014291F">
      <w:pPr>
        <w:numPr>
          <w:ilvl w:val="0"/>
          <w:numId w:val="28"/>
        </w:numPr>
        <w:tabs>
          <w:tab w:val="left" w:pos="1276"/>
        </w:tabs>
        <w:ind w:left="0" w:firstLine="567"/>
        <w:jc w:val="both"/>
        <w:rPr>
          <w:color w:val="000000"/>
        </w:rPr>
      </w:pPr>
      <w:r>
        <w:rPr>
          <w:color w:val="000000"/>
        </w:rPr>
        <w:t>ключи зажигания;</w:t>
      </w:r>
    </w:p>
    <w:p w:rsidR="005534BF" w:rsidRPr="00AC0FD2" w:rsidRDefault="005534BF" w:rsidP="0014291F">
      <w:pPr>
        <w:numPr>
          <w:ilvl w:val="0"/>
          <w:numId w:val="28"/>
        </w:numPr>
        <w:tabs>
          <w:tab w:val="left" w:pos="1276"/>
        </w:tabs>
        <w:ind w:left="0" w:firstLine="567"/>
        <w:jc w:val="both"/>
        <w:rPr>
          <w:color w:val="000000"/>
        </w:rPr>
      </w:pPr>
      <w:r>
        <w:rPr>
          <w:color w:val="000000"/>
        </w:rPr>
        <w:lastRenderedPageBreak/>
        <w:t>инструкция</w:t>
      </w:r>
      <w:r w:rsidRPr="00AC0FD2">
        <w:rPr>
          <w:color w:val="000000"/>
        </w:rPr>
        <w:t xml:space="preserve"> или руководство по эксплуатац</w:t>
      </w:r>
      <w:r>
        <w:rPr>
          <w:color w:val="000000"/>
        </w:rPr>
        <w:t>ии автотранспортного средства с переводом на</w:t>
      </w:r>
      <w:r w:rsidRPr="00AC0FD2">
        <w:rPr>
          <w:color w:val="000000"/>
        </w:rPr>
        <w:t xml:space="preserve"> русс</w:t>
      </w:r>
      <w:r>
        <w:rPr>
          <w:color w:val="000000"/>
        </w:rPr>
        <w:t>ком языке;</w:t>
      </w:r>
      <w:r w:rsidRPr="00AC0FD2">
        <w:rPr>
          <w:color w:val="000000"/>
        </w:rPr>
        <w:t xml:space="preserve"> </w:t>
      </w:r>
    </w:p>
    <w:p w:rsidR="005534BF" w:rsidRPr="00AC0FD2" w:rsidRDefault="005534BF" w:rsidP="0014291F">
      <w:pPr>
        <w:numPr>
          <w:ilvl w:val="0"/>
          <w:numId w:val="28"/>
        </w:numPr>
        <w:tabs>
          <w:tab w:val="left" w:pos="1276"/>
        </w:tabs>
        <w:ind w:left="0" w:firstLine="567"/>
        <w:jc w:val="both"/>
        <w:rPr>
          <w:color w:val="000000"/>
        </w:rPr>
      </w:pPr>
      <w:r w:rsidRPr="00AC0FD2">
        <w:rPr>
          <w:color w:val="000000"/>
        </w:rPr>
        <w:t>технический паспорт тр</w:t>
      </w:r>
      <w:r>
        <w:rPr>
          <w:color w:val="000000"/>
        </w:rPr>
        <w:t>анспортного средства (оригинал);</w:t>
      </w:r>
      <w:r w:rsidRPr="00AC0FD2">
        <w:rPr>
          <w:color w:val="000000"/>
        </w:rPr>
        <w:t xml:space="preserve"> </w:t>
      </w:r>
    </w:p>
    <w:p w:rsidR="005534BF" w:rsidRPr="00AC0FD2" w:rsidRDefault="005534BF" w:rsidP="0014291F">
      <w:pPr>
        <w:numPr>
          <w:ilvl w:val="0"/>
          <w:numId w:val="28"/>
        </w:numPr>
        <w:tabs>
          <w:tab w:val="left" w:pos="1276"/>
        </w:tabs>
        <w:ind w:left="0" w:firstLine="567"/>
        <w:jc w:val="both"/>
        <w:rPr>
          <w:color w:val="000000"/>
        </w:rPr>
      </w:pPr>
      <w:r w:rsidRPr="00AC0FD2">
        <w:rPr>
          <w:color w:val="000000"/>
        </w:rPr>
        <w:t>гарантийный талон, заполненную сервисную книжку с гарантийным талоном и отметкой о пров</w:t>
      </w:r>
      <w:r>
        <w:rPr>
          <w:color w:val="000000"/>
        </w:rPr>
        <w:t>едении предпродажной подготовки;</w:t>
      </w:r>
      <w:r w:rsidRPr="00AC0FD2">
        <w:rPr>
          <w:color w:val="000000"/>
        </w:rPr>
        <w:t xml:space="preserve"> </w:t>
      </w:r>
    </w:p>
    <w:p w:rsidR="005534BF" w:rsidRPr="00AC0FD2" w:rsidRDefault="005534BF" w:rsidP="0014291F">
      <w:pPr>
        <w:numPr>
          <w:ilvl w:val="0"/>
          <w:numId w:val="28"/>
        </w:numPr>
        <w:tabs>
          <w:tab w:val="left" w:pos="1276"/>
        </w:tabs>
        <w:ind w:left="0" w:firstLine="567"/>
        <w:jc w:val="both"/>
        <w:rPr>
          <w:color w:val="000000"/>
        </w:rPr>
      </w:pPr>
      <w:r w:rsidRPr="00AC0FD2">
        <w:rPr>
          <w:color w:val="000000"/>
        </w:rPr>
        <w:t>заверенную копию сертификата Одобрения типа транспортного средства - сертификата, подтверждающего соответствие автомототранспорта и спецтехники треб</w:t>
      </w:r>
      <w:r w:rsidRPr="00AC0FD2">
        <w:rPr>
          <w:color w:val="000000"/>
        </w:rPr>
        <w:t>о</w:t>
      </w:r>
      <w:r w:rsidRPr="00AC0FD2">
        <w:rPr>
          <w:color w:val="000000"/>
        </w:rPr>
        <w:t>ваниям "Системы сертификации механических транспортных средств и прицепов" при сертификаци</w:t>
      </w:r>
      <w:r>
        <w:rPr>
          <w:color w:val="000000"/>
        </w:rPr>
        <w:t>и транспортных сре</w:t>
      </w:r>
      <w:proofErr w:type="gramStart"/>
      <w:r>
        <w:rPr>
          <w:color w:val="000000"/>
        </w:rPr>
        <w:t>дств в Р</w:t>
      </w:r>
      <w:proofErr w:type="gramEnd"/>
      <w:r>
        <w:rPr>
          <w:color w:val="000000"/>
        </w:rPr>
        <w:t>оссии;</w:t>
      </w:r>
      <w:r w:rsidRPr="00AC0FD2">
        <w:rPr>
          <w:color w:val="000000"/>
        </w:rPr>
        <w:t xml:space="preserve"> </w:t>
      </w:r>
    </w:p>
    <w:p w:rsidR="005534BF" w:rsidRPr="00AC0FD2" w:rsidRDefault="005534BF" w:rsidP="0014291F">
      <w:pPr>
        <w:numPr>
          <w:ilvl w:val="0"/>
          <w:numId w:val="28"/>
        </w:numPr>
        <w:tabs>
          <w:tab w:val="left" w:pos="1276"/>
        </w:tabs>
        <w:ind w:left="0" w:firstLine="567"/>
        <w:jc w:val="both"/>
        <w:rPr>
          <w:color w:val="000000"/>
        </w:rPr>
      </w:pPr>
      <w:r w:rsidRPr="00AC0FD2">
        <w:rPr>
          <w:color w:val="000000"/>
        </w:rPr>
        <w:t xml:space="preserve">опись ЗИП транспортного средства и листок </w:t>
      </w:r>
      <w:r>
        <w:rPr>
          <w:color w:val="000000"/>
        </w:rPr>
        <w:t>комплектации;</w:t>
      </w:r>
    </w:p>
    <w:p w:rsidR="005534BF" w:rsidRDefault="005534BF" w:rsidP="0014291F">
      <w:pPr>
        <w:numPr>
          <w:ilvl w:val="0"/>
          <w:numId w:val="28"/>
        </w:numPr>
        <w:tabs>
          <w:tab w:val="left" w:pos="1276"/>
        </w:tabs>
        <w:ind w:left="0" w:firstLine="567"/>
        <w:jc w:val="both"/>
        <w:rPr>
          <w:color w:val="000000"/>
        </w:rPr>
      </w:pPr>
      <w:r>
        <w:rPr>
          <w:color w:val="000000"/>
        </w:rPr>
        <w:t>иные</w:t>
      </w:r>
      <w:r w:rsidRPr="00AC0FD2">
        <w:rPr>
          <w:color w:val="000000"/>
        </w:rPr>
        <w:t xml:space="preserve"> документы, </w:t>
      </w:r>
      <w:r>
        <w:rPr>
          <w:color w:val="000000"/>
        </w:rPr>
        <w:t>предусмотренные заводом изготовителем,</w:t>
      </w:r>
      <w:r w:rsidRPr="00AC0FD2">
        <w:rPr>
          <w:color w:val="000000"/>
        </w:rPr>
        <w:t xml:space="preserve"> </w:t>
      </w:r>
      <w:r>
        <w:rPr>
          <w:color w:val="000000"/>
        </w:rPr>
        <w:t>а также</w:t>
      </w:r>
      <w:r w:rsidRPr="00AC0FD2">
        <w:rPr>
          <w:color w:val="000000"/>
        </w:rPr>
        <w:t xml:space="preserve"> дейс</w:t>
      </w:r>
      <w:r w:rsidRPr="00AC0FD2">
        <w:rPr>
          <w:color w:val="000000"/>
        </w:rPr>
        <w:t>т</w:t>
      </w:r>
      <w:r w:rsidRPr="00AC0FD2">
        <w:rPr>
          <w:color w:val="000000"/>
        </w:rPr>
        <w:t>вующим законодательством РФ</w:t>
      </w:r>
      <w:r>
        <w:rPr>
          <w:color w:val="000000"/>
        </w:rPr>
        <w:t>.</w:t>
      </w:r>
    </w:p>
    <w:p w:rsidR="005534BF" w:rsidRDefault="005534BF" w:rsidP="001825E4">
      <w:pPr>
        <w:widowControl w:val="0"/>
        <w:ind w:left="268"/>
        <w:jc w:val="both"/>
        <w:rPr>
          <w:b/>
          <w:bCs/>
        </w:rPr>
      </w:pPr>
    </w:p>
    <w:p w:rsidR="00E805E8" w:rsidRPr="00170CB8" w:rsidRDefault="00E805E8" w:rsidP="001825E4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70CB8">
        <w:rPr>
          <w:b/>
          <w:bCs/>
        </w:rPr>
        <w:t>Прочие условия</w:t>
      </w:r>
    </w:p>
    <w:p w:rsidR="0014291F" w:rsidRPr="005509DC" w:rsidRDefault="005534BF" w:rsidP="0014291F">
      <w:pPr>
        <w:pStyle w:val="a5"/>
        <w:widowControl w:val="0"/>
        <w:numPr>
          <w:ilvl w:val="1"/>
          <w:numId w:val="30"/>
        </w:numPr>
        <w:tabs>
          <w:tab w:val="left" w:pos="993"/>
        </w:tabs>
        <w:ind w:left="0" w:firstLine="567"/>
        <w:jc w:val="both"/>
        <w:rPr>
          <w:bCs/>
        </w:rPr>
      </w:pPr>
      <w:r w:rsidRPr="002665DC">
        <w:t xml:space="preserve"> </w:t>
      </w:r>
      <w:r w:rsidR="0014291F" w:rsidRPr="005509DC">
        <w:rPr>
          <w:bCs/>
        </w:rPr>
        <w:t>Необходимо подтверждение наличия у участника процедуры закупки собстве</w:t>
      </w:r>
      <w:r w:rsidR="0014291F" w:rsidRPr="005509DC">
        <w:rPr>
          <w:bCs/>
        </w:rPr>
        <w:t>н</w:t>
      </w:r>
      <w:r w:rsidR="0014291F" w:rsidRPr="005509DC">
        <w:rPr>
          <w:bCs/>
        </w:rPr>
        <w:t>ных или арендованных материально-технических ресурсов</w:t>
      </w:r>
      <w:r w:rsidR="0014291F" w:rsidRPr="00456964">
        <w:t xml:space="preserve"> в соответствии с табл.2</w:t>
      </w:r>
    </w:p>
    <w:p w:rsidR="0014291F" w:rsidRDefault="0014291F" w:rsidP="0014291F">
      <w:pPr>
        <w:pStyle w:val="a5"/>
        <w:tabs>
          <w:tab w:val="left" w:pos="851"/>
        </w:tabs>
        <w:suppressAutoHyphens/>
        <w:ind w:left="0"/>
        <w:contextualSpacing w:val="0"/>
        <w:jc w:val="right"/>
        <w:rPr>
          <w:i/>
          <w:sz w:val="20"/>
          <w:szCs w:val="20"/>
        </w:rPr>
      </w:pPr>
    </w:p>
    <w:p w:rsidR="0014291F" w:rsidRPr="00456964" w:rsidRDefault="0014291F" w:rsidP="0014291F">
      <w:pPr>
        <w:pStyle w:val="a5"/>
        <w:tabs>
          <w:tab w:val="left" w:pos="851"/>
        </w:tabs>
        <w:suppressAutoHyphens/>
        <w:ind w:left="0"/>
        <w:contextualSpacing w:val="0"/>
        <w:jc w:val="right"/>
        <w:rPr>
          <w:i/>
          <w:sz w:val="20"/>
          <w:szCs w:val="20"/>
        </w:rPr>
      </w:pPr>
      <w:r w:rsidRPr="00456964">
        <w:rPr>
          <w:i/>
          <w:sz w:val="20"/>
          <w:szCs w:val="20"/>
        </w:rPr>
        <w:t>Таблица №2</w:t>
      </w:r>
    </w:p>
    <w:p w:rsidR="0014291F" w:rsidRPr="00456964" w:rsidRDefault="0014291F" w:rsidP="0014291F">
      <w:pPr>
        <w:pStyle w:val="a5"/>
        <w:tabs>
          <w:tab w:val="left" w:pos="851"/>
        </w:tabs>
        <w:suppressAutoHyphens/>
        <w:ind w:left="0"/>
        <w:contextualSpacing w:val="0"/>
        <w:jc w:val="center"/>
        <w:rPr>
          <w:b/>
          <w:sz w:val="20"/>
          <w:szCs w:val="20"/>
        </w:rPr>
      </w:pPr>
      <w:r w:rsidRPr="00456964">
        <w:rPr>
          <w:b/>
          <w:sz w:val="20"/>
          <w:szCs w:val="20"/>
        </w:rPr>
        <w:t>Требования, предъявляемые к наличию материально-технических ресурсов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1"/>
        <w:gridCol w:w="3660"/>
        <w:gridCol w:w="2976"/>
        <w:gridCol w:w="2373"/>
      </w:tblGrid>
      <w:tr w:rsidR="0014291F" w:rsidRPr="00456964" w:rsidTr="00425D82">
        <w:tc>
          <w:tcPr>
            <w:tcW w:w="293" w:type="pct"/>
          </w:tcPr>
          <w:p w:rsidR="0014291F" w:rsidRPr="00456964" w:rsidRDefault="0014291F" w:rsidP="00425D82">
            <w:pPr>
              <w:pStyle w:val="a5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b/>
                <w:sz w:val="20"/>
                <w:szCs w:val="20"/>
              </w:rPr>
            </w:pPr>
            <w:r w:rsidRPr="00456964">
              <w:rPr>
                <w:b/>
                <w:sz w:val="20"/>
                <w:szCs w:val="20"/>
              </w:rPr>
              <w:t>№</w:t>
            </w:r>
          </w:p>
          <w:p w:rsidR="0014291F" w:rsidRPr="00456964" w:rsidRDefault="0014291F" w:rsidP="00425D82">
            <w:pPr>
              <w:pStyle w:val="a5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456964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56964">
              <w:rPr>
                <w:b/>
                <w:sz w:val="20"/>
                <w:szCs w:val="20"/>
              </w:rPr>
              <w:t>/</w:t>
            </w:r>
            <w:proofErr w:type="spellStart"/>
            <w:r w:rsidRPr="00456964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12" w:type="pct"/>
            <w:vAlign w:val="center"/>
          </w:tcPr>
          <w:p w:rsidR="0014291F" w:rsidRPr="00456964" w:rsidRDefault="0014291F" w:rsidP="00425D82">
            <w:pPr>
              <w:pStyle w:val="a5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b/>
                <w:sz w:val="20"/>
                <w:szCs w:val="20"/>
              </w:rPr>
            </w:pPr>
            <w:r w:rsidRPr="00456964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555" w:type="pct"/>
            <w:vAlign w:val="center"/>
          </w:tcPr>
          <w:p w:rsidR="0014291F" w:rsidRPr="00456964" w:rsidRDefault="0014291F" w:rsidP="00425D82">
            <w:pPr>
              <w:pStyle w:val="a5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b/>
                <w:sz w:val="20"/>
                <w:szCs w:val="20"/>
              </w:rPr>
            </w:pPr>
            <w:r w:rsidRPr="00456964">
              <w:rPr>
                <w:b/>
                <w:sz w:val="20"/>
                <w:szCs w:val="20"/>
              </w:rPr>
              <w:t>Местонахождение</w:t>
            </w:r>
          </w:p>
        </w:tc>
        <w:tc>
          <w:tcPr>
            <w:tcW w:w="1240" w:type="pct"/>
            <w:vAlign w:val="center"/>
          </w:tcPr>
          <w:p w:rsidR="0014291F" w:rsidRPr="00456964" w:rsidRDefault="0014291F" w:rsidP="00425D82">
            <w:pPr>
              <w:pStyle w:val="a5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b/>
                <w:sz w:val="20"/>
                <w:szCs w:val="20"/>
              </w:rPr>
            </w:pPr>
            <w:r w:rsidRPr="00456964">
              <w:rPr>
                <w:b/>
                <w:sz w:val="20"/>
                <w:szCs w:val="20"/>
              </w:rPr>
              <w:t>Кол-во</w:t>
            </w:r>
          </w:p>
        </w:tc>
      </w:tr>
      <w:tr w:rsidR="0014291F" w:rsidRPr="00456964" w:rsidTr="00425D82">
        <w:tc>
          <w:tcPr>
            <w:tcW w:w="293" w:type="pct"/>
          </w:tcPr>
          <w:p w:rsidR="0014291F" w:rsidRPr="00456964" w:rsidRDefault="0014291F" w:rsidP="00425D82">
            <w:pPr>
              <w:pStyle w:val="a5"/>
              <w:tabs>
                <w:tab w:val="left" w:pos="851"/>
              </w:tabs>
              <w:suppressAutoHyphens/>
              <w:ind w:left="0"/>
              <w:contextualSpacing w:val="0"/>
              <w:jc w:val="both"/>
              <w:rPr>
                <w:sz w:val="20"/>
                <w:szCs w:val="20"/>
              </w:rPr>
            </w:pPr>
            <w:r w:rsidRPr="00456964">
              <w:rPr>
                <w:sz w:val="20"/>
                <w:szCs w:val="20"/>
              </w:rPr>
              <w:t>1</w:t>
            </w:r>
          </w:p>
        </w:tc>
        <w:tc>
          <w:tcPr>
            <w:tcW w:w="1912" w:type="pct"/>
            <w:vAlign w:val="center"/>
          </w:tcPr>
          <w:p w:rsidR="0014291F" w:rsidRPr="00456964" w:rsidRDefault="0014291F" w:rsidP="00425D82">
            <w:pPr>
              <w:pStyle w:val="a5"/>
              <w:tabs>
                <w:tab w:val="left" w:pos="851"/>
              </w:tabs>
              <w:suppressAutoHyphens/>
              <w:ind w:left="0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 (площадь) для хранения автомобиля</w:t>
            </w:r>
          </w:p>
        </w:tc>
        <w:tc>
          <w:tcPr>
            <w:tcW w:w="1555" w:type="pct"/>
            <w:vAlign w:val="center"/>
          </w:tcPr>
          <w:p w:rsidR="0014291F" w:rsidRPr="00456964" w:rsidRDefault="0014291F" w:rsidP="0014291F">
            <w:pPr>
              <w:pStyle w:val="a5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sz w:val="20"/>
                <w:szCs w:val="20"/>
              </w:rPr>
            </w:pPr>
            <w:r w:rsidRPr="00456964">
              <w:rPr>
                <w:sz w:val="20"/>
                <w:szCs w:val="20"/>
              </w:rPr>
              <w:t xml:space="preserve">г. </w:t>
            </w:r>
            <w:r>
              <w:rPr>
                <w:sz w:val="20"/>
                <w:szCs w:val="20"/>
              </w:rPr>
              <w:t>Москва</w:t>
            </w:r>
          </w:p>
        </w:tc>
        <w:tc>
          <w:tcPr>
            <w:tcW w:w="1240" w:type="pct"/>
            <w:vAlign w:val="center"/>
          </w:tcPr>
          <w:p w:rsidR="0014291F" w:rsidRPr="00456964" w:rsidRDefault="0014291F" w:rsidP="0014291F">
            <w:pPr>
              <w:pStyle w:val="a5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sz w:val="20"/>
                <w:szCs w:val="20"/>
              </w:rPr>
            </w:pPr>
            <w:r w:rsidRPr="00456964">
              <w:rPr>
                <w:sz w:val="20"/>
                <w:szCs w:val="20"/>
              </w:rPr>
              <w:t>Не менее 1-</w:t>
            </w:r>
            <w:r>
              <w:rPr>
                <w:sz w:val="20"/>
                <w:szCs w:val="20"/>
              </w:rPr>
              <w:t>й</w:t>
            </w:r>
          </w:p>
        </w:tc>
      </w:tr>
    </w:tbl>
    <w:p w:rsidR="005534BF" w:rsidRPr="002665DC" w:rsidRDefault="005534BF" w:rsidP="0014291F">
      <w:pPr>
        <w:pStyle w:val="23"/>
        <w:tabs>
          <w:tab w:val="left" w:pos="993"/>
        </w:tabs>
        <w:autoSpaceDE w:val="0"/>
        <w:autoSpaceDN w:val="0"/>
        <w:adjustRightInd w:val="0"/>
        <w:spacing w:before="0" w:after="0"/>
        <w:ind w:left="567"/>
      </w:pPr>
    </w:p>
    <w:p w:rsidR="0035605E" w:rsidRPr="00170CB8" w:rsidRDefault="0035605E" w:rsidP="001825E4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70CB8">
        <w:rPr>
          <w:rStyle w:val="rvts8"/>
          <w:color w:val="000000"/>
        </w:rPr>
        <w:t>Место</w:t>
      </w:r>
      <w:r w:rsidR="005B6F04" w:rsidRPr="00170CB8">
        <w:rPr>
          <w:rStyle w:val="rvts8"/>
          <w:color w:val="000000"/>
        </w:rPr>
        <w:t xml:space="preserve"> </w:t>
      </w:r>
      <w:r w:rsidRPr="00170CB8">
        <w:rPr>
          <w:rStyle w:val="rvts8"/>
          <w:color w:val="000000"/>
        </w:rPr>
        <w:t>поставки товара</w:t>
      </w:r>
      <w:r w:rsidRPr="00170CB8">
        <w:rPr>
          <w:rStyle w:val="rvts11"/>
          <w:color w:val="000000"/>
        </w:rPr>
        <w:t>:</w:t>
      </w:r>
    </w:p>
    <w:p w:rsidR="001B429E" w:rsidRDefault="0014291F" w:rsidP="0014291F">
      <w:pPr>
        <w:widowControl w:val="0"/>
        <w:tabs>
          <w:tab w:val="num" w:pos="851"/>
        </w:tabs>
        <w:ind w:firstLine="567"/>
      </w:pPr>
      <w:proofErr w:type="spellStart"/>
      <w:r>
        <w:t>Самовывоз</w:t>
      </w:r>
      <w:proofErr w:type="spellEnd"/>
      <w:r>
        <w:t xml:space="preserve"> с территории (площади) Поставщика с учетом требований п. 7.1 насто</w:t>
      </w:r>
      <w:r>
        <w:t>я</w:t>
      </w:r>
      <w:r>
        <w:t>щего технического задания.</w:t>
      </w:r>
    </w:p>
    <w:p w:rsidR="001825E4" w:rsidRPr="00170CB8" w:rsidRDefault="001825E4" w:rsidP="001825E4">
      <w:pPr>
        <w:widowControl w:val="0"/>
        <w:tabs>
          <w:tab w:val="num" w:pos="851"/>
        </w:tabs>
        <w:ind w:left="567"/>
      </w:pPr>
    </w:p>
    <w:p w:rsidR="00604057" w:rsidRPr="00170CB8" w:rsidRDefault="0035605E" w:rsidP="001825E4">
      <w:pPr>
        <w:widowControl w:val="0"/>
        <w:numPr>
          <w:ilvl w:val="1"/>
          <w:numId w:val="3"/>
        </w:numPr>
        <w:tabs>
          <w:tab w:val="clear" w:pos="990"/>
          <w:tab w:val="num" w:pos="993"/>
        </w:tabs>
        <w:ind w:left="0" w:firstLine="567"/>
        <w:jc w:val="both"/>
        <w:rPr>
          <w:b/>
          <w:bCs/>
        </w:rPr>
      </w:pPr>
      <w:r w:rsidRPr="00170CB8">
        <w:rPr>
          <w:b/>
          <w:bCs/>
        </w:rPr>
        <w:t>Сроки выполнения</w:t>
      </w:r>
    </w:p>
    <w:p w:rsidR="001825E4" w:rsidRPr="001825E4" w:rsidRDefault="001825E4" w:rsidP="001825E4">
      <w:pPr>
        <w:widowControl w:val="0"/>
        <w:ind w:firstLine="567"/>
        <w:jc w:val="both"/>
        <w:rPr>
          <w:color w:val="000000"/>
        </w:rPr>
      </w:pPr>
      <w:r w:rsidRPr="001825E4">
        <w:rPr>
          <w:color w:val="000000"/>
        </w:rPr>
        <w:t xml:space="preserve">Вся продукция по договору должна быть поставлена в срок </w:t>
      </w:r>
      <w:r w:rsidR="0014291F">
        <w:rPr>
          <w:color w:val="000000"/>
        </w:rPr>
        <w:t xml:space="preserve">с «29» декабря 2012 г. </w:t>
      </w:r>
      <w:r w:rsidRPr="001825E4">
        <w:rPr>
          <w:color w:val="000000"/>
        </w:rPr>
        <w:t>до «</w:t>
      </w:r>
      <w:r w:rsidR="00B35D75">
        <w:rPr>
          <w:color w:val="000000"/>
        </w:rPr>
        <w:t>09</w:t>
      </w:r>
      <w:r w:rsidRPr="001825E4">
        <w:rPr>
          <w:color w:val="000000"/>
        </w:rPr>
        <w:t>» </w:t>
      </w:r>
      <w:r w:rsidR="00B35D75">
        <w:rPr>
          <w:color w:val="000000"/>
        </w:rPr>
        <w:t>января</w:t>
      </w:r>
      <w:r w:rsidRPr="001825E4">
        <w:rPr>
          <w:color w:val="000000"/>
        </w:rPr>
        <w:t> 20</w:t>
      </w:r>
      <w:r w:rsidR="00B35D75">
        <w:rPr>
          <w:color w:val="000000"/>
        </w:rPr>
        <w:t>13</w:t>
      </w:r>
      <w:r w:rsidRPr="001825E4">
        <w:rPr>
          <w:color w:val="000000"/>
        </w:rPr>
        <w:t> г.</w:t>
      </w:r>
    </w:p>
    <w:p w:rsidR="0035605E" w:rsidRPr="00170CB8" w:rsidRDefault="0035605E" w:rsidP="001B429E">
      <w:pPr>
        <w:widowControl w:val="0"/>
        <w:tabs>
          <w:tab w:val="num" w:pos="426"/>
          <w:tab w:val="num" w:pos="993"/>
        </w:tabs>
      </w:pPr>
    </w:p>
    <w:tbl>
      <w:tblPr>
        <w:tblW w:w="0" w:type="auto"/>
        <w:tblLook w:val="04A0"/>
      </w:tblPr>
      <w:tblGrid>
        <w:gridCol w:w="3085"/>
        <w:gridCol w:w="743"/>
        <w:gridCol w:w="3226"/>
        <w:gridCol w:w="602"/>
        <w:gridCol w:w="1914"/>
      </w:tblGrid>
      <w:tr w:rsidR="001825E4" w:rsidRPr="00BF0F6F" w:rsidTr="00425D82">
        <w:trPr>
          <w:trHeight w:val="641"/>
        </w:trPr>
        <w:tc>
          <w:tcPr>
            <w:tcW w:w="3085" w:type="dxa"/>
            <w:vAlign w:val="center"/>
          </w:tcPr>
          <w:p w:rsidR="001825E4" w:rsidRPr="00BF0F6F" w:rsidRDefault="006356D4" w:rsidP="00425D82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гаража</w:t>
            </w:r>
          </w:p>
        </w:tc>
        <w:tc>
          <w:tcPr>
            <w:tcW w:w="743" w:type="dxa"/>
            <w:vAlign w:val="center"/>
          </w:tcPr>
          <w:p w:rsidR="001825E4" w:rsidRPr="00BF0F6F" w:rsidRDefault="001825E4" w:rsidP="00425D82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1825E4" w:rsidRPr="00BF0F6F" w:rsidRDefault="001825E4" w:rsidP="00425D82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1825E4" w:rsidRPr="00BF0F6F" w:rsidRDefault="001825E4" w:rsidP="00425D82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1825E4" w:rsidRPr="00BF0F6F" w:rsidRDefault="006356D4" w:rsidP="00425D82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В.Л. Масловский</w:t>
            </w:r>
          </w:p>
        </w:tc>
      </w:tr>
      <w:tr w:rsidR="001825E4" w:rsidRPr="00BF0F6F" w:rsidTr="00425D82">
        <w:trPr>
          <w:trHeight w:val="54"/>
        </w:trPr>
        <w:tc>
          <w:tcPr>
            <w:tcW w:w="3085" w:type="dxa"/>
            <w:vAlign w:val="center"/>
          </w:tcPr>
          <w:p w:rsidR="001825E4" w:rsidRPr="00BF0F6F" w:rsidRDefault="001825E4" w:rsidP="00425D82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1825E4" w:rsidRPr="00BF0F6F" w:rsidRDefault="001825E4" w:rsidP="00425D82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3226" w:type="dxa"/>
            <w:tcBorders>
              <w:top w:val="single" w:sz="4" w:space="0" w:color="auto"/>
            </w:tcBorders>
            <w:vAlign w:val="center"/>
          </w:tcPr>
          <w:p w:rsidR="001825E4" w:rsidRPr="00BF0F6F" w:rsidRDefault="001825E4" w:rsidP="00425D82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1825E4" w:rsidRPr="00BF0F6F" w:rsidRDefault="001825E4" w:rsidP="00425D82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1825E4" w:rsidRPr="00BF0F6F" w:rsidRDefault="001825E4" w:rsidP="00425D82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</w:tr>
      <w:tr w:rsidR="001825E4" w:rsidRPr="00BF0F6F" w:rsidTr="00425D82">
        <w:trPr>
          <w:trHeight w:val="54"/>
        </w:trPr>
        <w:tc>
          <w:tcPr>
            <w:tcW w:w="3085" w:type="dxa"/>
            <w:vAlign w:val="center"/>
          </w:tcPr>
          <w:p w:rsidR="001825E4" w:rsidRDefault="001825E4" w:rsidP="00425D82">
            <w:pPr>
              <w:widowControl w:val="0"/>
              <w:tabs>
                <w:tab w:val="num" w:pos="8789"/>
              </w:tabs>
              <w:rPr>
                <w:sz w:val="20"/>
                <w:szCs w:val="20"/>
              </w:rPr>
            </w:pPr>
            <w:r w:rsidRPr="00BF0F6F">
              <w:rPr>
                <w:sz w:val="20"/>
                <w:szCs w:val="20"/>
              </w:rPr>
              <w:t>Заместитель главного инженера</w:t>
            </w:r>
            <w:r>
              <w:rPr>
                <w:sz w:val="20"/>
                <w:szCs w:val="20"/>
              </w:rPr>
              <w:t>-</w:t>
            </w:r>
          </w:p>
          <w:p w:rsidR="001825E4" w:rsidRPr="00BF0F6F" w:rsidRDefault="001825E4" w:rsidP="00425D82">
            <w:pPr>
              <w:widowControl w:val="0"/>
              <w:tabs>
                <w:tab w:val="num" w:pos="8789"/>
              </w:tabs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Управления по баз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рованию и строительству</w:t>
            </w:r>
          </w:p>
        </w:tc>
        <w:tc>
          <w:tcPr>
            <w:tcW w:w="743" w:type="dxa"/>
            <w:vAlign w:val="center"/>
          </w:tcPr>
          <w:p w:rsidR="001825E4" w:rsidRPr="00BF0F6F" w:rsidRDefault="001825E4" w:rsidP="00425D82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1825E4" w:rsidRPr="00BF0F6F" w:rsidRDefault="001825E4" w:rsidP="00425D82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1825E4" w:rsidRPr="00BF0F6F" w:rsidRDefault="001825E4" w:rsidP="00425D82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1825E4" w:rsidRPr="00BF0F6F" w:rsidRDefault="006356D4" w:rsidP="006356D4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С.Д. </w:t>
            </w:r>
            <w:r w:rsidR="001825E4">
              <w:rPr>
                <w:sz w:val="20"/>
                <w:szCs w:val="20"/>
              </w:rPr>
              <w:t>Попович</w:t>
            </w:r>
          </w:p>
        </w:tc>
      </w:tr>
    </w:tbl>
    <w:p w:rsidR="0035605E" w:rsidRPr="00170CB8" w:rsidRDefault="0035605E" w:rsidP="001825E4">
      <w:pPr>
        <w:widowControl w:val="0"/>
        <w:tabs>
          <w:tab w:val="num" w:pos="426"/>
          <w:tab w:val="left" w:pos="7938"/>
        </w:tabs>
      </w:pPr>
    </w:p>
    <w:sectPr w:rsidR="0035605E" w:rsidRPr="00170CB8" w:rsidSect="001B429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4C8" w:rsidRDefault="00F224C8" w:rsidP="001B429E">
      <w:r>
        <w:separator/>
      </w:r>
    </w:p>
  </w:endnote>
  <w:endnote w:type="continuationSeparator" w:id="0">
    <w:p w:rsidR="00F224C8" w:rsidRDefault="00F224C8" w:rsidP="001B42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4C8" w:rsidRDefault="00F224C8" w:rsidP="001B429E">
      <w:r>
        <w:separator/>
      </w:r>
    </w:p>
  </w:footnote>
  <w:footnote w:type="continuationSeparator" w:id="0">
    <w:p w:rsidR="00F224C8" w:rsidRDefault="00F224C8" w:rsidP="001B42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D8205E"/>
    <w:multiLevelType w:val="hybridMultilevel"/>
    <w:tmpl w:val="E32E0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BF39F1"/>
    <w:multiLevelType w:val="hybridMultilevel"/>
    <w:tmpl w:val="B1E8802A"/>
    <w:lvl w:ilvl="0" w:tplc="E71E0C5E">
      <w:start w:val="1"/>
      <w:numFmt w:val="decimal"/>
      <w:lvlText w:val="6.%1."/>
      <w:lvlJc w:val="left"/>
      <w:pPr>
        <w:ind w:left="2136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>
    <w:nsid w:val="0A0878F0"/>
    <w:multiLevelType w:val="multilevel"/>
    <w:tmpl w:val="41884F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927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0ED66D16"/>
    <w:multiLevelType w:val="hybridMultilevel"/>
    <w:tmpl w:val="13588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B46CA3"/>
    <w:multiLevelType w:val="hybridMultilevel"/>
    <w:tmpl w:val="A4D63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6703D8"/>
    <w:multiLevelType w:val="hybridMultilevel"/>
    <w:tmpl w:val="2E0C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3E3584"/>
    <w:multiLevelType w:val="hybridMultilevel"/>
    <w:tmpl w:val="38D6D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209D4C9F"/>
    <w:multiLevelType w:val="multilevel"/>
    <w:tmpl w:val="837C95C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6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28130FAC"/>
    <w:multiLevelType w:val="hybridMultilevel"/>
    <w:tmpl w:val="913C1B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4D05C0C"/>
    <w:multiLevelType w:val="multilevel"/>
    <w:tmpl w:val="837C95C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6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370508D2"/>
    <w:multiLevelType w:val="hybridMultilevel"/>
    <w:tmpl w:val="DD7C8E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DA7064"/>
    <w:multiLevelType w:val="hybridMultilevel"/>
    <w:tmpl w:val="F34655F4"/>
    <w:lvl w:ilvl="0" w:tplc="D932E38C">
      <w:start w:val="1"/>
      <w:numFmt w:val="decimal"/>
      <w:lvlText w:val="8.%1."/>
      <w:lvlJc w:val="left"/>
      <w:pPr>
        <w:ind w:left="2136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3B6145EC"/>
    <w:multiLevelType w:val="multilevel"/>
    <w:tmpl w:val="8258DB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16">
    <w:nsid w:val="40EB3FA1"/>
    <w:multiLevelType w:val="hybridMultilevel"/>
    <w:tmpl w:val="1EE24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1C693A"/>
    <w:multiLevelType w:val="hybridMultilevel"/>
    <w:tmpl w:val="FF029AC8"/>
    <w:lvl w:ilvl="0" w:tplc="5E88E5CA">
      <w:start w:val="1"/>
      <w:numFmt w:val="decimal"/>
      <w:lvlText w:val="6.13.%1."/>
      <w:lvlJc w:val="left"/>
      <w:pPr>
        <w:ind w:left="168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8">
    <w:nsid w:val="4CA52081"/>
    <w:multiLevelType w:val="hybridMultilevel"/>
    <w:tmpl w:val="45D8C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1E763CA"/>
    <w:multiLevelType w:val="hybridMultilevel"/>
    <w:tmpl w:val="25386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70D6438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5F5F132C"/>
    <w:multiLevelType w:val="hybridMultilevel"/>
    <w:tmpl w:val="A596F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444C4E"/>
    <w:multiLevelType w:val="hybridMultilevel"/>
    <w:tmpl w:val="4A2E266A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0E74A3"/>
    <w:multiLevelType w:val="multilevel"/>
    <w:tmpl w:val="197C111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6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6E0160F5"/>
    <w:multiLevelType w:val="hybridMultilevel"/>
    <w:tmpl w:val="8BE09450"/>
    <w:lvl w:ilvl="0" w:tplc="587AD186">
      <w:start w:val="1"/>
      <w:numFmt w:val="decimal"/>
      <w:lvlText w:val="6.%1."/>
      <w:lvlJc w:val="left"/>
      <w:pPr>
        <w:ind w:left="128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6E8118EB"/>
    <w:multiLevelType w:val="hybridMultilevel"/>
    <w:tmpl w:val="BCC44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8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>
    <w:nsid w:val="782F0227"/>
    <w:multiLevelType w:val="hybridMultilevel"/>
    <w:tmpl w:val="97F4D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8"/>
  </w:num>
  <w:num w:numId="3">
    <w:abstractNumId w:val="9"/>
  </w:num>
  <w:num w:numId="4">
    <w:abstractNumId w:val="22"/>
  </w:num>
  <w:num w:numId="5">
    <w:abstractNumId w:val="28"/>
  </w:num>
  <w:num w:numId="6">
    <w:abstractNumId w:val="24"/>
  </w:num>
  <w:num w:numId="7">
    <w:abstractNumId w:val="14"/>
  </w:num>
  <w:num w:numId="8">
    <w:abstractNumId w:val="0"/>
  </w:num>
  <w:num w:numId="9">
    <w:abstractNumId w:val="29"/>
  </w:num>
  <w:num w:numId="10">
    <w:abstractNumId w:val="6"/>
  </w:num>
  <w:num w:numId="11">
    <w:abstractNumId w:val="20"/>
  </w:num>
  <w:num w:numId="12">
    <w:abstractNumId w:val="15"/>
  </w:num>
  <w:num w:numId="13">
    <w:abstractNumId w:val="23"/>
  </w:num>
  <w:num w:numId="14">
    <w:abstractNumId w:val="7"/>
  </w:num>
  <w:num w:numId="1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21"/>
  </w:num>
  <w:num w:numId="25">
    <w:abstractNumId w:val="11"/>
  </w:num>
  <w:num w:numId="26">
    <w:abstractNumId w:val="2"/>
  </w:num>
  <w:num w:numId="27">
    <w:abstractNumId w:val="25"/>
  </w:num>
  <w:num w:numId="28">
    <w:abstractNumId w:val="17"/>
  </w:num>
  <w:num w:numId="29">
    <w:abstractNumId w:val="13"/>
  </w:num>
  <w:num w:numId="3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E1E"/>
    <w:rsid w:val="00000A16"/>
    <w:rsid w:val="00015B2C"/>
    <w:rsid w:val="00016701"/>
    <w:rsid w:val="00016A2E"/>
    <w:rsid w:val="00022216"/>
    <w:rsid w:val="00030572"/>
    <w:rsid w:val="000503AC"/>
    <w:rsid w:val="00056754"/>
    <w:rsid w:val="000606D8"/>
    <w:rsid w:val="00092194"/>
    <w:rsid w:val="00095A1F"/>
    <w:rsid w:val="000D03BD"/>
    <w:rsid w:val="000D08C9"/>
    <w:rsid w:val="000D0B98"/>
    <w:rsid w:val="000D6F28"/>
    <w:rsid w:val="000E22DC"/>
    <w:rsid w:val="000F26D8"/>
    <w:rsid w:val="00104742"/>
    <w:rsid w:val="00106642"/>
    <w:rsid w:val="001156EB"/>
    <w:rsid w:val="00121D5D"/>
    <w:rsid w:val="00125001"/>
    <w:rsid w:val="0012675D"/>
    <w:rsid w:val="0012760E"/>
    <w:rsid w:val="001414CA"/>
    <w:rsid w:val="0014196B"/>
    <w:rsid w:val="0014291F"/>
    <w:rsid w:val="001537EB"/>
    <w:rsid w:val="00155F2F"/>
    <w:rsid w:val="00166A01"/>
    <w:rsid w:val="0017094A"/>
    <w:rsid w:val="00170CB8"/>
    <w:rsid w:val="001712DA"/>
    <w:rsid w:val="001729A6"/>
    <w:rsid w:val="001764B8"/>
    <w:rsid w:val="001825E4"/>
    <w:rsid w:val="00186643"/>
    <w:rsid w:val="001923EC"/>
    <w:rsid w:val="00196887"/>
    <w:rsid w:val="001A5345"/>
    <w:rsid w:val="001A56D4"/>
    <w:rsid w:val="001B429E"/>
    <w:rsid w:val="001B4DC9"/>
    <w:rsid w:val="001E25A6"/>
    <w:rsid w:val="001E3B61"/>
    <w:rsid w:val="001F0B04"/>
    <w:rsid w:val="00233B28"/>
    <w:rsid w:val="00244D4B"/>
    <w:rsid w:val="00252330"/>
    <w:rsid w:val="00260BED"/>
    <w:rsid w:val="0026619A"/>
    <w:rsid w:val="00292D48"/>
    <w:rsid w:val="00294C4C"/>
    <w:rsid w:val="002B0C9D"/>
    <w:rsid w:val="002B10DD"/>
    <w:rsid w:val="002C7DB5"/>
    <w:rsid w:val="002D56D2"/>
    <w:rsid w:val="002E12BF"/>
    <w:rsid w:val="002E359B"/>
    <w:rsid w:val="002E3BC3"/>
    <w:rsid w:val="002F6B20"/>
    <w:rsid w:val="00304F07"/>
    <w:rsid w:val="0030668D"/>
    <w:rsid w:val="0032618A"/>
    <w:rsid w:val="0033232D"/>
    <w:rsid w:val="003448F5"/>
    <w:rsid w:val="0035605E"/>
    <w:rsid w:val="003648A6"/>
    <w:rsid w:val="00364B4B"/>
    <w:rsid w:val="00367EB4"/>
    <w:rsid w:val="003711AE"/>
    <w:rsid w:val="003733F2"/>
    <w:rsid w:val="00397870"/>
    <w:rsid w:val="003A794F"/>
    <w:rsid w:val="003B0D5C"/>
    <w:rsid w:val="003B6FC7"/>
    <w:rsid w:val="003C31C1"/>
    <w:rsid w:val="003C32E5"/>
    <w:rsid w:val="003D0B21"/>
    <w:rsid w:val="003D5EF4"/>
    <w:rsid w:val="003F4837"/>
    <w:rsid w:val="004054BA"/>
    <w:rsid w:val="00405696"/>
    <w:rsid w:val="00411418"/>
    <w:rsid w:val="004243FE"/>
    <w:rsid w:val="00433B8F"/>
    <w:rsid w:val="00433E5C"/>
    <w:rsid w:val="00441E1B"/>
    <w:rsid w:val="00465BF2"/>
    <w:rsid w:val="0047740A"/>
    <w:rsid w:val="004A5327"/>
    <w:rsid w:val="004C2E1E"/>
    <w:rsid w:val="004D7B19"/>
    <w:rsid w:val="004E206A"/>
    <w:rsid w:val="004E59D8"/>
    <w:rsid w:val="00500AB0"/>
    <w:rsid w:val="00504DE3"/>
    <w:rsid w:val="005054C9"/>
    <w:rsid w:val="00515917"/>
    <w:rsid w:val="00544D2A"/>
    <w:rsid w:val="005534BF"/>
    <w:rsid w:val="00575220"/>
    <w:rsid w:val="0058126B"/>
    <w:rsid w:val="005961CC"/>
    <w:rsid w:val="005A6783"/>
    <w:rsid w:val="005A749C"/>
    <w:rsid w:val="005B4D98"/>
    <w:rsid w:val="005B6F04"/>
    <w:rsid w:val="005D7305"/>
    <w:rsid w:val="005E0092"/>
    <w:rsid w:val="005E075D"/>
    <w:rsid w:val="005E1EC0"/>
    <w:rsid w:val="005E24F4"/>
    <w:rsid w:val="005E522C"/>
    <w:rsid w:val="00603DC4"/>
    <w:rsid w:val="00604057"/>
    <w:rsid w:val="00616738"/>
    <w:rsid w:val="00617DD1"/>
    <w:rsid w:val="00630F2F"/>
    <w:rsid w:val="006356D4"/>
    <w:rsid w:val="006416B2"/>
    <w:rsid w:val="006440AC"/>
    <w:rsid w:val="00647C57"/>
    <w:rsid w:val="006750AA"/>
    <w:rsid w:val="00682395"/>
    <w:rsid w:val="00695B0D"/>
    <w:rsid w:val="00696C5A"/>
    <w:rsid w:val="006B1925"/>
    <w:rsid w:val="006C493C"/>
    <w:rsid w:val="006C71D3"/>
    <w:rsid w:val="006D30B1"/>
    <w:rsid w:val="007142A5"/>
    <w:rsid w:val="00722E25"/>
    <w:rsid w:val="007449B8"/>
    <w:rsid w:val="00747499"/>
    <w:rsid w:val="00754EF7"/>
    <w:rsid w:val="007630A5"/>
    <w:rsid w:val="00784229"/>
    <w:rsid w:val="007917C8"/>
    <w:rsid w:val="007A7A08"/>
    <w:rsid w:val="007F09BC"/>
    <w:rsid w:val="007F1E0F"/>
    <w:rsid w:val="00800652"/>
    <w:rsid w:val="00806B98"/>
    <w:rsid w:val="00813735"/>
    <w:rsid w:val="0083299C"/>
    <w:rsid w:val="00844534"/>
    <w:rsid w:val="008449C5"/>
    <w:rsid w:val="00894DC1"/>
    <w:rsid w:val="008A1C02"/>
    <w:rsid w:val="008A3D4B"/>
    <w:rsid w:val="008C1F05"/>
    <w:rsid w:val="008E5322"/>
    <w:rsid w:val="008E6754"/>
    <w:rsid w:val="00901AF1"/>
    <w:rsid w:val="009054C3"/>
    <w:rsid w:val="00910541"/>
    <w:rsid w:val="00923CF7"/>
    <w:rsid w:val="009240B7"/>
    <w:rsid w:val="00932BC7"/>
    <w:rsid w:val="009474E6"/>
    <w:rsid w:val="00953EA6"/>
    <w:rsid w:val="00957899"/>
    <w:rsid w:val="009624CA"/>
    <w:rsid w:val="00997BE8"/>
    <w:rsid w:val="009C358A"/>
    <w:rsid w:val="009D05A1"/>
    <w:rsid w:val="009D2450"/>
    <w:rsid w:val="009E43AF"/>
    <w:rsid w:val="00A00BB2"/>
    <w:rsid w:val="00A05186"/>
    <w:rsid w:val="00A104C1"/>
    <w:rsid w:val="00A1212A"/>
    <w:rsid w:val="00A12942"/>
    <w:rsid w:val="00A44183"/>
    <w:rsid w:val="00A578AB"/>
    <w:rsid w:val="00A61A23"/>
    <w:rsid w:val="00A633DC"/>
    <w:rsid w:val="00A6798A"/>
    <w:rsid w:val="00A828FA"/>
    <w:rsid w:val="00A850EF"/>
    <w:rsid w:val="00A904CA"/>
    <w:rsid w:val="00A93B2E"/>
    <w:rsid w:val="00AC5091"/>
    <w:rsid w:val="00AF30A9"/>
    <w:rsid w:val="00B22940"/>
    <w:rsid w:val="00B344A7"/>
    <w:rsid w:val="00B35D75"/>
    <w:rsid w:val="00B529EE"/>
    <w:rsid w:val="00B5552F"/>
    <w:rsid w:val="00B6380D"/>
    <w:rsid w:val="00B8255E"/>
    <w:rsid w:val="00B93843"/>
    <w:rsid w:val="00B954E1"/>
    <w:rsid w:val="00BA732F"/>
    <w:rsid w:val="00BC361B"/>
    <w:rsid w:val="00BC451D"/>
    <w:rsid w:val="00BC6BB8"/>
    <w:rsid w:val="00BD2A14"/>
    <w:rsid w:val="00BD4B89"/>
    <w:rsid w:val="00BD5574"/>
    <w:rsid w:val="00BE7E80"/>
    <w:rsid w:val="00C26E5E"/>
    <w:rsid w:val="00C47FFD"/>
    <w:rsid w:val="00C52063"/>
    <w:rsid w:val="00C67D5A"/>
    <w:rsid w:val="00C80297"/>
    <w:rsid w:val="00CA010D"/>
    <w:rsid w:val="00CC51D9"/>
    <w:rsid w:val="00CF189C"/>
    <w:rsid w:val="00D0037E"/>
    <w:rsid w:val="00D07D4C"/>
    <w:rsid w:val="00D27FD5"/>
    <w:rsid w:val="00D3086C"/>
    <w:rsid w:val="00D35AAB"/>
    <w:rsid w:val="00D502CB"/>
    <w:rsid w:val="00D511F3"/>
    <w:rsid w:val="00D63069"/>
    <w:rsid w:val="00D6503A"/>
    <w:rsid w:val="00D86BC3"/>
    <w:rsid w:val="00DA325C"/>
    <w:rsid w:val="00DB082B"/>
    <w:rsid w:val="00DB48D4"/>
    <w:rsid w:val="00DD1F60"/>
    <w:rsid w:val="00DD3FFC"/>
    <w:rsid w:val="00DD6C7C"/>
    <w:rsid w:val="00DE1CD7"/>
    <w:rsid w:val="00DE22AE"/>
    <w:rsid w:val="00DF266F"/>
    <w:rsid w:val="00E0764C"/>
    <w:rsid w:val="00E10FBC"/>
    <w:rsid w:val="00E71F92"/>
    <w:rsid w:val="00E805E8"/>
    <w:rsid w:val="00EA6946"/>
    <w:rsid w:val="00EA6BB8"/>
    <w:rsid w:val="00EB66B2"/>
    <w:rsid w:val="00ED38D5"/>
    <w:rsid w:val="00F123AA"/>
    <w:rsid w:val="00F1264F"/>
    <w:rsid w:val="00F224C8"/>
    <w:rsid w:val="00F358D5"/>
    <w:rsid w:val="00F43229"/>
    <w:rsid w:val="00F4407C"/>
    <w:rsid w:val="00F471E0"/>
    <w:rsid w:val="00F509D3"/>
    <w:rsid w:val="00F54E4B"/>
    <w:rsid w:val="00F73BA2"/>
    <w:rsid w:val="00F765AE"/>
    <w:rsid w:val="00F91C52"/>
    <w:rsid w:val="00F93622"/>
    <w:rsid w:val="00F94ED3"/>
    <w:rsid w:val="00F957E1"/>
    <w:rsid w:val="00FD1B39"/>
    <w:rsid w:val="00FD2928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uiPriority w:val="1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E805E8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E805E8"/>
    <w:rPr>
      <w:rFonts w:ascii="Times New Roman" w:eastAsia="Times New Roman" w:hAnsi="Times New Roman"/>
      <w:sz w:val="24"/>
      <w:szCs w:val="24"/>
    </w:rPr>
  </w:style>
  <w:style w:type="character" w:styleId="a9">
    <w:name w:val="footnote reference"/>
    <w:basedOn w:val="a0"/>
    <w:uiPriority w:val="99"/>
    <w:semiHidden/>
    <w:unhideWhenUsed/>
    <w:rsid w:val="001B429E"/>
    <w:rPr>
      <w:vertAlign w:val="superscript"/>
    </w:rPr>
  </w:style>
  <w:style w:type="paragraph" w:customStyle="1" w:styleId="23">
    <w:name w:val="Стиль_таб2"/>
    <w:basedOn w:val="a"/>
    <w:semiHidden/>
    <w:rsid w:val="005534BF"/>
    <w:pPr>
      <w:widowControl w:val="0"/>
      <w:spacing w:before="120" w:after="120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AE5703-76D3-4838-B89E-4EBEC1D52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1797</Words>
  <Characters>10245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Melitonov-AS</cp:lastModifiedBy>
  <cp:revision>4</cp:revision>
  <cp:lastPrinted>2012-11-09T10:30:00Z</cp:lastPrinted>
  <dcterms:created xsi:type="dcterms:W3CDTF">2012-12-06T12:42:00Z</dcterms:created>
  <dcterms:modified xsi:type="dcterms:W3CDTF">2012-12-06T14:35:00Z</dcterms:modified>
</cp:coreProperties>
</file>