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361" w:rsidRPr="00544361" w:rsidRDefault="00544361" w:rsidP="00544361">
      <w:pPr>
        <w:rPr>
          <w:rFonts w:eastAsia="Times New Roman"/>
          <w:b/>
          <w:lang w:eastAsia="ar-SA"/>
        </w:rPr>
      </w:pPr>
      <w:r w:rsidRPr="00544361">
        <w:rPr>
          <w:rFonts w:eastAsia="Times New Roman"/>
          <w:b/>
          <w:lang w:eastAsia="ar-SA"/>
        </w:rPr>
        <w:t>«ТЕХНИЧЕСКАЯ ЧАСТЬ»</w:t>
      </w: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rPr>
          <w:rFonts w:eastAsia="Times New Roman"/>
          <w:b/>
          <w:lang w:eastAsia="ar-SA"/>
        </w:rPr>
      </w:pPr>
    </w:p>
    <w:p w:rsidR="00544361" w:rsidRPr="00544361" w:rsidRDefault="00544361" w:rsidP="00544361">
      <w:pPr>
        <w:tabs>
          <w:tab w:val="left" w:pos="7238"/>
        </w:tabs>
        <w:rPr>
          <w:rFonts w:eastAsia="Times New Roman"/>
          <w:lang w:eastAsia="ru-RU"/>
        </w:rPr>
      </w:pPr>
      <w:r w:rsidRPr="00544361">
        <w:rPr>
          <w:rFonts w:eastAsia="Times New Roman"/>
          <w:lang w:eastAsia="ru-RU"/>
        </w:rPr>
        <w:t xml:space="preserve">Техническое задание </w:t>
      </w:r>
    </w:p>
    <w:p w:rsidR="00544361" w:rsidRPr="00544361" w:rsidRDefault="00544361" w:rsidP="0054436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44361" w:rsidRPr="00544361" w:rsidRDefault="00544361" w:rsidP="0054436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44361" w:rsidRPr="00544361" w:rsidRDefault="00544361" w:rsidP="0054436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44361" w:rsidRPr="00544361" w:rsidRDefault="00544361" w:rsidP="0054436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44361" w:rsidRPr="00544361" w:rsidRDefault="00544361" w:rsidP="0054436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44361" w:rsidRPr="00544361" w:rsidRDefault="00544361" w:rsidP="00544361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44361" w:rsidRPr="00544361" w:rsidRDefault="00544361" w:rsidP="00544361">
      <w:pPr>
        <w:suppressAutoHyphens/>
        <w:rPr>
          <w:rFonts w:eastAsia="Times New Roman"/>
          <w:color w:val="000000"/>
          <w:lang w:eastAsia="ar-SA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Предмет закупки: Поставка контрольно-измерительных приборов</w:t>
      </w:r>
    </w:p>
    <w:p w:rsidR="00544361" w:rsidRPr="00544361" w:rsidRDefault="00544361" w:rsidP="00544361">
      <w:pPr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Обнинск</w:t>
      </w:r>
    </w:p>
    <w:p w:rsidR="00544361" w:rsidRPr="00544361" w:rsidRDefault="00544361" w:rsidP="00544361">
      <w:pPr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 xml:space="preserve">2015 </w:t>
      </w: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544361" w:rsidRPr="00544361" w:rsidRDefault="00544361" w:rsidP="00544361">
      <w:pPr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jc w:val="left"/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РАЗДЕЛ 1. ОБЩИЕ СВЕДЕНИЯ</w:t>
      </w:r>
    </w:p>
    <w:p w:rsidR="00544361" w:rsidRPr="00544361" w:rsidRDefault="00544361" w:rsidP="00544361">
      <w:pPr>
        <w:jc w:val="left"/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Подраздел 1.1 Наименование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Подраздел 1.3 Код ОКП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Подраздел 2.1. Основные параметры и размеры.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Подраздел 2.2. Требования по надежности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Подраздел 2.3. Требования к комплектности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Подраздел 2.4. Требования к упаковке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РАЗДЕЛ 4. ТРЕБОВАНИЯ К КОЛИЧЕСТВУ И СРОКУ (ПЕРИОДИЧНОСТИ) ПОСТАВКИ</w:t>
      </w:r>
    </w:p>
    <w:p w:rsidR="00544361" w:rsidRPr="00544361" w:rsidRDefault="00544361" w:rsidP="00544361">
      <w:pPr>
        <w:jc w:val="left"/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РАЗДЕЛ 5. ТРЕБОВАНИЕ К ФОРМЕ ПРЕДСТАВЛЯЕМОЙ ИНФОРМАЦИИ</w:t>
      </w: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4361" w:rsidRPr="00544361" w:rsidTr="00F95D7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544361" w:rsidRPr="00544361" w:rsidTr="00F95D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Микрометр цифровой МКЦ-50-0,001или эквивалент;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Нутромер индикаторный НИ 10-18 0,01или эквивалент;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Нутромер индикаторный НИ 6-10 0,01 или эквивалент.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разделе 2.</w:t>
            </w:r>
          </w:p>
        </w:tc>
      </w:tr>
      <w:tr w:rsidR="00544361" w:rsidRPr="00544361" w:rsidTr="00F95D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544361" w:rsidRPr="00544361" w:rsidTr="00F95D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544361">
              <w:rPr>
                <w:rFonts w:eastAsia="Times New Roman"/>
                <w:color w:val="000000"/>
                <w:lang w:eastAsia="ru-RU"/>
              </w:rPr>
              <w:t>Поставляемое оборудование должно быть новым, выпуска не ранее 2014 года, (не бывшим в употреблении, не восстановленным, не являться выставочными образцами, свободным от  прав третьих лиц.</w:t>
            </w:r>
            <w:proofErr w:type="gramEnd"/>
          </w:p>
        </w:tc>
      </w:tr>
      <w:tr w:rsidR="00544361" w:rsidRPr="00544361" w:rsidTr="00F95D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Подраздел 1.3 Код ОКДП</w:t>
            </w:r>
          </w:p>
        </w:tc>
      </w:tr>
      <w:tr w:rsidR="00544361" w:rsidRPr="00544361" w:rsidTr="00F95D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3321109</w:t>
            </w:r>
          </w:p>
        </w:tc>
      </w:tr>
    </w:tbl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РАЗДЕЛ 2. ТЕХНИЧЕСКИЕ ТРЕБОВАНИЯ</w:t>
      </w:r>
    </w:p>
    <w:p w:rsidR="00544361" w:rsidRPr="00544361" w:rsidRDefault="00544361" w:rsidP="00544361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Подраздел 2.1 Основные параметры и размеры</w:t>
            </w:r>
          </w:p>
        </w:tc>
      </w:tr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left"/>
              <w:rPr>
                <w:rFonts w:eastAsia="Times New Roman"/>
                <w:lang w:eastAsia="ru-RU"/>
              </w:rPr>
            </w:pPr>
            <w:r w:rsidRPr="00544361">
              <w:rPr>
                <w:rFonts w:eastAsia="Times New Roman"/>
                <w:b/>
                <w:color w:val="000000"/>
                <w:lang w:eastAsia="ru-RU"/>
              </w:rPr>
              <w:t xml:space="preserve">Микрометр цифровой МКЦ-50-0,001 </w:t>
            </w:r>
            <w:r w:rsidRPr="00544361">
              <w:rPr>
                <w:rFonts w:eastAsia="Times New Roman"/>
                <w:color w:val="000000"/>
                <w:lang w:eastAsia="ru-RU"/>
              </w:rPr>
              <w:t>или эквивалент</w:t>
            </w:r>
            <w:proofErr w:type="gramStart"/>
            <w:r w:rsidRPr="00544361">
              <w:rPr>
                <w:rFonts w:eastAsia="Times New Roman"/>
                <w:lang w:eastAsia="ru-RU"/>
              </w:rPr>
              <w:t xml:space="preserve"> :</w:t>
            </w:r>
            <w:proofErr w:type="gramEnd"/>
          </w:p>
          <w:p w:rsidR="00544361" w:rsidRPr="00544361" w:rsidRDefault="00544361" w:rsidP="00544361">
            <w:pPr>
              <w:jc w:val="left"/>
              <w:rPr>
                <w:rFonts w:eastAsia="Times New Roman"/>
                <w:lang w:eastAsia="ru-RU"/>
              </w:rPr>
            </w:pPr>
            <w:r w:rsidRPr="00544361">
              <w:rPr>
                <w:rFonts w:eastAsia="Times New Roman"/>
                <w:lang w:eastAsia="ru-RU"/>
              </w:rPr>
              <w:t xml:space="preserve">Пределы измерения 25-50 мм 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lang w:eastAsia="ru-RU"/>
              </w:rPr>
            </w:pPr>
            <w:r w:rsidRPr="00544361">
              <w:rPr>
                <w:rFonts w:eastAsia="Times New Roman"/>
                <w:lang w:eastAsia="ru-RU"/>
              </w:rPr>
              <w:t>Погрешность измерения ±0,002  мм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lang w:eastAsia="ru-RU"/>
              </w:rPr>
            </w:pPr>
            <w:r w:rsidRPr="00544361">
              <w:rPr>
                <w:rFonts w:eastAsia="Times New Roman"/>
                <w:lang w:eastAsia="ru-RU"/>
              </w:rPr>
              <w:t>Дискретность отсчета 0,001 (0.00005”) мм</w:t>
            </w:r>
            <w:proofErr w:type="gramStart"/>
            <w:r w:rsidRPr="00544361">
              <w:rPr>
                <w:rFonts w:eastAsia="Times New Roman"/>
                <w:lang w:eastAsia="ru-RU"/>
              </w:rPr>
              <w:t xml:space="preserve"> .</w:t>
            </w:r>
            <w:proofErr w:type="gramEnd"/>
          </w:p>
          <w:p w:rsidR="00544361" w:rsidRPr="00544361" w:rsidRDefault="00544361" w:rsidP="00544361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544361">
              <w:rPr>
                <w:rFonts w:eastAsia="Times New Roman"/>
                <w:b/>
                <w:color w:val="000000"/>
                <w:lang w:eastAsia="ru-RU"/>
              </w:rPr>
              <w:t xml:space="preserve">Нутромер индикаторный НИ 10-18 0,01 </w:t>
            </w:r>
            <w:r w:rsidRPr="00544361">
              <w:rPr>
                <w:rFonts w:eastAsia="Times New Roman"/>
                <w:color w:val="000000"/>
                <w:lang w:eastAsia="ru-RU"/>
              </w:rPr>
              <w:t>или эквивалент: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544361">
              <w:rPr>
                <w:rFonts w:eastAsia="Times New Roman"/>
                <w:color w:val="000000"/>
                <w:lang w:eastAsia="ru-RU"/>
              </w:rPr>
              <w:t>Диапазон измерений) 10-18 мм</w:t>
            </w:r>
            <w:proofErr w:type="gramEnd"/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Наибольшая глубина измерения не менее130 мм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Цена деления 0,01мм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Класс точности 1.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b/>
                <w:color w:val="000000"/>
                <w:lang w:eastAsia="ru-RU"/>
              </w:rPr>
              <w:t>Нутромер индикаторный НИ 6-10 0,01</w:t>
            </w:r>
            <w:r w:rsidRPr="00544361">
              <w:rPr>
                <w:rFonts w:eastAsia="Times New Roman"/>
                <w:color w:val="000000"/>
                <w:lang w:eastAsia="ru-RU"/>
              </w:rPr>
              <w:t xml:space="preserve"> или эквивалент: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544361">
              <w:rPr>
                <w:rFonts w:eastAsia="Times New Roman"/>
                <w:color w:val="000000"/>
                <w:lang w:eastAsia="ru-RU"/>
              </w:rPr>
              <w:t>Диапазон измерений) 6-10 мм</w:t>
            </w:r>
            <w:proofErr w:type="gramEnd"/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Наибольшая глубина измерения 60; 100 мм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Цена деления 0,01мм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Класс точности 1</w:t>
            </w:r>
          </w:p>
        </w:tc>
      </w:tr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Подраздел 2.2. Требования по надежности</w:t>
            </w:r>
          </w:p>
        </w:tc>
      </w:tr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Срок эксплуатации не менее 5 лет</w:t>
            </w:r>
          </w:p>
        </w:tc>
      </w:tr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Подраздел 2.3 Требования к комплектности</w:t>
            </w:r>
          </w:p>
        </w:tc>
      </w:tr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b/>
                <w:color w:val="000000"/>
                <w:lang w:eastAsia="ru-RU"/>
              </w:rPr>
              <w:t xml:space="preserve">Микрометр цифровой МКЦ-50-0,001 </w:t>
            </w:r>
            <w:r w:rsidRPr="00544361">
              <w:rPr>
                <w:rFonts w:eastAsia="Times New Roman"/>
                <w:color w:val="000000"/>
                <w:lang w:eastAsia="ru-RU"/>
              </w:rPr>
              <w:t>или эквивалент: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 микрометр;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 футляр;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 установочная мера;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 ключ.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b/>
                <w:color w:val="000000"/>
                <w:lang w:eastAsia="ru-RU"/>
              </w:rPr>
              <w:t xml:space="preserve">Нутромер индикаторный НИ 10-18 0,01 </w:t>
            </w:r>
            <w:r w:rsidRPr="00544361">
              <w:rPr>
                <w:rFonts w:eastAsia="Times New Roman"/>
                <w:color w:val="000000"/>
                <w:lang w:eastAsia="ru-RU"/>
              </w:rPr>
              <w:t>или эквивалент: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-индикатор ИЧ;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-сменные измерительные стержни 2 комплекта по 9 штук;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-ключ;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-футляр.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b/>
                <w:color w:val="000000"/>
                <w:lang w:eastAsia="ru-RU"/>
              </w:rPr>
              <w:t>Нутромер индикаторный НИ 6-10 0,01</w:t>
            </w:r>
            <w:r w:rsidRPr="00544361">
              <w:rPr>
                <w:rFonts w:eastAsia="Times New Roman"/>
                <w:color w:val="000000"/>
                <w:lang w:eastAsia="ru-RU"/>
              </w:rPr>
              <w:t xml:space="preserve"> или эквивалент: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-индикатор ИЧ;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-сменные измерительные стержни 2 комплекта по 9 штук;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lastRenderedPageBreak/>
              <w:t>-ключ;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-футляр.</w:t>
            </w:r>
          </w:p>
        </w:tc>
      </w:tr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lastRenderedPageBreak/>
              <w:t>Подраздел 2.4 Требования к упаковке</w:t>
            </w:r>
          </w:p>
        </w:tc>
      </w:tr>
      <w:tr w:rsidR="00544361" w:rsidRPr="00544361" w:rsidTr="00F95D7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544361">
              <w:rPr>
                <w:rFonts w:eastAsia="Times New Roman"/>
                <w:color w:val="000000"/>
                <w:lang w:eastAsia="ru-RU"/>
              </w:rPr>
              <w:t>Упаковка</w:t>
            </w:r>
            <w:proofErr w:type="gramEnd"/>
            <w:r w:rsidRPr="00544361">
              <w:rPr>
                <w:rFonts w:eastAsia="Times New Roman"/>
                <w:color w:val="000000"/>
                <w:lang w:eastAsia="ru-RU"/>
              </w:rPr>
              <w:t xml:space="preserve"> предусмотренная заводом изготовителем товара (если предусмотрено), в ином случае упаковка должна защищать изделие от климатических факторов (дождя, снега, повышенной влажности).</w:t>
            </w:r>
          </w:p>
        </w:tc>
      </w:tr>
    </w:tbl>
    <w:p w:rsidR="00544361" w:rsidRPr="00544361" w:rsidRDefault="00544361" w:rsidP="00544361">
      <w:pPr>
        <w:jc w:val="left"/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РАЗДЕЛ 3. ТРЕБОВАНИЯ К КОЛИЧЕСТВУ И СРОКУ (ПЕРИОДИЧНОСТИ) ПОСТАВКИ</w:t>
      </w:r>
    </w:p>
    <w:p w:rsidR="00544361" w:rsidRPr="00544361" w:rsidRDefault="00544361" w:rsidP="00544361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4361" w:rsidRPr="00544361" w:rsidTr="00F95D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Микрометр цифровой МКЦ-50-0,001или эквивалент – 1шт;</w:t>
            </w:r>
          </w:p>
          <w:p w:rsidR="00544361" w:rsidRPr="00544361" w:rsidRDefault="00544361" w:rsidP="00544361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Нутромер индикаторный НИ 10-18 0,01или эквивалент – 1шт;</w:t>
            </w:r>
          </w:p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Нутромер индикаторный НИ 6-10 0,01 или эквивалент – 1шт.</w:t>
            </w:r>
          </w:p>
        </w:tc>
      </w:tr>
    </w:tbl>
    <w:p w:rsidR="00544361" w:rsidRPr="00544361" w:rsidRDefault="00544361" w:rsidP="00544361">
      <w:pPr>
        <w:rPr>
          <w:rFonts w:eastAsia="Times New Roman"/>
          <w:color w:val="000000"/>
          <w:lang w:eastAsia="ru-RU"/>
        </w:rPr>
      </w:pPr>
    </w:p>
    <w:p w:rsidR="00544361" w:rsidRPr="00544361" w:rsidRDefault="00544361" w:rsidP="00544361">
      <w:pPr>
        <w:outlineLvl w:val="0"/>
        <w:rPr>
          <w:rFonts w:eastAsia="Times New Roman"/>
          <w:color w:val="000000"/>
          <w:lang w:eastAsia="ru-RU"/>
        </w:rPr>
      </w:pPr>
      <w:r w:rsidRPr="00544361">
        <w:rPr>
          <w:rFonts w:eastAsia="Times New Roman"/>
          <w:color w:val="000000"/>
          <w:lang w:eastAsia="ru-RU"/>
        </w:rPr>
        <w:t>РАЗДЕЛ 4. ТРЕБОВАНИЕ К ФОРМЕ ПРЕДСТАВЛЯЕМОЙ ИНФОРМАЦИИ</w:t>
      </w:r>
    </w:p>
    <w:p w:rsidR="00544361" w:rsidRPr="00544361" w:rsidRDefault="00544361" w:rsidP="00544361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4361" w:rsidRPr="00544361" w:rsidTr="00F95D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361" w:rsidRPr="00544361" w:rsidRDefault="00544361" w:rsidP="0054436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44361">
              <w:rPr>
                <w:rFonts w:eastAsia="Times New Roman"/>
                <w:color w:val="000000"/>
                <w:lang w:eastAsia="ru-RU"/>
              </w:rPr>
              <w:t>Предоставляемая документация и руководство по эксплуатации должны быть на русском языке и бумажном носителе.</w:t>
            </w:r>
          </w:p>
        </w:tc>
      </w:tr>
    </w:tbl>
    <w:p w:rsidR="00544361" w:rsidRPr="00544361" w:rsidRDefault="00544361" w:rsidP="00544361">
      <w:pPr>
        <w:jc w:val="left"/>
        <w:rPr>
          <w:rFonts w:eastAsia="Times New Roman"/>
          <w:lang w:eastAsia="ru-RU"/>
        </w:rPr>
      </w:pPr>
    </w:p>
    <w:p w:rsidR="00544361" w:rsidRPr="00544361" w:rsidRDefault="00544361" w:rsidP="00544361">
      <w:pPr>
        <w:suppressAutoHyphens/>
        <w:jc w:val="both"/>
        <w:rPr>
          <w:rFonts w:eastAsia="Times New Roman"/>
          <w:lang w:eastAsia="ar-SA"/>
        </w:rPr>
      </w:pPr>
      <w:r w:rsidRPr="00544361">
        <w:rPr>
          <w:rFonts w:eastAsia="Times New Roman"/>
          <w:b/>
          <w:lang w:eastAsia="ar-SA"/>
        </w:rPr>
        <w:t>Контактное лицо</w:t>
      </w:r>
      <w:r w:rsidRPr="00544361">
        <w:rPr>
          <w:rFonts w:eastAsia="Times New Roman"/>
          <w:lang w:eastAsia="ar-SA"/>
        </w:rPr>
        <w:t xml:space="preserve">: </w:t>
      </w:r>
      <w:proofErr w:type="spellStart"/>
      <w:r w:rsidRPr="00544361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544361">
        <w:rPr>
          <w:rFonts w:eastAsia="Times New Roman"/>
          <w:bCs/>
          <w:color w:val="000000"/>
          <w:lang w:eastAsia="ar-SA"/>
        </w:rPr>
        <w:t xml:space="preserve"> Денис Михайлович</w:t>
      </w:r>
      <w:r w:rsidRPr="00544361">
        <w:rPr>
          <w:rFonts w:eastAsia="Times New Roman"/>
          <w:lang w:eastAsia="ar-SA"/>
        </w:rPr>
        <w:t>, (48439) 9-48-16</w:t>
      </w:r>
      <w:r w:rsidRPr="00544361">
        <w:rPr>
          <w:rFonts w:eastAsia="Times New Roman"/>
          <w:bCs/>
          <w:color w:val="000000"/>
          <w:lang w:eastAsia="ar-SA"/>
        </w:rPr>
        <w:t>.</w:t>
      </w:r>
    </w:p>
    <w:p w:rsidR="00544361" w:rsidRPr="00544361" w:rsidRDefault="00544361" w:rsidP="00544361">
      <w:pPr>
        <w:suppressAutoHyphens/>
        <w:jc w:val="left"/>
        <w:rPr>
          <w:rFonts w:eastAsia="Times New Roman"/>
          <w:lang w:eastAsia="ar-SA"/>
        </w:rPr>
      </w:pPr>
    </w:p>
    <w:p w:rsidR="00544361" w:rsidRPr="00544361" w:rsidRDefault="00544361" w:rsidP="00544361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54436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54436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54436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85FD0" w:rsidRDefault="0054436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5443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C5F"/>
    <w:rsid w:val="00544361"/>
    <w:rsid w:val="008E3C0C"/>
    <w:rsid w:val="00B01C5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43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4361"/>
  </w:style>
  <w:style w:type="paragraph" w:styleId="a5">
    <w:name w:val="footer"/>
    <w:basedOn w:val="a"/>
    <w:link w:val="a6"/>
    <w:uiPriority w:val="99"/>
    <w:rsid w:val="0054436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4436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443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43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4361"/>
  </w:style>
  <w:style w:type="paragraph" w:styleId="a5">
    <w:name w:val="footer"/>
    <w:basedOn w:val="a"/>
    <w:link w:val="a6"/>
    <w:uiPriority w:val="99"/>
    <w:rsid w:val="0054436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4436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443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453</Words>
  <Characters>2584</Characters>
  <Application>Microsoft Office Word</Application>
  <DocSecurity>0</DocSecurity>
  <Lines>21</Lines>
  <Paragraphs>6</Paragraphs>
  <ScaleCrop>false</ScaleCrop>
  <Company>Организация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2014-12-25T13:23:00Z</dcterms:created>
  <dcterms:modified xsi:type="dcterms:W3CDTF">2014-12-25T13:23:00Z</dcterms:modified>
</cp:coreProperties>
</file>