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A67" w:rsidRPr="00F22A67" w:rsidRDefault="00F22A67" w:rsidP="00F22A67">
      <w:pPr>
        <w:pStyle w:val="1"/>
        <w:jc w:val="center"/>
        <w:rPr>
          <w:sz w:val="27"/>
          <w:szCs w:val="27"/>
        </w:rPr>
      </w:pPr>
      <w:r w:rsidRPr="00F22A67">
        <w:rPr>
          <w:sz w:val="27"/>
          <w:szCs w:val="27"/>
        </w:rPr>
        <w:t>ПРОТОКОЛ №695 Р</w:t>
      </w:r>
      <w:proofErr w:type="gramStart"/>
      <w:r w:rsidRPr="00F22A67">
        <w:rPr>
          <w:sz w:val="27"/>
          <w:szCs w:val="27"/>
        </w:rPr>
        <w:t>4</w:t>
      </w:r>
      <w:proofErr w:type="gramEnd"/>
      <w:r w:rsidRPr="00F22A67">
        <w:rPr>
          <w:sz w:val="27"/>
          <w:szCs w:val="27"/>
        </w:rPr>
        <w:t>/З-12-2 (Z015047)</w:t>
      </w:r>
      <w:r w:rsidRPr="00F22A67">
        <w:rPr>
          <w:sz w:val="27"/>
          <w:szCs w:val="27"/>
        </w:rPr>
        <w:br/>
        <w:t xml:space="preserve">рассмотрения и оценки заявок на участие в запросе цен в электронной форме по итогам запроса уточнений заявок по лоту «№ 695 Р4/З-12 Поставка клапанов общепромышленных DN до 50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F22A67" w:rsidRPr="00F22A67" w:rsidTr="002122A9">
        <w:trPr>
          <w:tblCellSpacing w:w="15" w:type="dxa"/>
        </w:trPr>
        <w:tc>
          <w:tcPr>
            <w:tcW w:w="0" w:type="auto"/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22A67" w:rsidRPr="00F22A67" w:rsidRDefault="00F22A67" w:rsidP="00F22A67">
            <w:pPr>
              <w:jc w:val="right"/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Дата: 10.07.2012 г.</w:t>
            </w:r>
          </w:p>
        </w:tc>
      </w:tr>
    </w:tbl>
    <w:p w:rsidR="00F22A67" w:rsidRPr="00F22A67" w:rsidRDefault="00F22A67" w:rsidP="00F22A6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22A67">
        <w:rPr>
          <w:sz w:val="27"/>
          <w:szCs w:val="27"/>
        </w:rPr>
        <w:t>Оператор торгов: ООО "АКД"</w:t>
      </w:r>
      <w:r w:rsidRPr="00F22A67">
        <w:rPr>
          <w:sz w:val="27"/>
          <w:szCs w:val="27"/>
        </w:rPr>
        <w:br/>
        <w:t>Место проведения запроса цен: http://www.A-K-D.ru</w:t>
      </w:r>
      <w:r w:rsidRPr="00F22A67">
        <w:rPr>
          <w:sz w:val="27"/>
          <w:szCs w:val="27"/>
        </w:rPr>
        <w:br/>
        <w:t>Уникальный номер запроса цен на указанном сайте: Z015047.</w:t>
      </w:r>
      <w:r w:rsidRPr="00F22A67">
        <w:rPr>
          <w:sz w:val="27"/>
          <w:szCs w:val="27"/>
        </w:rPr>
        <w:br/>
        <w:t>Номер протокола: 695 Р</w:t>
      </w:r>
      <w:proofErr w:type="gramStart"/>
      <w:r w:rsidRPr="00F22A67">
        <w:rPr>
          <w:sz w:val="27"/>
          <w:szCs w:val="27"/>
        </w:rPr>
        <w:t>4</w:t>
      </w:r>
      <w:proofErr w:type="gramEnd"/>
      <w:r w:rsidRPr="00F22A67">
        <w:rPr>
          <w:sz w:val="27"/>
          <w:szCs w:val="27"/>
        </w:rPr>
        <w:t>/З-12-2 (Z015047).</w:t>
      </w:r>
      <w:r w:rsidRPr="00F22A67">
        <w:rPr>
          <w:sz w:val="27"/>
          <w:szCs w:val="27"/>
        </w:rPr>
        <w:br/>
        <w:t xml:space="preserve">Дата протокола: 10.07.2012 г. </w:t>
      </w:r>
    </w:p>
    <w:p w:rsidR="00F22A67" w:rsidRPr="00F22A67" w:rsidRDefault="00F22A67" w:rsidP="00F22A6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F22A67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F22A67" w:rsidRPr="00F22A67" w:rsidRDefault="00F22A67" w:rsidP="00F22A6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F22A67">
        <w:rPr>
          <w:sz w:val="27"/>
          <w:szCs w:val="27"/>
        </w:rPr>
        <w:t>Наименование запроса цен: № 695 Р</w:t>
      </w:r>
      <w:proofErr w:type="gramStart"/>
      <w:r w:rsidRPr="00F22A67">
        <w:rPr>
          <w:sz w:val="27"/>
          <w:szCs w:val="27"/>
        </w:rPr>
        <w:t>4</w:t>
      </w:r>
      <w:proofErr w:type="gramEnd"/>
      <w:r w:rsidRPr="00F22A67">
        <w:rPr>
          <w:sz w:val="27"/>
          <w:szCs w:val="27"/>
        </w:rPr>
        <w:t>/З-12 Поставка клапанов общепромышленных DN до 50 мм для сооружения энергоблока №4 Ростовской АЭС. Извещение о проведении запроса цен было размещено на сайте http://www.a-k-d.ru в сети Интернет 20.06.2012 г.</w:t>
      </w:r>
    </w:p>
    <w:p w:rsidR="00F22A67" w:rsidRPr="00F22A67" w:rsidRDefault="00F22A67" w:rsidP="00F22A67">
      <w:pPr>
        <w:numPr>
          <w:ilvl w:val="0"/>
          <w:numId w:val="1"/>
        </w:numPr>
        <w:jc w:val="both"/>
        <w:rPr>
          <w:sz w:val="27"/>
          <w:szCs w:val="27"/>
        </w:rPr>
      </w:pPr>
      <w:r w:rsidRPr="00F22A67">
        <w:rPr>
          <w:sz w:val="27"/>
          <w:szCs w:val="27"/>
        </w:rPr>
        <w:t>Рассмотрение и оценку заявок по итогам запроса уточнений заявок на участие в запросе цен 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F22A67" w:rsidRPr="00F22A67" w:rsidRDefault="00F22A67" w:rsidP="00F22A67">
      <w:pPr>
        <w:ind w:left="720"/>
        <w:jc w:val="both"/>
        <w:rPr>
          <w:sz w:val="27"/>
          <w:szCs w:val="27"/>
        </w:rPr>
      </w:pPr>
      <w:r w:rsidRPr="00F22A67">
        <w:rPr>
          <w:sz w:val="27"/>
          <w:szCs w:val="27"/>
        </w:rPr>
        <w:t xml:space="preserve">На заседании Единой комиссии </w:t>
      </w:r>
      <w:r w:rsidRPr="00F22A67">
        <w:rPr>
          <w:rStyle w:val="a3"/>
          <w:sz w:val="27"/>
          <w:szCs w:val="27"/>
        </w:rPr>
        <w:t>присутствовали</w:t>
      </w:r>
      <w:r w:rsidRPr="00F22A67">
        <w:rPr>
          <w:sz w:val="27"/>
          <w:szCs w:val="27"/>
        </w:rPr>
        <w:t>: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r w:rsidRPr="00F22A67">
        <w:rPr>
          <w:sz w:val="27"/>
          <w:szCs w:val="27"/>
        </w:rPr>
        <w:t>Иванов Юрий Алексеевич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r w:rsidRPr="00F22A67">
        <w:rPr>
          <w:sz w:val="27"/>
          <w:szCs w:val="27"/>
        </w:rPr>
        <w:t>Белоусова Ольга Александровна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proofErr w:type="spellStart"/>
      <w:r w:rsidRPr="00F22A67">
        <w:rPr>
          <w:sz w:val="27"/>
          <w:szCs w:val="27"/>
        </w:rPr>
        <w:t>Гунин</w:t>
      </w:r>
      <w:proofErr w:type="spellEnd"/>
      <w:r w:rsidRPr="00F22A67">
        <w:rPr>
          <w:sz w:val="27"/>
          <w:szCs w:val="27"/>
        </w:rPr>
        <w:t xml:space="preserve"> Станислав Валентинович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proofErr w:type="spellStart"/>
      <w:r w:rsidRPr="00F22A67">
        <w:rPr>
          <w:sz w:val="27"/>
          <w:szCs w:val="27"/>
        </w:rPr>
        <w:t>Кряжев</w:t>
      </w:r>
      <w:proofErr w:type="spellEnd"/>
      <w:r w:rsidRPr="00F22A67">
        <w:rPr>
          <w:sz w:val="27"/>
          <w:szCs w:val="27"/>
        </w:rPr>
        <w:t xml:space="preserve"> Михаил Васильевич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proofErr w:type="spellStart"/>
      <w:r w:rsidRPr="00F22A67">
        <w:rPr>
          <w:sz w:val="27"/>
          <w:szCs w:val="27"/>
        </w:rPr>
        <w:t>Барова</w:t>
      </w:r>
      <w:proofErr w:type="spellEnd"/>
      <w:r w:rsidRPr="00F22A67">
        <w:rPr>
          <w:sz w:val="27"/>
          <w:szCs w:val="27"/>
        </w:rPr>
        <w:t xml:space="preserve"> Татьяна </w:t>
      </w:r>
      <w:proofErr w:type="spellStart"/>
      <w:r w:rsidRPr="00F22A67">
        <w:rPr>
          <w:sz w:val="27"/>
          <w:szCs w:val="27"/>
        </w:rPr>
        <w:t>Манвеловна</w:t>
      </w:r>
      <w:proofErr w:type="spellEnd"/>
    </w:p>
    <w:p w:rsidR="00F22A67" w:rsidRPr="00F22A67" w:rsidRDefault="00F22A67" w:rsidP="00F22A67">
      <w:pPr>
        <w:ind w:left="1080"/>
        <w:rPr>
          <w:sz w:val="27"/>
          <w:szCs w:val="27"/>
        </w:rPr>
      </w:pPr>
      <w:proofErr w:type="spellStart"/>
      <w:r w:rsidRPr="00F22A67">
        <w:rPr>
          <w:sz w:val="27"/>
          <w:szCs w:val="27"/>
        </w:rPr>
        <w:t>Ржанникова</w:t>
      </w:r>
      <w:proofErr w:type="spellEnd"/>
      <w:r w:rsidRPr="00F22A67">
        <w:rPr>
          <w:sz w:val="27"/>
          <w:szCs w:val="27"/>
        </w:rPr>
        <w:t xml:space="preserve"> Екатерина Валерьевна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proofErr w:type="spellStart"/>
      <w:r w:rsidRPr="00F22A67">
        <w:rPr>
          <w:sz w:val="27"/>
          <w:szCs w:val="27"/>
        </w:rPr>
        <w:t>Кувардин</w:t>
      </w:r>
      <w:proofErr w:type="spellEnd"/>
      <w:r w:rsidRPr="00F22A67">
        <w:rPr>
          <w:sz w:val="27"/>
          <w:szCs w:val="27"/>
        </w:rPr>
        <w:t xml:space="preserve"> Сергей Алексеевич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r w:rsidRPr="00F22A67">
        <w:rPr>
          <w:sz w:val="27"/>
          <w:szCs w:val="27"/>
        </w:rPr>
        <w:t>Кулаковский Сергей Васильевич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proofErr w:type="spellStart"/>
      <w:r w:rsidRPr="00F22A67">
        <w:rPr>
          <w:sz w:val="27"/>
          <w:szCs w:val="27"/>
        </w:rPr>
        <w:t>Тюкаев</w:t>
      </w:r>
      <w:proofErr w:type="spellEnd"/>
      <w:r w:rsidRPr="00F22A67">
        <w:rPr>
          <w:sz w:val="27"/>
          <w:szCs w:val="27"/>
        </w:rPr>
        <w:t xml:space="preserve"> Дмитрий Алексеевич</w:t>
      </w:r>
    </w:p>
    <w:p w:rsidR="00F22A67" w:rsidRPr="00F22A67" w:rsidRDefault="00F22A67" w:rsidP="00F22A67">
      <w:pPr>
        <w:ind w:left="1080"/>
        <w:rPr>
          <w:sz w:val="27"/>
          <w:szCs w:val="27"/>
        </w:rPr>
      </w:pPr>
      <w:proofErr w:type="spellStart"/>
      <w:r w:rsidRPr="00F22A67">
        <w:rPr>
          <w:sz w:val="27"/>
          <w:szCs w:val="27"/>
        </w:rPr>
        <w:t>Трофименко</w:t>
      </w:r>
      <w:proofErr w:type="spellEnd"/>
      <w:r w:rsidRPr="00F22A67">
        <w:rPr>
          <w:sz w:val="27"/>
          <w:szCs w:val="27"/>
        </w:rPr>
        <w:t xml:space="preserve"> Виктория Альбертовна</w:t>
      </w:r>
    </w:p>
    <w:p w:rsidR="00F22A67" w:rsidRPr="00F22A67" w:rsidRDefault="00F22A67" w:rsidP="00F22A67">
      <w:pPr>
        <w:ind w:left="720"/>
        <w:jc w:val="both"/>
        <w:rPr>
          <w:sz w:val="27"/>
          <w:szCs w:val="27"/>
        </w:rPr>
      </w:pPr>
      <w:r w:rsidRPr="00F22A67">
        <w:rPr>
          <w:sz w:val="27"/>
          <w:szCs w:val="27"/>
        </w:rPr>
        <w:t>Из 18 членов Единой комиссии на заседании присутствовали 9. Кворум имеется.</w:t>
      </w:r>
    </w:p>
    <w:p w:rsidR="00F22A67" w:rsidRPr="00F22A67" w:rsidRDefault="00F22A67" w:rsidP="00F22A6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22A67" w:rsidRPr="00F22A67" w:rsidRDefault="00F22A67" w:rsidP="00F22A67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 xml:space="preserve">Максимальная цена договора: 3 371 865,34 (три миллиона триста семьдесят одна тысяча восемьсот шестьдесят пять) рублей 34 копейки с учетом НДС </w:t>
      </w:r>
    </w:p>
    <w:p w:rsidR="00F22A67" w:rsidRPr="00F22A67" w:rsidRDefault="00F22A67" w:rsidP="00F22A6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 xml:space="preserve">Требования к поставщикам и другая информация: </w:t>
      </w:r>
    </w:p>
    <w:p w:rsidR="00F22A67" w:rsidRPr="00F22A67" w:rsidRDefault="00F22A67" w:rsidP="00F22A6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 xml:space="preserve">Место исполнения договора: Россия, 347388, Ростовская область, </w:t>
      </w:r>
      <w:proofErr w:type="gramStart"/>
      <w:r w:rsidRPr="00F22A67">
        <w:rPr>
          <w:sz w:val="27"/>
          <w:szCs w:val="27"/>
        </w:rPr>
        <w:t>г</w:t>
      </w:r>
      <w:proofErr w:type="gramEnd"/>
      <w:r w:rsidRPr="00F22A67">
        <w:rPr>
          <w:sz w:val="27"/>
          <w:szCs w:val="27"/>
        </w:rPr>
        <w:t xml:space="preserve">. Волгодонск-28, строительная площадка энергоблока № 3,4 Ростовской АЭС </w:t>
      </w:r>
    </w:p>
    <w:p w:rsidR="00F22A67" w:rsidRPr="00F22A67" w:rsidRDefault="00F22A67" w:rsidP="00F22A6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lastRenderedPageBreak/>
        <w:t xml:space="preserve">Сроки поставки товаров, выполнения работ, оказания услуг: в соответствии со Спецификацией </w:t>
      </w:r>
    </w:p>
    <w:p w:rsidR="00F22A67" w:rsidRPr="00F22A67" w:rsidRDefault="00F22A67" w:rsidP="00F22A6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F22A67" w:rsidRPr="00F22A67" w:rsidRDefault="00F22A67" w:rsidP="00F22A67">
      <w:pPr>
        <w:spacing w:beforeAutospacing="1" w:after="240"/>
        <w:ind w:left="720"/>
        <w:jc w:val="both"/>
        <w:rPr>
          <w:sz w:val="27"/>
          <w:szCs w:val="27"/>
        </w:rPr>
      </w:pPr>
    </w:p>
    <w:p w:rsidR="00F22A67" w:rsidRPr="00F22A67" w:rsidRDefault="00F22A67" w:rsidP="00F22A6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 xml:space="preserve">До окончания указанного в извещении срока подачи заявок на участие в запросе цен 26.06.2012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3"/>
        <w:gridCol w:w="2360"/>
        <w:gridCol w:w="2727"/>
        <w:gridCol w:w="1850"/>
        <w:gridCol w:w="2158"/>
      </w:tblGrid>
      <w:tr w:rsidR="00F22A67" w:rsidRPr="00F22A67" w:rsidTr="00F22A67">
        <w:trPr>
          <w:tblCellSpacing w:w="15" w:type="dxa"/>
        </w:trPr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F22A67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F22A67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F22A67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F22A67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F22A67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F22A67" w:rsidRPr="00F22A67" w:rsidTr="00F22A67">
        <w:trPr>
          <w:tblCellSpacing w:w="15" w:type="dxa"/>
        </w:trPr>
        <w:tc>
          <w:tcPr>
            <w:tcW w:w="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ЗАО "ЦКТИА"</w:t>
            </w:r>
            <w:r w:rsidRPr="00F22A67">
              <w:rPr>
                <w:sz w:val="27"/>
                <w:szCs w:val="27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 xml:space="preserve">127473, Московская область, </w:t>
            </w:r>
            <w:proofErr w:type="gramStart"/>
            <w:r w:rsidRPr="00F22A67">
              <w:rPr>
                <w:sz w:val="27"/>
                <w:szCs w:val="27"/>
              </w:rPr>
              <w:t>г</w:t>
            </w:r>
            <w:proofErr w:type="gramEnd"/>
            <w:r w:rsidRPr="00F22A67">
              <w:rPr>
                <w:sz w:val="27"/>
                <w:szCs w:val="27"/>
              </w:rPr>
              <w:t xml:space="preserve">. Москва, </w:t>
            </w:r>
            <w:proofErr w:type="spellStart"/>
            <w:r w:rsidRPr="00F22A67">
              <w:rPr>
                <w:sz w:val="27"/>
                <w:szCs w:val="27"/>
              </w:rPr>
              <w:t>Краснопролетарская</w:t>
            </w:r>
            <w:proofErr w:type="spellEnd"/>
            <w:r w:rsidRPr="00F22A67">
              <w:rPr>
                <w:sz w:val="27"/>
                <w:szCs w:val="27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25 июня 2012 г. 17:18:16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F22A67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3 295 976,00 </w:t>
            </w:r>
          </w:p>
          <w:p w:rsidR="00F22A67" w:rsidRPr="00F22A67" w:rsidRDefault="00F22A67" w:rsidP="00F22A67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(три миллиона двести девяносто пять тысяч девятьсот семьдесят шесть) рублей 00 копеек</w:t>
            </w:r>
          </w:p>
        </w:tc>
      </w:tr>
      <w:tr w:rsidR="00F22A67" w:rsidRPr="00F22A67" w:rsidTr="00F22A67">
        <w:trPr>
          <w:tblCellSpacing w:w="15" w:type="dxa"/>
        </w:trPr>
        <w:tc>
          <w:tcPr>
            <w:tcW w:w="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ООО "КТР"</w:t>
            </w:r>
            <w:r w:rsidRPr="00F22A67">
              <w:rPr>
                <w:sz w:val="27"/>
                <w:szCs w:val="27"/>
              </w:rPr>
              <w:br/>
              <w:t>ИНН 5262244620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F22A67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 xml:space="preserve">603105, Россия, Нижний Новгород, </w:t>
            </w:r>
            <w:proofErr w:type="spellStart"/>
            <w:r w:rsidRPr="00F22A67">
              <w:rPr>
                <w:sz w:val="27"/>
                <w:szCs w:val="27"/>
              </w:rPr>
              <w:t>Ошарская</w:t>
            </w:r>
            <w:proofErr w:type="spellEnd"/>
            <w:r w:rsidRPr="00F22A67">
              <w:rPr>
                <w:sz w:val="27"/>
                <w:szCs w:val="27"/>
              </w:rPr>
              <w:t>, 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26 июня 2012 г. 08:27:22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F22A67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3 366 722,90 </w:t>
            </w:r>
          </w:p>
          <w:p w:rsidR="00F22A67" w:rsidRPr="00F22A67" w:rsidRDefault="00F22A67" w:rsidP="00F22A67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(три миллиона триста шестьдесят шесть тысяч семьсот двадцать два) рубля 90 копеек</w:t>
            </w:r>
          </w:p>
        </w:tc>
      </w:tr>
    </w:tbl>
    <w:p w:rsidR="00F22A67" w:rsidRPr="00F22A67" w:rsidRDefault="00F22A67" w:rsidP="00F22A6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>По итогам рассмотрения и оценки заявок по итогам запроса уточнений заявок 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75"/>
        <w:gridCol w:w="7429"/>
      </w:tblGrid>
      <w:tr w:rsidR="00F22A67" w:rsidRPr="00F22A67" w:rsidTr="00F22A67">
        <w:trPr>
          <w:tblCellSpacing w:w="15" w:type="dxa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F22A67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3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F22A67" w:rsidRPr="00F22A67" w:rsidTr="00F22A67">
        <w:trPr>
          <w:tblCellSpacing w:w="15" w:type="dxa"/>
        </w:trPr>
        <w:tc>
          <w:tcPr>
            <w:tcW w:w="21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ЗАО "ЦКТИА"</w:t>
            </w:r>
          </w:p>
        </w:tc>
        <w:tc>
          <w:tcPr>
            <w:tcW w:w="73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F22A67">
            <w:pPr>
              <w:jc w:val="both"/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 xml:space="preserve">на основании п.20.7.2, </w:t>
            </w:r>
            <w:proofErr w:type="spellStart"/>
            <w:r w:rsidRPr="00F22A67">
              <w:rPr>
                <w:sz w:val="27"/>
                <w:szCs w:val="27"/>
              </w:rPr>
              <w:t>пп</w:t>
            </w:r>
            <w:proofErr w:type="gramStart"/>
            <w:r w:rsidRPr="00F22A67">
              <w:rPr>
                <w:sz w:val="27"/>
                <w:szCs w:val="27"/>
              </w:rPr>
              <w:t>.д</w:t>
            </w:r>
            <w:proofErr w:type="spellEnd"/>
            <w:proofErr w:type="gramEnd"/>
            <w:r w:rsidRPr="00F22A67">
              <w:rPr>
                <w:sz w:val="27"/>
                <w:szCs w:val="27"/>
              </w:rPr>
              <w:t xml:space="preserve">) п. 14.9.4 ЕОСЗ (Положения о закупке), а также п.3.11 документации запроса цен, а именно условия оплаты, указанные участником в заявке, не соответствуют требованиям п.3 раздела 4 «Информационная </w:t>
            </w:r>
            <w:r w:rsidRPr="00F22A67">
              <w:rPr>
                <w:sz w:val="27"/>
                <w:szCs w:val="27"/>
              </w:rPr>
              <w:lastRenderedPageBreak/>
              <w:t xml:space="preserve">карта» документации запроса цен. </w:t>
            </w:r>
          </w:p>
        </w:tc>
      </w:tr>
      <w:tr w:rsidR="00F22A67" w:rsidRPr="00F22A67" w:rsidTr="00F22A67">
        <w:trPr>
          <w:tblCellSpacing w:w="15" w:type="dxa"/>
        </w:trPr>
        <w:tc>
          <w:tcPr>
            <w:tcW w:w="21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lastRenderedPageBreak/>
              <w:t>"КТР"</w:t>
            </w:r>
          </w:p>
        </w:tc>
        <w:tc>
          <w:tcPr>
            <w:tcW w:w="73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22A67" w:rsidRPr="00F22A67" w:rsidRDefault="00F22A67" w:rsidP="00F22A67">
            <w:pPr>
              <w:jc w:val="both"/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 xml:space="preserve">на основании п.20.7.2, </w:t>
            </w:r>
            <w:proofErr w:type="spellStart"/>
            <w:r w:rsidRPr="00F22A67">
              <w:rPr>
                <w:sz w:val="27"/>
                <w:szCs w:val="27"/>
              </w:rPr>
              <w:t>пп</w:t>
            </w:r>
            <w:proofErr w:type="gramStart"/>
            <w:r w:rsidRPr="00F22A67">
              <w:rPr>
                <w:sz w:val="27"/>
                <w:szCs w:val="27"/>
              </w:rPr>
              <w:t>.а</w:t>
            </w:r>
            <w:proofErr w:type="spellEnd"/>
            <w:proofErr w:type="gramEnd"/>
            <w:r w:rsidRPr="00F22A67">
              <w:rPr>
                <w:sz w:val="27"/>
                <w:szCs w:val="27"/>
              </w:rPr>
              <w:t xml:space="preserve">) и </w:t>
            </w:r>
            <w:proofErr w:type="spellStart"/>
            <w:r w:rsidRPr="00F22A67">
              <w:rPr>
                <w:sz w:val="27"/>
                <w:szCs w:val="27"/>
              </w:rPr>
              <w:t>д</w:t>
            </w:r>
            <w:proofErr w:type="spellEnd"/>
            <w:r w:rsidRPr="00F22A67">
              <w:rPr>
                <w:sz w:val="27"/>
                <w:szCs w:val="27"/>
              </w:rPr>
              <w:t xml:space="preserve">) п. 14.9.4 ЕОСЗ (Положения о закупке), а также п.3.11, 4.14 документации запроса цен, а именно: </w:t>
            </w:r>
          </w:p>
          <w:p w:rsidR="00F22A67" w:rsidRPr="00F22A67" w:rsidRDefault="00F22A67" w:rsidP="00F22A67">
            <w:pPr>
              <w:jc w:val="both"/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 xml:space="preserve">- не представлены копии дилерского договора или иных документов от головного изготовителя (в соответствии с </w:t>
            </w:r>
            <w:proofErr w:type="gramStart"/>
            <w:r w:rsidRPr="00F22A67">
              <w:rPr>
                <w:sz w:val="27"/>
                <w:szCs w:val="27"/>
              </w:rPr>
              <w:t>Р</w:t>
            </w:r>
            <w:proofErr w:type="gramEnd"/>
            <w:r w:rsidRPr="00F22A67">
              <w:rPr>
                <w:sz w:val="27"/>
                <w:szCs w:val="27"/>
              </w:rPr>
              <w:t xml:space="preserve"> 50-605-80-93) предлагаемого участником оборудования, подтверждающих право ООО «КТР» на предложение в рамках запроса цен данного оборудования; </w:t>
            </w:r>
          </w:p>
          <w:p w:rsidR="00F22A67" w:rsidRPr="00F22A67" w:rsidRDefault="00F22A67" w:rsidP="00F22A67">
            <w:pPr>
              <w:jc w:val="both"/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 xml:space="preserve">- материал корпуса арматуры не разрешен к применению в атомной энергетике (подтверждение от Головной материаловедческой организации отсутствует); </w:t>
            </w:r>
          </w:p>
          <w:p w:rsidR="00F22A67" w:rsidRPr="00F22A67" w:rsidRDefault="00F22A67" w:rsidP="00F22A67">
            <w:pPr>
              <w:jc w:val="both"/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 xml:space="preserve">- наличие противоречия в Заявке участника между «Датой подписания Акта приемки работ по Пусковому комплексу/Очереди - 30.06.14» и «Датой окончания поставки товара – июнь 2015 года». </w:t>
            </w:r>
          </w:p>
        </w:tc>
      </w:tr>
    </w:tbl>
    <w:p w:rsidR="00F22A67" w:rsidRPr="00F22A67" w:rsidRDefault="00F22A67" w:rsidP="00F22A6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>Единая комиссия повторно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22A67" w:rsidRPr="00F22A67" w:rsidRDefault="00F22A67" w:rsidP="00F22A6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F22A67">
        <w:rPr>
          <w:sz w:val="27"/>
          <w:szCs w:val="27"/>
        </w:rPr>
        <w:t xml:space="preserve">Отклонить все поступившие заявки на участие. </w:t>
      </w:r>
    </w:p>
    <w:p w:rsidR="00F22A67" w:rsidRPr="00F22A67" w:rsidRDefault="00F22A67" w:rsidP="00F22A6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F22A67">
        <w:rPr>
          <w:sz w:val="27"/>
          <w:szCs w:val="27"/>
        </w:rPr>
        <w:t xml:space="preserve">Признать запрос цен несостоявшимся. </w:t>
      </w:r>
    </w:p>
    <w:p w:rsidR="00F22A67" w:rsidRPr="00F22A67" w:rsidRDefault="00F22A67" w:rsidP="00F22A6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F22A67">
        <w:rPr>
          <w:sz w:val="27"/>
          <w:szCs w:val="27"/>
        </w:rPr>
        <w:t xml:space="preserve">Настоящий протокол разместить на сайте http://www.a-k-d.ru </w:t>
      </w:r>
    </w:p>
    <w:p w:rsidR="00F22A67" w:rsidRPr="00F22A67" w:rsidRDefault="00F22A67" w:rsidP="00F22A6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F22A67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F22A67" w:rsidRPr="00F22A67" w:rsidTr="002122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22A67" w:rsidRPr="00F22A67" w:rsidRDefault="00F22A67" w:rsidP="002122A9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__________________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22A67" w:rsidRPr="00F22A67" w:rsidRDefault="00F22A67" w:rsidP="002122A9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__________________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22A67" w:rsidRPr="00F22A67" w:rsidRDefault="00F22A67" w:rsidP="002122A9">
            <w:pPr>
              <w:jc w:val="center"/>
              <w:rPr>
                <w:b/>
                <w:bCs/>
                <w:sz w:val="27"/>
                <w:szCs w:val="27"/>
              </w:rPr>
            </w:pPr>
            <w:r w:rsidRPr="00F22A67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proofErr w:type="spellStart"/>
            <w:r w:rsidRPr="00F22A67">
              <w:rPr>
                <w:sz w:val="27"/>
                <w:szCs w:val="27"/>
              </w:rPr>
              <w:t>Гунин</w:t>
            </w:r>
            <w:proofErr w:type="spellEnd"/>
            <w:r w:rsidRPr="00F22A67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__________________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proofErr w:type="spellStart"/>
            <w:r w:rsidRPr="00F22A67">
              <w:rPr>
                <w:sz w:val="27"/>
                <w:szCs w:val="27"/>
              </w:rPr>
              <w:t>Кряжев</w:t>
            </w:r>
            <w:proofErr w:type="spellEnd"/>
            <w:r w:rsidRPr="00F22A67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__________________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proofErr w:type="spellStart"/>
            <w:r w:rsidRPr="00F22A67">
              <w:rPr>
                <w:sz w:val="27"/>
                <w:szCs w:val="27"/>
              </w:rPr>
              <w:t>Барова</w:t>
            </w:r>
            <w:proofErr w:type="spellEnd"/>
            <w:r w:rsidRPr="00F22A67">
              <w:rPr>
                <w:sz w:val="27"/>
                <w:szCs w:val="27"/>
              </w:rPr>
              <w:t xml:space="preserve"> Татьяна </w:t>
            </w:r>
            <w:proofErr w:type="spellStart"/>
            <w:r w:rsidRPr="00F22A67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__________________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proofErr w:type="spellStart"/>
            <w:r w:rsidRPr="00F22A67">
              <w:rPr>
                <w:sz w:val="27"/>
                <w:szCs w:val="27"/>
              </w:rPr>
              <w:t>Ржанникова</w:t>
            </w:r>
            <w:proofErr w:type="spellEnd"/>
            <w:r w:rsidRPr="00F22A67">
              <w:rPr>
                <w:sz w:val="27"/>
                <w:szCs w:val="27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__________________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proofErr w:type="spellStart"/>
            <w:r w:rsidRPr="00F22A67">
              <w:rPr>
                <w:sz w:val="27"/>
                <w:szCs w:val="27"/>
              </w:rPr>
              <w:t>Кувардин</w:t>
            </w:r>
            <w:proofErr w:type="spellEnd"/>
            <w:r w:rsidRPr="00F22A67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__________________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__________________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proofErr w:type="spellStart"/>
            <w:r w:rsidRPr="00F22A67">
              <w:rPr>
                <w:sz w:val="27"/>
                <w:szCs w:val="27"/>
              </w:rPr>
              <w:t>Тюкаев</w:t>
            </w:r>
            <w:proofErr w:type="spellEnd"/>
            <w:r w:rsidRPr="00F22A67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22A67" w:rsidRPr="00F22A67" w:rsidTr="002122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proofErr w:type="spellStart"/>
            <w:r w:rsidRPr="00F22A67">
              <w:rPr>
                <w:sz w:val="27"/>
                <w:szCs w:val="27"/>
              </w:rPr>
              <w:t>Трофименко</w:t>
            </w:r>
            <w:proofErr w:type="spellEnd"/>
            <w:r w:rsidRPr="00F22A67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22A67" w:rsidRPr="00F22A67" w:rsidRDefault="00F22A67" w:rsidP="002122A9">
            <w:pPr>
              <w:rPr>
                <w:sz w:val="27"/>
                <w:szCs w:val="27"/>
              </w:rPr>
            </w:pPr>
            <w:r w:rsidRPr="00F22A67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F22A67" w:rsidRDefault="00CA62FE" w:rsidP="00F22A67">
      <w:pPr>
        <w:rPr>
          <w:sz w:val="27"/>
          <w:szCs w:val="27"/>
        </w:rPr>
      </w:pPr>
    </w:p>
    <w:sectPr w:rsidR="00CA62FE" w:rsidRPr="00F22A67" w:rsidSect="00F22A6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E1E38"/>
    <w:multiLevelType w:val="multilevel"/>
    <w:tmpl w:val="B8D8E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2A67"/>
    <w:rsid w:val="0060781E"/>
    <w:rsid w:val="00AC43D6"/>
    <w:rsid w:val="00CA62FE"/>
    <w:rsid w:val="00F22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22A6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2A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22A6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22A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772</Words>
  <Characters>4401</Characters>
  <Application>Microsoft Office Word</Application>
  <DocSecurity>0</DocSecurity>
  <Lines>36</Lines>
  <Paragraphs>10</Paragraphs>
  <ScaleCrop>false</ScaleCrop>
  <Company>NIAEP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2012-07-10T12:35:00Z</dcterms:created>
  <dcterms:modified xsi:type="dcterms:W3CDTF">2012-07-10T12:43:00Z</dcterms:modified>
</cp:coreProperties>
</file>