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B170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BC3B8C" w:rsidRPr="00C97B09" w:rsidRDefault="00BC3B8C" w:rsidP="00BC3B8C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C97B09">
        <w:rPr>
          <w:b/>
          <w:sz w:val="28"/>
          <w:szCs w:val="28"/>
        </w:rPr>
        <w:t xml:space="preserve">Открытый запрос цен в электронной форме на </w:t>
      </w:r>
      <w:r w:rsidRPr="00C97B09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C97B09">
        <w:rPr>
          <w:b/>
          <w:sz w:val="28"/>
          <w:szCs w:val="28"/>
        </w:rPr>
        <w:t xml:space="preserve">на </w:t>
      </w:r>
      <w:r w:rsidRPr="00C97B09">
        <w:rPr>
          <w:b/>
          <w:bCs/>
          <w:color w:val="000000"/>
          <w:sz w:val="28"/>
          <w:szCs w:val="28"/>
        </w:rPr>
        <w:t xml:space="preserve">поставку передвижной поверочной лаборатории на базе </w:t>
      </w:r>
      <w:proofErr w:type="spellStart"/>
      <w:r w:rsidRPr="00C97B09">
        <w:rPr>
          <w:b/>
          <w:bCs/>
          <w:color w:val="000000"/>
          <w:sz w:val="28"/>
          <w:szCs w:val="28"/>
        </w:rPr>
        <w:t>Ford</w:t>
      </w:r>
      <w:proofErr w:type="spellEnd"/>
      <w:r w:rsidRPr="00C97B0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C97B09">
        <w:rPr>
          <w:b/>
          <w:bCs/>
          <w:color w:val="000000"/>
          <w:sz w:val="28"/>
          <w:szCs w:val="28"/>
        </w:rPr>
        <w:t>Transit</w:t>
      </w:r>
      <w:proofErr w:type="spellEnd"/>
      <w:r w:rsidRPr="00C97B09">
        <w:rPr>
          <w:b/>
          <w:bCs/>
          <w:color w:val="000000"/>
          <w:sz w:val="28"/>
          <w:szCs w:val="28"/>
        </w:rPr>
        <w:t xml:space="preserve"> 460 для нужд </w:t>
      </w:r>
      <w:r w:rsidRPr="00C97B09">
        <w:rPr>
          <w:b/>
          <w:sz w:val="28"/>
          <w:szCs w:val="28"/>
        </w:rPr>
        <w:t>филиала «Южный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</w:t>
      </w: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ФГУП «РосРАО»</w:t>
      </w:r>
    </w:p>
    <w:p w:rsidR="00BC3B8C" w:rsidRDefault="00BC3B8C" w:rsidP="00BC3B8C">
      <w:pPr>
        <w:jc w:val="center"/>
        <w:rPr>
          <w:sz w:val="28"/>
          <w:szCs w:val="28"/>
        </w:rPr>
      </w:pPr>
    </w:p>
    <w:p w:rsidR="00BC3B8C" w:rsidRPr="00E0417B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spellStart"/>
      <w:proofErr w:type="gramStart"/>
      <w:r w:rsidRPr="005E21CF">
        <w:rPr>
          <w:sz w:val="26"/>
          <w:szCs w:val="26"/>
        </w:rPr>
        <w:t>технико</w:t>
      </w:r>
      <w:proofErr w:type="spellEnd"/>
      <w:r w:rsidRPr="005E21CF">
        <w:rPr>
          <w:sz w:val="26"/>
          <w:szCs w:val="26"/>
        </w:rPr>
        <w:t>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Требования к конструкции, </w:t>
      </w:r>
      <w:proofErr w:type="spellStart"/>
      <w:r w:rsidRPr="005E21CF">
        <w:rPr>
          <w:sz w:val="26"/>
          <w:szCs w:val="26"/>
        </w:rPr>
        <w:t>монтажн</w:t>
      </w:r>
      <w:proofErr w:type="gramStart"/>
      <w:r w:rsidRPr="005E21CF">
        <w:rPr>
          <w:sz w:val="26"/>
          <w:szCs w:val="26"/>
        </w:rPr>
        <w:t>о</w:t>
      </w:r>
      <w:proofErr w:type="spellEnd"/>
      <w:r w:rsidRPr="005E21CF">
        <w:rPr>
          <w:sz w:val="26"/>
          <w:szCs w:val="26"/>
        </w:rPr>
        <w:t>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BC3B8C" w:rsidRPr="005E21CF" w:rsidRDefault="00BC3B8C" w:rsidP="00BC3B8C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BC3B8C" w:rsidRPr="005E21CF" w:rsidRDefault="00BC3B8C" w:rsidP="00BC3B8C">
      <w:pPr>
        <w:rPr>
          <w:sz w:val="26"/>
          <w:szCs w:val="26"/>
        </w:rPr>
      </w:pPr>
      <w:r w:rsidRPr="005E21CF">
        <w:rPr>
          <w:sz w:val="26"/>
          <w:szCs w:val="26"/>
        </w:rPr>
        <w:lastRenderedPageBreak/>
        <w:t>РАЗДЕЛ 20. ПЕРЕЧЕНЬ ПРИЛОЖЕНИЙ</w:t>
      </w:r>
    </w:p>
    <w:p w:rsidR="00BC3B8C" w:rsidRDefault="00BC3B8C" w:rsidP="00BC3B8C">
      <w:pPr>
        <w:jc w:val="center"/>
        <w:rPr>
          <w:sz w:val="28"/>
          <w:szCs w:val="28"/>
        </w:rPr>
      </w:pPr>
    </w:p>
    <w:p w:rsidR="00BC3B8C" w:rsidRPr="00556EA3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BC3B8C" w:rsidRPr="005C0ED7" w:rsidTr="0079185D">
        <w:tc>
          <w:tcPr>
            <w:tcW w:w="9571" w:type="dxa"/>
          </w:tcPr>
          <w:p w:rsidR="00BC3B8C" w:rsidRPr="005C0ED7" w:rsidRDefault="00BC3B8C" w:rsidP="0079185D">
            <w:pPr>
              <w:jc w:val="center"/>
              <w:rPr>
                <w:sz w:val="28"/>
                <w:szCs w:val="28"/>
              </w:rPr>
            </w:pPr>
            <w:r w:rsidRPr="005C0ED7">
              <w:rPr>
                <w:sz w:val="28"/>
                <w:szCs w:val="28"/>
              </w:rPr>
              <w:t>Передвижная поверочная лаборатория на базе</w:t>
            </w:r>
          </w:p>
          <w:p w:rsidR="00BC3B8C" w:rsidRPr="005C0ED7" w:rsidRDefault="00BC3B8C" w:rsidP="0079185D">
            <w:pPr>
              <w:jc w:val="center"/>
            </w:pPr>
            <w:r w:rsidRPr="005C0ED7">
              <w:rPr>
                <w:sz w:val="28"/>
                <w:szCs w:val="28"/>
                <w:lang w:val="en-US"/>
              </w:rPr>
              <w:t>Ford</w:t>
            </w:r>
            <w:r w:rsidRPr="005C0ED7">
              <w:rPr>
                <w:sz w:val="28"/>
                <w:szCs w:val="28"/>
              </w:rPr>
              <w:t xml:space="preserve"> </w:t>
            </w:r>
            <w:r w:rsidRPr="005C0ED7">
              <w:rPr>
                <w:sz w:val="28"/>
                <w:szCs w:val="28"/>
                <w:lang w:val="en-US"/>
              </w:rPr>
              <w:t>Transit</w:t>
            </w:r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  <w:lang w:val="en-US"/>
              </w:rPr>
              <w:t>Jambo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r w:rsidRPr="005C0ED7">
              <w:rPr>
                <w:sz w:val="28"/>
                <w:szCs w:val="28"/>
                <w:lang w:val="en-US"/>
              </w:rPr>
              <w:t>Van</w:t>
            </w:r>
            <w:r w:rsidRPr="005C0ED7">
              <w:rPr>
                <w:sz w:val="28"/>
                <w:szCs w:val="28"/>
              </w:rPr>
              <w:t xml:space="preserve"> 460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BC3B8C" w:rsidRPr="007C4A8B" w:rsidTr="0079185D">
        <w:tc>
          <w:tcPr>
            <w:tcW w:w="9571" w:type="dxa"/>
          </w:tcPr>
          <w:p w:rsidR="00BC3B8C" w:rsidRPr="007C4A8B" w:rsidRDefault="00BC3B8C" w:rsidP="0079185D">
            <w:pPr>
              <w:jc w:val="both"/>
            </w:pPr>
            <w:r w:rsidRPr="007C4A8B">
              <w:t xml:space="preserve">- Поставляемое оборудование должно быть новым, выпуска не ранее 2013 года, </w:t>
            </w:r>
            <w:r w:rsidRPr="007C4A8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BC3B8C" w:rsidRPr="00BC3B8C" w:rsidTr="0079185D">
        <w:tc>
          <w:tcPr>
            <w:tcW w:w="9571" w:type="dxa"/>
          </w:tcPr>
          <w:p w:rsidR="00BC3B8C" w:rsidRPr="005C0ED7" w:rsidRDefault="00BC3B8C" w:rsidP="0079185D">
            <w:pPr>
              <w:jc w:val="both"/>
              <w:rPr>
                <w:lang w:val="en-US"/>
              </w:rPr>
            </w:pPr>
            <w:r w:rsidRPr="005C0ED7">
              <w:rPr>
                <w:lang w:val="en-US"/>
              </w:rPr>
              <w:t xml:space="preserve">- 451100  </w:t>
            </w:r>
            <w:hyperlink r:id="rId12" w:history="1">
              <w:r w:rsidRPr="005C0ED7">
                <w:rPr>
                  <w:sz w:val="28"/>
                  <w:szCs w:val="28"/>
                  <w:lang w:val="en-US"/>
                </w:rPr>
                <w:t xml:space="preserve"> Ford Transit </w:t>
              </w:r>
              <w:proofErr w:type="spellStart"/>
              <w:r w:rsidRPr="005C0ED7">
                <w:rPr>
                  <w:sz w:val="28"/>
                  <w:szCs w:val="28"/>
                  <w:lang w:val="en-US"/>
                </w:rPr>
                <w:t>Jambo</w:t>
              </w:r>
              <w:proofErr w:type="spellEnd"/>
              <w:r w:rsidRPr="005C0ED7">
                <w:rPr>
                  <w:sz w:val="28"/>
                  <w:szCs w:val="28"/>
                  <w:lang w:val="en-US"/>
                </w:rPr>
                <w:t xml:space="preserve"> Van 460</w:t>
              </w:r>
              <w:r w:rsidRPr="005C0ED7">
                <w:rPr>
                  <w:lang w:val="en-US"/>
                </w:rPr>
                <w:t xml:space="preserve"> </w:t>
              </w:r>
              <w:r>
                <w:t>грузовой</w:t>
              </w:r>
            </w:hyperlink>
          </w:p>
        </w:tc>
      </w:tr>
    </w:tbl>
    <w:p w:rsidR="00BC3B8C" w:rsidRPr="005C0ED7" w:rsidRDefault="00BC3B8C" w:rsidP="00BC3B8C">
      <w:pPr>
        <w:jc w:val="center"/>
        <w:rPr>
          <w:sz w:val="28"/>
          <w:szCs w:val="28"/>
          <w:lang w:val="en-US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RPr="007C4A8B" w:rsidTr="0079185D">
        <w:tc>
          <w:tcPr>
            <w:tcW w:w="9571" w:type="dxa"/>
          </w:tcPr>
          <w:p w:rsidR="00BC3B8C" w:rsidRPr="005C0ED7" w:rsidRDefault="00BC3B8C" w:rsidP="0079185D">
            <w:pPr>
              <w:jc w:val="center"/>
              <w:rPr>
                <w:sz w:val="28"/>
                <w:szCs w:val="28"/>
              </w:rPr>
            </w:pPr>
            <w:r w:rsidRPr="005C0ED7">
              <w:rPr>
                <w:sz w:val="28"/>
                <w:szCs w:val="28"/>
              </w:rPr>
              <w:t>Передвижная поверочная лаборатория на базе</w:t>
            </w:r>
          </w:p>
          <w:p w:rsidR="00BC3B8C" w:rsidRPr="007C4A8B" w:rsidRDefault="00BC3B8C" w:rsidP="0079185D">
            <w:pPr>
              <w:jc w:val="both"/>
            </w:pPr>
            <w:r w:rsidRPr="005C0ED7">
              <w:rPr>
                <w:sz w:val="28"/>
                <w:szCs w:val="28"/>
                <w:lang w:val="en-US"/>
              </w:rPr>
              <w:t>Ford</w:t>
            </w:r>
            <w:r w:rsidRPr="005C0ED7">
              <w:rPr>
                <w:sz w:val="28"/>
                <w:szCs w:val="28"/>
              </w:rPr>
              <w:t xml:space="preserve"> </w:t>
            </w:r>
            <w:r w:rsidRPr="005C0ED7">
              <w:rPr>
                <w:sz w:val="28"/>
                <w:szCs w:val="28"/>
                <w:lang w:val="en-US"/>
              </w:rPr>
              <w:t>Transit</w:t>
            </w:r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  <w:lang w:val="en-US"/>
              </w:rPr>
              <w:t>Jambo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r w:rsidRPr="005C0ED7">
              <w:rPr>
                <w:sz w:val="28"/>
                <w:szCs w:val="28"/>
                <w:lang w:val="en-US"/>
              </w:rPr>
              <w:t>Van</w:t>
            </w:r>
            <w:r w:rsidRPr="005C0ED7">
              <w:rPr>
                <w:sz w:val="28"/>
                <w:szCs w:val="28"/>
              </w:rPr>
              <w:t xml:space="preserve"> 460</w:t>
            </w:r>
            <w:r>
              <w:rPr>
                <w:sz w:val="28"/>
                <w:szCs w:val="28"/>
              </w:rPr>
              <w:t xml:space="preserve"> </w:t>
            </w:r>
            <w:r w:rsidRPr="007C4A8B">
              <w:t>предназначен</w:t>
            </w:r>
            <w:r>
              <w:t>а</w:t>
            </w:r>
            <w:r w:rsidRPr="007C4A8B">
              <w:t xml:space="preserve"> для эксплуатации в филиал</w:t>
            </w:r>
            <w:r>
              <w:t>е</w:t>
            </w:r>
            <w:r w:rsidRPr="007C4A8B">
              <w:t xml:space="preserve"> «Южный территориальный округ» ФГУП «РосРАО» в условиях </w:t>
            </w:r>
            <w:r>
              <w:t>перевозок на средние и дальние расстояния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RPr="007C4A8B" w:rsidTr="0079185D">
        <w:tc>
          <w:tcPr>
            <w:tcW w:w="9571" w:type="dxa"/>
          </w:tcPr>
          <w:p w:rsidR="00BC3B8C" w:rsidRDefault="00BC3B8C" w:rsidP="0079185D">
            <w:pPr>
              <w:rPr>
                <w:sz w:val="28"/>
                <w:szCs w:val="28"/>
              </w:rPr>
            </w:pPr>
            <w:proofErr w:type="spellStart"/>
            <w:r w:rsidRPr="005C0ED7">
              <w:rPr>
                <w:sz w:val="28"/>
                <w:szCs w:val="28"/>
              </w:rPr>
              <w:t>Ford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Transit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Jambo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Van</w:t>
            </w:r>
            <w:proofErr w:type="spellEnd"/>
            <w:r w:rsidRPr="005C0ED7">
              <w:rPr>
                <w:sz w:val="28"/>
                <w:szCs w:val="28"/>
              </w:rPr>
              <w:t xml:space="preserve"> 460</w:t>
            </w:r>
            <w:r>
              <w:rPr>
                <w:sz w:val="28"/>
                <w:szCs w:val="28"/>
              </w:rPr>
              <w:t>:</w:t>
            </w:r>
          </w:p>
          <w:p w:rsidR="00BC3B8C" w:rsidRDefault="00BC3B8C" w:rsidP="0079185D">
            <w:pPr>
              <w:jc w:val="both"/>
              <w:rPr>
                <w:bCs/>
              </w:rPr>
            </w:pPr>
            <w:r>
              <w:t>В</w:t>
            </w:r>
            <w:r w:rsidRPr="007C4A8B">
              <w:t xml:space="preserve"> условиях </w:t>
            </w:r>
            <w:r>
              <w:t xml:space="preserve">перевозок на средние и дальние расстояния, </w:t>
            </w:r>
            <w:r w:rsidRPr="00D25E77">
              <w:t>д</w:t>
            </w:r>
            <w:r w:rsidRPr="00D25E77">
              <w:rPr>
                <w:bCs/>
              </w:rPr>
              <w:t>ля макроклиматического района с умеренным климатом</w:t>
            </w:r>
          </w:p>
          <w:p w:rsidR="00BC3B8C" w:rsidRDefault="00BC3B8C" w:rsidP="0079185D">
            <w:pPr>
              <w:jc w:val="both"/>
            </w:pPr>
            <w:r w:rsidRPr="00BB3334">
              <w:t>Установка для поверки гамма - дозиметров УПГ</w:t>
            </w:r>
            <w:r>
              <w:t>-</w:t>
            </w:r>
            <w:r w:rsidRPr="00BB3334">
              <w:t>П</w:t>
            </w:r>
            <w:r>
              <w:t xml:space="preserve"> вариант исполнения 01:</w:t>
            </w:r>
          </w:p>
          <w:p w:rsidR="00BC3B8C" w:rsidRPr="00306A3A" w:rsidRDefault="00BC3B8C" w:rsidP="0079185D">
            <w:r w:rsidRPr="00306A3A">
              <w:t xml:space="preserve">температура окружающей среды </w:t>
            </w:r>
            <w:proofErr w:type="gramStart"/>
            <w:r w:rsidRPr="00306A3A">
              <w:t>от</w:t>
            </w:r>
            <w:proofErr w:type="gramEnd"/>
            <w:r w:rsidRPr="00306A3A">
              <w:t xml:space="preserve"> плюс 10 до плюс 35 0С;</w:t>
            </w:r>
          </w:p>
          <w:p w:rsidR="00BC3B8C" w:rsidRPr="00306A3A" w:rsidRDefault="00BC3B8C" w:rsidP="0079185D">
            <w:r w:rsidRPr="00306A3A">
              <w:t xml:space="preserve">относительная влажность воздуха до 80 % при </w:t>
            </w:r>
            <w:r>
              <w:t>25</w:t>
            </w:r>
            <w:proofErr w:type="gramStart"/>
            <w:r w:rsidRPr="00306A3A">
              <w:t>°С</w:t>
            </w:r>
            <w:proofErr w:type="gramEnd"/>
            <w:r w:rsidRPr="00306A3A">
              <w:t>;</w:t>
            </w:r>
          </w:p>
          <w:p w:rsidR="00BC3B8C" w:rsidRPr="007C4A8B" w:rsidRDefault="00BC3B8C" w:rsidP="0079185D">
            <w:pPr>
              <w:jc w:val="both"/>
            </w:pPr>
            <w:r w:rsidRPr="00306A3A">
              <w:t xml:space="preserve">атмосферное давление от 84 кПа до 106,7 кПа (630-800 мм </w:t>
            </w:r>
            <w:proofErr w:type="spellStart"/>
            <w:r w:rsidRPr="00306A3A">
              <w:t>рт</w:t>
            </w:r>
            <w:proofErr w:type="spellEnd"/>
            <w:r w:rsidRPr="00306A3A">
              <w:t>. ст.)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8"/>
        <w:tblW w:w="0" w:type="auto"/>
        <w:tblLayout w:type="fixed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BC3B8C" w:rsidTr="0079185D">
        <w:tc>
          <w:tcPr>
            <w:tcW w:w="9571" w:type="dxa"/>
          </w:tcPr>
          <w:p w:rsidR="00BC3B8C" w:rsidRPr="00BC3B8C" w:rsidRDefault="00BC3B8C" w:rsidP="0079185D">
            <w:pPr>
              <w:rPr>
                <w:sz w:val="28"/>
                <w:szCs w:val="28"/>
                <w:lang w:val="en-US"/>
              </w:rPr>
            </w:pPr>
            <w:r w:rsidRPr="00F2593C">
              <w:rPr>
                <w:sz w:val="28"/>
                <w:szCs w:val="28"/>
                <w:lang w:val="en-US"/>
              </w:rPr>
              <w:t>Ford</w:t>
            </w:r>
            <w:r w:rsidRPr="00BC3B8C">
              <w:rPr>
                <w:sz w:val="28"/>
                <w:szCs w:val="28"/>
                <w:lang w:val="en-US"/>
              </w:rPr>
              <w:t xml:space="preserve"> </w:t>
            </w:r>
            <w:r w:rsidRPr="00F2593C">
              <w:rPr>
                <w:sz w:val="28"/>
                <w:szCs w:val="28"/>
                <w:lang w:val="en-US"/>
              </w:rPr>
              <w:t>Transit</w:t>
            </w:r>
            <w:r w:rsidRPr="00BC3B8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2593C">
              <w:rPr>
                <w:sz w:val="28"/>
                <w:szCs w:val="28"/>
                <w:lang w:val="en-US"/>
              </w:rPr>
              <w:t>Jambo</w:t>
            </w:r>
            <w:proofErr w:type="spellEnd"/>
            <w:r w:rsidRPr="00BC3B8C">
              <w:rPr>
                <w:sz w:val="28"/>
                <w:szCs w:val="28"/>
                <w:lang w:val="en-US"/>
              </w:rPr>
              <w:t xml:space="preserve"> </w:t>
            </w:r>
            <w:r w:rsidRPr="00F2593C">
              <w:rPr>
                <w:sz w:val="28"/>
                <w:szCs w:val="28"/>
                <w:lang w:val="en-US"/>
              </w:rPr>
              <w:t>Van</w:t>
            </w:r>
            <w:r w:rsidRPr="00BC3B8C">
              <w:rPr>
                <w:sz w:val="28"/>
                <w:szCs w:val="28"/>
                <w:lang w:val="en-US"/>
              </w:rPr>
              <w:t xml:space="preserve"> 460</w:t>
            </w:r>
          </w:p>
          <w:p w:rsidR="00BC3B8C" w:rsidRPr="00BC3B8C" w:rsidRDefault="00BC3B8C" w:rsidP="0079185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Колесная</w:t>
            </w:r>
            <w:r w:rsidRPr="00BC3B8C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база</w:t>
            </w:r>
            <w:r w:rsidRPr="00BC3B8C">
              <w:rPr>
                <w:sz w:val="28"/>
                <w:szCs w:val="28"/>
                <w:lang w:val="en-US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 w:rsidRPr="00BC3B8C">
              <w:rPr>
                <w:sz w:val="28"/>
                <w:szCs w:val="28"/>
                <w:lang w:val="en-US"/>
              </w:rPr>
              <w:t xml:space="preserve">                 3750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Привод                                    задний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Полная масса,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 xml:space="preserve">                    4600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Грузоподъемность,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 xml:space="preserve">            2328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Собственная масса,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 xml:space="preserve">           2272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Длина,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                              6403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Ширина (с/без зеркал),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  2374/2084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Высота,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                           2624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 w:rsidRPr="00BB3334">
              <w:t>Установка для поверки гамма - дозиметров УПГ</w:t>
            </w:r>
            <w:r>
              <w:t>-</w:t>
            </w:r>
            <w:r w:rsidRPr="00BB3334">
              <w:t>П</w:t>
            </w:r>
          </w:p>
          <w:p w:rsidR="00BC3B8C" w:rsidRDefault="00BC3B8C" w:rsidP="0079185D">
            <w:r w:rsidRPr="00306A3A">
              <w:t>Габаритные размеры установки (длина ширина высота), не более (1</w:t>
            </w:r>
            <w:r>
              <w:t>261</w:t>
            </w:r>
            <w:r w:rsidRPr="00306A3A">
              <w:t>*</w:t>
            </w:r>
            <w:r>
              <w:t>180</w:t>
            </w:r>
            <w:r w:rsidRPr="00306A3A">
              <w:t>*</w:t>
            </w:r>
            <w:r>
              <w:t>325</w:t>
            </w:r>
            <w:r w:rsidRPr="00306A3A">
              <w:t>) мм</w:t>
            </w:r>
          </w:p>
          <w:p w:rsidR="00BC3B8C" w:rsidRDefault="00BC3B8C" w:rsidP="0079185D">
            <w:r w:rsidRPr="00306A3A">
              <w:t xml:space="preserve">Масса установки нетто, не более </w:t>
            </w:r>
            <w:r>
              <w:t>46</w:t>
            </w:r>
            <w:r w:rsidRPr="00306A3A">
              <w:t xml:space="preserve"> кг</w:t>
            </w:r>
          </w:p>
          <w:p w:rsidR="00BC3B8C" w:rsidRDefault="00BC3B8C" w:rsidP="0079185D">
            <w:pPr>
              <w:rPr>
                <w:sz w:val="28"/>
                <w:szCs w:val="28"/>
              </w:rPr>
            </w:pPr>
            <w:r>
              <w:t>Источники</w:t>
            </w:r>
            <w:r w:rsidRPr="00306A3A">
              <w:t xml:space="preserve"> Сs-137</w:t>
            </w:r>
            <w:r>
              <w:t xml:space="preserve">: </w:t>
            </w:r>
            <w:r w:rsidRPr="00F2593C">
              <w:t>7·10</w:t>
            </w:r>
            <w:r w:rsidRPr="00F2593C">
              <w:rPr>
                <w:vertAlign w:val="superscript"/>
              </w:rPr>
              <w:t>6</w:t>
            </w:r>
            <w:r w:rsidRPr="00F2593C">
              <w:t>; 6,3·10</w:t>
            </w:r>
            <w:r w:rsidRPr="00F2593C">
              <w:rPr>
                <w:vertAlign w:val="superscript"/>
              </w:rPr>
              <w:t>8</w:t>
            </w:r>
            <w:r w:rsidRPr="00F2593C">
              <w:t xml:space="preserve"> Бк</w:t>
            </w:r>
            <w:r w:rsidRPr="00306A3A">
              <w:t>;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4.2 Основные </w:t>
            </w:r>
            <w:proofErr w:type="spellStart"/>
            <w:proofErr w:type="gramStart"/>
            <w:r>
              <w:rPr>
                <w:sz w:val="28"/>
                <w:szCs w:val="28"/>
              </w:rPr>
              <w:t>технико</w:t>
            </w:r>
            <w:proofErr w:type="spellEnd"/>
            <w:r>
              <w:rPr>
                <w:sz w:val="28"/>
                <w:szCs w:val="28"/>
              </w:rPr>
              <w:t>- экономические</w:t>
            </w:r>
            <w:proofErr w:type="gramEnd"/>
            <w:r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BC3B8C" w:rsidTr="0079185D">
        <w:trPr>
          <w:trHeight w:val="6182"/>
        </w:trPr>
        <w:tc>
          <w:tcPr>
            <w:tcW w:w="9571" w:type="dxa"/>
          </w:tcPr>
          <w:p w:rsidR="00BC3B8C" w:rsidRPr="005C0ED7" w:rsidRDefault="00BC3B8C" w:rsidP="0079185D">
            <w:pPr>
              <w:rPr>
                <w:sz w:val="28"/>
                <w:szCs w:val="28"/>
              </w:rPr>
            </w:pPr>
            <w:proofErr w:type="spellStart"/>
            <w:r w:rsidRPr="005C0ED7">
              <w:rPr>
                <w:sz w:val="28"/>
                <w:szCs w:val="28"/>
              </w:rPr>
              <w:t>Ford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Transit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Jambo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Van</w:t>
            </w:r>
            <w:proofErr w:type="spellEnd"/>
            <w:r w:rsidRPr="005C0ED7">
              <w:rPr>
                <w:sz w:val="28"/>
                <w:szCs w:val="28"/>
              </w:rPr>
              <w:t xml:space="preserve"> 460</w:t>
            </w:r>
          </w:p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3486"/>
              <w:gridCol w:w="5278"/>
              <w:gridCol w:w="123"/>
            </w:tblGrid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Двигатель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>
                    <w:t>дизельный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 xml:space="preserve">Рабочий объем, </w:t>
                  </w:r>
                  <w:proofErr w:type="gramStart"/>
                  <w:r w:rsidRPr="00212684">
                    <w:t>л</w:t>
                  </w:r>
                  <w:proofErr w:type="gramEnd"/>
                </w:p>
              </w:tc>
              <w:tc>
                <w:tcPr>
                  <w:tcW w:w="5264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2,</w:t>
                  </w:r>
                  <w:r>
                    <w:t>2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>
                    <w:t xml:space="preserve">Максимальная мощность, </w:t>
                  </w:r>
                  <w:proofErr w:type="gramStart"/>
                  <w:r>
                    <w:t>л</w:t>
                  </w:r>
                  <w:proofErr w:type="gramEnd"/>
                  <w:r>
                    <w:t>.с.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>
                    <w:t>155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 xml:space="preserve">Максимальный крутящий момент, Н.м 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>
                    <w:t>350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 xml:space="preserve">Максимальная скорость, </w:t>
                  </w:r>
                  <w:proofErr w:type="gramStart"/>
                  <w:r w:rsidRPr="00212684">
                    <w:t>км</w:t>
                  </w:r>
                  <w:proofErr w:type="gramEnd"/>
                  <w:r w:rsidRPr="00212684">
                    <w:t>/ч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1</w:t>
                  </w:r>
                  <w:r>
                    <w:t>6</w:t>
                  </w:r>
                  <w:r w:rsidRPr="00212684">
                    <w:t>0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 xml:space="preserve">Емкость топливных баков, </w:t>
                  </w:r>
                  <w:proofErr w:type="gramStart"/>
                  <w:r w:rsidRPr="00212684">
                    <w:t>л</w:t>
                  </w:r>
                  <w:proofErr w:type="gramEnd"/>
                </w:p>
              </w:tc>
              <w:tc>
                <w:tcPr>
                  <w:tcW w:w="5264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87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Коробка передач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 xml:space="preserve">механическая, </w:t>
                  </w:r>
                  <w:r>
                    <w:t>6</w:t>
                  </w:r>
                  <w:r w:rsidRPr="00212684">
                    <w:t>-ступенчатая</w:t>
                  </w: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Привод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>
                    <w:t>задний</w:t>
                  </w: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Передние тормоза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дисковые</w:t>
                  </w: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 w:rsidRPr="00212684">
                    <w:t>Задние тормоза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BC3B8C" w:rsidRPr="00212684" w:rsidRDefault="00BC3B8C" w:rsidP="0079185D">
                  <w:pPr>
                    <w:jc w:val="both"/>
                  </w:pPr>
                  <w:r>
                    <w:t>дисковые</w:t>
                  </w: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8859" w:type="dxa"/>
                  <w:gridSpan w:val="3"/>
                  <w:vAlign w:val="center"/>
                  <w:hideMark/>
                </w:tcPr>
                <w:p w:rsidR="00BC3B8C" w:rsidRDefault="00BC3B8C" w:rsidP="0079185D">
                  <w:pPr>
                    <w:jc w:val="both"/>
                  </w:pPr>
                  <w:r w:rsidRPr="00BB3334">
                    <w:t>Установка для поверки гамма - дозиметров УПГ</w:t>
                  </w:r>
                  <w:r>
                    <w:t>-П</w:t>
                  </w:r>
                </w:p>
                <w:p w:rsidR="00BC3B8C" w:rsidRDefault="00BC3B8C" w:rsidP="0079185D">
                  <w:pPr>
                    <w:jc w:val="both"/>
                  </w:pPr>
                  <w:r>
                    <w:t>М</w:t>
                  </w:r>
                  <w:r w:rsidRPr="00F2593C">
                    <w:t>ощност</w:t>
                  </w:r>
                  <w:r>
                    <w:t>ь</w:t>
                  </w:r>
                  <w:r w:rsidRPr="00F2593C">
                    <w:t xml:space="preserve"> </w:t>
                  </w:r>
                  <w:proofErr w:type="spellStart"/>
                  <w:r w:rsidRPr="00F2593C">
                    <w:t>амбиентного</w:t>
                  </w:r>
                  <w:proofErr w:type="spellEnd"/>
                  <w:r w:rsidRPr="00F2593C">
                    <w:t xml:space="preserve"> эквивалента дозы (МАЭД) гамма-излучения от 1·10-6 до 1·10-3 Зв/ч</w:t>
                  </w:r>
                </w:p>
                <w:p w:rsidR="00BC3B8C" w:rsidRDefault="00BC3B8C" w:rsidP="0079185D">
                  <w:pPr>
                    <w:jc w:val="both"/>
                  </w:pPr>
                  <w:r>
                    <w:t>М</w:t>
                  </w:r>
                  <w:r w:rsidRPr="00F2593C">
                    <w:t>ощност</w:t>
                  </w:r>
                  <w:r>
                    <w:t>ь</w:t>
                  </w:r>
                  <w:r w:rsidRPr="00F2593C">
                    <w:t xml:space="preserve"> экспозиционной дозы (МЭД) гамма излучения от  1·10-4 до 0,1 </w:t>
                  </w:r>
                  <w:proofErr w:type="gramStart"/>
                  <w:r w:rsidRPr="00F2593C">
                    <w:t>Р</w:t>
                  </w:r>
                  <w:proofErr w:type="gramEnd"/>
                  <w:r w:rsidRPr="00F2593C">
                    <w:t>/ч</w:t>
                  </w:r>
                </w:p>
                <w:p w:rsidR="00BC3B8C" w:rsidRDefault="00BC3B8C" w:rsidP="0079185D">
                  <w:pPr>
                    <w:jc w:val="both"/>
                  </w:pPr>
                  <w:r>
                    <w:t>М</w:t>
                  </w:r>
                  <w:r w:rsidRPr="00F2593C">
                    <w:t>ощност</w:t>
                  </w:r>
                  <w:r>
                    <w:t>ь</w:t>
                  </w:r>
                  <w:r w:rsidRPr="00F2593C">
                    <w:t xml:space="preserve"> поглощенной дозы (МПД) гамма излучения от 1·10-6 до 1·10-3 Гр/ч</w:t>
                  </w:r>
                </w:p>
              </w:tc>
            </w:tr>
            <w:tr w:rsidR="00BC3B8C" w:rsidRPr="00212684" w:rsidTr="0079185D">
              <w:trPr>
                <w:tblCellSpacing w:w="7" w:type="dxa"/>
              </w:trPr>
              <w:tc>
                <w:tcPr>
                  <w:tcW w:w="8859" w:type="dxa"/>
                  <w:gridSpan w:val="3"/>
                  <w:vAlign w:val="center"/>
                  <w:hideMark/>
                </w:tcPr>
                <w:p w:rsidR="00BC3B8C" w:rsidRPr="00306A3A" w:rsidRDefault="00BC3B8C" w:rsidP="0079185D">
                  <w:r w:rsidRPr="00306A3A">
                    <w:t xml:space="preserve">Пределы допускаемой относительной погрешности воспроизведения МЭД </w:t>
                  </w:r>
                  <w:r w:rsidRPr="002C1BF5">
                    <w:t>± (7÷10) %</w:t>
                  </w:r>
                </w:p>
                <w:p w:rsidR="00BC3B8C" w:rsidRDefault="00BC3B8C" w:rsidP="0079185D">
                  <w:r w:rsidRPr="00306A3A">
                    <w:t>Активность источник</w:t>
                  </w:r>
                  <w:r>
                    <w:t>ов</w:t>
                  </w:r>
                  <w:r w:rsidRPr="00306A3A">
                    <w:t xml:space="preserve"> Сs-137</w:t>
                  </w:r>
                  <w:proofErr w:type="gramStart"/>
                  <w:r w:rsidRPr="00306A3A">
                    <w:t xml:space="preserve"> </w:t>
                  </w:r>
                  <w:r>
                    <w:t>:</w:t>
                  </w:r>
                  <w:proofErr w:type="gramEnd"/>
                  <w:r>
                    <w:t xml:space="preserve"> </w:t>
                  </w:r>
                  <w:r w:rsidRPr="002C1BF5">
                    <w:t>7·106; 6,3·108 Бк</w:t>
                  </w:r>
                  <w:r>
                    <w:t>.</w:t>
                  </w:r>
                </w:p>
              </w:tc>
            </w:tr>
          </w:tbl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BC3B8C" w:rsidRPr="007C4A8B" w:rsidTr="0079185D">
        <w:tc>
          <w:tcPr>
            <w:tcW w:w="9571" w:type="dxa"/>
          </w:tcPr>
          <w:p w:rsidR="00BC3B8C" w:rsidRDefault="00BC3B8C" w:rsidP="0079185D">
            <w:pPr>
              <w:jc w:val="both"/>
            </w:pPr>
            <w:proofErr w:type="spellStart"/>
            <w:r w:rsidRPr="005C0ED7">
              <w:rPr>
                <w:sz w:val="28"/>
                <w:szCs w:val="28"/>
              </w:rPr>
              <w:t>Ford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Transit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Jambo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Van</w:t>
            </w:r>
            <w:proofErr w:type="spellEnd"/>
            <w:r w:rsidRPr="005C0ED7">
              <w:rPr>
                <w:sz w:val="28"/>
                <w:szCs w:val="28"/>
              </w:rPr>
              <w:t xml:space="preserve"> 460</w:t>
            </w:r>
          </w:p>
          <w:p w:rsidR="00BC3B8C" w:rsidRDefault="00BC3B8C" w:rsidP="0079185D">
            <w:pPr>
              <w:jc w:val="both"/>
            </w:pPr>
            <w:r w:rsidRPr="007C4A8B">
              <w:t xml:space="preserve">Техническое обслуживания </w:t>
            </w:r>
            <w:proofErr w:type="gramStart"/>
            <w:r w:rsidRPr="007C4A8B">
              <w:t>согласно регламента</w:t>
            </w:r>
            <w:proofErr w:type="gramEnd"/>
            <w:r w:rsidRPr="007C4A8B">
              <w:t xml:space="preserve"> производителя каждые 10 000 км или 1 раз в год </w:t>
            </w:r>
            <w:r w:rsidRPr="00CA73CC">
              <w:t>в зависимости от того, что наступит ранее</w:t>
            </w:r>
          </w:p>
          <w:p w:rsidR="00BC3B8C" w:rsidRDefault="00BC3B8C" w:rsidP="0079185D">
            <w:pPr>
              <w:jc w:val="both"/>
            </w:pPr>
            <w:r w:rsidRPr="00BB3334">
              <w:t xml:space="preserve">Установка для поверки гамма - дозиметров </w:t>
            </w:r>
            <w:r w:rsidRPr="00FB7A79">
              <w:t>УПГ-П</w:t>
            </w:r>
          </w:p>
          <w:p w:rsidR="00BC3B8C" w:rsidRPr="007C4A8B" w:rsidRDefault="00BC3B8C" w:rsidP="0079185D">
            <w:pPr>
              <w:jc w:val="both"/>
            </w:pPr>
            <w:r w:rsidRPr="00306A3A">
              <w:t>Средняя наработка на отказ не менее 10 000 часов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4.4 Требования к конструкции, </w:t>
            </w:r>
            <w:proofErr w:type="spellStart"/>
            <w:r>
              <w:rPr>
                <w:sz w:val="28"/>
                <w:szCs w:val="28"/>
              </w:rPr>
              <w:t>монтажн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Удобство обслуживания встроенной поверочной установки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Согласно</w:t>
            </w:r>
            <w:proofErr w:type="gramEnd"/>
            <w:r>
              <w:rPr>
                <w:sz w:val="28"/>
                <w:szCs w:val="28"/>
              </w:rPr>
              <w:t xml:space="preserve"> технического описания (руководства по эксплуатации) установки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BC3B8C" w:rsidRPr="007C4A8B" w:rsidTr="0079185D">
        <w:tc>
          <w:tcPr>
            <w:tcW w:w="9571" w:type="dxa"/>
          </w:tcPr>
          <w:p w:rsidR="00BC3B8C" w:rsidRDefault="00BC3B8C" w:rsidP="0079185D">
            <w:pPr>
              <w:jc w:val="both"/>
            </w:pPr>
            <w:proofErr w:type="spellStart"/>
            <w:r w:rsidRPr="005C0ED7">
              <w:rPr>
                <w:sz w:val="28"/>
                <w:szCs w:val="28"/>
              </w:rPr>
              <w:t>Ford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Transit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Jambo</w:t>
            </w:r>
            <w:proofErr w:type="spellEnd"/>
            <w:r w:rsidRPr="005C0ED7">
              <w:rPr>
                <w:sz w:val="28"/>
                <w:szCs w:val="28"/>
              </w:rPr>
              <w:t xml:space="preserve"> </w:t>
            </w:r>
            <w:proofErr w:type="spellStart"/>
            <w:r w:rsidRPr="005C0ED7">
              <w:rPr>
                <w:sz w:val="28"/>
                <w:szCs w:val="28"/>
              </w:rPr>
              <w:t>Van</w:t>
            </w:r>
            <w:proofErr w:type="spellEnd"/>
            <w:r w:rsidRPr="005C0ED7">
              <w:rPr>
                <w:sz w:val="28"/>
                <w:szCs w:val="28"/>
              </w:rPr>
              <w:t xml:space="preserve"> 460</w:t>
            </w:r>
          </w:p>
          <w:p w:rsidR="00BC3B8C" w:rsidRDefault="00BC3B8C" w:rsidP="0079185D">
            <w:pPr>
              <w:rPr>
                <w:bCs/>
              </w:rPr>
            </w:pPr>
            <w:r w:rsidRPr="007C4A8B">
              <w:t xml:space="preserve">Эксплуатация </w:t>
            </w:r>
            <w:r>
              <w:t>в</w:t>
            </w:r>
            <w:r w:rsidRPr="007C4A8B">
              <w:t xml:space="preserve"> условиях </w:t>
            </w:r>
            <w:r>
              <w:t xml:space="preserve">перевозок на средние и дальние расстояния, </w:t>
            </w:r>
            <w:r w:rsidRPr="00D25E77">
              <w:t>д</w:t>
            </w:r>
            <w:r w:rsidRPr="00D25E77">
              <w:rPr>
                <w:bCs/>
              </w:rPr>
              <w:t>ля макроклиматического района с умеренным климатом</w:t>
            </w:r>
          </w:p>
          <w:p w:rsidR="00BC3B8C" w:rsidRDefault="00BC3B8C" w:rsidP="0079185D">
            <w:r w:rsidRPr="00BB3334">
              <w:t>Установка для поверки гамма - дозиметров УПГ</w:t>
            </w:r>
            <w:r>
              <w:t>-</w:t>
            </w:r>
            <w:r w:rsidRPr="00BB3334">
              <w:t>П</w:t>
            </w:r>
          </w:p>
          <w:p w:rsidR="00BC3B8C" w:rsidRDefault="00BC3B8C" w:rsidP="0079185D">
            <w:r>
              <w:t>Эксплуатация при условиях</w:t>
            </w:r>
          </w:p>
          <w:p w:rsidR="00BC3B8C" w:rsidRPr="00306A3A" w:rsidRDefault="00BC3B8C" w:rsidP="0079185D">
            <w:r w:rsidRPr="00306A3A">
              <w:t xml:space="preserve">температура окружающей среды </w:t>
            </w:r>
            <w:proofErr w:type="gramStart"/>
            <w:r w:rsidRPr="00306A3A">
              <w:t>от</w:t>
            </w:r>
            <w:proofErr w:type="gramEnd"/>
            <w:r w:rsidRPr="00306A3A">
              <w:t xml:space="preserve"> плюс 10 до плюс 35 0С;</w:t>
            </w:r>
          </w:p>
          <w:p w:rsidR="00BC3B8C" w:rsidRPr="00306A3A" w:rsidRDefault="00BC3B8C" w:rsidP="0079185D">
            <w:r w:rsidRPr="00306A3A">
              <w:t xml:space="preserve">относительная влажность воздуха до 80 % при </w:t>
            </w:r>
            <w:r>
              <w:t>25</w:t>
            </w:r>
            <w:proofErr w:type="gramStart"/>
            <w:r w:rsidRPr="00306A3A">
              <w:t>°С</w:t>
            </w:r>
            <w:proofErr w:type="gramEnd"/>
            <w:r w:rsidRPr="00306A3A">
              <w:t>;</w:t>
            </w:r>
          </w:p>
          <w:p w:rsidR="00BC3B8C" w:rsidRPr="007C4A8B" w:rsidRDefault="00BC3B8C" w:rsidP="0079185D">
            <w:r w:rsidRPr="00306A3A">
              <w:t xml:space="preserve">атмосферное давление от 84 кПа до 106,7 кПа (630-800 мм </w:t>
            </w:r>
            <w:proofErr w:type="spellStart"/>
            <w:r w:rsidRPr="00306A3A">
              <w:t>рт</w:t>
            </w:r>
            <w:proofErr w:type="spellEnd"/>
            <w:r w:rsidRPr="00306A3A">
              <w:t>. ст.)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220</w:t>
            </w:r>
            <w:proofErr w:type="gramStart"/>
            <w:r>
              <w:rPr>
                <w:sz w:val="28"/>
                <w:szCs w:val="28"/>
              </w:rPr>
              <w:t xml:space="preserve"> В</w:t>
            </w:r>
            <w:proofErr w:type="gramEnd"/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Согласно</w:t>
            </w:r>
            <w:proofErr w:type="gramEnd"/>
            <w:r>
              <w:rPr>
                <w:sz w:val="28"/>
                <w:szCs w:val="28"/>
              </w:rPr>
              <w:t xml:space="preserve"> технического паспорта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/>
          <w:tbl>
            <w:tblPr>
              <w:tblW w:w="9498" w:type="dxa"/>
              <w:tblLayout w:type="fixed"/>
              <w:tblCellMar>
                <w:left w:w="40" w:type="dxa"/>
                <w:right w:w="40" w:type="dxa"/>
              </w:tblCellMar>
              <w:tblLook w:val="0000"/>
            </w:tblPr>
            <w:tblGrid>
              <w:gridCol w:w="48"/>
              <w:gridCol w:w="7741"/>
              <w:gridCol w:w="8"/>
              <w:gridCol w:w="1693"/>
              <w:gridCol w:w="8"/>
            </w:tblGrid>
            <w:tr w:rsidR="00BC3B8C" w:rsidTr="0079185D">
              <w:trPr>
                <w:gridBefore w:val="1"/>
                <w:wBefore w:w="48" w:type="dxa"/>
                <w:trHeight w:hRule="exact" w:val="850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518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 xml:space="preserve">Базовое шасси </w:t>
                  </w:r>
                  <w:r w:rsidRPr="00D25E77">
                    <w:rPr>
                      <w:sz w:val="28"/>
                      <w:szCs w:val="28"/>
                      <w:lang w:val="en-US"/>
                    </w:rPr>
                    <w:t>Ford</w:t>
                  </w:r>
                  <w:r w:rsidRPr="00D25E77">
                    <w:rPr>
                      <w:sz w:val="28"/>
                      <w:szCs w:val="28"/>
                    </w:rPr>
                    <w:t xml:space="preserve"> </w:t>
                  </w:r>
                  <w:r w:rsidRPr="00D25E77">
                    <w:rPr>
                      <w:sz w:val="28"/>
                      <w:szCs w:val="28"/>
                      <w:lang w:val="en-US"/>
                    </w:rPr>
                    <w:t>Transit</w:t>
                  </w:r>
                  <w:r w:rsidRPr="00D25E77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25E77">
                    <w:rPr>
                      <w:sz w:val="28"/>
                      <w:szCs w:val="28"/>
                      <w:lang w:val="en-US"/>
                    </w:rPr>
                    <w:t>Jambo</w:t>
                  </w:r>
                  <w:proofErr w:type="spellEnd"/>
                  <w:r w:rsidRPr="00D25E77">
                    <w:rPr>
                      <w:sz w:val="28"/>
                      <w:szCs w:val="28"/>
                    </w:rPr>
                    <w:t xml:space="preserve"> </w:t>
                  </w:r>
                  <w:r w:rsidRPr="00D25E77">
                    <w:rPr>
                      <w:sz w:val="28"/>
                      <w:szCs w:val="28"/>
                      <w:lang w:val="en-US"/>
                    </w:rPr>
                    <w:t>Van</w:t>
                  </w:r>
                  <w:r w:rsidRPr="00D25E77">
                    <w:rPr>
                      <w:sz w:val="28"/>
                      <w:szCs w:val="28"/>
                    </w:rPr>
                    <w:t xml:space="preserve"> 460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9F5D24">
                    <w:rPr>
                      <w:sz w:val="28"/>
                      <w:szCs w:val="28"/>
                    </w:rPr>
                    <w:t>с подкапотным кондиционером, системой</w:t>
                  </w:r>
                </w:p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парктроник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1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Надписи на бортах по согласованию с заказчиком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4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7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88" w:lineRule="exact"/>
                    <w:ind w:right="173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Комплект окон (одно глухое, одно со сдвижной форточкой) с учетом работ по вклейке окон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5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7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86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Тонировка стекол или комплект жалюзи на окна по выбору Заказчика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5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17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proofErr w:type="spellStart"/>
                  <w:r w:rsidRPr="009F5D24">
                    <w:rPr>
                      <w:sz w:val="28"/>
                      <w:szCs w:val="28"/>
                    </w:rPr>
                    <w:t>Накр</w:t>
                  </w:r>
                  <w:r>
                    <w:rPr>
                      <w:sz w:val="28"/>
                      <w:szCs w:val="28"/>
                    </w:rPr>
                    <w:t>ы</w:t>
                  </w:r>
                  <w:r w:rsidRPr="009F5D24">
                    <w:rPr>
                      <w:sz w:val="28"/>
                      <w:szCs w:val="28"/>
                    </w:rPr>
                    <w:t>шный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 xml:space="preserve"> кондиционер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640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778" w:firstLine="14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Набор Евро-1 (знак аварийной остановки, буксировочный трос, аптечка, перчатки,</w:t>
                  </w:r>
                  <w:r>
                    <w:rPr>
                      <w:sz w:val="28"/>
                      <w:szCs w:val="28"/>
                    </w:rPr>
                    <w:t xml:space="preserve"> огнетушитель)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5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02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Огнетушители ОП-2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2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Сигнализация с центральным замком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Аудиосистема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5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7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88" w:lineRule="exact"/>
                    <w:ind w:right="58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Преобразователь напряжения (0,6 кВт, 12/220 В) с зарядным устройством (220/12 В)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7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490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Система основно</w:t>
                  </w:r>
                  <w:r>
                    <w:rPr>
                      <w:sz w:val="28"/>
                      <w:szCs w:val="28"/>
                    </w:rPr>
                    <w:t>го</w:t>
                  </w:r>
                  <w:r w:rsidRPr="009F5D24">
                    <w:rPr>
                      <w:sz w:val="28"/>
                      <w:szCs w:val="28"/>
                    </w:rPr>
                    <w:t xml:space="preserve"> и аварийного освещения рабочего салона и грузового отсека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Рабочее место оператора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2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Ноутбук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Принтер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Сейф портативный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Шка</w:t>
                  </w:r>
                  <w:r>
                    <w:rPr>
                      <w:sz w:val="28"/>
                      <w:szCs w:val="28"/>
                    </w:rPr>
                    <w:t>ф</w:t>
                  </w:r>
                  <w:r w:rsidRPr="009F5D24">
                    <w:rPr>
                      <w:sz w:val="28"/>
                      <w:szCs w:val="28"/>
                    </w:rPr>
                    <w:t xml:space="preserve"> для одежды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02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Стеллаж для оборудования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7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446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Рукомойник с подогревом с автоматической подачей воды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62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619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Установка для поверки гамма - дозиметров УПГ</w:t>
                  </w:r>
                  <w:r>
                    <w:rPr>
                      <w:sz w:val="28"/>
                      <w:szCs w:val="28"/>
                    </w:rPr>
                    <w:t>-</w:t>
                  </w:r>
                  <w:r w:rsidRPr="009F5D24">
                    <w:rPr>
                      <w:sz w:val="28"/>
                      <w:szCs w:val="28"/>
                    </w:rPr>
                    <w:t>П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02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Источник гамма-излучения 137С</w:t>
                  </w:r>
                  <w:r>
                    <w:rPr>
                      <w:sz w:val="28"/>
                      <w:szCs w:val="28"/>
                      <w:lang w:val="en-US"/>
                    </w:rPr>
                    <w:t>s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2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Автомобильный холодильник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 ш</w:t>
                  </w:r>
                  <w:r w:rsidRPr="009F5D24">
                    <w:rPr>
                      <w:sz w:val="28"/>
                      <w:szCs w:val="28"/>
                    </w:rPr>
                    <w:t>т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31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Внешний ввод всепогодный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62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1282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Дополнительное освещение рабочих поверхностей до 500 лк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8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4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Часы электронные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6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31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  <w:lang w:val="en-US"/>
                    </w:rPr>
                  </w:pPr>
                  <w:r w:rsidRPr="009F5D24">
                    <w:rPr>
                      <w:sz w:val="28"/>
                      <w:szCs w:val="28"/>
                    </w:rPr>
                    <w:t xml:space="preserve">Автономный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отопитель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webasto</w:t>
                  </w:r>
                  <w:proofErr w:type="spellEnd"/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28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90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74" w:lineRule="exact"/>
                    <w:ind w:right="115" w:firstLine="14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Щит автоматической защиты, включая УЗО для безопасной работы операторов и оборудования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6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576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88" w:lineRule="exact"/>
                    <w:ind w:left="29" w:right="101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 xml:space="preserve">Дополнительный аккумулятор </w:t>
                  </w:r>
                  <w:proofErr w:type="gramStart"/>
                  <w:r w:rsidRPr="009F5D24">
                    <w:rPr>
                      <w:sz w:val="28"/>
                      <w:szCs w:val="28"/>
                    </w:rPr>
                    <w:t>А</w:t>
                  </w:r>
                  <w:proofErr w:type="spellStart"/>
                  <w:proofErr w:type="gramEnd"/>
                  <w:r>
                    <w:rPr>
                      <w:sz w:val="28"/>
                      <w:szCs w:val="28"/>
                      <w:lang w:val="en-US"/>
                    </w:rPr>
                    <w:t>merican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 xml:space="preserve"> 100 </w:t>
                  </w:r>
                  <w:r>
                    <w:rPr>
                      <w:sz w:val="28"/>
                      <w:szCs w:val="28"/>
                    </w:rPr>
                    <w:t>А/ч</w:t>
                  </w:r>
                  <w:r w:rsidRPr="009F5D24">
                    <w:rPr>
                      <w:sz w:val="28"/>
                      <w:szCs w:val="28"/>
                    </w:rPr>
                    <w:t xml:space="preserve"> с зарядным устройством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288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Лопата штыковая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02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Топор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Before w:val="1"/>
                <w:wBefore w:w="48" w:type="dxa"/>
                <w:trHeight w:hRule="exact" w:val="331"/>
              </w:trPr>
              <w:tc>
                <w:tcPr>
                  <w:tcW w:w="774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14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Пила-ножовка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46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9F5D24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After w:val="1"/>
                <w:wAfter w:w="8" w:type="dxa"/>
                <w:trHeight w:hRule="exact" w:val="288"/>
              </w:trPr>
              <w:tc>
                <w:tcPr>
                  <w:tcW w:w="778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Кувалда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874C2F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After w:val="1"/>
                <w:wAfter w:w="8" w:type="dxa"/>
                <w:trHeight w:hRule="exact" w:val="302"/>
              </w:trPr>
              <w:tc>
                <w:tcPr>
                  <w:tcW w:w="778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lastRenderedPageBreak/>
                    <w:t>Лом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874C2F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After w:val="1"/>
                <w:wAfter w:w="8" w:type="dxa"/>
                <w:trHeight w:hRule="exact" w:val="288"/>
              </w:trPr>
              <w:tc>
                <w:tcPr>
                  <w:tcW w:w="778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ind w:left="1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Щетка-сме</w:t>
                  </w:r>
                  <w:r w:rsidRPr="009F5D24">
                    <w:rPr>
                      <w:sz w:val="28"/>
                      <w:szCs w:val="28"/>
                    </w:rPr>
                    <w:t>тка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874C2F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After w:val="1"/>
                <w:wAfter w:w="8" w:type="dxa"/>
                <w:trHeight w:hRule="exact" w:val="288"/>
              </w:trPr>
              <w:tc>
                <w:tcPr>
                  <w:tcW w:w="778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Канистра для ГСМ 20 л с воронкой для ГСМ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Default="00BC3B8C" w:rsidP="0079185D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r w:rsidRPr="00874C2F">
                    <w:rPr>
                      <w:sz w:val="28"/>
                      <w:szCs w:val="28"/>
                    </w:rPr>
                    <w:t>шт.</w:t>
                  </w:r>
                </w:p>
              </w:tc>
            </w:tr>
            <w:tr w:rsidR="00BC3B8C" w:rsidTr="0079185D">
              <w:trPr>
                <w:gridAfter w:val="1"/>
                <w:wAfter w:w="8" w:type="dxa"/>
                <w:trHeight w:hRule="exact" w:val="576"/>
              </w:trPr>
              <w:tc>
                <w:tcPr>
                  <w:tcW w:w="778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spacing w:line="288" w:lineRule="exact"/>
                    <w:ind w:right="706" w:firstLine="14"/>
                    <w:rPr>
                      <w:sz w:val="28"/>
                      <w:szCs w:val="28"/>
                    </w:rPr>
                  </w:pPr>
                  <w:r w:rsidRPr="009F5D24">
                    <w:rPr>
                      <w:sz w:val="28"/>
                      <w:szCs w:val="28"/>
                    </w:rPr>
                    <w:t>Сырье и материалы для переоборудования базового шасси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BC3B8C" w:rsidRPr="009F5D24" w:rsidRDefault="00BC3B8C" w:rsidP="0079185D">
                  <w:pPr>
                    <w:shd w:val="clear" w:color="auto" w:fill="FFFFFF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9F5D24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9F5D24">
                    <w:rPr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4.10 Требование к маркировке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 Требования к упаковке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Pr="00DB14DE" w:rsidRDefault="00BC3B8C" w:rsidP="00BC3B8C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Pr="00DB14DE" w:rsidRDefault="00BC3B8C" w:rsidP="0079185D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BC3B8C" w:rsidTr="0079185D">
        <w:tc>
          <w:tcPr>
            <w:tcW w:w="9571" w:type="dxa"/>
          </w:tcPr>
          <w:p w:rsidR="00BC3B8C" w:rsidRDefault="00BC3B8C" w:rsidP="0079185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адресу, указанному </w:t>
            </w:r>
            <w:proofErr w:type="gramStart"/>
            <w:r>
              <w:t>Договоре</w:t>
            </w:r>
            <w:proofErr w:type="gramEnd"/>
            <w:r>
              <w:t xml:space="preserve">, в сроки, предусмотренные Спецификации (Приложение №1 к Договору). </w:t>
            </w:r>
          </w:p>
          <w:p w:rsidR="00BC3B8C" w:rsidRDefault="00BC3B8C" w:rsidP="0079185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BC3B8C" w:rsidRDefault="00BC3B8C" w:rsidP="0079185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>
              <w:t xml:space="preserve"> (</w:t>
            </w:r>
            <w:proofErr w:type="gramStart"/>
            <w:r>
              <w:t>свыше десяти тонн) и негабаритов).</w:t>
            </w:r>
            <w:proofErr w:type="gramEnd"/>
          </w:p>
          <w:p w:rsidR="00BC3B8C" w:rsidRDefault="00BC3B8C" w:rsidP="0079185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</w:t>
            </w:r>
          </w:p>
          <w:p w:rsidR="00BC3B8C" w:rsidRDefault="00BC3B8C" w:rsidP="0079185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BC3B8C" w:rsidRDefault="00BC3B8C" w:rsidP="0079185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BC3B8C" w:rsidRDefault="00BC3B8C" w:rsidP="0079185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BC3B8C" w:rsidRPr="00173205" w:rsidRDefault="00BC3B8C" w:rsidP="0079185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>
              <w:t>установленой</w:t>
            </w:r>
            <w:proofErr w:type="spellEnd"/>
            <w:r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>
              <w:t xml:space="preserve"> приемки.</w:t>
            </w:r>
          </w:p>
        </w:tc>
      </w:tr>
      <w:tr w:rsidR="00BC3B8C" w:rsidTr="0079185D">
        <w:tc>
          <w:tcPr>
            <w:tcW w:w="9571" w:type="dxa"/>
          </w:tcPr>
          <w:p w:rsidR="00BC3B8C" w:rsidRPr="00173205" w:rsidRDefault="00BC3B8C" w:rsidP="0079185D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CC2CE3">
              <w:rPr>
                <w:sz w:val="28"/>
                <w:szCs w:val="28"/>
              </w:rPr>
              <w:t>при</w:t>
            </w:r>
            <w:proofErr w:type="gramEnd"/>
            <w:r w:rsidRPr="00CC2CE3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BC3B8C" w:rsidRPr="00C77FBE" w:rsidTr="0079185D">
        <w:tc>
          <w:tcPr>
            <w:tcW w:w="9571" w:type="dxa"/>
          </w:tcPr>
          <w:p w:rsidR="00BC3B8C" w:rsidRDefault="00BC3B8C" w:rsidP="0079185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BC3B8C" w:rsidRDefault="00BC3B8C" w:rsidP="0079185D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а)</w:t>
            </w:r>
            <w:r>
              <w:tab/>
              <w:t>документы о сертификации Товара (оборудования)</w:t>
            </w:r>
            <w:r>
              <w:rPr>
                <w:color w:val="FF6600"/>
              </w:rPr>
              <w:t xml:space="preserve"> </w:t>
            </w:r>
            <w:r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BC3B8C" w:rsidRDefault="00BC3B8C" w:rsidP="0079185D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б)</w:t>
            </w:r>
            <w:r>
              <w:tab/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BC3B8C" w:rsidRDefault="00BC3B8C" w:rsidP="0079185D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BC3B8C" w:rsidRDefault="00BC3B8C" w:rsidP="0079185D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>
              <w:t>г)</w:t>
            </w:r>
            <w:r>
              <w:tab/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BC3B8C" w:rsidRDefault="00BC3B8C" w:rsidP="0079185D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>
              <w:t xml:space="preserve"> экз. (один экземпляр для Покупателя и один экземпляр для  Поставщика).</w:t>
            </w:r>
          </w:p>
          <w:p w:rsidR="00BC3B8C" w:rsidRPr="00C77FBE" w:rsidRDefault="00BC3B8C" w:rsidP="0079185D">
            <w:pPr>
              <w:ind w:firstLine="851"/>
              <w:jc w:val="both"/>
              <w:rPr>
                <w:rFonts w:cs="Calibri"/>
                <w:color w:val="000000"/>
                <w:lang w:eastAsia="ar-SA"/>
              </w:rPr>
            </w:pPr>
            <w:r w:rsidRPr="00C77FBE">
              <w:rPr>
                <w:rFonts w:cs="Calibri"/>
                <w:color w:val="000000"/>
                <w:lang w:eastAsia="ar-SA"/>
              </w:rPr>
              <w:t xml:space="preserve">е) свидетельство о поверке установки для поверки гамма - дозиметров </w:t>
            </w:r>
            <w:r w:rsidRPr="00FB7A79">
              <w:t>УПГ-П</w:t>
            </w:r>
          </w:p>
          <w:p w:rsidR="00BC3B8C" w:rsidRPr="00646231" w:rsidRDefault="00BC3B8C" w:rsidP="0079185D">
            <w:pPr>
              <w:ind w:firstLine="851"/>
              <w:jc w:val="both"/>
              <w:rPr>
                <w:rFonts w:cs="Calibri"/>
                <w:color w:val="000000"/>
                <w:lang w:val="en-US" w:eastAsia="ar-SA"/>
              </w:rPr>
            </w:pPr>
            <w:r w:rsidRPr="00C77FBE">
              <w:rPr>
                <w:rFonts w:cs="Calibri"/>
                <w:color w:val="000000"/>
                <w:lang w:eastAsia="ar-SA"/>
              </w:rPr>
              <w:t>ж</w:t>
            </w:r>
            <w:r w:rsidRPr="00646231">
              <w:rPr>
                <w:rFonts w:cs="Calibri"/>
                <w:color w:val="000000"/>
                <w:lang w:val="en-US" w:eastAsia="ar-SA"/>
              </w:rPr>
              <w:t xml:space="preserve">) </w:t>
            </w:r>
            <w:r w:rsidRPr="00C77FBE">
              <w:rPr>
                <w:rFonts w:cs="Calibri"/>
                <w:color w:val="000000"/>
                <w:lang w:eastAsia="ar-SA"/>
              </w:rPr>
              <w:t>ПТС</w:t>
            </w:r>
            <w:r w:rsidRPr="00646231">
              <w:rPr>
                <w:rFonts w:cs="Calibri"/>
                <w:color w:val="000000"/>
                <w:lang w:val="en-US" w:eastAsia="ar-SA"/>
              </w:rPr>
              <w:t xml:space="preserve"> </w:t>
            </w:r>
            <w:r w:rsidRPr="00C77FBE">
              <w:rPr>
                <w:rFonts w:cs="Calibri"/>
                <w:color w:val="000000"/>
                <w:lang w:eastAsia="ar-SA"/>
              </w:rPr>
              <w:t>на</w:t>
            </w:r>
            <w:r w:rsidRPr="00646231">
              <w:rPr>
                <w:rFonts w:cs="Calibri"/>
                <w:color w:val="000000"/>
                <w:lang w:val="en-US" w:eastAsia="ar-SA"/>
              </w:rPr>
              <w:t xml:space="preserve"> Ford Transit </w:t>
            </w:r>
            <w:proofErr w:type="spellStart"/>
            <w:r w:rsidRPr="00646231">
              <w:rPr>
                <w:rFonts w:cs="Calibri"/>
                <w:color w:val="000000"/>
                <w:lang w:val="en-US" w:eastAsia="ar-SA"/>
              </w:rPr>
              <w:t>Jambo</w:t>
            </w:r>
            <w:proofErr w:type="spellEnd"/>
            <w:r w:rsidRPr="00646231">
              <w:rPr>
                <w:rFonts w:cs="Calibri"/>
                <w:color w:val="000000"/>
                <w:lang w:val="en-US" w:eastAsia="ar-SA"/>
              </w:rPr>
              <w:t xml:space="preserve"> Van 460</w:t>
            </w:r>
          </w:p>
          <w:p w:rsidR="00BC3B8C" w:rsidRPr="00C77FBE" w:rsidRDefault="00BC3B8C" w:rsidP="0079185D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</w:rPr>
              <w:t>з</w:t>
            </w:r>
            <w:proofErr w:type="spellEnd"/>
            <w:r>
              <w:rPr>
                <w:color w:val="000000"/>
              </w:rPr>
              <w:t>) Заводские паспорта на ИИИ</w:t>
            </w:r>
          </w:p>
        </w:tc>
      </w:tr>
    </w:tbl>
    <w:p w:rsidR="00BC3B8C" w:rsidRPr="00C77FBE" w:rsidRDefault="00BC3B8C" w:rsidP="00BC3B8C">
      <w:pPr>
        <w:jc w:val="center"/>
        <w:rPr>
          <w:sz w:val="28"/>
          <w:szCs w:val="28"/>
        </w:rPr>
      </w:pPr>
    </w:p>
    <w:p w:rsidR="00BC3B8C" w:rsidRPr="00C77FBE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t>В</w:t>
            </w:r>
            <w:r w:rsidRPr="007C4A8B">
              <w:t xml:space="preserve"> условиях </w:t>
            </w:r>
            <w:r>
              <w:t xml:space="preserve">перевозок на средние и дальние расстояния, </w:t>
            </w:r>
            <w:r w:rsidRPr="00D25E77">
              <w:t>д</w:t>
            </w:r>
            <w:r w:rsidRPr="00D25E77">
              <w:rPr>
                <w:bCs/>
              </w:rPr>
              <w:t>ля макроклиматического района с умеренным климатом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Умеренный климат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pStyle w:val="af3"/>
              <w:spacing w:before="0" w:beforeAutospacing="0" w:after="0" w:afterAutospacing="0"/>
            </w:pPr>
            <w:r>
              <w:t xml:space="preserve">На каждый новый легковой автомобиль </w:t>
            </w:r>
            <w:proofErr w:type="spellStart"/>
            <w:r>
              <w:t>Ford</w:t>
            </w:r>
            <w:proofErr w:type="spellEnd"/>
            <w:r>
              <w:t xml:space="preserve">, приобретённый  у официальных дилеров </w:t>
            </w:r>
            <w:proofErr w:type="spellStart"/>
            <w:r>
              <w:t>Ford</w:t>
            </w:r>
            <w:proofErr w:type="spellEnd"/>
            <w:r>
              <w:t xml:space="preserve">, распространяется официальная гарантия компании </w:t>
            </w:r>
            <w:proofErr w:type="spellStart"/>
            <w:r>
              <w:t>Ford</w:t>
            </w:r>
            <w:proofErr w:type="spellEnd"/>
            <w:r>
              <w:t xml:space="preserve">. Это означает, что если любая деталь выходит из строя по причине дефекта материала или изготовления, она будет бесплатно отремонтирована или заменена (по усмотрению </w:t>
            </w:r>
            <w:proofErr w:type="spellStart"/>
            <w:r>
              <w:t>Ford</w:t>
            </w:r>
            <w:proofErr w:type="spellEnd"/>
            <w:r>
              <w:t>).</w:t>
            </w:r>
          </w:p>
          <w:p w:rsidR="00BC3B8C" w:rsidRDefault="00BC3B8C" w:rsidP="0079185D">
            <w:pPr>
              <w:pStyle w:val="af3"/>
              <w:spacing w:before="0" w:beforeAutospacing="0" w:after="0" w:afterAutospacing="0"/>
            </w:pPr>
            <w:r>
              <w:t xml:space="preserve">Компания </w:t>
            </w:r>
            <w:proofErr w:type="spellStart"/>
            <w:r>
              <w:t>Ford</w:t>
            </w:r>
            <w:proofErr w:type="spellEnd"/>
            <w:r>
              <w:t xml:space="preserve"> оставляет за собой право самостоятельно определять необходимый объем работ и способ устранения неисправностей при выполнении гарантийного ремонта автомобиля. </w:t>
            </w:r>
          </w:p>
          <w:p w:rsidR="00BC3B8C" w:rsidRDefault="00BC3B8C" w:rsidP="0079185D">
            <w:pPr>
              <w:pStyle w:val="af3"/>
              <w:spacing w:before="0" w:beforeAutospacing="0" w:after="0" w:afterAutospacing="0"/>
            </w:pPr>
            <w:r>
              <w:t xml:space="preserve">На коммерческие автомобили </w:t>
            </w:r>
            <w:proofErr w:type="spellStart"/>
            <w:r>
              <w:t>Transit</w:t>
            </w:r>
            <w:proofErr w:type="spellEnd"/>
            <w:r>
              <w:t xml:space="preserve">, </w:t>
            </w:r>
            <w:proofErr w:type="spellStart"/>
            <w:r>
              <w:t>Connect</w:t>
            </w:r>
            <w:proofErr w:type="spellEnd"/>
            <w:r>
              <w:t xml:space="preserve"> , </w:t>
            </w:r>
            <w:proofErr w:type="spellStart"/>
            <w:r>
              <w:t>Ranger</w:t>
            </w:r>
            <w:proofErr w:type="spellEnd"/>
            <w:r>
              <w:t xml:space="preserve"> и </w:t>
            </w:r>
            <w:proofErr w:type="spellStart"/>
            <w:r>
              <w:t>Explorer</w:t>
            </w:r>
            <w:proofErr w:type="spellEnd"/>
            <w:r>
              <w:t xml:space="preserve">, приобретённые у официальных дилеров </w:t>
            </w:r>
            <w:proofErr w:type="spellStart"/>
            <w:r>
              <w:t>Ford</w:t>
            </w:r>
            <w:proofErr w:type="spellEnd"/>
            <w:r>
              <w:t xml:space="preserve">, распространяется 2-летняя гарантия компании </w:t>
            </w:r>
            <w:proofErr w:type="spellStart"/>
            <w:r>
              <w:t>Ford</w:t>
            </w:r>
            <w:proofErr w:type="spellEnd"/>
            <w:r>
              <w:t xml:space="preserve"> без ограничения пробега.</w:t>
            </w:r>
          </w:p>
          <w:p w:rsidR="00BC3B8C" w:rsidRPr="0021485B" w:rsidRDefault="00BC3B8C" w:rsidP="0079185D">
            <w:r w:rsidRPr="0021485B">
              <w:rPr>
                <w:bCs/>
              </w:rPr>
              <w:t xml:space="preserve">Гарантийные обязательства не распространяются </w:t>
            </w:r>
            <w:proofErr w:type="gramStart"/>
            <w:r w:rsidRPr="0021485B">
              <w:rPr>
                <w:bCs/>
              </w:rPr>
              <w:t>на</w:t>
            </w:r>
            <w:proofErr w:type="gramEnd"/>
            <w:r w:rsidRPr="0021485B">
              <w:rPr>
                <w:bCs/>
              </w:rPr>
              <w:t>:</w:t>
            </w:r>
          </w:p>
          <w:p w:rsidR="00BC3B8C" w:rsidRPr="0021485B" w:rsidRDefault="00BC3B8C" w:rsidP="0079185D">
            <w:r w:rsidRPr="0021485B">
              <w:t xml:space="preserve">Дефекты и неисправности, обусловленные установкой неоригинальных запасных частей* и аксессуаров или другого оборудования (включая системы сигнализации); </w:t>
            </w:r>
          </w:p>
          <w:p w:rsidR="00BC3B8C" w:rsidRPr="0021485B" w:rsidRDefault="00BC3B8C" w:rsidP="0079185D">
            <w:r w:rsidRPr="0021485B">
              <w:t xml:space="preserve">На плановую регулировку и замену расходных материалов (таких как масла, рабочие жидкости, свечи зажигания, фильтры, лампы накаливания) и изнашивающихся элементов (таких как фрикционные материалы тормозов и сцепления, щетки стеклоочистителя, </w:t>
            </w:r>
            <w:r w:rsidRPr="0021485B">
              <w:lastRenderedPageBreak/>
              <w:t xml:space="preserve">ремни привода). Однако гарантия распространяется на эти материалы и элементы, если их замена требуется по причине исходного дефекта или материала. </w:t>
            </w:r>
          </w:p>
          <w:p w:rsidR="00BC3B8C" w:rsidRPr="0021485B" w:rsidRDefault="00BC3B8C" w:rsidP="0079185D">
            <w:r w:rsidRPr="0021485B">
              <w:t xml:space="preserve">Шины, поскольку соответствующая гарантия обеспечена производителями шин; </w:t>
            </w:r>
          </w:p>
          <w:p w:rsidR="00BC3B8C" w:rsidRDefault="00BC3B8C" w:rsidP="0079185D">
            <w:r w:rsidRPr="0021485B">
              <w:t xml:space="preserve">Дефекты и неисправности, обусловленные использованием загрязненного или неподходящего топлива/рабочих жидкостей. </w:t>
            </w:r>
          </w:p>
          <w:p w:rsidR="00BC3B8C" w:rsidRDefault="00BC3B8C" w:rsidP="0079185D">
            <w:r w:rsidRPr="00BB3334">
              <w:t>Установка для поверки гамма - дозиметров УПГ</w:t>
            </w:r>
            <w:r>
              <w:t>-П:</w:t>
            </w:r>
          </w:p>
          <w:p w:rsidR="00BC3B8C" w:rsidRDefault="00BC3B8C" w:rsidP="0079185D">
            <w:r w:rsidRPr="00306A3A">
              <w:t>Средняя наработка на отказ не менее 10 000 часов;</w:t>
            </w:r>
          </w:p>
          <w:p w:rsidR="00BC3B8C" w:rsidRPr="00646231" w:rsidRDefault="00BC3B8C" w:rsidP="0079185D">
            <w:r w:rsidRPr="00306A3A">
              <w:t>Срок службы УПГ</w:t>
            </w:r>
            <w:r>
              <w:t>-</w:t>
            </w:r>
            <w:r w:rsidRPr="00306A3A">
              <w:t>П - не менее 14 лет</w:t>
            </w:r>
            <w:r w:rsidRPr="00646231">
              <w:t>;</w:t>
            </w:r>
          </w:p>
          <w:p w:rsidR="00BC3B8C" w:rsidRPr="00646231" w:rsidRDefault="00BC3B8C" w:rsidP="0079185D">
            <w:r>
              <w:t xml:space="preserve">Гарантийный срок эксплуатации ИИИ </w:t>
            </w:r>
            <w:r>
              <w:rPr>
                <w:lang w:val="en-US"/>
              </w:rPr>
              <w:t>Cs</w:t>
            </w:r>
            <w:r>
              <w:t xml:space="preserve">-137 – 5 лет. 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Согласно руководства</w:t>
            </w:r>
            <w:proofErr w:type="gramEnd"/>
            <w:r>
              <w:rPr>
                <w:sz w:val="28"/>
                <w:szCs w:val="28"/>
              </w:rPr>
              <w:t xml:space="preserve"> по ремонту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Согласно руководства</w:t>
            </w:r>
            <w:proofErr w:type="gramEnd"/>
            <w:r>
              <w:rPr>
                <w:sz w:val="28"/>
                <w:szCs w:val="28"/>
              </w:rPr>
              <w:t xml:space="preserve"> по обслуживанию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55"/>
              <w:gridCol w:w="5332"/>
            </w:tblGrid>
            <w:tr w:rsidR="00BC3B8C" w:rsidRPr="00833F1E" w:rsidTr="0079185D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BC3B8C" w:rsidRPr="00833F1E" w:rsidRDefault="00BC3B8C" w:rsidP="0079185D">
                  <w:pPr>
                    <w:jc w:val="center"/>
                  </w:pPr>
                  <w:r w:rsidRPr="00833F1E">
                    <w:t>Экологический класс</w:t>
                  </w:r>
                  <w:proofErr w:type="gramStart"/>
                  <w:r w:rsidRPr="00833F1E">
                    <w:t xml:space="preserve"> ,</w:t>
                  </w:r>
                  <w:proofErr w:type="gramEnd"/>
                  <w:r w:rsidRPr="00833F1E">
                    <w:t xml:space="preserve"> Евро</w:t>
                  </w:r>
                </w:p>
              </w:tc>
              <w:tc>
                <w:tcPr>
                  <w:tcW w:w="5229" w:type="dxa"/>
                  <w:vAlign w:val="center"/>
                  <w:hideMark/>
                </w:tcPr>
                <w:p w:rsidR="00BC3B8C" w:rsidRPr="00833F1E" w:rsidRDefault="00BC3B8C" w:rsidP="0079185D">
                  <w:pPr>
                    <w:jc w:val="center"/>
                  </w:pPr>
                  <w:r w:rsidRPr="00833F1E">
                    <w:t>4</w:t>
                  </w:r>
                </w:p>
              </w:tc>
            </w:tr>
          </w:tbl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Прохождение ТО </w:t>
            </w:r>
            <w:proofErr w:type="gramStart"/>
            <w:r>
              <w:rPr>
                <w:sz w:val="28"/>
                <w:szCs w:val="28"/>
              </w:rPr>
              <w:t>согласно</w:t>
            </w:r>
            <w:proofErr w:type="gramEnd"/>
            <w:r>
              <w:rPr>
                <w:sz w:val="28"/>
                <w:szCs w:val="28"/>
              </w:rPr>
              <w:t xml:space="preserve"> сервисного обслуживания, эксплуатация поверочной установки в соответствии с руководством по эксплуатации, прохождение поверки в установленные сроки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Pr="0021485B" w:rsidRDefault="00BC3B8C" w:rsidP="0079185D">
            <w:pPr>
              <w:jc w:val="both"/>
              <w:rPr>
                <w:sz w:val="28"/>
                <w:szCs w:val="28"/>
              </w:rPr>
            </w:pPr>
            <w:r w:rsidRPr="0021485B">
              <w:t xml:space="preserve">Оборудование должно быть снабжено эксплуатационной и сопроводительной документацией, содержащей описание основных характеристик оборудования. </w:t>
            </w:r>
            <w:proofErr w:type="gramStart"/>
            <w:r w:rsidRPr="0021485B">
              <w:t>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  <w:proofErr w:type="gramEnd"/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 w:rsidRPr="00D46ADB">
              <w:t xml:space="preserve">Предприятие производитель и (или) </w:t>
            </w:r>
            <w:r>
              <w:t>поставщик оборудования берет на себя полное техническое сопровождение оборудование в течени</w:t>
            </w:r>
            <w:proofErr w:type="gramStart"/>
            <w:r>
              <w:t>и</w:t>
            </w:r>
            <w:proofErr w:type="gramEnd"/>
            <w:r>
              <w:t xml:space="preserve"> всего срока эксплуатации.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 w:rsidRPr="00CE7BF4">
              <w:t>Срок поставки не позднее 15.12.2013г.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Pr="00DD328C" w:rsidRDefault="00BC3B8C" w:rsidP="0079185D">
            <w:pPr>
              <w:jc w:val="both"/>
            </w:pPr>
            <w:r w:rsidRPr="00DD328C">
              <w:lastRenderedPageBreak/>
              <w:t>Вся</w:t>
            </w:r>
            <w:r>
              <w:t xml:space="preserve"> информационная </w:t>
            </w:r>
            <w:proofErr w:type="gramStart"/>
            <w:r>
              <w:t>продукция</w:t>
            </w:r>
            <w:proofErr w:type="gramEnd"/>
            <w:r>
              <w:t xml:space="preserve"> входящая в комплект автомобиля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</w:p>
    <w:p w:rsidR="00BC3B8C" w:rsidRDefault="00BC3B8C" w:rsidP="00BC3B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8"/>
        <w:tblW w:w="0" w:type="auto"/>
        <w:tblLook w:val="04A0"/>
      </w:tblPr>
      <w:tblGrid>
        <w:gridCol w:w="9571"/>
      </w:tblGrid>
      <w:tr w:rsidR="00BC3B8C" w:rsidTr="0079185D">
        <w:tc>
          <w:tcPr>
            <w:tcW w:w="9571" w:type="dxa"/>
          </w:tcPr>
          <w:p w:rsidR="00BC3B8C" w:rsidRDefault="00BC3B8C" w:rsidP="00791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</w:tbl>
    <w:p w:rsidR="00BC3B8C" w:rsidRPr="00BC3B8C" w:rsidRDefault="00BC3B8C" w:rsidP="00494C52">
      <w:pPr>
        <w:rPr>
          <w:b/>
          <w:sz w:val="28"/>
          <w:szCs w:val="28"/>
        </w:rPr>
      </w:pPr>
    </w:p>
    <w:sectPr w:rsidR="00BC3B8C" w:rsidRPr="00BC3B8C" w:rsidSect="00FC51D6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4B170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C3B8C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C3B8C" w:rsidRPr="00BC3B8C" w:rsidRDefault="00BC3B8C" w:rsidP="00BC3B8C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BC3B8C">
      <w:rPr>
        <w:b/>
        <w:sz w:val="16"/>
        <w:szCs w:val="16"/>
      </w:rPr>
      <w:t xml:space="preserve">Открытый запрос цен в электронной форме на </w:t>
    </w:r>
    <w:r w:rsidRPr="00BC3B8C">
      <w:rPr>
        <w:b/>
        <w:bCs/>
        <w:color w:val="000000"/>
        <w:sz w:val="16"/>
        <w:szCs w:val="16"/>
      </w:rPr>
      <w:t xml:space="preserve">право заключения договора </w:t>
    </w:r>
    <w:r w:rsidRPr="00BC3B8C">
      <w:rPr>
        <w:b/>
        <w:sz w:val="16"/>
        <w:szCs w:val="16"/>
      </w:rPr>
      <w:t xml:space="preserve">на </w:t>
    </w:r>
    <w:r w:rsidRPr="00BC3B8C">
      <w:rPr>
        <w:b/>
        <w:bCs/>
        <w:color w:val="000000"/>
        <w:sz w:val="16"/>
        <w:szCs w:val="16"/>
      </w:rPr>
      <w:t xml:space="preserve">поставку передвижной поверочной лаборатории на базе </w:t>
    </w:r>
    <w:proofErr w:type="spellStart"/>
    <w:r w:rsidRPr="00BC3B8C">
      <w:rPr>
        <w:b/>
        <w:bCs/>
        <w:color w:val="000000"/>
        <w:sz w:val="16"/>
        <w:szCs w:val="16"/>
      </w:rPr>
      <w:t>Ford</w:t>
    </w:r>
    <w:proofErr w:type="spellEnd"/>
    <w:r w:rsidRPr="00BC3B8C">
      <w:rPr>
        <w:b/>
        <w:bCs/>
        <w:color w:val="000000"/>
        <w:sz w:val="16"/>
        <w:szCs w:val="16"/>
      </w:rPr>
      <w:t xml:space="preserve"> </w:t>
    </w:r>
    <w:proofErr w:type="spellStart"/>
    <w:r w:rsidRPr="00BC3B8C">
      <w:rPr>
        <w:b/>
        <w:bCs/>
        <w:color w:val="000000"/>
        <w:sz w:val="16"/>
        <w:szCs w:val="16"/>
      </w:rPr>
      <w:t>Transit</w:t>
    </w:r>
    <w:proofErr w:type="spellEnd"/>
    <w:r w:rsidRPr="00BC3B8C">
      <w:rPr>
        <w:b/>
        <w:bCs/>
        <w:color w:val="000000"/>
        <w:sz w:val="16"/>
        <w:szCs w:val="16"/>
      </w:rPr>
      <w:t xml:space="preserve"> 460 для нужд </w:t>
    </w:r>
    <w:r w:rsidRPr="00BC3B8C">
      <w:rPr>
        <w:b/>
        <w:sz w:val="16"/>
        <w:szCs w:val="16"/>
      </w:rPr>
      <w:t>филиала «Южный территориальный округ» ФГУП «РосРАО»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rospromtest.ru/kody-okp/451400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C0EB9A-F741-4053-A7B3-029E56DBE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9</Pages>
  <Words>1914</Words>
  <Characters>13056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444</cp:revision>
  <cp:lastPrinted>2012-09-26T11:12:00Z</cp:lastPrinted>
  <dcterms:created xsi:type="dcterms:W3CDTF">2012-03-23T07:01:00Z</dcterms:created>
  <dcterms:modified xsi:type="dcterms:W3CDTF">2013-10-14T10:38:00Z</dcterms:modified>
</cp:coreProperties>
</file>