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02D2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R027381-2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лот № 028/06/2015 «Энергоблок №4 Ростовской </w:t>
      </w:r>
      <w:proofErr w:type="spellStart"/>
      <w:r>
        <w:rPr>
          <w:rFonts w:eastAsia="Times New Roman"/>
          <w:sz w:val="28"/>
          <w:szCs w:val="28"/>
        </w:rPr>
        <w:t>АЭС</w:t>
      </w:r>
      <w:proofErr w:type="gramStart"/>
      <w:r>
        <w:rPr>
          <w:rFonts w:eastAsia="Times New Roman"/>
          <w:sz w:val="28"/>
          <w:szCs w:val="28"/>
        </w:rPr>
        <w:t>.Э</w:t>
      </w:r>
      <w:proofErr w:type="gramEnd"/>
      <w:r>
        <w:rPr>
          <w:rFonts w:eastAsia="Times New Roman"/>
          <w:sz w:val="28"/>
          <w:szCs w:val="28"/>
        </w:rPr>
        <w:t>нергоблок</w:t>
      </w:r>
      <w:proofErr w:type="spellEnd"/>
      <w:r>
        <w:rPr>
          <w:rFonts w:eastAsia="Times New Roman"/>
          <w:sz w:val="28"/>
          <w:szCs w:val="28"/>
        </w:rPr>
        <w:t xml:space="preserve"> №4. На внутреннюю отделку поме</w:t>
      </w:r>
      <w:r>
        <w:rPr>
          <w:rFonts w:eastAsia="Times New Roman"/>
          <w:sz w:val="28"/>
          <w:szCs w:val="28"/>
        </w:rPr>
        <w:t xml:space="preserve">щений. На организацию помещений санузлов в осях 10-12; Б-В на отм. +15,000; +23,400; +27,000; +30,600 деаэраторного отделения. На </w:t>
      </w:r>
      <w:proofErr w:type="spellStart"/>
      <w:r>
        <w:rPr>
          <w:rFonts w:eastAsia="Times New Roman"/>
          <w:sz w:val="28"/>
          <w:szCs w:val="28"/>
        </w:rPr>
        <w:t>прегородки</w:t>
      </w:r>
      <w:proofErr w:type="spellEnd"/>
      <w:r>
        <w:rPr>
          <w:rFonts w:eastAsia="Times New Roman"/>
          <w:sz w:val="28"/>
          <w:szCs w:val="28"/>
        </w:rPr>
        <w:t xml:space="preserve"> на отм. +30,600 в осях 9-12 </w:t>
      </w:r>
      <w:proofErr w:type="gramStart"/>
      <w:r>
        <w:rPr>
          <w:rFonts w:eastAsia="Times New Roman"/>
          <w:sz w:val="28"/>
          <w:szCs w:val="28"/>
        </w:rPr>
        <w:t>ДО</w:t>
      </w:r>
      <w:proofErr w:type="gramEnd"/>
      <w:r>
        <w:rPr>
          <w:rFonts w:eastAsia="Times New Roman"/>
          <w:sz w:val="28"/>
          <w:szCs w:val="28"/>
        </w:rPr>
        <w:t>. На организацию незадымляемой лестничной клетки в осях 11-12 и эвакуационных коридор</w:t>
      </w:r>
      <w:r>
        <w:rPr>
          <w:rFonts w:eastAsia="Times New Roman"/>
          <w:sz w:val="28"/>
          <w:szCs w:val="28"/>
        </w:rPr>
        <w:t xml:space="preserve">ов на площадках деаэраторного отделения. На перегородки на отм. +34,800 в осях 9-12 </w:t>
      </w:r>
      <w:proofErr w:type="gramStart"/>
      <w:r>
        <w:rPr>
          <w:rFonts w:eastAsia="Times New Roman"/>
          <w:sz w:val="28"/>
          <w:szCs w:val="28"/>
        </w:rPr>
        <w:t>ДО</w:t>
      </w:r>
      <w:proofErr w:type="gramEnd"/>
      <w:r>
        <w:rPr>
          <w:rFonts w:eastAsia="Times New Roman"/>
          <w:sz w:val="28"/>
          <w:szCs w:val="28"/>
        </w:rPr>
        <w:t xml:space="preserve">. На перегородки на отм. + 34,800 в осях 9-10 </w:t>
      </w:r>
      <w:proofErr w:type="gramStart"/>
      <w:r>
        <w:rPr>
          <w:rFonts w:eastAsia="Times New Roman"/>
          <w:sz w:val="28"/>
          <w:szCs w:val="28"/>
        </w:rPr>
        <w:t>ДО</w:t>
      </w:r>
      <w:proofErr w:type="gramEnd"/>
      <w:r>
        <w:rPr>
          <w:rFonts w:eastAsia="Times New Roman"/>
          <w:sz w:val="28"/>
          <w:szCs w:val="28"/>
        </w:rPr>
        <w:t>.»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2"/>
        <w:gridCol w:w="6017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 w:rsidP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«07» июля 2015 г.</w:t>
            </w:r>
          </w:p>
        </w:tc>
      </w:tr>
    </w:tbl>
    <w:p w:rsidR="00000000" w:rsidRDefault="00802D25">
      <w:pPr>
        <w:pStyle w:val="a3"/>
      </w:pPr>
      <w:proofErr w:type="gramStart"/>
      <w:r>
        <w:t xml:space="preserve">Открытый запрос предложений в электронной форме </w:t>
      </w:r>
      <w: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</w:t>
      </w:r>
      <w:r>
        <w:t>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802D2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802D25">
      <w:pPr>
        <w:pStyle w:val="a3"/>
      </w:pPr>
      <w:r>
        <w:t>Заказчик: ООО «СМУ №1» Организатор запроса предложений: ООО «</w:t>
      </w:r>
      <w:r>
        <w:t>СМУ №1».</w:t>
      </w:r>
      <w:r>
        <w:br/>
        <w:t xml:space="preserve">Предмет договора: право заключения договора на лот № 028/06/2015 «Энергоблок №4 Ростовской </w:t>
      </w:r>
      <w:proofErr w:type="spellStart"/>
      <w:r>
        <w:t>АЭС</w:t>
      </w:r>
      <w:proofErr w:type="gramStart"/>
      <w:r>
        <w:t>.Э</w:t>
      </w:r>
      <w:proofErr w:type="gramEnd"/>
      <w:r>
        <w:t>нергоблок</w:t>
      </w:r>
      <w:proofErr w:type="spellEnd"/>
      <w:r>
        <w:t xml:space="preserve"> №4. На внутреннюю отделку помещений. На организацию помещений санузлов в осях 10-12; Б-В на отм. +15,000; +23,400; +27,000; +30,600 деаэратор</w:t>
      </w:r>
      <w:r>
        <w:t xml:space="preserve">ного отделения. На </w:t>
      </w:r>
      <w:proofErr w:type="spellStart"/>
      <w:r>
        <w:t>прегородки</w:t>
      </w:r>
      <w:proofErr w:type="spellEnd"/>
      <w:r>
        <w:t xml:space="preserve"> на отм. +30,600 в осях 9-12 </w:t>
      </w:r>
      <w:proofErr w:type="gramStart"/>
      <w:r>
        <w:t>ДО</w:t>
      </w:r>
      <w:proofErr w:type="gramEnd"/>
      <w:r>
        <w:t xml:space="preserve">. На организацию незадымляемой лестничной клетки в осях 11-12 и эвакуационных коридоров на площадках деаэраторного отделения. На перегородки на отм. +34,800 в осях 9-12 </w:t>
      </w:r>
      <w:proofErr w:type="gramStart"/>
      <w:r>
        <w:t>ДО</w:t>
      </w:r>
      <w:proofErr w:type="gramEnd"/>
      <w:r>
        <w:t xml:space="preserve">. На перегородки на отм. </w:t>
      </w:r>
      <w:r>
        <w:t xml:space="preserve">+ 34,800 в осях 9-10 </w:t>
      </w:r>
      <w:proofErr w:type="gramStart"/>
      <w:r>
        <w:t>ДО</w:t>
      </w:r>
      <w:proofErr w:type="gramEnd"/>
      <w:r>
        <w:t xml:space="preserve">.». </w:t>
      </w:r>
    </w:p>
    <w:p w:rsidR="00000000" w:rsidRDefault="00802D25">
      <w:pPr>
        <w:pStyle w:val="a3"/>
      </w:pPr>
      <w:r>
        <w:t xml:space="preserve">Начальная (максимальная) цена договора: 4 122 401.13 российский рубль (четыре миллиона сто двадцать две тысячи четыреста один рубль 13 копеек) включая НДС. </w:t>
      </w:r>
    </w:p>
    <w:p w:rsidR="00000000" w:rsidRDefault="00802D25">
      <w:pPr>
        <w:pStyle w:val="a3"/>
      </w:pPr>
      <w:r>
        <w:t>Извещение о проведении запроса предложений и документации по запросу пр</w:t>
      </w:r>
      <w:r>
        <w:t xml:space="preserve">едложений опубликованы «25» июня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№150625/0653/030,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№R027381. </w:t>
      </w:r>
    </w:p>
    <w:p w:rsidR="00000000" w:rsidRDefault="00802D25">
      <w:pPr>
        <w:pStyle w:val="a3"/>
      </w:pPr>
      <w:r>
        <w:t>Заседание закупочной комиссии проводится в очной форме в 15:00:00 (время московское) «07» июля 2015 года, по адресу: 34738</w:t>
      </w:r>
      <w:r>
        <w:t xml:space="preserve">8, Ростовская обл., г. Волгодонск-28, Старое здание дирекции Волгодонской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802D25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6"/>
        <w:gridCol w:w="703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 (с правом «вето»)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Старостенко Александр </w:t>
            </w:r>
            <w:r>
              <w:rPr>
                <w:rFonts w:eastAsia="Times New Roman"/>
              </w:rPr>
              <w:lastRenderedPageBreak/>
              <w:t>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главный инженер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Шаповалова Марина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отдела "ООО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Самойленко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>
              <w:rPr>
                <w:rFonts w:eastAsia="Times New Roman"/>
                <w:b/>
                <w:bCs/>
              </w:rPr>
              <w:t>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</w:tbl>
    <w:p w:rsidR="00000000" w:rsidRDefault="00802D25">
      <w:pPr>
        <w:pStyle w:val="a3"/>
      </w:pPr>
      <w:r>
        <w:t xml:space="preserve">Заседание проводится в присутствии 11 из 12 членов закупочной комиссии. </w:t>
      </w:r>
      <w:r>
        <w:br/>
        <w:t xml:space="preserve">Кворум имеется. </w:t>
      </w:r>
    </w:p>
    <w:p w:rsidR="00000000" w:rsidRDefault="00802D2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«06» июля 2015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389"/>
        <w:gridCol w:w="4619"/>
      </w:tblGrid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8120_R027381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Акционерное общество «Научно-исследовательский и конструкторский институт монтажной </w:t>
            </w:r>
            <w:proofErr w:type="spellStart"/>
            <w:r>
              <w:rPr>
                <w:rFonts w:eastAsia="Times New Roman"/>
              </w:rPr>
              <w:t>технологии-Атомстрой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7715719854</w:t>
            </w:r>
            <w:r>
              <w:rPr>
                <w:rFonts w:eastAsia="Times New Roman"/>
              </w:rPr>
              <w:br/>
              <w:t>Юридический адрес: 127410, Россия, Москва, Москва, Алтуфьевское шоссе, 43,стр.2, ОКАТО 41454000000</w:t>
            </w:r>
            <w:r>
              <w:rPr>
                <w:rFonts w:eastAsia="Times New Roman"/>
              </w:rPr>
              <w:br/>
              <w:t xml:space="preserve">Фактический адрес: 127410, Россия, </w:t>
            </w:r>
            <w:r>
              <w:rPr>
                <w:rFonts w:eastAsia="Times New Roman"/>
              </w:rPr>
              <w:t xml:space="preserve">Москва, Москва, Алтуфьевское шоссе, 43,стр.2, ОКАТО 41454000000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4 122 401.13 (четыре миллиона сто двадцать две тысячи четыреста один рубль 13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Документы, подтверждающие квалификацию, прил</w:t>
            </w:r>
            <w:r>
              <w:rPr>
                <w:rFonts w:eastAsia="Times New Roman"/>
              </w:rPr>
              <w:t>ожены в составе заявки</w:t>
            </w:r>
          </w:p>
        </w:tc>
      </w:tr>
    </w:tbl>
    <w:p w:rsidR="00000000" w:rsidRDefault="00802D2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802D2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</w:t>
      </w:r>
      <w:r>
        <w:rPr>
          <w:rFonts w:eastAsia="Times New Roman"/>
        </w:rPr>
        <w:t xml:space="preserve">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802D2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Акционерное общество «Научно-исследовательский и конструкторский институт </w:t>
      </w:r>
      <w:proofErr w:type="gramStart"/>
      <w:r>
        <w:rPr>
          <w:rFonts w:eastAsia="Times New Roman"/>
        </w:rPr>
        <w:t>мон</w:t>
      </w:r>
      <w:r>
        <w:rPr>
          <w:rFonts w:eastAsia="Times New Roman"/>
        </w:rPr>
        <w:t>тажной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технологии-Атомстрой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АО «</w:t>
      </w:r>
      <w:proofErr w:type="spellStart"/>
      <w:r>
        <w:rPr>
          <w:rFonts w:eastAsia="Times New Roman"/>
        </w:rPr>
        <w:t>НИКИМТ-Атомстрой</w:t>
      </w:r>
      <w:proofErr w:type="spellEnd"/>
      <w:r>
        <w:rPr>
          <w:rFonts w:eastAsia="Times New Roman"/>
        </w:rPr>
        <w:t xml:space="preserve">»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</w:r>
      <w:r w:rsidRPr="00802D25">
        <w:rPr>
          <w:rFonts w:eastAsia="Times New Roman"/>
          <w:i/>
        </w:rPr>
        <w:t>«за» – 10 голосов</w:t>
      </w:r>
      <w:r w:rsidRPr="00802D25">
        <w:rPr>
          <w:rFonts w:eastAsia="Times New Roman"/>
          <w:i/>
        </w:rPr>
        <w:t xml:space="preserve">; </w:t>
      </w:r>
      <w:r w:rsidRPr="00802D25">
        <w:rPr>
          <w:rFonts w:eastAsia="Times New Roman"/>
          <w:i/>
        </w:rPr>
        <w:br/>
        <w:t xml:space="preserve">«против» – 0 голосов </w:t>
      </w:r>
      <w:r w:rsidRPr="00802D25">
        <w:rPr>
          <w:rFonts w:eastAsia="Times New Roman"/>
          <w:i/>
        </w:rPr>
        <w:br/>
        <w:t xml:space="preserve">«воздержался» – 0 голосов </w:t>
      </w:r>
    </w:p>
    <w:p w:rsidR="00000000" w:rsidRDefault="00802D25">
      <w:pPr>
        <w:pStyle w:val="a3"/>
      </w:pPr>
      <w:r>
        <w:t>В связи с тем, что по результатам рассмотр</w:t>
      </w:r>
      <w:r>
        <w:t xml:space="preserve">ения заявок только один участник запроса предложений и поданная им заявка были признаны соответствующими условиям запроса предложений, в </w:t>
      </w:r>
      <w:r>
        <w:lastRenderedPageBreak/>
        <w:t xml:space="preserve">соответствии с подпунктом б) пункта 13.5.2 ЕОСЗ открытый запрос предложений признан несостоявшимся. </w:t>
      </w:r>
    </w:p>
    <w:p w:rsidR="00802D25" w:rsidRPr="000F03E3" w:rsidRDefault="00802D25" w:rsidP="00802D25">
      <w:pPr>
        <w:pStyle w:val="a3"/>
        <w:numPr>
          <w:ilvl w:val="0"/>
          <w:numId w:val="1"/>
        </w:numPr>
        <w:rPr>
          <w:sz w:val="22"/>
          <w:szCs w:val="22"/>
        </w:rPr>
      </w:pPr>
      <w:r w:rsidRPr="000F03E3">
        <w:rPr>
          <w:sz w:val="22"/>
          <w:szCs w:val="22"/>
        </w:rPr>
        <w:t>Единой комиссией ООО «СМУ №1» принято решение провести преддоговорные переговоры по снижению цены договора, предложенной единственным участником запроса предложений АО «</w:t>
      </w:r>
      <w:proofErr w:type="spellStart"/>
      <w:r w:rsidRPr="000F03E3">
        <w:rPr>
          <w:sz w:val="22"/>
          <w:szCs w:val="22"/>
        </w:rPr>
        <w:t>НИКИМТ-Атомстрой</w:t>
      </w:r>
      <w:proofErr w:type="spellEnd"/>
      <w:r w:rsidRPr="000F03E3">
        <w:rPr>
          <w:sz w:val="22"/>
          <w:szCs w:val="22"/>
        </w:rPr>
        <w:t>»</w:t>
      </w:r>
    </w:p>
    <w:p w:rsidR="00802D25" w:rsidRDefault="00802D25" w:rsidP="00802D25">
      <w:pPr>
        <w:pStyle w:val="a3"/>
        <w:ind w:left="720"/>
        <w:rPr>
          <w:b/>
          <w:i/>
          <w:sz w:val="22"/>
          <w:szCs w:val="22"/>
        </w:rPr>
      </w:pPr>
      <w:r w:rsidRPr="000F03E3">
        <w:rPr>
          <w:sz w:val="22"/>
          <w:szCs w:val="22"/>
        </w:rPr>
        <w:t>Результаты голосования членов закупочной комиссии:</w:t>
      </w:r>
      <w:r w:rsidRPr="000F03E3">
        <w:rPr>
          <w:sz w:val="22"/>
          <w:szCs w:val="22"/>
        </w:rPr>
        <w:br/>
      </w:r>
      <w:r w:rsidRPr="000F03E3">
        <w:rPr>
          <w:b/>
          <w:i/>
          <w:sz w:val="22"/>
          <w:szCs w:val="22"/>
        </w:rPr>
        <w:t xml:space="preserve">«за» – 10 голосов; </w:t>
      </w:r>
      <w:r w:rsidRPr="000F03E3">
        <w:rPr>
          <w:b/>
          <w:i/>
          <w:sz w:val="22"/>
          <w:szCs w:val="22"/>
        </w:rPr>
        <w:br/>
        <w:t xml:space="preserve">«против» – 0 голосов </w:t>
      </w:r>
      <w:r w:rsidRPr="000F03E3">
        <w:rPr>
          <w:b/>
          <w:i/>
          <w:sz w:val="22"/>
          <w:szCs w:val="22"/>
        </w:rPr>
        <w:br/>
        <w:t>«воздержался» – 0 голосов</w:t>
      </w:r>
    </w:p>
    <w:p w:rsidR="00802D25" w:rsidRDefault="00802D25">
      <w:pPr>
        <w:pStyle w:val="3"/>
        <w:rPr>
          <w:rFonts w:eastAsia="Times New Roman"/>
        </w:rPr>
      </w:pPr>
    </w:p>
    <w:p w:rsidR="00000000" w:rsidRDefault="00802D25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9"/>
        <w:gridCol w:w="5848"/>
        <w:gridCol w:w="1462"/>
      </w:tblGrid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 (с правом «вето»)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</w:p>
        </w:tc>
      </w:tr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</w:p>
        </w:tc>
      </w:tr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</w:p>
        </w:tc>
      </w:tr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</w:p>
        </w:tc>
      </w:tr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</w:p>
        </w:tc>
      </w:tr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Шаповалова Марина Владимировна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отдела "ООО "СМУ №1"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</w:p>
        </w:tc>
      </w:tr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</w:p>
        </w:tc>
      </w:tr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Самойленко Сергей Иванович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</w:p>
        </w:tc>
      </w:tr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802D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6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02D25">
            <w:pPr>
              <w:rPr>
                <w:rFonts w:eastAsia="Times New Roman"/>
              </w:rPr>
            </w:pPr>
          </w:p>
        </w:tc>
      </w:tr>
    </w:tbl>
    <w:p w:rsidR="00000000" w:rsidRDefault="00802D25">
      <w:pPr>
        <w:rPr>
          <w:rFonts w:eastAsia="Times New Roman"/>
        </w:rPr>
      </w:pPr>
    </w:p>
    <w:sectPr w:rsidR="00000000" w:rsidSect="00802D25"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B14A5"/>
    <w:multiLevelType w:val="multilevel"/>
    <w:tmpl w:val="9708A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485558"/>
    <w:multiLevelType w:val="multilevel"/>
    <w:tmpl w:val="8D0A4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802D25"/>
    <w:rsid w:val="00802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5062506530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841</Words>
  <Characters>5945</Characters>
  <Application>Microsoft Office Word</Application>
  <DocSecurity>0</DocSecurity>
  <Lines>49</Lines>
  <Paragraphs>13</Paragraphs>
  <ScaleCrop>false</ScaleCrop>
  <Company/>
  <LinksUpToDate>false</LinksUpToDate>
  <CharactersWithSpaces>6773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2015-07-07T13:44:00Z</cp:lastPrinted>
  <dcterms:created xsi:type="dcterms:W3CDTF">2015-07-07T13:44:00Z</dcterms:created>
  <dcterms:modified xsi:type="dcterms:W3CDTF">2015-07-07T13:44:00Z</dcterms:modified>
</cp:coreProperties>
</file>