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5CA" w:rsidRPr="00E25B1F" w:rsidRDefault="007C45CA" w:rsidP="007C45CA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C45CA" w:rsidRPr="00E25B1F" w:rsidRDefault="007C45CA" w:rsidP="007C45C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C45CA" w:rsidRPr="00D9753F" w:rsidRDefault="007C45CA" w:rsidP="00D9753F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9753F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9753F" w:rsidRPr="00E25B1F" w:rsidRDefault="00D9753F" w:rsidP="00D9753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C45CA" w:rsidRPr="00890FBF" w:rsidRDefault="007C45CA" w:rsidP="00D9753F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</w:t>
      </w:r>
      <w:r w:rsidRPr="00E03A72">
        <w:rPr>
          <w:spacing w:val="-6"/>
          <w:sz w:val="28"/>
          <w:szCs w:val="28"/>
        </w:rPr>
        <w:t>го</w:t>
      </w:r>
      <w:r w:rsidRPr="00D21BC9">
        <w:rPr>
          <w:spacing w:val="-6"/>
          <w:sz w:val="28"/>
          <w:szCs w:val="28"/>
        </w:rPr>
        <w:t>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="005331E2">
        <w:rPr>
          <w:spacing w:val="-6"/>
          <w:sz w:val="28"/>
          <w:szCs w:val="28"/>
        </w:rPr>
        <w:t xml:space="preserve"> </w:t>
      </w:r>
      <w:r w:rsidR="00E03A72" w:rsidRPr="00E03A72">
        <w:rPr>
          <w:spacing w:val="-6"/>
          <w:sz w:val="28"/>
          <w:szCs w:val="28"/>
        </w:rPr>
        <w:t xml:space="preserve">поставку кабеля </w:t>
      </w:r>
      <w:proofErr w:type="spellStart"/>
      <w:r w:rsidR="00E03A72" w:rsidRPr="00E03A72">
        <w:rPr>
          <w:spacing w:val="-6"/>
          <w:sz w:val="28"/>
          <w:szCs w:val="28"/>
        </w:rPr>
        <w:t>Unitronic</w:t>
      </w:r>
      <w:proofErr w:type="spellEnd"/>
      <w:r w:rsidR="00E03A72" w:rsidRPr="00E03A72">
        <w:rPr>
          <w:spacing w:val="-6"/>
          <w:sz w:val="28"/>
          <w:szCs w:val="28"/>
        </w:rPr>
        <w:t xml:space="preserve"> BUS </w:t>
      </w:r>
      <w:proofErr w:type="spellStart"/>
      <w:r w:rsidR="00E03A72" w:rsidRPr="00E03A72">
        <w:rPr>
          <w:spacing w:val="-6"/>
          <w:sz w:val="28"/>
          <w:szCs w:val="28"/>
        </w:rPr>
        <w:t>Can</w:t>
      </w:r>
      <w:proofErr w:type="spellEnd"/>
      <w:r w:rsidR="00E03A72" w:rsidRPr="00E03A72">
        <w:rPr>
          <w:spacing w:val="-6"/>
          <w:sz w:val="28"/>
          <w:szCs w:val="28"/>
        </w:rPr>
        <w:t xml:space="preserve"> UL/SCA </w:t>
      </w:r>
      <w:r w:rsidR="00E03A72" w:rsidRPr="00CC47AC">
        <w:rPr>
          <w:spacing w:val="-6"/>
          <w:sz w:val="28"/>
          <w:szCs w:val="28"/>
        </w:rPr>
        <w:t>или эквивалент</w:t>
      </w:r>
      <w:r w:rsidRPr="00D21BC9">
        <w:rPr>
          <w:spacing w:val="-6"/>
          <w:sz w:val="28"/>
          <w:szCs w:val="28"/>
        </w:rPr>
        <w:t>.</w:t>
      </w:r>
    </w:p>
    <w:p w:rsidR="00890FBF" w:rsidRPr="00CC47AC" w:rsidRDefault="00CC47AC" w:rsidP="00890FB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CC47AC">
        <w:rPr>
          <w:spacing w:val="-6"/>
          <w:sz w:val="28"/>
          <w:szCs w:val="28"/>
        </w:rPr>
        <w:t>Критерии эквивалентности указаны в разделе 4 тома 2 «Техническая часть».</w:t>
      </w:r>
    </w:p>
    <w:p w:rsidR="00D9753F" w:rsidRPr="00D9753F" w:rsidRDefault="00D9753F" w:rsidP="00D9753F">
      <w:pPr>
        <w:pStyle w:val="a5"/>
        <w:rPr>
          <w:b/>
        </w:rPr>
      </w:pPr>
    </w:p>
    <w:p w:rsidR="007C45CA" w:rsidRPr="00D9753F" w:rsidRDefault="007C45CA" w:rsidP="00D9753F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Заказчик</w:t>
      </w:r>
      <w:r w:rsidR="00D9753F" w:rsidRPr="00D9753F">
        <w:rPr>
          <w:b/>
          <w:spacing w:val="-6"/>
          <w:sz w:val="28"/>
          <w:szCs w:val="28"/>
        </w:rPr>
        <w:t>:</w:t>
      </w:r>
      <w:r w:rsidRPr="00E25B1F">
        <w:rPr>
          <w:b/>
          <w:spacing w:val="-6"/>
          <w:sz w:val="28"/>
          <w:szCs w:val="28"/>
        </w:rPr>
        <w:t xml:space="preserve"> </w:t>
      </w:r>
      <w:r w:rsidR="007528F9">
        <w:rPr>
          <w:sz w:val="28"/>
          <w:szCs w:val="28"/>
        </w:rPr>
        <w:t>А</w:t>
      </w:r>
      <w:r w:rsidR="00D9753F">
        <w:rPr>
          <w:sz w:val="28"/>
          <w:szCs w:val="28"/>
        </w:rPr>
        <w:t>кционерное общество «Уральский электрохимический комбинат»</w:t>
      </w:r>
    </w:p>
    <w:p w:rsidR="007C45CA" w:rsidRPr="007528F9" w:rsidRDefault="007C45CA" w:rsidP="00D9753F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="00D9753F">
        <w:rPr>
          <w:sz w:val="28"/>
          <w:szCs w:val="28"/>
        </w:rPr>
        <w:t xml:space="preserve">624130, Свердловская область, г. Новоуральск, ул. </w:t>
      </w:r>
      <w:r w:rsidR="00D9753F" w:rsidRPr="007528F9">
        <w:rPr>
          <w:sz w:val="28"/>
          <w:szCs w:val="28"/>
        </w:rPr>
        <w:t>Дзержинского, 2</w:t>
      </w:r>
    </w:p>
    <w:p w:rsidR="007C45CA" w:rsidRPr="007528F9" w:rsidRDefault="007C45CA" w:rsidP="00D9753F">
      <w:pPr>
        <w:rPr>
          <w:sz w:val="28"/>
          <w:szCs w:val="28"/>
        </w:rPr>
      </w:pPr>
      <w:r w:rsidRPr="007528F9">
        <w:rPr>
          <w:sz w:val="28"/>
          <w:szCs w:val="28"/>
        </w:rPr>
        <w:t xml:space="preserve">Почтовый адрес: </w:t>
      </w:r>
      <w:r w:rsidR="00D9753F" w:rsidRPr="007528F9">
        <w:rPr>
          <w:sz w:val="28"/>
          <w:szCs w:val="28"/>
        </w:rPr>
        <w:t>624130, Свердловская область, г. Новоуральск, ул. Дзержинского, 2</w:t>
      </w:r>
    </w:p>
    <w:p w:rsidR="007C45CA" w:rsidRPr="00507EED" w:rsidRDefault="007C45CA" w:rsidP="00D9753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528F9">
        <w:rPr>
          <w:sz w:val="28"/>
          <w:szCs w:val="28"/>
        </w:rPr>
        <w:t>Тел./факс</w:t>
      </w:r>
      <w:r w:rsidR="00D9753F" w:rsidRPr="007528F9">
        <w:rPr>
          <w:sz w:val="28"/>
          <w:szCs w:val="28"/>
        </w:rPr>
        <w:t>: 8-34370-</w:t>
      </w:r>
      <w:r w:rsidR="00E03A72">
        <w:rPr>
          <w:sz w:val="28"/>
          <w:szCs w:val="28"/>
        </w:rPr>
        <w:t>57129</w:t>
      </w:r>
    </w:p>
    <w:p w:rsidR="00D9753F" w:rsidRPr="00D85907" w:rsidRDefault="00D9753F" w:rsidP="00D9753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C45CA" w:rsidRPr="00E25B1F" w:rsidRDefault="007C45CA" w:rsidP="00D9753F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z w:val="28"/>
          <w:szCs w:val="28"/>
        </w:rPr>
        <w:t>Организатор запроса цен</w:t>
      </w:r>
      <w:r w:rsidR="00D9753F" w:rsidRPr="00D9753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7528F9">
        <w:rPr>
          <w:sz w:val="28"/>
          <w:szCs w:val="28"/>
        </w:rPr>
        <w:t>А</w:t>
      </w:r>
      <w:r w:rsidR="00D9753F">
        <w:rPr>
          <w:sz w:val="28"/>
          <w:szCs w:val="28"/>
        </w:rPr>
        <w:t>кционерное общество «Уральский электрохимический комбинат»</w:t>
      </w:r>
    </w:p>
    <w:p w:rsidR="007C45CA" w:rsidRPr="00E25B1F" w:rsidRDefault="007C45CA" w:rsidP="00D9753F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="00D9753F">
        <w:rPr>
          <w:sz w:val="28"/>
          <w:szCs w:val="28"/>
        </w:rPr>
        <w:t>624130, Свердловская область, г. Новоуральск, ул. Дзержинского, 2</w:t>
      </w:r>
    </w:p>
    <w:p w:rsidR="007C45CA" w:rsidRPr="007528F9" w:rsidRDefault="00D9753F" w:rsidP="00D9753F">
      <w:pPr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Pr="007528F9">
        <w:rPr>
          <w:sz w:val="28"/>
          <w:szCs w:val="28"/>
        </w:rPr>
        <w:t>624130, Свердловская область, г. Новоуральск, ул. Дзержинского, 2</w:t>
      </w:r>
    </w:p>
    <w:p w:rsidR="007C45CA" w:rsidRPr="00D9753F" w:rsidRDefault="00D9753F" w:rsidP="00D9753F">
      <w:pPr>
        <w:tabs>
          <w:tab w:val="left" w:pos="1134"/>
        </w:tabs>
        <w:contextualSpacing/>
        <w:rPr>
          <w:sz w:val="28"/>
          <w:szCs w:val="28"/>
        </w:rPr>
      </w:pPr>
      <w:r w:rsidRPr="007528F9">
        <w:rPr>
          <w:sz w:val="28"/>
          <w:szCs w:val="28"/>
        </w:rPr>
        <w:t>Контактное лицо:  Коротков Александр Андреевич, тел./фа</w:t>
      </w:r>
      <w:r w:rsidR="00507EED">
        <w:rPr>
          <w:sz w:val="28"/>
          <w:szCs w:val="28"/>
        </w:rPr>
        <w:t>кс 8-34370-57054, 8-34370-91059</w:t>
      </w:r>
      <w:r w:rsidRPr="007528F9">
        <w:rPr>
          <w:sz w:val="28"/>
          <w:szCs w:val="28"/>
        </w:rPr>
        <w:t xml:space="preserve">, электронная почта: </w:t>
      </w:r>
      <w:hyperlink r:id="rId6" w:history="1">
        <w:r w:rsidRPr="007528F9">
          <w:rPr>
            <w:rStyle w:val="a3"/>
            <w:color w:val="auto"/>
            <w:sz w:val="28"/>
            <w:szCs w:val="28"/>
            <w:u w:val="none"/>
            <w:shd w:val="clear" w:color="auto" w:fill="FFFFFF" w:themeFill="background1"/>
          </w:rPr>
          <w:t>Korotkov_AA@ueip.ru</w:t>
        </w:r>
      </w:hyperlink>
      <w:r w:rsidRPr="007528F9">
        <w:rPr>
          <w:sz w:val="28"/>
          <w:szCs w:val="28"/>
          <w:shd w:val="clear" w:color="auto" w:fill="FFFFFF" w:themeFill="background1"/>
        </w:rPr>
        <w:t>.</w:t>
      </w:r>
    </w:p>
    <w:p w:rsidR="00D9753F" w:rsidRPr="00D9753F" w:rsidRDefault="00D9753F" w:rsidP="00D9753F">
      <w:pPr>
        <w:tabs>
          <w:tab w:val="left" w:pos="1134"/>
        </w:tabs>
        <w:contextualSpacing/>
        <w:rPr>
          <w:sz w:val="28"/>
          <w:szCs w:val="28"/>
        </w:rPr>
      </w:pPr>
    </w:p>
    <w:p w:rsidR="007C45CA" w:rsidRPr="00D9753F" w:rsidRDefault="007C45CA" w:rsidP="00D9753F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9753F">
        <w:rPr>
          <w:b/>
          <w:sz w:val="28"/>
          <w:szCs w:val="28"/>
        </w:rPr>
        <w:t>Предмет договора:</w:t>
      </w:r>
      <w:r w:rsidR="005331E2">
        <w:rPr>
          <w:b/>
          <w:sz w:val="28"/>
          <w:szCs w:val="28"/>
        </w:rPr>
        <w:t xml:space="preserve"> </w:t>
      </w:r>
      <w:r w:rsidR="00E03A72" w:rsidRPr="00E03A72">
        <w:rPr>
          <w:spacing w:val="-6"/>
          <w:sz w:val="28"/>
          <w:szCs w:val="28"/>
        </w:rPr>
        <w:t>поставк</w:t>
      </w:r>
      <w:r w:rsidR="00E03A72">
        <w:rPr>
          <w:spacing w:val="-6"/>
          <w:sz w:val="28"/>
          <w:szCs w:val="28"/>
        </w:rPr>
        <w:t>а</w:t>
      </w:r>
      <w:r w:rsidR="00E03A72" w:rsidRPr="00E03A72">
        <w:rPr>
          <w:spacing w:val="-6"/>
          <w:sz w:val="28"/>
          <w:szCs w:val="28"/>
        </w:rPr>
        <w:t xml:space="preserve"> кабеля </w:t>
      </w:r>
      <w:proofErr w:type="spellStart"/>
      <w:r w:rsidR="00E03A72" w:rsidRPr="00E03A72">
        <w:rPr>
          <w:spacing w:val="-6"/>
          <w:sz w:val="28"/>
          <w:szCs w:val="28"/>
        </w:rPr>
        <w:t>Unitro</w:t>
      </w:r>
      <w:r w:rsidR="00E03A72" w:rsidRPr="00CC47AC">
        <w:rPr>
          <w:spacing w:val="-6"/>
          <w:sz w:val="28"/>
          <w:szCs w:val="28"/>
        </w:rPr>
        <w:t>nic</w:t>
      </w:r>
      <w:proofErr w:type="spellEnd"/>
      <w:r w:rsidR="00E03A72" w:rsidRPr="00CC47AC">
        <w:rPr>
          <w:spacing w:val="-6"/>
          <w:sz w:val="28"/>
          <w:szCs w:val="28"/>
        </w:rPr>
        <w:t xml:space="preserve"> BUS </w:t>
      </w:r>
      <w:proofErr w:type="spellStart"/>
      <w:r w:rsidR="00E03A72" w:rsidRPr="00CC47AC">
        <w:rPr>
          <w:spacing w:val="-6"/>
          <w:sz w:val="28"/>
          <w:szCs w:val="28"/>
        </w:rPr>
        <w:t>Can</w:t>
      </w:r>
      <w:proofErr w:type="spellEnd"/>
      <w:r w:rsidR="00E03A72" w:rsidRPr="00CC47AC">
        <w:rPr>
          <w:spacing w:val="-6"/>
          <w:sz w:val="28"/>
          <w:szCs w:val="28"/>
        </w:rPr>
        <w:t xml:space="preserve"> UL/SCA или эквивалент</w:t>
      </w:r>
      <w:r w:rsidR="005331E2" w:rsidRPr="00CC47AC">
        <w:rPr>
          <w:sz w:val="28"/>
          <w:szCs w:val="28"/>
        </w:rPr>
        <w:t>.</w:t>
      </w:r>
    </w:p>
    <w:p w:rsidR="00CC47AC" w:rsidRPr="00CC47AC" w:rsidRDefault="00CC47AC" w:rsidP="00CC47AC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CC47AC">
        <w:rPr>
          <w:spacing w:val="-6"/>
          <w:sz w:val="28"/>
          <w:szCs w:val="28"/>
        </w:rPr>
        <w:t>Критерии эквивалентности указаны в разделе 4 тома 2 «Техническая часть».</w:t>
      </w:r>
    </w:p>
    <w:p w:rsidR="00890FBF" w:rsidRPr="00E25B1F" w:rsidRDefault="00890FBF" w:rsidP="00D9753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C45CA" w:rsidRDefault="007C45CA" w:rsidP="00D9753F">
      <w:pPr>
        <w:tabs>
          <w:tab w:val="left" w:pos="1134"/>
        </w:tabs>
        <w:contextualSpacing/>
        <w:jc w:val="both"/>
      </w:pPr>
      <w:r w:rsidRPr="00D9753F">
        <w:rPr>
          <w:b/>
          <w:sz w:val="28"/>
          <w:szCs w:val="28"/>
        </w:rPr>
        <w:t>Состав и объем</w:t>
      </w:r>
      <w:r w:rsidRPr="005331E2">
        <w:rPr>
          <w:b/>
          <w:sz w:val="28"/>
          <w:szCs w:val="28"/>
        </w:rPr>
        <w:t xml:space="preserve"> </w:t>
      </w:r>
      <w:r w:rsidR="005331E2" w:rsidRPr="005331E2">
        <w:rPr>
          <w:b/>
          <w:sz w:val="28"/>
          <w:szCs w:val="28"/>
        </w:rPr>
        <w:t>то</w:t>
      </w:r>
      <w:r w:rsidRPr="005331E2">
        <w:rPr>
          <w:b/>
          <w:sz w:val="28"/>
          <w:szCs w:val="28"/>
        </w:rPr>
        <w:t>вара:</w:t>
      </w:r>
      <w:r w:rsidRPr="00E25B1F">
        <w:t xml:space="preserve"> </w:t>
      </w:r>
      <w:r w:rsidR="00D9753F" w:rsidRPr="007528F9">
        <w:rPr>
          <w:sz w:val="28"/>
          <w:szCs w:val="28"/>
        </w:rPr>
        <w:t>В соответствии</w:t>
      </w:r>
      <w:r w:rsidR="00D9753F" w:rsidRPr="007528F9">
        <w:rPr>
          <w:sz w:val="28"/>
          <w:szCs w:val="28"/>
          <w:shd w:val="clear" w:color="auto" w:fill="FFFFFF"/>
        </w:rPr>
        <w:t xml:space="preserve"> с томом 2 «Техническая часть»</w:t>
      </w:r>
      <w:r w:rsidR="002B1B1E" w:rsidRPr="002B1B1E">
        <w:rPr>
          <w:sz w:val="28"/>
          <w:szCs w:val="28"/>
          <w:shd w:val="clear" w:color="auto" w:fill="FFFFFF"/>
        </w:rPr>
        <w:t xml:space="preserve"> </w:t>
      </w:r>
      <w:r w:rsidR="002B1B1E">
        <w:rPr>
          <w:sz w:val="28"/>
          <w:szCs w:val="28"/>
          <w:shd w:val="clear" w:color="auto" w:fill="FFFFFF"/>
        </w:rPr>
        <w:t>и частью 2 тома 1 «Проект договора»</w:t>
      </w:r>
      <w:r w:rsidRPr="00E25B1F">
        <w:t xml:space="preserve"> </w:t>
      </w:r>
    </w:p>
    <w:p w:rsidR="005331E2" w:rsidRDefault="005331E2" w:rsidP="00D9753F">
      <w:pPr>
        <w:tabs>
          <w:tab w:val="left" w:pos="1134"/>
        </w:tabs>
        <w:contextualSpacing/>
        <w:jc w:val="both"/>
      </w:pPr>
    </w:p>
    <w:p w:rsidR="00D9753F" w:rsidRPr="00D9753F" w:rsidRDefault="007C45CA" w:rsidP="00D9753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9753F">
        <w:rPr>
          <w:b/>
          <w:sz w:val="28"/>
          <w:szCs w:val="28"/>
        </w:rPr>
        <w:t>Срок</w:t>
      </w:r>
      <w:r w:rsidRPr="00047C03">
        <w:rPr>
          <w:b/>
          <w:sz w:val="28"/>
          <w:szCs w:val="28"/>
        </w:rPr>
        <w:t xml:space="preserve"> поставки товара:</w:t>
      </w:r>
      <w:r w:rsidR="005331E2">
        <w:rPr>
          <w:sz w:val="28"/>
          <w:szCs w:val="28"/>
        </w:rPr>
        <w:t xml:space="preserve"> </w:t>
      </w:r>
      <w:r w:rsidR="00D9753F" w:rsidRPr="007528F9">
        <w:rPr>
          <w:rFonts w:eastAsiaTheme="minorEastAsia"/>
          <w:sz w:val="28"/>
          <w:szCs w:val="28"/>
        </w:rPr>
        <w:t xml:space="preserve">не </w:t>
      </w:r>
      <w:r w:rsidR="00E03A72">
        <w:rPr>
          <w:rFonts w:eastAsiaTheme="minorEastAsia"/>
          <w:sz w:val="28"/>
          <w:szCs w:val="28"/>
        </w:rPr>
        <w:t>более</w:t>
      </w:r>
      <w:r w:rsidR="00D9753F" w:rsidRPr="007528F9">
        <w:rPr>
          <w:rFonts w:eastAsiaTheme="minorEastAsia"/>
          <w:sz w:val="28"/>
          <w:szCs w:val="28"/>
        </w:rPr>
        <w:t xml:space="preserve"> </w:t>
      </w:r>
      <w:r w:rsidR="00E03A72">
        <w:rPr>
          <w:rFonts w:eastAsiaTheme="minorEastAsia"/>
          <w:sz w:val="28"/>
          <w:szCs w:val="28"/>
        </w:rPr>
        <w:t>6</w:t>
      </w:r>
      <w:r w:rsidR="007528F9" w:rsidRPr="007528F9">
        <w:rPr>
          <w:rFonts w:eastAsiaTheme="minorEastAsia"/>
          <w:sz w:val="28"/>
          <w:szCs w:val="28"/>
        </w:rPr>
        <w:t>0</w:t>
      </w:r>
      <w:r w:rsidR="00D9753F" w:rsidRPr="007528F9">
        <w:rPr>
          <w:rFonts w:eastAsiaTheme="minorEastAsia"/>
          <w:sz w:val="28"/>
          <w:szCs w:val="28"/>
        </w:rPr>
        <w:t xml:space="preserve"> (</w:t>
      </w:r>
      <w:r w:rsidR="00E03A72">
        <w:rPr>
          <w:rFonts w:eastAsiaTheme="minorEastAsia"/>
          <w:sz w:val="28"/>
          <w:szCs w:val="28"/>
        </w:rPr>
        <w:t>шестьдесят</w:t>
      </w:r>
      <w:r w:rsidR="00D9753F" w:rsidRPr="007528F9">
        <w:rPr>
          <w:rFonts w:eastAsiaTheme="minorEastAsia"/>
          <w:sz w:val="28"/>
          <w:szCs w:val="28"/>
        </w:rPr>
        <w:t xml:space="preserve">) </w:t>
      </w:r>
      <w:r w:rsidR="00E03A72">
        <w:rPr>
          <w:rFonts w:eastAsiaTheme="minorEastAsia"/>
          <w:sz w:val="28"/>
          <w:szCs w:val="28"/>
        </w:rPr>
        <w:t>календарных</w:t>
      </w:r>
      <w:r w:rsidR="007528F9" w:rsidRPr="007528F9">
        <w:rPr>
          <w:rFonts w:eastAsiaTheme="minorEastAsia"/>
          <w:sz w:val="28"/>
          <w:szCs w:val="28"/>
        </w:rPr>
        <w:t xml:space="preserve"> </w:t>
      </w:r>
      <w:r w:rsidR="00D9753F" w:rsidRPr="007528F9">
        <w:rPr>
          <w:rFonts w:eastAsiaTheme="minorEastAsia"/>
          <w:sz w:val="28"/>
          <w:szCs w:val="28"/>
        </w:rPr>
        <w:t>дней с момента заключения договора.</w:t>
      </w:r>
    </w:p>
    <w:p w:rsidR="00D9753F" w:rsidRPr="00D9753F" w:rsidRDefault="00D9753F" w:rsidP="00D9753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E61AFD" w:rsidRPr="00047C03" w:rsidRDefault="007C45CA" w:rsidP="00E61AFD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1AFD">
        <w:rPr>
          <w:b/>
          <w:sz w:val="28"/>
          <w:szCs w:val="28"/>
        </w:rPr>
        <w:t>Место</w:t>
      </w:r>
      <w:r w:rsidRPr="00047C03">
        <w:rPr>
          <w:b/>
          <w:sz w:val="28"/>
          <w:szCs w:val="28"/>
        </w:rPr>
        <w:t xml:space="preserve"> поставки товара:</w:t>
      </w:r>
    </w:p>
    <w:p w:rsidR="00047C03" w:rsidRPr="00507EED" w:rsidRDefault="00047C03" w:rsidP="00047C03">
      <w:pPr>
        <w:tabs>
          <w:tab w:val="left" w:pos="1134"/>
        </w:tabs>
        <w:contextualSpacing/>
        <w:jc w:val="both"/>
        <w:rPr>
          <w:sz w:val="28"/>
          <w:szCs w:val="28"/>
          <w:lang w:val="en-US"/>
        </w:rPr>
      </w:pPr>
      <w:r w:rsidRPr="007528F9">
        <w:rPr>
          <w:sz w:val="28"/>
          <w:szCs w:val="28"/>
        </w:rPr>
        <w:t xml:space="preserve">АО «УЭХК», Свердловская область, г. Новоуральск, ул. Торговая, </w:t>
      </w:r>
      <w:r w:rsidR="00507EED">
        <w:rPr>
          <w:sz w:val="28"/>
          <w:szCs w:val="28"/>
          <w:lang w:val="en-US"/>
        </w:rPr>
        <w:t>4</w:t>
      </w:r>
    </w:p>
    <w:p w:rsidR="00E61AFD" w:rsidRPr="00E25B1F" w:rsidRDefault="00E61AFD" w:rsidP="00E61AFD">
      <w:pPr>
        <w:tabs>
          <w:tab w:val="left" w:pos="1134"/>
        </w:tabs>
        <w:contextualSpacing/>
        <w:jc w:val="both"/>
        <w:rPr>
          <w:b/>
          <w:i/>
        </w:rPr>
      </w:pPr>
    </w:p>
    <w:p w:rsidR="007C45CA" w:rsidRPr="00E61AFD" w:rsidRDefault="007C45CA" w:rsidP="00E61AFD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1AFD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C45CA" w:rsidRPr="00E25B1F" w:rsidRDefault="00E61AFD" w:rsidP="007C4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 </w:t>
      </w:r>
      <w:sdt>
        <w:sdtPr>
          <w:rPr>
            <w:color w:val="000000" w:themeColor="text1"/>
            <w:sz w:val="28"/>
            <w:szCs w:val="28"/>
          </w:rPr>
          <w:id w:val="-967276121"/>
          <w:lock w:val="sdtContentLocked"/>
          <w:placeholder>
            <w:docPart w:val="DDB58B92DC8E4BE9AC9E7A24A1A0B697"/>
          </w:placeholder>
          <w:comboBox>
            <w:listItem w:value="Выберите элемент."/>
            <w:listItem w:displayText="Фабрикант" w:value="Фабрикант"/>
            <w:listItem w:displayText="АКД" w:value="АКД"/>
            <w:listItem w:displayText="Росэлторг" w:value="Росэлторг"/>
          </w:comboBox>
        </w:sdtPr>
        <w:sdtEndPr/>
        <w:sdtContent>
          <w:r w:rsidR="00E03A72">
            <w:rPr>
              <w:color w:val="000000" w:themeColor="text1"/>
              <w:sz w:val="28"/>
              <w:szCs w:val="28"/>
            </w:rPr>
            <w:t>АКД</w:t>
          </w:r>
        </w:sdtContent>
      </w:sdt>
      <w:r>
        <w:rPr>
          <w:sz w:val="28"/>
          <w:szCs w:val="28"/>
        </w:rPr>
        <w:t xml:space="preserve"> в сети </w:t>
      </w:r>
      <w:r w:rsidR="005331E2" w:rsidRPr="005331E2">
        <w:rPr>
          <w:sz w:val="28"/>
          <w:szCs w:val="28"/>
        </w:rPr>
        <w:t>«</w:t>
      </w:r>
      <w:r w:rsidRPr="005331E2">
        <w:rPr>
          <w:sz w:val="28"/>
          <w:szCs w:val="28"/>
        </w:rPr>
        <w:t>Интернет</w:t>
      </w:r>
      <w:r w:rsidR="005331E2" w:rsidRPr="005331E2">
        <w:rPr>
          <w:sz w:val="28"/>
          <w:szCs w:val="28"/>
        </w:rPr>
        <w:t>»</w:t>
      </w:r>
      <w:r>
        <w:rPr>
          <w:sz w:val="28"/>
          <w:szCs w:val="28"/>
        </w:rPr>
        <w:t xml:space="preserve"> по адресу: </w:t>
      </w:r>
      <w:sdt>
        <w:sdtPr>
          <w:rPr>
            <w:sz w:val="28"/>
            <w:szCs w:val="28"/>
          </w:rPr>
          <w:id w:val="-1676413343"/>
          <w:lock w:val="sdtContentLocked"/>
          <w:placeholder>
            <w:docPart w:val="DDB58B92DC8E4BE9AC9E7A24A1A0B697"/>
          </w:placeholder>
          <w:comboBox>
            <w:listItem w:value="Выберите элемент."/>
            <w:listItem w:displayText="http://www.fabrikant.ru/" w:value="http://www.fabrikant.ru/"/>
            <w:listItem w:displayText="http://www.a-k-d.ru/" w:value="http://www.a-k-d.ru/"/>
            <w:listItem w:displayText="http://etp.roseltorg.ru/" w:value="http://etp.roseltorg.ru/"/>
          </w:comboBox>
        </w:sdtPr>
        <w:sdtEndPr/>
        <w:sdtContent>
          <w:r w:rsidR="00E03A72">
            <w:rPr>
              <w:sz w:val="28"/>
              <w:szCs w:val="28"/>
            </w:rPr>
            <w:t>http://www.a-k-d.ru/</w:t>
          </w:r>
        </w:sdtContent>
      </w:sdt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7C45CA" w:rsidRPr="00E25B1F">
        <w:rPr>
          <w:sz w:val="28"/>
          <w:szCs w:val="28"/>
        </w:rPr>
        <w:t>.</w:t>
      </w:r>
    </w:p>
    <w:p w:rsidR="007C45CA" w:rsidRPr="00E25B1F" w:rsidRDefault="007C45CA" w:rsidP="007C4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C45CA" w:rsidRDefault="007C45CA" w:rsidP="007C4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61AFD" w:rsidRPr="00E25B1F" w:rsidRDefault="00E61AFD" w:rsidP="007C4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45CA" w:rsidRPr="007528F9" w:rsidRDefault="007C45CA" w:rsidP="00E61AFD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61AFD">
        <w:rPr>
          <w:b/>
          <w:sz w:val="28"/>
          <w:szCs w:val="28"/>
        </w:rPr>
        <w:t>Начальн</w:t>
      </w:r>
      <w:r w:rsidR="00E61AFD" w:rsidRPr="00E61AFD">
        <w:rPr>
          <w:b/>
          <w:sz w:val="28"/>
          <w:szCs w:val="28"/>
        </w:rPr>
        <w:t>ая (максимальная) цена договора</w:t>
      </w:r>
      <w:r w:rsidRPr="00E61AFD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E03A72">
        <w:rPr>
          <w:sz w:val="28"/>
          <w:szCs w:val="28"/>
        </w:rPr>
        <w:t>10 005</w:t>
      </w:r>
      <w:r w:rsidR="00CC0A1C" w:rsidRPr="007528F9">
        <w:rPr>
          <w:sz w:val="28"/>
          <w:szCs w:val="28"/>
        </w:rPr>
        <w:t>,</w:t>
      </w:r>
      <w:r w:rsidR="00E03A72">
        <w:rPr>
          <w:sz w:val="28"/>
          <w:szCs w:val="28"/>
        </w:rPr>
        <w:t>57 (Десять тысяч пять) евро 57 евроцентов</w:t>
      </w:r>
      <w:r w:rsidR="007528F9" w:rsidRPr="007528F9">
        <w:rPr>
          <w:sz w:val="28"/>
          <w:szCs w:val="28"/>
        </w:rPr>
        <w:t>,</w:t>
      </w:r>
      <w:r w:rsidR="005B5C38" w:rsidRPr="007528F9">
        <w:rPr>
          <w:sz w:val="28"/>
          <w:szCs w:val="28"/>
        </w:rPr>
        <w:t xml:space="preserve"> включая НДС (18%)</w:t>
      </w:r>
      <w:r w:rsidRPr="007528F9">
        <w:rPr>
          <w:sz w:val="28"/>
          <w:szCs w:val="28"/>
        </w:rPr>
        <w:t>.</w:t>
      </w:r>
    </w:p>
    <w:p w:rsidR="005331E2" w:rsidRDefault="005331E2" w:rsidP="005331E2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B5C38" w:rsidRDefault="005B5C38" w:rsidP="007528F9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5331E2" w:rsidRDefault="005331E2" w:rsidP="007C45CA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</w:p>
    <w:p w:rsidR="007528F9" w:rsidRDefault="007C45CA" w:rsidP="007528F9">
      <w:pPr>
        <w:tabs>
          <w:tab w:val="left" w:pos="709"/>
        </w:tabs>
        <w:contextualSpacing/>
        <w:jc w:val="both"/>
        <w:rPr>
          <w:sz w:val="28"/>
          <w:szCs w:val="28"/>
        </w:rPr>
      </w:pPr>
      <w:r w:rsidRPr="007528F9">
        <w:rPr>
          <w:b/>
          <w:sz w:val="28"/>
          <w:szCs w:val="28"/>
        </w:rPr>
        <w:t>Начальн</w:t>
      </w:r>
      <w:r w:rsidR="005B5C38" w:rsidRPr="007528F9">
        <w:rPr>
          <w:b/>
          <w:sz w:val="28"/>
          <w:szCs w:val="28"/>
        </w:rPr>
        <w:t>ая (максимальная) цена договора:</w:t>
      </w:r>
      <w:r w:rsidR="005B5C38" w:rsidRPr="007528F9">
        <w:rPr>
          <w:sz w:val="28"/>
          <w:szCs w:val="28"/>
        </w:rPr>
        <w:t xml:space="preserve"> </w:t>
      </w:r>
      <w:r w:rsidR="00E03A72">
        <w:rPr>
          <w:sz w:val="28"/>
          <w:szCs w:val="28"/>
        </w:rPr>
        <w:t>8</w:t>
      </w:r>
      <w:r w:rsidR="00CC0A1C" w:rsidRPr="007528F9">
        <w:rPr>
          <w:sz w:val="28"/>
          <w:szCs w:val="28"/>
        </w:rPr>
        <w:t> </w:t>
      </w:r>
      <w:r w:rsidR="00E03A72">
        <w:rPr>
          <w:sz w:val="28"/>
          <w:szCs w:val="28"/>
        </w:rPr>
        <w:t>479</w:t>
      </w:r>
      <w:r w:rsidR="00CC0A1C" w:rsidRPr="007528F9">
        <w:rPr>
          <w:sz w:val="28"/>
          <w:szCs w:val="28"/>
        </w:rPr>
        <w:t>,</w:t>
      </w:r>
      <w:r w:rsidR="00E03A72">
        <w:rPr>
          <w:sz w:val="28"/>
          <w:szCs w:val="28"/>
        </w:rPr>
        <w:t>30 (Восемь тысяч четыреста семьдесят девять) евро 30 евроцентов,</w:t>
      </w:r>
      <w:r w:rsidR="007528F9" w:rsidRPr="007528F9">
        <w:rPr>
          <w:sz w:val="28"/>
          <w:szCs w:val="28"/>
        </w:rPr>
        <w:t xml:space="preserve"> </w:t>
      </w:r>
      <w:r w:rsidR="005B5C38" w:rsidRPr="007528F9">
        <w:rPr>
          <w:sz w:val="28"/>
          <w:szCs w:val="28"/>
        </w:rPr>
        <w:t>без учета НДС</w:t>
      </w:r>
      <w:r w:rsidRPr="007528F9">
        <w:rPr>
          <w:sz w:val="28"/>
          <w:szCs w:val="28"/>
        </w:rPr>
        <w:t>.</w:t>
      </w:r>
      <w:r w:rsidRPr="00E25B1F">
        <w:rPr>
          <w:sz w:val="28"/>
          <w:szCs w:val="28"/>
        </w:rPr>
        <w:t xml:space="preserve"> </w:t>
      </w:r>
    </w:p>
    <w:p w:rsidR="007528F9" w:rsidRDefault="007528F9" w:rsidP="007528F9">
      <w:pPr>
        <w:tabs>
          <w:tab w:val="left" w:pos="709"/>
        </w:tabs>
        <w:contextualSpacing/>
        <w:jc w:val="both"/>
        <w:rPr>
          <w:sz w:val="28"/>
          <w:szCs w:val="28"/>
        </w:rPr>
      </w:pPr>
    </w:p>
    <w:p w:rsidR="007C45CA" w:rsidRDefault="007C45CA" w:rsidP="007528F9">
      <w:pPr>
        <w:tabs>
          <w:tab w:val="left" w:pos="709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E03A72" w:rsidRDefault="00E03A72" w:rsidP="00E03A72">
      <w:pPr>
        <w:tabs>
          <w:tab w:val="left" w:pos="709"/>
        </w:tabs>
        <w:contextualSpacing/>
        <w:jc w:val="both"/>
        <w:rPr>
          <w:sz w:val="28"/>
          <w:szCs w:val="28"/>
        </w:rPr>
      </w:pPr>
    </w:p>
    <w:p w:rsidR="00E03A72" w:rsidRDefault="00E03A72" w:rsidP="00E03A72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 закупки указывает цену предложения в «Заявке на участие» раздел 6 Форма 1 документации </w:t>
      </w:r>
      <w:r w:rsidRPr="004B174F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евро</w:t>
      </w:r>
      <w:r>
        <w:rPr>
          <w:sz w:val="28"/>
          <w:szCs w:val="28"/>
        </w:rPr>
        <w:t xml:space="preserve">, а на </w:t>
      </w:r>
      <w:r w:rsidRPr="004B174F">
        <w:rPr>
          <w:b/>
          <w:sz w:val="28"/>
          <w:szCs w:val="28"/>
        </w:rPr>
        <w:t xml:space="preserve">ЭТП </w:t>
      </w:r>
      <w:r>
        <w:rPr>
          <w:b/>
          <w:sz w:val="28"/>
          <w:szCs w:val="28"/>
        </w:rPr>
        <w:t>АКД</w:t>
      </w:r>
      <w:r w:rsidRPr="004B174F">
        <w:rPr>
          <w:b/>
          <w:sz w:val="28"/>
          <w:szCs w:val="28"/>
        </w:rPr>
        <w:t xml:space="preserve"> в рублях РФ</w:t>
      </w:r>
      <w:r>
        <w:rPr>
          <w:b/>
          <w:sz w:val="28"/>
          <w:szCs w:val="28"/>
        </w:rPr>
        <w:t xml:space="preserve"> </w:t>
      </w:r>
      <w:r w:rsidRPr="004B174F">
        <w:rPr>
          <w:sz w:val="28"/>
          <w:szCs w:val="28"/>
        </w:rPr>
        <w:t xml:space="preserve">по </w:t>
      </w:r>
      <w:proofErr w:type="gramStart"/>
      <w:r w:rsidRPr="004B174F">
        <w:rPr>
          <w:sz w:val="28"/>
          <w:szCs w:val="28"/>
        </w:rPr>
        <w:t>курсу</w:t>
      </w:r>
      <w:proofErr w:type="gramEnd"/>
      <w:r w:rsidRPr="004B174F">
        <w:rPr>
          <w:sz w:val="28"/>
          <w:szCs w:val="28"/>
        </w:rPr>
        <w:t xml:space="preserve"> установленному в настоящей документации</w:t>
      </w:r>
      <w:r>
        <w:rPr>
          <w:sz w:val="28"/>
          <w:szCs w:val="28"/>
        </w:rPr>
        <w:t xml:space="preserve"> и равному </w:t>
      </w:r>
      <w:r w:rsidRPr="004B174F">
        <w:rPr>
          <w:b/>
          <w:sz w:val="28"/>
          <w:szCs w:val="28"/>
        </w:rPr>
        <w:t>1 </w:t>
      </w:r>
      <w:r>
        <w:rPr>
          <w:b/>
          <w:sz w:val="28"/>
          <w:szCs w:val="28"/>
        </w:rPr>
        <w:t>евро</w:t>
      </w:r>
      <w:r w:rsidRPr="004B174F">
        <w:rPr>
          <w:b/>
          <w:sz w:val="28"/>
          <w:szCs w:val="28"/>
        </w:rPr>
        <w:t xml:space="preserve"> = </w:t>
      </w:r>
      <w:r w:rsidR="00222504" w:rsidRPr="00222504">
        <w:rPr>
          <w:b/>
          <w:sz w:val="28"/>
          <w:szCs w:val="28"/>
        </w:rPr>
        <w:t>55</w:t>
      </w:r>
      <w:r w:rsidRPr="004B174F">
        <w:rPr>
          <w:b/>
          <w:sz w:val="28"/>
          <w:szCs w:val="28"/>
        </w:rPr>
        <w:t>,00 руб.</w:t>
      </w:r>
      <w:r>
        <w:rPr>
          <w:b/>
          <w:sz w:val="28"/>
          <w:szCs w:val="28"/>
        </w:rPr>
        <w:t xml:space="preserve"> </w:t>
      </w:r>
      <w:r w:rsidRPr="004B174F">
        <w:rPr>
          <w:sz w:val="28"/>
          <w:szCs w:val="28"/>
        </w:rPr>
        <w:t>Д</w:t>
      </w:r>
      <w:r>
        <w:rPr>
          <w:sz w:val="28"/>
          <w:szCs w:val="28"/>
        </w:rPr>
        <w:t>анный курс является условным и используется исключительно для целей оценки, рассмотрения и сопоставления закупочной комиссией заявок участников.</w:t>
      </w:r>
    </w:p>
    <w:p w:rsidR="00E03A72" w:rsidRDefault="00E03A72" w:rsidP="00E03A72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разночтения цены, указанной участником в рублях РФ на ЭТП АКД в рублях РФ от цены указанной участником </w:t>
      </w:r>
      <w:r w:rsidRPr="004B174F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 xml:space="preserve">евро </w:t>
      </w:r>
      <w:r>
        <w:rPr>
          <w:sz w:val="28"/>
          <w:szCs w:val="28"/>
        </w:rPr>
        <w:t xml:space="preserve">в «Заявке на участие» раздел 6 Форма 1 документации при перерасчете по </w:t>
      </w:r>
      <w:proofErr w:type="gramStart"/>
      <w:r>
        <w:rPr>
          <w:sz w:val="28"/>
          <w:szCs w:val="28"/>
        </w:rPr>
        <w:t>курсу</w:t>
      </w:r>
      <w:proofErr w:type="gramEnd"/>
      <w:r>
        <w:rPr>
          <w:sz w:val="28"/>
          <w:szCs w:val="28"/>
        </w:rPr>
        <w:t xml:space="preserve"> установленному в настоящей документации (</w:t>
      </w:r>
      <w:r w:rsidRPr="004B174F">
        <w:rPr>
          <w:b/>
          <w:sz w:val="28"/>
          <w:szCs w:val="28"/>
        </w:rPr>
        <w:t>1 </w:t>
      </w:r>
      <w:r>
        <w:rPr>
          <w:b/>
          <w:sz w:val="28"/>
          <w:szCs w:val="28"/>
        </w:rPr>
        <w:t>евро</w:t>
      </w:r>
      <w:r w:rsidRPr="004B174F">
        <w:rPr>
          <w:b/>
          <w:sz w:val="28"/>
          <w:szCs w:val="28"/>
        </w:rPr>
        <w:t xml:space="preserve"> = </w:t>
      </w:r>
      <w:r w:rsidR="00222504" w:rsidRPr="00222504">
        <w:rPr>
          <w:b/>
          <w:sz w:val="28"/>
          <w:szCs w:val="28"/>
        </w:rPr>
        <w:t>55</w:t>
      </w:r>
      <w:r w:rsidRPr="004B174F">
        <w:rPr>
          <w:b/>
          <w:sz w:val="28"/>
          <w:szCs w:val="28"/>
        </w:rPr>
        <w:t>,00 руб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>), закупочной комиссией в качестве ценового предложения участника будет выбрана цена, указанная на ЭТП АКД в рублях РФ.</w:t>
      </w:r>
    </w:p>
    <w:p w:rsidR="00E03A72" w:rsidRDefault="00E03A72" w:rsidP="00E03A72">
      <w:pPr>
        <w:tabs>
          <w:tab w:val="left" w:pos="709"/>
        </w:tabs>
        <w:contextualSpacing/>
        <w:jc w:val="both"/>
        <w:rPr>
          <w:sz w:val="28"/>
          <w:szCs w:val="28"/>
        </w:rPr>
      </w:pPr>
    </w:p>
    <w:p w:rsidR="007C45CA" w:rsidRDefault="007C45CA" w:rsidP="007528F9">
      <w:pPr>
        <w:tabs>
          <w:tab w:val="left" w:pos="1134"/>
        </w:tabs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="007528F9" w:rsidRPr="007528F9">
        <w:rPr>
          <w:sz w:val="28"/>
          <w:szCs w:val="28"/>
        </w:rPr>
        <w:t xml:space="preserve">стоимость самого товара, расходы на уплату налогов и других платежей, стоимость тары, полный комплект тех. документации на русском языке, страхование, упаковки и маркировки, транспортные расходы по доставке товара до склада АО </w:t>
      </w:r>
      <w:r w:rsidR="007528F9">
        <w:rPr>
          <w:sz w:val="28"/>
          <w:szCs w:val="28"/>
        </w:rPr>
        <w:t>«</w:t>
      </w:r>
      <w:r w:rsidR="007528F9" w:rsidRPr="007528F9">
        <w:rPr>
          <w:sz w:val="28"/>
          <w:szCs w:val="28"/>
        </w:rPr>
        <w:t>УЭХК</w:t>
      </w:r>
      <w:r w:rsidR="007528F9">
        <w:rPr>
          <w:sz w:val="28"/>
          <w:szCs w:val="28"/>
        </w:rPr>
        <w:t>»</w:t>
      </w:r>
      <w:r w:rsidR="007528F9" w:rsidRPr="007528F9">
        <w:rPr>
          <w:sz w:val="28"/>
          <w:szCs w:val="28"/>
        </w:rPr>
        <w:t xml:space="preserve"> г.</w:t>
      </w:r>
      <w:r w:rsidR="007528F9">
        <w:rPr>
          <w:sz w:val="28"/>
          <w:szCs w:val="28"/>
        </w:rPr>
        <w:t> </w:t>
      </w:r>
      <w:r w:rsidR="007528F9" w:rsidRPr="007528F9">
        <w:rPr>
          <w:sz w:val="28"/>
          <w:szCs w:val="28"/>
        </w:rPr>
        <w:t>Новоуральск, страхование в пути следования и другие обязательные платежи при поставке продукции</w:t>
      </w:r>
    </w:p>
    <w:p w:rsidR="005B5C38" w:rsidRPr="00E25B1F" w:rsidRDefault="005B5C38" w:rsidP="007C4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45CA" w:rsidRPr="005B5C38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C45CA" w:rsidRPr="00E25B1F" w:rsidRDefault="007C45CA" w:rsidP="007C45C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C45CA" w:rsidRPr="00E25B1F" w:rsidRDefault="005B5C38" w:rsidP="007C45C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</w:t>
      </w:r>
      <w:r>
        <w:rPr>
          <w:sz w:val="28"/>
          <w:szCs w:val="28"/>
        </w:rPr>
        <w:lastRenderedPageBreak/>
        <w:t xml:space="preserve">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sdt>
        <w:sdtPr>
          <w:rPr>
            <w:sz w:val="28"/>
            <w:szCs w:val="28"/>
          </w:rPr>
          <w:id w:val="1984508946"/>
          <w:lock w:val="sdtContentLocked"/>
          <w:placeholder>
            <w:docPart w:val="E7FD0344E46C4FCCB0DFDE909E833602"/>
          </w:placeholder>
          <w:comboBox>
            <w:listItem w:value="Выберите элемент."/>
            <w:listItem w:displayText="Фабрикант http://www.fabrikant.ru/" w:value="Фабрикант http://www.fabrikant.ru/"/>
            <w:listItem w:displayText="АКД http://www.a-k-d.ru/" w:value="АКД http://www.a-k-d.ru/"/>
            <w:listItem w:displayText="Росэлторг http://etp.roseltorg.ru/" w:value="Росэлторг http://etp.roseltorg.ru/"/>
          </w:comboBox>
        </w:sdtPr>
        <w:sdtEndPr/>
        <w:sdtContent>
          <w:r w:rsidR="00E03A72">
            <w:rPr>
              <w:sz w:val="28"/>
              <w:szCs w:val="28"/>
            </w:rPr>
            <w:t>АКД http://www.a-k-d.ru/</w:t>
          </w:r>
        </w:sdtContent>
      </w:sdt>
      <w:r>
        <w:rPr>
          <w:sz w:val="28"/>
          <w:szCs w:val="28"/>
        </w:rPr>
        <w:t xml:space="preserve"> определяется правилами данной электронной торговой площадки</w:t>
      </w:r>
      <w:r w:rsidR="007C45CA" w:rsidRPr="00E25B1F">
        <w:rPr>
          <w:spacing w:val="-6"/>
          <w:sz w:val="28"/>
          <w:szCs w:val="28"/>
        </w:rPr>
        <w:t>.</w:t>
      </w:r>
    </w:p>
    <w:p w:rsidR="007C45CA" w:rsidRPr="00E25B1F" w:rsidRDefault="007C45CA" w:rsidP="007C45C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C45CA" w:rsidRPr="005B5C38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место </w:t>
      </w:r>
      <w:r w:rsidR="005B5C38" w:rsidRPr="005B5C38">
        <w:rPr>
          <w:b/>
          <w:spacing w:val="-6"/>
          <w:sz w:val="28"/>
          <w:szCs w:val="28"/>
        </w:rPr>
        <w:t>и порядок их подачи участниками</w:t>
      </w:r>
      <w:r w:rsidRPr="005B5C38">
        <w:rPr>
          <w:b/>
          <w:spacing w:val="-6"/>
          <w:sz w:val="28"/>
          <w:szCs w:val="28"/>
        </w:rPr>
        <w:t>:</w:t>
      </w:r>
    </w:p>
    <w:p w:rsidR="007C45CA" w:rsidRPr="00D85907" w:rsidRDefault="005B5C38" w:rsidP="007C45CA">
      <w:pPr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sdt>
        <w:sdtPr>
          <w:rPr>
            <w:sz w:val="28"/>
            <w:szCs w:val="28"/>
          </w:rPr>
          <w:id w:val="-1612499465"/>
          <w:lock w:val="sdtContentLocked"/>
          <w:placeholder>
            <w:docPart w:val="BE02E0BC980D41C3B47B36C3B0E7389C"/>
          </w:placeholder>
          <w:comboBox>
            <w:listItem w:value="Выберите элемент."/>
            <w:listItem w:displayText="Фабрикант http://www.fabrikant.ru/" w:value="Фабрикант http://www.fabrikant.ru/"/>
            <w:listItem w:displayText="АКД http://www.a-k-d.ru/" w:value="АКД http://www.a-k-d.ru/"/>
            <w:listItem w:displayText="Роэлторг http://etp.roseltorg.ru/" w:value="Роэлторг http://etp.roseltorg.ru/"/>
          </w:comboBox>
        </w:sdtPr>
        <w:sdtEndPr/>
        <w:sdtContent>
          <w:r w:rsidR="00E03A72">
            <w:rPr>
              <w:sz w:val="28"/>
              <w:szCs w:val="28"/>
            </w:rPr>
            <w:t>АКД http://www.a-k-d.ru/</w:t>
          </w:r>
        </w:sdtContent>
      </w:sdt>
      <w:r>
        <w:rPr>
          <w:sz w:val="28"/>
          <w:szCs w:val="28"/>
        </w:rPr>
        <w:t xml:space="preserve"> ,начиная с даты размещения настоящего </w:t>
      </w:r>
      <w:r w:rsidRPr="000C59C7">
        <w:rPr>
          <w:sz w:val="28"/>
          <w:szCs w:val="28"/>
        </w:rPr>
        <w:t xml:space="preserve">извещения </w:t>
      </w:r>
      <w:r w:rsidR="00E03A72" w:rsidRPr="000C59C7">
        <w:rPr>
          <w:sz w:val="28"/>
          <w:szCs w:val="28"/>
        </w:rPr>
        <w:t>(</w:t>
      </w:r>
      <w:r w:rsidR="00222504" w:rsidRPr="009E7EFA">
        <w:rPr>
          <w:sz w:val="28"/>
          <w:szCs w:val="28"/>
        </w:rPr>
        <w:t>28</w:t>
      </w:r>
      <w:r w:rsidRPr="009E7EFA">
        <w:rPr>
          <w:sz w:val="28"/>
          <w:szCs w:val="28"/>
        </w:rPr>
        <w:t xml:space="preserve"> </w:t>
      </w:r>
      <w:r w:rsidR="00E03A72" w:rsidRPr="009E7EFA">
        <w:rPr>
          <w:sz w:val="28"/>
          <w:szCs w:val="28"/>
        </w:rPr>
        <w:t>апреля</w:t>
      </w:r>
      <w:r w:rsidR="005331E2" w:rsidRPr="009E7EFA">
        <w:rPr>
          <w:sz w:val="28"/>
          <w:szCs w:val="28"/>
        </w:rPr>
        <w:t xml:space="preserve"> 2015</w:t>
      </w:r>
      <w:r w:rsidRPr="009E7EFA">
        <w:rPr>
          <w:sz w:val="28"/>
          <w:szCs w:val="28"/>
        </w:rPr>
        <w:t xml:space="preserve"> года</w:t>
      </w:r>
      <w:r w:rsidRPr="000C59C7">
        <w:rPr>
          <w:sz w:val="28"/>
          <w:szCs w:val="28"/>
        </w:rPr>
        <w:t xml:space="preserve">) и документации по запросу цен на официальном сайте и на данной ЭТП, в порядке и в соответствии с регламентом работы </w:t>
      </w:r>
      <w:r w:rsidRPr="009E7EFA">
        <w:rPr>
          <w:sz w:val="28"/>
          <w:szCs w:val="28"/>
        </w:rPr>
        <w:t xml:space="preserve">данной ЭТП, в срок не позднее </w:t>
      </w:r>
      <w:r w:rsidR="00D7119B" w:rsidRPr="009E7EFA">
        <w:rPr>
          <w:sz w:val="28"/>
          <w:szCs w:val="28"/>
        </w:rPr>
        <w:t>06</w:t>
      </w:r>
      <w:r w:rsidRPr="009E7EFA">
        <w:rPr>
          <w:sz w:val="28"/>
          <w:szCs w:val="28"/>
        </w:rPr>
        <w:t>:00:00 (время московское) «</w:t>
      </w:r>
      <w:r w:rsidR="00222504" w:rsidRPr="009E7EFA">
        <w:rPr>
          <w:sz w:val="28"/>
          <w:szCs w:val="28"/>
        </w:rPr>
        <w:t>06</w:t>
      </w:r>
      <w:r w:rsidRPr="009E7EFA">
        <w:rPr>
          <w:sz w:val="28"/>
          <w:szCs w:val="28"/>
        </w:rPr>
        <w:t xml:space="preserve">» </w:t>
      </w:r>
      <w:r w:rsidR="00222504" w:rsidRPr="009E7EFA">
        <w:rPr>
          <w:sz w:val="28"/>
          <w:szCs w:val="28"/>
        </w:rPr>
        <w:t>мая</w:t>
      </w:r>
      <w:r w:rsidR="005331E2" w:rsidRPr="009E7EFA">
        <w:rPr>
          <w:sz w:val="28"/>
          <w:szCs w:val="28"/>
        </w:rPr>
        <w:t xml:space="preserve"> 2015</w:t>
      </w:r>
      <w:proofErr w:type="gramEnd"/>
      <w:r w:rsidR="005331E2" w:rsidRPr="009E7EFA">
        <w:rPr>
          <w:sz w:val="28"/>
          <w:szCs w:val="28"/>
        </w:rPr>
        <w:t xml:space="preserve"> </w:t>
      </w:r>
      <w:r w:rsidRPr="009E7EFA">
        <w:rPr>
          <w:sz w:val="28"/>
          <w:szCs w:val="28"/>
        </w:rPr>
        <w:t>года.</w:t>
      </w:r>
      <w:r w:rsidR="007C45CA" w:rsidRPr="00E25B1F">
        <w:rPr>
          <w:spacing w:val="-6"/>
          <w:sz w:val="28"/>
          <w:szCs w:val="28"/>
        </w:rPr>
        <w:t xml:space="preserve"> </w:t>
      </w:r>
    </w:p>
    <w:p w:rsidR="005B5C38" w:rsidRPr="00D85907" w:rsidRDefault="005B5C38" w:rsidP="007C45CA">
      <w:pPr>
        <w:contextualSpacing/>
        <w:jc w:val="both"/>
        <w:rPr>
          <w:spacing w:val="-6"/>
          <w:sz w:val="28"/>
          <w:szCs w:val="28"/>
        </w:rPr>
      </w:pPr>
    </w:p>
    <w:p w:rsidR="005B5C38" w:rsidRPr="005B5C38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Место и дата проведения отборочно</w:t>
      </w:r>
      <w:r w:rsidR="005B5C38" w:rsidRPr="005B5C38">
        <w:rPr>
          <w:b/>
          <w:spacing w:val="-6"/>
          <w:sz w:val="28"/>
          <w:szCs w:val="28"/>
        </w:rPr>
        <w:t>й стадии</w:t>
      </w:r>
      <w:r w:rsidRPr="005B5C38">
        <w:rPr>
          <w:b/>
          <w:spacing w:val="-6"/>
          <w:sz w:val="28"/>
          <w:szCs w:val="28"/>
        </w:rPr>
        <w:t xml:space="preserve">: </w:t>
      </w:r>
    </w:p>
    <w:p w:rsidR="007C45CA" w:rsidRPr="009E7EFA" w:rsidRDefault="005B5C38" w:rsidP="005B5C38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624130, </w:t>
      </w:r>
      <w:bookmarkStart w:id="1" w:name="_GoBack"/>
      <w:bookmarkEnd w:id="1"/>
      <w:r w:rsidRPr="009E7EFA">
        <w:rPr>
          <w:sz w:val="28"/>
          <w:szCs w:val="28"/>
        </w:rPr>
        <w:t xml:space="preserve">Свердловская область, г. Новоуральск, ул. Дзержинского, 2, </w:t>
      </w:r>
      <w:r w:rsidR="00E03A72" w:rsidRPr="009E7EFA">
        <w:rPr>
          <w:sz w:val="28"/>
          <w:szCs w:val="28"/>
        </w:rPr>
        <w:t>не позднее «</w:t>
      </w:r>
      <w:r w:rsidR="00222504" w:rsidRPr="009E7EFA">
        <w:rPr>
          <w:sz w:val="28"/>
          <w:szCs w:val="28"/>
        </w:rPr>
        <w:t>26</w:t>
      </w:r>
      <w:r w:rsidRPr="009E7EFA">
        <w:rPr>
          <w:sz w:val="28"/>
          <w:szCs w:val="28"/>
        </w:rPr>
        <w:t xml:space="preserve">» </w:t>
      </w:r>
      <w:r w:rsidR="00E03A72" w:rsidRPr="009E7EFA">
        <w:rPr>
          <w:sz w:val="28"/>
          <w:szCs w:val="28"/>
        </w:rPr>
        <w:t>мая</w:t>
      </w:r>
      <w:r w:rsidRPr="009E7EFA">
        <w:rPr>
          <w:sz w:val="28"/>
          <w:szCs w:val="28"/>
        </w:rPr>
        <w:t xml:space="preserve"> 201</w:t>
      </w:r>
      <w:r w:rsidR="005331E2" w:rsidRPr="009E7EFA">
        <w:rPr>
          <w:sz w:val="28"/>
          <w:szCs w:val="28"/>
        </w:rPr>
        <w:t>5</w:t>
      </w:r>
      <w:r w:rsidRPr="009E7EFA">
        <w:rPr>
          <w:sz w:val="28"/>
          <w:szCs w:val="28"/>
        </w:rPr>
        <w:t xml:space="preserve"> года.</w:t>
      </w:r>
    </w:p>
    <w:p w:rsidR="005B5C38" w:rsidRPr="009E7EFA" w:rsidRDefault="005B5C38" w:rsidP="005B5C3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B5C38" w:rsidRPr="009E7EFA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9E7EFA">
        <w:rPr>
          <w:b/>
          <w:spacing w:val="-6"/>
          <w:sz w:val="28"/>
          <w:szCs w:val="28"/>
        </w:rPr>
        <w:t>Место и дат</w:t>
      </w:r>
      <w:r w:rsidR="005B5C38" w:rsidRPr="009E7EFA">
        <w:rPr>
          <w:b/>
          <w:spacing w:val="-6"/>
          <w:sz w:val="28"/>
          <w:szCs w:val="28"/>
        </w:rPr>
        <w:t>а подведения итогов запроса цен</w:t>
      </w:r>
      <w:r w:rsidRPr="009E7EFA">
        <w:rPr>
          <w:b/>
          <w:spacing w:val="-6"/>
          <w:sz w:val="28"/>
          <w:szCs w:val="28"/>
        </w:rPr>
        <w:t xml:space="preserve">: </w:t>
      </w:r>
    </w:p>
    <w:p w:rsidR="007C45CA" w:rsidRPr="00D85907" w:rsidRDefault="005B5C38" w:rsidP="005B5C38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E7EFA">
        <w:rPr>
          <w:sz w:val="28"/>
          <w:szCs w:val="28"/>
        </w:rPr>
        <w:t>624130, Свердловская область, г. Новоуральск, ул. Дзержинского, 2, не позднее «</w:t>
      </w:r>
      <w:r w:rsidR="00222504" w:rsidRPr="009E7EFA">
        <w:rPr>
          <w:sz w:val="28"/>
          <w:szCs w:val="28"/>
        </w:rPr>
        <w:t>26</w:t>
      </w:r>
      <w:r w:rsidRPr="009E7EFA">
        <w:rPr>
          <w:sz w:val="28"/>
          <w:szCs w:val="28"/>
        </w:rPr>
        <w:t xml:space="preserve">» </w:t>
      </w:r>
      <w:r w:rsidR="00E03A72" w:rsidRPr="009E7EFA">
        <w:rPr>
          <w:sz w:val="28"/>
          <w:szCs w:val="28"/>
        </w:rPr>
        <w:t>мая</w:t>
      </w:r>
      <w:r w:rsidRPr="009E7EFA">
        <w:rPr>
          <w:sz w:val="28"/>
          <w:szCs w:val="28"/>
        </w:rPr>
        <w:t xml:space="preserve"> 201</w:t>
      </w:r>
      <w:r w:rsidR="005331E2" w:rsidRPr="009E7EFA">
        <w:rPr>
          <w:sz w:val="28"/>
          <w:szCs w:val="28"/>
        </w:rPr>
        <w:t>5</w:t>
      </w:r>
      <w:r w:rsidRPr="009E7EFA">
        <w:rPr>
          <w:sz w:val="28"/>
          <w:szCs w:val="28"/>
        </w:rPr>
        <w:t xml:space="preserve"> года.</w:t>
      </w:r>
    </w:p>
    <w:p w:rsidR="005B5C38" w:rsidRPr="00D85907" w:rsidRDefault="005B5C38" w:rsidP="005B5C3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C45CA" w:rsidRPr="005B5C38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="005B5C38" w:rsidRPr="005331E2">
        <w:rPr>
          <w:sz w:val="28"/>
        </w:rPr>
        <w:t xml:space="preserve">30 </w:t>
      </w:r>
      <w:r w:rsidRPr="005331E2">
        <w:rPr>
          <w:sz w:val="28"/>
        </w:rPr>
        <w:t>(</w:t>
      </w:r>
      <w:r w:rsidR="005B5C38" w:rsidRPr="005331E2">
        <w:rPr>
          <w:sz w:val="28"/>
        </w:rPr>
        <w:t>тридцати</w:t>
      </w:r>
      <w:r w:rsidRPr="005331E2">
        <w:rPr>
          <w:sz w:val="28"/>
        </w:rPr>
        <w:t>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5B5C38" w:rsidRPr="00E25B1F" w:rsidRDefault="005B5C38" w:rsidP="005B5C3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B5C38" w:rsidRPr="005B5C38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7C45CA" w:rsidRDefault="005B5C38" w:rsidP="005B5C3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5B5C38">
        <w:rPr>
          <w:spacing w:val="-6"/>
          <w:sz w:val="28"/>
          <w:szCs w:val="28"/>
        </w:rPr>
        <w:t>е требуется</w:t>
      </w:r>
      <w:r>
        <w:rPr>
          <w:spacing w:val="-6"/>
          <w:sz w:val="28"/>
          <w:szCs w:val="28"/>
        </w:rPr>
        <w:t>.</w:t>
      </w:r>
    </w:p>
    <w:p w:rsidR="005B5C38" w:rsidRPr="005B5C38" w:rsidRDefault="005B5C38" w:rsidP="005B5C3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C45CA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B5C38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B5C38" w:rsidRPr="005B5C38" w:rsidRDefault="005B5C38" w:rsidP="005B5C38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C45CA" w:rsidRPr="00AB4A39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</w:t>
      </w:r>
      <w:r w:rsidR="00D85907" w:rsidRPr="00D85907">
        <w:rPr>
          <w:sz w:val="28"/>
          <w:szCs w:val="28"/>
        </w:rPr>
        <w:t>:</w:t>
      </w:r>
    </w:p>
    <w:p w:rsidR="007C45CA" w:rsidRPr="0048246A" w:rsidRDefault="007C45CA" w:rsidP="007C45C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7C45CA" w:rsidRPr="0048246A" w:rsidRDefault="007C45CA" w:rsidP="007C45C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C45CA" w:rsidRDefault="007C45CA" w:rsidP="007C45C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5B5C38" w:rsidRDefault="005B5C38" w:rsidP="007C45CA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64238" w:rsidRDefault="007C45CA" w:rsidP="005B5C38">
      <w:pPr>
        <w:pStyle w:val="a5"/>
        <w:numPr>
          <w:ilvl w:val="0"/>
          <w:numId w:val="4"/>
        </w:numPr>
        <w:tabs>
          <w:tab w:val="clear" w:pos="720"/>
          <w:tab w:val="num" w:pos="0"/>
        </w:tabs>
        <w:ind w:left="0" w:firstLine="0"/>
      </w:pPr>
      <w:r w:rsidRPr="005B5C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64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D4D8F"/>
    <w:multiLevelType w:val="multilevel"/>
    <w:tmpl w:val="7EE2209A"/>
    <w:styleLink w:val="-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hAnsi="Times New Roman"/>
      </w:rPr>
    </w:lvl>
    <w:lvl w:ilvl="2">
      <w:start w:val="1"/>
      <w:numFmt w:val="decimal"/>
      <w:lvlText w:val="%3."/>
      <w:lvlJc w:val="right"/>
      <w:pPr>
        <w:ind w:left="180" w:hanging="18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/>
      </w:rPr>
    </w:lvl>
    <w:lvl w:ilvl="4">
      <w:start w:val="1"/>
      <w:numFmt w:val="decimal"/>
      <w:lvlText w:val="%5."/>
      <w:lvlJc w:val="left"/>
      <w:pPr>
        <w:ind w:left="360" w:hanging="360"/>
      </w:pPr>
      <w:rPr>
        <w:rFonts w:ascii="Times New Roman" w:hAnsi="Times New Roman"/>
      </w:rPr>
    </w:lvl>
    <w:lvl w:ilvl="5">
      <w:start w:val="1"/>
      <w:numFmt w:val="decimal"/>
      <w:lvlText w:val="%6."/>
      <w:lvlJc w:val="right"/>
      <w:pPr>
        <w:ind w:left="180" w:hanging="18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/>
      </w:rPr>
    </w:lvl>
    <w:lvl w:ilvl="7">
      <w:start w:val="1"/>
      <w:numFmt w:val="decimal"/>
      <w:lvlText w:val="%8."/>
      <w:lvlJc w:val="left"/>
      <w:pPr>
        <w:ind w:left="360" w:hanging="360"/>
      </w:pPr>
      <w:rPr>
        <w:rFonts w:ascii="Times New Roman" w:hAnsi="Times New Roman"/>
      </w:rPr>
    </w:lvl>
    <w:lvl w:ilvl="8">
      <w:start w:val="1"/>
      <w:numFmt w:val="decimal"/>
      <w:lvlText w:val="%9."/>
      <w:lvlJc w:val="right"/>
      <w:pPr>
        <w:ind w:left="180" w:hanging="180"/>
      </w:pPr>
      <w:rPr>
        <w:rFonts w:ascii="Times New Roman" w:hAnsi="Times New Roman"/>
      </w:rPr>
    </w:lvl>
  </w:abstractNum>
  <w:abstractNum w:abstractNumId="1">
    <w:nsid w:val="18DD7C3F"/>
    <w:multiLevelType w:val="hybridMultilevel"/>
    <w:tmpl w:val="9F68F09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7CD2EAB"/>
    <w:multiLevelType w:val="hybridMultilevel"/>
    <w:tmpl w:val="735061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DB4610A"/>
    <w:multiLevelType w:val="hybridMultilevel"/>
    <w:tmpl w:val="29F88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16C"/>
    <w:rsid w:val="00001D4F"/>
    <w:rsid w:val="00047C03"/>
    <w:rsid w:val="0006497C"/>
    <w:rsid w:val="00073A14"/>
    <w:rsid w:val="000C59C7"/>
    <w:rsid w:val="0010679A"/>
    <w:rsid w:val="00222504"/>
    <w:rsid w:val="002B1B1E"/>
    <w:rsid w:val="00364238"/>
    <w:rsid w:val="003C0327"/>
    <w:rsid w:val="004C216C"/>
    <w:rsid w:val="00507EED"/>
    <w:rsid w:val="005331E2"/>
    <w:rsid w:val="00544746"/>
    <w:rsid w:val="005B5C38"/>
    <w:rsid w:val="0064205A"/>
    <w:rsid w:val="006570D3"/>
    <w:rsid w:val="007528F9"/>
    <w:rsid w:val="007C45CA"/>
    <w:rsid w:val="00890FBF"/>
    <w:rsid w:val="009E7EFA"/>
    <w:rsid w:val="00B25711"/>
    <w:rsid w:val="00BE1109"/>
    <w:rsid w:val="00CC0A1C"/>
    <w:rsid w:val="00CC47AC"/>
    <w:rsid w:val="00D7119B"/>
    <w:rsid w:val="00D85907"/>
    <w:rsid w:val="00D9753F"/>
    <w:rsid w:val="00E03A72"/>
    <w:rsid w:val="00E61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7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-">
    <w:name w:val="Список-Мой"/>
    <w:uiPriority w:val="99"/>
    <w:rsid w:val="00001D4F"/>
    <w:pPr>
      <w:numPr>
        <w:numId w:val="1"/>
      </w:numPr>
    </w:pPr>
  </w:style>
  <w:style w:type="character" w:styleId="a3">
    <w:name w:val="Hyperlink"/>
    <w:uiPriority w:val="99"/>
    <w:rsid w:val="007C45CA"/>
    <w:rPr>
      <w:color w:val="0000FF"/>
      <w:u w:val="single"/>
    </w:rPr>
  </w:style>
  <w:style w:type="paragraph" w:styleId="a4">
    <w:name w:val="List Continue"/>
    <w:basedOn w:val="a"/>
    <w:rsid w:val="007C45CA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D9753F"/>
    <w:pPr>
      <w:ind w:left="720"/>
      <w:contextualSpacing/>
    </w:pPr>
  </w:style>
  <w:style w:type="table" w:styleId="a6">
    <w:name w:val="Table Grid"/>
    <w:basedOn w:val="a1"/>
    <w:rsid w:val="00D975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E61AF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1AF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7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-">
    <w:name w:val="Список-Мой"/>
    <w:uiPriority w:val="99"/>
    <w:rsid w:val="00001D4F"/>
    <w:pPr>
      <w:numPr>
        <w:numId w:val="1"/>
      </w:numPr>
    </w:pPr>
  </w:style>
  <w:style w:type="character" w:styleId="a3">
    <w:name w:val="Hyperlink"/>
    <w:uiPriority w:val="99"/>
    <w:rsid w:val="007C45CA"/>
    <w:rPr>
      <w:color w:val="0000FF"/>
      <w:u w:val="single"/>
    </w:rPr>
  </w:style>
  <w:style w:type="paragraph" w:styleId="a4">
    <w:name w:val="List Continue"/>
    <w:basedOn w:val="a"/>
    <w:rsid w:val="007C45CA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D9753F"/>
    <w:pPr>
      <w:ind w:left="720"/>
      <w:contextualSpacing/>
    </w:pPr>
  </w:style>
  <w:style w:type="table" w:styleId="a6">
    <w:name w:val="Table Grid"/>
    <w:basedOn w:val="a1"/>
    <w:rsid w:val="00D975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E61AF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1A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otkov_AA@uei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DB58B92DC8E4BE9AC9E7A24A1A0B6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A8106D-8719-4138-8966-AF6D89933B59}"/>
      </w:docPartPr>
      <w:docPartBody>
        <w:p w:rsidR="00F27DB2" w:rsidRDefault="007E2B39" w:rsidP="007E2B39">
          <w:pPr>
            <w:pStyle w:val="DDB58B92DC8E4BE9AC9E7A24A1A0B697"/>
          </w:pPr>
          <w:r>
            <w:rPr>
              <w:rStyle w:val="a3"/>
              <w:color w:val="808080"/>
            </w:rPr>
            <w:t>Выберите элемент.</w:t>
          </w:r>
        </w:p>
      </w:docPartBody>
    </w:docPart>
    <w:docPart>
      <w:docPartPr>
        <w:name w:val="E7FD0344E46C4FCCB0DFDE909E8336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29C11A-0540-498B-9FD2-A1254A01EC9C}"/>
      </w:docPartPr>
      <w:docPartBody>
        <w:p w:rsidR="00F27DB2" w:rsidRDefault="007E2B39" w:rsidP="007E2B39">
          <w:pPr>
            <w:pStyle w:val="E7FD0344E46C4FCCB0DFDE909E833602"/>
          </w:pPr>
          <w:r>
            <w:rPr>
              <w:rStyle w:val="a3"/>
              <w:color w:val="808080"/>
            </w:rPr>
            <w:t>Выберите элемент.</w:t>
          </w:r>
        </w:p>
      </w:docPartBody>
    </w:docPart>
    <w:docPart>
      <w:docPartPr>
        <w:name w:val="BE02E0BC980D41C3B47B36C3B0E738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6AF3F0-AF36-4FA2-A357-280669E8B223}"/>
      </w:docPartPr>
      <w:docPartBody>
        <w:p w:rsidR="00F27DB2" w:rsidRDefault="007E2B39" w:rsidP="007E2B39">
          <w:pPr>
            <w:pStyle w:val="BE02E0BC980D41C3B47B36C3B0E7389C"/>
          </w:pPr>
          <w:r>
            <w:rPr>
              <w:rStyle w:val="a3"/>
              <w:color w:val="808080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B39"/>
    <w:rsid w:val="00167003"/>
    <w:rsid w:val="00195C38"/>
    <w:rsid w:val="001C0B09"/>
    <w:rsid w:val="00364E06"/>
    <w:rsid w:val="005C78C6"/>
    <w:rsid w:val="005C79AD"/>
    <w:rsid w:val="00641E22"/>
    <w:rsid w:val="006D075E"/>
    <w:rsid w:val="007E2B39"/>
    <w:rsid w:val="0080783C"/>
    <w:rsid w:val="008B28A4"/>
    <w:rsid w:val="009A2657"/>
    <w:rsid w:val="00B6380C"/>
    <w:rsid w:val="00D353E9"/>
    <w:rsid w:val="00DB167A"/>
    <w:rsid w:val="00F27DB2"/>
    <w:rsid w:val="00F9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E2B39"/>
  </w:style>
  <w:style w:type="paragraph" w:customStyle="1" w:styleId="DDB58B92DC8E4BE9AC9E7A24A1A0B697">
    <w:name w:val="DDB58B92DC8E4BE9AC9E7A24A1A0B697"/>
    <w:rsid w:val="007E2B39"/>
  </w:style>
  <w:style w:type="paragraph" w:customStyle="1" w:styleId="BBB09B7219544FB5B8F9345093BE2507">
    <w:name w:val="BBB09B7219544FB5B8F9345093BE2507"/>
    <w:rsid w:val="007E2B39"/>
  </w:style>
  <w:style w:type="paragraph" w:customStyle="1" w:styleId="E7FD0344E46C4FCCB0DFDE909E833602">
    <w:name w:val="E7FD0344E46C4FCCB0DFDE909E833602"/>
    <w:rsid w:val="007E2B39"/>
  </w:style>
  <w:style w:type="paragraph" w:customStyle="1" w:styleId="BE02E0BC980D41C3B47B36C3B0E7389C">
    <w:name w:val="BE02E0BC980D41C3B47B36C3B0E7389C"/>
    <w:rsid w:val="007E2B3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E2B39"/>
  </w:style>
  <w:style w:type="paragraph" w:customStyle="1" w:styleId="DDB58B92DC8E4BE9AC9E7A24A1A0B697">
    <w:name w:val="DDB58B92DC8E4BE9AC9E7A24A1A0B697"/>
    <w:rsid w:val="007E2B39"/>
  </w:style>
  <w:style w:type="paragraph" w:customStyle="1" w:styleId="BBB09B7219544FB5B8F9345093BE2507">
    <w:name w:val="BBB09B7219544FB5B8F9345093BE2507"/>
    <w:rsid w:val="007E2B39"/>
  </w:style>
  <w:style w:type="paragraph" w:customStyle="1" w:styleId="E7FD0344E46C4FCCB0DFDE909E833602">
    <w:name w:val="E7FD0344E46C4FCCB0DFDE909E833602"/>
    <w:rsid w:val="007E2B39"/>
  </w:style>
  <w:style w:type="paragraph" w:customStyle="1" w:styleId="BE02E0BC980D41C3B47B36C3B0E7389C">
    <w:name w:val="BE02E0BC980D41C3B47B36C3B0E7389C"/>
    <w:rsid w:val="007E2B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938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6279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Коротков Александр Андреевич</dc:creator>
  <cp:keywords/>
  <dc:description/>
  <cp:lastModifiedBy>Коротков Александр Андреевич</cp:lastModifiedBy>
  <cp:revision>27</cp:revision>
  <dcterms:created xsi:type="dcterms:W3CDTF">2014-07-01T02:58:00Z</dcterms:created>
  <dcterms:modified xsi:type="dcterms:W3CDTF">2015-04-28T07:38:00Z</dcterms:modified>
</cp:coreProperties>
</file>