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1A1324">
        <w:rPr>
          <w:b/>
          <w:szCs w:val="28"/>
        </w:rPr>
        <w:t xml:space="preserve">Текущий ремонт </w:t>
      </w:r>
      <w:proofErr w:type="spellStart"/>
      <w:r w:rsidR="001A1324">
        <w:rPr>
          <w:b/>
          <w:szCs w:val="28"/>
        </w:rPr>
        <w:t>энергооборудования</w:t>
      </w:r>
      <w:proofErr w:type="spellEnd"/>
      <w:r w:rsidR="001A1324">
        <w:rPr>
          <w:b/>
          <w:szCs w:val="28"/>
        </w:rPr>
        <w:t xml:space="preserve"> и сооружений в цехах ОАО «ЧМЗ». Цех 80.Текущий ремонт перекрытия кабельных каналов в ТП-725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A7656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0A7656" w:rsidP="00975A1B">
      <w:pPr>
        <w:jc w:val="center"/>
        <w:rPr>
          <w:sz w:val="24"/>
          <w:szCs w:val="24"/>
          <w:u w:val="single"/>
        </w:rPr>
      </w:pPr>
      <w:hyperlink r:id="rId7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1A1324">
        <w:rPr>
          <w:color w:val="000000"/>
        </w:rPr>
        <w:t xml:space="preserve">Текущий ремонт </w:t>
      </w:r>
      <w:proofErr w:type="spellStart"/>
      <w:r w:rsidR="001A1324">
        <w:rPr>
          <w:color w:val="000000"/>
        </w:rPr>
        <w:t>энергооборудования</w:t>
      </w:r>
      <w:proofErr w:type="spellEnd"/>
      <w:r w:rsidR="001A1324">
        <w:rPr>
          <w:color w:val="000000"/>
        </w:rPr>
        <w:t xml:space="preserve"> и сооружений в цехах ОАО «ЧМЗ». Цех 80.Текущий ремонт перекрытия кабельных каналов в ТП-725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1A1324">
        <w:rPr>
          <w:color w:val="000000"/>
        </w:rPr>
        <w:t xml:space="preserve">Текущий ремонт </w:t>
      </w:r>
      <w:proofErr w:type="spellStart"/>
      <w:r w:rsidR="001A1324">
        <w:rPr>
          <w:color w:val="000000"/>
        </w:rPr>
        <w:t>энергооборудования</w:t>
      </w:r>
      <w:proofErr w:type="spellEnd"/>
      <w:r w:rsidR="001A1324">
        <w:rPr>
          <w:color w:val="000000"/>
        </w:rPr>
        <w:t xml:space="preserve"> и сооружений в цехах ОАО «ЧМЗ». Цех 80.Текущий ремонт перекрытия кабельных каналов в ТП-725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27CDF">
        <w:rPr>
          <w:color w:val="000000"/>
          <w:sz w:val="24"/>
          <w:szCs w:val="24"/>
        </w:rPr>
        <w:t xml:space="preserve">31 </w:t>
      </w:r>
      <w:r w:rsidR="000F2FD9" w:rsidRPr="000F2FD9">
        <w:rPr>
          <w:color w:val="000000"/>
          <w:sz w:val="24"/>
          <w:szCs w:val="24"/>
        </w:rPr>
        <w:t>декабря</w:t>
      </w:r>
      <w:r w:rsidR="00790057" w:rsidRPr="00790057">
        <w:rPr>
          <w:color w:val="000000"/>
          <w:sz w:val="24"/>
          <w:szCs w:val="24"/>
        </w:rPr>
        <w:t xml:space="preserve">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1A1324" w:rsidP="00B05E98">
      <w:pPr>
        <w:widowControl w:val="0"/>
        <w:ind w:firstLine="567"/>
        <w:jc w:val="both"/>
        <w:rPr>
          <w:sz w:val="24"/>
          <w:szCs w:val="24"/>
        </w:rPr>
      </w:pPr>
      <w:r w:rsidRPr="001A1324">
        <w:rPr>
          <w:sz w:val="24"/>
          <w:szCs w:val="24"/>
        </w:rPr>
        <w:t>128 420,65</w:t>
      </w:r>
      <w:r w:rsidR="00B05E98">
        <w:rPr>
          <w:sz w:val="24"/>
          <w:szCs w:val="24"/>
        </w:rPr>
        <w:t xml:space="preserve"> (</w:t>
      </w:r>
      <w:r w:rsidRPr="001A1324">
        <w:rPr>
          <w:sz w:val="24"/>
          <w:szCs w:val="24"/>
        </w:rPr>
        <w:t>Сто двадцать восемь тысяч четыреста двадцать рублей шестьдесят пять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1A1324">
        <w:rPr>
          <w:color w:val="000000"/>
          <w:sz w:val="24"/>
          <w:szCs w:val="24"/>
        </w:rPr>
        <w:t>19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2109-A5B7-4675-A303-5E254442F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930</Words>
  <Characters>9497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89</cp:revision>
  <cp:lastPrinted>2013-10-23T13:30:00Z</cp:lastPrinted>
  <dcterms:created xsi:type="dcterms:W3CDTF">2012-05-23T10:28:00Z</dcterms:created>
  <dcterms:modified xsi:type="dcterms:W3CDTF">2013-11-19T07:20:00Z</dcterms:modified>
</cp:coreProperties>
</file>