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765" w:rsidRPr="00DA1207" w:rsidRDefault="00A34765" w:rsidP="00A34765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DA1207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A34765" w:rsidRDefault="00A34765" w:rsidP="00A34765">
      <w:pPr>
        <w:pStyle w:val="a7"/>
        <w:spacing w:line="240" w:lineRule="auto"/>
        <w:ind w:firstLine="0"/>
        <w:jc w:val="center"/>
        <w:rPr>
          <w:sz w:val="22"/>
          <w:szCs w:val="22"/>
        </w:rPr>
      </w:pPr>
    </w:p>
    <w:p w:rsidR="00A34765" w:rsidRDefault="00A34765" w:rsidP="00A34765">
      <w:pPr>
        <w:pStyle w:val="a7"/>
        <w:spacing w:line="240" w:lineRule="auto"/>
        <w:ind w:firstLine="0"/>
        <w:jc w:val="center"/>
        <w:rPr>
          <w:sz w:val="22"/>
          <w:szCs w:val="22"/>
        </w:rPr>
      </w:pPr>
    </w:p>
    <w:p w:rsidR="00A34765" w:rsidRDefault="00A34765" w:rsidP="00A34765">
      <w:pPr>
        <w:pStyle w:val="a7"/>
        <w:spacing w:line="240" w:lineRule="auto"/>
        <w:ind w:firstLine="0"/>
        <w:jc w:val="center"/>
        <w:rPr>
          <w:sz w:val="22"/>
          <w:szCs w:val="22"/>
        </w:rPr>
      </w:pPr>
    </w:p>
    <w:p w:rsidR="00A34765" w:rsidRDefault="00A34765" w:rsidP="00A34765">
      <w:pPr>
        <w:pStyle w:val="a7"/>
        <w:spacing w:line="240" w:lineRule="auto"/>
        <w:ind w:firstLine="0"/>
        <w:jc w:val="center"/>
        <w:rPr>
          <w:sz w:val="22"/>
          <w:szCs w:val="22"/>
        </w:rPr>
      </w:pPr>
    </w:p>
    <w:p w:rsidR="00A34765" w:rsidRDefault="00A34765" w:rsidP="00A34765">
      <w:pPr>
        <w:pStyle w:val="a7"/>
        <w:spacing w:line="240" w:lineRule="auto"/>
        <w:ind w:firstLine="0"/>
        <w:jc w:val="center"/>
        <w:rPr>
          <w:sz w:val="22"/>
          <w:szCs w:val="22"/>
        </w:rPr>
      </w:pPr>
    </w:p>
    <w:p w:rsidR="00A34765" w:rsidRDefault="00A34765" w:rsidP="00A34765">
      <w:pPr>
        <w:pStyle w:val="a7"/>
        <w:spacing w:line="240" w:lineRule="auto"/>
        <w:ind w:firstLine="0"/>
        <w:jc w:val="center"/>
        <w:rPr>
          <w:sz w:val="22"/>
          <w:szCs w:val="22"/>
        </w:rPr>
      </w:pPr>
    </w:p>
    <w:p w:rsidR="00A34765" w:rsidRDefault="00A34765" w:rsidP="00A34765">
      <w:pPr>
        <w:pStyle w:val="a7"/>
        <w:spacing w:line="240" w:lineRule="auto"/>
        <w:ind w:firstLine="0"/>
        <w:jc w:val="center"/>
        <w:rPr>
          <w:sz w:val="22"/>
          <w:szCs w:val="22"/>
        </w:rPr>
      </w:pPr>
    </w:p>
    <w:p w:rsidR="00A34765" w:rsidRDefault="00A34765" w:rsidP="00A34765">
      <w:pPr>
        <w:pStyle w:val="a7"/>
        <w:spacing w:line="240" w:lineRule="auto"/>
        <w:ind w:firstLine="0"/>
        <w:jc w:val="center"/>
        <w:rPr>
          <w:sz w:val="22"/>
          <w:szCs w:val="22"/>
        </w:rPr>
      </w:pPr>
    </w:p>
    <w:p w:rsidR="00A34765" w:rsidRDefault="00A34765" w:rsidP="00A34765">
      <w:pPr>
        <w:pStyle w:val="a7"/>
        <w:spacing w:line="240" w:lineRule="auto"/>
        <w:ind w:firstLine="0"/>
        <w:jc w:val="center"/>
        <w:rPr>
          <w:sz w:val="22"/>
          <w:szCs w:val="22"/>
        </w:rPr>
      </w:pPr>
    </w:p>
    <w:p w:rsidR="00A34765" w:rsidRDefault="00A34765" w:rsidP="00A34765">
      <w:pPr>
        <w:pStyle w:val="a7"/>
        <w:spacing w:line="240" w:lineRule="auto"/>
        <w:ind w:firstLine="0"/>
        <w:jc w:val="center"/>
        <w:rPr>
          <w:sz w:val="22"/>
          <w:szCs w:val="22"/>
        </w:rPr>
      </w:pPr>
    </w:p>
    <w:p w:rsidR="00A34765" w:rsidRDefault="00A34765" w:rsidP="00A34765">
      <w:pPr>
        <w:pStyle w:val="a7"/>
        <w:spacing w:line="240" w:lineRule="auto"/>
        <w:ind w:firstLine="0"/>
        <w:jc w:val="center"/>
        <w:rPr>
          <w:sz w:val="22"/>
          <w:szCs w:val="22"/>
        </w:rPr>
      </w:pPr>
    </w:p>
    <w:p w:rsidR="00A34765" w:rsidRDefault="00A34765" w:rsidP="00A34765">
      <w:pPr>
        <w:pStyle w:val="a7"/>
        <w:spacing w:line="240" w:lineRule="auto"/>
        <w:ind w:firstLine="0"/>
        <w:jc w:val="center"/>
        <w:rPr>
          <w:sz w:val="22"/>
          <w:szCs w:val="22"/>
        </w:rPr>
      </w:pPr>
    </w:p>
    <w:p w:rsidR="00A34765" w:rsidRDefault="00A34765" w:rsidP="00A34765">
      <w:pPr>
        <w:pStyle w:val="a7"/>
        <w:spacing w:line="240" w:lineRule="auto"/>
        <w:ind w:firstLine="0"/>
        <w:jc w:val="center"/>
        <w:rPr>
          <w:sz w:val="22"/>
          <w:szCs w:val="22"/>
        </w:rPr>
      </w:pPr>
    </w:p>
    <w:p w:rsidR="00A34765" w:rsidRDefault="00A34765" w:rsidP="00A34765">
      <w:pPr>
        <w:pStyle w:val="a7"/>
        <w:spacing w:line="240" w:lineRule="auto"/>
        <w:ind w:firstLine="0"/>
        <w:jc w:val="center"/>
        <w:rPr>
          <w:sz w:val="22"/>
          <w:szCs w:val="22"/>
        </w:rPr>
      </w:pPr>
    </w:p>
    <w:p w:rsidR="00A34765" w:rsidRDefault="00A34765" w:rsidP="00A34765">
      <w:pPr>
        <w:pStyle w:val="a7"/>
        <w:spacing w:line="240" w:lineRule="auto"/>
        <w:ind w:firstLine="0"/>
        <w:jc w:val="center"/>
        <w:rPr>
          <w:sz w:val="22"/>
          <w:szCs w:val="22"/>
        </w:rPr>
      </w:pPr>
    </w:p>
    <w:p w:rsidR="00A34765" w:rsidRDefault="00A34765" w:rsidP="00A34765">
      <w:pPr>
        <w:pStyle w:val="a7"/>
        <w:spacing w:line="240" w:lineRule="auto"/>
        <w:ind w:firstLine="0"/>
        <w:jc w:val="center"/>
        <w:rPr>
          <w:sz w:val="22"/>
          <w:szCs w:val="22"/>
        </w:rPr>
      </w:pPr>
    </w:p>
    <w:p w:rsidR="00A34765" w:rsidRPr="00BE737C" w:rsidRDefault="00A34765" w:rsidP="00A34765">
      <w:pPr>
        <w:pStyle w:val="a7"/>
        <w:spacing w:line="240" w:lineRule="auto"/>
        <w:ind w:firstLine="0"/>
        <w:jc w:val="center"/>
        <w:rPr>
          <w:sz w:val="24"/>
        </w:rPr>
      </w:pPr>
      <w:r w:rsidRPr="00BE737C">
        <w:rPr>
          <w:sz w:val="24"/>
        </w:rPr>
        <w:t>Техническое задание</w:t>
      </w:r>
    </w:p>
    <w:p w:rsidR="00A34765" w:rsidRPr="00BE737C" w:rsidRDefault="00A34765" w:rsidP="00A34765">
      <w:pPr>
        <w:jc w:val="center"/>
        <w:rPr>
          <w:rFonts w:ascii="Times New Roman" w:hAnsi="Times New Roman"/>
          <w:color w:val="000000"/>
          <w:szCs w:val="24"/>
        </w:rPr>
      </w:pPr>
    </w:p>
    <w:p w:rsidR="00A34765" w:rsidRPr="00BE737C" w:rsidRDefault="00A34765" w:rsidP="00A34765">
      <w:pPr>
        <w:jc w:val="center"/>
        <w:rPr>
          <w:rFonts w:ascii="Times New Roman" w:hAnsi="Times New Roman"/>
          <w:color w:val="000000"/>
          <w:szCs w:val="24"/>
        </w:rPr>
      </w:pPr>
    </w:p>
    <w:p w:rsidR="00A34765" w:rsidRPr="00BE737C" w:rsidRDefault="00A34765" w:rsidP="00A34765">
      <w:pPr>
        <w:jc w:val="center"/>
        <w:rPr>
          <w:rFonts w:ascii="Times New Roman" w:hAnsi="Times New Roman"/>
          <w:color w:val="000000"/>
          <w:szCs w:val="24"/>
        </w:rPr>
      </w:pPr>
    </w:p>
    <w:p w:rsidR="00A34765" w:rsidRPr="00BE737C" w:rsidRDefault="00A34765" w:rsidP="00A34765">
      <w:pPr>
        <w:jc w:val="center"/>
        <w:rPr>
          <w:rFonts w:ascii="Times New Roman" w:hAnsi="Times New Roman"/>
          <w:color w:val="000000"/>
          <w:szCs w:val="24"/>
        </w:rPr>
      </w:pPr>
    </w:p>
    <w:p w:rsidR="00A34765" w:rsidRPr="00BE737C" w:rsidRDefault="00A34765" w:rsidP="00A34765">
      <w:pPr>
        <w:jc w:val="center"/>
        <w:rPr>
          <w:rFonts w:ascii="Times New Roman" w:hAnsi="Times New Roman"/>
          <w:color w:val="000000"/>
          <w:szCs w:val="24"/>
        </w:rPr>
      </w:pPr>
    </w:p>
    <w:p w:rsidR="00A34765" w:rsidRPr="00BE737C" w:rsidRDefault="00A34765" w:rsidP="00A34765">
      <w:pPr>
        <w:jc w:val="center"/>
        <w:rPr>
          <w:rFonts w:ascii="Times New Roman" w:hAnsi="Times New Roman"/>
          <w:color w:val="000000"/>
          <w:szCs w:val="24"/>
        </w:rPr>
      </w:pPr>
    </w:p>
    <w:p w:rsidR="00A34765" w:rsidRPr="00BE737C" w:rsidRDefault="00A34765" w:rsidP="00A34765">
      <w:pPr>
        <w:jc w:val="center"/>
        <w:rPr>
          <w:rFonts w:ascii="Times New Roman" w:hAnsi="Times New Roman"/>
          <w:color w:val="000000"/>
          <w:szCs w:val="24"/>
        </w:rPr>
      </w:pPr>
    </w:p>
    <w:p w:rsidR="00A34765" w:rsidRPr="00BE737C" w:rsidRDefault="00A34765" w:rsidP="00A34765">
      <w:pPr>
        <w:jc w:val="center"/>
        <w:rPr>
          <w:rFonts w:ascii="Times New Roman" w:hAnsi="Times New Roman"/>
          <w:color w:val="000000"/>
          <w:szCs w:val="24"/>
        </w:rPr>
      </w:pPr>
    </w:p>
    <w:p w:rsidR="00A34765" w:rsidRPr="00BE737C" w:rsidRDefault="00A34765" w:rsidP="00A34765">
      <w:pPr>
        <w:pStyle w:val="a7"/>
        <w:spacing w:line="240" w:lineRule="auto"/>
        <w:ind w:firstLine="0"/>
        <w:jc w:val="center"/>
        <w:rPr>
          <w:sz w:val="24"/>
        </w:rPr>
      </w:pPr>
      <w:r w:rsidRPr="00BE737C">
        <w:rPr>
          <w:sz w:val="24"/>
        </w:rPr>
        <w:t>Предмет закупки: поставка горюче-смазочных материалов</w:t>
      </w:r>
    </w:p>
    <w:p w:rsidR="00A34765" w:rsidRPr="00BE737C" w:rsidRDefault="00A34765" w:rsidP="00A34765">
      <w:pPr>
        <w:jc w:val="center"/>
        <w:rPr>
          <w:rFonts w:ascii="Times New Roman" w:hAnsi="Times New Roman"/>
          <w:color w:val="000000"/>
          <w:szCs w:val="24"/>
        </w:rPr>
      </w:pPr>
    </w:p>
    <w:p w:rsidR="00A34765" w:rsidRPr="00BE737C" w:rsidRDefault="00A34765" w:rsidP="00A34765">
      <w:pPr>
        <w:jc w:val="center"/>
        <w:rPr>
          <w:rFonts w:ascii="Times New Roman" w:hAnsi="Times New Roman"/>
          <w:color w:val="000000"/>
          <w:szCs w:val="24"/>
        </w:rPr>
      </w:pPr>
    </w:p>
    <w:p w:rsidR="00A34765" w:rsidRPr="00BE737C" w:rsidRDefault="00A34765" w:rsidP="00A34765">
      <w:pPr>
        <w:rPr>
          <w:rFonts w:ascii="Times New Roman" w:hAnsi="Times New Roman"/>
          <w:color w:val="000000"/>
          <w:szCs w:val="24"/>
        </w:rPr>
      </w:pPr>
    </w:p>
    <w:p w:rsidR="00A34765" w:rsidRPr="00BE737C" w:rsidRDefault="00A34765" w:rsidP="00A34765">
      <w:pPr>
        <w:rPr>
          <w:rFonts w:ascii="Times New Roman" w:hAnsi="Times New Roman"/>
          <w:color w:val="000000"/>
          <w:szCs w:val="24"/>
        </w:rPr>
      </w:pPr>
    </w:p>
    <w:p w:rsidR="00A34765" w:rsidRPr="00BE737C" w:rsidRDefault="00A34765" w:rsidP="00A34765">
      <w:pPr>
        <w:rPr>
          <w:rFonts w:ascii="Times New Roman" w:hAnsi="Times New Roman"/>
          <w:color w:val="000000"/>
          <w:szCs w:val="24"/>
        </w:rPr>
      </w:pPr>
    </w:p>
    <w:p w:rsidR="00A34765" w:rsidRPr="00BE737C" w:rsidRDefault="00A34765" w:rsidP="00A34765">
      <w:pPr>
        <w:rPr>
          <w:rFonts w:ascii="Times New Roman" w:hAnsi="Times New Roman"/>
          <w:color w:val="000000"/>
          <w:szCs w:val="24"/>
        </w:rPr>
      </w:pP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</w:p>
    <w:p w:rsidR="00A34765" w:rsidRDefault="00A34765" w:rsidP="00A34765">
      <w:pPr>
        <w:rPr>
          <w:rFonts w:ascii="Times New Roman" w:hAnsi="Times New Roman"/>
          <w:color w:val="000000"/>
        </w:rPr>
      </w:pPr>
    </w:p>
    <w:p w:rsidR="00A34765" w:rsidRDefault="00A34765" w:rsidP="00A34765">
      <w:pPr>
        <w:rPr>
          <w:rFonts w:ascii="Times New Roman" w:hAnsi="Times New Roman"/>
          <w:color w:val="000000"/>
        </w:rPr>
      </w:pP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</w:p>
    <w:p w:rsidR="00A34765" w:rsidRPr="00FB6E42" w:rsidRDefault="00A34765" w:rsidP="00A34765">
      <w:pPr>
        <w:jc w:val="center"/>
        <w:rPr>
          <w:rFonts w:ascii="Times New Roman" w:hAnsi="Times New Roman"/>
        </w:rPr>
      </w:pPr>
      <w:r w:rsidRPr="00FB6E42">
        <w:rPr>
          <w:rFonts w:ascii="Times New Roman" w:hAnsi="Times New Roman"/>
        </w:rPr>
        <w:t>Обнинск</w:t>
      </w:r>
    </w:p>
    <w:p w:rsidR="00A34765" w:rsidRPr="00FB6E42" w:rsidRDefault="00A34765" w:rsidP="00A3476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2014</w:t>
      </w:r>
    </w:p>
    <w:p w:rsidR="00A34765" w:rsidRPr="00FB6E42" w:rsidRDefault="00A34765" w:rsidP="00A34765">
      <w:pPr>
        <w:jc w:val="center"/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br w:type="page"/>
      </w:r>
      <w:r w:rsidRPr="00FB6E42">
        <w:rPr>
          <w:rFonts w:ascii="Times New Roman" w:hAnsi="Times New Roman"/>
          <w:color w:val="000000"/>
        </w:rPr>
        <w:lastRenderedPageBreak/>
        <w:t>СОДЕРЖАНИЕ</w:t>
      </w:r>
    </w:p>
    <w:p w:rsidR="00A34765" w:rsidRPr="00FB6E42" w:rsidRDefault="00A34765" w:rsidP="00A34765">
      <w:pPr>
        <w:jc w:val="center"/>
        <w:rPr>
          <w:rFonts w:ascii="Times New Roman" w:hAnsi="Times New Roman"/>
          <w:color w:val="000000"/>
        </w:rPr>
      </w:pP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1. ОБЩИЕ СВЕДЕНИЯ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1.1 Наименование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1.2 Сведения о новизне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1.3 Код ОКП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2. ОБЛАСТЬ ПРИМЕНЕНИЯ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3. УСЛОВИЯ ЭКСПЛУАТАЦИИ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4. ТЕХНИЧЕСКИЕ ТРЕБОВАНИЯ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4.1. Основные параметры и размеры.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4.2. Основные технико-экономические и эксплуатационные показатели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4.3. Требования по надежности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4.4. Требования к конструкции, монтажно-технические требования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4.5. Требования к материалам и комплектующим оборудования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4.6. Требования к стабильности параметров при воздействии факторов внешней среды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4.7. Требования к электропитанию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4.8. Требования к контрольно-измерительным приборам и автоматике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4.9. Требования к комплектности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4.10. Требования к маркировке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4.11. Требования к упаковке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5. ТРЕБОВАНИЯ ПО ПРАВИЛАМ СДАЧИ И ПРИЕМКИ</w:t>
      </w:r>
    </w:p>
    <w:p w:rsidR="00A34765" w:rsidRPr="00FB6E42" w:rsidRDefault="00A34765" w:rsidP="00A34765">
      <w:pPr>
        <w:tabs>
          <w:tab w:val="left" w:pos="851"/>
        </w:tabs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5.1 Порядок сдачи и приемки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6. ТРЕБОВАНИЯ К ТРАНСПОРТИРОВАНИЮ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7. ТРЕБОВАНИЯ К ХРАНЕНИЮ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8. ТРЕБОВАНИЯ К ОБЪЕМУ И/ИЛИ СРОКУ ПРЕДОСТАВЛЕНИЯ ГАРАНТИЙ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9. ТРЕБОВАНИЯ ПО РЕМОНТОПРИГОДНОСТИ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10. ТРЕБОВАНИЯ К ОБСЛУЖИВАНИЮ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11. ЭКОЛОГИЧЕСКИЕ ТРЕБОВАНИЯ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12. ТРЕБОВАНИЯ ПО БЕЗОПАСНОСТИ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13. ТРЕБОВАНИЯ К КАЧЕСТВУ И КЛАССИФИКАЦИЯ ОБОРУДОВАНИЯ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14. ТЕХНИЧЕСКОЕ СОПРОВОЖДЕНИЕ СТАНДАРТНОГО ПРОМЫШЛЕННОГО ОБОРУДОВАНИЯ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15. ДОПОЛНИТЕЛЬНЫЕ (ИНЫЕ) ТРЕБОВАНИЯ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16. ТРЕБОВАНИЯ К КОЛИЧЕСТВУ И СРОКУ (ПЕРИОДИЧНОСТИ) ПОСТАВКИ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17. ТРЕБОВАНИЕ К ФОРМЕ ПРЕДСТАВЛЯЕМОЙ ИНФОРМАЦИИ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18. ТРЕБОВАНИЯ К ТЕХНИЧЕСКОМУ ОБУЧЕНИЮ ПЕРСОНАЛА ЗАКАЗЧИКА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19. ПЕРЕЧЕНЬ ПРИНЯТЫХ СОКРАЩЕНИЙ</w:t>
      </w:r>
    </w:p>
    <w:p w:rsidR="00A34765" w:rsidRPr="00FB6E42" w:rsidRDefault="00A34765" w:rsidP="00A34765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20. ПЕРЕЧЕНЬ ПРИЛОЖЕНИЙ</w:t>
      </w:r>
    </w:p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br w:type="page"/>
      </w:r>
      <w:r w:rsidRPr="00F43FC9">
        <w:rPr>
          <w:rFonts w:ascii="Times New Roman" w:hAnsi="Times New Roman"/>
          <w:color w:val="000000"/>
        </w:rPr>
        <w:lastRenderedPageBreak/>
        <w:t>РАЗДЕЛ 1. ОБЩИЕ СВЕДЕНИЯ</w:t>
      </w:r>
    </w:p>
    <w:p w:rsidR="00A34765" w:rsidRPr="00F43FC9" w:rsidRDefault="00A34765" w:rsidP="00A34765">
      <w:pPr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34765" w:rsidRPr="00D763E5" w:rsidTr="001D1332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763E5">
              <w:rPr>
                <w:rFonts w:ascii="Times New Roman" w:hAnsi="Times New Roman"/>
                <w:color w:val="000000"/>
              </w:rPr>
              <w:t>Подраздел 1.1 Наименование</w:t>
            </w:r>
          </w:p>
        </w:tc>
      </w:tr>
      <w:tr w:rsidR="00A34765" w:rsidRPr="00D763E5" w:rsidTr="001D1332">
        <w:trPr>
          <w:trHeight w:val="2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Горюче-смазочные материалы:</w:t>
            </w:r>
          </w:p>
          <w:p w:rsidR="00A34765" w:rsidRPr="0000067E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Синтетическое моторное масло </w:t>
            </w:r>
            <w:proofErr w:type="spellStart"/>
            <w:r>
              <w:rPr>
                <w:rFonts w:ascii="Times New Roman" w:hAnsi="Times New Roman"/>
              </w:rPr>
              <w:t>Castrol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3045B1">
              <w:rPr>
                <w:rFonts w:ascii="Times New Roman" w:hAnsi="Times New Roman"/>
              </w:rPr>
              <w:t>M</w:t>
            </w:r>
            <w:r w:rsidRPr="0000067E">
              <w:rPr>
                <w:rFonts w:ascii="Times New Roman" w:hAnsi="Times New Roman"/>
              </w:rPr>
              <w:t>agnatec</w:t>
            </w:r>
            <w:proofErr w:type="spellEnd"/>
            <w:r w:rsidRPr="0000067E">
              <w:rPr>
                <w:rFonts w:ascii="Times New Roman" w:hAnsi="Times New Roman"/>
              </w:rPr>
              <w:t xml:space="preserve"> 5</w:t>
            </w:r>
            <w:r w:rsidRPr="003045B1">
              <w:rPr>
                <w:rFonts w:ascii="Times New Roman" w:hAnsi="Times New Roman"/>
              </w:rPr>
              <w:t>W</w:t>
            </w:r>
            <w:r w:rsidRPr="0000067E">
              <w:rPr>
                <w:rFonts w:ascii="Times New Roman" w:hAnsi="Times New Roman"/>
              </w:rPr>
              <w:t xml:space="preserve">-40 </w:t>
            </w:r>
            <w:r w:rsidRPr="003045B1">
              <w:rPr>
                <w:rFonts w:ascii="Times New Roman" w:hAnsi="Times New Roman"/>
              </w:rPr>
              <w:t>A</w:t>
            </w:r>
            <w:r w:rsidRPr="0000067E">
              <w:rPr>
                <w:rFonts w:ascii="Times New Roman" w:hAnsi="Times New Roman"/>
              </w:rPr>
              <w:t>3/</w:t>
            </w:r>
            <w:r w:rsidRPr="003045B1">
              <w:rPr>
                <w:rFonts w:ascii="Times New Roman" w:hAnsi="Times New Roman"/>
              </w:rPr>
              <w:t>B</w:t>
            </w:r>
            <w:r w:rsidRPr="0000067E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 </w:t>
            </w:r>
            <w:r w:rsidRPr="007A2415">
              <w:rPr>
                <w:rFonts w:ascii="Times New Roman" w:hAnsi="Times New Roman"/>
              </w:rPr>
              <w:t>или эквивалент –</w:t>
            </w:r>
            <w:r w:rsidRPr="0000067E">
              <w:rPr>
                <w:rFonts w:ascii="Times New Roman" w:hAnsi="Times New Roman"/>
              </w:rPr>
              <w:t xml:space="preserve"> </w:t>
            </w:r>
            <w:smartTag w:uri="urn:schemas-microsoft-com:office:smarttags" w:element="metricconverter">
              <w:smartTagPr>
                <w:attr w:name="ProductID" w:val="208 л"/>
              </w:smartTagPr>
              <w:r w:rsidRPr="0000067E">
                <w:rPr>
                  <w:rFonts w:ascii="Times New Roman" w:hAnsi="Times New Roman"/>
                </w:rPr>
                <w:t>208</w:t>
              </w:r>
              <w:r w:rsidRPr="007A2415">
                <w:rPr>
                  <w:rFonts w:ascii="Times New Roman" w:hAnsi="Times New Roman"/>
                </w:rPr>
                <w:t xml:space="preserve"> </w:t>
              </w:r>
              <w:r w:rsidRPr="0000067E">
                <w:rPr>
                  <w:rFonts w:ascii="Times New Roman" w:hAnsi="Times New Roman"/>
                </w:rPr>
                <w:t>л</w:t>
              </w:r>
            </w:smartTag>
            <w:r>
              <w:rPr>
                <w:rFonts w:ascii="Times New Roman" w:hAnsi="Times New Roman"/>
              </w:rPr>
              <w:t>.</w:t>
            </w:r>
          </w:p>
          <w:p w:rsidR="00A34765" w:rsidRPr="003045B1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Синтетическое моторное масло </w:t>
            </w:r>
            <w:proofErr w:type="spellStart"/>
            <w:r>
              <w:rPr>
                <w:rFonts w:ascii="Times New Roman" w:hAnsi="Times New Roman"/>
              </w:rPr>
              <w:t>Castrol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3045B1">
              <w:rPr>
                <w:rFonts w:ascii="Times New Roman" w:hAnsi="Times New Roman"/>
              </w:rPr>
              <w:t>M</w:t>
            </w:r>
            <w:r w:rsidRPr="0000067E">
              <w:rPr>
                <w:rFonts w:ascii="Times New Roman" w:hAnsi="Times New Roman"/>
              </w:rPr>
              <w:t>agnatec</w:t>
            </w:r>
            <w:proofErr w:type="spellEnd"/>
            <w:r w:rsidRPr="0000067E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Diesel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00067E">
              <w:rPr>
                <w:rFonts w:ascii="Times New Roman" w:hAnsi="Times New Roman"/>
              </w:rPr>
              <w:t>5</w:t>
            </w:r>
            <w:r w:rsidRPr="003045B1">
              <w:rPr>
                <w:rFonts w:ascii="Times New Roman" w:hAnsi="Times New Roman"/>
              </w:rPr>
              <w:t>W</w:t>
            </w:r>
            <w:r w:rsidRPr="0000067E">
              <w:rPr>
                <w:rFonts w:ascii="Times New Roman" w:hAnsi="Times New Roman"/>
              </w:rPr>
              <w:t xml:space="preserve">-40 </w:t>
            </w:r>
            <w:r w:rsidRPr="003045B1">
              <w:rPr>
                <w:rFonts w:ascii="Times New Roman" w:hAnsi="Times New Roman"/>
              </w:rPr>
              <w:t>DPF</w:t>
            </w:r>
            <w:r>
              <w:rPr>
                <w:rFonts w:ascii="Times New Roman" w:hAnsi="Times New Roman"/>
              </w:rPr>
              <w:t xml:space="preserve"> </w:t>
            </w:r>
            <w:r w:rsidRPr="007A2415">
              <w:rPr>
                <w:rFonts w:ascii="Times New Roman" w:hAnsi="Times New Roman"/>
              </w:rPr>
              <w:t>или эквивалент –</w:t>
            </w:r>
            <w:r w:rsidRPr="0000067E">
              <w:rPr>
                <w:rFonts w:ascii="Times New Roman" w:hAnsi="Times New Roman"/>
              </w:rPr>
              <w:t xml:space="preserve"> </w:t>
            </w:r>
            <w:smartTag w:uri="urn:schemas-microsoft-com:office:smarttags" w:element="metricconverter">
              <w:smartTagPr>
                <w:attr w:name="ProductID" w:val="208 л"/>
              </w:smartTagPr>
              <w:r w:rsidRPr="0000067E">
                <w:rPr>
                  <w:rFonts w:ascii="Times New Roman" w:hAnsi="Times New Roman"/>
                </w:rPr>
                <w:t>208</w:t>
              </w:r>
              <w:r w:rsidRPr="007A2415">
                <w:rPr>
                  <w:rFonts w:ascii="Times New Roman" w:hAnsi="Times New Roman"/>
                </w:rPr>
                <w:t xml:space="preserve"> </w:t>
              </w:r>
              <w:r w:rsidRPr="0000067E">
                <w:rPr>
                  <w:rFonts w:ascii="Times New Roman" w:hAnsi="Times New Roman"/>
                </w:rPr>
                <w:t>л</w:t>
              </w:r>
            </w:smartTag>
            <w:r>
              <w:rPr>
                <w:rFonts w:ascii="Times New Roman" w:hAnsi="Times New Roman"/>
              </w:rPr>
              <w:t>.</w:t>
            </w:r>
          </w:p>
          <w:p w:rsidR="00A34765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A21A88">
              <w:rPr>
                <w:rFonts w:ascii="Times New Roman" w:hAnsi="Times New Roman"/>
              </w:rPr>
              <w:t>Полу</w:t>
            </w:r>
            <w:r>
              <w:rPr>
                <w:rFonts w:ascii="Times New Roman" w:hAnsi="Times New Roman"/>
              </w:rPr>
              <w:t xml:space="preserve">синтетическое моторное масло </w:t>
            </w:r>
            <w:r w:rsidRPr="00A21A88">
              <w:rPr>
                <w:rFonts w:ascii="Times New Roman" w:hAnsi="Times New Roman"/>
              </w:rPr>
              <w:t xml:space="preserve">ТНК  </w:t>
            </w:r>
            <w:proofErr w:type="spellStart"/>
            <w:r w:rsidRPr="003045B1">
              <w:rPr>
                <w:rFonts w:ascii="Times New Roman" w:hAnsi="Times New Roman"/>
              </w:rPr>
              <w:t>Magnum</w:t>
            </w:r>
            <w:proofErr w:type="spellEnd"/>
            <w:r w:rsidRPr="00A21A88">
              <w:rPr>
                <w:rFonts w:ascii="Times New Roman" w:hAnsi="Times New Roman"/>
              </w:rPr>
              <w:t xml:space="preserve"> </w:t>
            </w:r>
            <w:proofErr w:type="spellStart"/>
            <w:r w:rsidRPr="003045B1">
              <w:rPr>
                <w:rFonts w:ascii="Times New Roman" w:hAnsi="Times New Roman"/>
              </w:rPr>
              <w:t>Super</w:t>
            </w:r>
            <w:proofErr w:type="spellEnd"/>
            <w:r w:rsidRPr="00A21A88">
              <w:rPr>
                <w:rFonts w:ascii="Times New Roman" w:hAnsi="Times New Roman"/>
              </w:rPr>
              <w:t xml:space="preserve"> 10</w:t>
            </w:r>
            <w:r w:rsidRPr="003045B1">
              <w:rPr>
                <w:rFonts w:ascii="Times New Roman" w:hAnsi="Times New Roman"/>
              </w:rPr>
              <w:t>w</w:t>
            </w:r>
            <w:r w:rsidRPr="00A21A88">
              <w:rPr>
                <w:rFonts w:ascii="Times New Roman" w:hAnsi="Times New Roman"/>
              </w:rPr>
              <w:t xml:space="preserve">40 </w:t>
            </w:r>
            <w:r w:rsidRPr="003045B1">
              <w:rPr>
                <w:rFonts w:ascii="Times New Roman" w:hAnsi="Times New Roman"/>
              </w:rPr>
              <w:t>SL</w:t>
            </w:r>
            <w:r w:rsidRPr="00A21A88">
              <w:rPr>
                <w:rFonts w:ascii="Times New Roman" w:hAnsi="Times New Roman"/>
              </w:rPr>
              <w:t>/</w:t>
            </w:r>
            <w:r w:rsidRPr="003045B1">
              <w:rPr>
                <w:rFonts w:ascii="Times New Roman" w:hAnsi="Times New Roman"/>
              </w:rPr>
              <w:t>CF</w:t>
            </w:r>
            <w:r w:rsidRPr="00A21A88">
              <w:rPr>
                <w:rFonts w:ascii="Times New Roman" w:hAnsi="Times New Roman"/>
              </w:rPr>
              <w:t xml:space="preserve"> </w:t>
            </w:r>
            <w:r w:rsidRPr="007A2415">
              <w:rPr>
                <w:rFonts w:ascii="Times New Roman" w:hAnsi="Times New Roman"/>
              </w:rPr>
              <w:t>или эквивалент –</w:t>
            </w:r>
            <w:r w:rsidRPr="0000067E">
              <w:rPr>
                <w:rFonts w:ascii="Times New Roman" w:hAnsi="Times New Roman"/>
              </w:rPr>
              <w:t xml:space="preserve"> </w:t>
            </w:r>
            <w:smartTag w:uri="urn:schemas-microsoft-com:office:smarttags" w:element="metricconverter">
              <w:smartTagPr>
                <w:attr w:name="ProductID" w:val="360 кг"/>
              </w:smartTagPr>
              <w:r>
                <w:rPr>
                  <w:rFonts w:ascii="Times New Roman" w:hAnsi="Times New Roman"/>
                </w:rPr>
                <w:t>360 кг</w:t>
              </w:r>
            </w:smartTag>
            <w:r>
              <w:rPr>
                <w:rFonts w:ascii="Times New Roman" w:hAnsi="Times New Roman"/>
              </w:rPr>
              <w:t>.</w:t>
            </w:r>
          </w:p>
          <w:p w:rsidR="00A34765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Моторное масло </w:t>
            </w:r>
            <w:r w:rsidRPr="00A21A88">
              <w:rPr>
                <w:rFonts w:ascii="Times New Roman" w:hAnsi="Times New Roman"/>
              </w:rPr>
              <w:t xml:space="preserve">ТНК  </w:t>
            </w:r>
            <w:r>
              <w:rPr>
                <w:rFonts w:ascii="Times New Roman" w:hAnsi="Times New Roman"/>
              </w:rPr>
              <w:t xml:space="preserve">Дизель Турбо М-10ДМ </w:t>
            </w:r>
            <w:r w:rsidRPr="007A2415">
              <w:rPr>
                <w:rFonts w:ascii="Times New Roman" w:hAnsi="Times New Roman"/>
              </w:rPr>
              <w:t>или эквивалент –</w:t>
            </w:r>
            <w:r w:rsidRPr="0000067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1080 кг/1299 л.</w:t>
            </w:r>
          </w:p>
          <w:p w:rsidR="00A34765" w:rsidRPr="00D4687F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A21A88">
              <w:rPr>
                <w:rFonts w:ascii="Times New Roman" w:hAnsi="Times New Roman"/>
              </w:rPr>
              <w:t>Полу</w:t>
            </w:r>
            <w:r>
              <w:rPr>
                <w:rFonts w:ascii="Times New Roman" w:hAnsi="Times New Roman"/>
              </w:rPr>
              <w:t xml:space="preserve">синтетическое моторное масло </w:t>
            </w:r>
            <w:proofErr w:type="spellStart"/>
            <w:r w:rsidRPr="003045B1">
              <w:rPr>
                <w:rFonts w:ascii="Times New Roman" w:hAnsi="Times New Roman"/>
              </w:rPr>
              <w:t>C</w:t>
            </w:r>
            <w:r w:rsidRPr="00D03FF8">
              <w:rPr>
                <w:rFonts w:ascii="Times New Roman" w:hAnsi="Times New Roman"/>
              </w:rPr>
              <w:t>astrol</w:t>
            </w:r>
            <w:proofErr w:type="spellEnd"/>
            <w:r w:rsidRPr="00D03FF8">
              <w:rPr>
                <w:rFonts w:ascii="Times New Roman" w:hAnsi="Times New Roman"/>
              </w:rPr>
              <w:t xml:space="preserve"> </w:t>
            </w:r>
            <w:proofErr w:type="spellStart"/>
            <w:r w:rsidRPr="003045B1">
              <w:rPr>
                <w:rFonts w:ascii="Times New Roman" w:hAnsi="Times New Roman"/>
              </w:rPr>
              <w:t>T</w:t>
            </w:r>
            <w:r w:rsidRPr="00D03FF8">
              <w:rPr>
                <w:rFonts w:ascii="Times New Roman" w:hAnsi="Times New Roman"/>
              </w:rPr>
              <w:t>ection</w:t>
            </w:r>
            <w:proofErr w:type="spellEnd"/>
            <w:r w:rsidRPr="00D03FF8">
              <w:rPr>
                <w:rFonts w:ascii="Times New Roman" w:hAnsi="Times New Roman"/>
              </w:rPr>
              <w:t xml:space="preserve"> 10</w:t>
            </w:r>
            <w:r w:rsidRPr="003045B1">
              <w:rPr>
                <w:rFonts w:ascii="Times New Roman" w:hAnsi="Times New Roman"/>
              </w:rPr>
              <w:t>W</w:t>
            </w:r>
            <w:r w:rsidRPr="00D03FF8">
              <w:rPr>
                <w:rFonts w:ascii="Times New Roman" w:hAnsi="Times New Roman"/>
              </w:rPr>
              <w:t>-40</w:t>
            </w:r>
            <w:r w:rsidRPr="00D4687F">
              <w:rPr>
                <w:rFonts w:ascii="Times New Roman" w:hAnsi="Times New Roman"/>
              </w:rPr>
              <w:t xml:space="preserve"> </w:t>
            </w:r>
            <w:r w:rsidRPr="007A2415">
              <w:rPr>
                <w:rFonts w:ascii="Times New Roman" w:hAnsi="Times New Roman"/>
              </w:rPr>
              <w:t>или эквивалент –</w:t>
            </w:r>
            <w:r w:rsidRPr="00D4687F">
              <w:rPr>
                <w:rFonts w:ascii="Times New Roman" w:hAnsi="Times New Roman"/>
              </w:rPr>
              <w:t>12</w:t>
            </w:r>
            <w:r>
              <w:rPr>
                <w:rFonts w:ascii="Times New Roman" w:hAnsi="Times New Roman"/>
              </w:rPr>
              <w:t xml:space="preserve">0 </w:t>
            </w:r>
            <w:r w:rsidRPr="00D4687F">
              <w:rPr>
                <w:rFonts w:ascii="Times New Roman" w:hAnsi="Times New Roman"/>
              </w:rPr>
              <w:t>л.</w:t>
            </w:r>
          </w:p>
          <w:p w:rsidR="00A34765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Трансмиссионное масло </w:t>
            </w:r>
            <w:r w:rsidRPr="003045B1">
              <w:rPr>
                <w:rFonts w:ascii="Times New Roman" w:hAnsi="Times New Roman"/>
              </w:rPr>
              <w:t xml:space="preserve">ТНК </w:t>
            </w:r>
            <w:proofErr w:type="spellStart"/>
            <w:r w:rsidRPr="003045B1">
              <w:rPr>
                <w:rFonts w:ascii="Times New Roman" w:hAnsi="Times New Roman"/>
              </w:rPr>
              <w:t>Trans</w:t>
            </w:r>
            <w:proofErr w:type="spellEnd"/>
            <w:r w:rsidRPr="003045B1">
              <w:rPr>
                <w:rFonts w:ascii="Times New Roman" w:hAnsi="Times New Roman"/>
              </w:rPr>
              <w:t xml:space="preserve"> </w:t>
            </w:r>
            <w:proofErr w:type="spellStart"/>
            <w:r w:rsidRPr="003045B1">
              <w:rPr>
                <w:rFonts w:ascii="Times New Roman" w:hAnsi="Times New Roman"/>
              </w:rPr>
              <w:t>Gipoid</w:t>
            </w:r>
            <w:proofErr w:type="spellEnd"/>
            <w:r w:rsidRPr="003045B1">
              <w:rPr>
                <w:rFonts w:ascii="Times New Roman" w:hAnsi="Times New Roman"/>
              </w:rPr>
              <w:t xml:space="preserve"> 80W-90 GL-5</w:t>
            </w:r>
            <w:r>
              <w:rPr>
                <w:rFonts w:ascii="Times New Roman" w:hAnsi="Times New Roman"/>
              </w:rPr>
              <w:t xml:space="preserve"> </w:t>
            </w:r>
            <w:r w:rsidRPr="007A2415">
              <w:rPr>
                <w:rFonts w:ascii="Times New Roman" w:hAnsi="Times New Roman"/>
              </w:rPr>
              <w:t>или эквивалент</w:t>
            </w:r>
            <w:r>
              <w:rPr>
                <w:rFonts w:ascii="Times New Roman" w:hAnsi="Times New Roman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180 кг"/>
              </w:smartTagPr>
              <w:r>
                <w:rPr>
                  <w:rFonts w:ascii="Times New Roman" w:hAnsi="Times New Roman"/>
                </w:rPr>
                <w:t>180 кг</w:t>
              </w:r>
            </w:smartTag>
            <w:r>
              <w:rPr>
                <w:rFonts w:ascii="Times New Roman" w:hAnsi="Times New Roman"/>
              </w:rPr>
              <w:t>.</w:t>
            </w:r>
          </w:p>
          <w:p w:rsidR="00A34765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Масло ВМГЗ </w:t>
            </w:r>
            <w:r w:rsidRPr="003045B1">
              <w:rPr>
                <w:rFonts w:ascii="Times New Roman" w:hAnsi="Times New Roman"/>
              </w:rPr>
              <w:t>(всесезонное масло гидравлическое загущенное)</w:t>
            </w:r>
            <w:r>
              <w:rPr>
                <w:rFonts w:ascii="Times New Roman" w:hAnsi="Times New Roman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624 л"/>
              </w:smartTagPr>
              <w:r>
                <w:rPr>
                  <w:rFonts w:ascii="Times New Roman" w:hAnsi="Times New Roman"/>
                </w:rPr>
                <w:t>624 л</w:t>
              </w:r>
            </w:smartTag>
            <w:r>
              <w:rPr>
                <w:rFonts w:ascii="Times New Roman" w:hAnsi="Times New Roman"/>
              </w:rPr>
              <w:t>.</w:t>
            </w:r>
          </w:p>
          <w:p w:rsidR="00A34765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Незамерзающая охлаждающая жидкость Тосол </w:t>
            </w:r>
            <w:r w:rsidRPr="007A2415">
              <w:rPr>
                <w:rFonts w:ascii="Times New Roman" w:hAnsi="Times New Roman"/>
              </w:rPr>
              <w:t>или эквивалент</w:t>
            </w:r>
            <w:r>
              <w:rPr>
                <w:rFonts w:ascii="Times New Roman" w:hAnsi="Times New Roman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690 кг"/>
              </w:smartTagPr>
              <w:r>
                <w:rPr>
                  <w:rFonts w:ascii="Times New Roman" w:hAnsi="Times New Roman"/>
                </w:rPr>
                <w:t>690 кг</w:t>
              </w:r>
            </w:smartTag>
            <w:r>
              <w:rPr>
                <w:rFonts w:ascii="Times New Roman" w:hAnsi="Times New Roman"/>
              </w:rPr>
              <w:t>.</w:t>
            </w:r>
          </w:p>
          <w:p w:rsidR="00A34765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Охлаждающая жидкость Антифриз </w:t>
            </w:r>
            <w:r>
              <w:rPr>
                <w:rFonts w:ascii="Times New Roman" w:hAnsi="Times New Roman"/>
                <w:lang w:val="en-US"/>
              </w:rPr>
              <w:t>Nord</w:t>
            </w:r>
            <w:r>
              <w:rPr>
                <w:rFonts w:ascii="Times New Roman" w:hAnsi="Times New Roman"/>
              </w:rPr>
              <w:t xml:space="preserve"> (</w:t>
            </w:r>
            <w:r w:rsidRPr="003540AF">
              <w:rPr>
                <w:rFonts w:ascii="Times New Roman" w:hAnsi="Times New Roman"/>
              </w:rPr>
              <w:t>красный</w:t>
            </w:r>
            <w:r>
              <w:rPr>
                <w:rFonts w:ascii="Times New Roman" w:hAnsi="Times New Roman"/>
              </w:rPr>
              <w:t xml:space="preserve">) </w:t>
            </w:r>
            <w:r w:rsidRPr="007A2415">
              <w:rPr>
                <w:rFonts w:ascii="Times New Roman" w:hAnsi="Times New Roman"/>
              </w:rPr>
              <w:t>или эквивалент</w:t>
            </w:r>
            <w:r>
              <w:rPr>
                <w:rFonts w:ascii="Times New Roman" w:hAnsi="Times New Roman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230 кг"/>
              </w:smartTagPr>
              <w:r>
                <w:rPr>
                  <w:rFonts w:ascii="Times New Roman" w:hAnsi="Times New Roman"/>
                </w:rPr>
                <w:t>230 кг</w:t>
              </w:r>
            </w:smartTag>
            <w:r>
              <w:rPr>
                <w:rFonts w:ascii="Times New Roman" w:hAnsi="Times New Roman"/>
              </w:rPr>
              <w:t>.</w:t>
            </w:r>
          </w:p>
          <w:p w:rsidR="00A34765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Смазка универсальная WD-40</w:t>
            </w:r>
            <w:r w:rsidRPr="007A2415">
              <w:rPr>
                <w:rFonts w:ascii="Times New Roman" w:hAnsi="Times New Roman"/>
              </w:rPr>
              <w:t xml:space="preserve"> или эквивалент</w:t>
            </w:r>
            <w:r>
              <w:rPr>
                <w:rFonts w:ascii="Times New Roman" w:hAnsi="Times New Roman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18 кг"/>
              </w:smartTagPr>
              <w:r>
                <w:rPr>
                  <w:rFonts w:ascii="Times New Roman" w:hAnsi="Times New Roman"/>
                </w:rPr>
                <w:t>18 кг</w:t>
              </w:r>
            </w:smartTag>
            <w:r>
              <w:rPr>
                <w:rFonts w:ascii="Times New Roman" w:hAnsi="Times New Roman"/>
              </w:rPr>
              <w:t>.</w:t>
            </w:r>
          </w:p>
          <w:p w:rsidR="00A34765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Тормозная жидкость РОСДОТ-4 </w:t>
            </w:r>
            <w:r w:rsidRPr="007A2415">
              <w:rPr>
                <w:rFonts w:ascii="Times New Roman" w:hAnsi="Times New Roman"/>
              </w:rPr>
              <w:t>или эквивалент</w:t>
            </w:r>
            <w:r>
              <w:rPr>
                <w:rFonts w:ascii="Times New Roman" w:hAnsi="Times New Roman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72,8 кг"/>
              </w:smartTagPr>
              <w:r>
                <w:rPr>
                  <w:rFonts w:ascii="Times New Roman" w:hAnsi="Times New Roman"/>
                </w:rPr>
                <w:t>72,8 кг</w:t>
              </w:r>
            </w:smartTag>
            <w:r>
              <w:rPr>
                <w:rFonts w:ascii="Times New Roman" w:hAnsi="Times New Roman"/>
              </w:rPr>
              <w:t>.</w:t>
            </w:r>
          </w:p>
          <w:p w:rsidR="00A34765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Тормозная</w:t>
            </w:r>
            <w:r w:rsidRPr="00597F5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жидкость</w:t>
            </w:r>
            <w:r w:rsidRPr="00597F5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Castrol</w:t>
            </w:r>
            <w:r w:rsidRPr="00597F5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Brake</w:t>
            </w:r>
            <w:r w:rsidRPr="00597F5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Fluid</w:t>
            </w:r>
            <w:r w:rsidRPr="00597F5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DOT</w:t>
            </w:r>
            <w:r w:rsidRPr="00597F58">
              <w:rPr>
                <w:rFonts w:ascii="Times New Roman" w:hAnsi="Times New Roman"/>
              </w:rPr>
              <w:t xml:space="preserve"> 4 </w:t>
            </w:r>
            <w:r w:rsidRPr="007A2415">
              <w:rPr>
                <w:rFonts w:ascii="Times New Roman" w:hAnsi="Times New Roman"/>
              </w:rPr>
              <w:t>или эквивалент</w:t>
            </w:r>
            <w:r>
              <w:rPr>
                <w:rFonts w:ascii="Times New Roman" w:hAnsi="Times New Roman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12 л"/>
              </w:smartTagPr>
              <w:r>
                <w:rPr>
                  <w:rFonts w:ascii="Times New Roman" w:hAnsi="Times New Roman"/>
                </w:rPr>
                <w:t xml:space="preserve">12 </w:t>
              </w:r>
              <w:r w:rsidRPr="00597F58">
                <w:rPr>
                  <w:rFonts w:ascii="Times New Roman" w:hAnsi="Times New Roman"/>
                </w:rPr>
                <w:t>л</w:t>
              </w:r>
            </w:smartTag>
            <w:r>
              <w:rPr>
                <w:rFonts w:ascii="Times New Roman" w:hAnsi="Times New Roman"/>
              </w:rPr>
              <w:t>.</w:t>
            </w:r>
          </w:p>
          <w:p w:rsidR="00A34765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Присадка к топливу </w:t>
            </w:r>
            <w:proofErr w:type="spellStart"/>
            <w:r>
              <w:rPr>
                <w:rFonts w:ascii="Times New Roman" w:hAnsi="Times New Roman"/>
              </w:rPr>
              <w:t>Castrol</w:t>
            </w:r>
            <w:proofErr w:type="spellEnd"/>
            <w:r>
              <w:rPr>
                <w:rFonts w:ascii="Times New Roman" w:hAnsi="Times New Roman"/>
              </w:rPr>
              <w:t xml:space="preserve"> TBE </w:t>
            </w:r>
            <w:r w:rsidRPr="007A2415">
              <w:rPr>
                <w:rFonts w:ascii="Times New Roman" w:hAnsi="Times New Roman"/>
              </w:rPr>
              <w:t>или эквивалент</w:t>
            </w:r>
            <w:r>
              <w:rPr>
                <w:rFonts w:ascii="Times New Roman" w:hAnsi="Times New Roman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3 л"/>
              </w:smartTagPr>
              <w:r>
                <w:rPr>
                  <w:rFonts w:ascii="Times New Roman" w:hAnsi="Times New Roman"/>
                </w:rPr>
                <w:t xml:space="preserve">3 </w:t>
              </w:r>
              <w:r w:rsidRPr="00597F58">
                <w:rPr>
                  <w:rFonts w:ascii="Times New Roman" w:hAnsi="Times New Roman"/>
                </w:rPr>
                <w:t>л</w:t>
              </w:r>
            </w:smartTag>
            <w:r>
              <w:rPr>
                <w:rFonts w:ascii="Times New Roman" w:hAnsi="Times New Roman"/>
              </w:rPr>
              <w:t xml:space="preserve">. </w:t>
            </w:r>
          </w:p>
          <w:p w:rsidR="00A34765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Герметик прокладка </w:t>
            </w:r>
            <w:proofErr w:type="spellStart"/>
            <w:r>
              <w:rPr>
                <w:rFonts w:ascii="Times New Roman" w:hAnsi="Times New Roman"/>
              </w:rPr>
              <w:t>Victor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Reinz</w:t>
            </w:r>
            <w:proofErr w:type="spellEnd"/>
            <w:r w:rsidRPr="00597F58">
              <w:rPr>
                <w:rFonts w:ascii="Times New Roman" w:hAnsi="Times New Roman"/>
              </w:rPr>
              <w:t xml:space="preserve"> </w:t>
            </w:r>
            <w:r w:rsidRPr="007A2415">
              <w:rPr>
                <w:rFonts w:ascii="Times New Roman" w:hAnsi="Times New Roman"/>
              </w:rPr>
              <w:t>или эквивалент</w:t>
            </w:r>
            <w:r>
              <w:rPr>
                <w:rFonts w:ascii="Times New Roman" w:hAnsi="Times New Roman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4 л"/>
              </w:smartTagPr>
              <w:r>
                <w:rPr>
                  <w:rFonts w:ascii="Times New Roman" w:hAnsi="Times New Roman"/>
                </w:rPr>
                <w:t>4 л</w:t>
              </w:r>
            </w:smartTag>
            <w:r>
              <w:rPr>
                <w:rFonts w:ascii="Times New Roman" w:hAnsi="Times New Roman"/>
              </w:rPr>
              <w:t xml:space="preserve">. </w:t>
            </w:r>
          </w:p>
          <w:p w:rsidR="00A34765" w:rsidRPr="00597F58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Смазка Литол-24 </w:t>
            </w:r>
            <w:r w:rsidRPr="007A2415">
              <w:rPr>
                <w:rFonts w:ascii="Times New Roman" w:hAnsi="Times New Roman"/>
              </w:rPr>
              <w:t>или эквивалент</w:t>
            </w:r>
            <w:r>
              <w:rPr>
                <w:rFonts w:ascii="Times New Roman" w:hAnsi="Times New Roman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60 кг"/>
              </w:smartTagPr>
              <w:r>
                <w:rPr>
                  <w:rFonts w:ascii="Times New Roman" w:hAnsi="Times New Roman"/>
                </w:rPr>
                <w:t>60 кг</w:t>
              </w:r>
            </w:smartTag>
            <w:r>
              <w:rPr>
                <w:rFonts w:ascii="Times New Roman" w:hAnsi="Times New Roman"/>
              </w:rPr>
              <w:t>.</w:t>
            </w:r>
          </w:p>
          <w:p w:rsidR="00A34765" w:rsidRPr="003730F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7A2415">
              <w:rPr>
                <w:rFonts w:ascii="Times New Roman" w:hAnsi="Times New Roman"/>
              </w:rPr>
              <w:t xml:space="preserve">Соответствие требованиям заказчика предлагаемого участником в своей заявке эквивалента будет определяться </w:t>
            </w:r>
            <w:proofErr w:type="gramStart"/>
            <w:r w:rsidRPr="007A2415">
              <w:rPr>
                <w:rFonts w:ascii="Times New Roman" w:hAnsi="Times New Roman"/>
              </w:rPr>
              <w:t>по</w:t>
            </w:r>
            <w:proofErr w:type="gramEnd"/>
            <w:r w:rsidRPr="007A2415">
              <w:rPr>
                <w:rFonts w:ascii="Times New Roman" w:hAnsi="Times New Roman"/>
              </w:rPr>
              <w:t xml:space="preserve"> указанным в настоящем техническом задании </w:t>
            </w:r>
            <w:r>
              <w:rPr>
                <w:rFonts w:ascii="Times New Roman" w:hAnsi="Times New Roman"/>
              </w:rPr>
              <w:t>технических требованиях</w:t>
            </w:r>
            <w:r w:rsidRPr="007A2415">
              <w:rPr>
                <w:rFonts w:ascii="Times New Roman" w:hAnsi="Times New Roman"/>
              </w:rPr>
              <w:t xml:space="preserve"> требуемого к закупке товара.</w:t>
            </w:r>
          </w:p>
        </w:tc>
      </w:tr>
      <w:tr w:rsidR="00A34765" w:rsidRPr="00D763E5" w:rsidTr="001D133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D763E5">
              <w:rPr>
                <w:rFonts w:ascii="Times New Roman" w:hAnsi="Times New Roman"/>
                <w:color w:val="000000"/>
              </w:rPr>
              <w:t>Подраздел 1.2 Сведения о новизне</w:t>
            </w:r>
          </w:p>
        </w:tc>
      </w:tr>
      <w:tr w:rsidR="00A34765" w:rsidRPr="00D763E5" w:rsidTr="001D1332">
        <w:trPr>
          <w:trHeight w:val="24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532DCA" w:rsidRDefault="00A34765" w:rsidP="001D1332">
            <w:pPr>
              <w:jc w:val="both"/>
              <w:rPr>
                <w:rFonts w:ascii="Times New Roman" w:hAnsi="Times New Roman"/>
              </w:rPr>
            </w:pPr>
            <w:r w:rsidRPr="00532DCA">
              <w:rPr>
                <w:rFonts w:ascii="Times New Roman" w:hAnsi="Times New Roman"/>
              </w:rPr>
              <w:t xml:space="preserve">Поставляемый товар должен быть новым, </w:t>
            </w:r>
            <w:r>
              <w:rPr>
                <w:rFonts w:ascii="Times New Roman" w:hAnsi="Times New Roman"/>
              </w:rPr>
              <w:t>не восстановленным, выпуска не ранее 2013 года.</w:t>
            </w:r>
          </w:p>
        </w:tc>
      </w:tr>
      <w:tr w:rsidR="00A34765" w:rsidRPr="00D763E5" w:rsidTr="001D133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D763E5">
              <w:rPr>
                <w:rFonts w:ascii="Times New Roman" w:hAnsi="Times New Roman"/>
                <w:color w:val="000000"/>
              </w:rPr>
              <w:t>Подраздел 1.3 Код ОКП</w:t>
            </w:r>
          </w:p>
        </w:tc>
      </w:tr>
      <w:tr w:rsidR="00A34765" w:rsidRPr="00D763E5" w:rsidTr="001D1332">
        <w:trPr>
          <w:trHeight w:val="7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7A2415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7A2415">
              <w:rPr>
                <w:rFonts w:ascii="Times New Roman" w:hAnsi="Times New Roman"/>
              </w:rPr>
              <w:t xml:space="preserve">Код ОКДП </w:t>
            </w:r>
            <w:r w:rsidRPr="00D763E5">
              <w:rPr>
                <w:rFonts w:ascii="Times New Roman" w:hAnsi="Times New Roman"/>
              </w:rPr>
              <w:t>2320030</w:t>
            </w:r>
          </w:p>
        </w:tc>
      </w:tr>
    </w:tbl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</w:p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2. ОБЛАСТЬ ПРИМЕНЕНИЯ</w:t>
      </w:r>
    </w:p>
    <w:p w:rsidR="00A34765" w:rsidRPr="00F43FC9" w:rsidRDefault="00A34765" w:rsidP="00A34765">
      <w:pPr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34765" w:rsidRPr="00D763E5" w:rsidTr="001D1332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AE6A4C" w:rsidRDefault="00A34765" w:rsidP="001D133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Горюче-смазочные материалы будут использоваться в автомобильной технике.</w:t>
            </w:r>
          </w:p>
        </w:tc>
      </w:tr>
    </w:tbl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</w:p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3. УСЛОВИЯ ЭКСПЛУАТАЦИИ</w:t>
      </w:r>
    </w:p>
    <w:p w:rsidR="00A34765" w:rsidRPr="00F43FC9" w:rsidRDefault="00A34765" w:rsidP="00A34765">
      <w:pPr>
        <w:jc w:val="center"/>
        <w:rPr>
          <w:rFonts w:ascii="Times New Roman" w:hAnsi="Times New Roman"/>
          <w:b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34765" w:rsidRPr="00D763E5" w:rsidTr="001D1332">
        <w:trPr>
          <w:trHeight w:val="8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both"/>
              <w:rPr>
                <w:rFonts w:ascii="Times New Roman" w:hAnsi="Times New Roman"/>
              </w:rPr>
            </w:pPr>
            <w:r w:rsidRPr="00D763E5">
              <w:rPr>
                <w:rFonts w:ascii="Times New Roman" w:hAnsi="Times New Roman"/>
              </w:rPr>
              <w:t>Не предусмотрены</w:t>
            </w:r>
          </w:p>
        </w:tc>
      </w:tr>
    </w:tbl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</w:p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4. ТЕХНИЧЕСКИЕ ТРЕБОВАНИЯ</w:t>
      </w:r>
    </w:p>
    <w:p w:rsidR="00A34765" w:rsidRPr="00F43FC9" w:rsidRDefault="00A34765" w:rsidP="00A34765">
      <w:pPr>
        <w:jc w:val="center"/>
        <w:rPr>
          <w:rFonts w:ascii="Times New Roman" w:hAnsi="Times New Roman"/>
          <w:b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34765" w:rsidRPr="00D763E5" w:rsidTr="001D133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763E5">
              <w:rPr>
                <w:rFonts w:ascii="Times New Roman" w:hAnsi="Times New Roman"/>
                <w:color w:val="000000"/>
              </w:rPr>
              <w:t>Подраздел 4.1 Основные параметры и размеры</w:t>
            </w:r>
          </w:p>
        </w:tc>
      </w:tr>
      <w:tr w:rsidR="00A34765" w:rsidRPr="00D763E5" w:rsidTr="001D133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00067E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Синтетическое моторное масло </w:t>
            </w:r>
            <w:proofErr w:type="spellStart"/>
            <w:r>
              <w:rPr>
                <w:rFonts w:ascii="Times New Roman" w:hAnsi="Times New Roman"/>
              </w:rPr>
              <w:t>Castrol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3045B1">
              <w:rPr>
                <w:rFonts w:ascii="Times New Roman" w:hAnsi="Times New Roman"/>
              </w:rPr>
              <w:t>M</w:t>
            </w:r>
            <w:r w:rsidRPr="0000067E">
              <w:rPr>
                <w:rFonts w:ascii="Times New Roman" w:hAnsi="Times New Roman"/>
              </w:rPr>
              <w:t>agnatec</w:t>
            </w:r>
            <w:proofErr w:type="spellEnd"/>
            <w:r w:rsidRPr="0000067E">
              <w:rPr>
                <w:rFonts w:ascii="Times New Roman" w:hAnsi="Times New Roman"/>
              </w:rPr>
              <w:t xml:space="preserve"> 5</w:t>
            </w:r>
            <w:r w:rsidRPr="003045B1">
              <w:rPr>
                <w:rFonts w:ascii="Times New Roman" w:hAnsi="Times New Roman"/>
              </w:rPr>
              <w:t>W</w:t>
            </w:r>
            <w:r w:rsidRPr="0000067E">
              <w:rPr>
                <w:rFonts w:ascii="Times New Roman" w:hAnsi="Times New Roman"/>
              </w:rPr>
              <w:t xml:space="preserve">-40 </w:t>
            </w:r>
            <w:r w:rsidRPr="003045B1">
              <w:rPr>
                <w:rFonts w:ascii="Times New Roman" w:hAnsi="Times New Roman"/>
              </w:rPr>
              <w:t>A</w:t>
            </w:r>
            <w:r w:rsidRPr="0000067E">
              <w:rPr>
                <w:rFonts w:ascii="Times New Roman" w:hAnsi="Times New Roman"/>
              </w:rPr>
              <w:t>3/</w:t>
            </w:r>
            <w:r w:rsidRPr="003045B1">
              <w:rPr>
                <w:rFonts w:ascii="Times New Roman" w:hAnsi="Times New Roman"/>
              </w:rPr>
              <w:t>B</w:t>
            </w:r>
            <w:r w:rsidRPr="0000067E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 </w:t>
            </w:r>
            <w:r w:rsidRPr="007A2415">
              <w:rPr>
                <w:rFonts w:ascii="Times New Roman" w:hAnsi="Times New Roman"/>
              </w:rPr>
              <w:t>или эквивалент –</w:t>
            </w:r>
            <w:r w:rsidRPr="0000067E">
              <w:rPr>
                <w:rFonts w:ascii="Times New Roman" w:hAnsi="Times New Roman"/>
              </w:rPr>
              <w:t xml:space="preserve"> </w:t>
            </w:r>
            <w:smartTag w:uri="urn:schemas-microsoft-com:office:smarttags" w:element="metricconverter">
              <w:smartTagPr>
                <w:attr w:name="ProductID" w:val="208 л"/>
              </w:smartTagPr>
              <w:r w:rsidRPr="0000067E">
                <w:rPr>
                  <w:rFonts w:ascii="Times New Roman" w:hAnsi="Times New Roman"/>
                </w:rPr>
                <w:t>208</w:t>
              </w:r>
              <w:r w:rsidRPr="007A2415">
                <w:rPr>
                  <w:rFonts w:ascii="Times New Roman" w:hAnsi="Times New Roman"/>
                </w:rPr>
                <w:t xml:space="preserve"> </w:t>
              </w:r>
              <w:r w:rsidRPr="0000067E">
                <w:rPr>
                  <w:rFonts w:ascii="Times New Roman" w:hAnsi="Times New Roman"/>
                </w:rPr>
                <w:t>л</w:t>
              </w:r>
            </w:smartTag>
            <w:r>
              <w:rPr>
                <w:rFonts w:ascii="Times New Roman" w:hAnsi="Times New Roman"/>
              </w:rPr>
              <w:t xml:space="preserve">. Упаковка –  бочка, объемом не менее </w:t>
            </w:r>
            <w:smartTag w:uri="urn:schemas-microsoft-com:office:smarttags" w:element="metricconverter">
              <w:smartTagPr>
                <w:attr w:name="ProductID" w:val="208 л"/>
              </w:smartTagPr>
              <w:r>
                <w:rPr>
                  <w:rFonts w:ascii="Times New Roman" w:hAnsi="Times New Roman"/>
                </w:rPr>
                <w:t>208 л</w:t>
              </w:r>
            </w:smartTag>
            <w:r>
              <w:rPr>
                <w:rFonts w:ascii="Times New Roman" w:hAnsi="Times New Roman"/>
              </w:rPr>
              <w:t>. (1 шт.)</w:t>
            </w:r>
          </w:p>
          <w:p w:rsidR="00A34765" w:rsidRPr="0000067E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Синтетическое моторное масло </w:t>
            </w:r>
            <w:proofErr w:type="spellStart"/>
            <w:r>
              <w:rPr>
                <w:rFonts w:ascii="Times New Roman" w:hAnsi="Times New Roman"/>
              </w:rPr>
              <w:t>Castrol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3045B1">
              <w:rPr>
                <w:rFonts w:ascii="Times New Roman" w:hAnsi="Times New Roman"/>
              </w:rPr>
              <w:t>M</w:t>
            </w:r>
            <w:r w:rsidRPr="0000067E">
              <w:rPr>
                <w:rFonts w:ascii="Times New Roman" w:hAnsi="Times New Roman"/>
              </w:rPr>
              <w:t>agnatec</w:t>
            </w:r>
            <w:proofErr w:type="spellEnd"/>
            <w:r w:rsidRPr="0000067E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Diesel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00067E">
              <w:rPr>
                <w:rFonts w:ascii="Times New Roman" w:hAnsi="Times New Roman"/>
              </w:rPr>
              <w:t>5</w:t>
            </w:r>
            <w:r w:rsidRPr="003045B1">
              <w:rPr>
                <w:rFonts w:ascii="Times New Roman" w:hAnsi="Times New Roman"/>
              </w:rPr>
              <w:t>W</w:t>
            </w:r>
            <w:r w:rsidRPr="0000067E">
              <w:rPr>
                <w:rFonts w:ascii="Times New Roman" w:hAnsi="Times New Roman"/>
              </w:rPr>
              <w:t xml:space="preserve">-40 </w:t>
            </w:r>
            <w:r w:rsidRPr="003045B1">
              <w:rPr>
                <w:rFonts w:ascii="Times New Roman" w:hAnsi="Times New Roman"/>
              </w:rPr>
              <w:t>DPF</w:t>
            </w:r>
            <w:r>
              <w:rPr>
                <w:rFonts w:ascii="Times New Roman" w:hAnsi="Times New Roman"/>
              </w:rPr>
              <w:t xml:space="preserve"> </w:t>
            </w:r>
            <w:r w:rsidRPr="007A2415">
              <w:rPr>
                <w:rFonts w:ascii="Times New Roman" w:hAnsi="Times New Roman"/>
              </w:rPr>
              <w:t>или эквивалент –</w:t>
            </w:r>
            <w:r w:rsidRPr="0000067E">
              <w:rPr>
                <w:rFonts w:ascii="Times New Roman" w:hAnsi="Times New Roman"/>
              </w:rPr>
              <w:t xml:space="preserve"> </w:t>
            </w:r>
            <w:smartTag w:uri="urn:schemas-microsoft-com:office:smarttags" w:element="metricconverter">
              <w:smartTagPr>
                <w:attr w:name="ProductID" w:val="208 л"/>
              </w:smartTagPr>
              <w:r w:rsidRPr="0000067E">
                <w:rPr>
                  <w:rFonts w:ascii="Times New Roman" w:hAnsi="Times New Roman"/>
                </w:rPr>
                <w:t>208</w:t>
              </w:r>
              <w:r w:rsidRPr="007A2415">
                <w:rPr>
                  <w:rFonts w:ascii="Times New Roman" w:hAnsi="Times New Roman"/>
                </w:rPr>
                <w:t xml:space="preserve"> </w:t>
              </w:r>
              <w:r w:rsidRPr="0000067E">
                <w:rPr>
                  <w:rFonts w:ascii="Times New Roman" w:hAnsi="Times New Roman"/>
                </w:rPr>
                <w:t>л</w:t>
              </w:r>
            </w:smartTag>
            <w:r>
              <w:rPr>
                <w:rFonts w:ascii="Times New Roman" w:hAnsi="Times New Roman"/>
              </w:rPr>
              <w:t xml:space="preserve">. Упаковка – бочка, объемом не менее </w:t>
            </w:r>
            <w:smartTag w:uri="urn:schemas-microsoft-com:office:smarttags" w:element="metricconverter">
              <w:smartTagPr>
                <w:attr w:name="ProductID" w:val="208 л"/>
              </w:smartTagPr>
              <w:r>
                <w:rPr>
                  <w:rFonts w:ascii="Times New Roman" w:hAnsi="Times New Roman"/>
                </w:rPr>
                <w:t>208 л</w:t>
              </w:r>
            </w:smartTag>
            <w:r>
              <w:rPr>
                <w:rFonts w:ascii="Times New Roman" w:hAnsi="Times New Roman"/>
              </w:rPr>
              <w:t>. (1 шт.)</w:t>
            </w:r>
          </w:p>
          <w:p w:rsidR="00A34765" w:rsidRPr="0000067E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A21A88">
              <w:rPr>
                <w:rFonts w:ascii="Times New Roman" w:hAnsi="Times New Roman"/>
              </w:rPr>
              <w:t>Полу</w:t>
            </w:r>
            <w:r>
              <w:rPr>
                <w:rFonts w:ascii="Times New Roman" w:hAnsi="Times New Roman"/>
              </w:rPr>
              <w:t xml:space="preserve">синтетическое моторное масло </w:t>
            </w:r>
            <w:r w:rsidRPr="00A21A88">
              <w:rPr>
                <w:rFonts w:ascii="Times New Roman" w:hAnsi="Times New Roman"/>
              </w:rPr>
              <w:t xml:space="preserve">ТНК  </w:t>
            </w:r>
            <w:proofErr w:type="spellStart"/>
            <w:r w:rsidRPr="003045B1">
              <w:rPr>
                <w:rFonts w:ascii="Times New Roman" w:hAnsi="Times New Roman"/>
              </w:rPr>
              <w:t>Magnum</w:t>
            </w:r>
            <w:proofErr w:type="spellEnd"/>
            <w:r w:rsidRPr="00A21A88">
              <w:rPr>
                <w:rFonts w:ascii="Times New Roman" w:hAnsi="Times New Roman"/>
              </w:rPr>
              <w:t xml:space="preserve"> </w:t>
            </w:r>
            <w:proofErr w:type="spellStart"/>
            <w:r w:rsidRPr="003045B1">
              <w:rPr>
                <w:rFonts w:ascii="Times New Roman" w:hAnsi="Times New Roman"/>
              </w:rPr>
              <w:t>Super</w:t>
            </w:r>
            <w:proofErr w:type="spellEnd"/>
            <w:r w:rsidRPr="00A21A88">
              <w:rPr>
                <w:rFonts w:ascii="Times New Roman" w:hAnsi="Times New Roman"/>
              </w:rPr>
              <w:t xml:space="preserve"> 10</w:t>
            </w:r>
            <w:r w:rsidRPr="003045B1">
              <w:rPr>
                <w:rFonts w:ascii="Times New Roman" w:hAnsi="Times New Roman"/>
              </w:rPr>
              <w:t>w</w:t>
            </w:r>
            <w:r w:rsidRPr="00A21A88">
              <w:rPr>
                <w:rFonts w:ascii="Times New Roman" w:hAnsi="Times New Roman"/>
              </w:rPr>
              <w:t xml:space="preserve">40 </w:t>
            </w:r>
            <w:r w:rsidRPr="003045B1">
              <w:rPr>
                <w:rFonts w:ascii="Times New Roman" w:hAnsi="Times New Roman"/>
              </w:rPr>
              <w:t>SL</w:t>
            </w:r>
            <w:r w:rsidRPr="00A21A88">
              <w:rPr>
                <w:rFonts w:ascii="Times New Roman" w:hAnsi="Times New Roman"/>
              </w:rPr>
              <w:t>/</w:t>
            </w:r>
            <w:r w:rsidRPr="003045B1">
              <w:rPr>
                <w:rFonts w:ascii="Times New Roman" w:hAnsi="Times New Roman"/>
              </w:rPr>
              <w:t>CF</w:t>
            </w:r>
            <w:r w:rsidRPr="00A21A88">
              <w:rPr>
                <w:rFonts w:ascii="Times New Roman" w:hAnsi="Times New Roman"/>
              </w:rPr>
              <w:t xml:space="preserve"> </w:t>
            </w:r>
            <w:r w:rsidRPr="007A2415">
              <w:rPr>
                <w:rFonts w:ascii="Times New Roman" w:hAnsi="Times New Roman"/>
              </w:rPr>
              <w:t>или эквивалент –</w:t>
            </w:r>
            <w:r w:rsidRPr="0000067E">
              <w:rPr>
                <w:rFonts w:ascii="Times New Roman" w:hAnsi="Times New Roman"/>
              </w:rPr>
              <w:t xml:space="preserve"> </w:t>
            </w:r>
            <w:smartTag w:uri="urn:schemas-microsoft-com:office:smarttags" w:element="metricconverter">
              <w:smartTagPr>
                <w:attr w:name="ProductID" w:val="360 кг"/>
              </w:smartTagPr>
              <w:r>
                <w:rPr>
                  <w:rFonts w:ascii="Times New Roman" w:hAnsi="Times New Roman"/>
                </w:rPr>
                <w:t>360 кг</w:t>
              </w:r>
            </w:smartTag>
            <w:r>
              <w:rPr>
                <w:rFonts w:ascii="Times New Roman" w:hAnsi="Times New Roman"/>
              </w:rPr>
              <w:t xml:space="preserve">. Упаковка – бочка, объемом не менее </w:t>
            </w:r>
            <w:smartTag w:uri="urn:schemas-microsoft-com:office:smarttags" w:element="metricconverter">
              <w:smartTagPr>
                <w:attr w:name="ProductID" w:val="180 кг"/>
              </w:smartTagPr>
              <w:r>
                <w:rPr>
                  <w:rFonts w:ascii="Times New Roman" w:hAnsi="Times New Roman"/>
                </w:rPr>
                <w:t>180 кг</w:t>
              </w:r>
            </w:smartTag>
            <w:r>
              <w:rPr>
                <w:rFonts w:ascii="Times New Roman" w:hAnsi="Times New Roman"/>
              </w:rPr>
              <w:t>. (2 шт.)</w:t>
            </w:r>
          </w:p>
          <w:p w:rsidR="00A34765" w:rsidRPr="0000067E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Моторное масло </w:t>
            </w:r>
            <w:r w:rsidRPr="00A21A88">
              <w:rPr>
                <w:rFonts w:ascii="Times New Roman" w:hAnsi="Times New Roman"/>
              </w:rPr>
              <w:t xml:space="preserve">ТНК </w:t>
            </w:r>
            <w:r>
              <w:rPr>
                <w:rFonts w:ascii="Times New Roman" w:hAnsi="Times New Roman"/>
              </w:rPr>
              <w:t xml:space="preserve">Дизель Турбо М-10ДМ </w:t>
            </w:r>
            <w:r w:rsidRPr="007A2415">
              <w:rPr>
                <w:rFonts w:ascii="Times New Roman" w:hAnsi="Times New Roman"/>
              </w:rPr>
              <w:t>или эквивалент –</w:t>
            </w:r>
            <w:r w:rsidRPr="0000067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1080 кг/1299 л. Упаковка –  бочка, объемом не менее 180 кг/216,5 л. (6 шт.)</w:t>
            </w:r>
          </w:p>
          <w:p w:rsidR="00A34765" w:rsidRPr="0000067E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A21A88">
              <w:rPr>
                <w:rFonts w:ascii="Times New Roman" w:hAnsi="Times New Roman"/>
              </w:rPr>
              <w:t>Полу</w:t>
            </w:r>
            <w:r>
              <w:rPr>
                <w:rFonts w:ascii="Times New Roman" w:hAnsi="Times New Roman"/>
              </w:rPr>
              <w:t xml:space="preserve">синтетическое моторное масло </w:t>
            </w:r>
            <w:proofErr w:type="spellStart"/>
            <w:r w:rsidRPr="003045B1">
              <w:rPr>
                <w:rFonts w:ascii="Times New Roman" w:hAnsi="Times New Roman"/>
              </w:rPr>
              <w:t>C</w:t>
            </w:r>
            <w:r w:rsidRPr="00D03FF8">
              <w:rPr>
                <w:rFonts w:ascii="Times New Roman" w:hAnsi="Times New Roman"/>
              </w:rPr>
              <w:t>astrol</w:t>
            </w:r>
            <w:proofErr w:type="spellEnd"/>
            <w:r w:rsidRPr="00D03FF8">
              <w:rPr>
                <w:rFonts w:ascii="Times New Roman" w:hAnsi="Times New Roman"/>
              </w:rPr>
              <w:t xml:space="preserve"> </w:t>
            </w:r>
            <w:proofErr w:type="spellStart"/>
            <w:r w:rsidRPr="003045B1">
              <w:rPr>
                <w:rFonts w:ascii="Times New Roman" w:hAnsi="Times New Roman"/>
              </w:rPr>
              <w:t>T</w:t>
            </w:r>
            <w:r w:rsidRPr="00D03FF8">
              <w:rPr>
                <w:rFonts w:ascii="Times New Roman" w:hAnsi="Times New Roman"/>
              </w:rPr>
              <w:t>ection</w:t>
            </w:r>
            <w:proofErr w:type="spellEnd"/>
            <w:r w:rsidRPr="00D03FF8">
              <w:rPr>
                <w:rFonts w:ascii="Times New Roman" w:hAnsi="Times New Roman"/>
              </w:rPr>
              <w:t xml:space="preserve"> 10</w:t>
            </w:r>
            <w:r w:rsidRPr="003045B1">
              <w:rPr>
                <w:rFonts w:ascii="Times New Roman" w:hAnsi="Times New Roman"/>
              </w:rPr>
              <w:t>W</w:t>
            </w:r>
            <w:r w:rsidRPr="00D03FF8">
              <w:rPr>
                <w:rFonts w:ascii="Times New Roman" w:hAnsi="Times New Roman"/>
              </w:rPr>
              <w:t>-40</w:t>
            </w:r>
            <w:r w:rsidRPr="00D4687F">
              <w:rPr>
                <w:rFonts w:ascii="Times New Roman" w:hAnsi="Times New Roman"/>
              </w:rPr>
              <w:t xml:space="preserve"> </w:t>
            </w:r>
            <w:r w:rsidRPr="007A2415">
              <w:rPr>
                <w:rFonts w:ascii="Times New Roman" w:hAnsi="Times New Roman"/>
              </w:rPr>
              <w:t>или эквивалент –</w:t>
            </w:r>
            <w:r>
              <w:rPr>
                <w:rFonts w:ascii="Times New Roman" w:hAnsi="Times New Roman"/>
              </w:rPr>
              <w:t xml:space="preserve"> </w:t>
            </w:r>
            <w:smartTag w:uri="urn:schemas-microsoft-com:office:smarttags" w:element="metricconverter">
              <w:smartTagPr>
                <w:attr w:name="ProductID" w:val="120 л"/>
              </w:smartTagPr>
              <w:r w:rsidRPr="00D4687F">
                <w:rPr>
                  <w:rFonts w:ascii="Times New Roman" w:hAnsi="Times New Roman"/>
                </w:rPr>
                <w:t>12</w:t>
              </w:r>
              <w:r>
                <w:rPr>
                  <w:rFonts w:ascii="Times New Roman" w:hAnsi="Times New Roman"/>
                </w:rPr>
                <w:t xml:space="preserve">0 </w:t>
              </w:r>
              <w:r w:rsidRPr="00D4687F">
                <w:rPr>
                  <w:rFonts w:ascii="Times New Roman" w:hAnsi="Times New Roman"/>
                </w:rPr>
                <w:t>л</w:t>
              </w:r>
            </w:smartTag>
            <w:r w:rsidRPr="00D4687F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Упаковка –  канистры, объемом не менее </w:t>
            </w:r>
            <w:smartTag w:uri="urn:schemas-microsoft-com:office:smarttags" w:element="metricconverter">
              <w:smartTagPr>
                <w:attr w:name="ProductID" w:val="60 л"/>
              </w:smartTagPr>
              <w:r>
                <w:rPr>
                  <w:rFonts w:ascii="Times New Roman" w:hAnsi="Times New Roman"/>
                </w:rPr>
                <w:t>60 л</w:t>
              </w:r>
            </w:smartTag>
            <w:r>
              <w:rPr>
                <w:rFonts w:ascii="Times New Roman" w:hAnsi="Times New Roman"/>
              </w:rPr>
              <w:t>. (2 шт.)</w:t>
            </w:r>
          </w:p>
          <w:p w:rsidR="00A34765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Трансмиссионное масло </w:t>
            </w:r>
            <w:r w:rsidRPr="003045B1">
              <w:rPr>
                <w:rFonts w:ascii="Times New Roman" w:hAnsi="Times New Roman"/>
              </w:rPr>
              <w:t xml:space="preserve">ТНК </w:t>
            </w:r>
            <w:proofErr w:type="spellStart"/>
            <w:r w:rsidRPr="003045B1">
              <w:rPr>
                <w:rFonts w:ascii="Times New Roman" w:hAnsi="Times New Roman"/>
              </w:rPr>
              <w:t>Trans</w:t>
            </w:r>
            <w:proofErr w:type="spellEnd"/>
            <w:r w:rsidRPr="003045B1">
              <w:rPr>
                <w:rFonts w:ascii="Times New Roman" w:hAnsi="Times New Roman"/>
              </w:rPr>
              <w:t xml:space="preserve"> </w:t>
            </w:r>
            <w:proofErr w:type="spellStart"/>
            <w:r w:rsidRPr="003045B1">
              <w:rPr>
                <w:rFonts w:ascii="Times New Roman" w:hAnsi="Times New Roman"/>
              </w:rPr>
              <w:t>Gipoid</w:t>
            </w:r>
            <w:proofErr w:type="spellEnd"/>
            <w:r w:rsidRPr="003045B1">
              <w:rPr>
                <w:rFonts w:ascii="Times New Roman" w:hAnsi="Times New Roman"/>
              </w:rPr>
              <w:t xml:space="preserve"> 80W-90 GL-5</w:t>
            </w:r>
            <w:r>
              <w:rPr>
                <w:rFonts w:ascii="Times New Roman" w:hAnsi="Times New Roman"/>
              </w:rPr>
              <w:t xml:space="preserve"> </w:t>
            </w:r>
            <w:r w:rsidRPr="007A2415">
              <w:rPr>
                <w:rFonts w:ascii="Times New Roman" w:hAnsi="Times New Roman"/>
              </w:rPr>
              <w:t>или эквивалент</w:t>
            </w:r>
            <w:r>
              <w:rPr>
                <w:rFonts w:ascii="Times New Roman" w:hAnsi="Times New Roman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180 кг"/>
              </w:smartTagPr>
              <w:r>
                <w:rPr>
                  <w:rFonts w:ascii="Times New Roman" w:hAnsi="Times New Roman"/>
                </w:rPr>
                <w:t>180 кг</w:t>
              </w:r>
            </w:smartTag>
            <w:r>
              <w:rPr>
                <w:rFonts w:ascii="Times New Roman" w:hAnsi="Times New Roman"/>
              </w:rPr>
              <w:t xml:space="preserve">. Упаковка –  бочка, объемом не менее </w:t>
            </w:r>
            <w:smartTag w:uri="urn:schemas-microsoft-com:office:smarttags" w:element="metricconverter">
              <w:smartTagPr>
                <w:attr w:name="ProductID" w:val="180 кг"/>
              </w:smartTagPr>
              <w:r>
                <w:rPr>
                  <w:rFonts w:ascii="Times New Roman" w:hAnsi="Times New Roman"/>
                </w:rPr>
                <w:t>180 кг</w:t>
              </w:r>
            </w:smartTag>
            <w:r>
              <w:rPr>
                <w:rFonts w:ascii="Times New Roman" w:hAnsi="Times New Roman"/>
              </w:rPr>
              <w:t>. (1 шт.)</w:t>
            </w:r>
          </w:p>
          <w:p w:rsidR="00A34765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Масло ВМГЗ </w:t>
            </w:r>
            <w:r w:rsidRPr="003045B1">
              <w:rPr>
                <w:rFonts w:ascii="Times New Roman" w:hAnsi="Times New Roman"/>
              </w:rPr>
              <w:t>(всесезонное масло гидравлическое загущенное)</w:t>
            </w:r>
            <w:r>
              <w:rPr>
                <w:rFonts w:ascii="Times New Roman" w:hAnsi="Times New Roman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624 л"/>
              </w:smartTagPr>
              <w:r>
                <w:rPr>
                  <w:rFonts w:ascii="Times New Roman" w:hAnsi="Times New Roman"/>
                </w:rPr>
                <w:t>624 л</w:t>
              </w:r>
            </w:smartTag>
            <w:r>
              <w:rPr>
                <w:rFonts w:ascii="Times New Roman" w:hAnsi="Times New Roman"/>
              </w:rPr>
              <w:t xml:space="preserve">. Упаковка – бочка, объемом не менее </w:t>
            </w:r>
            <w:smartTag w:uri="urn:schemas-microsoft-com:office:smarttags" w:element="metricconverter">
              <w:smartTagPr>
                <w:attr w:name="ProductID" w:val="208 л"/>
              </w:smartTagPr>
              <w:r>
                <w:rPr>
                  <w:rFonts w:ascii="Times New Roman" w:hAnsi="Times New Roman"/>
                </w:rPr>
                <w:t>208 л</w:t>
              </w:r>
            </w:smartTag>
            <w:r>
              <w:rPr>
                <w:rFonts w:ascii="Times New Roman" w:hAnsi="Times New Roman"/>
              </w:rPr>
              <w:t>. (3 шт.)</w:t>
            </w:r>
          </w:p>
          <w:p w:rsidR="00A34765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Незамерзающая охлаждающая жидкость Тосол </w:t>
            </w:r>
            <w:r w:rsidRPr="007A2415">
              <w:rPr>
                <w:rFonts w:ascii="Times New Roman" w:hAnsi="Times New Roman"/>
              </w:rPr>
              <w:t>или эквивалент</w:t>
            </w:r>
            <w:r>
              <w:rPr>
                <w:rFonts w:ascii="Times New Roman" w:hAnsi="Times New Roman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690 кг"/>
              </w:smartTagPr>
              <w:r>
                <w:rPr>
                  <w:rFonts w:ascii="Times New Roman" w:hAnsi="Times New Roman"/>
                </w:rPr>
                <w:t>690 кг</w:t>
              </w:r>
            </w:smartTag>
            <w:r>
              <w:rPr>
                <w:rFonts w:ascii="Times New Roman" w:hAnsi="Times New Roman"/>
              </w:rPr>
              <w:t xml:space="preserve">. Упаковка – бочка, объемом не менее </w:t>
            </w:r>
            <w:smartTag w:uri="urn:schemas-microsoft-com:office:smarttags" w:element="metricconverter">
              <w:smartTagPr>
                <w:attr w:name="ProductID" w:val="230 кг"/>
              </w:smartTagPr>
              <w:r>
                <w:rPr>
                  <w:rFonts w:ascii="Times New Roman" w:hAnsi="Times New Roman"/>
                </w:rPr>
                <w:t>230 кг</w:t>
              </w:r>
            </w:smartTag>
            <w:r>
              <w:rPr>
                <w:rFonts w:ascii="Times New Roman" w:hAnsi="Times New Roman"/>
              </w:rPr>
              <w:t>. (3 шт.)</w:t>
            </w:r>
          </w:p>
          <w:p w:rsidR="00A34765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Охлаждающая жидкость Антифриз </w:t>
            </w:r>
            <w:proofErr w:type="spellStart"/>
            <w:r w:rsidRPr="001263F7">
              <w:rPr>
                <w:rFonts w:ascii="Times New Roman" w:hAnsi="Times New Roman"/>
              </w:rPr>
              <w:t>Nord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r w:rsidRPr="003540AF">
              <w:rPr>
                <w:rFonts w:ascii="Times New Roman" w:hAnsi="Times New Roman"/>
              </w:rPr>
              <w:t>красный</w:t>
            </w:r>
            <w:r>
              <w:rPr>
                <w:rFonts w:ascii="Times New Roman" w:hAnsi="Times New Roman"/>
              </w:rPr>
              <w:t xml:space="preserve">) </w:t>
            </w:r>
            <w:r w:rsidRPr="007A2415">
              <w:rPr>
                <w:rFonts w:ascii="Times New Roman" w:hAnsi="Times New Roman"/>
              </w:rPr>
              <w:t>или эквивалент</w:t>
            </w:r>
            <w:r>
              <w:rPr>
                <w:rFonts w:ascii="Times New Roman" w:hAnsi="Times New Roman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230 кг"/>
              </w:smartTagPr>
              <w:r>
                <w:rPr>
                  <w:rFonts w:ascii="Times New Roman" w:hAnsi="Times New Roman"/>
                </w:rPr>
                <w:t>230 кг</w:t>
              </w:r>
            </w:smartTag>
            <w:r>
              <w:rPr>
                <w:rFonts w:ascii="Times New Roman" w:hAnsi="Times New Roman"/>
              </w:rPr>
              <w:t xml:space="preserve">. Упаковка – бочка, объемом не менее </w:t>
            </w:r>
            <w:smartTag w:uri="urn:schemas-microsoft-com:office:smarttags" w:element="metricconverter">
              <w:smartTagPr>
                <w:attr w:name="ProductID" w:val="230 кг"/>
              </w:smartTagPr>
              <w:r>
                <w:rPr>
                  <w:rFonts w:ascii="Times New Roman" w:hAnsi="Times New Roman"/>
                </w:rPr>
                <w:t>230 кг</w:t>
              </w:r>
            </w:smartTag>
            <w:r>
              <w:rPr>
                <w:rFonts w:ascii="Times New Roman" w:hAnsi="Times New Roman"/>
              </w:rPr>
              <w:t>. (1 шт.)</w:t>
            </w:r>
          </w:p>
          <w:p w:rsidR="00A34765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Смазка универсальная WD-40</w:t>
            </w:r>
            <w:r w:rsidRPr="007A2415">
              <w:rPr>
                <w:rFonts w:ascii="Times New Roman" w:hAnsi="Times New Roman"/>
              </w:rPr>
              <w:t xml:space="preserve"> или эквивалент</w:t>
            </w:r>
            <w:r>
              <w:rPr>
                <w:rFonts w:ascii="Times New Roman" w:hAnsi="Times New Roman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18 кг"/>
              </w:smartTagPr>
              <w:r>
                <w:rPr>
                  <w:rFonts w:ascii="Times New Roman" w:hAnsi="Times New Roman"/>
                </w:rPr>
                <w:t>18 кг</w:t>
              </w:r>
            </w:smartTag>
            <w:r>
              <w:rPr>
                <w:rFonts w:ascii="Times New Roman" w:hAnsi="Times New Roman"/>
              </w:rPr>
              <w:t xml:space="preserve">. Упаковка – флакон, объемом не менее </w:t>
            </w:r>
            <w:smartTag w:uri="urn:schemas-microsoft-com:office:smarttags" w:element="metricconverter">
              <w:smartTagPr>
                <w:attr w:name="ProductID" w:val="0,3 кг"/>
              </w:smartTagPr>
              <w:r>
                <w:rPr>
                  <w:rFonts w:ascii="Times New Roman" w:hAnsi="Times New Roman"/>
                </w:rPr>
                <w:t>0,3 кг</w:t>
              </w:r>
            </w:smartTag>
            <w:r>
              <w:rPr>
                <w:rFonts w:ascii="Times New Roman" w:hAnsi="Times New Roman"/>
              </w:rPr>
              <w:t>. (60 шт.)</w:t>
            </w:r>
          </w:p>
          <w:p w:rsidR="00A34765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Тормозная жидкость РОСДОТ-4 </w:t>
            </w:r>
            <w:r w:rsidRPr="007A2415">
              <w:rPr>
                <w:rFonts w:ascii="Times New Roman" w:hAnsi="Times New Roman"/>
              </w:rPr>
              <w:t>или эквивалент</w:t>
            </w:r>
            <w:r>
              <w:rPr>
                <w:rFonts w:ascii="Times New Roman" w:hAnsi="Times New Roman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72,8 кг"/>
              </w:smartTagPr>
              <w:r>
                <w:rPr>
                  <w:rFonts w:ascii="Times New Roman" w:hAnsi="Times New Roman"/>
                </w:rPr>
                <w:t>72,8 кг</w:t>
              </w:r>
            </w:smartTag>
            <w:r>
              <w:rPr>
                <w:rFonts w:ascii="Times New Roman" w:hAnsi="Times New Roman"/>
              </w:rPr>
              <w:t xml:space="preserve">. Упаковка – флакон, объемом не менее </w:t>
            </w:r>
            <w:smartTag w:uri="urn:schemas-microsoft-com:office:smarttags" w:element="metricconverter">
              <w:smartTagPr>
                <w:attr w:name="ProductID" w:val="0,455 кг"/>
              </w:smartTagPr>
              <w:r>
                <w:rPr>
                  <w:rFonts w:ascii="Times New Roman" w:hAnsi="Times New Roman"/>
                </w:rPr>
                <w:t>0,455 кг</w:t>
              </w:r>
            </w:smartTag>
            <w:r>
              <w:rPr>
                <w:rFonts w:ascii="Times New Roman" w:hAnsi="Times New Roman"/>
              </w:rPr>
              <w:t>. (160 шт.)</w:t>
            </w:r>
          </w:p>
          <w:p w:rsidR="00A34765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Тормозная</w:t>
            </w:r>
            <w:r w:rsidRPr="00597F5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жидкость</w:t>
            </w:r>
            <w:r w:rsidRPr="00597F58">
              <w:rPr>
                <w:rFonts w:ascii="Times New Roman" w:hAnsi="Times New Roman"/>
              </w:rPr>
              <w:t xml:space="preserve"> </w:t>
            </w:r>
            <w:proofErr w:type="spellStart"/>
            <w:r w:rsidRPr="001263F7">
              <w:rPr>
                <w:rFonts w:ascii="Times New Roman" w:hAnsi="Times New Roman"/>
              </w:rPr>
              <w:t>Castrol</w:t>
            </w:r>
            <w:proofErr w:type="spellEnd"/>
            <w:r w:rsidRPr="00597F58">
              <w:rPr>
                <w:rFonts w:ascii="Times New Roman" w:hAnsi="Times New Roman"/>
              </w:rPr>
              <w:t xml:space="preserve"> </w:t>
            </w:r>
            <w:proofErr w:type="spellStart"/>
            <w:r w:rsidRPr="001263F7">
              <w:rPr>
                <w:rFonts w:ascii="Times New Roman" w:hAnsi="Times New Roman"/>
              </w:rPr>
              <w:t>Brake</w:t>
            </w:r>
            <w:proofErr w:type="spellEnd"/>
            <w:r w:rsidRPr="00597F58">
              <w:rPr>
                <w:rFonts w:ascii="Times New Roman" w:hAnsi="Times New Roman"/>
              </w:rPr>
              <w:t xml:space="preserve"> </w:t>
            </w:r>
            <w:proofErr w:type="spellStart"/>
            <w:r w:rsidRPr="001263F7">
              <w:rPr>
                <w:rFonts w:ascii="Times New Roman" w:hAnsi="Times New Roman"/>
              </w:rPr>
              <w:t>Fluid</w:t>
            </w:r>
            <w:proofErr w:type="spellEnd"/>
            <w:r w:rsidRPr="00597F58">
              <w:rPr>
                <w:rFonts w:ascii="Times New Roman" w:hAnsi="Times New Roman"/>
              </w:rPr>
              <w:t xml:space="preserve"> </w:t>
            </w:r>
            <w:r w:rsidRPr="001263F7">
              <w:rPr>
                <w:rFonts w:ascii="Times New Roman" w:hAnsi="Times New Roman"/>
              </w:rPr>
              <w:t>DOT</w:t>
            </w:r>
            <w:r w:rsidRPr="00597F58">
              <w:rPr>
                <w:rFonts w:ascii="Times New Roman" w:hAnsi="Times New Roman"/>
              </w:rPr>
              <w:t xml:space="preserve"> 4 </w:t>
            </w:r>
            <w:r w:rsidRPr="007A2415">
              <w:rPr>
                <w:rFonts w:ascii="Times New Roman" w:hAnsi="Times New Roman"/>
              </w:rPr>
              <w:t>или эквивалент</w:t>
            </w:r>
            <w:r>
              <w:rPr>
                <w:rFonts w:ascii="Times New Roman" w:hAnsi="Times New Roman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12 л"/>
              </w:smartTagPr>
              <w:r>
                <w:rPr>
                  <w:rFonts w:ascii="Times New Roman" w:hAnsi="Times New Roman"/>
                </w:rPr>
                <w:t xml:space="preserve">12 </w:t>
              </w:r>
              <w:r w:rsidRPr="00597F58">
                <w:rPr>
                  <w:rFonts w:ascii="Times New Roman" w:hAnsi="Times New Roman"/>
                </w:rPr>
                <w:t>л</w:t>
              </w:r>
            </w:smartTag>
            <w:r>
              <w:rPr>
                <w:rFonts w:ascii="Times New Roman" w:hAnsi="Times New Roman"/>
              </w:rPr>
              <w:t xml:space="preserve">. Упаковка – флакон,  объемом не менее </w:t>
            </w:r>
            <w:smartTag w:uri="urn:schemas-microsoft-com:office:smarttags" w:element="metricconverter">
              <w:smartTagPr>
                <w:attr w:name="ProductID" w:val="1 л"/>
              </w:smartTagPr>
              <w:r>
                <w:rPr>
                  <w:rFonts w:ascii="Times New Roman" w:hAnsi="Times New Roman"/>
                </w:rPr>
                <w:t>1 л</w:t>
              </w:r>
            </w:smartTag>
            <w:r>
              <w:rPr>
                <w:rFonts w:ascii="Times New Roman" w:hAnsi="Times New Roman"/>
              </w:rPr>
              <w:t>. (12 шт.)</w:t>
            </w:r>
          </w:p>
          <w:p w:rsidR="00A34765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Присадка к топливу </w:t>
            </w:r>
            <w:proofErr w:type="spellStart"/>
            <w:r>
              <w:rPr>
                <w:rFonts w:ascii="Times New Roman" w:hAnsi="Times New Roman"/>
              </w:rPr>
              <w:t>Castrol</w:t>
            </w:r>
            <w:proofErr w:type="spellEnd"/>
            <w:r>
              <w:rPr>
                <w:rFonts w:ascii="Times New Roman" w:hAnsi="Times New Roman"/>
              </w:rPr>
              <w:t xml:space="preserve"> TBE </w:t>
            </w:r>
            <w:r w:rsidRPr="007A2415">
              <w:rPr>
                <w:rFonts w:ascii="Times New Roman" w:hAnsi="Times New Roman"/>
              </w:rPr>
              <w:t>или эквивалент</w:t>
            </w:r>
            <w:r>
              <w:rPr>
                <w:rFonts w:ascii="Times New Roman" w:hAnsi="Times New Roman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3 л"/>
              </w:smartTagPr>
              <w:r>
                <w:rPr>
                  <w:rFonts w:ascii="Times New Roman" w:hAnsi="Times New Roman"/>
                </w:rPr>
                <w:t xml:space="preserve">3 </w:t>
              </w:r>
              <w:r w:rsidRPr="00597F58">
                <w:rPr>
                  <w:rFonts w:ascii="Times New Roman" w:hAnsi="Times New Roman"/>
                </w:rPr>
                <w:t>л</w:t>
              </w:r>
            </w:smartTag>
            <w:r>
              <w:rPr>
                <w:rFonts w:ascii="Times New Roman" w:hAnsi="Times New Roman"/>
              </w:rPr>
              <w:t xml:space="preserve">. Упаковка – флакон, объемом не менее </w:t>
            </w:r>
            <w:smartTag w:uri="urn:schemas-microsoft-com:office:smarttags" w:element="metricconverter">
              <w:smartTagPr>
                <w:attr w:name="ProductID" w:val="0,25 л"/>
              </w:smartTagPr>
              <w:r>
                <w:rPr>
                  <w:rFonts w:ascii="Times New Roman" w:hAnsi="Times New Roman"/>
                </w:rPr>
                <w:t>0,25 л</w:t>
              </w:r>
            </w:smartTag>
            <w:r>
              <w:rPr>
                <w:rFonts w:ascii="Times New Roman" w:hAnsi="Times New Roman"/>
              </w:rPr>
              <w:t>. (12 шт.)</w:t>
            </w:r>
          </w:p>
          <w:p w:rsidR="00A34765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Герметик прокладка </w:t>
            </w:r>
            <w:proofErr w:type="spellStart"/>
            <w:r>
              <w:rPr>
                <w:rFonts w:ascii="Times New Roman" w:hAnsi="Times New Roman"/>
              </w:rPr>
              <w:t>Victor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Reinz</w:t>
            </w:r>
            <w:proofErr w:type="spellEnd"/>
            <w:r w:rsidRPr="00597F58">
              <w:rPr>
                <w:rFonts w:ascii="Times New Roman" w:hAnsi="Times New Roman"/>
              </w:rPr>
              <w:t xml:space="preserve"> </w:t>
            </w:r>
            <w:r w:rsidRPr="007A2415">
              <w:rPr>
                <w:rFonts w:ascii="Times New Roman" w:hAnsi="Times New Roman"/>
              </w:rPr>
              <w:t>или эквивалент</w:t>
            </w:r>
            <w:r>
              <w:rPr>
                <w:rFonts w:ascii="Times New Roman" w:hAnsi="Times New Roman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4 л"/>
              </w:smartTagPr>
              <w:r>
                <w:rPr>
                  <w:rFonts w:ascii="Times New Roman" w:hAnsi="Times New Roman"/>
                </w:rPr>
                <w:t>4 л</w:t>
              </w:r>
            </w:smartTag>
            <w:r>
              <w:rPr>
                <w:rFonts w:ascii="Times New Roman" w:hAnsi="Times New Roman"/>
              </w:rPr>
              <w:t xml:space="preserve">. Упаковка – баллон (под давлением), объемом не менее </w:t>
            </w:r>
            <w:smartTag w:uri="urn:schemas-microsoft-com:office:smarttags" w:element="metricconverter">
              <w:smartTagPr>
                <w:attr w:name="ProductID" w:val="0,2 л"/>
              </w:smartTagPr>
              <w:r>
                <w:rPr>
                  <w:rFonts w:ascii="Times New Roman" w:hAnsi="Times New Roman"/>
                </w:rPr>
                <w:t>0,2 л</w:t>
              </w:r>
            </w:smartTag>
            <w:r>
              <w:rPr>
                <w:rFonts w:ascii="Times New Roman" w:hAnsi="Times New Roman"/>
              </w:rPr>
              <w:t>. (20 шт.)</w:t>
            </w:r>
          </w:p>
          <w:p w:rsidR="00A34765" w:rsidRPr="005D15C7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Смазка Литол-24 </w:t>
            </w:r>
            <w:r w:rsidRPr="007A2415">
              <w:rPr>
                <w:rFonts w:ascii="Times New Roman" w:hAnsi="Times New Roman"/>
              </w:rPr>
              <w:t>или эквивалент</w:t>
            </w:r>
            <w:r>
              <w:rPr>
                <w:rFonts w:ascii="Times New Roman" w:hAnsi="Times New Roman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60 кг"/>
              </w:smartTagPr>
              <w:r>
                <w:rPr>
                  <w:rFonts w:ascii="Times New Roman" w:hAnsi="Times New Roman"/>
                </w:rPr>
                <w:t>60 кг</w:t>
              </w:r>
            </w:smartTag>
            <w:r>
              <w:rPr>
                <w:rFonts w:ascii="Times New Roman" w:hAnsi="Times New Roman"/>
              </w:rPr>
              <w:t xml:space="preserve">. Упаковка – барабан, объемом не менее </w:t>
            </w:r>
            <w:smartTag w:uri="urn:schemas-microsoft-com:office:smarttags" w:element="metricconverter">
              <w:smartTagPr>
                <w:attr w:name="ProductID" w:val="30 кг"/>
              </w:smartTagPr>
              <w:r>
                <w:rPr>
                  <w:rFonts w:ascii="Times New Roman" w:hAnsi="Times New Roman"/>
                </w:rPr>
                <w:t>30 кг</w:t>
              </w:r>
            </w:smartTag>
            <w:r>
              <w:rPr>
                <w:rFonts w:ascii="Times New Roman" w:hAnsi="Times New Roman"/>
              </w:rPr>
              <w:t xml:space="preserve"> (2 шт.)</w:t>
            </w:r>
          </w:p>
        </w:tc>
      </w:tr>
      <w:tr w:rsidR="00A34765" w:rsidRPr="00D763E5" w:rsidTr="001D133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D763E5">
              <w:rPr>
                <w:rFonts w:ascii="Times New Roman" w:hAnsi="Times New Roman"/>
                <w:color w:val="000000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A34765" w:rsidRPr="00D763E5" w:rsidTr="001D1332">
        <w:trPr>
          <w:trHeight w:val="27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3372E3">
              <w:rPr>
                <w:rFonts w:ascii="Times New Roman" w:hAnsi="Times New Roman"/>
                <w:b/>
              </w:rPr>
              <w:t xml:space="preserve">Синтетическое моторное масло </w:t>
            </w:r>
            <w:proofErr w:type="spellStart"/>
            <w:r w:rsidRPr="003372E3">
              <w:rPr>
                <w:rFonts w:ascii="Times New Roman" w:hAnsi="Times New Roman"/>
                <w:b/>
              </w:rPr>
              <w:t>Castrol</w:t>
            </w:r>
            <w:proofErr w:type="spellEnd"/>
            <w:r w:rsidRPr="003372E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372E3">
              <w:rPr>
                <w:rFonts w:ascii="Times New Roman" w:hAnsi="Times New Roman"/>
                <w:b/>
              </w:rPr>
              <w:t>Magnatec</w:t>
            </w:r>
            <w:proofErr w:type="spellEnd"/>
            <w:r w:rsidRPr="003372E3">
              <w:rPr>
                <w:rFonts w:ascii="Times New Roman" w:hAnsi="Times New Roman"/>
                <w:b/>
              </w:rPr>
              <w:t xml:space="preserve"> 5W-40 A3/B4 или эквивалент.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4493"/>
              <w:gridCol w:w="2179"/>
              <w:gridCol w:w="1292"/>
              <w:gridCol w:w="1166"/>
            </w:tblGrid>
            <w:tr w:rsidR="00A34765" w:rsidRPr="00D763E5" w:rsidTr="001D1332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>Методы испытаний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>Единицы измерения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>Значения</w:t>
                  </w:r>
                </w:p>
              </w:tc>
            </w:tr>
            <w:tr w:rsidR="00A34765" w:rsidRPr="00D763E5" w:rsidTr="001D1332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 xml:space="preserve">Плотность при </w:t>
                  </w:r>
                  <w:smartTag w:uri="urn:schemas-microsoft-com:office:smarttags" w:element="metricconverter">
                    <w:smartTagPr>
                      <w:attr w:name="ProductID" w:val="15 ﾰC"/>
                    </w:smartTagPr>
                    <w:r w:rsidRPr="00D763E5">
                      <w:rPr>
                        <w:rFonts w:ascii="Times New Roman" w:hAnsi="Times New Roman"/>
                      </w:rPr>
                      <w:t>15 °C</w:t>
                    </w:r>
                  </w:smartTag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>ASTM D4052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proofErr w:type="gramStart"/>
                  <w:r w:rsidRPr="00D763E5">
                    <w:rPr>
                      <w:rFonts w:ascii="Times New Roman" w:hAnsi="Times New Roman"/>
                    </w:rPr>
                    <w:t>г</w:t>
                  </w:r>
                  <w:proofErr w:type="gramEnd"/>
                  <w:r w:rsidRPr="00D763E5">
                    <w:rPr>
                      <w:rFonts w:ascii="Times New Roman" w:hAnsi="Times New Roman"/>
                    </w:rPr>
                    <w:t>/см³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>0.85</w:t>
                  </w:r>
                </w:p>
              </w:tc>
            </w:tr>
            <w:tr w:rsidR="00A34765" w:rsidRPr="00D763E5" w:rsidTr="001D1332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 xml:space="preserve">Кинематическая вязкость при </w:t>
                  </w:r>
                  <w:smartTag w:uri="urn:schemas-microsoft-com:office:smarttags" w:element="metricconverter">
                    <w:smartTagPr>
                      <w:attr w:name="ProductID" w:val="40 ﾰC"/>
                    </w:smartTagPr>
                    <w:r w:rsidRPr="00D763E5">
                      <w:rPr>
                        <w:rFonts w:ascii="Times New Roman" w:hAnsi="Times New Roman"/>
                      </w:rPr>
                      <w:t>40 °C</w:t>
                    </w:r>
                  </w:smartTag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>ASTM D445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proofErr w:type="gramStart"/>
                  <w:r w:rsidRPr="00D763E5">
                    <w:rPr>
                      <w:rFonts w:ascii="Times New Roman" w:hAnsi="Times New Roman"/>
                    </w:rPr>
                    <w:t>мм</w:t>
                  </w:r>
                  <w:proofErr w:type="gramEnd"/>
                  <w:r w:rsidRPr="00D763E5">
                    <w:rPr>
                      <w:rFonts w:ascii="Times New Roman" w:hAnsi="Times New Roman"/>
                    </w:rPr>
                    <w:t>²/c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>75.5</w:t>
                  </w:r>
                </w:p>
              </w:tc>
            </w:tr>
            <w:tr w:rsidR="00A34765" w:rsidRPr="00D763E5" w:rsidTr="001D1332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 xml:space="preserve">Кинематическая вязкость при </w:t>
                  </w:r>
                  <w:smartTag w:uri="urn:schemas-microsoft-com:office:smarttags" w:element="metricconverter">
                    <w:smartTagPr>
                      <w:attr w:name="ProductID" w:val="100 ﾰC"/>
                    </w:smartTagPr>
                    <w:r w:rsidRPr="00D763E5">
                      <w:rPr>
                        <w:rFonts w:ascii="Times New Roman" w:hAnsi="Times New Roman"/>
                      </w:rPr>
                      <w:t>100 °C</w:t>
                    </w:r>
                  </w:smartTag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>ASTM D445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proofErr w:type="gramStart"/>
                  <w:r w:rsidRPr="00D763E5">
                    <w:rPr>
                      <w:rFonts w:ascii="Times New Roman" w:hAnsi="Times New Roman"/>
                    </w:rPr>
                    <w:t>мм</w:t>
                  </w:r>
                  <w:proofErr w:type="gramEnd"/>
                  <w:r w:rsidRPr="00D763E5">
                    <w:rPr>
                      <w:rFonts w:ascii="Times New Roman" w:hAnsi="Times New Roman"/>
                    </w:rPr>
                    <w:t>²/c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>13.1</w:t>
                  </w:r>
                </w:p>
              </w:tc>
            </w:tr>
            <w:tr w:rsidR="00A34765" w:rsidRPr="00D763E5" w:rsidTr="001D1332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>Индекс вязкости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>ASTM D2270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>173</w:t>
                  </w:r>
                </w:p>
              </w:tc>
            </w:tr>
            <w:tr w:rsidR="00A34765" w:rsidRPr="00D763E5" w:rsidTr="001D1332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D763E5">
                    <w:rPr>
                      <w:rFonts w:ascii="Times New Roman" w:hAnsi="Times New Roman"/>
                    </w:rPr>
                    <w:t>Проворачиваемость</w:t>
                  </w:r>
                  <w:proofErr w:type="spellEnd"/>
                  <w:r w:rsidRPr="00D763E5">
                    <w:rPr>
                      <w:rFonts w:ascii="Times New Roman" w:hAnsi="Times New Roman"/>
                    </w:rPr>
                    <w:t xml:space="preserve"> (CCS) при –30 °C (5W)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ASTM D5293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 w:rsidRPr="00D763E5">
                    <w:rPr>
                      <w:rFonts w:ascii="Times New Roman" w:hAnsi="Times New Roman"/>
                    </w:rPr>
                    <w:t>сП</w:t>
                  </w:r>
                  <w:proofErr w:type="spellEnd"/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5770</w:t>
                  </w:r>
                </w:p>
              </w:tc>
            </w:tr>
            <w:tr w:rsidR="00A34765" w:rsidRPr="00D763E5" w:rsidTr="001D1332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Кальций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ASTM D4951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% масс.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0.189</w:t>
                  </w:r>
                </w:p>
              </w:tc>
            </w:tr>
            <w:tr w:rsidR="00A34765" w:rsidRPr="00D763E5" w:rsidTr="001D1332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Фосфор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ASTM D4951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% масс.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0.078</w:t>
                  </w:r>
                </w:p>
              </w:tc>
            </w:tr>
            <w:tr w:rsidR="00A34765" w:rsidRPr="00D763E5" w:rsidTr="001D1332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Цинк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ASTM D4951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% масс.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0.083</w:t>
                  </w:r>
                </w:p>
              </w:tc>
            </w:tr>
            <w:tr w:rsidR="00A34765" w:rsidRPr="00D763E5" w:rsidTr="001D1332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Щелочное число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ASTM D2896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мг КОН/г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7.4</w:t>
                  </w:r>
                </w:p>
              </w:tc>
            </w:tr>
            <w:tr w:rsidR="00A34765" w:rsidRPr="00D763E5" w:rsidTr="001D1332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Температура застывания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ASTM D97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°C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-42</w:t>
                  </w:r>
                </w:p>
              </w:tc>
            </w:tr>
            <w:tr w:rsidR="00A34765" w:rsidRPr="00D763E5" w:rsidTr="001D1332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Сульфатная зольность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ASTM D874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% масс.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0.78</w:t>
                  </w:r>
                </w:p>
              </w:tc>
            </w:tr>
          </w:tbl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3372E3">
              <w:rPr>
                <w:rFonts w:ascii="Times New Roman" w:hAnsi="Times New Roman"/>
                <w:b/>
              </w:rPr>
              <w:t xml:space="preserve">Синтетическое моторное масло </w:t>
            </w:r>
            <w:proofErr w:type="spellStart"/>
            <w:r w:rsidRPr="003372E3">
              <w:rPr>
                <w:rFonts w:ascii="Times New Roman" w:hAnsi="Times New Roman"/>
                <w:b/>
              </w:rPr>
              <w:t>Castrol</w:t>
            </w:r>
            <w:proofErr w:type="spellEnd"/>
            <w:r w:rsidRPr="003372E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372E3">
              <w:rPr>
                <w:rFonts w:ascii="Times New Roman" w:hAnsi="Times New Roman"/>
                <w:b/>
              </w:rPr>
              <w:t>Magnatec</w:t>
            </w:r>
            <w:proofErr w:type="spellEnd"/>
            <w:r w:rsidRPr="003372E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372E3">
              <w:rPr>
                <w:rFonts w:ascii="Times New Roman" w:hAnsi="Times New Roman"/>
                <w:b/>
              </w:rPr>
              <w:t>Diesel</w:t>
            </w:r>
            <w:proofErr w:type="spellEnd"/>
            <w:r w:rsidRPr="003372E3">
              <w:rPr>
                <w:rFonts w:ascii="Times New Roman" w:hAnsi="Times New Roman"/>
                <w:b/>
              </w:rPr>
              <w:t xml:space="preserve"> 5W-40 DPF или эквивалент.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4493"/>
              <w:gridCol w:w="2179"/>
              <w:gridCol w:w="1292"/>
              <w:gridCol w:w="1166"/>
            </w:tblGrid>
            <w:tr w:rsidR="00A34765" w:rsidRPr="00D763E5" w:rsidTr="001D1332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>Методы испытаний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>Единицы измерения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>Значения</w:t>
                  </w:r>
                </w:p>
              </w:tc>
            </w:tr>
            <w:tr w:rsidR="00A34765" w:rsidRPr="00D763E5" w:rsidTr="001D1332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 xml:space="preserve">Плотность при </w:t>
                  </w:r>
                  <w:smartTag w:uri="urn:schemas-microsoft-com:office:smarttags" w:element="metricconverter">
                    <w:smartTagPr>
                      <w:attr w:name="ProductID" w:val="15 ﾰC"/>
                    </w:smartTagPr>
                    <w:r w:rsidRPr="00D763E5">
                      <w:rPr>
                        <w:rFonts w:ascii="Times New Roman" w:hAnsi="Times New Roman"/>
                      </w:rPr>
                      <w:t>15 °C</w:t>
                    </w:r>
                  </w:smartTag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>ASTM D4052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proofErr w:type="gramStart"/>
                  <w:r w:rsidRPr="00D763E5">
                    <w:rPr>
                      <w:rFonts w:ascii="Times New Roman" w:hAnsi="Times New Roman"/>
                    </w:rPr>
                    <w:t>г</w:t>
                  </w:r>
                  <w:proofErr w:type="gramEnd"/>
                  <w:r w:rsidRPr="00D763E5">
                    <w:rPr>
                      <w:rFonts w:ascii="Times New Roman" w:hAnsi="Times New Roman"/>
                    </w:rPr>
                    <w:t>/см³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>0.85</w:t>
                  </w:r>
                  <w:r w:rsidRPr="00D763E5">
                    <w:rPr>
                      <w:rFonts w:ascii="Times New Roman" w:hAnsi="Times New Roman"/>
                      <w:lang w:val="en-US"/>
                    </w:rPr>
                    <w:t>15</w:t>
                  </w:r>
                </w:p>
              </w:tc>
            </w:tr>
            <w:tr w:rsidR="00A34765" w:rsidRPr="00D763E5" w:rsidTr="001D1332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 xml:space="preserve">Кинематическая вязкость при </w:t>
                  </w:r>
                  <w:smartTag w:uri="urn:schemas-microsoft-com:office:smarttags" w:element="metricconverter">
                    <w:smartTagPr>
                      <w:attr w:name="ProductID" w:val="40 ﾰC"/>
                    </w:smartTagPr>
                    <w:r w:rsidRPr="00D763E5">
                      <w:rPr>
                        <w:rFonts w:ascii="Times New Roman" w:hAnsi="Times New Roman"/>
                      </w:rPr>
                      <w:t>40 °C</w:t>
                    </w:r>
                  </w:smartTag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>ASTM D445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proofErr w:type="gramStart"/>
                  <w:r w:rsidRPr="00D763E5">
                    <w:rPr>
                      <w:rFonts w:ascii="Times New Roman" w:hAnsi="Times New Roman"/>
                    </w:rPr>
                    <w:t>мм</w:t>
                  </w:r>
                  <w:proofErr w:type="gramEnd"/>
                  <w:r w:rsidRPr="00D763E5">
                    <w:rPr>
                      <w:rFonts w:ascii="Times New Roman" w:hAnsi="Times New Roman"/>
                    </w:rPr>
                    <w:t>²/c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  <w:lang w:val="en-US"/>
                    </w:rPr>
                    <w:t>79</w:t>
                  </w:r>
                </w:p>
              </w:tc>
            </w:tr>
            <w:tr w:rsidR="00A34765" w:rsidRPr="00D763E5" w:rsidTr="001D1332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 xml:space="preserve">Кинематическая вязкость при </w:t>
                  </w:r>
                  <w:smartTag w:uri="urn:schemas-microsoft-com:office:smarttags" w:element="metricconverter">
                    <w:smartTagPr>
                      <w:attr w:name="ProductID" w:val="100 ﾰC"/>
                    </w:smartTagPr>
                    <w:r w:rsidRPr="00D763E5">
                      <w:rPr>
                        <w:rFonts w:ascii="Times New Roman" w:hAnsi="Times New Roman"/>
                      </w:rPr>
                      <w:t>100 °C</w:t>
                    </w:r>
                  </w:smartTag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>ASTM D445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proofErr w:type="gramStart"/>
                  <w:r w:rsidRPr="00D763E5">
                    <w:rPr>
                      <w:rFonts w:ascii="Times New Roman" w:hAnsi="Times New Roman"/>
                    </w:rPr>
                    <w:t>мм</w:t>
                  </w:r>
                  <w:proofErr w:type="gramEnd"/>
                  <w:r w:rsidRPr="00D763E5">
                    <w:rPr>
                      <w:rFonts w:ascii="Times New Roman" w:hAnsi="Times New Roman"/>
                    </w:rPr>
                    <w:t>²/c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>13.</w:t>
                  </w:r>
                  <w:r w:rsidRPr="00D763E5">
                    <w:rPr>
                      <w:rFonts w:ascii="Times New Roman" w:hAnsi="Times New Roman"/>
                      <w:lang w:val="en-US"/>
                    </w:rPr>
                    <w:t>2</w:t>
                  </w:r>
                </w:p>
              </w:tc>
            </w:tr>
            <w:tr w:rsidR="00A34765" w:rsidRPr="00D763E5" w:rsidTr="001D1332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D763E5">
                    <w:rPr>
                      <w:rFonts w:ascii="Times New Roman" w:hAnsi="Times New Roman"/>
                    </w:rPr>
                    <w:t>Проворачиваемость</w:t>
                  </w:r>
                  <w:proofErr w:type="spellEnd"/>
                  <w:r w:rsidRPr="00D763E5">
                    <w:rPr>
                      <w:rFonts w:ascii="Times New Roman" w:hAnsi="Times New Roman"/>
                    </w:rPr>
                    <w:t xml:space="preserve"> (CCS) при –30 °C (5W)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ASTM D5293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 w:rsidRPr="00D763E5">
                    <w:rPr>
                      <w:rFonts w:ascii="Times New Roman" w:hAnsi="Times New Roman"/>
                    </w:rPr>
                    <w:t>сП</w:t>
                  </w:r>
                  <w:proofErr w:type="spellEnd"/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6100</w:t>
                  </w:r>
                </w:p>
              </w:tc>
            </w:tr>
            <w:tr w:rsidR="00A34765" w:rsidRPr="00D763E5" w:rsidTr="001D1332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Щелочное число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ASTM D2896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мг КОН/г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7.0</w:t>
                  </w:r>
                </w:p>
              </w:tc>
            </w:tr>
            <w:tr w:rsidR="00A34765" w:rsidRPr="00D763E5" w:rsidTr="001D1332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Температура застывания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ASTM D97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°C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-48</w:t>
                  </w:r>
                </w:p>
              </w:tc>
            </w:tr>
            <w:tr w:rsidR="00A34765" w:rsidRPr="00D763E5" w:rsidTr="001D1332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Сульфатная зольность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ASTM D874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% масс.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0.7</w:t>
                  </w:r>
                </w:p>
              </w:tc>
            </w:tr>
          </w:tbl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3372E3">
              <w:rPr>
                <w:rFonts w:ascii="Times New Roman" w:hAnsi="Times New Roman"/>
                <w:b/>
              </w:rPr>
              <w:t xml:space="preserve">Полусинтетическое моторное масло ТНК  </w:t>
            </w:r>
            <w:proofErr w:type="spellStart"/>
            <w:r w:rsidRPr="003372E3">
              <w:rPr>
                <w:rFonts w:ascii="Times New Roman" w:hAnsi="Times New Roman"/>
                <w:b/>
              </w:rPr>
              <w:t>Magnum</w:t>
            </w:r>
            <w:proofErr w:type="spellEnd"/>
            <w:r w:rsidRPr="003372E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372E3">
              <w:rPr>
                <w:rFonts w:ascii="Times New Roman" w:hAnsi="Times New Roman"/>
                <w:b/>
              </w:rPr>
              <w:t>Super</w:t>
            </w:r>
            <w:proofErr w:type="spellEnd"/>
            <w:r w:rsidRPr="003372E3">
              <w:rPr>
                <w:rFonts w:ascii="Times New Roman" w:hAnsi="Times New Roman"/>
                <w:b/>
              </w:rPr>
              <w:t xml:space="preserve"> 10w40 SL/CF или эквивалент.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>Показатели 10</w:t>
            </w:r>
            <w:r w:rsidRPr="003372E3">
              <w:rPr>
                <w:rFonts w:ascii="Times New Roman" w:hAnsi="Times New Roman"/>
                <w:lang w:val="en-US"/>
              </w:rPr>
              <w:t>W</w:t>
            </w:r>
            <w:r w:rsidRPr="003372E3">
              <w:rPr>
                <w:rFonts w:ascii="Times New Roman" w:hAnsi="Times New Roman"/>
              </w:rPr>
              <w:t>-40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 xml:space="preserve">Вязкость кинематическая при </w:t>
            </w:r>
            <w:smartTag w:uri="urn:schemas-microsoft-com:office:smarttags" w:element="metricconverter">
              <w:smartTagPr>
                <w:attr w:name="ProductID" w:val="100 ﾰC"/>
              </w:smartTagPr>
              <w:r w:rsidRPr="003372E3">
                <w:rPr>
                  <w:rFonts w:ascii="Times New Roman" w:hAnsi="Times New Roman"/>
                </w:rPr>
                <w:t xml:space="preserve">100 </w:t>
              </w:r>
              <w:r w:rsidRPr="00D763E5">
                <w:rPr>
                  <w:rFonts w:ascii="Times New Roman" w:hAnsi="Times New Roman"/>
                </w:rPr>
                <w:t>°C</w:t>
              </w:r>
            </w:smartTag>
            <w:r w:rsidRPr="003372E3">
              <w:rPr>
                <w:rFonts w:ascii="Times New Roman" w:hAnsi="Times New Roman"/>
              </w:rPr>
              <w:t>, мм</w:t>
            </w:r>
            <w:proofErr w:type="gramStart"/>
            <w:r w:rsidRPr="003372E3">
              <w:rPr>
                <w:rFonts w:ascii="Times New Roman" w:hAnsi="Times New Roman"/>
              </w:rPr>
              <w:t>2</w:t>
            </w:r>
            <w:proofErr w:type="gramEnd"/>
            <w:r w:rsidRPr="003372E3">
              <w:rPr>
                <w:rFonts w:ascii="Times New Roman" w:hAnsi="Times New Roman"/>
              </w:rPr>
              <w:t>/с – 14,6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lastRenderedPageBreak/>
              <w:t xml:space="preserve">Вязкость динамическая CCS при </w:t>
            </w:r>
            <w:smartTag w:uri="urn:schemas-microsoft-com:office:smarttags" w:element="metricconverter">
              <w:smartTagPr>
                <w:attr w:name="ProductID" w:val="-25 ﾰC"/>
              </w:smartTagPr>
              <w:r w:rsidRPr="003372E3">
                <w:rPr>
                  <w:rFonts w:ascii="Times New Roman" w:hAnsi="Times New Roman"/>
                </w:rPr>
                <w:t xml:space="preserve">-25 </w:t>
              </w:r>
              <w:r w:rsidRPr="00D763E5">
                <w:rPr>
                  <w:rFonts w:ascii="Times New Roman" w:hAnsi="Times New Roman"/>
                </w:rPr>
                <w:t>°C</w:t>
              </w:r>
            </w:smartTag>
            <w:r w:rsidRPr="003372E3">
              <w:rPr>
                <w:rFonts w:ascii="Times New Roman" w:hAnsi="Times New Roman"/>
              </w:rPr>
              <w:t>, мПа*с – 6400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>Индекс вязкости – 160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 xml:space="preserve">Температура вспышки в открытом тигле, </w:t>
            </w:r>
            <w:r w:rsidRPr="00D763E5">
              <w:rPr>
                <w:rFonts w:ascii="Times New Roman" w:hAnsi="Times New Roman"/>
              </w:rPr>
              <w:t>°C</w:t>
            </w:r>
            <w:r w:rsidRPr="003372E3">
              <w:rPr>
                <w:rFonts w:ascii="Times New Roman" w:hAnsi="Times New Roman"/>
              </w:rPr>
              <w:t xml:space="preserve"> – 210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 xml:space="preserve">Температура застывания, </w:t>
            </w:r>
            <w:r w:rsidRPr="00D763E5">
              <w:rPr>
                <w:rFonts w:ascii="Times New Roman" w:hAnsi="Times New Roman"/>
              </w:rPr>
              <w:t>°C</w:t>
            </w:r>
            <w:r w:rsidRPr="003372E3">
              <w:rPr>
                <w:rFonts w:ascii="Times New Roman" w:hAnsi="Times New Roman"/>
              </w:rPr>
              <w:t xml:space="preserve"> – -38  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3372E3">
              <w:rPr>
                <w:rFonts w:ascii="Times New Roman" w:hAnsi="Times New Roman"/>
                <w:b/>
              </w:rPr>
              <w:t>Моторное масло ТНК  Дизель Турбо М-10ДМ или эквивалент.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>Моторное масло должно соответствовать ГОСТ 8581-78.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 xml:space="preserve">Показатели </w:t>
            </w:r>
            <w:r w:rsidRPr="003372E3">
              <w:rPr>
                <w:rFonts w:ascii="Times New Roman" w:hAnsi="Times New Roman"/>
                <w:lang w:val="en-US"/>
              </w:rPr>
              <w:t>SAE</w:t>
            </w:r>
            <w:r w:rsidRPr="003372E3">
              <w:rPr>
                <w:rFonts w:ascii="Times New Roman" w:hAnsi="Times New Roman"/>
              </w:rPr>
              <w:t xml:space="preserve"> 20/</w:t>
            </w:r>
            <w:r w:rsidRPr="003372E3">
              <w:rPr>
                <w:rFonts w:ascii="Times New Roman" w:hAnsi="Times New Roman"/>
                <w:lang w:val="en-US"/>
              </w:rPr>
              <w:t>SAE</w:t>
            </w:r>
            <w:r w:rsidRPr="003372E3">
              <w:rPr>
                <w:rFonts w:ascii="Times New Roman" w:hAnsi="Times New Roman"/>
              </w:rPr>
              <w:t xml:space="preserve"> 30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 xml:space="preserve">Вязкость кинематическая при </w:t>
            </w:r>
            <w:smartTag w:uri="urn:schemas-microsoft-com:office:smarttags" w:element="metricconverter">
              <w:smartTagPr>
                <w:attr w:name="ProductID" w:val="100 ﾰC"/>
              </w:smartTagPr>
              <w:r w:rsidRPr="003372E3">
                <w:rPr>
                  <w:rFonts w:ascii="Times New Roman" w:hAnsi="Times New Roman"/>
                </w:rPr>
                <w:t xml:space="preserve">100 </w:t>
              </w:r>
              <w:r w:rsidRPr="00D763E5">
                <w:rPr>
                  <w:rFonts w:ascii="Times New Roman" w:hAnsi="Times New Roman"/>
                </w:rPr>
                <w:t>°C</w:t>
              </w:r>
            </w:smartTag>
            <w:r w:rsidRPr="003372E3">
              <w:rPr>
                <w:rFonts w:ascii="Times New Roman" w:hAnsi="Times New Roman"/>
              </w:rPr>
              <w:t>, мм</w:t>
            </w:r>
            <w:proofErr w:type="gramStart"/>
            <w:r w:rsidRPr="003372E3">
              <w:rPr>
                <w:rFonts w:ascii="Times New Roman" w:hAnsi="Times New Roman"/>
              </w:rPr>
              <w:t>2</w:t>
            </w:r>
            <w:proofErr w:type="gramEnd"/>
            <w:r w:rsidRPr="003372E3">
              <w:rPr>
                <w:rFonts w:ascii="Times New Roman" w:hAnsi="Times New Roman"/>
              </w:rPr>
              <w:t>/с – 8,2/11,6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>Щелочное число, мг КОН/г - 9,4/8,5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 xml:space="preserve">Температура вспышки в открытом тигле, </w:t>
            </w:r>
            <w:r w:rsidRPr="00D763E5">
              <w:rPr>
                <w:rFonts w:ascii="Times New Roman" w:hAnsi="Times New Roman"/>
              </w:rPr>
              <w:t>°C</w:t>
            </w:r>
            <w:r w:rsidRPr="003372E3">
              <w:rPr>
                <w:rFonts w:ascii="Times New Roman" w:hAnsi="Times New Roman"/>
              </w:rPr>
              <w:t xml:space="preserve"> – 234/235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 xml:space="preserve">Температура застывания, </w:t>
            </w:r>
            <w:r w:rsidRPr="00D763E5">
              <w:rPr>
                <w:rFonts w:ascii="Times New Roman" w:hAnsi="Times New Roman"/>
              </w:rPr>
              <w:t>°C</w:t>
            </w:r>
            <w:r w:rsidRPr="003372E3">
              <w:rPr>
                <w:rFonts w:ascii="Times New Roman" w:hAnsi="Times New Roman"/>
              </w:rPr>
              <w:t xml:space="preserve"> – -38/-18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3372E3">
              <w:rPr>
                <w:rFonts w:ascii="Times New Roman" w:hAnsi="Times New Roman"/>
                <w:b/>
              </w:rPr>
              <w:t xml:space="preserve">Полусинтетическое моторное масло </w:t>
            </w:r>
            <w:proofErr w:type="spellStart"/>
            <w:r w:rsidRPr="003372E3">
              <w:rPr>
                <w:rFonts w:ascii="Times New Roman" w:hAnsi="Times New Roman"/>
                <w:b/>
              </w:rPr>
              <w:t>Castrol</w:t>
            </w:r>
            <w:proofErr w:type="spellEnd"/>
            <w:r w:rsidRPr="003372E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372E3">
              <w:rPr>
                <w:rFonts w:ascii="Times New Roman" w:hAnsi="Times New Roman"/>
                <w:b/>
              </w:rPr>
              <w:t>Tection</w:t>
            </w:r>
            <w:proofErr w:type="spellEnd"/>
            <w:r w:rsidRPr="003372E3">
              <w:rPr>
                <w:rFonts w:ascii="Times New Roman" w:hAnsi="Times New Roman"/>
                <w:b/>
              </w:rPr>
              <w:t xml:space="preserve"> 10W-40 или эквивалент.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4490"/>
              <w:gridCol w:w="2182"/>
              <w:gridCol w:w="1292"/>
              <w:gridCol w:w="1166"/>
            </w:tblGrid>
            <w:tr w:rsidR="00A34765" w:rsidRPr="00D763E5" w:rsidTr="001D1332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>Методы испытаний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>Единицы измерения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>Значения</w:t>
                  </w:r>
                </w:p>
              </w:tc>
            </w:tr>
            <w:tr w:rsidR="00A34765" w:rsidRPr="00D763E5" w:rsidTr="001D1332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 xml:space="preserve">Плотность при </w:t>
                  </w:r>
                  <w:smartTag w:uri="urn:schemas-microsoft-com:office:smarttags" w:element="metricconverter">
                    <w:smartTagPr>
                      <w:attr w:name="ProductID" w:val="15 ﾰC"/>
                    </w:smartTagPr>
                    <w:r w:rsidRPr="00D763E5">
                      <w:rPr>
                        <w:rFonts w:ascii="Times New Roman" w:hAnsi="Times New Roman"/>
                      </w:rPr>
                      <w:t>15 °C</w:t>
                    </w:r>
                  </w:smartTag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proofErr w:type="gramStart"/>
                  <w:r w:rsidRPr="00D763E5">
                    <w:rPr>
                      <w:rFonts w:ascii="Times New Roman" w:hAnsi="Times New Roman"/>
                    </w:rPr>
                    <w:t>С</w:t>
                  </w:r>
                  <w:proofErr w:type="gramEnd"/>
                  <w:r w:rsidRPr="00D763E5">
                    <w:rPr>
                      <w:rFonts w:ascii="Times New Roman" w:hAnsi="Times New Roman"/>
                    </w:rPr>
                    <w:t>ASTM D4052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proofErr w:type="gramStart"/>
                  <w:r w:rsidRPr="00D763E5">
                    <w:rPr>
                      <w:rFonts w:ascii="Times New Roman" w:hAnsi="Times New Roman"/>
                    </w:rPr>
                    <w:t>г</w:t>
                  </w:r>
                  <w:proofErr w:type="gramEnd"/>
                  <w:r w:rsidRPr="00D763E5">
                    <w:rPr>
                      <w:rFonts w:ascii="Times New Roman" w:hAnsi="Times New Roman"/>
                    </w:rPr>
                    <w:t>/мл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>0.872</w:t>
                  </w:r>
                </w:p>
              </w:tc>
            </w:tr>
            <w:tr w:rsidR="00A34765" w:rsidRPr="00D763E5" w:rsidTr="001D1332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 xml:space="preserve">Кинематическая вязкость при </w:t>
                  </w:r>
                  <w:smartTag w:uri="urn:schemas-microsoft-com:office:smarttags" w:element="metricconverter">
                    <w:smartTagPr>
                      <w:attr w:name="ProductID" w:val="100 ﾰC"/>
                    </w:smartTagPr>
                    <w:r w:rsidRPr="00D763E5">
                      <w:rPr>
                        <w:rFonts w:ascii="Times New Roman" w:hAnsi="Times New Roman"/>
                      </w:rPr>
                      <w:t>100 °C</w:t>
                    </w:r>
                  </w:smartTag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proofErr w:type="gramStart"/>
                  <w:r w:rsidRPr="00D763E5">
                    <w:rPr>
                      <w:rFonts w:ascii="Times New Roman" w:hAnsi="Times New Roman"/>
                    </w:rPr>
                    <w:t>С</w:t>
                  </w:r>
                  <w:proofErr w:type="gramEnd"/>
                  <w:r w:rsidRPr="00D763E5">
                    <w:rPr>
                      <w:rFonts w:ascii="Times New Roman" w:hAnsi="Times New Roman"/>
                    </w:rPr>
                    <w:t>ASTM D445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proofErr w:type="gramStart"/>
                  <w:r w:rsidRPr="00D763E5">
                    <w:rPr>
                      <w:rFonts w:ascii="Times New Roman" w:hAnsi="Times New Roman"/>
                    </w:rPr>
                    <w:t>мм</w:t>
                  </w:r>
                  <w:proofErr w:type="gramEnd"/>
                  <w:r w:rsidRPr="00D763E5">
                    <w:rPr>
                      <w:rFonts w:ascii="Times New Roman" w:hAnsi="Times New Roman"/>
                    </w:rPr>
                    <w:t>²/c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>14</w:t>
                  </w:r>
                  <w:r w:rsidRPr="00D763E5">
                    <w:rPr>
                      <w:rFonts w:ascii="Times New Roman" w:hAnsi="Times New Roman"/>
                      <w:lang w:val="en-US"/>
                    </w:rPr>
                    <w:t>.</w:t>
                  </w:r>
                  <w:r w:rsidRPr="00D763E5">
                    <w:rPr>
                      <w:rFonts w:ascii="Times New Roman" w:hAnsi="Times New Roman"/>
                    </w:rPr>
                    <w:t>5</w:t>
                  </w:r>
                </w:p>
              </w:tc>
            </w:tr>
            <w:tr w:rsidR="00A34765" w:rsidRPr="00D763E5" w:rsidTr="001D1332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 xml:space="preserve">Кинематическая вязкость при </w:t>
                  </w:r>
                  <w:smartTag w:uri="urn:schemas-microsoft-com:office:smarttags" w:element="metricconverter">
                    <w:smartTagPr>
                      <w:attr w:name="ProductID" w:val="40 ﾰC"/>
                    </w:smartTagPr>
                    <w:r w:rsidRPr="00D763E5">
                      <w:rPr>
                        <w:rFonts w:ascii="Times New Roman" w:hAnsi="Times New Roman"/>
                      </w:rPr>
                      <w:t>40 °C</w:t>
                    </w:r>
                  </w:smartTag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proofErr w:type="gramStart"/>
                  <w:r w:rsidRPr="00D763E5">
                    <w:rPr>
                      <w:rFonts w:ascii="Times New Roman" w:hAnsi="Times New Roman"/>
                    </w:rPr>
                    <w:t>С</w:t>
                  </w:r>
                  <w:proofErr w:type="gramEnd"/>
                  <w:r w:rsidRPr="00D763E5">
                    <w:rPr>
                      <w:rFonts w:ascii="Times New Roman" w:hAnsi="Times New Roman"/>
                    </w:rPr>
                    <w:t>ASTM D445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proofErr w:type="gramStart"/>
                  <w:r w:rsidRPr="00D763E5">
                    <w:rPr>
                      <w:rFonts w:ascii="Times New Roman" w:hAnsi="Times New Roman"/>
                    </w:rPr>
                    <w:t>мм</w:t>
                  </w:r>
                  <w:proofErr w:type="gramEnd"/>
                  <w:r w:rsidRPr="00D763E5">
                    <w:rPr>
                      <w:rFonts w:ascii="Times New Roman" w:hAnsi="Times New Roman"/>
                    </w:rPr>
                    <w:t>²/c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  <w:lang w:val="en-US"/>
                    </w:rPr>
                    <w:t>91.2</w:t>
                  </w:r>
                </w:p>
              </w:tc>
            </w:tr>
            <w:tr w:rsidR="00A34765" w:rsidRPr="00D763E5" w:rsidTr="001D1332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 xml:space="preserve">Динамическая вязкость (CCS) при </w:t>
                  </w:r>
                  <w:smartTag w:uri="urn:schemas-microsoft-com:office:smarttags" w:element="metricconverter">
                    <w:smartTagPr>
                      <w:attr w:name="ProductID" w:val="-30 ﾰC"/>
                    </w:smartTagPr>
                    <w:r w:rsidRPr="00D763E5">
                      <w:rPr>
                        <w:rFonts w:ascii="Times New Roman" w:hAnsi="Times New Roman"/>
                      </w:rPr>
                      <w:t>-30 °C</w:t>
                    </w:r>
                  </w:smartTag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  <w:lang w:val="en-US"/>
                    </w:rPr>
                    <w:t>C</w:t>
                  </w:r>
                  <w:r w:rsidRPr="00D763E5">
                    <w:rPr>
                      <w:rFonts w:ascii="Times New Roman" w:hAnsi="Times New Roman"/>
                    </w:rPr>
                    <w:t>ASTM D5293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мПа*с (</w:t>
                  </w:r>
                  <w:proofErr w:type="spellStart"/>
                  <w:r w:rsidRPr="00D763E5">
                    <w:rPr>
                      <w:rFonts w:ascii="Times New Roman" w:hAnsi="Times New Roman"/>
                    </w:rPr>
                    <w:t>сП</w:t>
                  </w:r>
                  <w:proofErr w:type="spellEnd"/>
                  <w:r w:rsidRPr="00D763E5">
                    <w:rPr>
                      <w:rFonts w:ascii="Times New Roman" w:hAnsi="Times New Roman"/>
                    </w:rPr>
                    <w:t>)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6400</w:t>
                  </w:r>
                </w:p>
              </w:tc>
            </w:tr>
            <w:tr w:rsidR="00A34765" w:rsidRPr="00D763E5" w:rsidTr="001D1332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Индекс вязкости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ASTM D2270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152</w:t>
                  </w:r>
                </w:p>
              </w:tc>
            </w:tr>
            <w:tr w:rsidR="00A34765" w:rsidRPr="00D763E5" w:rsidTr="001D1332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Температура застывания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ASTM D97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 xml:space="preserve">°C 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-42</w:t>
                  </w:r>
                </w:p>
              </w:tc>
            </w:tr>
            <w:tr w:rsidR="00A34765" w:rsidRPr="00D763E5" w:rsidTr="001D1332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Температура вспышки (</w:t>
                  </w:r>
                  <w:r w:rsidRPr="00D763E5">
                    <w:rPr>
                      <w:rFonts w:ascii="Times New Roman" w:hAnsi="Times New Roman"/>
                      <w:lang w:val="en-US"/>
                    </w:rPr>
                    <w:t>PMCC</w:t>
                  </w:r>
                  <w:r w:rsidRPr="00D763E5">
                    <w:rPr>
                      <w:rFonts w:ascii="Times New Roman" w:hAnsi="Times New Roman"/>
                    </w:rPr>
                    <w:t>)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ASTM D93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°C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230</w:t>
                  </w:r>
                </w:p>
              </w:tc>
            </w:tr>
            <w:tr w:rsidR="00A34765" w:rsidRPr="00D763E5" w:rsidTr="001D1332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Щелочное число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ASTM D2896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мг КОН/г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10.7</w:t>
                  </w:r>
                </w:p>
              </w:tc>
            </w:tr>
            <w:tr w:rsidR="00A34765" w:rsidRPr="00D763E5" w:rsidTr="001D1332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Сульфатная зольность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ASTM D874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% масс.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1.4</w:t>
                  </w:r>
                </w:p>
              </w:tc>
            </w:tr>
          </w:tbl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3372E3">
              <w:rPr>
                <w:rFonts w:ascii="Times New Roman" w:hAnsi="Times New Roman"/>
                <w:b/>
              </w:rPr>
              <w:t xml:space="preserve">Трансмиссионное масло ТНК </w:t>
            </w:r>
            <w:proofErr w:type="spellStart"/>
            <w:r w:rsidRPr="003372E3">
              <w:rPr>
                <w:rFonts w:ascii="Times New Roman" w:hAnsi="Times New Roman"/>
                <w:b/>
              </w:rPr>
              <w:t>Trans</w:t>
            </w:r>
            <w:proofErr w:type="spellEnd"/>
            <w:r w:rsidRPr="003372E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372E3">
              <w:rPr>
                <w:rFonts w:ascii="Times New Roman" w:hAnsi="Times New Roman"/>
                <w:b/>
              </w:rPr>
              <w:t>Gipoid</w:t>
            </w:r>
            <w:proofErr w:type="spellEnd"/>
            <w:r w:rsidRPr="003372E3">
              <w:rPr>
                <w:rFonts w:ascii="Times New Roman" w:hAnsi="Times New Roman"/>
                <w:b/>
              </w:rPr>
              <w:t xml:space="preserve"> 80W-90 GL-5 или эквивалент.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 xml:space="preserve">Показатели – 80W-90 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 xml:space="preserve">Вязкость кинематическая при </w:t>
            </w:r>
            <w:smartTag w:uri="urn:schemas-microsoft-com:office:smarttags" w:element="metricconverter">
              <w:smartTagPr>
                <w:attr w:name="ProductID" w:val="100 ﾰC"/>
              </w:smartTagPr>
              <w:r w:rsidRPr="003372E3">
                <w:rPr>
                  <w:rFonts w:ascii="Times New Roman" w:hAnsi="Times New Roman"/>
                </w:rPr>
                <w:t xml:space="preserve">100 </w:t>
              </w:r>
              <w:r w:rsidRPr="00D763E5">
                <w:rPr>
                  <w:rFonts w:ascii="Times New Roman" w:hAnsi="Times New Roman"/>
                </w:rPr>
                <w:t>°C</w:t>
              </w:r>
            </w:smartTag>
            <w:r w:rsidRPr="003372E3">
              <w:rPr>
                <w:rFonts w:ascii="Times New Roman" w:hAnsi="Times New Roman"/>
              </w:rPr>
              <w:t>, мм</w:t>
            </w:r>
            <w:proofErr w:type="gramStart"/>
            <w:r w:rsidRPr="003372E3">
              <w:rPr>
                <w:rFonts w:ascii="Times New Roman" w:hAnsi="Times New Roman"/>
              </w:rPr>
              <w:t>2</w:t>
            </w:r>
            <w:proofErr w:type="gramEnd"/>
            <w:r w:rsidRPr="003372E3">
              <w:rPr>
                <w:rFonts w:ascii="Times New Roman" w:hAnsi="Times New Roman"/>
              </w:rPr>
              <w:t>/с – 16,7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 xml:space="preserve">Вязкость динамическая при </w:t>
            </w:r>
            <w:smartTag w:uri="urn:schemas-microsoft-com:office:smarttags" w:element="metricconverter">
              <w:smartTagPr>
                <w:attr w:name="ProductID" w:val="-12 ﾰC"/>
              </w:smartTagPr>
              <w:r w:rsidRPr="003372E3">
                <w:rPr>
                  <w:rFonts w:ascii="Times New Roman" w:hAnsi="Times New Roman"/>
                </w:rPr>
                <w:t xml:space="preserve">-12 </w:t>
              </w:r>
              <w:r w:rsidRPr="00D763E5">
                <w:rPr>
                  <w:rFonts w:ascii="Times New Roman" w:hAnsi="Times New Roman"/>
                </w:rPr>
                <w:t>°C</w:t>
              </w:r>
            </w:smartTag>
            <w:r w:rsidRPr="003372E3">
              <w:rPr>
                <w:rFonts w:ascii="Times New Roman" w:hAnsi="Times New Roman"/>
              </w:rPr>
              <w:t>, мПа*с – 150000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>Индекс вязкости – 90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 xml:space="preserve">Температура вспышки в открытом тигле, </w:t>
            </w:r>
            <w:r w:rsidRPr="00D763E5">
              <w:rPr>
                <w:rFonts w:ascii="Times New Roman" w:hAnsi="Times New Roman"/>
              </w:rPr>
              <w:t>°C</w:t>
            </w:r>
            <w:r w:rsidRPr="003372E3">
              <w:rPr>
                <w:rFonts w:ascii="Times New Roman" w:hAnsi="Times New Roman"/>
              </w:rPr>
              <w:t xml:space="preserve"> – 210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 xml:space="preserve">Температура застывания, </w:t>
            </w:r>
            <w:r w:rsidRPr="00D763E5">
              <w:rPr>
                <w:rFonts w:ascii="Times New Roman" w:hAnsi="Times New Roman"/>
              </w:rPr>
              <w:t>°C</w:t>
            </w:r>
            <w:r w:rsidRPr="003372E3">
              <w:rPr>
                <w:rFonts w:ascii="Times New Roman" w:hAnsi="Times New Roman"/>
              </w:rPr>
              <w:t xml:space="preserve"> – -30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3372E3">
              <w:rPr>
                <w:rFonts w:ascii="Times New Roman" w:hAnsi="Times New Roman"/>
                <w:b/>
              </w:rPr>
              <w:t>Масло ВМГЗ (всесезонное масло гидравлическое загущенное).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3372E3">
              <w:rPr>
                <w:rFonts w:ascii="Times New Roman" w:hAnsi="Times New Roman"/>
              </w:rPr>
              <w:t>Масло ВМГЗ должно соответствовать ГОСТ 17479.3-85.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5274"/>
              <w:gridCol w:w="1565"/>
            </w:tblGrid>
            <w:tr w:rsidR="00A34765" w:rsidRPr="00D763E5" w:rsidTr="001D1332"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 xml:space="preserve">Кинематическая вязкость, при </w:t>
                  </w:r>
                  <w:smartTag w:uri="urn:schemas-microsoft-com:office:smarttags" w:element="metricconverter">
                    <w:smartTagPr>
                      <w:attr w:name="ProductID" w:val="40 ﾰC"/>
                    </w:smartTagPr>
                    <w:r w:rsidRPr="00D763E5">
                      <w:rPr>
                        <w:rFonts w:ascii="Times New Roman" w:hAnsi="Times New Roman"/>
                      </w:rPr>
                      <w:t>40 °C</w:t>
                    </w:r>
                  </w:smartTag>
                  <w:r w:rsidRPr="00D763E5">
                    <w:rPr>
                      <w:rFonts w:ascii="Times New Roman" w:hAnsi="Times New Roman"/>
                    </w:rPr>
                    <w:t>, мм²/c, не менее</w:t>
                  </w:r>
                </w:p>
              </w:tc>
              <w:tc>
                <w:tcPr>
                  <w:tcW w:w="14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11,5-22</w:t>
                  </w:r>
                </w:p>
              </w:tc>
            </w:tr>
            <w:tr w:rsidR="00A34765" w:rsidRPr="00D763E5" w:rsidTr="001D1332"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Температура вспышки в открытом тигле, °C, не ниже</w:t>
                  </w:r>
                </w:p>
              </w:tc>
              <w:tc>
                <w:tcPr>
                  <w:tcW w:w="14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167</w:t>
                  </w:r>
                </w:p>
              </w:tc>
            </w:tr>
            <w:tr w:rsidR="00A34765" w:rsidRPr="00D763E5" w:rsidTr="001D1332"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>Температура застывания, °C</w:t>
                  </w:r>
                </w:p>
              </w:tc>
              <w:tc>
                <w:tcPr>
                  <w:tcW w:w="14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-45</w:t>
                  </w:r>
                </w:p>
              </w:tc>
            </w:tr>
            <w:tr w:rsidR="00A34765" w:rsidRPr="00D763E5" w:rsidTr="001D1332"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 xml:space="preserve">Кислотное число масла без присадок, мг КОН/г на </w:t>
                  </w:r>
                  <w:smartTag w:uri="urn:schemas-microsoft-com:office:smarttags" w:element="metricconverter">
                    <w:smartTagPr>
                      <w:attr w:name="ProductID" w:val="1 г"/>
                    </w:smartTagPr>
                    <w:r w:rsidRPr="00D763E5">
                      <w:rPr>
                        <w:rFonts w:ascii="Times New Roman" w:hAnsi="Times New Roman"/>
                      </w:rPr>
                      <w:t>1 г</w:t>
                    </w:r>
                  </w:smartTag>
                  <w:r w:rsidRPr="00D763E5">
                    <w:rPr>
                      <w:rFonts w:ascii="Times New Roman" w:hAnsi="Times New Roman"/>
                    </w:rPr>
                    <w:t xml:space="preserve"> масла, не более</w:t>
                  </w:r>
                </w:p>
              </w:tc>
              <w:tc>
                <w:tcPr>
                  <w:tcW w:w="14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0,05</w:t>
                  </w:r>
                </w:p>
              </w:tc>
            </w:tr>
            <w:tr w:rsidR="00A34765" w:rsidRPr="00D763E5" w:rsidTr="001D1332"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 xml:space="preserve">Плотность при </w:t>
                  </w:r>
                  <w:smartTag w:uri="urn:schemas-microsoft-com:office:smarttags" w:element="metricconverter">
                    <w:smartTagPr>
                      <w:attr w:name="ProductID" w:val="15 ﾰC"/>
                    </w:smartTagPr>
                    <w:r w:rsidRPr="00D763E5">
                      <w:rPr>
                        <w:rFonts w:ascii="Times New Roman" w:hAnsi="Times New Roman"/>
                      </w:rPr>
                      <w:t>15 °C</w:t>
                    </w:r>
                  </w:smartTag>
                  <w:r w:rsidRPr="00D763E5">
                    <w:rPr>
                      <w:rFonts w:ascii="Times New Roman" w:hAnsi="Times New Roman"/>
                    </w:rPr>
                    <w:t>, кг/см</w:t>
                  </w:r>
                  <w:r w:rsidRPr="00D763E5">
                    <w:rPr>
                      <w:rFonts w:ascii="Times New Roman" w:hAnsi="Times New Roman"/>
                      <w:vertAlign w:val="superscript"/>
                    </w:rPr>
                    <w:t>3</w:t>
                  </w:r>
                  <w:r w:rsidRPr="00D763E5">
                    <w:rPr>
                      <w:rFonts w:ascii="Times New Roman" w:hAnsi="Times New Roman"/>
                    </w:rPr>
                    <w:t>, не более</w:t>
                  </w:r>
                </w:p>
              </w:tc>
              <w:tc>
                <w:tcPr>
                  <w:tcW w:w="14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865</w:t>
                  </w:r>
                </w:p>
              </w:tc>
            </w:tr>
            <w:tr w:rsidR="00A34765" w:rsidRPr="00D763E5" w:rsidTr="001D1332"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 xml:space="preserve">Кинематическая вязкость, </w:t>
                  </w:r>
                  <w:proofErr w:type="gramStart"/>
                  <w:r w:rsidRPr="00D763E5">
                    <w:rPr>
                      <w:rFonts w:ascii="Times New Roman" w:hAnsi="Times New Roman"/>
                    </w:rPr>
                    <w:t>мм</w:t>
                  </w:r>
                  <w:proofErr w:type="gramEnd"/>
                  <w:r w:rsidRPr="00D763E5">
                    <w:rPr>
                      <w:rFonts w:ascii="Times New Roman" w:hAnsi="Times New Roman"/>
                    </w:rPr>
                    <w:t xml:space="preserve">²/c: при </w:t>
                  </w:r>
                  <w:smartTag w:uri="urn:schemas-microsoft-com:office:smarttags" w:element="metricconverter">
                    <w:smartTagPr>
                      <w:attr w:name="ProductID" w:val="-40 ﾰC"/>
                    </w:smartTagPr>
                    <w:r w:rsidRPr="00D763E5">
                      <w:rPr>
                        <w:rFonts w:ascii="Times New Roman" w:hAnsi="Times New Roman"/>
                      </w:rPr>
                      <w:t>-40 °C</w:t>
                    </w:r>
                  </w:smartTag>
                  <w:r w:rsidRPr="00D763E5">
                    <w:rPr>
                      <w:rFonts w:ascii="Times New Roman" w:hAnsi="Times New Roman"/>
                    </w:rPr>
                    <w:t>, не более</w:t>
                  </w:r>
                </w:p>
              </w:tc>
              <w:tc>
                <w:tcPr>
                  <w:tcW w:w="14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13000</w:t>
                  </w:r>
                </w:p>
              </w:tc>
            </w:tr>
            <w:tr w:rsidR="00A34765" w:rsidRPr="00D763E5" w:rsidTr="001D1332"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Зольность, %, не более</w:t>
                  </w:r>
                </w:p>
              </w:tc>
              <w:tc>
                <w:tcPr>
                  <w:tcW w:w="14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0,005</w:t>
                  </w:r>
                </w:p>
              </w:tc>
            </w:tr>
            <w:tr w:rsidR="00A34765" w:rsidRPr="00D763E5" w:rsidTr="001D1332"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Испытание на коррозию</w:t>
                  </w:r>
                </w:p>
              </w:tc>
              <w:tc>
                <w:tcPr>
                  <w:tcW w:w="14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выдерживает</w:t>
                  </w:r>
                </w:p>
              </w:tc>
            </w:tr>
            <w:tr w:rsidR="00A34765" w:rsidRPr="00D763E5" w:rsidTr="001D1332"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Массовая доля механических примесей</w:t>
                  </w:r>
                </w:p>
              </w:tc>
              <w:tc>
                <w:tcPr>
                  <w:tcW w:w="14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отсутствие</w:t>
                  </w:r>
                </w:p>
              </w:tc>
            </w:tr>
            <w:tr w:rsidR="00A34765" w:rsidRPr="00D763E5" w:rsidTr="001D1332"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Содержание воды</w:t>
                  </w:r>
                </w:p>
              </w:tc>
              <w:tc>
                <w:tcPr>
                  <w:tcW w:w="14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отсутствие</w:t>
                  </w:r>
                </w:p>
              </w:tc>
            </w:tr>
            <w:tr w:rsidR="00A34765" w:rsidRPr="00D763E5" w:rsidTr="001D1332"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Содержание водорастворимых кислот и щелочей</w:t>
                  </w:r>
                </w:p>
              </w:tc>
              <w:tc>
                <w:tcPr>
                  <w:tcW w:w="14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отсутствие</w:t>
                  </w:r>
                </w:p>
              </w:tc>
            </w:tr>
            <w:tr w:rsidR="00A34765" w:rsidRPr="00D763E5" w:rsidTr="001D1332"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Цвет на колориметре ЦНТ (для определения цвета темных нефтепродуктов), ед. ЦНТ, не более</w:t>
                  </w:r>
                </w:p>
              </w:tc>
              <w:tc>
                <w:tcPr>
                  <w:tcW w:w="14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2,5</w:t>
                  </w:r>
                </w:p>
              </w:tc>
            </w:tr>
          </w:tbl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3372E3">
              <w:rPr>
                <w:rFonts w:ascii="Times New Roman" w:hAnsi="Times New Roman"/>
                <w:b/>
              </w:rPr>
              <w:lastRenderedPageBreak/>
              <w:t>Незамерзающая охлаждающая жидкость Тосол или эквивалент.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>Незамерзающая охлаждающая жидкость должна соответствовать ГОСТ 28084-89.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 xml:space="preserve">Рабочий диапазон температур: от </w:t>
            </w:r>
            <w:smartTag w:uri="urn:schemas-microsoft-com:office:smarttags" w:element="metricconverter">
              <w:smartTagPr>
                <w:attr w:name="ProductID" w:val="-40 ﾰC"/>
              </w:smartTagPr>
              <w:r w:rsidRPr="003372E3">
                <w:rPr>
                  <w:rFonts w:ascii="Times New Roman" w:hAnsi="Times New Roman"/>
                </w:rPr>
                <w:t>-40 °C</w:t>
              </w:r>
            </w:smartTag>
            <w:r w:rsidRPr="003372E3">
              <w:rPr>
                <w:rFonts w:ascii="Times New Roman" w:hAnsi="Times New Roman"/>
              </w:rPr>
              <w:t xml:space="preserve"> до +</w:t>
            </w:r>
            <w:smartTag w:uri="urn:schemas-microsoft-com:office:smarttags" w:element="metricconverter">
              <w:smartTagPr>
                <w:attr w:name="ProductID" w:val="108 ﾰC"/>
              </w:smartTagPr>
              <w:r w:rsidRPr="003372E3">
                <w:rPr>
                  <w:rFonts w:ascii="Times New Roman" w:hAnsi="Times New Roman"/>
                </w:rPr>
                <w:t>108 °C</w:t>
              </w:r>
            </w:smartTag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>Плотность при температуре 20 °C: 1,074 г/см</w:t>
            </w:r>
            <w:r w:rsidRPr="003372E3">
              <w:rPr>
                <w:rFonts w:ascii="Times New Roman" w:hAnsi="Times New Roman"/>
                <w:vertAlign w:val="superscript"/>
              </w:rPr>
              <w:t>3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 xml:space="preserve">Температура кипения: </w:t>
            </w:r>
            <w:smartTag w:uri="urn:schemas-microsoft-com:office:smarttags" w:element="metricconverter">
              <w:smartTagPr>
                <w:attr w:name="ProductID" w:val="109 ﾰC"/>
              </w:smartTagPr>
              <w:r w:rsidRPr="003372E3">
                <w:rPr>
                  <w:rFonts w:ascii="Times New Roman" w:hAnsi="Times New Roman"/>
                </w:rPr>
                <w:t>109 °C</w:t>
              </w:r>
            </w:smartTag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 xml:space="preserve">Температура начала кристаллизации: </w:t>
            </w:r>
            <w:smartTag w:uri="urn:schemas-microsoft-com:office:smarttags" w:element="metricconverter">
              <w:smartTagPr>
                <w:attr w:name="ProductID" w:val="-40 ﾰC"/>
              </w:smartTagPr>
              <w:r w:rsidRPr="003372E3">
                <w:rPr>
                  <w:rFonts w:ascii="Times New Roman" w:hAnsi="Times New Roman"/>
                </w:rPr>
                <w:t>-40 °C</w:t>
              </w:r>
            </w:smartTag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 xml:space="preserve">Активность водородных ионов </w:t>
            </w:r>
            <w:proofErr w:type="spellStart"/>
            <w:r w:rsidRPr="003372E3">
              <w:rPr>
                <w:rFonts w:ascii="Times New Roman" w:hAnsi="Times New Roman"/>
              </w:rPr>
              <w:t>pH</w:t>
            </w:r>
            <w:proofErr w:type="spellEnd"/>
            <w:r w:rsidRPr="003372E3">
              <w:rPr>
                <w:rFonts w:ascii="Times New Roman" w:hAnsi="Times New Roman"/>
              </w:rPr>
              <w:t xml:space="preserve">: 8,5% (при </w:t>
            </w:r>
            <w:smartTag w:uri="urn:schemas-microsoft-com:office:smarttags" w:element="metricconverter">
              <w:smartTagPr>
                <w:attr w:name="ProductID" w:val="20 ﾰC"/>
              </w:smartTagPr>
              <w:r w:rsidRPr="003372E3">
                <w:rPr>
                  <w:rFonts w:ascii="Times New Roman" w:hAnsi="Times New Roman"/>
                </w:rPr>
                <w:t>20 °C</w:t>
              </w:r>
            </w:smartTag>
            <w:r w:rsidRPr="003372E3">
              <w:rPr>
                <w:rFonts w:ascii="Times New Roman" w:hAnsi="Times New Roman"/>
              </w:rPr>
              <w:t>)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3372E3">
              <w:rPr>
                <w:rFonts w:ascii="Times New Roman" w:hAnsi="Times New Roman"/>
                <w:b/>
              </w:rPr>
              <w:t xml:space="preserve">Охлаждающая жидкость Антифриз </w:t>
            </w:r>
            <w:proofErr w:type="spellStart"/>
            <w:r w:rsidRPr="003372E3">
              <w:rPr>
                <w:rFonts w:ascii="Times New Roman" w:hAnsi="Times New Roman"/>
                <w:b/>
              </w:rPr>
              <w:t>Nord</w:t>
            </w:r>
            <w:proofErr w:type="spellEnd"/>
            <w:r w:rsidRPr="003372E3">
              <w:rPr>
                <w:rFonts w:ascii="Times New Roman" w:hAnsi="Times New Roman"/>
                <w:b/>
              </w:rPr>
              <w:t xml:space="preserve"> (красный) или эквивалент. 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>Охлаждающая жидкость должна соответствовать ГОСТ 28084-89.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5274"/>
              <w:gridCol w:w="1878"/>
            </w:tblGrid>
            <w:tr w:rsidR="00A34765" w:rsidRPr="00D763E5" w:rsidTr="001D1332"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Наименование показателя</w:t>
                  </w:r>
                </w:p>
              </w:tc>
              <w:tc>
                <w:tcPr>
                  <w:tcW w:w="1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Значения</w:t>
                  </w:r>
                </w:p>
              </w:tc>
            </w:tr>
            <w:tr w:rsidR="00A34765" w:rsidRPr="00D763E5" w:rsidTr="001D1332"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Внешний вид</w:t>
                  </w:r>
                </w:p>
              </w:tc>
              <w:tc>
                <w:tcPr>
                  <w:tcW w:w="1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Однородная прозрачная окрашенная флуоресцентная жидкость без механических примесей</w:t>
                  </w:r>
                </w:p>
              </w:tc>
            </w:tr>
            <w:tr w:rsidR="00A34765" w:rsidRPr="00D763E5" w:rsidTr="001D1332"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 xml:space="preserve">Плотность при температуре </w:t>
                  </w:r>
                  <w:smartTag w:uri="urn:schemas-microsoft-com:office:smarttags" w:element="metricconverter">
                    <w:smartTagPr>
                      <w:attr w:name="ProductID" w:val="20 ﾰC"/>
                    </w:smartTagPr>
                    <w:r w:rsidRPr="00D763E5">
                      <w:rPr>
                        <w:rFonts w:ascii="Times New Roman" w:hAnsi="Times New Roman"/>
                      </w:rPr>
                      <w:t>20 °C</w:t>
                    </w:r>
                  </w:smartTag>
                  <w:r w:rsidRPr="00D763E5">
                    <w:rPr>
                      <w:rFonts w:ascii="Times New Roman" w:hAnsi="Times New Roman"/>
                    </w:rPr>
                    <w:t>, г/куб. см</w:t>
                  </w:r>
                </w:p>
              </w:tc>
              <w:tc>
                <w:tcPr>
                  <w:tcW w:w="1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1,072-1,085</w:t>
                  </w:r>
                </w:p>
              </w:tc>
            </w:tr>
            <w:tr w:rsidR="00A34765" w:rsidRPr="00D763E5" w:rsidTr="001D1332"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Температура начала кристаллизации, °C, не выше</w:t>
                  </w:r>
                </w:p>
              </w:tc>
              <w:tc>
                <w:tcPr>
                  <w:tcW w:w="1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 xml:space="preserve"> минус 40</w:t>
                  </w:r>
                </w:p>
              </w:tc>
            </w:tr>
            <w:tr w:rsidR="00A34765" w:rsidRPr="00D763E5" w:rsidTr="001D1332"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Фракционные данные:</w:t>
                  </w:r>
                </w:p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Температура начала перегонки, °C, не ниже</w:t>
                  </w:r>
                </w:p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 xml:space="preserve">Массовая доля жидкости, перегоняемой до достижения температуры </w:t>
                  </w:r>
                  <w:smartTag w:uri="urn:schemas-microsoft-com:office:smarttags" w:element="metricconverter">
                    <w:smartTagPr>
                      <w:attr w:name="ProductID" w:val="150 ﾰC"/>
                    </w:smartTagPr>
                    <w:r w:rsidRPr="00D763E5">
                      <w:rPr>
                        <w:rFonts w:ascii="Times New Roman" w:hAnsi="Times New Roman"/>
                      </w:rPr>
                      <w:t>150 °C</w:t>
                    </w:r>
                  </w:smartTag>
                  <w:r w:rsidRPr="00D763E5">
                    <w:rPr>
                      <w:rFonts w:ascii="Times New Roman" w:hAnsi="Times New Roman"/>
                    </w:rPr>
                    <w:t>, %, не более</w:t>
                  </w:r>
                </w:p>
              </w:tc>
              <w:tc>
                <w:tcPr>
                  <w:tcW w:w="1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</w:p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100</w:t>
                  </w:r>
                </w:p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</w:p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50</w:t>
                  </w:r>
                </w:p>
              </w:tc>
            </w:tr>
            <w:tr w:rsidR="00A34765" w:rsidRPr="00D763E5" w:rsidTr="001D1332"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 xml:space="preserve">Щелочность, </w:t>
                  </w:r>
                  <w:proofErr w:type="spellStart"/>
                  <w:r w:rsidRPr="00D763E5">
                    <w:rPr>
                      <w:rFonts w:ascii="Times New Roman" w:hAnsi="Times New Roman"/>
                    </w:rPr>
                    <w:t>куб</w:t>
                  </w:r>
                  <w:proofErr w:type="gramStart"/>
                  <w:r w:rsidRPr="00D763E5">
                    <w:rPr>
                      <w:rFonts w:ascii="Times New Roman" w:hAnsi="Times New Roman"/>
                    </w:rPr>
                    <w:t>.с</w:t>
                  </w:r>
                  <w:proofErr w:type="gramEnd"/>
                  <w:r w:rsidRPr="00D763E5">
                    <w:rPr>
                      <w:rFonts w:ascii="Times New Roman" w:hAnsi="Times New Roman"/>
                    </w:rPr>
                    <w:t>м</w:t>
                  </w:r>
                  <w:proofErr w:type="spellEnd"/>
                  <w:r w:rsidRPr="00D763E5">
                    <w:rPr>
                      <w:rFonts w:ascii="Times New Roman" w:hAnsi="Times New Roman"/>
                    </w:rPr>
                    <w:t>, не менее</w:t>
                  </w:r>
                </w:p>
              </w:tc>
              <w:tc>
                <w:tcPr>
                  <w:tcW w:w="1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10</w:t>
                  </w:r>
                </w:p>
              </w:tc>
            </w:tr>
            <w:tr w:rsidR="00A34765" w:rsidRPr="00D763E5" w:rsidTr="001D1332"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D763E5">
                    <w:rPr>
                      <w:rFonts w:ascii="Times New Roman" w:hAnsi="Times New Roman"/>
                    </w:rPr>
                    <w:t>Вспениваемость</w:t>
                  </w:r>
                  <w:proofErr w:type="spellEnd"/>
                  <w:r w:rsidRPr="00D763E5">
                    <w:rPr>
                      <w:rFonts w:ascii="Times New Roman" w:hAnsi="Times New Roman"/>
                    </w:rPr>
                    <w:t>:</w:t>
                  </w:r>
                </w:p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Объем пены, куб. см, не более</w:t>
                  </w:r>
                </w:p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 xml:space="preserve">Устойчивость пены, </w:t>
                  </w:r>
                  <w:proofErr w:type="gramStart"/>
                  <w:r w:rsidRPr="00D763E5">
                    <w:rPr>
                      <w:rFonts w:ascii="Times New Roman" w:hAnsi="Times New Roman"/>
                    </w:rPr>
                    <w:t>с</w:t>
                  </w:r>
                  <w:proofErr w:type="gramEnd"/>
                  <w:r w:rsidRPr="00D763E5">
                    <w:rPr>
                      <w:rFonts w:ascii="Times New Roman" w:hAnsi="Times New Roman"/>
                    </w:rPr>
                    <w:t>, не более</w:t>
                  </w:r>
                </w:p>
              </w:tc>
              <w:tc>
                <w:tcPr>
                  <w:tcW w:w="1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</w:p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30</w:t>
                  </w:r>
                </w:p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3</w:t>
                  </w:r>
                </w:p>
              </w:tc>
            </w:tr>
            <w:tr w:rsidR="00A34765" w:rsidRPr="00D763E5" w:rsidTr="001D1332"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Водородный показатель (</w:t>
                  </w:r>
                  <w:proofErr w:type="spellStart"/>
                  <w:r w:rsidRPr="00D763E5">
                    <w:rPr>
                      <w:rFonts w:ascii="Times New Roman" w:hAnsi="Times New Roman"/>
                    </w:rPr>
                    <w:t>pH</w:t>
                  </w:r>
                  <w:proofErr w:type="spellEnd"/>
                  <w:r w:rsidRPr="00D763E5">
                    <w:rPr>
                      <w:rFonts w:ascii="Times New Roman" w:hAnsi="Times New Roman"/>
                    </w:rPr>
                    <w:t xml:space="preserve">) при </w:t>
                  </w:r>
                  <w:smartTag w:uri="urn:schemas-microsoft-com:office:smarttags" w:element="metricconverter">
                    <w:smartTagPr>
                      <w:attr w:name="ProductID" w:val="20 ﾰC"/>
                    </w:smartTagPr>
                    <w:r w:rsidRPr="00D763E5">
                      <w:rPr>
                        <w:rFonts w:ascii="Times New Roman" w:hAnsi="Times New Roman"/>
                      </w:rPr>
                      <w:t>20 °C</w:t>
                    </w:r>
                  </w:smartTag>
                </w:p>
              </w:tc>
              <w:tc>
                <w:tcPr>
                  <w:tcW w:w="1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7,5-9,0</w:t>
                  </w:r>
                </w:p>
              </w:tc>
            </w:tr>
            <w:tr w:rsidR="00A34765" w:rsidRPr="00D763E5" w:rsidTr="001D1332"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Коррозионное воздействие на металлы, г/м</w:t>
                  </w:r>
                  <w:proofErr w:type="gramStart"/>
                  <w:r w:rsidRPr="00D763E5">
                    <w:rPr>
                      <w:rFonts w:ascii="Times New Roman" w:hAnsi="Times New Roman"/>
                      <w:vertAlign w:val="superscript"/>
                    </w:rPr>
                    <w:t>2</w:t>
                  </w:r>
                  <w:proofErr w:type="gramEnd"/>
                  <w:r w:rsidRPr="00D763E5">
                    <w:rPr>
                      <w:rFonts w:ascii="Times New Roman" w:hAnsi="Times New Roman"/>
                    </w:rPr>
                    <w:t xml:space="preserve"> сутки</w:t>
                  </w:r>
                </w:p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а) Медь М</w:t>
                  </w:r>
                  <w:proofErr w:type="gramStart"/>
                  <w:r w:rsidRPr="00D763E5">
                    <w:rPr>
                      <w:rFonts w:ascii="Times New Roman" w:hAnsi="Times New Roman"/>
                    </w:rPr>
                    <w:t>1</w:t>
                  </w:r>
                  <w:proofErr w:type="gramEnd"/>
                  <w:r w:rsidRPr="00D763E5">
                    <w:rPr>
                      <w:rFonts w:ascii="Times New Roman" w:hAnsi="Times New Roman"/>
                    </w:rPr>
                    <w:t xml:space="preserve"> (ГОСТ 859-78), не более</w:t>
                  </w:r>
                </w:p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б) Латунь Л63 (ГОСТ 2208-91), не более</w:t>
                  </w:r>
                </w:p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в) Припой ПОС40-2 (ГОСТ 21930-76), не более</w:t>
                  </w:r>
                </w:p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г) Алюминий АЛ-9 ОСТ 48-178-80, не более</w:t>
                  </w:r>
                </w:p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 xml:space="preserve">д) Чугун GH18-36 или GH24-44 (ГОСТ 1412-85), не более </w:t>
                  </w:r>
                </w:p>
              </w:tc>
              <w:tc>
                <w:tcPr>
                  <w:tcW w:w="1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</w:p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0,1</w:t>
                  </w:r>
                </w:p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0,1</w:t>
                  </w:r>
                </w:p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0,2</w:t>
                  </w:r>
                </w:p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0,1</w:t>
                  </w:r>
                </w:p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0,1</w:t>
                  </w:r>
                </w:p>
              </w:tc>
            </w:tr>
            <w:tr w:rsidR="00A34765" w:rsidRPr="00D763E5" w:rsidTr="001D1332"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 xml:space="preserve">Воздействие на резину при температуре </w:t>
                  </w:r>
                  <w:smartTag w:uri="urn:schemas-microsoft-com:office:smarttags" w:element="metricconverter">
                    <w:smartTagPr>
                      <w:attr w:name="ProductID" w:val="100ﾰC"/>
                    </w:smartTagPr>
                    <w:r w:rsidRPr="00D763E5">
                      <w:rPr>
                        <w:rFonts w:ascii="Times New Roman" w:hAnsi="Times New Roman"/>
                      </w:rPr>
                      <w:t>100°C</w:t>
                    </w:r>
                  </w:smartTag>
                  <w:r w:rsidRPr="00D763E5">
                    <w:rPr>
                      <w:rFonts w:ascii="Times New Roman" w:hAnsi="Times New Roman"/>
                    </w:rPr>
                    <w:t xml:space="preserve"> в течение 72 ч. Изменение объема, %, не более:</w:t>
                  </w:r>
                </w:p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а) стандартные образцы резины 57-5006</w:t>
                  </w:r>
                </w:p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б) стандартные образцы резины 57-7011</w:t>
                  </w:r>
                </w:p>
              </w:tc>
              <w:tc>
                <w:tcPr>
                  <w:tcW w:w="1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</w:p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</w:p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5</w:t>
                  </w:r>
                </w:p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5</w:t>
                  </w:r>
                </w:p>
              </w:tc>
            </w:tr>
          </w:tbl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3372E3">
              <w:rPr>
                <w:rFonts w:ascii="Times New Roman" w:hAnsi="Times New Roman"/>
                <w:b/>
              </w:rPr>
              <w:t>Смазка универсальная WD-40 или эквивалент.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>Внешний вид: прозрачный или слегка замутненный.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 xml:space="preserve">Цвет: </w:t>
            </w:r>
            <w:proofErr w:type="spellStart"/>
            <w:r w:rsidRPr="003372E3">
              <w:rPr>
                <w:rFonts w:ascii="Times New Roman" w:hAnsi="Times New Roman"/>
              </w:rPr>
              <w:t>светлоянтарный</w:t>
            </w:r>
            <w:proofErr w:type="spellEnd"/>
            <w:r w:rsidRPr="003372E3">
              <w:rPr>
                <w:rFonts w:ascii="Times New Roman" w:hAnsi="Times New Roman"/>
              </w:rPr>
              <w:t>.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>Удельный вес: 0,800+/-0,020 при 22С.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>Вязкость: 27,5+/-1,0 сек при 22С.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>Точка воспламенения (мин): 43С при открытом колпачке.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>Процент нелетучих веществ (мин): 22% по весу.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>Процент летучих веществ (макс): 78% по весу алифатических веществ перегонки нефти.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>Точка текучести: менее -73С.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>Площадь покрытия: 15-26 м</w:t>
            </w:r>
            <w:proofErr w:type="gramStart"/>
            <w:r w:rsidRPr="003372E3">
              <w:rPr>
                <w:rFonts w:ascii="Times New Roman" w:hAnsi="Times New Roman"/>
              </w:rPr>
              <w:t>2</w:t>
            </w:r>
            <w:proofErr w:type="gramEnd"/>
            <w:r w:rsidRPr="003372E3">
              <w:rPr>
                <w:rFonts w:ascii="Times New Roman" w:hAnsi="Times New Roman"/>
              </w:rPr>
              <w:t>/1 (литр).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>Точка кипения (начальная): 149С (мин).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lastRenderedPageBreak/>
              <w:t>Вес нанесенного покрытия: 1,67х10 в минус 3 степени кг/м</w:t>
            </w:r>
            <w:proofErr w:type="gramStart"/>
            <w:r w:rsidRPr="003372E3">
              <w:rPr>
                <w:rFonts w:ascii="Times New Roman" w:hAnsi="Times New Roman"/>
              </w:rPr>
              <w:t>2</w:t>
            </w:r>
            <w:proofErr w:type="gramEnd"/>
            <w:r w:rsidRPr="003372E3">
              <w:rPr>
                <w:rFonts w:ascii="Times New Roman" w:hAnsi="Times New Roman"/>
              </w:rPr>
              <w:t>.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>Толщина: 3,9х10 в минус 3 степени микрон.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3372E3">
              <w:rPr>
                <w:rFonts w:ascii="Times New Roman" w:hAnsi="Times New Roman"/>
                <w:b/>
              </w:rPr>
              <w:t>Тормозная жидкость РОСДОТ-4 или эквивалент.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>Мин. параметр Точки кипения «сухой» жидкости – 250</w:t>
            </w:r>
            <w:proofErr w:type="gramStart"/>
            <w:r w:rsidRPr="003372E3">
              <w:rPr>
                <w:rFonts w:ascii="Times New Roman" w:hAnsi="Times New Roman"/>
              </w:rPr>
              <w:t xml:space="preserve"> °С</w:t>
            </w:r>
            <w:proofErr w:type="gramEnd"/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>Мин. параметр</w:t>
            </w:r>
            <w:proofErr w:type="gramStart"/>
            <w:r w:rsidRPr="003372E3">
              <w:rPr>
                <w:rFonts w:ascii="Times New Roman" w:hAnsi="Times New Roman"/>
              </w:rPr>
              <w:t xml:space="preserve"> Т</w:t>
            </w:r>
            <w:proofErr w:type="gramEnd"/>
            <w:r w:rsidRPr="003372E3">
              <w:rPr>
                <w:rFonts w:ascii="Times New Roman" w:hAnsi="Times New Roman"/>
              </w:rPr>
              <w:t xml:space="preserve"> кипения «увлажненной» жидкости – 158 °С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lang w:val="en-US"/>
              </w:rPr>
            </w:pPr>
            <w:r w:rsidRPr="003372E3">
              <w:rPr>
                <w:rFonts w:ascii="Times New Roman" w:hAnsi="Times New Roman"/>
              </w:rPr>
              <w:t>Вязкость при температуре -40</w:t>
            </w:r>
            <w:proofErr w:type="gramStart"/>
            <w:r w:rsidRPr="003372E3">
              <w:rPr>
                <w:rFonts w:ascii="Times New Roman" w:hAnsi="Times New Roman"/>
              </w:rPr>
              <w:t xml:space="preserve"> °С</w:t>
            </w:r>
            <w:proofErr w:type="gramEnd"/>
            <w:r w:rsidRPr="003372E3">
              <w:rPr>
                <w:rFonts w:ascii="Times New Roman" w:hAnsi="Times New Roman"/>
              </w:rPr>
              <w:t xml:space="preserve"> – макс. </w:t>
            </w:r>
            <w:r w:rsidRPr="003372E3">
              <w:rPr>
                <w:rFonts w:ascii="Times New Roman" w:hAnsi="Times New Roman"/>
                <w:lang w:val="en-US"/>
              </w:rPr>
              <w:t>1600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lang w:val="en-US"/>
              </w:rPr>
            </w:pPr>
            <w:r w:rsidRPr="003372E3">
              <w:rPr>
                <w:rFonts w:ascii="Times New Roman" w:hAnsi="Times New Roman"/>
                <w:b/>
              </w:rPr>
              <w:t>Тормозная</w:t>
            </w:r>
            <w:r w:rsidRPr="003372E3">
              <w:rPr>
                <w:rFonts w:ascii="Times New Roman" w:hAnsi="Times New Roman"/>
                <w:b/>
                <w:lang w:val="en-US"/>
              </w:rPr>
              <w:t xml:space="preserve"> </w:t>
            </w:r>
            <w:r w:rsidRPr="003372E3">
              <w:rPr>
                <w:rFonts w:ascii="Times New Roman" w:hAnsi="Times New Roman"/>
                <w:b/>
              </w:rPr>
              <w:t>жидкость</w:t>
            </w:r>
            <w:r w:rsidRPr="003372E3">
              <w:rPr>
                <w:rFonts w:ascii="Times New Roman" w:hAnsi="Times New Roman"/>
                <w:b/>
                <w:lang w:val="en-US"/>
              </w:rPr>
              <w:t xml:space="preserve"> Castrol Brake Fluid DOT 4.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4032"/>
              <w:gridCol w:w="2037"/>
              <w:gridCol w:w="1310"/>
              <w:gridCol w:w="1751"/>
            </w:tblGrid>
            <w:tr w:rsidR="00A34765" w:rsidRPr="00D763E5" w:rsidTr="001D1332">
              <w:tc>
                <w:tcPr>
                  <w:tcW w:w="4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Наименование</w:t>
                  </w:r>
                </w:p>
              </w:tc>
              <w:tc>
                <w:tcPr>
                  <w:tcW w:w="2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>Метод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lang w:val="en-US"/>
                    </w:rPr>
                  </w:pPr>
                  <w:r w:rsidRPr="00D763E5">
                    <w:rPr>
                      <w:rFonts w:ascii="Times New Roman" w:hAnsi="Times New Roman"/>
                    </w:rPr>
                    <w:t>Единицы измерений</w:t>
                  </w:r>
                </w:p>
              </w:tc>
              <w:tc>
                <w:tcPr>
                  <w:tcW w:w="1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 w:rsidRPr="00D763E5">
                    <w:rPr>
                      <w:rFonts w:ascii="Times New Roman" w:hAnsi="Times New Roman"/>
                    </w:rPr>
                    <w:t>Castrol</w:t>
                  </w:r>
                  <w:proofErr w:type="spellEnd"/>
                  <w:r w:rsidRPr="00D763E5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763E5">
                    <w:rPr>
                      <w:rFonts w:ascii="Times New Roman" w:hAnsi="Times New Roman"/>
                    </w:rPr>
                    <w:t>Brake</w:t>
                  </w:r>
                  <w:proofErr w:type="spellEnd"/>
                  <w:r w:rsidRPr="00D763E5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763E5">
                    <w:rPr>
                      <w:rFonts w:ascii="Times New Roman" w:hAnsi="Times New Roman"/>
                    </w:rPr>
                    <w:t>Fluid</w:t>
                  </w:r>
                  <w:proofErr w:type="spellEnd"/>
                  <w:r w:rsidRPr="00D763E5">
                    <w:rPr>
                      <w:rFonts w:ascii="Times New Roman" w:hAnsi="Times New Roman"/>
                    </w:rPr>
                    <w:t xml:space="preserve"> DOT 4</w:t>
                  </w:r>
                </w:p>
              </w:tc>
            </w:tr>
            <w:tr w:rsidR="00A34765" w:rsidRPr="00D763E5" w:rsidTr="001D1332">
              <w:tc>
                <w:tcPr>
                  <w:tcW w:w="4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Внешний вид</w:t>
                  </w:r>
                </w:p>
              </w:tc>
              <w:tc>
                <w:tcPr>
                  <w:tcW w:w="2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Визуально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-</w:t>
                  </w:r>
                </w:p>
              </w:tc>
              <w:tc>
                <w:tcPr>
                  <w:tcW w:w="1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proofErr w:type="gramStart"/>
                  <w:r w:rsidRPr="00D763E5">
                    <w:rPr>
                      <w:rFonts w:ascii="Times New Roman" w:hAnsi="Times New Roman"/>
                    </w:rPr>
                    <w:t>чистый</w:t>
                  </w:r>
                  <w:proofErr w:type="gramEnd"/>
                  <w:r w:rsidRPr="00D763E5">
                    <w:rPr>
                      <w:rFonts w:ascii="Times New Roman" w:hAnsi="Times New Roman"/>
                    </w:rPr>
                    <w:t xml:space="preserve"> и прозрачный, жёлтого цвета</w:t>
                  </w:r>
                </w:p>
              </w:tc>
            </w:tr>
            <w:tr w:rsidR="00A34765" w:rsidRPr="00D763E5" w:rsidTr="001D1332">
              <w:tc>
                <w:tcPr>
                  <w:tcW w:w="4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 xml:space="preserve">Плотность относительная при </w:t>
                  </w:r>
                  <w:smartTag w:uri="urn:schemas-microsoft-com:office:smarttags" w:element="metricconverter">
                    <w:smartTagPr>
                      <w:attr w:name="ProductID" w:val="20 ﾰC"/>
                    </w:smartTagPr>
                    <w:r w:rsidRPr="00D763E5">
                      <w:rPr>
                        <w:rFonts w:ascii="Times New Roman" w:hAnsi="Times New Roman"/>
                      </w:rPr>
                      <w:t>20 °C</w:t>
                    </w:r>
                  </w:smartTag>
                </w:p>
              </w:tc>
              <w:tc>
                <w:tcPr>
                  <w:tcW w:w="2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IP 160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proofErr w:type="gramStart"/>
                  <w:r w:rsidRPr="00D763E5">
                    <w:rPr>
                      <w:rFonts w:ascii="Times New Roman" w:hAnsi="Times New Roman"/>
                    </w:rPr>
                    <w:t>г</w:t>
                  </w:r>
                  <w:proofErr w:type="gramEnd"/>
                  <w:r w:rsidRPr="00D763E5">
                    <w:rPr>
                      <w:rFonts w:ascii="Times New Roman" w:hAnsi="Times New Roman"/>
                    </w:rPr>
                    <w:t>/мл</w:t>
                  </w:r>
                </w:p>
              </w:tc>
              <w:tc>
                <w:tcPr>
                  <w:tcW w:w="1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1.07</w:t>
                  </w:r>
                </w:p>
              </w:tc>
            </w:tr>
            <w:tr w:rsidR="00A34765" w:rsidRPr="00D763E5" w:rsidTr="001D1332">
              <w:tc>
                <w:tcPr>
                  <w:tcW w:w="4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Равновесная температура кипения “сухой” жидкости (ERBP)</w:t>
                  </w:r>
                </w:p>
              </w:tc>
              <w:tc>
                <w:tcPr>
                  <w:tcW w:w="2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ASTM D1120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°C</w:t>
                  </w:r>
                </w:p>
              </w:tc>
              <w:tc>
                <w:tcPr>
                  <w:tcW w:w="1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250 (мин.)</w:t>
                  </w:r>
                </w:p>
              </w:tc>
            </w:tr>
            <w:tr w:rsidR="00A34765" w:rsidRPr="00D763E5" w:rsidTr="001D1332">
              <w:tc>
                <w:tcPr>
                  <w:tcW w:w="4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Равновесная температура кипения “увлажнённой” жидкости (WET ERBP)</w:t>
                  </w:r>
                </w:p>
              </w:tc>
              <w:tc>
                <w:tcPr>
                  <w:tcW w:w="2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SAE J1703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°C</w:t>
                  </w:r>
                </w:p>
              </w:tc>
              <w:tc>
                <w:tcPr>
                  <w:tcW w:w="1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155 (мин.)</w:t>
                  </w:r>
                </w:p>
              </w:tc>
            </w:tr>
            <w:tr w:rsidR="00A34765" w:rsidRPr="00D763E5" w:rsidTr="001D1332">
              <w:tc>
                <w:tcPr>
                  <w:tcW w:w="4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Вязкость кинематическая при 100</w:t>
                  </w:r>
                  <w:proofErr w:type="gramStart"/>
                  <w:r w:rsidRPr="00D763E5">
                    <w:rPr>
                      <w:rFonts w:ascii="Times New Roman" w:hAnsi="Times New Roman"/>
                    </w:rPr>
                    <w:t xml:space="preserve"> °С</w:t>
                  </w:r>
                  <w:proofErr w:type="gramEnd"/>
                </w:p>
              </w:tc>
              <w:tc>
                <w:tcPr>
                  <w:tcW w:w="2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ASTM D445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мм²/</w:t>
                  </w:r>
                  <w:proofErr w:type="gramStart"/>
                  <w:r w:rsidRPr="00D763E5">
                    <w:rPr>
                      <w:rFonts w:ascii="Times New Roman" w:hAnsi="Times New Roman"/>
                    </w:rPr>
                    <w:t>с</w:t>
                  </w:r>
                  <w:proofErr w:type="gramEnd"/>
                </w:p>
              </w:tc>
              <w:tc>
                <w:tcPr>
                  <w:tcW w:w="1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2.3</w:t>
                  </w:r>
                </w:p>
              </w:tc>
            </w:tr>
            <w:tr w:rsidR="00A34765" w:rsidRPr="00D763E5" w:rsidTr="001D1332">
              <w:tc>
                <w:tcPr>
                  <w:tcW w:w="4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Вязкость кинематическая при -40</w:t>
                  </w:r>
                  <w:proofErr w:type="gramStart"/>
                  <w:r w:rsidRPr="00D763E5">
                    <w:rPr>
                      <w:rFonts w:ascii="Times New Roman" w:hAnsi="Times New Roman"/>
                    </w:rPr>
                    <w:t xml:space="preserve"> °С</w:t>
                  </w:r>
                  <w:proofErr w:type="gramEnd"/>
                </w:p>
              </w:tc>
              <w:tc>
                <w:tcPr>
                  <w:tcW w:w="2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IP 71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мм²/</w:t>
                  </w:r>
                  <w:proofErr w:type="gramStart"/>
                  <w:r w:rsidRPr="00D763E5">
                    <w:rPr>
                      <w:rFonts w:ascii="Times New Roman" w:hAnsi="Times New Roman"/>
                    </w:rPr>
                    <w:t>с</w:t>
                  </w:r>
                  <w:proofErr w:type="gramEnd"/>
                </w:p>
              </w:tc>
              <w:tc>
                <w:tcPr>
                  <w:tcW w:w="1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1200 (</w:t>
                  </w:r>
                  <w:proofErr w:type="spellStart"/>
                  <w:r w:rsidRPr="00D763E5">
                    <w:rPr>
                      <w:rFonts w:ascii="Times New Roman" w:hAnsi="Times New Roman"/>
                    </w:rPr>
                    <w:t>типичн</w:t>
                  </w:r>
                  <w:proofErr w:type="spellEnd"/>
                  <w:r w:rsidRPr="00D763E5">
                    <w:rPr>
                      <w:rFonts w:ascii="Times New Roman" w:hAnsi="Times New Roman"/>
                    </w:rPr>
                    <w:t>.)</w:t>
                  </w:r>
                </w:p>
              </w:tc>
            </w:tr>
            <w:tr w:rsidR="00A34765" w:rsidRPr="00D763E5" w:rsidTr="001D1332">
              <w:tc>
                <w:tcPr>
                  <w:tcW w:w="4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</w:rPr>
                  </w:pPr>
                  <w:proofErr w:type="spellStart"/>
                  <w:r w:rsidRPr="00D763E5">
                    <w:rPr>
                      <w:rFonts w:ascii="Times New Roman" w:hAnsi="Times New Roman"/>
                    </w:rPr>
                    <w:t>pH</w:t>
                  </w:r>
                  <w:proofErr w:type="spellEnd"/>
                </w:p>
              </w:tc>
              <w:tc>
                <w:tcPr>
                  <w:tcW w:w="2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SAE J1703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 w:rsidRPr="00D763E5">
                    <w:rPr>
                      <w:rFonts w:ascii="Times New Roman" w:hAnsi="Times New Roman"/>
                    </w:rPr>
                    <w:t>pH</w:t>
                  </w:r>
                  <w:proofErr w:type="spellEnd"/>
                </w:p>
              </w:tc>
              <w:tc>
                <w:tcPr>
                  <w:tcW w:w="1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65" w:rsidRPr="00D763E5" w:rsidRDefault="00A34765" w:rsidP="001D13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</w:rPr>
                  </w:pPr>
                  <w:r w:rsidRPr="00D763E5">
                    <w:rPr>
                      <w:rFonts w:ascii="Times New Roman" w:hAnsi="Times New Roman"/>
                    </w:rPr>
                    <w:t>7.3</w:t>
                  </w:r>
                </w:p>
              </w:tc>
            </w:tr>
          </w:tbl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3372E3">
              <w:rPr>
                <w:rFonts w:ascii="Times New Roman" w:hAnsi="Times New Roman"/>
                <w:b/>
              </w:rPr>
              <w:t xml:space="preserve">Присадка к топливу </w:t>
            </w:r>
            <w:proofErr w:type="spellStart"/>
            <w:r w:rsidRPr="003372E3">
              <w:rPr>
                <w:rFonts w:ascii="Times New Roman" w:hAnsi="Times New Roman"/>
                <w:b/>
              </w:rPr>
              <w:t>Castrol</w:t>
            </w:r>
            <w:proofErr w:type="spellEnd"/>
            <w:r w:rsidRPr="003372E3">
              <w:rPr>
                <w:rFonts w:ascii="Times New Roman" w:hAnsi="Times New Roman"/>
                <w:b/>
              </w:rPr>
              <w:t xml:space="preserve"> TBE или эквивалент. 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 xml:space="preserve">Плотность при </w:t>
            </w:r>
            <w:smartTag w:uri="urn:schemas-microsoft-com:office:smarttags" w:element="metricconverter">
              <w:smartTagPr>
                <w:attr w:name="ProductID" w:val="20 ﾰC"/>
              </w:smartTagPr>
              <w:r w:rsidRPr="003372E3">
                <w:rPr>
                  <w:rFonts w:ascii="Times New Roman" w:hAnsi="Times New Roman"/>
                </w:rPr>
                <w:t>20 °C</w:t>
              </w:r>
            </w:smartTag>
            <w:r w:rsidRPr="003372E3">
              <w:rPr>
                <w:rFonts w:ascii="Times New Roman" w:hAnsi="Times New Roman"/>
              </w:rPr>
              <w:t xml:space="preserve"> – 0,835 г/см3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 xml:space="preserve">Вязкость при </w:t>
            </w:r>
            <w:smartTag w:uri="urn:schemas-microsoft-com:office:smarttags" w:element="metricconverter">
              <w:smartTagPr>
                <w:attr w:name="ProductID" w:val="40 ﾰC"/>
              </w:smartTagPr>
              <w:r w:rsidRPr="003372E3">
                <w:rPr>
                  <w:rFonts w:ascii="Times New Roman" w:hAnsi="Times New Roman"/>
                </w:rPr>
                <w:t>40 °C</w:t>
              </w:r>
            </w:smartTag>
            <w:r w:rsidRPr="003372E3">
              <w:rPr>
                <w:rFonts w:ascii="Times New Roman" w:hAnsi="Times New Roman"/>
              </w:rPr>
              <w:t xml:space="preserve"> – 7 мм</w:t>
            </w:r>
            <w:proofErr w:type="gramStart"/>
            <w:r w:rsidRPr="003372E3">
              <w:rPr>
                <w:rFonts w:ascii="Times New Roman" w:hAnsi="Times New Roman"/>
              </w:rPr>
              <w:t>2</w:t>
            </w:r>
            <w:proofErr w:type="gramEnd"/>
            <w:r w:rsidRPr="003372E3">
              <w:rPr>
                <w:rFonts w:ascii="Times New Roman" w:hAnsi="Times New Roman"/>
              </w:rPr>
              <w:t>/с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 xml:space="preserve">Температура воспламенения – </w:t>
            </w:r>
            <w:smartTag w:uri="urn:schemas-microsoft-com:office:smarttags" w:element="metricconverter">
              <w:smartTagPr>
                <w:attr w:name="ProductID" w:val="66 ﾰC"/>
              </w:smartTagPr>
              <w:r w:rsidRPr="003372E3">
                <w:rPr>
                  <w:rFonts w:ascii="Times New Roman" w:hAnsi="Times New Roman"/>
                </w:rPr>
                <w:t>66 °C</w:t>
              </w:r>
            </w:smartTag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 xml:space="preserve">Температура застывания - </w:t>
            </w:r>
            <w:smartTag w:uri="urn:schemas-microsoft-com:office:smarttags" w:element="metricconverter">
              <w:smartTagPr>
                <w:attr w:name="ProductID" w:val="-4 ﾰC"/>
              </w:smartTagPr>
              <w:r w:rsidRPr="003372E3">
                <w:rPr>
                  <w:rFonts w:ascii="Times New Roman" w:hAnsi="Times New Roman"/>
                </w:rPr>
                <w:t>-4 °C</w:t>
              </w:r>
            </w:smartTag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3372E3">
              <w:rPr>
                <w:rFonts w:ascii="Times New Roman" w:hAnsi="Times New Roman"/>
                <w:b/>
              </w:rPr>
              <w:t xml:space="preserve">Герметик прокладка </w:t>
            </w:r>
            <w:proofErr w:type="spellStart"/>
            <w:r w:rsidRPr="003372E3">
              <w:rPr>
                <w:rFonts w:ascii="Times New Roman" w:hAnsi="Times New Roman"/>
                <w:b/>
              </w:rPr>
              <w:t>Victor</w:t>
            </w:r>
            <w:proofErr w:type="spellEnd"/>
            <w:r w:rsidRPr="003372E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372E3">
              <w:rPr>
                <w:rFonts w:ascii="Times New Roman" w:hAnsi="Times New Roman"/>
                <w:b/>
              </w:rPr>
              <w:t>Reinz</w:t>
            </w:r>
            <w:proofErr w:type="spellEnd"/>
            <w:r w:rsidRPr="003372E3">
              <w:rPr>
                <w:rFonts w:ascii="Times New Roman" w:hAnsi="Times New Roman"/>
                <w:b/>
              </w:rPr>
              <w:t xml:space="preserve"> или эквивалент. 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 xml:space="preserve">Высокая устойчивость к температурам от </w:t>
            </w:r>
            <w:smartTag w:uri="urn:schemas-microsoft-com:office:smarttags" w:element="metricconverter">
              <w:smartTagPr>
                <w:attr w:name="ProductID" w:val="-50 ﾰC"/>
              </w:smartTagPr>
              <w:r w:rsidRPr="003372E3">
                <w:rPr>
                  <w:rFonts w:ascii="Times New Roman" w:hAnsi="Times New Roman"/>
                </w:rPr>
                <w:t>-50</w:t>
              </w:r>
              <w:r>
                <w:rPr>
                  <w:rFonts w:ascii="Times New Roman" w:hAnsi="Times New Roman"/>
                </w:rPr>
                <w:t xml:space="preserve"> </w:t>
              </w:r>
              <w:r w:rsidRPr="003372E3">
                <w:rPr>
                  <w:rFonts w:ascii="Times New Roman" w:hAnsi="Times New Roman"/>
                </w:rPr>
                <w:t>°C</w:t>
              </w:r>
            </w:smartTag>
            <w:r w:rsidRPr="003372E3">
              <w:rPr>
                <w:rFonts w:ascii="Times New Roman" w:hAnsi="Times New Roman"/>
              </w:rPr>
              <w:t xml:space="preserve"> до +</w:t>
            </w:r>
            <w:smartTag w:uri="urn:schemas-microsoft-com:office:smarttags" w:element="metricconverter">
              <w:smartTagPr>
                <w:attr w:name="ProductID" w:val="300 ﾰC"/>
              </w:smartTagPr>
              <w:r w:rsidRPr="003372E3">
                <w:rPr>
                  <w:rFonts w:ascii="Times New Roman" w:hAnsi="Times New Roman"/>
                </w:rPr>
                <w:t>300 °C</w:t>
              </w:r>
            </w:smartTag>
            <w:r w:rsidRPr="003372E3">
              <w:rPr>
                <w:rFonts w:ascii="Times New Roman" w:hAnsi="Times New Roman"/>
              </w:rPr>
              <w:t xml:space="preserve"> (кратковременные пиковые температуры)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3372E3">
              <w:rPr>
                <w:rFonts w:ascii="Times New Roman" w:hAnsi="Times New Roman"/>
                <w:b/>
              </w:rPr>
              <w:t xml:space="preserve">Смазка Литол-24 или эквивалент. 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>Смазка должна соответствовать ГОСТ 21150-87.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 xml:space="preserve">Внешний вид: однородная мазь </w:t>
            </w:r>
            <w:proofErr w:type="gramStart"/>
            <w:r w:rsidRPr="003372E3">
              <w:rPr>
                <w:rFonts w:ascii="Times New Roman" w:hAnsi="Times New Roman"/>
              </w:rPr>
              <w:t>от</w:t>
            </w:r>
            <w:proofErr w:type="gramEnd"/>
            <w:r w:rsidRPr="003372E3">
              <w:rPr>
                <w:rFonts w:ascii="Times New Roman" w:hAnsi="Times New Roman"/>
              </w:rPr>
              <w:t xml:space="preserve"> светло-желтого до коричневого цвета.</w:t>
            </w:r>
          </w:p>
          <w:p w:rsidR="00A34765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372E3">
              <w:rPr>
                <w:rFonts w:ascii="Times New Roman" w:hAnsi="Times New Roman"/>
              </w:rPr>
              <w:t xml:space="preserve">Температура каплепадения, </w:t>
            </w:r>
            <w:r w:rsidRPr="00F7641F">
              <w:rPr>
                <w:rFonts w:ascii="Times New Roman" w:hAnsi="Times New Roman"/>
              </w:rPr>
              <w:t>°C</w:t>
            </w:r>
            <w:r w:rsidRPr="003372E3">
              <w:rPr>
                <w:rFonts w:ascii="Times New Roman" w:hAnsi="Times New Roman"/>
              </w:rPr>
              <w:t>: 199</w:t>
            </w:r>
          </w:p>
          <w:p w:rsidR="00A34765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Пенетрация</w:t>
            </w:r>
            <w:proofErr w:type="spellEnd"/>
            <w:r>
              <w:rPr>
                <w:rFonts w:ascii="Times New Roman" w:hAnsi="Times New Roman"/>
              </w:rPr>
              <w:t xml:space="preserve"> при </w:t>
            </w:r>
            <w:smartTag w:uri="urn:schemas-microsoft-com:office:smarttags" w:element="metricconverter">
              <w:smartTagPr>
                <w:attr w:name="ProductID" w:val="25 ﾰC"/>
              </w:smartTagPr>
              <w:r>
                <w:rPr>
                  <w:rFonts w:ascii="Times New Roman" w:hAnsi="Times New Roman"/>
                </w:rPr>
                <w:t xml:space="preserve">25 </w:t>
              </w:r>
              <w:r w:rsidRPr="00F7641F">
                <w:rPr>
                  <w:rFonts w:ascii="Times New Roman" w:hAnsi="Times New Roman"/>
                </w:rPr>
                <w:t>°C</w:t>
              </w:r>
            </w:smartTag>
            <w:r>
              <w:rPr>
                <w:rFonts w:ascii="Times New Roman" w:hAnsi="Times New Roman"/>
              </w:rPr>
              <w:t xml:space="preserve"> с перемешиванием, 0,1 мм: 231</w:t>
            </w:r>
          </w:p>
          <w:p w:rsidR="00A34765" w:rsidRPr="003372E3" w:rsidRDefault="00A34765" w:rsidP="001D1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Класс </w:t>
            </w:r>
            <w:proofErr w:type="spellStart"/>
            <w:r>
              <w:rPr>
                <w:rFonts w:ascii="Times New Roman" w:hAnsi="Times New Roman"/>
              </w:rPr>
              <w:t>пенетрации</w:t>
            </w:r>
            <w:proofErr w:type="spellEnd"/>
            <w:r>
              <w:rPr>
                <w:rFonts w:ascii="Times New Roman" w:hAnsi="Times New Roman"/>
              </w:rPr>
              <w:t xml:space="preserve"> 3 по NLGI</w:t>
            </w:r>
          </w:p>
        </w:tc>
      </w:tr>
      <w:tr w:rsidR="00A34765" w:rsidRPr="00D763E5" w:rsidTr="001D133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D763E5">
              <w:rPr>
                <w:rFonts w:ascii="Times New Roman" w:hAnsi="Times New Roman"/>
                <w:color w:val="000000"/>
              </w:rPr>
              <w:lastRenderedPageBreak/>
              <w:t>Подраздел 4.3. Требования по надежности</w:t>
            </w:r>
          </w:p>
        </w:tc>
      </w:tr>
      <w:tr w:rsidR="00A34765" w:rsidRPr="00D763E5" w:rsidTr="001D1332">
        <w:trPr>
          <w:trHeight w:val="21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both"/>
              <w:rPr>
                <w:rFonts w:ascii="Times New Roman" w:hAnsi="Times New Roman"/>
              </w:rPr>
            </w:pPr>
            <w:r w:rsidRPr="00D763E5">
              <w:rPr>
                <w:rFonts w:ascii="Times New Roman" w:hAnsi="Times New Roman"/>
              </w:rPr>
              <w:t>Не предусмотрены</w:t>
            </w:r>
          </w:p>
        </w:tc>
      </w:tr>
      <w:tr w:rsidR="00A34765" w:rsidRPr="00D763E5" w:rsidTr="001D133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763E5">
              <w:rPr>
                <w:rFonts w:ascii="Times New Roman" w:hAnsi="Times New Roman"/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A34765" w:rsidRPr="00D763E5" w:rsidTr="001D1332">
        <w:trPr>
          <w:trHeight w:val="1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both"/>
              <w:rPr>
                <w:rFonts w:ascii="Times New Roman" w:hAnsi="Times New Roman"/>
              </w:rPr>
            </w:pPr>
            <w:r w:rsidRPr="00D763E5">
              <w:rPr>
                <w:rFonts w:ascii="Times New Roman" w:hAnsi="Times New Roman"/>
              </w:rPr>
              <w:t>Не предусмотрены</w:t>
            </w:r>
          </w:p>
        </w:tc>
      </w:tr>
      <w:tr w:rsidR="00A34765" w:rsidRPr="00D763E5" w:rsidTr="001D133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D763E5">
              <w:rPr>
                <w:rFonts w:ascii="Times New Roman" w:hAnsi="Times New Roman"/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A34765" w:rsidRPr="00D763E5" w:rsidTr="001D1332">
        <w:trPr>
          <w:trHeight w:val="12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both"/>
              <w:rPr>
                <w:rFonts w:ascii="Times New Roman" w:hAnsi="Times New Roman"/>
              </w:rPr>
            </w:pPr>
            <w:r w:rsidRPr="00D763E5">
              <w:rPr>
                <w:rFonts w:ascii="Times New Roman" w:hAnsi="Times New Roman"/>
              </w:rPr>
              <w:t>Не предусмотрены</w:t>
            </w:r>
          </w:p>
        </w:tc>
      </w:tr>
      <w:tr w:rsidR="00A34765" w:rsidRPr="00D763E5" w:rsidTr="001D133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D763E5">
              <w:rPr>
                <w:rFonts w:ascii="Times New Roman" w:hAnsi="Times New Roman"/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A34765" w:rsidRPr="00D763E5" w:rsidTr="001D1332">
        <w:trPr>
          <w:trHeight w:val="1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952123" w:rsidRDefault="00A34765" w:rsidP="001D1332">
            <w:pPr>
              <w:jc w:val="both"/>
              <w:rPr>
                <w:rFonts w:ascii="Times New Roman" w:hAnsi="Times New Roman"/>
              </w:rPr>
            </w:pPr>
            <w:r w:rsidRPr="00D763E5">
              <w:rPr>
                <w:rFonts w:ascii="Times New Roman" w:hAnsi="Times New Roman"/>
              </w:rPr>
              <w:t>Не предусмотрены</w:t>
            </w:r>
          </w:p>
        </w:tc>
      </w:tr>
      <w:tr w:rsidR="00A34765" w:rsidRPr="00D763E5" w:rsidTr="001D133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D763E5">
              <w:rPr>
                <w:rFonts w:ascii="Times New Roman" w:hAnsi="Times New Roman"/>
                <w:color w:val="000000"/>
              </w:rPr>
              <w:t>Подраздел 4.7. Требования к электропитанию</w:t>
            </w:r>
          </w:p>
        </w:tc>
      </w:tr>
      <w:tr w:rsidR="00A34765" w:rsidRPr="00D763E5" w:rsidTr="001D1332">
        <w:trPr>
          <w:trHeight w:val="16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AC49EA" w:rsidRDefault="00A34765" w:rsidP="001D1332">
            <w:pPr>
              <w:jc w:val="both"/>
              <w:rPr>
                <w:rFonts w:ascii="Times New Roman" w:hAnsi="Times New Roman"/>
              </w:rPr>
            </w:pPr>
            <w:r w:rsidRPr="00D763E5">
              <w:rPr>
                <w:rFonts w:ascii="Times New Roman" w:hAnsi="Times New Roman"/>
              </w:rPr>
              <w:t>Не предусмотрены</w:t>
            </w:r>
          </w:p>
        </w:tc>
      </w:tr>
      <w:tr w:rsidR="00A34765" w:rsidRPr="00D763E5" w:rsidTr="001D133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763E5">
              <w:rPr>
                <w:rFonts w:ascii="Times New Roman" w:hAnsi="Times New Roman"/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A34765" w:rsidRPr="00D763E5" w:rsidTr="001D1332">
        <w:trPr>
          <w:trHeight w:val="13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both"/>
              <w:rPr>
                <w:rFonts w:ascii="Times New Roman" w:hAnsi="Times New Roman"/>
              </w:rPr>
            </w:pPr>
            <w:r w:rsidRPr="00D763E5">
              <w:rPr>
                <w:rFonts w:ascii="Times New Roman" w:hAnsi="Times New Roman"/>
              </w:rPr>
              <w:t>Не предусмотрены</w:t>
            </w:r>
          </w:p>
        </w:tc>
      </w:tr>
      <w:tr w:rsidR="00A34765" w:rsidRPr="00D763E5" w:rsidTr="001D133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D763E5">
              <w:rPr>
                <w:rFonts w:ascii="Times New Roman" w:hAnsi="Times New Roman"/>
                <w:color w:val="000000"/>
              </w:rPr>
              <w:t>Подраздел 4.9 Требования к комплектности</w:t>
            </w:r>
          </w:p>
        </w:tc>
      </w:tr>
      <w:tr w:rsidR="00A34765" w:rsidRPr="00D763E5" w:rsidTr="001D1332">
        <w:trPr>
          <w:trHeight w:val="22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AC49EA" w:rsidRDefault="00A34765" w:rsidP="001D1332">
            <w:pPr>
              <w:jc w:val="both"/>
              <w:rPr>
                <w:rFonts w:ascii="Times New Roman" w:hAnsi="Times New Roman"/>
              </w:rPr>
            </w:pPr>
            <w:r w:rsidRPr="00D763E5">
              <w:rPr>
                <w:rFonts w:ascii="Times New Roman" w:hAnsi="Times New Roman"/>
              </w:rPr>
              <w:t>Не предусмотрены</w:t>
            </w:r>
          </w:p>
        </w:tc>
      </w:tr>
      <w:tr w:rsidR="00A34765" w:rsidRPr="00D763E5" w:rsidTr="001D133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D763E5">
              <w:rPr>
                <w:rFonts w:ascii="Times New Roman" w:hAnsi="Times New Roman"/>
                <w:color w:val="000000"/>
              </w:rPr>
              <w:lastRenderedPageBreak/>
              <w:t xml:space="preserve">Подраздел 4.10 Требования к маркировке </w:t>
            </w:r>
          </w:p>
        </w:tc>
      </w:tr>
      <w:tr w:rsidR="00A34765" w:rsidRPr="00D763E5" w:rsidTr="001D1332">
        <w:trPr>
          <w:trHeight w:val="17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D763E5">
              <w:rPr>
                <w:rFonts w:ascii="Times New Roman" w:hAnsi="Times New Roman"/>
              </w:rPr>
              <w:t>Не предусмотрены</w:t>
            </w:r>
          </w:p>
        </w:tc>
      </w:tr>
      <w:tr w:rsidR="00A34765" w:rsidRPr="00D763E5" w:rsidTr="001D133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763E5">
              <w:rPr>
                <w:rFonts w:ascii="Times New Roman" w:hAnsi="Times New Roman"/>
                <w:color w:val="000000"/>
              </w:rPr>
              <w:t>Подраздел 4.11 Требования к упаковке</w:t>
            </w:r>
          </w:p>
        </w:tc>
      </w:tr>
      <w:tr w:rsidR="00A34765" w:rsidRPr="00D763E5" w:rsidTr="001D133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A256E5" w:rsidRDefault="00A34765" w:rsidP="001D1332">
            <w:pPr>
              <w:pStyle w:val="a5"/>
              <w:jc w:val="both"/>
            </w:pPr>
            <w:r w:rsidRPr="00090E0C">
              <w:t>Товар должен находиться в упаковке производителя. Упаковка должна быть цельная, герметичная, должны отсутствовать внешние дефекты. Упаковка должна обеспечивать сохранность свойств готовой продукции в течение сроков годности и удобство использования</w:t>
            </w:r>
            <w:r w:rsidRPr="004C0E33">
              <w:rPr>
                <w:sz w:val="21"/>
                <w:szCs w:val="21"/>
              </w:rPr>
              <w:t>.</w:t>
            </w:r>
          </w:p>
        </w:tc>
      </w:tr>
    </w:tbl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</w:p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5. ТРЕБОВАНИЯ ПО ПРАВИЛАМ СДАЧИ И ПРИЕМКИ</w:t>
      </w:r>
    </w:p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34765" w:rsidRPr="00D763E5" w:rsidTr="001D133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763E5">
              <w:rPr>
                <w:rFonts w:ascii="Times New Roman" w:hAnsi="Times New Roman"/>
                <w:color w:val="000000"/>
              </w:rPr>
              <w:t>Подраздел 5.1 Порядок сдачи и приемки</w:t>
            </w:r>
          </w:p>
        </w:tc>
      </w:tr>
      <w:tr w:rsidR="00A34765" w:rsidRPr="00D763E5" w:rsidTr="001D133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both"/>
              <w:rPr>
                <w:rFonts w:ascii="Times New Roman" w:hAnsi="Times New Roman"/>
              </w:rPr>
            </w:pPr>
            <w:r w:rsidRPr="00D763E5">
              <w:rPr>
                <w:rFonts w:ascii="Times New Roman" w:hAnsi="Times New Roman"/>
              </w:rPr>
              <w:t>Приемка поставляемого Товара осуществляется Покупателем с учетом соответствия количества поставляемого Товара в ходе передачи Товара Покупателю на территории Покупателя в Калужской области, г. Обнинске, пл. Бондаренко, д.1. 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A34765" w:rsidRPr="00D763E5" w:rsidTr="001D133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763E5">
              <w:rPr>
                <w:rFonts w:ascii="Times New Roman" w:hAnsi="Times New Roman"/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34765" w:rsidRPr="00D763E5" w:rsidTr="001D133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ED1131" w:rsidRDefault="00A34765" w:rsidP="001D1332">
            <w:pPr>
              <w:pStyle w:val="a5"/>
              <w:tabs>
                <w:tab w:val="left" w:pos="1134"/>
              </w:tabs>
              <w:jc w:val="both"/>
            </w:pPr>
            <w:r w:rsidRPr="00090E0C">
              <w:t>Сопроводительные документы (товарные накладные), инструкции, гарантийные талоны (текст на русском языке) передаются Покупателю одновременно с получением Товара с обязательным проставлением штампа Поставщика</w:t>
            </w:r>
            <w:r w:rsidRPr="008C268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A34765" w:rsidRDefault="00A34765" w:rsidP="00A34765">
      <w:pPr>
        <w:jc w:val="center"/>
        <w:rPr>
          <w:rFonts w:ascii="Times New Roman" w:hAnsi="Times New Roman"/>
          <w:color w:val="000000"/>
        </w:rPr>
      </w:pPr>
    </w:p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6. ТРЕБОВАНИЯ К ТРАНСПОРТИРОВАНИЮ</w:t>
      </w:r>
    </w:p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34765" w:rsidRPr="00D763E5" w:rsidTr="001D1332">
        <w:trPr>
          <w:trHeight w:val="13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ED1131" w:rsidRDefault="00A34765" w:rsidP="001D1332">
            <w:pPr>
              <w:jc w:val="both"/>
              <w:rPr>
                <w:rFonts w:ascii="Times New Roman" w:hAnsi="Times New Roman"/>
              </w:rPr>
            </w:pPr>
            <w:r w:rsidRPr="00D763E5">
              <w:rPr>
                <w:rFonts w:ascii="Times New Roman" w:hAnsi="Times New Roman"/>
              </w:rPr>
              <w:t>Не предусмотрены</w:t>
            </w:r>
          </w:p>
        </w:tc>
      </w:tr>
    </w:tbl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</w:p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7. ТРЕБОВАНИЯ К ХРАНЕНИЮ</w:t>
      </w:r>
    </w:p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34765" w:rsidRPr="00D763E5" w:rsidTr="001D1332">
        <w:trPr>
          <w:trHeight w:val="9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090E0C" w:rsidRDefault="00A34765" w:rsidP="001D1332">
            <w:pPr>
              <w:pStyle w:val="a3"/>
              <w:spacing w:before="0" w:beforeAutospacing="0" w:after="0" w:afterAutospacing="0"/>
              <w:jc w:val="both"/>
            </w:pPr>
            <w:r w:rsidRPr="00090E0C">
              <w:t xml:space="preserve">Товар должен храниться в крытых сухих складских вентилируемых помещениях на расстоянии не менее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090E0C">
                <w:t>1 м</w:t>
              </w:r>
            </w:smartTag>
            <w:r w:rsidRPr="00090E0C">
              <w:t xml:space="preserve"> от нагревательных приборов, предохраняя от влаги и прямых солнечных лучей. </w:t>
            </w:r>
          </w:p>
        </w:tc>
      </w:tr>
    </w:tbl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</w:p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8. ТРЕБОВАНИЯ К ОБЪЕМУ И/ИЛИ СРОКУ ПРЕДОСТАВЛЕНИЯ ГАРАНТИЙ</w:t>
      </w:r>
    </w:p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34765" w:rsidRPr="00D763E5" w:rsidTr="001D1332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552D02" w:rsidRDefault="00A34765" w:rsidP="001D1332">
            <w:pPr>
              <w:jc w:val="both"/>
              <w:rPr>
                <w:rFonts w:ascii="Times New Roman" w:hAnsi="Times New Roman"/>
              </w:rPr>
            </w:pPr>
            <w:r w:rsidRPr="00D763E5">
              <w:rPr>
                <w:rFonts w:ascii="Times New Roman" w:hAnsi="Times New Roman"/>
              </w:rPr>
              <w:t>Не предусмотрены</w:t>
            </w:r>
          </w:p>
        </w:tc>
      </w:tr>
    </w:tbl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</w:p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9. ТРЕБОВАНИЯ ПО РЕМОНТОПРИГОДНОСТИ</w:t>
      </w:r>
    </w:p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34765" w:rsidRPr="00D763E5" w:rsidTr="001D1332">
        <w:trPr>
          <w:trHeight w:val="15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both"/>
              <w:rPr>
                <w:rFonts w:ascii="Times New Roman" w:hAnsi="Times New Roman"/>
              </w:rPr>
            </w:pPr>
            <w:r w:rsidRPr="00D763E5">
              <w:rPr>
                <w:rFonts w:ascii="Times New Roman" w:hAnsi="Times New Roman"/>
              </w:rPr>
              <w:t>Не предусмотрены</w:t>
            </w:r>
          </w:p>
        </w:tc>
      </w:tr>
    </w:tbl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</w:p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10. ТРЕБОВАНИЯ К ОБСЛУЖИВАНИЮ</w:t>
      </w:r>
    </w:p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34765" w:rsidRPr="00D763E5" w:rsidTr="001D1332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both"/>
              <w:rPr>
                <w:rFonts w:ascii="Times New Roman" w:hAnsi="Times New Roman"/>
              </w:rPr>
            </w:pPr>
            <w:r w:rsidRPr="00D763E5">
              <w:rPr>
                <w:rFonts w:ascii="Times New Roman" w:hAnsi="Times New Roman"/>
              </w:rPr>
              <w:t>Не предусмотрены</w:t>
            </w:r>
          </w:p>
        </w:tc>
      </w:tr>
    </w:tbl>
    <w:p w:rsidR="00A34765" w:rsidRDefault="00A34765" w:rsidP="00A34765">
      <w:pPr>
        <w:rPr>
          <w:rFonts w:ascii="Times New Roman" w:hAnsi="Times New Roman"/>
          <w:color w:val="000000"/>
        </w:rPr>
      </w:pPr>
    </w:p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11. ЭКОЛОГИЧЕСКИЕ ТРЕБОВАНИЯ</w:t>
      </w:r>
    </w:p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34765" w:rsidRPr="00D763E5" w:rsidTr="001D1332">
        <w:trPr>
          <w:trHeight w:val="10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both"/>
              <w:rPr>
                <w:rFonts w:ascii="Times New Roman" w:hAnsi="Times New Roman"/>
              </w:rPr>
            </w:pPr>
            <w:r w:rsidRPr="00D763E5">
              <w:rPr>
                <w:rFonts w:ascii="Times New Roman" w:hAnsi="Times New Roman"/>
              </w:rPr>
              <w:t>Не предусмотрены</w:t>
            </w:r>
          </w:p>
        </w:tc>
      </w:tr>
    </w:tbl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</w:p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12. ТРЕБОВАНИЯ ПО БЕЗОПАСНОСТИ</w:t>
      </w:r>
    </w:p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34765" w:rsidRPr="00D763E5" w:rsidTr="001D1332">
        <w:trPr>
          <w:trHeight w:val="10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4448CB" w:rsidRDefault="00A34765" w:rsidP="001D1332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952123">
              <w:t>Не предусмотрен</w:t>
            </w:r>
            <w:r>
              <w:t>ы</w:t>
            </w:r>
          </w:p>
        </w:tc>
      </w:tr>
    </w:tbl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</w:p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13. ТРЕБОВАНИЯ К КАЧЕСТВУ И КЛАССИФИКАЦИЯ ОБОРУДОВАНИЯ</w:t>
      </w:r>
    </w:p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34765" w:rsidRPr="00D763E5" w:rsidTr="001D1332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both"/>
              <w:rPr>
                <w:rFonts w:ascii="Times New Roman" w:hAnsi="Times New Roman"/>
              </w:rPr>
            </w:pPr>
            <w:r w:rsidRPr="00D763E5">
              <w:rPr>
                <w:rFonts w:ascii="Times New Roman" w:hAnsi="Times New Roman"/>
              </w:rPr>
              <w:t>Не предусмотрены</w:t>
            </w:r>
          </w:p>
        </w:tc>
      </w:tr>
    </w:tbl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</w:p>
    <w:p w:rsidR="00A34765" w:rsidRDefault="00A34765" w:rsidP="00A34765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 xml:space="preserve">РАЗДЕЛ 14. ТЕХНИЧЕСКОЕ СОПРОВОЖДЕНИЕ </w:t>
      </w:r>
      <w:proofErr w:type="gramStart"/>
      <w:r w:rsidRPr="00F43FC9">
        <w:rPr>
          <w:rFonts w:ascii="Times New Roman" w:hAnsi="Times New Roman"/>
          <w:color w:val="000000"/>
        </w:rPr>
        <w:t>СТАНДАРТНОГО</w:t>
      </w:r>
      <w:proofErr w:type="gramEnd"/>
      <w:r w:rsidRPr="00F43FC9">
        <w:rPr>
          <w:rFonts w:ascii="Times New Roman" w:hAnsi="Times New Roman"/>
          <w:color w:val="000000"/>
        </w:rPr>
        <w:t xml:space="preserve"> </w:t>
      </w:r>
    </w:p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ПРОМЫШЛЕННОГО ОБОРУДОВАНИЯ</w:t>
      </w:r>
    </w:p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34765" w:rsidRPr="00D763E5" w:rsidTr="001D1332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both"/>
              <w:rPr>
                <w:rFonts w:ascii="Times New Roman" w:hAnsi="Times New Roman"/>
              </w:rPr>
            </w:pPr>
            <w:r w:rsidRPr="00D763E5">
              <w:rPr>
                <w:rFonts w:ascii="Times New Roman" w:hAnsi="Times New Roman"/>
              </w:rPr>
              <w:t>Не предусмотрены</w:t>
            </w:r>
          </w:p>
        </w:tc>
      </w:tr>
    </w:tbl>
    <w:p w:rsidR="00A34765" w:rsidRPr="00F43FC9" w:rsidRDefault="00A34765" w:rsidP="00A34765">
      <w:pPr>
        <w:tabs>
          <w:tab w:val="left" w:pos="540"/>
        </w:tabs>
        <w:jc w:val="center"/>
        <w:rPr>
          <w:rFonts w:ascii="Times New Roman" w:hAnsi="Times New Roman"/>
          <w:color w:val="000000"/>
        </w:rPr>
      </w:pPr>
    </w:p>
    <w:p w:rsidR="00A34765" w:rsidRPr="00F43FC9" w:rsidRDefault="00A34765" w:rsidP="00A34765">
      <w:pPr>
        <w:tabs>
          <w:tab w:val="left" w:pos="540"/>
        </w:tabs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15. ДОПОЛНИТЕЛЬНЫЕ (ИНЫЕ) ТРЕБОВАНИЯ</w:t>
      </w:r>
    </w:p>
    <w:p w:rsidR="00A34765" w:rsidRPr="00F43FC9" w:rsidRDefault="00A34765" w:rsidP="00A34765">
      <w:pPr>
        <w:tabs>
          <w:tab w:val="left" w:pos="540"/>
        </w:tabs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34765" w:rsidRPr="00D763E5" w:rsidTr="001D1332">
        <w:trPr>
          <w:trHeight w:val="7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both"/>
              <w:rPr>
                <w:rFonts w:ascii="Times New Roman" w:hAnsi="Times New Roman"/>
              </w:rPr>
            </w:pPr>
            <w:r w:rsidRPr="00D763E5">
              <w:rPr>
                <w:rFonts w:ascii="Times New Roman" w:hAnsi="Times New Roman"/>
              </w:rPr>
              <w:t>Не предусмотрены</w:t>
            </w:r>
          </w:p>
        </w:tc>
      </w:tr>
    </w:tbl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</w:p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16. ТРЕБОВАНИЯ К КОЛИЧЕСТВУ И СРОКУ (ПЕРИОДИЧНОСТИ) ПОСТАВКИ</w:t>
      </w:r>
    </w:p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34765" w:rsidRPr="00D763E5" w:rsidTr="001D1332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both"/>
              <w:rPr>
                <w:rFonts w:ascii="Times New Roman" w:hAnsi="Times New Roman"/>
              </w:rPr>
            </w:pPr>
            <w:r w:rsidRPr="00D763E5">
              <w:rPr>
                <w:rFonts w:ascii="Times New Roman" w:hAnsi="Times New Roman"/>
              </w:rPr>
              <w:t>Поставка Товара должна быть осуществлена в полном объеме 11 июля 2014 года. Возможна досрочная поставка.</w:t>
            </w:r>
          </w:p>
        </w:tc>
      </w:tr>
    </w:tbl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</w:p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17. ТРЕБОВАНИЕ К ФОРМЕ ПРЕДСТАВЛЯЕМОЙ ИНФОРМАЦИИ</w:t>
      </w:r>
    </w:p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34765" w:rsidRPr="00D763E5" w:rsidTr="001D1332">
        <w:trPr>
          <w:trHeight w:val="13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both"/>
              <w:rPr>
                <w:rFonts w:ascii="Times New Roman" w:hAnsi="Times New Roman"/>
              </w:rPr>
            </w:pPr>
            <w:r w:rsidRPr="00D763E5">
              <w:rPr>
                <w:rFonts w:ascii="Times New Roman" w:hAnsi="Times New Roman"/>
              </w:rPr>
              <w:t>Не предусмотрены</w:t>
            </w:r>
          </w:p>
        </w:tc>
      </w:tr>
    </w:tbl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</w:p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18. ТРЕБОВАНИЯ К ТЕХНИЧЕСКОМУ ОБУЧЕНИЮ ПЕРСОНАЛА ЗАКАЗЧИКА</w:t>
      </w:r>
    </w:p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34765" w:rsidRPr="00D763E5" w:rsidTr="001D1332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D763E5">
              <w:rPr>
                <w:rFonts w:ascii="Times New Roman" w:hAnsi="Times New Roman"/>
              </w:rPr>
              <w:t>Не предусмотрены</w:t>
            </w:r>
          </w:p>
        </w:tc>
      </w:tr>
    </w:tbl>
    <w:p w:rsidR="00A34765" w:rsidRPr="00F43FC9" w:rsidRDefault="00A34765" w:rsidP="00A34765">
      <w:pPr>
        <w:rPr>
          <w:rFonts w:ascii="Times New Roman" w:hAnsi="Times New Roman"/>
          <w:color w:val="000000"/>
        </w:rPr>
      </w:pPr>
    </w:p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19. ПЕРЕЧЕНЬ ПРИНЯТЫХ СОКРАЩЕНИЙ</w:t>
      </w:r>
    </w:p>
    <w:p w:rsidR="00A34765" w:rsidRPr="00F43FC9" w:rsidRDefault="00A34765" w:rsidP="00A34765">
      <w:pPr>
        <w:ind w:firstLine="567"/>
        <w:jc w:val="both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237"/>
      </w:tblGrid>
      <w:tr w:rsidR="00A34765" w:rsidRPr="00D763E5" w:rsidTr="001D133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765" w:rsidRPr="00D763E5" w:rsidRDefault="00A34765" w:rsidP="001D133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763E5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D763E5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D763E5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765" w:rsidRPr="00D763E5" w:rsidRDefault="00A34765" w:rsidP="001D13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D763E5">
              <w:rPr>
                <w:rFonts w:ascii="Times New Roman" w:hAnsi="Times New Roman"/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765" w:rsidRPr="00D763E5" w:rsidRDefault="00A34765" w:rsidP="001D133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763E5">
              <w:rPr>
                <w:rFonts w:ascii="Times New Roman" w:hAnsi="Times New Roman"/>
                <w:color w:val="000000"/>
              </w:rPr>
              <w:t>Расшифровка сокращения</w:t>
            </w:r>
          </w:p>
        </w:tc>
      </w:tr>
      <w:tr w:rsidR="00A34765" w:rsidRPr="00D763E5" w:rsidTr="001D133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</w:tbl>
    <w:p w:rsidR="00A34765" w:rsidRPr="00F43FC9" w:rsidRDefault="00A34765" w:rsidP="00A34765">
      <w:pPr>
        <w:ind w:firstLine="567"/>
        <w:jc w:val="both"/>
        <w:rPr>
          <w:rFonts w:ascii="Times New Roman" w:hAnsi="Times New Roman"/>
          <w:color w:val="000000"/>
        </w:rPr>
      </w:pPr>
    </w:p>
    <w:p w:rsidR="00A34765" w:rsidRPr="00F43FC9" w:rsidRDefault="00A34765" w:rsidP="00A34765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20. ПЕРЕЧЕНЬ ПРИЛОЖЕНИЙ</w:t>
      </w:r>
    </w:p>
    <w:p w:rsidR="00A34765" w:rsidRPr="00F43FC9" w:rsidRDefault="00A34765" w:rsidP="00A34765">
      <w:pPr>
        <w:ind w:firstLine="567"/>
        <w:jc w:val="both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418"/>
      </w:tblGrid>
      <w:tr w:rsidR="00A34765" w:rsidRPr="00D763E5" w:rsidTr="001D133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765" w:rsidRPr="00D763E5" w:rsidRDefault="00A34765" w:rsidP="001D133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763E5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D763E5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D763E5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765" w:rsidRPr="00D763E5" w:rsidRDefault="00A34765" w:rsidP="001D13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D763E5">
              <w:rPr>
                <w:rFonts w:ascii="Times New Roman" w:hAnsi="Times New Roman"/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765" w:rsidRPr="00D763E5" w:rsidRDefault="00A34765" w:rsidP="001D1332">
            <w:pPr>
              <w:jc w:val="center"/>
              <w:rPr>
                <w:rFonts w:ascii="Times New Roman" w:hAnsi="Times New Roman"/>
                <w:color w:val="000000"/>
              </w:rPr>
            </w:pPr>
            <w:r w:rsidRPr="00D763E5">
              <w:rPr>
                <w:rFonts w:ascii="Times New Roman" w:hAnsi="Times New Roman"/>
                <w:color w:val="000000"/>
              </w:rPr>
              <w:t>Номер страницы</w:t>
            </w:r>
          </w:p>
        </w:tc>
      </w:tr>
      <w:tr w:rsidR="00A34765" w:rsidRPr="00D763E5" w:rsidTr="001D133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  <w:tr w:rsidR="00A34765" w:rsidRPr="00D763E5" w:rsidTr="001D133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765" w:rsidRPr="00D763E5" w:rsidRDefault="00A34765" w:rsidP="001D1332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</w:tbl>
    <w:p w:rsidR="00A34765" w:rsidRPr="00F43FC9" w:rsidRDefault="00A34765" w:rsidP="00A34765">
      <w:pPr>
        <w:rPr>
          <w:rFonts w:ascii="Times New Roman" w:hAnsi="Times New Roman"/>
        </w:rPr>
      </w:pPr>
    </w:p>
    <w:p w:rsidR="00A34765" w:rsidRDefault="00A34765" w:rsidP="00A34765">
      <w:pPr>
        <w:rPr>
          <w:rFonts w:ascii="Times New Roman" w:hAnsi="Times New Roman"/>
          <w:b/>
          <w:szCs w:val="24"/>
        </w:rPr>
      </w:pPr>
    </w:p>
    <w:p w:rsidR="008E3C0C" w:rsidRDefault="00A34765" w:rsidP="00A34765"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C227D6"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47-50</w:t>
      </w:r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A1C"/>
    <w:rsid w:val="008E3C0C"/>
    <w:rsid w:val="00A34765"/>
    <w:rsid w:val="00C77A1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76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A34765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A34765"/>
    <w:rPr>
      <w:rFonts w:eastAsia="Times New Roman"/>
      <w:lang w:val="x-none" w:eastAsia="x-none"/>
    </w:rPr>
  </w:style>
  <w:style w:type="paragraph" w:styleId="a5">
    <w:name w:val="Body Text"/>
    <w:basedOn w:val="a"/>
    <w:link w:val="a6"/>
    <w:semiHidden/>
    <w:rsid w:val="00A34765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A34765"/>
    <w:rPr>
      <w:rFonts w:eastAsia="Times New Roman"/>
      <w:lang w:eastAsia="ru-RU"/>
    </w:rPr>
  </w:style>
  <w:style w:type="paragraph" w:customStyle="1" w:styleId="a7">
    <w:name w:val="Обычный текст с отступом"/>
    <w:basedOn w:val="a"/>
    <w:rsid w:val="00A34765"/>
    <w:pPr>
      <w:suppressAutoHyphens w:val="0"/>
      <w:spacing w:line="36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11">
    <w:name w:val=" Знак Знак1 Знак Знак1"/>
    <w:basedOn w:val="a"/>
    <w:rsid w:val="00A34765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76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A34765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A34765"/>
    <w:rPr>
      <w:rFonts w:eastAsia="Times New Roman"/>
      <w:lang w:val="x-none" w:eastAsia="x-none"/>
    </w:rPr>
  </w:style>
  <w:style w:type="paragraph" w:styleId="a5">
    <w:name w:val="Body Text"/>
    <w:basedOn w:val="a"/>
    <w:link w:val="a6"/>
    <w:semiHidden/>
    <w:rsid w:val="00A34765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A34765"/>
    <w:rPr>
      <w:rFonts w:eastAsia="Times New Roman"/>
      <w:lang w:eastAsia="ru-RU"/>
    </w:rPr>
  </w:style>
  <w:style w:type="paragraph" w:customStyle="1" w:styleId="a7">
    <w:name w:val="Обычный текст с отступом"/>
    <w:basedOn w:val="a"/>
    <w:rsid w:val="00A34765"/>
    <w:pPr>
      <w:suppressAutoHyphens w:val="0"/>
      <w:spacing w:line="36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11">
    <w:name w:val=" Знак Знак1 Знак Знак1"/>
    <w:basedOn w:val="a"/>
    <w:rsid w:val="00A34765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2267</Words>
  <Characters>12926</Characters>
  <Application>Microsoft Office Word</Application>
  <DocSecurity>0</DocSecurity>
  <Lines>107</Lines>
  <Paragraphs>30</Paragraphs>
  <ScaleCrop>false</ScaleCrop>
  <Company>Организация</Company>
  <LinksUpToDate>false</LinksUpToDate>
  <CharactersWithSpaces>15163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2014-04-08T05:14:00Z</dcterms:created>
  <dcterms:modified xsi:type="dcterms:W3CDTF">2014-04-08T05:14:00Z</dcterms:modified>
</cp:coreProperties>
</file>