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595" w:rsidRPr="00D80595" w:rsidRDefault="00D80595" w:rsidP="00D80595">
      <w:pPr>
        <w:suppressAutoHyphens/>
        <w:rPr>
          <w:rFonts w:eastAsia="Times New Roman"/>
          <w:b/>
          <w:lang w:eastAsia="ar-SA"/>
        </w:rPr>
      </w:pPr>
      <w:r w:rsidRPr="00D80595">
        <w:rPr>
          <w:rFonts w:eastAsia="Times New Roman"/>
          <w:b/>
          <w:lang w:eastAsia="ar-SA"/>
        </w:rPr>
        <w:t>«ПРОЕКТ ДОГОВОРА»</w:t>
      </w:r>
    </w:p>
    <w:p w:rsidR="00D80595" w:rsidRPr="00D80595" w:rsidRDefault="00D80595" w:rsidP="00D80595">
      <w:pPr>
        <w:suppressAutoHyphens/>
        <w:spacing w:line="264" w:lineRule="auto"/>
        <w:ind w:right="97"/>
        <w:rPr>
          <w:rFonts w:eastAsia="Times New Roman"/>
          <w:b/>
          <w:lang w:eastAsia="ar-SA"/>
        </w:rPr>
      </w:pPr>
      <w:r w:rsidRPr="00D80595">
        <w:rPr>
          <w:rFonts w:eastAsia="Times New Roman"/>
          <w:b/>
          <w:lang w:eastAsia="ar-SA"/>
        </w:rPr>
        <w:t>на оказание услуг</w:t>
      </w:r>
    </w:p>
    <w:p w:rsidR="00D80595" w:rsidRPr="00D80595" w:rsidRDefault="00D80595" w:rsidP="00D80595">
      <w:pPr>
        <w:widowControl w:val="0"/>
        <w:suppressAutoHyphens/>
        <w:jc w:val="both"/>
        <w:rPr>
          <w:rFonts w:eastAsia="Times New Roman"/>
          <w:lang w:eastAsia="ar-SA"/>
        </w:rPr>
      </w:pPr>
      <w:r w:rsidRPr="00D80595">
        <w:rPr>
          <w:rFonts w:eastAsia="Times New Roman"/>
          <w:lang w:eastAsia="ar-SA"/>
        </w:rPr>
        <w:t xml:space="preserve"> </w:t>
      </w:r>
    </w:p>
    <w:p w:rsidR="00D80595" w:rsidRPr="00D80595" w:rsidRDefault="00D80595" w:rsidP="00D80595">
      <w:pPr>
        <w:widowControl w:val="0"/>
        <w:suppressAutoHyphens/>
        <w:jc w:val="both"/>
        <w:rPr>
          <w:rFonts w:eastAsia="Times New Roman"/>
          <w:lang w:eastAsia="ar-SA"/>
        </w:rPr>
      </w:pPr>
      <w:r w:rsidRPr="00D80595">
        <w:rPr>
          <w:rFonts w:eastAsia="Times New Roman"/>
          <w:lang w:eastAsia="ar-SA"/>
        </w:rPr>
        <w:t>г. Обнинск</w:t>
      </w:r>
      <w:r w:rsidRPr="00D80595">
        <w:rPr>
          <w:rFonts w:eastAsia="Times New Roman"/>
          <w:lang w:eastAsia="ar-SA"/>
        </w:rPr>
        <w:tab/>
      </w:r>
      <w:r w:rsidRPr="00D80595">
        <w:rPr>
          <w:rFonts w:eastAsia="Times New Roman"/>
          <w:lang w:eastAsia="ar-SA"/>
        </w:rPr>
        <w:tab/>
      </w:r>
      <w:r w:rsidRPr="00D80595">
        <w:rPr>
          <w:rFonts w:eastAsia="Times New Roman"/>
          <w:lang w:eastAsia="ar-SA"/>
        </w:rPr>
        <w:tab/>
      </w:r>
      <w:r w:rsidRPr="00D80595">
        <w:rPr>
          <w:rFonts w:eastAsia="Times New Roman"/>
          <w:lang w:eastAsia="ar-SA"/>
        </w:rPr>
        <w:tab/>
      </w:r>
      <w:r w:rsidRPr="00D80595">
        <w:rPr>
          <w:rFonts w:eastAsia="Times New Roman"/>
          <w:lang w:eastAsia="ar-SA"/>
        </w:rPr>
        <w:tab/>
      </w:r>
      <w:r w:rsidRPr="00D80595">
        <w:rPr>
          <w:rFonts w:eastAsia="Times New Roman"/>
          <w:lang w:eastAsia="ar-SA"/>
        </w:rPr>
        <w:tab/>
        <w:t xml:space="preserve">                      «____» ___________ 2014 г.</w:t>
      </w:r>
    </w:p>
    <w:p w:rsidR="00D80595" w:rsidRPr="00D80595" w:rsidRDefault="00D80595" w:rsidP="00D80595">
      <w:pPr>
        <w:widowControl w:val="0"/>
        <w:suppressAutoHyphens/>
        <w:ind w:firstLine="426"/>
        <w:jc w:val="both"/>
        <w:rPr>
          <w:rFonts w:eastAsia="Times New Roman"/>
          <w:lang w:eastAsia="ar-SA"/>
        </w:rPr>
      </w:pPr>
    </w:p>
    <w:p w:rsidR="00D80595" w:rsidRPr="00D80595" w:rsidRDefault="00D80595" w:rsidP="00D80595">
      <w:pPr>
        <w:suppressAutoHyphens/>
        <w:ind w:firstLine="708"/>
        <w:jc w:val="both"/>
        <w:rPr>
          <w:rFonts w:eastAsia="Times New Roman"/>
          <w:szCs w:val="20"/>
          <w:lang w:eastAsia="ar-SA"/>
        </w:rPr>
      </w:pPr>
      <w:proofErr w:type="gramStart"/>
      <w:r w:rsidRPr="00D80595">
        <w:rPr>
          <w:rFonts w:eastAsia="Times New Roman"/>
          <w:b/>
          <w:szCs w:val="20"/>
          <w:lang w:eastAsia="ar-SA"/>
        </w:rPr>
        <w:t>_____________________________________________________</w:t>
      </w:r>
      <w:r w:rsidRPr="00D80595">
        <w:rPr>
          <w:rFonts w:eastAsia="Times New Roman"/>
          <w:szCs w:val="20"/>
          <w:lang w:eastAsia="ar-SA"/>
        </w:rPr>
        <w:t xml:space="preserve"> именуемое в дальнейшем «Исполнитель», в лице ________________________________________</w:t>
      </w:r>
      <w:r w:rsidRPr="00D80595">
        <w:rPr>
          <w:rFonts w:eastAsia="Times New Roman"/>
          <w:color w:val="000000"/>
          <w:spacing w:val="1"/>
          <w:szCs w:val="20"/>
          <w:lang w:eastAsia="ar-SA"/>
        </w:rPr>
        <w:t xml:space="preserve">, действующего на основании </w:t>
      </w:r>
      <w:r w:rsidRPr="00D80595">
        <w:rPr>
          <w:rFonts w:eastAsia="Times New Roman"/>
          <w:color w:val="000000"/>
          <w:spacing w:val="-3"/>
          <w:szCs w:val="20"/>
          <w:lang w:eastAsia="ar-SA"/>
        </w:rPr>
        <w:t>_____________</w:t>
      </w:r>
      <w:r w:rsidRPr="00D80595">
        <w:rPr>
          <w:rFonts w:eastAsia="Times New Roman"/>
          <w:color w:val="000000"/>
          <w:spacing w:val="3"/>
          <w:szCs w:val="20"/>
          <w:lang w:eastAsia="ar-SA"/>
        </w:rPr>
        <w:t xml:space="preserve">, </w:t>
      </w:r>
      <w:r w:rsidRPr="00D80595">
        <w:rPr>
          <w:rFonts w:eastAsia="Times New Roman"/>
          <w:color w:val="000000"/>
          <w:spacing w:val="4"/>
          <w:szCs w:val="20"/>
          <w:lang w:eastAsia="ar-SA"/>
        </w:rPr>
        <w:t>с одной стороны</w:t>
      </w:r>
      <w:r w:rsidRPr="00D80595">
        <w:rPr>
          <w:rFonts w:eastAsia="Times New Roman"/>
          <w:szCs w:val="20"/>
          <w:lang w:eastAsia="ar-SA"/>
        </w:rPr>
        <w:t>, и</w:t>
      </w:r>
      <w:r w:rsidRPr="00D80595">
        <w:rPr>
          <w:rFonts w:eastAsia="Times New Roman"/>
          <w:color w:val="000000"/>
          <w:szCs w:val="20"/>
          <w:lang w:eastAsia="ar-SA"/>
        </w:rPr>
        <w:t xml:space="preserve"> </w:t>
      </w:r>
      <w:r w:rsidRPr="00D80595">
        <w:rPr>
          <w:rFonts w:eastAsia="Times New Roman"/>
          <w:b/>
          <w:szCs w:val="20"/>
          <w:lang w:eastAsia="ar-SA"/>
        </w:rPr>
        <w:t>Федеральное государственное унитарное предприятие</w:t>
      </w:r>
      <w:r w:rsidRPr="00D80595">
        <w:rPr>
          <w:rFonts w:eastAsia="Times New Roman"/>
          <w:szCs w:val="20"/>
          <w:lang w:eastAsia="ar-SA"/>
        </w:rPr>
        <w:t xml:space="preserve"> </w:t>
      </w:r>
      <w:r w:rsidRPr="00D80595">
        <w:rPr>
          <w:rFonts w:eastAsia="Times New Roman"/>
          <w:b/>
          <w:szCs w:val="20"/>
          <w:lang w:eastAsia="ar-SA"/>
        </w:rPr>
        <w:t xml:space="preserve">«Государственный научный центр Российской Федерации – Физико-энергетический институт имени А.И. </w:t>
      </w:r>
      <w:proofErr w:type="spellStart"/>
      <w:r w:rsidRPr="00D80595">
        <w:rPr>
          <w:rFonts w:eastAsia="Times New Roman"/>
          <w:b/>
          <w:szCs w:val="20"/>
          <w:lang w:eastAsia="ar-SA"/>
        </w:rPr>
        <w:t>Лейпунского</w:t>
      </w:r>
      <w:proofErr w:type="spellEnd"/>
      <w:r w:rsidRPr="00D80595">
        <w:rPr>
          <w:rFonts w:eastAsia="Times New Roman"/>
          <w:b/>
          <w:szCs w:val="20"/>
          <w:lang w:eastAsia="ar-SA"/>
        </w:rPr>
        <w:t>»</w:t>
      </w:r>
      <w:r w:rsidRPr="00D80595">
        <w:rPr>
          <w:rFonts w:eastAsia="Times New Roman"/>
          <w:szCs w:val="20"/>
          <w:lang w:eastAsia="ar-SA"/>
        </w:rPr>
        <w:t xml:space="preserve"> (</w:t>
      </w:r>
      <w:r w:rsidRPr="00D80595">
        <w:rPr>
          <w:rFonts w:eastAsia="Times New Roman"/>
          <w:b/>
          <w:szCs w:val="20"/>
          <w:lang w:eastAsia="ar-SA"/>
        </w:rPr>
        <w:t>ФГУП «ГНЦ РФ-ФЭИ»),</w:t>
      </w:r>
      <w:r w:rsidRPr="00D80595">
        <w:rPr>
          <w:rFonts w:eastAsia="Times New Roman"/>
          <w:szCs w:val="20"/>
          <w:lang w:eastAsia="ar-SA"/>
        </w:rPr>
        <w:t xml:space="preserve"> именуемое в дальнейшем «Заказчик», в лице, __________________________, с другой стороны, далее по тексту именуемые вместе «Стороны», заключили настоящий Договор о нижеследующем: </w:t>
      </w:r>
      <w:proofErr w:type="gramEnd"/>
    </w:p>
    <w:p w:rsidR="00D80595" w:rsidRPr="00D80595" w:rsidRDefault="00D80595" w:rsidP="00D80595">
      <w:pPr>
        <w:suppressAutoHyphens/>
        <w:rPr>
          <w:rFonts w:ascii="Arial" w:eastAsia="Times New Roman" w:hAnsi="Arial"/>
          <w:b/>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1. ПРЕДМЕТ ДОГОВОРА</w:t>
      </w:r>
    </w:p>
    <w:p w:rsidR="00D80595" w:rsidRPr="00D80595" w:rsidRDefault="00D80595" w:rsidP="00D80595">
      <w:pPr>
        <w:suppressAutoHyphens/>
        <w:rPr>
          <w:rFonts w:eastAsia="Times New Roman"/>
          <w:szCs w:val="20"/>
          <w:lang w:eastAsia="ar-SA"/>
        </w:rPr>
      </w:pP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1.1.</w:t>
      </w:r>
      <w:r w:rsidRPr="00D80595">
        <w:rPr>
          <w:rFonts w:eastAsia="Times New Roman"/>
          <w:b/>
          <w:szCs w:val="20"/>
          <w:lang w:eastAsia="ar-SA"/>
        </w:rPr>
        <w:t xml:space="preserve"> </w:t>
      </w:r>
      <w:proofErr w:type="gramStart"/>
      <w:r w:rsidRPr="00D80595">
        <w:rPr>
          <w:rFonts w:eastAsia="Times New Roman"/>
          <w:szCs w:val="20"/>
          <w:lang w:eastAsia="ar-SA"/>
        </w:rPr>
        <w:t xml:space="preserve">Исполнитель по заданию Заказчика принимает на себя обязательства оказать комплекс услуг в области информационной безопасности, именуемых далее по тексту Договора «Услуги», по проведению аттестации выделенных помещений, аттестации (переаттестации) автоматизированных рабочих мест (АРМ), контролю защищенности АРМ, специальных проверок и специальных исследований АРМ и их составляющих частей, специальных проверок и специальных исследований </w:t>
      </w:r>
      <w:proofErr w:type="spellStart"/>
      <w:r w:rsidRPr="00D80595">
        <w:rPr>
          <w:rFonts w:eastAsia="Times New Roman"/>
          <w:szCs w:val="20"/>
          <w:lang w:eastAsia="ar-SA"/>
        </w:rPr>
        <w:t>flash</w:t>
      </w:r>
      <w:proofErr w:type="spellEnd"/>
      <w:r w:rsidRPr="00D80595">
        <w:rPr>
          <w:rFonts w:eastAsia="Times New Roman"/>
          <w:szCs w:val="20"/>
          <w:lang w:eastAsia="ar-SA"/>
        </w:rPr>
        <w:t>-накопителей в соответствии с техническим заданием, являющимся неотъемлемой частью настоящего</w:t>
      </w:r>
      <w:proofErr w:type="gramEnd"/>
      <w:r w:rsidRPr="00D80595">
        <w:rPr>
          <w:rFonts w:eastAsia="Times New Roman"/>
          <w:szCs w:val="20"/>
          <w:lang w:eastAsia="ar-SA"/>
        </w:rPr>
        <w:t xml:space="preserve"> Договора (приложение №2).  </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1.2. Исполнитель оказывает услуги  на основании следующих лицензий:</w:t>
      </w:r>
    </w:p>
    <w:p w:rsidR="00D80595" w:rsidRPr="00D80595" w:rsidRDefault="00D80595" w:rsidP="00D80595">
      <w:pPr>
        <w:suppressAutoHyphens/>
        <w:jc w:val="both"/>
        <w:rPr>
          <w:rFonts w:eastAsia="Times New Roman"/>
          <w:szCs w:val="20"/>
          <w:lang w:eastAsia="ar-SA"/>
        </w:rPr>
      </w:pPr>
      <w:r w:rsidRPr="00D80595">
        <w:rPr>
          <w:rFonts w:eastAsia="Times New Roman"/>
          <w:color w:val="000000"/>
          <w:spacing w:val="4"/>
          <w:szCs w:val="20"/>
          <w:lang w:eastAsia="ar-SA"/>
        </w:rPr>
        <w:t xml:space="preserve">            - лицензии ФСБ на осуществлении мероприятий и (или) оказания услуг в области       защиты государственной тайны;</w:t>
      </w:r>
    </w:p>
    <w:p w:rsidR="00D80595" w:rsidRPr="00D80595" w:rsidRDefault="00D80595" w:rsidP="00D80595">
      <w:pPr>
        <w:suppressAutoHyphens/>
        <w:jc w:val="both"/>
        <w:rPr>
          <w:rFonts w:eastAsia="Times New Roman"/>
          <w:szCs w:val="20"/>
          <w:lang w:eastAsia="ar-SA"/>
        </w:rPr>
      </w:pPr>
      <w:r w:rsidRPr="00D80595">
        <w:rPr>
          <w:rFonts w:eastAsia="Times New Roman"/>
          <w:color w:val="000000"/>
          <w:spacing w:val="4"/>
          <w:szCs w:val="20"/>
          <w:lang w:eastAsia="ar-SA"/>
        </w:rPr>
        <w:t xml:space="preserve">           - лицензии ФСТЭК на осуществлении мероприятий и (или) оказания услуг в области       защиты государственной тайны</w:t>
      </w:r>
      <w:r w:rsidRPr="00D80595">
        <w:rPr>
          <w:rFonts w:eastAsia="Times New Roman"/>
          <w:szCs w:val="20"/>
          <w:lang w:eastAsia="ar-SA"/>
        </w:rPr>
        <w:t>.</w:t>
      </w:r>
    </w:p>
    <w:p w:rsidR="00D80595" w:rsidRPr="00D80595" w:rsidRDefault="00D80595" w:rsidP="00D80595">
      <w:pPr>
        <w:suppressAutoHyphens/>
        <w:ind w:firstLine="720"/>
        <w:jc w:val="both"/>
        <w:rPr>
          <w:rFonts w:eastAsia="Times New Roman"/>
          <w:szCs w:val="20"/>
          <w:lang w:eastAsia="ar-SA"/>
        </w:rPr>
      </w:pPr>
      <w:r w:rsidRPr="00D80595">
        <w:rPr>
          <w:rFonts w:eastAsia="Times New Roman"/>
          <w:szCs w:val="20"/>
          <w:lang w:eastAsia="ar-SA"/>
        </w:rPr>
        <w:t>1.3. Наименование, содержание и объемы услуг, цены (сумма) услуг согласовываются Сторонами</w:t>
      </w:r>
      <w:r w:rsidRPr="00D80595">
        <w:rPr>
          <w:rFonts w:eastAsia="Times New Roman"/>
          <w:b/>
          <w:szCs w:val="20"/>
          <w:lang w:eastAsia="ar-SA"/>
        </w:rPr>
        <w:t xml:space="preserve"> </w:t>
      </w:r>
      <w:r w:rsidRPr="00D80595">
        <w:rPr>
          <w:rFonts w:eastAsia="Times New Roman"/>
          <w:szCs w:val="20"/>
          <w:lang w:eastAsia="ar-SA"/>
        </w:rPr>
        <w:t>в</w:t>
      </w:r>
      <w:r w:rsidRPr="00D80595">
        <w:rPr>
          <w:rFonts w:eastAsia="Times New Roman"/>
          <w:b/>
          <w:szCs w:val="20"/>
          <w:lang w:eastAsia="ar-SA"/>
        </w:rPr>
        <w:t xml:space="preserve"> </w:t>
      </w:r>
      <w:r w:rsidRPr="00D80595">
        <w:rPr>
          <w:rFonts w:eastAsia="Times New Roman"/>
          <w:szCs w:val="20"/>
          <w:lang w:eastAsia="ar-SA"/>
        </w:rPr>
        <w:t>Спецификации, оформленной в письменной форме (Приложением №1)</w:t>
      </w:r>
      <w:r w:rsidRPr="00D80595">
        <w:rPr>
          <w:rFonts w:eastAsia="Times New Roman"/>
          <w:color w:val="FF00FF"/>
          <w:szCs w:val="20"/>
          <w:lang w:eastAsia="ar-SA"/>
        </w:rPr>
        <w:t xml:space="preserve"> </w:t>
      </w:r>
      <w:r w:rsidRPr="00D80595">
        <w:rPr>
          <w:rFonts w:eastAsia="Times New Roman"/>
          <w:szCs w:val="20"/>
          <w:lang w:eastAsia="ar-SA"/>
        </w:rPr>
        <w:t>и являющейся  неотъемлемой частью  настоящего договора.</w:t>
      </w:r>
    </w:p>
    <w:p w:rsidR="00D80595" w:rsidRPr="00D80595" w:rsidRDefault="00D80595" w:rsidP="00D80595">
      <w:pPr>
        <w:ind w:firstLine="720"/>
        <w:jc w:val="both"/>
        <w:rPr>
          <w:rFonts w:eastAsia="Times New Roman"/>
          <w:lang w:eastAsia="ru-RU"/>
        </w:rPr>
      </w:pPr>
      <w:r w:rsidRPr="00D80595">
        <w:rPr>
          <w:rFonts w:eastAsia="Times New Roman"/>
          <w:lang w:eastAsia="ru-RU"/>
        </w:rPr>
        <w:t>1.4. Услуги по настоящему Договору будут оказываться  по отдельным Заявкам.</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1.5. Основанием для заключения договора является решение единой комиссии по размещению заказов на поставку товаров, выполнения работ, оказания услуг для ФГУП «ГНЦ РФ-ФЭИ» (протокол                                    </w:t>
      </w:r>
      <w:proofErr w:type="gramStart"/>
      <w:r w:rsidRPr="00D80595">
        <w:rPr>
          <w:rFonts w:eastAsia="Times New Roman"/>
          <w:szCs w:val="20"/>
          <w:lang w:eastAsia="ar-SA"/>
        </w:rPr>
        <w:t>от</w:t>
      </w:r>
      <w:proofErr w:type="gramEnd"/>
      <w:r w:rsidRPr="00D80595">
        <w:rPr>
          <w:rFonts w:eastAsia="Times New Roman"/>
          <w:szCs w:val="20"/>
          <w:lang w:eastAsia="ar-SA"/>
        </w:rPr>
        <w:t>______________________№_____).</w:t>
      </w:r>
    </w:p>
    <w:p w:rsidR="00D80595" w:rsidRPr="00D80595" w:rsidRDefault="00D80595" w:rsidP="00D80595">
      <w:pPr>
        <w:suppressAutoHyphens/>
        <w:rPr>
          <w:rFonts w:ascii="Arial" w:eastAsia="Times New Roman" w:hAnsi="Arial"/>
          <w:b/>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2. ЦЕНА ДОГОВОРА</w:t>
      </w:r>
    </w:p>
    <w:p w:rsidR="00D80595" w:rsidRPr="00D80595" w:rsidRDefault="00D80595" w:rsidP="00D80595">
      <w:pPr>
        <w:suppressAutoHyphens/>
        <w:rPr>
          <w:rFonts w:eastAsia="Times New Roman"/>
          <w:b/>
          <w:szCs w:val="20"/>
          <w:lang w:eastAsia="ar-SA"/>
        </w:rPr>
      </w:pP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2.1. Стоимость оказанных услуг составляет:</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 xml:space="preserve">-аттестация (переаттестация) АРМ_____________ рублей ______ копеек, в том числе  </w:t>
      </w:r>
    </w:p>
    <w:p w:rsidR="00D80595" w:rsidRPr="00D80595" w:rsidRDefault="00D80595" w:rsidP="00D80595">
      <w:pPr>
        <w:widowControl w:val="0"/>
        <w:adjustRightInd w:val="0"/>
        <w:jc w:val="both"/>
        <w:textAlignment w:val="baseline"/>
        <w:rPr>
          <w:rFonts w:eastAsia="Times New Roman"/>
          <w:lang w:val="x-none" w:eastAsia="ru-RU"/>
        </w:rPr>
      </w:pPr>
      <w:r w:rsidRPr="00D80595">
        <w:rPr>
          <w:rFonts w:eastAsia="Times New Roman"/>
          <w:lang w:val="x-none" w:eastAsia="ru-RU"/>
        </w:rPr>
        <w:t>НДС по ставке 18% - ________________________  рублей ________ копеек;</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 xml:space="preserve">- контроль защищенности АРМ ________________ рублей _____ копеек,   в том числе </w:t>
      </w:r>
    </w:p>
    <w:p w:rsidR="00D80595" w:rsidRPr="00D80595" w:rsidRDefault="00D80595" w:rsidP="00D80595">
      <w:pPr>
        <w:widowControl w:val="0"/>
        <w:adjustRightInd w:val="0"/>
        <w:jc w:val="both"/>
        <w:textAlignment w:val="baseline"/>
        <w:rPr>
          <w:rFonts w:eastAsia="Times New Roman"/>
          <w:lang w:val="x-none" w:eastAsia="ru-RU"/>
        </w:rPr>
      </w:pPr>
      <w:r w:rsidRPr="00D80595">
        <w:rPr>
          <w:rFonts w:eastAsia="Times New Roman"/>
          <w:lang w:val="x-none" w:eastAsia="ru-RU"/>
        </w:rPr>
        <w:t>НДС по ставке 18% - _________________________ рублей ________ копеек;</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-аттестация (переаттестация) ВП ______________   рублей_____ копеек, в том числе</w:t>
      </w:r>
    </w:p>
    <w:p w:rsidR="00D80595" w:rsidRPr="00D80595" w:rsidRDefault="00D80595" w:rsidP="00D80595">
      <w:pPr>
        <w:widowControl w:val="0"/>
        <w:adjustRightInd w:val="0"/>
        <w:jc w:val="both"/>
        <w:textAlignment w:val="baseline"/>
        <w:rPr>
          <w:rFonts w:eastAsia="Times New Roman"/>
          <w:lang w:val="x-none" w:eastAsia="ru-RU"/>
        </w:rPr>
      </w:pPr>
      <w:r w:rsidRPr="00D80595">
        <w:rPr>
          <w:rFonts w:eastAsia="Times New Roman"/>
          <w:lang w:val="x-none" w:eastAsia="ru-RU"/>
        </w:rPr>
        <w:t>НДС по ставке 18% - _________________________ рублей ________ копеек;</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-аттестация ВП 1 категории ___________________рублей_____  копеек, в том числе</w:t>
      </w:r>
    </w:p>
    <w:p w:rsidR="00D80595" w:rsidRPr="00D80595" w:rsidRDefault="00D80595" w:rsidP="00D80595">
      <w:pPr>
        <w:widowControl w:val="0"/>
        <w:adjustRightInd w:val="0"/>
        <w:jc w:val="both"/>
        <w:textAlignment w:val="baseline"/>
        <w:rPr>
          <w:rFonts w:eastAsia="Times New Roman"/>
          <w:lang w:val="x-none" w:eastAsia="ru-RU"/>
        </w:rPr>
      </w:pPr>
      <w:r w:rsidRPr="00D80595">
        <w:rPr>
          <w:rFonts w:eastAsia="Times New Roman"/>
          <w:lang w:val="x-none" w:eastAsia="ru-RU"/>
        </w:rPr>
        <w:t>НДС по ставке 18% - _________________________ рублей ________ копеек;</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 xml:space="preserve">-проведение СП и СИ АРМ и их составных частей _______рублей __копеек, в том </w:t>
      </w:r>
      <w:r w:rsidRPr="00D80595">
        <w:rPr>
          <w:rFonts w:eastAsia="Times New Roman"/>
          <w:lang w:val="x-none" w:eastAsia="ru-RU"/>
        </w:rPr>
        <w:lastRenderedPageBreak/>
        <w:t>числе</w:t>
      </w:r>
      <w:r w:rsidRPr="00D80595">
        <w:rPr>
          <w:rFonts w:eastAsia="Times New Roman"/>
          <w:lang w:eastAsia="ru-RU"/>
        </w:rPr>
        <w:t xml:space="preserve"> </w:t>
      </w:r>
      <w:r w:rsidRPr="00D80595">
        <w:rPr>
          <w:rFonts w:eastAsia="Times New Roman"/>
          <w:lang w:val="x-none" w:eastAsia="ru-RU"/>
        </w:rPr>
        <w:t>НДС по ставке 18% - _________________________ рублей ________ копеек;</w:t>
      </w:r>
    </w:p>
    <w:p w:rsidR="00D80595" w:rsidRPr="00D80595" w:rsidRDefault="00D80595" w:rsidP="00D80595">
      <w:pPr>
        <w:widowControl w:val="0"/>
        <w:adjustRightInd w:val="0"/>
        <w:ind w:firstLine="708"/>
        <w:jc w:val="both"/>
        <w:textAlignment w:val="baseline"/>
        <w:rPr>
          <w:rFonts w:eastAsia="Times New Roman"/>
          <w:lang w:val="x-none" w:eastAsia="ru-RU"/>
        </w:rPr>
      </w:pPr>
      <w:r w:rsidRPr="00D80595">
        <w:rPr>
          <w:rFonts w:eastAsia="Times New Roman"/>
          <w:lang w:val="x-none" w:eastAsia="ru-RU"/>
        </w:rPr>
        <w:t xml:space="preserve">-проведение СП и СИ </w:t>
      </w:r>
      <w:r w:rsidRPr="00D80595">
        <w:rPr>
          <w:rFonts w:eastAsia="Times New Roman"/>
          <w:lang w:val="en-US" w:eastAsia="ru-RU"/>
        </w:rPr>
        <w:t>flash</w:t>
      </w:r>
      <w:r w:rsidRPr="00D80595">
        <w:rPr>
          <w:rFonts w:eastAsia="Times New Roman"/>
          <w:lang w:val="x-none" w:eastAsia="ru-RU"/>
        </w:rPr>
        <w:t>-накопителей _______________ рублей __копеек, в том числе</w:t>
      </w:r>
      <w:r w:rsidRPr="00D80595">
        <w:rPr>
          <w:rFonts w:eastAsia="Times New Roman"/>
          <w:lang w:eastAsia="ru-RU"/>
        </w:rPr>
        <w:t xml:space="preserve"> </w:t>
      </w:r>
      <w:r w:rsidRPr="00D80595">
        <w:rPr>
          <w:rFonts w:eastAsia="Times New Roman"/>
          <w:lang w:val="x-none" w:eastAsia="ru-RU"/>
        </w:rPr>
        <w:t>НДС по ставке 18% - _________________________ рублей ________ копеек.</w:t>
      </w:r>
    </w:p>
    <w:p w:rsidR="00D80595" w:rsidRPr="00D80595" w:rsidRDefault="00D80595" w:rsidP="00D80595">
      <w:pPr>
        <w:widowControl w:val="0"/>
        <w:adjustRightInd w:val="0"/>
        <w:ind w:firstLine="720"/>
        <w:jc w:val="both"/>
        <w:textAlignment w:val="baseline"/>
        <w:rPr>
          <w:rFonts w:eastAsia="Times New Roman"/>
          <w:lang w:val="x-none" w:eastAsia="ru-RU"/>
        </w:rPr>
      </w:pPr>
      <w:r w:rsidRPr="00D80595">
        <w:rPr>
          <w:rFonts w:eastAsia="Times New Roman"/>
          <w:lang w:val="x-none" w:eastAsia="ru-RU"/>
        </w:rPr>
        <w:t xml:space="preserve">2.2. Исполнитель в течение 5 (пяти) рабочих дней с момента оказания услуг согласно                         Заявке направляет акт сдачи-приемки с приложением отчетных документов. </w:t>
      </w:r>
    </w:p>
    <w:p w:rsidR="00D80595" w:rsidRPr="00D80595" w:rsidRDefault="00D80595" w:rsidP="00D80595">
      <w:pPr>
        <w:widowControl w:val="0"/>
        <w:adjustRightInd w:val="0"/>
        <w:ind w:firstLine="708"/>
        <w:jc w:val="both"/>
        <w:textAlignment w:val="baseline"/>
        <w:rPr>
          <w:rFonts w:eastAsia="Times New Roman"/>
          <w:snapToGrid w:val="0"/>
          <w:szCs w:val="20"/>
          <w:lang w:val="x-none" w:eastAsia="ru-RU"/>
        </w:rPr>
      </w:pPr>
      <w:r w:rsidRPr="00D80595">
        <w:rPr>
          <w:rFonts w:eastAsia="Times New Roman"/>
          <w:snapToGrid w:val="0"/>
          <w:szCs w:val="20"/>
          <w:lang w:val="x-none" w:eastAsia="ru-RU"/>
        </w:rPr>
        <w:t>2.3. Цена услуг твердая фиксированная и пересмотру не подлежит в течении срока</w:t>
      </w:r>
      <w:r w:rsidRPr="00D80595">
        <w:rPr>
          <w:rFonts w:eastAsia="Times New Roman"/>
          <w:snapToGrid w:val="0"/>
          <w:szCs w:val="20"/>
          <w:lang w:eastAsia="ru-RU"/>
        </w:rPr>
        <w:t xml:space="preserve"> </w:t>
      </w:r>
      <w:r w:rsidRPr="00D80595">
        <w:rPr>
          <w:rFonts w:eastAsia="Times New Roman"/>
          <w:snapToGrid w:val="0"/>
          <w:szCs w:val="20"/>
          <w:lang w:val="x-none" w:eastAsia="ru-RU"/>
        </w:rPr>
        <w:t>действия договора.</w:t>
      </w:r>
    </w:p>
    <w:p w:rsidR="00D80595" w:rsidRPr="00D80595" w:rsidRDefault="00D80595" w:rsidP="00D80595">
      <w:pPr>
        <w:widowControl w:val="0"/>
        <w:adjustRightInd w:val="0"/>
        <w:ind w:firstLine="708"/>
        <w:jc w:val="both"/>
        <w:textAlignment w:val="baseline"/>
        <w:rPr>
          <w:rFonts w:eastAsia="Times New Roman"/>
          <w:snapToGrid w:val="0"/>
          <w:szCs w:val="20"/>
          <w:lang w:val="x-none" w:eastAsia="ru-RU"/>
        </w:rPr>
      </w:pPr>
      <w:r w:rsidRPr="00D80595">
        <w:rPr>
          <w:rFonts w:eastAsia="Times New Roman"/>
          <w:snapToGrid w:val="0"/>
          <w:szCs w:val="20"/>
          <w:lang w:val="x-none" w:eastAsia="ru-RU"/>
        </w:rPr>
        <w:t>2.4. Оплата производится в размере 100% в течение 10 (десяти) банковских дней с даты получения счета, выставляемого Исполнителем на основании подписанного сторонами Акта сдачи-приемки услуг после проверки качества исполненных документов.</w:t>
      </w: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2.5. Датой оплаты считается дата списания денежных сре</w:t>
      </w:r>
      <w:proofErr w:type="gramStart"/>
      <w:r w:rsidRPr="00D80595">
        <w:rPr>
          <w:rFonts w:eastAsia="Times New Roman"/>
          <w:szCs w:val="20"/>
          <w:lang w:eastAsia="ar-SA"/>
        </w:rPr>
        <w:t>дств с р</w:t>
      </w:r>
      <w:proofErr w:type="gramEnd"/>
      <w:r w:rsidRPr="00D80595">
        <w:rPr>
          <w:rFonts w:eastAsia="Times New Roman"/>
          <w:szCs w:val="20"/>
          <w:lang w:eastAsia="ar-SA"/>
        </w:rPr>
        <w:t>асчетного счета Заказчика.</w:t>
      </w:r>
    </w:p>
    <w:p w:rsidR="00D80595" w:rsidRPr="00D80595" w:rsidRDefault="00D80595" w:rsidP="00D80595">
      <w:pPr>
        <w:suppressAutoHyphens/>
        <w:ind w:firstLine="709"/>
        <w:jc w:val="both"/>
        <w:rPr>
          <w:rFonts w:ascii="Arial" w:eastAsia="Times New Roman" w:hAnsi="Arial"/>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3. ПРАВА И ОБЯЗАННОСТИ СТОРОН</w:t>
      </w:r>
    </w:p>
    <w:p w:rsidR="00D80595" w:rsidRPr="00D80595" w:rsidRDefault="00D80595" w:rsidP="00D80595">
      <w:pPr>
        <w:suppressAutoHyphens/>
        <w:jc w:val="both"/>
        <w:rPr>
          <w:rFonts w:eastAsia="Times New Roman"/>
          <w:b/>
          <w:szCs w:val="20"/>
          <w:lang w:eastAsia="ar-SA"/>
        </w:rPr>
      </w:pPr>
    </w:p>
    <w:p w:rsidR="00D80595" w:rsidRPr="00D80595" w:rsidRDefault="00D80595" w:rsidP="00D80595">
      <w:pPr>
        <w:suppressAutoHyphens/>
        <w:ind w:firstLine="708"/>
        <w:jc w:val="both"/>
        <w:rPr>
          <w:rFonts w:eastAsia="Times New Roman"/>
          <w:b/>
          <w:szCs w:val="20"/>
          <w:lang w:eastAsia="ar-SA"/>
        </w:rPr>
      </w:pPr>
      <w:r w:rsidRPr="00D80595">
        <w:rPr>
          <w:rFonts w:eastAsia="Times New Roman"/>
          <w:b/>
          <w:szCs w:val="20"/>
          <w:lang w:eastAsia="ar-SA"/>
        </w:rPr>
        <w:t>3.1. Исполнитель обязуется:</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3.1.1. Обеспечить полноту и качество услуг в соответствии с требованиями «Положения по аттестации объектов информатизации по требованиям безопасности информации», «Специальных технических требований»  и других действующих нормативно-технических и методических документов Федеральной службы технического и экспортного контроля по защите информации от утечки по техническим каналам.</w:t>
      </w:r>
    </w:p>
    <w:p w:rsidR="00D80595" w:rsidRPr="00D80595" w:rsidRDefault="00D80595" w:rsidP="00D80595">
      <w:pPr>
        <w:ind w:firstLine="720"/>
        <w:jc w:val="both"/>
        <w:rPr>
          <w:rFonts w:eastAsia="Times New Roman"/>
          <w:lang w:eastAsia="ru-RU"/>
        </w:rPr>
      </w:pPr>
      <w:r w:rsidRPr="00D80595">
        <w:rPr>
          <w:rFonts w:eastAsia="Times New Roman"/>
          <w:lang w:eastAsia="ru-RU"/>
        </w:rPr>
        <w:t>3.1.2. До начала оказания услуг самостоятельно определять режим проведения комплекса работ.</w:t>
      </w:r>
    </w:p>
    <w:p w:rsidR="00D80595" w:rsidRPr="00D80595" w:rsidRDefault="00D80595" w:rsidP="00D80595">
      <w:pPr>
        <w:ind w:firstLine="720"/>
        <w:jc w:val="both"/>
        <w:rPr>
          <w:rFonts w:eastAsia="Times New Roman"/>
          <w:lang w:eastAsia="ru-RU"/>
        </w:rPr>
      </w:pPr>
      <w:r w:rsidRPr="00D80595">
        <w:rPr>
          <w:rFonts w:eastAsia="Times New Roman"/>
          <w:lang w:eastAsia="ru-RU"/>
        </w:rPr>
        <w:t>3.1.3. Оказать услуги собственными силами без привлечения третьих лиц.</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3.1.4. Документально оформленные результаты услуг выслать в адрес</w:t>
      </w:r>
      <w:r w:rsidRPr="00D80595">
        <w:rPr>
          <w:rFonts w:eastAsia="Times New Roman"/>
          <w:b/>
          <w:szCs w:val="20"/>
          <w:lang w:eastAsia="ar-SA"/>
        </w:rPr>
        <w:t xml:space="preserve"> </w:t>
      </w:r>
      <w:r w:rsidRPr="00D80595">
        <w:rPr>
          <w:rFonts w:eastAsia="Times New Roman"/>
          <w:szCs w:val="20"/>
          <w:lang w:eastAsia="ar-SA"/>
        </w:rPr>
        <w:t>Заказчика не позднее 5 (пяти)  рабочих дней после оказания оговоренного в Заявке объема услуг.</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3.1.5. Исполнитель в срок не позднее 15 (пятнадцати) дней </w:t>
      </w:r>
      <w:proofErr w:type="gramStart"/>
      <w:r w:rsidRPr="00D80595">
        <w:rPr>
          <w:rFonts w:eastAsia="Times New Roman"/>
          <w:szCs w:val="20"/>
          <w:lang w:eastAsia="ar-SA"/>
        </w:rPr>
        <w:t>с даты заключения</w:t>
      </w:r>
      <w:proofErr w:type="gramEnd"/>
      <w:r w:rsidRPr="00D80595">
        <w:rPr>
          <w:rFonts w:eastAsia="Times New Roman"/>
          <w:szCs w:val="20"/>
          <w:lang w:eastAsia="ar-SA"/>
        </w:rPr>
        <w:t xml:space="preserve"> договора обязан предоставить Заказчику документы, подтверждающие отсутствие налоговой задолженности, превышающий двадцать пять процентов балансовой стоимости активов Исполнителя, а именно:</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При наличии в данной справке положений о неисполнении обязанности по уплате налогов, сборов, пеней, штрафов дополнительно предоставляются:</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-копия справки о состоянии расчетов по налогам, сборам, пеням и штрафам, выданной налоговым органом не ранее =, чем за 60 (шестьдесят) дней до дня заключения настоящего договора;</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-копия бухгалтерской (финансовой) отчетности за истекший период. При этом</w:t>
      </w:r>
      <w:proofErr w:type="gramStart"/>
      <w:r w:rsidRPr="00D80595">
        <w:rPr>
          <w:rFonts w:eastAsia="Times New Roman"/>
          <w:szCs w:val="20"/>
          <w:lang w:eastAsia="ar-SA"/>
        </w:rPr>
        <w:t>,</w:t>
      </w:r>
      <w:proofErr w:type="gramEnd"/>
      <w:r w:rsidRPr="00D80595">
        <w:rPr>
          <w:rFonts w:eastAsia="Times New Roman"/>
          <w:szCs w:val="20"/>
          <w:lang w:eastAsia="ar-SA"/>
        </w:rPr>
        <w:t xml:space="preserve"> для годовой бухгалтерской (финансовой) отчетности-копия бухгалтерского баланса с отчеткой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proofErr w:type="spellStart"/>
      <w:r w:rsidRPr="00D80595">
        <w:rPr>
          <w:rFonts w:eastAsia="Times New Roman"/>
          <w:szCs w:val="20"/>
          <w:lang w:eastAsia="ar-SA"/>
        </w:rPr>
        <w:t>ркуоводителя</w:t>
      </w:r>
      <w:proofErr w:type="spellEnd"/>
      <w:r w:rsidRPr="00D80595">
        <w:rPr>
          <w:rFonts w:eastAsia="Times New Roman"/>
          <w:szCs w:val="20"/>
          <w:lang w:eastAsia="ar-SA"/>
        </w:rPr>
        <w:t xml:space="preserve"> и главного бухгалтера.</w:t>
      </w:r>
    </w:p>
    <w:p w:rsidR="00D80595" w:rsidRPr="00D80595" w:rsidRDefault="00D80595" w:rsidP="00D80595">
      <w:pPr>
        <w:suppressAutoHyphens/>
        <w:ind w:firstLine="708"/>
        <w:jc w:val="both"/>
        <w:rPr>
          <w:rFonts w:eastAsia="Times New Roman"/>
          <w:b/>
          <w:szCs w:val="20"/>
          <w:lang w:eastAsia="ar-SA"/>
        </w:rPr>
      </w:pPr>
      <w:r w:rsidRPr="00D80595">
        <w:rPr>
          <w:rFonts w:eastAsia="Times New Roman"/>
          <w:b/>
          <w:szCs w:val="20"/>
          <w:lang w:eastAsia="ar-SA"/>
        </w:rPr>
        <w:t>3.2. Заказчик обязуется:</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3.2.1. Представить Исполнителю Заявку на оказываемый объем услуг.</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3.2.2. Представить</w:t>
      </w:r>
      <w:r w:rsidRPr="00D80595">
        <w:rPr>
          <w:rFonts w:eastAsia="Times New Roman"/>
          <w:b/>
          <w:szCs w:val="20"/>
          <w:lang w:eastAsia="ar-SA"/>
        </w:rPr>
        <w:t xml:space="preserve"> </w:t>
      </w:r>
      <w:r w:rsidRPr="00D80595">
        <w:rPr>
          <w:rFonts w:eastAsia="Times New Roman"/>
          <w:szCs w:val="20"/>
          <w:lang w:eastAsia="ar-SA"/>
        </w:rPr>
        <w:t>Исполнителю установленные «Специальными требованиями…» документы и всю необходимую информацию за 3 дня до начала оказания услуг.</w:t>
      </w:r>
    </w:p>
    <w:p w:rsidR="00D80595" w:rsidRPr="00D80595" w:rsidRDefault="00D80595" w:rsidP="00D80595">
      <w:pPr>
        <w:tabs>
          <w:tab w:val="left" w:pos="9356"/>
        </w:tabs>
        <w:suppressAutoHyphens/>
        <w:ind w:firstLine="708"/>
        <w:jc w:val="both"/>
        <w:rPr>
          <w:rFonts w:eastAsia="Times New Roman"/>
          <w:szCs w:val="20"/>
          <w:lang w:eastAsia="ar-SA"/>
        </w:rPr>
      </w:pPr>
      <w:r w:rsidRPr="00D80595">
        <w:rPr>
          <w:rFonts w:eastAsia="Times New Roman"/>
          <w:szCs w:val="20"/>
          <w:lang w:eastAsia="ar-SA"/>
        </w:rPr>
        <w:lastRenderedPageBreak/>
        <w:t>3.2.3. Обеспечить допуск специалистов Исполнителя к объектам информатизации, создать условия и оказывать содействие</w:t>
      </w:r>
      <w:r w:rsidRPr="00D80595">
        <w:rPr>
          <w:rFonts w:eastAsia="Times New Roman"/>
          <w:b/>
          <w:szCs w:val="20"/>
          <w:lang w:eastAsia="ar-SA"/>
        </w:rPr>
        <w:t xml:space="preserve"> </w:t>
      </w:r>
      <w:r w:rsidRPr="00D80595">
        <w:rPr>
          <w:rFonts w:eastAsia="Times New Roman"/>
          <w:szCs w:val="20"/>
          <w:lang w:eastAsia="ar-SA"/>
        </w:rPr>
        <w:t>Исполнителю в оказании услуг.</w:t>
      </w: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tab/>
        <w:t>3.2.4. Оплатить услуги</w:t>
      </w:r>
      <w:r w:rsidRPr="00D80595">
        <w:rPr>
          <w:rFonts w:eastAsia="Times New Roman"/>
          <w:b/>
          <w:szCs w:val="20"/>
          <w:lang w:eastAsia="ar-SA"/>
        </w:rPr>
        <w:t xml:space="preserve"> </w:t>
      </w:r>
      <w:r w:rsidRPr="00D80595">
        <w:rPr>
          <w:rFonts w:eastAsia="Times New Roman"/>
          <w:szCs w:val="20"/>
          <w:lang w:eastAsia="ar-SA"/>
        </w:rPr>
        <w:t>Исполнителя</w:t>
      </w:r>
      <w:r w:rsidRPr="00D80595">
        <w:rPr>
          <w:rFonts w:eastAsia="Times New Roman"/>
          <w:b/>
          <w:szCs w:val="20"/>
          <w:lang w:eastAsia="ar-SA"/>
        </w:rPr>
        <w:t xml:space="preserve"> </w:t>
      </w:r>
      <w:r w:rsidRPr="00D80595">
        <w:rPr>
          <w:rFonts w:eastAsia="Times New Roman"/>
          <w:szCs w:val="20"/>
          <w:lang w:eastAsia="ar-SA"/>
        </w:rPr>
        <w:t>по настоящему Договору в полном размере и порядке, предусмотренном настоящим Договором.</w:t>
      </w:r>
    </w:p>
    <w:p w:rsidR="00D80595" w:rsidRPr="00D80595" w:rsidRDefault="00D80595" w:rsidP="00D80595">
      <w:pPr>
        <w:ind w:firstLine="708"/>
        <w:jc w:val="both"/>
        <w:rPr>
          <w:rFonts w:eastAsia="Times New Roman"/>
          <w:b/>
          <w:lang w:eastAsia="ru-RU"/>
        </w:rPr>
      </w:pPr>
      <w:r w:rsidRPr="00D80595">
        <w:rPr>
          <w:rFonts w:eastAsia="Times New Roman"/>
          <w:lang w:eastAsia="ru-RU"/>
        </w:rPr>
        <w:t>3.2.5. Предоставить Исполнителю, по возможности и необходимости, право оказывать услуги в специально выделенном и оборудованном, с учетом требований по информационной безопасности, помещении Заказчика</w:t>
      </w:r>
      <w:r w:rsidRPr="00D80595">
        <w:rPr>
          <w:rFonts w:eastAsia="Times New Roman"/>
          <w:b/>
          <w:lang w:eastAsia="ru-RU"/>
        </w:rPr>
        <w:t>.</w:t>
      </w:r>
    </w:p>
    <w:p w:rsidR="00D80595" w:rsidRPr="00D80595" w:rsidRDefault="00D80595" w:rsidP="00D80595">
      <w:pPr>
        <w:ind w:firstLine="708"/>
        <w:jc w:val="both"/>
        <w:rPr>
          <w:rFonts w:eastAsia="Times New Roman"/>
          <w:lang w:eastAsia="ru-RU"/>
        </w:rPr>
      </w:pPr>
      <w:r w:rsidRPr="00D80595">
        <w:rPr>
          <w:rFonts w:eastAsia="Times New Roman"/>
          <w:lang w:eastAsia="ru-RU"/>
        </w:rPr>
        <w:t xml:space="preserve">3.2.6. </w:t>
      </w:r>
      <w:proofErr w:type="gramStart"/>
      <w:r w:rsidRPr="00D80595">
        <w:rPr>
          <w:rFonts w:eastAsia="Times New Roman"/>
          <w:lang w:eastAsia="ru-RU"/>
        </w:rPr>
        <w:t>Заказчик имеет право расторгнуть настоящий договор в случае непредставления Исполнителем подтверждающих документов, указанных в пункте 3.1.5. настоящего договора, либо в случае выявления по предоставленным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roofErr w:type="gramEnd"/>
    </w:p>
    <w:p w:rsidR="00D80595" w:rsidRPr="00D80595" w:rsidRDefault="00D80595" w:rsidP="00D80595">
      <w:pPr>
        <w:suppressAutoHyphens/>
        <w:rPr>
          <w:rFonts w:ascii="Arial" w:eastAsia="Times New Roman" w:hAnsi="Arial"/>
          <w:b/>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4. СРОКИ И УСЛОВИЯ ОКАЗАНИЯ УСЛУГ</w:t>
      </w:r>
    </w:p>
    <w:p w:rsidR="00D80595" w:rsidRPr="00D80595" w:rsidRDefault="00D80595" w:rsidP="00D80595">
      <w:pPr>
        <w:suppressAutoHyphens/>
        <w:rPr>
          <w:rFonts w:eastAsia="Times New Roman"/>
          <w:b/>
          <w:szCs w:val="20"/>
          <w:lang w:eastAsia="ar-SA"/>
        </w:rPr>
      </w:pP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4.1. Исполнитель приступает к оказанию услуг с момента  предоставления Заказчиком Исполнителю доступа к объектам информатизации и всей необходимой информации по этим объектам.</w:t>
      </w: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4.2. Срок оказания услуг с 30 апреля 2014 г. и до 01 декабря 2014 г. Возможно досрочное выполнение.</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4.3. Услуги по Заявке считаются оказанными в полном объеме </w:t>
      </w:r>
      <w:proofErr w:type="gramStart"/>
      <w:r w:rsidRPr="00D80595">
        <w:rPr>
          <w:rFonts w:eastAsia="Times New Roman"/>
          <w:szCs w:val="20"/>
          <w:lang w:eastAsia="ar-SA"/>
        </w:rPr>
        <w:t>с даты подписания</w:t>
      </w:r>
      <w:proofErr w:type="gramEnd"/>
      <w:r w:rsidRPr="00D80595">
        <w:rPr>
          <w:rFonts w:eastAsia="Times New Roman"/>
          <w:szCs w:val="20"/>
          <w:lang w:eastAsia="ar-SA"/>
        </w:rPr>
        <w:t xml:space="preserve"> Акта сдачи-приемки услуг в составе представителей Заказчика и Исполнителя. Указанный Акт Заказчик обязан подписать в течение 5 (Пяти) рабочих дней с момента его предоставления Исполнителем, либо предоставить в указанный срок письменный мотивированный отказ от подписания Акта сдачи-приемки услуг. </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4.4. В случае мотивированного отказа составляется акт необходимых доработок и сроков их исполнения. Все необходимые доработки Исполнитель выполняет за свой счет.</w:t>
      </w:r>
    </w:p>
    <w:p w:rsidR="00D80595" w:rsidRPr="00D80595" w:rsidRDefault="00D80595" w:rsidP="00D80595">
      <w:pPr>
        <w:suppressAutoHyphens/>
        <w:jc w:val="both"/>
        <w:rPr>
          <w:rFonts w:ascii="Arial" w:eastAsia="Times New Roman" w:hAnsi="Arial"/>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5. ОТВЕТСТВЕННОСТЬ СТОРОН</w:t>
      </w:r>
    </w:p>
    <w:p w:rsidR="00D80595" w:rsidRPr="00D80595" w:rsidRDefault="00D80595" w:rsidP="00D80595">
      <w:pPr>
        <w:suppressAutoHyphens/>
        <w:rPr>
          <w:rFonts w:eastAsia="Times New Roman"/>
          <w:b/>
          <w:szCs w:val="20"/>
          <w:lang w:eastAsia="ar-SA"/>
        </w:rPr>
      </w:pP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5.1. За неисполнение или ненадлежащее исполнение обязательств по настоящему Договору или в связи с ним Стороны несут ответственность в соответствии с действующим законодательством Российской Федерации.</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5.2.В случае нарушения Исполнителем срока оказания услуг, он уплачивает Заказчику за каждый день просрочки пени в размере 0,1% от стоимости услуг по выставленной Заказчиком Заявке, а если услуги не оказаны по истечении 3 дней со дня наступления срока их завершения, Исполнитель уплачивает Заказчику, помимо начисленной пени, </w:t>
      </w:r>
      <w:proofErr w:type="gramStart"/>
      <w:r w:rsidRPr="00D80595">
        <w:rPr>
          <w:rFonts w:eastAsia="Times New Roman"/>
          <w:szCs w:val="20"/>
          <w:lang w:eastAsia="ar-SA"/>
        </w:rPr>
        <w:t>неустойку</w:t>
      </w:r>
      <w:proofErr w:type="gramEnd"/>
      <w:r w:rsidRPr="00D80595">
        <w:rPr>
          <w:rFonts w:eastAsia="Times New Roman"/>
          <w:szCs w:val="20"/>
          <w:lang w:eastAsia="ar-SA"/>
        </w:rPr>
        <w:t xml:space="preserve"> а размере 5% от стоимости услуг по выставленной Заказчиком Заявке.</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5.3. Убытки Заказчика, вызванные неисполнением или ненадлежащим исполнением Исполнителем своих обязательств, предусмотренным настоящим Договором, подлежат оплате в полной сумме сверх неустойки. Уплата неустойки не освобождает стороны от исполнения обязательств, предусмотренных настоящим Договором.</w:t>
      </w:r>
    </w:p>
    <w:p w:rsidR="00D80595" w:rsidRPr="00D80595" w:rsidRDefault="00D80595" w:rsidP="00D80595">
      <w:pPr>
        <w:suppressAutoHyphens/>
        <w:ind w:firstLine="708"/>
        <w:jc w:val="both"/>
        <w:rPr>
          <w:rFonts w:eastAsia="Times New Roman"/>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6. КАЧЕСТВО</w:t>
      </w:r>
    </w:p>
    <w:p w:rsidR="00D80595" w:rsidRPr="00D80595" w:rsidRDefault="00D80595" w:rsidP="00D80595">
      <w:pPr>
        <w:suppressAutoHyphens/>
        <w:rPr>
          <w:rFonts w:eastAsia="Times New Roman"/>
          <w:b/>
          <w:szCs w:val="20"/>
          <w:lang w:eastAsia="ar-SA"/>
        </w:rPr>
      </w:pPr>
    </w:p>
    <w:p w:rsidR="00D80595" w:rsidRPr="00D80595" w:rsidRDefault="00D80595" w:rsidP="00D80595">
      <w:pPr>
        <w:jc w:val="both"/>
        <w:rPr>
          <w:rFonts w:eastAsia="Times New Roman"/>
          <w:lang w:eastAsia="ru-RU"/>
        </w:rPr>
      </w:pPr>
      <w:r w:rsidRPr="00D80595">
        <w:rPr>
          <w:rFonts w:eastAsia="Times New Roman"/>
          <w:lang w:eastAsia="ru-RU"/>
        </w:rPr>
        <w:tab/>
        <w:t>6.1</w:t>
      </w:r>
      <w:r w:rsidRPr="00D80595">
        <w:rPr>
          <w:rFonts w:eastAsia="Times New Roman"/>
          <w:b/>
          <w:lang w:eastAsia="ru-RU"/>
        </w:rPr>
        <w:t xml:space="preserve">. </w:t>
      </w:r>
      <w:r w:rsidRPr="00D80595">
        <w:rPr>
          <w:rFonts w:eastAsia="Times New Roman"/>
          <w:lang w:eastAsia="ru-RU"/>
        </w:rPr>
        <w:t>Исполнитель гарантирует высокое качество оказания услуг по настоящему Договору.</w:t>
      </w: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lastRenderedPageBreak/>
        <w:tab/>
        <w:t xml:space="preserve">6.2. 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с апелляцией для дополнительного рассмотрения полученных при испытаниях результатов. </w:t>
      </w:r>
    </w:p>
    <w:p w:rsidR="00D80595" w:rsidRPr="00D80595" w:rsidRDefault="00D80595" w:rsidP="00D80595">
      <w:pPr>
        <w:suppressAutoHyphens/>
        <w:jc w:val="both"/>
        <w:rPr>
          <w:rFonts w:ascii="Arial" w:eastAsia="Times New Roman" w:hAnsi="Arial"/>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7. ФОРС-МАЖОР</w:t>
      </w:r>
    </w:p>
    <w:p w:rsidR="00D80595" w:rsidRPr="00D80595" w:rsidRDefault="00D80595" w:rsidP="00D80595">
      <w:pPr>
        <w:suppressAutoHyphens/>
        <w:rPr>
          <w:rFonts w:eastAsia="Times New Roman"/>
          <w:b/>
          <w:szCs w:val="20"/>
          <w:lang w:eastAsia="ar-SA"/>
        </w:rPr>
      </w:pPr>
    </w:p>
    <w:p w:rsidR="00D80595" w:rsidRPr="00D80595" w:rsidRDefault="00D80595" w:rsidP="00D80595">
      <w:pPr>
        <w:ind w:firstLine="720"/>
        <w:jc w:val="both"/>
        <w:rPr>
          <w:rFonts w:eastAsia="Times New Roman"/>
          <w:lang w:eastAsia="ru-RU"/>
        </w:rPr>
      </w:pPr>
      <w:r w:rsidRPr="00D80595">
        <w:rPr>
          <w:rFonts w:eastAsia="Times New Roman"/>
          <w:lang w:eastAsia="ru-RU"/>
        </w:rPr>
        <w:t xml:space="preserve">7.1. </w:t>
      </w:r>
      <w:proofErr w:type="gramStart"/>
      <w:r w:rsidRPr="00D80595">
        <w:rPr>
          <w:rFonts w:eastAsia="Times New Roman"/>
          <w:lang w:eastAsia="ru-RU"/>
        </w:rPr>
        <w:t>Стороны освобождаются от ответственности за частичное или полное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чрезвычайных и неотвратимых событий (или их последствий): пожары, блокады, стихийные бедствия, военные действия, акты органов государственной власти и управления, которые Стороны не могли ни предвидеть, ни предотвратить в момент</w:t>
      </w:r>
      <w:proofErr w:type="gramEnd"/>
      <w:r w:rsidRPr="00D80595">
        <w:rPr>
          <w:rFonts w:eastAsia="Times New Roman"/>
          <w:lang w:eastAsia="ru-RU"/>
        </w:rPr>
        <w:t xml:space="preserve"> заключения настоящего Договора.</w:t>
      </w:r>
    </w:p>
    <w:p w:rsidR="00D80595" w:rsidRPr="00D80595" w:rsidRDefault="00D80595" w:rsidP="00D80595">
      <w:pPr>
        <w:tabs>
          <w:tab w:val="left" w:pos="1276"/>
        </w:tabs>
        <w:suppressAutoHyphens/>
        <w:ind w:firstLine="708"/>
        <w:jc w:val="both"/>
        <w:rPr>
          <w:rFonts w:eastAsia="Times New Roman"/>
          <w:szCs w:val="20"/>
          <w:lang w:eastAsia="ar-SA"/>
        </w:rPr>
      </w:pPr>
      <w:r w:rsidRPr="00D80595">
        <w:rPr>
          <w:rFonts w:eastAsia="Times New Roman"/>
          <w:szCs w:val="20"/>
          <w:lang w:eastAsia="ar-SA"/>
        </w:rPr>
        <w:t xml:space="preserve">7.2. Сторона, для которой создалась невозможность исполнения обязательств по Договору по указанным выше обстоятельствам, должна о наступлении этих обстоятельств в письменной форме уведомить другую Сторону в течение трех календарных дней с момента наступления этих обстоятельств. </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7.3. 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7.4. Вышеуказанные обстоятельства, освобождающие Стороны от ответственности и возмещения убытков, должны быть соответствующим образом удостоверены в компетентных органах.</w:t>
      </w:r>
    </w:p>
    <w:p w:rsidR="00D80595" w:rsidRPr="00D80595" w:rsidRDefault="00D80595" w:rsidP="00D80595">
      <w:pPr>
        <w:ind w:firstLine="720"/>
        <w:jc w:val="both"/>
        <w:rPr>
          <w:rFonts w:eastAsia="Times New Roman"/>
          <w:lang w:eastAsia="ru-RU"/>
        </w:rPr>
      </w:pPr>
      <w:r w:rsidRPr="00D80595">
        <w:rPr>
          <w:rFonts w:eastAsia="Times New Roman"/>
          <w:lang w:eastAsia="ru-RU"/>
        </w:rPr>
        <w:t>7.5. В случае если обстоятельства, предусмотренные п.7.1. настоящего договора, длятся более 60 календарных дней, стороны совместно решают вопрос о целесообразности дальнейшего исполнения, изменения или расторжения настоящего Договора.</w:t>
      </w:r>
    </w:p>
    <w:p w:rsidR="00D80595" w:rsidRPr="00D80595" w:rsidRDefault="00D80595" w:rsidP="00D80595">
      <w:pPr>
        <w:tabs>
          <w:tab w:val="left" w:pos="9498"/>
        </w:tabs>
        <w:suppressAutoHyphens/>
        <w:rPr>
          <w:rFonts w:ascii="Arial" w:eastAsia="Times New Roman" w:hAnsi="Arial"/>
          <w:b/>
          <w:szCs w:val="20"/>
          <w:lang w:eastAsia="ar-SA"/>
        </w:rPr>
      </w:pPr>
    </w:p>
    <w:p w:rsidR="00D80595" w:rsidRPr="00D80595" w:rsidRDefault="00D80595" w:rsidP="00D80595">
      <w:pPr>
        <w:tabs>
          <w:tab w:val="left" w:pos="9498"/>
        </w:tabs>
        <w:suppressAutoHyphens/>
        <w:rPr>
          <w:rFonts w:eastAsia="Times New Roman"/>
          <w:b/>
          <w:szCs w:val="20"/>
          <w:lang w:eastAsia="ar-SA"/>
        </w:rPr>
      </w:pPr>
      <w:r w:rsidRPr="00D80595">
        <w:rPr>
          <w:rFonts w:eastAsia="Times New Roman"/>
          <w:b/>
          <w:szCs w:val="20"/>
          <w:lang w:eastAsia="ar-SA"/>
        </w:rPr>
        <w:t>8. ТРЕБОВАНИЯ ПО СОХРАНЕНИЮ СЛУЖЕБНОЙ И ГОСУДАРСТВЕННОЙ ТАЙНЫ</w:t>
      </w:r>
    </w:p>
    <w:p w:rsidR="00D80595" w:rsidRPr="00D80595" w:rsidRDefault="00D80595" w:rsidP="00D80595">
      <w:pPr>
        <w:tabs>
          <w:tab w:val="left" w:pos="9498"/>
        </w:tabs>
        <w:suppressAutoHyphens/>
        <w:rPr>
          <w:rFonts w:eastAsia="Times New Roman"/>
          <w:b/>
          <w:szCs w:val="20"/>
          <w:lang w:eastAsia="ar-SA"/>
        </w:rPr>
      </w:pP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tab/>
        <w:t>8.1. В ходе оказания услуг необходимо выполнять требования «Инструкции по обеспечению режима секретности в Российской Федерации» №3-1 от 05.01.2004 г.</w:t>
      </w: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tab/>
        <w:t>8.2. Организация услуг должна осуществляться в соответствии с «Положением…»,  утвержденным Постановлением Совета Министров – Правительства Российской Федерации от 15.09.93 г. №912-51.</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8.3. Передача конфиденциальной информации третьим лицам этой информации может осуществляться только с общего согласия Заказчика и Исполнителя</w:t>
      </w:r>
      <w:r w:rsidRPr="00D80595">
        <w:rPr>
          <w:rFonts w:eastAsia="Times New Roman"/>
          <w:b/>
          <w:szCs w:val="20"/>
          <w:lang w:eastAsia="ar-SA"/>
        </w:rPr>
        <w:t xml:space="preserve">. </w:t>
      </w:r>
      <w:r w:rsidRPr="00D80595">
        <w:rPr>
          <w:rFonts w:eastAsia="Times New Roman"/>
          <w:szCs w:val="20"/>
          <w:lang w:eastAsia="ar-SA"/>
        </w:rPr>
        <w:t>Конфиденциальная информация, содержащая служебную, банковскую и коммерческую тайны, определена Указом Президента Российской Федерации от 06.03.97г. № 188 «О перечне сведений конфиденциального характера».</w:t>
      </w:r>
    </w:p>
    <w:p w:rsidR="00D80595" w:rsidRPr="00D80595" w:rsidRDefault="00D80595" w:rsidP="00D80595">
      <w:pPr>
        <w:suppressAutoHyphens/>
        <w:rPr>
          <w:rFonts w:ascii="Arial" w:eastAsia="Times New Roman" w:hAnsi="Arial"/>
          <w:b/>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9. ПОРЯДОК РАЗРЕШЕНИЯ СПОРОВ</w:t>
      </w:r>
    </w:p>
    <w:p w:rsidR="00D80595" w:rsidRPr="00D80595" w:rsidRDefault="00D80595" w:rsidP="00D80595">
      <w:pPr>
        <w:suppressAutoHyphens/>
        <w:rPr>
          <w:rFonts w:eastAsia="Times New Roman"/>
          <w:b/>
          <w:szCs w:val="20"/>
          <w:lang w:eastAsia="ar-SA"/>
        </w:rPr>
      </w:pP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9.1. Все споры, возникающие между Сторонами в связи с исполнением обязательств по настоящему Договору, решаются путем двухсторонних переговоров. </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xml:space="preserve">9.2. В случае невозможности нахождения приемлемого для обеих Сторон решения спорного вопроса путем переговоров, споры разрешаются  в Арбитражном суде Калужской области. </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9.3.Во всех остальных вопросах, не предусмотренных настоящим договором, Стороны руководствуются действующим законодательством Российской Федерации.</w:t>
      </w:r>
    </w:p>
    <w:p w:rsidR="00D80595" w:rsidRPr="00D80595" w:rsidRDefault="00D80595" w:rsidP="00D80595">
      <w:pPr>
        <w:suppressAutoHyphens/>
        <w:ind w:firstLine="708"/>
        <w:rPr>
          <w:rFonts w:ascii="Arial" w:eastAsia="Times New Roman" w:hAnsi="Arial"/>
          <w:b/>
          <w:szCs w:val="20"/>
          <w:lang w:eastAsia="ar-SA"/>
        </w:rPr>
      </w:pPr>
    </w:p>
    <w:p w:rsidR="00D80595" w:rsidRPr="00D80595" w:rsidRDefault="00D80595" w:rsidP="00D80595">
      <w:pPr>
        <w:suppressAutoHyphens/>
        <w:ind w:firstLine="708"/>
        <w:rPr>
          <w:rFonts w:eastAsia="Times New Roman"/>
          <w:b/>
          <w:szCs w:val="20"/>
          <w:lang w:eastAsia="ar-SA"/>
        </w:rPr>
      </w:pPr>
      <w:r w:rsidRPr="00D80595">
        <w:rPr>
          <w:rFonts w:eastAsia="Times New Roman"/>
          <w:b/>
          <w:szCs w:val="20"/>
          <w:lang w:eastAsia="ar-SA"/>
        </w:rPr>
        <w:t>10</w:t>
      </w:r>
      <w:r w:rsidRPr="00D80595">
        <w:rPr>
          <w:rFonts w:eastAsia="Times New Roman"/>
          <w:szCs w:val="20"/>
          <w:lang w:eastAsia="ar-SA"/>
        </w:rPr>
        <w:t xml:space="preserve">. </w:t>
      </w:r>
      <w:r w:rsidRPr="00D80595">
        <w:rPr>
          <w:rFonts w:eastAsia="Times New Roman"/>
          <w:b/>
          <w:szCs w:val="20"/>
          <w:lang w:eastAsia="ar-SA"/>
        </w:rPr>
        <w:t>ИЗМЕНЕНИЕ УСЛОВИЙ СОГЛАШЕНИЯ</w:t>
      </w:r>
    </w:p>
    <w:p w:rsidR="00D80595" w:rsidRPr="00D80595" w:rsidRDefault="00D80595" w:rsidP="00D80595">
      <w:pPr>
        <w:suppressAutoHyphens/>
        <w:ind w:firstLine="708"/>
        <w:rPr>
          <w:rFonts w:eastAsia="Times New Roman"/>
          <w:b/>
          <w:szCs w:val="20"/>
          <w:lang w:eastAsia="ar-SA"/>
        </w:rPr>
      </w:pP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10.1.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D80595" w:rsidRPr="00D80595" w:rsidRDefault="00D80595" w:rsidP="00D80595">
      <w:pPr>
        <w:ind w:firstLine="720"/>
        <w:jc w:val="both"/>
        <w:rPr>
          <w:rFonts w:eastAsia="Times New Roman"/>
          <w:lang w:eastAsia="ru-RU"/>
        </w:rPr>
      </w:pPr>
      <w:r w:rsidRPr="00D80595">
        <w:rPr>
          <w:rFonts w:eastAsia="Times New Roman"/>
          <w:lang w:eastAsia="ru-RU"/>
        </w:rPr>
        <w:t xml:space="preserve">10.2. Заказчик имеет право расторгнуть настоящий Договор в одностороннем порядке в случае </w:t>
      </w:r>
      <w:proofErr w:type="gramStart"/>
      <w:r w:rsidRPr="00D80595">
        <w:rPr>
          <w:rFonts w:eastAsia="Times New Roman"/>
          <w:lang w:eastAsia="ru-RU"/>
        </w:rPr>
        <w:t>не прибытия</w:t>
      </w:r>
      <w:proofErr w:type="gramEnd"/>
      <w:r w:rsidRPr="00D80595">
        <w:rPr>
          <w:rFonts w:eastAsia="Times New Roman"/>
          <w:lang w:eastAsia="ru-RU"/>
        </w:rPr>
        <w:t xml:space="preserve"> Исполнителя для проведения испытаний до окончания срока оказания услуг в соответствии с Заявкой. </w:t>
      </w:r>
    </w:p>
    <w:p w:rsidR="00D80595" w:rsidRPr="00D80595" w:rsidRDefault="00D80595" w:rsidP="00D80595">
      <w:pPr>
        <w:ind w:firstLine="720"/>
        <w:jc w:val="both"/>
        <w:rPr>
          <w:rFonts w:eastAsia="Times New Roman"/>
          <w:lang w:eastAsia="ru-RU"/>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11. ПРОЧИЕ УСЛОВИЯ</w:t>
      </w:r>
    </w:p>
    <w:p w:rsidR="00D80595" w:rsidRPr="00D80595" w:rsidRDefault="00D80595" w:rsidP="00D80595">
      <w:pPr>
        <w:suppressAutoHyphens/>
        <w:rPr>
          <w:rFonts w:eastAsia="Times New Roman"/>
          <w:b/>
          <w:szCs w:val="20"/>
          <w:lang w:eastAsia="ar-SA"/>
        </w:rPr>
      </w:pPr>
    </w:p>
    <w:p w:rsidR="00D80595" w:rsidRPr="00D80595" w:rsidRDefault="00D80595" w:rsidP="00D80595">
      <w:pPr>
        <w:ind w:firstLine="720"/>
        <w:jc w:val="both"/>
        <w:rPr>
          <w:rFonts w:eastAsia="Times New Roman"/>
          <w:lang w:eastAsia="ru-RU"/>
        </w:rPr>
      </w:pPr>
      <w:r w:rsidRPr="00D80595">
        <w:rPr>
          <w:rFonts w:eastAsia="Times New Roman"/>
          <w:lang w:eastAsia="ru-RU"/>
        </w:rPr>
        <w:t xml:space="preserve">11.1. </w:t>
      </w:r>
      <w:proofErr w:type="gramStart"/>
      <w:r w:rsidRPr="00D80595">
        <w:rPr>
          <w:rFonts w:eastAsia="Times New Roman"/>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от 21.11.1995 № 170-ФЗ, Закона «О государственной тайне» от 27.07.1993 г.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w:t>
      </w:r>
      <w:proofErr w:type="gramEnd"/>
      <w:r w:rsidRPr="00D80595">
        <w:rPr>
          <w:rFonts w:eastAsia="Times New Roman"/>
          <w:lang w:eastAsia="ru-RU"/>
        </w:rPr>
        <w:t xml:space="preserve"> лиц на соответствующие объекты.</w:t>
      </w:r>
    </w:p>
    <w:p w:rsidR="00D80595" w:rsidRPr="00D80595" w:rsidRDefault="00D80595" w:rsidP="00D80595">
      <w:pPr>
        <w:ind w:firstLine="720"/>
        <w:jc w:val="both"/>
        <w:rPr>
          <w:rFonts w:eastAsia="Times New Roman"/>
          <w:lang w:eastAsia="ru-RU"/>
        </w:rPr>
      </w:pPr>
      <w:r w:rsidRPr="00D80595">
        <w:rPr>
          <w:rFonts w:eastAsia="Times New Roman"/>
          <w:lang w:eastAsia="ru-RU"/>
        </w:rPr>
        <w:t xml:space="preserve">11.2. Для решения вопроса о допуске к работам конкретных лиц Исполнителя по решению Заказчика предоставляет анкетные материалы  на персонал, привлекаемый к работам на объекте в соответствии с п.9 Инструкции «О порядке допуска должностных лиц и граждан Российской Федерации к Государственной тайне» от 06.02.2010 № 63. </w:t>
      </w: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t>Порядок движения материальных ценностей через КПП Заказчика определяется нормативными требованиями Заказчика.</w:t>
      </w:r>
    </w:p>
    <w:p w:rsidR="00D80595" w:rsidRPr="00D80595" w:rsidRDefault="00D80595" w:rsidP="00D80595">
      <w:pPr>
        <w:suppressAutoHyphens/>
        <w:jc w:val="both"/>
        <w:rPr>
          <w:rFonts w:eastAsia="Times New Roman"/>
          <w:szCs w:val="20"/>
          <w:lang w:eastAsia="ar-SA"/>
        </w:rPr>
      </w:pPr>
      <w:r w:rsidRPr="00D80595">
        <w:rPr>
          <w:rFonts w:eastAsia="Times New Roman"/>
          <w:szCs w:val="20"/>
          <w:lang w:eastAsia="ar-SA"/>
        </w:rPr>
        <w:t xml:space="preserve">            11.3.Исполнитель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в рамках запроса предложений (далее - Сведения), являются полными, точными и достоверными.</w:t>
      </w: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11.4. При изменении Сведений Исполнитель, обязан не позднее пяти(5)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80595" w:rsidRPr="00D80595" w:rsidRDefault="00D80595" w:rsidP="00D80595">
      <w:pPr>
        <w:suppressAutoHyphens/>
        <w:ind w:firstLine="709"/>
        <w:jc w:val="both"/>
        <w:rPr>
          <w:rFonts w:eastAsia="Times New Roman"/>
          <w:szCs w:val="20"/>
          <w:lang w:eastAsia="ar-SA"/>
        </w:rPr>
      </w:pPr>
      <w:proofErr w:type="gramStart"/>
      <w:r w:rsidRPr="00D80595">
        <w:rPr>
          <w:rFonts w:eastAsia="Times New Roman"/>
          <w:szCs w:val="20"/>
          <w:lang w:eastAsia="ar-SA"/>
        </w:rPr>
        <w:t>11.5.Исполнитель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и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Заказчиком, а так же на раскрытие Заказчиком Сведений, полностью или частично, компетентным органам государственной власти (в</w:t>
      </w:r>
      <w:proofErr w:type="gramEnd"/>
      <w:r w:rsidRPr="00D80595">
        <w:rPr>
          <w:rFonts w:eastAsia="Times New Roman"/>
          <w:szCs w:val="20"/>
          <w:lang w:eastAsia="ar-SA"/>
        </w:rPr>
        <w:t xml:space="preserve"> том числе Федеральной налоговой службе Российской Федерации, Минэнерго России, </w:t>
      </w:r>
      <w:proofErr w:type="spellStart"/>
      <w:r w:rsidRPr="00D80595">
        <w:rPr>
          <w:rFonts w:eastAsia="Times New Roman"/>
          <w:szCs w:val="20"/>
          <w:lang w:eastAsia="ar-SA"/>
        </w:rPr>
        <w:t>Росфинмониторингу</w:t>
      </w:r>
      <w:proofErr w:type="spellEnd"/>
      <w:r w:rsidRPr="00D80595">
        <w:rPr>
          <w:rFonts w:eastAsia="Times New Roman"/>
          <w:szCs w:val="20"/>
          <w:lang w:eastAsia="ar-SA"/>
        </w:rPr>
        <w:t>, Правительству Российской Федерации) и последующую обработку Сведений такими органами (далее-Раскрытие).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11.6.Исполнитель и Заказчик подтверждают, что условия настоящего Договора о представлении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80595" w:rsidRPr="00D80595" w:rsidRDefault="00D80595" w:rsidP="00D80595">
      <w:pPr>
        <w:suppressAutoHyphens/>
        <w:ind w:firstLine="709"/>
        <w:jc w:val="both"/>
        <w:rPr>
          <w:rFonts w:eastAsia="Times New Roman"/>
          <w:szCs w:val="20"/>
          <w:lang w:eastAsia="ar-SA"/>
        </w:rPr>
      </w:pPr>
      <w:r w:rsidRPr="00D80595">
        <w:rPr>
          <w:rFonts w:eastAsia="Times New Roman"/>
          <w:szCs w:val="20"/>
          <w:lang w:eastAsia="ar-SA"/>
        </w:rPr>
        <w:t xml:space="preserve">11.7. </w:t>
      </w:r>
      <w:proofErr w:type="gramStart"/>
      <w:r w:rsidRPr="00D80595">
        <w:rPr>
          <w:rFonts w:eastAsia="Times New Roman"/>
          <w:szCs w:val="20"/>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D80595">
        <w:rPr>
          <w:rFonts w:eastAsia="Times New Roman"/>
          <w:szCs w:val="20"/>
          <w:lang w:eastAsia="ar-SA"/>
        </w:rPr>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 и предъявления Заказчиком Исполнителю требования о возмещении убытков, причинённых прекращением Договора.</w:t>
      </w:r>
      <w:proofErr w:type="gramEnd"/>
      <w:r w:rsidRPr="00D80595">
        <w:rPr>
          <w:rFonts w:eastAsia="Times New Roman"/>
          <w:szCs w:val="20"/>
          <w:lang w:eastAsia="ar-SA"/>
        </w:rPr>
        <w:t xml:space="preserve"> Договор считается расторгнутым </w:t>
      </w:r>
      <w:proofErr w:type="gramStart"/>
      <w:r w:rsidRPr="00D80595">
        <w:rPr>
          <w:rFonts w:eastAsia="Times New Roman"/>
          <w:szCs w:val="20"/>
          <w:lang w:eastAsia="ar-SA"/>
        </w:rPr>
        <w:t>с даты получения</w:t>
      </w:r>
      <w:proofErr w:type="gramEnd"/>
      <w:r w:rsidRPr="00D80595">
        <w:rPr>
          <w:rFonts w:eastAsia="Times New Roman"/>
          <w:szCs w:val="20"/>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11.8. К настоящему Договору прилагаются:</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 Спецификация услуг (Приложение № 1);</w:t>
      </w: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-Техническое задание (Приложение №2).</w:t>
      </w:r>
    </w:p>
    <w:p w:rsidR="00D80595" w:rsidRPr="00D80595" w:rsidRDefault="00D80595" w:rsidP="00D80595">
      <w:pPr>
        <w:suppressAutoHyphens/>
        <w:rPr>
          <w:rFonts w:ascii="Arial" w:eastAsia="Times New Roman" w:hAnsi="Arial"/>
          <w:szCs w:val="20"/>
          <w:lang w:eastAsia="ar-SA"/>
        </w:rPr>
      </w:pPr>
    </w:p>
    <w:p w:rsidR="00D80595" w:rsidRPr="00D80595" w:rsidRDefault="00D80595" w:rsidP="00D80595">
      <w:pPr>
        <w:suppressAutoHyphens/>
        <w:rPr>
          <w:rFonts w:eastAsia="Times New Roman"/>
          <w:b/>
          <w:szCs w:val="20"/>
          <w:lang w:eastAsia="ar-SA"/>
        </w:rPr>
      </w:pPr>
      <w:r w:rsidRPr="00D80595">
        <w:rPr>
          <w:rFonts w:eastAsia="Times New Roman"/>
          <w:b/>
          <w:szCs w:val="20"/>
          <w:lang w:eastAsia="ar-SA"/>
        </w:rPr>
        <w:t>12. СРОК ДЕЙСТВИЯ ДОГОВОРА</w:t>
      </w:r>
    </w:p>
    <w:p w:rsidR="00D80595" w:rsidRPr="00D80595" w:rsidRDefault="00D80595" w:rsidP="00D80595">
      <w:pPr>
        <w:suppressAutoHyphens/>
        <w:rPr>
          <w:rFonts w:eastAsia="Times New Roman"/>
          <w:b/>
          <w:szCs w:val="20"/>
          <w:lang w:eastAsia="ar-SA"/>
        </w:rPr>
      </w:pPr>
    </w:p>
    <w:p w:rsidR="00D80595" w:rsidRPr="00D80595" w:rsidRDefault="00D80595" w:rsidP="00D80595">
      <w:pPr>
        <w:suppressAutoHyphens/>
        <w:ind w:firstLine="708"/>
        <w:jc w:val="both"/>
        <w:rPr>
          <w:rFonts w:eastAsia="Times New Roman"/>
          <w:szCs w:val="20"/>
          <w:lang w:eastAsia="ar-SA"/>
        </w:rPr>
      </w:pPr>
      <w:r w:rsidRPr="00D80595">
        <w:rPr>
          <w:rFonts w:eastAsia="Times New Roman"/>
          <w:szCs w:val="20"/>
          <w:lang w:eastAsia="ar-SA"/>
        </w:rPr>
        <w:t>12.1. Настоящий Договор вступает в силу с момента его подписания и действует до исполнения принятых по Договору обязательств.</w:t>
      </w:r>
    </w:p>
    <w:p w:rsidR="00D80595" w:rsidRPr="00D80595" w:rsidRDefault="00D80595" w:rsidP="00D80595">
      <w:pPr>
        <w:suppressAutoHyphens/>
        <w:ind w:firstLine="708"/>
        <w:jc w:val="both"/>
        <w:rPr>
          <w:rFonts w:ascii="Arial" w:eastAsia="Times New Roman" w:hAnsi="Arial"/>
          <w:szCs w:val="20"/>
          <w:lang w:eastAsia="ar-SA"/>
        </w:rPr>
      </w:pPr>
    </w:p>
    <w:p w:rsidR="00D80595" w:rsidRPr="00D80595" w:rsidRDefault="00D80595" w:rsidP="00D80595">
      <w:pPr>
        <w:suppressAutoHyphens/>
        <w:rPr>
          <w:rFonts w:eastAsia="Times New Roman"/>
          <w:b/>
          <w:lang w:eastAsia="ar-SA"/>
        </w:rPr>
      </w:pPr>
      <w:r w:rsidRPr="00D80595">
        <w:rPr>
          <w:rFonts w:eastAsia="Times New Roman"/>
          <w:b/>
          <w:lang w:eastAsia="ar-SA"/>
        </w:rPr>
        <w:t>13. ЮРИДИЧЕСКИЕ АДРЕСА И БАНКОВСКИЕ РЕКВИЗИТЫ СТОРОН</w:t>
      </w:r>
    </w:p>
    <w:p w:rsidR="00D80595" w:rsidRPr="00D80595" w:rsidRDefault="00D80595" w:rsidP="00D80595">
      <w:pPr>
        <w:suppressAutoHyphens/>
        <w:ind w:firstLine="708"/>
        <w:jc w:val="left"/>
        <w:rPr>
          <w:rFonts w:eastAsia="Times New Roman"/>
          <w:b/>
          <w:lang w:eastAsia="ar-SA"/>
        </w:rPr>
      </w:pPr>
    </w:p>
    <w:tbl>
      <w:tblPr>
        <w:tblW w:w="0" w:type="auto"/>
        <w:tblLook w:val="04A0" w:firstRow="1" w:lastRow="0" w:firstColumn="1" w:lastColumn="0" w:noHBand="0" w:noVBand="1"/>
      </w:tblPr>
      <w:tblGrid>
        <w:gridCol w:w="4609"/>
        <w:gridCol w:w="4962"/>
      </w:tblGrid>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lang w:val="x-none" w:eastAsia="ru-RU"/>
              </w:rPr>
              <w:t>Заказчик: ФГУП «ГНЦ РФ-ФЭИ»</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lang w:val="x-none" w:eastAsia="ru-RU"/>
              </w:rPr>
              <w:t>Исполнитель:_______________________</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Юридический адрес 249033, Калужская область, </w:t>
            </w:r>
          </w:p>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г. Обнинск, пл. Бондаренко, д.1</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Юридический адрес:, </w:t>
            </w:r>
          </w:p>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г</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ИНН/КПП 4025024829/402501001</w:t>
            </w:r>
          </w:p>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Банк получателя:</w:t>
            </w:r>
          </w:p>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ФИЛИАЛ ОАО БАНК ВТБ в г. ВОРОНЕЖ</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ИНН/КПП </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 р/с 40502810024250000564</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Расчетный счет  </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к/с  30101810100000000835</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Корр. Счет банка </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БИК 042007835</w:t>
            </w: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БИК </w:t>
            </w:r>
          </w:p>
        </w:tc>
      </w:tr>
      <w:tr w:rsidR="00D80595" w:rsidRPr="00D80595" w:rsidTr="00CE58F0">
        <w:tc>
          <w:tcPr>
            <w:tcW w:w="5065"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p>
        </w:tc>
        <w:tc>
          <w:tcPr>
            <w:tcW w:w="5066"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snapToGrid w:val="0"/>
                <w:lang w:val="x-none" w:eastAsia="ru-RU"/>
              </w:rPr>
            </w:pPr>
            <w:r w:rsidRPr="00D80595">
              <w:rPr>
                <w:rFonts w:eastAsia="Times New Roman"/>
                <w:snapToGrid w:val="0"/>
                <w:lang w:val="x-none" w:eastAsia="ru-RU"/>
              </w:rPr>
              <w:t xml:space="preserve">ОГРН </w:t>
            </w:r>
          </w:p>
        </w:tc>
      </w:tr>
      <w:tr w:rsidR="00D80595" w:rsidRPr="00D80595" w:rsidTr="00CE58F0">
        <w:tc>
          <w:tcPr>
            <w:tcW w:w="5065" w:type="dxa"/>
            <w:shd w:val="clear" w:color="auto" w:fill="auto"/>
            <w:vAlign w:val="bottom"/>
          </w:tcPr>
          <w:p w:rsidR="00D80595" w:rsidRPr="00D80595" w:rsidRDefault="00D80595" w:rsidP="00D80595">
            <w:pPr>
              <w:tabs>
                <w:tab w:val="left" w:pos="4820"/>
              </w:tabs>
              <w:suppressAutoHyphens/>
              <w:ind w:firstLine="34"/>
              <w:jc w:val="left"/>
              <w:rPr>
                <w:rFonts w:eastAsia="Times New Roman"/>
                <w:b/>
                <w:snapToGrid w:val="0"/>
                <w:lang w:eastAsia="ar-SA"/>
              </w:rPr>
            </w:pPr>
          </w:p>
        </w:tc>
        <w:tc>
          <w:tcPr>
            <w:tcW w:w="5066" w:type="dxa"/>
            <w:shd w:val="clear" w:color="auto" w:fill="auto"/>
            <w:vAlign w:val="center"/>
          </w:tcPr>
          <w:p w:rsidR="00D80595" w:rsidRPr="00D80595" w:rsidRDefault="00D80595" w:rsidP="00D80595">
            <w:pPr>
              <w:widowControl w:val="0"/>
              <w:adjustRightInd w:val="0"/>
              <w:spacing w:line="360" w:lineRule="atLeast"/>
              <w:jc w:val="both"/>
              <w:textAlignment w:val="baseline"/>
              <w:rPr>
                <w:rFonts w:eastAsia="Times New Roman"/>
                <w:b/>
                <w:snapToGrid w:val="0"/>
                <w:color w:val="A6A6A6"/>
                <w:lang w:val="x-none" w:eastAsia="ru-RU"/>
              </w:rPr>
            </w:pPr>
          </w:p>
        </w:tc>
      </w:tr>
    </w:tbl>
    <w:p w:rsidR="00D80595" w:rsidRPr="00D80595" w:rsidRDefault="00D80595" w:rsidP="00D80595">
      <w:pPr>
        <w:widowControl w:val="0"/>
        <w:adjustRightInd w:val="0"/>
        <w:spacing w:line="360" w:lineRule="atLeast"/>
        <w:jc w:val="both"/>
        <w:textAlignment w:val="baseline"/>
        <w:rPr>
          <w:rFonts w:eastAsia="Times New Roman"/>
          <w:b/>
          <w:snapToGrid w:val="0"/>
          <w:szCs w:val="20"/>
          <w:lang w:val="x-none" w:eastAsia="ru-RU"/>
        </w:rPr>
      </w:pPr>
    </w:p>
    <w:tbl>
      <w:tblPr>
        <w:tblW w:w="0" w:type="auto"/>
        <w:tblLook w:val="04A0" w:firstRow="1" w:lastRow="0" w:firstColumn="1" w:lastColumn="0" w:noHBand="0" w:noVBand="1"/>
      </w:tblPr>
      <w:tblGrid>
        <w:gridCol w:w="4761"/>
        <w:gridCol w:w="4810"/>
      </w:tblGrid>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textAlignment w:val="baseline"/>
              <w:rPr>
                <w:rFonts w:eastAsia="Times New Roman"/>
                <w:b/>
                <w:snapToGrid w:val="0"/>
                <w:lang w:val="x-none" w:eastAsia="ru-RU"/>
              </w:rPr>
            </w:pPr>
            <w:r w:rsidRPr="00D80595">
              <w:rPr>
                <w:rFonts w:eastAsia="Times New Roman"/>
                <w:b/>
                <w:snapToGrid w:val="0"/>
                <w:lang w:val="x-none" w:eastAsia="ru-RU"/>
              </w:rPr>
              <w:t>Заказчик:</w:t>
            </w:r>
          </w:p>
        </w:tc>
        <w:tc>
          <w:tcPr>
            <w:tcW w:w="5069" w:type="dxa"/>
            <w:shd w:val="clear" w:color="auto" w:fill="auto"/>
          </w:tcPr>
          <w:p w:rsidR="00D80595" w:rsidRPr="00D80595" w:rsidRDefault="00D80595" w:rsidP="00D80595">
            <w:pPr>
              <w:widowControl w:val="0"/>
              <w:adjustRightInd w:val="0"/>
              <w:spacing w:line="360" w:lineRule="atLeast"/>
              <w:textAlignment w:val="baseline"/>
              <w:rPr>
                <w:rFonts w:eastAsia="Times New Roman"/>
                <w:b/>
                <w:snapToGrid w:val="0"/>
                <w:lang w:val="x-none" w:eastAsia="ru-RU"/>
              </w:rPr>
            </w:pPr>
            <w:r w:rsidRPr="00D80595">
              <w:rPr>
                <w:rFonts w:eastAsia="Times New Roman"/>
                <w:b/>
                <w:snapToGrid w:val="0"/>
                <w:lang w:val="x-none" w:eastAsia="ru-RU"/>
              </w:rPr>
              <w:t>Исполнитель:</w:t>
            </w:r>
          </w:p>
        </w:tc>
      </w:tr>
      <w:tr w:rsidR="00D80595" w:rsidRPr="00D80595" w:rsidTr="00CE58F0">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p>
        </w:tc>
        <w:tc>
          <w:tcPr>
            <w:tcW w:w="5069" w:type="dxa"/>
            <w:shd w:val="clear" w:color="auto" w:fill="auto"/>
            <w:vAlign w:val="center"/>
          </w:tcPr>
          <w:p w:rsidR="00D80595" w:rsidRPr="00D80595" w:rsidRDefault="00D80595" w:rsidP="00D80595">
            <w:pPr>
              <w:tabs>
                <w:tab w:val="left" w:pos="4820"/>
              </w:tabs>
              <w:suppressAutoHyphens/>
              <w:rPr>
                <w:rFonts w:eastAsia="Times New Roman"/>
                <w:b/>
                <w:snapToGrid w:val="0"/>
                <w:szCs w:val="20"/>
                <w:lang w:eastAsia="ar-SA"/>
              </w:rPr>
            </w:pPr>
          </w:p>
        </w:tc>
      </w:tr>
      <w:tr w:rsidR="00D80595" w:rsidRPr="00D80595" w:rsidTr="00CE58F0">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r w:rsidRPr="00D80595">
              <w:rPr>
                <w:rFonts w:eastAsia="Times New Roman"/>
                <w:b/>
                <w:snapToGrid w:val="0"/>
                <w:szCs w:val="20"/>
                <w:lang w:eastAsia="ar-SA"/>
              </w:rPr>
              <w:t>ФГУП «ГНЦ РФ-ФЭИ»</w:t>
            </w:r>
          </w:p>
        </w:tc>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p>
        </w:tc>
      </w:tr>
      <w:tr w:rsidR="00D80595" w:rsidRPr="00D80595" w:rsidTr="00CE58F0">
        <w:tc>
          <w:tcPr>
            <w:tcW w:w="5069" w:type="dxa"/>
            <w:shd w:val="clear" w:color="auto" w:fill="auto"/>
            <w:vAlign w:val="bottom"/>
          </w:tcPr>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p>
          <w:p w:rsidR="00D80595" w:rsidRPr="00D80595" w:rsidRDefault="00D80595" w:rsidP="00D80595">
            <w:pPr>
              <w:tabs>
                <w:tab w:val="left" w:pos="4820"/>
              </w:tabs>
              <w:suppressAutoHyphens/>
              <w:ind w:firstLine="34"/>
              <w:jc w:val="right"/>
              <w:rPr>
                <w:rFonts w:eastAsia="Times New Roman"/>
                <w:b/>
                <w:snapToGrid w:val="0"/>
                <w:szCs w:val="20"/>
                <w:lang w:eastAsia="ar-SA"/>
              </w:rPr>
            </w:pPr>
          </w:p>
          <w:p w:rsidR="00D80595" w:rsidRPr="00D80595" w:rsidRDefault="00D80595" w:rsidP="00D80595">
            <w:pPr>
              <w:tabs>
                <w:tab w:val="left" w:pos="4820"/>
              </w:tabs>
              <w:suppressAutoHyphens/>
              <w:ind w:firstLine="34"/>
              <w:jc w:val="right"/>
              <w:rPr>
                <w:rFonts w:eastAsia="Times New Roman"/>
                <w:b/>
                <w:snapToGrid w:val="0"/>
                <w:szCs w:val="20"/>
                <w:lang w:eastAsia="ar-SA"/>
              </w:rPr>
            </w:pPr>
            <w:r w:rsidRPr="00D80595">
              <w:rPr>
                <w:rFonts w:eastAsia="Times New Roman"/>
                <w:b/>
                <w:snapToGrid w:val="0"/>
                <w:szCs w:val="20"/>
                <w:lang w:eastAsia="ar-SA"/>
              </w:rPr>
              <w:t>_______________   /______________/</w:t>
            </w:r>
          </w:p>
        </w:tc>
        <w:tc>
          <w:tcPr>
            <w:tcW w:w="5069" w:type="dxa"/>
            <w:shd w:val="clear" w:color="auto" w:fill="auto"/>
            <w:vAlign w:val="bottom"/>
          </w:tcPr>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p>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r w:rsidRPr="00D80595">
              <w:rPr>
                <w:rFonts w:eastAsia="Times New Roman"/>
                <w:b/>
                <w:snapToGrid w:val="0"/>
                <w:lang w:val="x-none" w:eastAsia="ru-RU"/>
              </w:rPr>
              <w:t>_______________   /__________________/</w:t>
            </w:r>
          </w:p>
        </w:tc>
      </w:tr>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color w:val="A6A6A6"/>
                <w:lang w:val="x-none" w:eastAsia="ru-RU"/>
              </w:rPr>
              <w:t xml:space="preserve">                                 </w:t>
            </w:r>
            <w:proofErr w:type="spellStart"/>
            <w:r w:rsidRPr="00D80595">
              <w:rPr>
                <w:rFonts w:eastAsia="Times New Roman"/>
                <w:b/>
                <w:snapToGrid w:val="0"/>
                <w:color w:val="A6A6A6"/>
                <w:lang w:val="x-none" w:eastAsia="ru-RU"/>
              </w:rPr>
              <w:t>м.п</w:t>
            </w:r>
            <w:proofErr w:type="spellEnd"/>
            <w:r w:rsidRPr="00D80595">
              <w:rPr>
                <w:rFonts w:eastAsia="Times New Roman"/>
                <w:b/>
                <w:snapToGrid w:val="0"/>
                <w:color w:val="A6A6A6"/>
                <w:lang w:val="x-none" w:eastAsia="ru-RU"/>
              </w:rPr>
              <w:t>.</w:t>
            </w:r>
          </w:p>
        </w:tc>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color w:val="A6A6A6"/>
                <w:lang w:val="x-none" w:eastAsia="ru-RU"/>
              </w:rPr>
              <w:t xml:space="preserve">                             </w:t>
            </w:r>
            <w:proofErr w:type="spellStart"/>
            <w:r w:rsidRPr="00D80595">
              <w:rPr>
                <w:rFonts w:eastAsia="Times New Roman"/>
                <w:b/>
                <w:snapToGrid w:val="0"/>
                <w:color w:val="A6A6A6"/>
                <w:lang w:val="x-none" w:eastAsia="ru-RU"/>
              </w:rPr>
              <w:t>м.п</w:t>
            </w:r>
            <w:proofErr w:type="spellEnd"/>
            <w:r w:rsidRPr="00D80595">
              <w:rPr>
                <w:rFonts w:eastAsia="Times New Roman"/>
                <w:b/>
                <w:snapToGrid w:val="0"/>
                <w:color w:val="A6A6A6"/>
                <w:lang w:val="x-none" w:eastAsia="ru-RU"/>
              </w:rPr>
              <w:t>.</w:t>
            </w:r>
          </w:p>
        </w:tc>
      </w:tr>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p>
        </w:tc>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p>
        </w:tc>
      </w:tr>
    </w:tbl>
    <w:p w:rsidR="00D80595" w:rsidRPr="00D80595" w:rsidRDefault="00D80595" w:rsidP="00D80595">
      <w:pPr>
        <w:suppressAutoHyphens/>
        <w:jc w:val="both"/>
        <w:rPr>
          <w:rFonts w:ascii="Arial" w:eastAsia="Times New Roman" w:hAnsi="Arial"/>
          <w:color w:val="000000"/>
          <w:sz w:val="20"/>
          <w:szCs w:val="20"/>
          <w:lang w:eastAsia="ar-SA"/>
        </w:rPr>
      </w:pPr>
    </w:p>
    <w:p w:rsidR="00D80595" w:rsidRPr="00D80595" w:rsidRDefault="00D80595" w:rsidP="00D80595">
      <w:pPr>
        <w:suppressAutoHyphens/>
        <w:jc w:val="right"/>
        <w:rPr>
          <w:rFonts w:eastAsia="Times New Roman"/>
          <w:color w:val="000000"/>
          <w:sz w:val="22"/>
          <w:szCs w:val="22"/>
          <w:lang w:eastAsia="ar-SA"/>
        </w:rPr>
      </w:pPr>
      <w:r w:rsidRPr="00D80595">
        <w:rPr>
          <w:rFonts w:ascii="Arial" w:eastAsia="Times New Roman" w:hAnsi="Arial"/>
          <w:color w:val="000000"/>
          <w:sz w:val="20"/>
          <w:szCs w:val="20"/>
          <w:lang w:eastAsia="ar-SA"/>
        </w:rPr>
        <w:br w:type="page"/>
      </w:r>
      <w:r w:rsidRPr="00D80595">
        <w:rPr>
          <w:rFonts w:eastAsia="Times New Roman"/>
          <w:color w:val="000000"/>
          <w:sz w:val="22"/>
          <w:szCs w:val="22"/>
          <w:lang w:eastAsia="ar-SA"/>
        </w:rPr>
        <w:lastRenderedPageBreak/>
        <w:t>Приложение № 1</w:t>
      </w:r>
    </w:p>
    <w:p w:rsidR="00D80595" w:rsidRPr="00D80595" w:rsidRDefault="00D80595" w:rsidP="00D80595">
      <w:pPr>
        <w:tabs>
          <w:tab w:val="left" w:pos="9420"/>
        </w:tabs>
        <w:suppressAutoHyphens/>
        <w:ind w:left="7230"/>
        <w:jc w:val="left"/>
        <w:rPr>
          <w:rFonts w:eastAsia="Times New Roman"/>
          <w:sz w:val="22"/>
          <w:szCs w:val="22"/>
          <w:lang w:eastAsia="ar-SA"/>
        </w:rPr>
      </w:pPr>
      <w:r w:rsidRPr="00D80595">
        <w:rPr>
          <w:rFonts w:eastAsia="Times New Roman"/>
          <w:sz w:val="22"/>
          <w:szCs w:val="22"/>
          <w:lang w:eastAsia="ar-SA"/>
        </w:rPr>
        <w:t>Договору № ____</w:t>
      </w:r>
    </w:p>
    <w:p w:rsidR="00D80595" w:rsidRPr="00D80595" w:rsidRDefault="00D80595" w:rsidP="00D80595">
      <w:pPr>
        <w:tabs>
          <w:tab w:val="left" w:pos="9639"/>
        </w:tabs>
        <w:suppressAutoHyphens/>
        <w:ind w:left="6804"/>
        <w:jc w:val="left"/>
        <w:rPr>
          <w:rFonts w:eastAsia="Times New Roman"/>
          <w:color w:val="000000"/>
          <w:sz w:val="22"/>
          <w:szCs w:val="22"/>
          <w:lang w:eastAsia="ar-SA"/>
        </w:rPr>
      </w:pPr>
      <w:r w:rsidRPr="00D80595">
        <w:rPr>
          <w:rFonts w:eastAsia="Times New Roman"/>
          <w:color w:val="000000"/>
          <w:sz w:val="22"/>
          <w:szCs w:val="22"/>
          <w:lang w:eastAsia="ar-SA"/>
        </w:rPr>
        <w:t xml:space="preserve">       от «__» ________ 2014 г.</w:t>
      </w:r>
    </w:p>
    <w:p w:rsidR="00D80595" w:rsidRPr="00D80595" w:rsidRDefault="00D80595" w:rsidP="00D80595">
      <w:pPr>
        <w:tabs>
          <w:tab w:val="left" w:pos="9420"/>
        </w:tabs>
        <w:suppressAutoHyphens/>
        <w:ind w:left="7740"/>
        <w:jc w:val="both"/>
        <w:rPr>
          <w:rFonts w:eastAsia="Times New Roman"/>
          <w:color w:val="000000"/>
          <w:sz w:val="22"/>
          <w:szCs w:val="22"/>
          <w:lang w:eastAsia="ar-SA"/>
        </w:rPr>
      </w:pPr>
    </w:p>
    <w:p w:rsidR="00D80595" w:rsidRPr="00D80595" w:rsidRDefault="00D80595" w:rsidP="00D80595">
      <w:pPr>
        <w:keepNext/>
        <w:tabs>
          <w:tab w:val="num" w:pos="432"/>
        </w:tabs>
        <w:suppressAutoHyphens/>
        <w:ind w:left="432" w:hanging="432"/>
        <w:outlineLvl w:val="0"/>
        <w:rPr>
          <w:rFonts w:eastAsia="Times New Roman"/>
          <w:b/>
          <w:color w:val="000000"/>
          <w:lang w:eastAsia="ar-SA"/>
        </w:rPr>
      </w:pPr>
      <w:r w:rsidRPr="00D80595">
        <w:rPr>
          <w:rFonts w:eastAsia="Times New Roman"/>
          <w:b/>
          <w:color w:val="000000"/>
          <w:lang w:eastAsia="ar-SA"/>
        </w:rPr>
        <w:t>СПЕЦИФИКАЦИЯ</w:t>
      </w:r>
    </w:p>
    <w:p w:rsidR="00D80595" w:rsidRPr="00D80595" w:rsidRDefault="00D80595" w:rsidP="00D80595">
      <w:pPr>
        <w:suppressAutoHyphens/>
        <w:jc w:val="left"/>
        <w:rPr>
          <w:rFonts w:eastAsia="Times New Roman"/>
          <w:lang w:eastAsia="ar-SA"/>
        </w:rPr>
      </w:pPr>
      <w:r w:rsidRPr="00D80595">
        <w:rPr>
          <w:rFonts w:eastAsia="Times New Roman"/>
          <w:lang w:eastAsia="ar-SA"/>
        </w:rPr>
        <w:tab/>
        <w:t>1.</w:t>
      </w:r>
    </w:p>
    <w:tbl>
      <w:tblPr>
        <w:tblW w:w="9937" w:type="dxa"/>
        <w:tblInd w:w="94" w:type="dxa"/>
        <w:tblCellMar>
          <w:left w:w="0" w:type="dxa"/>
          <w:right w:w="0" w:type="dxa"/>
        </w:tblCellMar>
        <w:tblLook w:val="04A0" w:firstRow="1" w:lastRow="0" w:firstColumn="1" w:lastColumn="0" w:noHBand="0" w:noVBand="1"/>
      </w:tblPr>
      <w:tblGrid>
        <w:gridCol w:w="13"/>
        <w:gridCol w:w="567"/>
        <w:gridCol w:w="6805"/>
        <w:gridCol w:w="855"/>
        <w:gridCol w:w="1697"/>
      </w:tblGrid>
      <w:tr w:rsidR="00D80595" w:rsidRPr="00D80595" w:rsidTr="00CE58F0">
        <w:trPr>
          <w:trHeight w:val="485"/>
        </w:trPr>
        <w:tc>
          <w:tcPr>
            <w:tcW w:w="576"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w:t>
            </w:r>
            <w:r w:rsidRPr="00D80595">
              <w:rPr>
                <w:rFonts w:eastAsia="Times New Roman"/>
                <w:bCs/>
                <w:color w:val="000000"/>
                <w:lang w:eastAsia="ar-SA"/>
              </w:rPr>
              <w:br/>
            </w:r>
            <w:proofErr w:type="gramStart"/>
            <w:r w:rsidRPr="00D80595">
              <w:rPr>
                <w:rFonts w:eastAsia="Times New Roman"/>
                <w:bCs/>
                <w:color w:val="000000"/>
                <w:lang w:eastAsia="ar-SA"/>
              </w:rPr>
              <w:t>п</w:t>
            </w:r>
            <w:proofErr w:type="gramEnd"/>
            <w:r w:rsidRPr="00D80595">
              <w:rPr>
                <w:rFonts w:eastAsia="Times New Roman"/>
                <w:bCs/>
                <w:color w:val="000000"/>
                <w:lang w:eastAsia="ar-SA"/>
              </w:rPr>
              <w:t>/п</w:t>
            </w:r>
          </w:p>
        </w:tc>
        <w:tc>
          <w:tcPr>
            <w:tcW w:w="766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Перечень выполняемых работ</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Цена (руб.), с учетом НДС</w:t>
            </w:r>
          </w:p>
        </w:tc>
      </w:tr>
      <w:tr w:rsidR="00D80595" w:rsidRPr="00D80595" w:rsidTr="00CE58F0">
        <w:trPr>
          <w:trHeight w:val="109"/>
        </w:trPr>
        <w:tc>
          <w:tcPr>
            <w:tcW w:w="57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1</w:t>
            </w:r>
          </w:p>
        </w:tc>
        <w:tc>
          <w:tcPr>
            <w:tcW w:w="7660"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2</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D80595" w:rsidRPr="00D80595" w:rsidRDefault="00D80595" w:rsidP="00D80595">
            <w:pPr>
              <w:suppressAutoHyphens/>
              <w:rPr>
                <w:rFonts w:eastAsia="Calibri"/>
                <w:bCs/>
                <w:color w:val="000000"/>
                <w:lang w:eastAsia="ar-SA"/>
              </w:rPr>
            </w:pPr>
            <w:r w:rsidRPr="00D80595">
              <w:rPr>
                <w:rFonts w:eastAsia="Times New Roman"/>
                <w:bCs/>
                <w:color w:val="000000"/>
                <w:lang w:eastAsia="ar-SA"/>
              </w:rPr>
              <w:t>3</w:t>
            </w:r>
          </w:p>
        </w:tc>
      </w:tr>
      <w:tr w:rsidR="00D80595" w:rsidRPr="00D80595" w:rsidTr="00CE58F0">
        <w:trPr>
          <w:trHeight w:val="300"/>
        </w:trPr>
        <w:tc>
          <w:tcPr>
            <w:tcW w:w="9937" w:type="dxa"/>
            <w:gridSpan w:val="5"/>
            <w:tcBorders>
              <w:top w:val="nil"/>
              <w:left w:val="single" w:sz="8" w:space="0" w:color="auto"/>
              <w:bottom w:val="single" w:sz="8" w:space="0" w:color="auto"/>
              <w:right w:val="single" w:sz="8" w:space="0" w:color="000000"/>
            </w:tcBorders>
            <w:noWrap/>
            <w:tcMar>
              <w:top w:w="0" w:type="dxa"/>
              <w:left w:w="108" w:type="dxa"/>
              <w:bottom w:w="0" w:type="dxa"/>
              <w:right w:w="108" w:type="dxa"/>
            </w:tcMar>
            <w:vAlign w:val="bottom"/>
          </w:tcPr>
          <w:p w:rsidR="00D80595" w:rsidRPr="00D80595" w:rsidRDefault="00D80595" w:rsidP="00D80595">
            <w:pPr>
              <w:suppressAutoHyphens/>
              <w:rPr>
                <w:rFonts w:eastAsia="Calibri"/>
                <w:bCs/>
                <w:color w:val="000000"/>
                <w:lang w:eastAsia="ar-SA"/>
              </w:rPr>
            </w:pPr>
          </w:p>
        </w:tc>
      </w:tr>
      <w:tr w:rsidR="00D80595" w:rsidRPr="00D80595" w:rsidTr="00CE58F0">
        <w:trPr>
          <w:trHeight w:val="2619"/>
        </w:trPr>
        <w:tc>
          <w:tcPr>
            <w:tcW w:w="57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rPr>
                <w:rFonts w:eastAsia="Calibri"/>
                <w:color w:val="000000"/>
                <w:lang w:eastAsia="ar-SA"/>
              </w:rPr>
            </w:pPr>
            <w:r w:rsidRPr="00D80595">
              <w:rPr>
                <w:rFonts w:eastAsia="Times New Roman"/>
                <w:color w:val="000000"/>
                <w:lang w:eastAsia="ar-SA"/>
              </w:rPr>
              <w:t>1</w:t>
            </w:r>
          </w:p>
        </w:tc>
        <w:tc>
          <w:tcPr>
            <w:tcW w:w="766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jc w:val="both"/>
              <w:rPr>
                <w:rFonts w:eastAsia="Calibri"/>
                <w:color w:val="000000"/>
                <w:lang w:eastAsia="ar-SA"/>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Calibri"/>
                <w:color w:val="000000"/>
                <w:lang w:eastAsia="ar-SA"/>
              </w:rPr>
            </w:pPr>
            <w:r w:rsidRPr="00D80595">
              <w:rPr>
                <w:rFonts w:eastAsia="Times New Roman"/>
                <w:color w:val="000000"/>
                <w:lang w:eastAsia="ar-SA"/>
              </w:rPr>
              <w:t>.</w:t>
            </w:r>
          </w:p>
        </w:tc>
      </w:tr>
      <w:tr w:rsidR="00D80595" w:rsidRPr="00D80595" w:rsidTr="00CE58F0">
        <w:trPr>
          <w:gridBefore w:val="1"/>
          <w:wBefore w:w="13" w:type="dxa"/>
          <w:trHeight w:val="317"/>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rPr>
                <w:rFonts w:eastAsia="Times New Roman"/>
                <w:lang w:eastAsia="ar-SA"/>
              </w:rPr>
            </w:pPr>
            <w:r w:rsidRPr="00D80595">
              <w:rPr>
                <w:rFonts w:eastAsia="Times New Roman"/>
                <w:lang w:eastAsia="ar-SA"/>
              </w:rPr>
              <w:t xml:space="preserve">№ </w:t>
            </w:r>
            <w:proofErr w:type="gramStart"/>
            <w:r w:rsidRPr="00D80595">
              <w:rPr>
                <w:rFonts w:eastAsia="Times New Roman"/>
                <w:lang w:eastAsia="ar-SA"/>
              </w:rPr>
              <w:t>п</w:t>
            </w:r>
            <w:proofErr w:type="gramEnd"/>
            <w:r w:rsidRPr="00D80595">
              <w:rPr>
                <w:rFonts w:eastAsia="Times New Roman"/>
                <w:lang w:eastAsia="ar-SA"/>
              </w:rPr>
              <w:t>/п</w:t>
            </w:r>
          </w:p>
        </w:tc>
        <w:tc>
          <w:tcPr>
            <w:tcW w:w="68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Calibri"/>
                <w:bCs/>
                <w:color w:val="000000"/>
                <w:lang w:eastAsia="ar-SA"/>
              </w:rPr>
            </w:pPr>
          </w:p>
        </w:tc>
        <w:tc>
          <w:tcPr>
            <w:tcW w:w="851" w:type="dxa"/>
            <w:tcBorders>
              <w:top w:val="single" w:sz="8" w:space="0" w:color="auto"/>
              <w:left w:val="nil"/>
              <w:bottom w:val="single" w:sz="8" w:space="0" w:color="auto"/>
              <w:right w:val="single" w:sz="4" w:space="0" w:color="auto"/>
            </w:tcBorders>
            <w:vAlign w:val="center"/>
          </w:tcPr>
          <w:p w:rsidR="00D80595" w:rsidRPr="00D80595" w:rsidRDefault="00D80595" w:rsidP="00D80595">
            <w:pPr>
              <w:suppressAutoHyphens/>
              <w:rPr>
                <w:rFonts w:eastAsia="Times New Roman"/>
                <w:lang w:eastAsia="ar-SA"/>
              </w:rPr>
            </w:pPr>
          </w:p>
        </w:tc>
        <w:tc>
          <w:tcPr>
            <w:tcW w:w="1701"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Times New Roman"/>
                <w:lang w:eastAsia="ar-SA"/>
              </w:rPr>
            </w:pPr>
            <w:r w:rsidRPr="00D80595">
              <w:rPr>
                <w:rFonts w:eastAsia="Times New Roman"/>
                <w:color w:val="000000"/>
                <w:lang w:eastAsia="ar-SA"/>
              </w:rPr>
              <w:t>Цена за ед., руб.</w:t>
            </w:r>
          </w:p>
        </w:tc>
      </w:tr>
      <w:tr w:rsidR="00D80595" w:rsidRPr="00D80595" w:rsidTr="00CE58F0">
        <w:trPr>
          <w:gridBefore w:val="1"/>
          <w:wBefore w:w="13" w:type="dxa"/>
          <w:trHeight w:val="125"/>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rPr>
                <w:rFonts w:eastAsia="Times New Roman"/>
                <w:lang w:eastAsia="ar-SA"/>
              </w:rPr>
            </w:pPr>
            <w:r w:rsidRPr="00D80595">
              <w:rPr>
                <w:rFonts w:eastAsia="Times New Roman"/>
                <w:lang w:eastAsia="ar-SA"/>
              </w:rPr>
              <w:t>1</w:t>
            </w:r>
          </w:p>
        </w:tc>
        <w:tc>
          <w:tcPr>
            <w:tcW w:w="68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spacing w:line="276" w:lineRule="auto"/>
              <w:rPr>
                <w:rFonts w:eastAsia="Times New Roman"/>
                <w:bCs/>
                <w:color w:val="000000"/>
                <w:lang w:eastAsia="ar-SA"/>
              </w:rPr>
            </w:pPr>
            <w:r w:rsidRPr="00D80595">
              <w:rPr>
                <w:rFonts w:eastAsia="Times New Roman"/>
                <w:bCs/>
                <w:color w:val="000000"/>
                <w:lang w:eastAsia="ar-SA"/>
              </w:rPr>
              <w:t>2</w:t>
            </w:r>
          </w:p>
        </w:tc>
        <w:tc>
          <w:tcPr>
            <w:tcW w:w="851" w:type="dxa"/>
            <w:tcBorders>
              <w:top w:val="single" w:sz="8" w:space="0" w:color="auto"/>
              <w:left w:val="nil"/>
              <w:bottom w:val="single" w:sz="8" w:space="0" w:color="auto"/>
              <w:right w:val="single" w:sz="4" w:space="0" w:color="auto"/>
            </w:tcBorders>
            <w:vAlign w:val="center"/>
          </w:tcPr>
          <w:p w:rsidR="00D80595" w:rsidRPr="00D80595" w:rsidRDefault="00D80595" w:rsidP="00D80595">
            <w:pPr>
              <w:suppressAutoHyphens/>
              <w:rPr>
                <w:rFonts w:eastAsia="Times New Roman"/>
                <w:color w:val="000000"/>
                <w:lang w:eastAsia="ar-SA"/>
              </w:rPr>
            </w:pPr>
            <w:r w:rsidRPr="00D80595">
              <w:rPr>
                <w:rFonts w:eastAsia="Times New Roman"/>
                <w:color w:val="000000"/>
                <w:lang w:eastAsia="ar-SA"/>
              </w:rPr>
              <w:t>3</w:t>
            </w:r>
          </w:p>
        </w:tc>
        <w:tc>
          <w:tcPr>
            <w:tcW w:w="1701"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suppressAutoHyphens/>
              <w:rPr>
                <w:rFonts w:eastAsia="Times New Roman"/>
                <w:color w:val="000000"/>
                <w:lang w:eastAsia="ar-SA"/>
              </w:rPr>
            </w:pPr>
            <w:r w:rsidRPr="00D80595">
              <w:rPr>
                <w:rFonts w:eastAsia="Times New Roman"/>
                <w:color w:val="000000"/>
                <w:lang w:eastAsia="ar-SA"/>
              </w:rPr>
              <w:t>4</w:t>
            </w:r>
          </w:p>
        </w:tc>
      </w:tr>
      <w:tr w:rsidR="00D80595" w:rsidRPr="00D80595" w:rsidTr="00CE58F0">
        <w:trPr>
          <w:gridBefore w:val="1"/>
          <w:wBefore w:w="13" w:type="dxa"/>
          <w:trHeight w:val="243"/>
        </w:trPr>
        <w:tc>
          <w:tcPr>
            <w:tcW w:w="9924"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spacing w:line="276" w:lineRule="auto"/>
              <w:rPr>
                <w:rFonts w:eastAsia="Calibri"/>
                <w:bCs/>
                <w:color w:val="000000"/>
                <w:lang w:eastAsia="ar-SA"/>
              </w:rPr>
            </w:pPr>
            <w:r w:rsidRPr="00D80595">
              <w:rPr>
                <w:rFonts w:eastAsia="Times New Roman"/>
                <w:bCs/>
                <w:lang w:eastAsia="ar-SA"/>
              </w:rPr>
              <w:t>Специальные работы, ОТСС</w:t>
            </w:r>
          </w:p>
        </w:tc>
      </w:tr>
      <w:tr w:rsidR="00D80595" w:rsidRPr="00D80595" w:rsidTr="00CE58F0">
        <w:trPr>
          <w:gridBefore w:val="1"/>
          <w:wBefore w:w="13" w:type="dxa"/>
          <w:trHeight w:val="363"/>
        </w:trPr>
        <w:tc>
          <w:tcPr>
            <w:tcW w:w="5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spacing w:line="276" w:lineRule="auto"/>
              <w:rPr>
                <w:rFonts w:eastAsia="Calibri"/>
                <w:color w:val="000000"/>
                <w:lang w:eastAsia="ar-SA"/>
              </w:rPr>
            </w:pPr>
            <w:r w:rsidRPr="00D80595">
              <w:rPr>
                <w:rFonts w:eastAsia="Times New Roman"/>
                <w:color w:val="000000"/>
                <w:lang w:eastAsia="ar-SA"/>
              </w:rPr>
              <w:t>10</w:t>
            </w:r>
          </w:p>
        </w:tc>
        <w:tc>
          <w:tcPr>
            <w:tcW w:w="6805" w:type="dxa"/>
            <w:tcBorders>
              <w:top w:val="nil"/>
              <w:left w:val="nil"/>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ind w:hanging="108"/>
              <w:jc w:val="left"/>
              <w:rPr>
                <w:rFonts w:eastAsia="Calibri"/>
                <w:shd w:val="clear" w:color="auto" w:fill="FFFFFF"/>
                <w:lang w:eastAsia="ar-SA"/>
              </w:rPr>
            </w:pPr>
          </w:p>
        </w:tc>
        <w:tc>
          <w:tcPr>
            <w:tcW w:w="851" w:type="dxa"/>
            <w:tcBorders>
              <w:top w:val="single" w:sz="8" w:space="0" w:color="auto"/>
              <w:left w:val="nil"/>
              <w:bottom w:val="single" w:sz="8" w:space="0" w:color="auto"/>
              <w:right w:val="single" w:sz="4" w:space="0" w:color="auto"/>
            </w:tcBorders>
            <w:vAlign w:val="center"/>
          </w:tcPr>
          <w:p w:rsidR="00D80595" w:rsidRPr="00D80595" w:rsidRDefault="00D80595" w:rsidP="00D80595">
            <w:pPr>
              <w:suppressAutoHyphens/>
              <w:rPr>
                <w:rFonts w:eastAsia="Times New Roman"/>
                <w:lang w:eastAsia="ar-SA"/>
              </w:rPr>
            </w:pPr>
          </w:p>
        </w:tc>
        <w:tc>
          <w:tcPr>
            <w:tcW w:w="170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Calibri"/>
                <w:bCs/>
                <w:color w:val="000000"/>
                <w:lang w:eastAsia="ar-SA"/>
              </w:rPr>
            </w:pPr>
          </w:p>
        </w:tc>
      </w:tr>
      <w:tr w:rsidR="00D80595" w:rsidRPr="00D80595" w:rsidTr="00CE58F0">
        <w:trPr>
          <w:gridBefore w:val="1"/>
          <w:wBefore w:w="13" w:type="dxa"/>
          <w:trHeight w:val="201"/>
        </w:trPr>
        <w:tc>
          <w:tcPr>
            <w:tcW w:w="5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jc w:val="left"/>
              <w:rPr>
                <w:rFonts w:eastAsia="Times New Roman"/>
                <w:lang w:eastAsia="ar-SA"/>
              </w:rPr>
            </w:pPr>
          </w:p>
        </w:tc>
        <w:tc>
          <w:tcPr>
            <w:tcW w:w="7656" w:type="dxa"/>
            <w:gridSpan w:val="2"/>
            <w:tcBorders>
              <w:top w:val="nil"/>
              <w:left w:val="nil"/>
              <w:bottom w:val="single" w:sz="8" w:space="0" w:color="auto"/>
              <w:right w:val="single" w:sz="8" w:space="0" w:color="auto"/>
            </w:tcBorders>
            <w:tcMar>
              <w:top w:w="0" w:type="dxa"/>
              <w:left w:w="108" w:type="dxa"/>
              <w:bottom w:w="0" w:type="dxa"/>
              <w:right w:w="108" w:type="dxa"/>
            </w:tcMar>
            <w:vAlign w:val="bottom"/>
          </w:tcPr>
          <w:p w:rsidR="00D80595" w:rsidRPr="00D80595" w:rsidRDefault="00D80595" w:rsidP="00D80595">
            <w:pPr>
              <w:suppressAutoHyphens/>
              <w:spacing w:line="276" w:lineRule="auto"/>
              <w:jc w:val="right"/>
              <w:rPr>
                <w:rFonts w:eastAsia="Calibri"/>
                <w:bCs/>
                <w:color w:val="000000"/>
                <w:lang w:eastAsia="ar-SA"/>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Calibri"/>
                <w:bCs/>
                <w:color w:val="000000"/>
                <w:lang w:eastAsia="ar-SA"/>
              </w:rPr>
            </w:pPr>
          </w:p>
        </w:tc>
      </w:tr>
      <w:tr w:rsidR="00D80595" w:rsidRPr="00D80595" w:rsidTr="00CE58F0">
        <w:trPr>
          <w:gridBefore w:val="1"/>
          <w:wBefore w:w="13" w:type="dxa"/>
          <w:trHeight w:val="75"/>
        </w:trPr>
        <w:tc>
          <w:tcPr>
            <w:tcW w:w="9924"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spacing w:line="276" w:lineRule="auto"/>
              <w:rPr>
                <w:rFonts w:eastAsia="Times New Roman"/>
                <w:lang w:eastAsia="ar-SA"/>
              </w:rPr>
            </w:pPr>
            <w:r w:rsidRPr="00D80595">
              <w:rPr>
                <w:rFonts w:eastAsia="Times New Roman"/>
                <w:bCs/>
                <w:lang w:eastAsia="ar-SA"/>
              </w:rPr>
              <w:t>Специальные работы, ВТСС</w:t>
            </w:r>
          </w:p>
        </w:tc>
      </w:tr>
      <w:tr w:rsidR="00D80595" w:rsidRPr="00D80595" w:rsidTr="00CE58F0">
        <w:trPr>
          <w:gridBefore w:val="1"/>
          <w:wBefore w:w="13" w:type="dxa"/>
          <w:trHeight w:val="363"/>
        </w:trPr>
        <w:tc>
          <w:tcPr>
            <w:tcW w:w="5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rPr>
                <w:rFonts w:eastAsia="Times New Roman"/>
                <w:lang w:eastAsia="ar-SA"/>
              </w:rPr>
            </w:pPr>
            <w:r w:rsidRPr="00D80595">
              <w:rPr>
                <w:rFonts w:eastAsia="Times New Roman"/>
                <w:lang w:eastAsia="ar-SA"/>
              </w:rPr>
              <w:t>11</w:t>
            </w:r>
          </w:p>
        </w:tc>
        <w:tc>
          <w:tcPr>
            <w:tcW w:w="68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0595" w:rsidRPr="00D80595" w:rsidRDefault="00D80595" w:rsidP="00D80595">
            <w:pPr>
              <w:widowControl w:val="0"/>
              <w:adjustRightInd w:val="0"/>
              <w:spacing w:after="200" w:line="276" w:lineRule="auto"/>
              <w:ind w:left="252"/>
              <w:contextualSpacing/>
              <w:jc w:val="both"/>
              <w:textAlignment w:val="baseline"/>
              <w:rPr>
                <w:rFonts w:eastAsia="Calibri"/>
                <w:shd w:val="clear" w:color="auto" w:fill="FFFFFF"/>
                <w:lang w:val="en-US"/>
              </w:rPr>
            </w:pPr>
          </w:p>
        </w:tc>
        <w:tc>
          <w:tcPr>
            <w:tcW w:w="851" w:type="dxa"/>
            <w:tcBorders>
              <w:top w:val="nil"/>
              <w:left w:val="nil"/>
              <w:bottom w:val="single" w:sz="8" w:space="0" w:color="auto"/>
              <w:right w:val="single" w:sz="8" w:space="0" w:color="auto"/>
            </w:tcBorders>
            <w:vAlign w:val="center"/>
            <w:hideMark/>
          </w:tcPr>
          <w:p w:rsidR="00D80595" w:rsidRPr="00D80595" w:rsidRDefault="00D80595" w:rsidP="00D80595">
            <w:pPr>
              <w:suppressAutoHyphens/>
              <w:rPr>
                <w:rFonts w:eastAsia="Calibri"/>
                <w:lang w:eastAsia="ar-SA"/>
              </w:rPr>
            </w:pPr>
            <w:r w:rsidRPr="00D80595">
              <w:rPr>
                <w:rFonts w:eastAsia="Times New Roman"/>
                <w:lang w:eastAsia="ar-SA"/>
              </w:rPr>
              <w:t>1</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Calibri"/>
                <w:bCs/>
                <w:lang w:eastAsia="ar-SA"/>
              </w:rPr>
            </w:pPr>
          </w:p>
        </w:tc>
      </w:tr>
      <w:tr w:rsidR="00D80595" w:rsidRPr="00D80595" w:rsidTr="00CE58F0">
        <w:trPr>
          <w:gridBefore w:val="1"/>
          <w:wBefore w:w="13" w:type="dxa"/>
          <w:trHeight w:val="137"/>
        </w:trPr>
        <w:tc>
          <w:tcPr>
            <w:tcW w:w="567"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jc w:val="left"/>
              <w:rPr>
                <w:rFonts w:eastAsia="Times New Roman"/>
                <w:lang w:eastAsia="ar-SA"/>
              </w:rPr>
            </w:pPr>
          </w:p>
        </w:tc>
        <w:tc>
          <w:tcPr>
            <w:tcW w:w="7656" w:type="dxa"/>
            <w:gridSpan w:val="2"/>
            <w:tcBorders>
              <w:top w:val="nil"/>
              <w:left w:val="nil"/>
              <w:bottom w:val="single" w:sz="4" w:space="0" w:color="auto"/>
              <w:right w:val="single" w:sz="8" w:space="0" w:color="auto"/>
            </w:tcBorders>
            <w:tcMar>
              <w:top w:w="0" w:type="dxa"/>
              <w:left w:w="108" w:type="dxa"/>
              <w:bottom w:w="0" w:type="dxa"/>
              <w:right w:w="108" w:type="dxa"/>
            </w:tcMar>
            <w:vAlign w:val="bottom"/>
            <w:hideMark/>
          </w:tcPr>
          <w:p w:rsidR="00D80595" w:rsidRPr="00D80595" w:rsidRDefault="00D80595" w:rsidP="00D80595">
            <w:pPr>
              <w:suppressAutoHyphens/>
              <w:spacing w:line="276" w:lineRule="auto"/>
              <w:jc w:val="right"/>
              <w:rPr>
                <w:rFonts w:eastAsia="Calibri"/>
                <w:bCs/>
                <w:lang w:eastAsia="ar-SA"/>
              </w:rPr>
            </w:pPr>
            <w:r w:rsidRPr="00D80595">
              <w:rPr>
                <w:rFonts w:eastAsia="Times New Roman"/>
                <w:bCs/>
                <w:lang w:eastAsia="ar-SA"/>
              </w:rPr>
              <w:t>Итого по п.11:</w:t>
            </w: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Calibri"/>
                <w:bCs/>
                <w:lang w:eastAsia="ar-SA"/>
              </w:rPr>
            </w:pPr>
          </w:p>
        </w:tc>
      </w:tr>
      <w:tr w:rsidR="00D80595" w:rsidRPr="00D80595" w:rsidTr="00CE58F0">
        <w:trPr>
          <w:gridBefore w:val="1"/>
          <w:wBefore w:w="13" w:type="dxa"/>
          <w:trHeight w:val="110"/>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D80595" w:rsidRPr="00D80595" w:rsidRDefault="00D80595" w:rsidP="00D80595">
            <w:pPr>
              <w:suppressAutoHyphens/>
              <w:jc w:val="left"/>
              <w:rPr>
                <w:rFonts w:eastAsia="Times New Roman"/>
                <w:lang w:eastAsia="ar-SA"/>
              </w:rPr>
            </w:pPr>
          </w:p>
        </w:tc>
        <w:tc>
          <w:tcPr>
            <w:tcW w:w="765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D80595" w:rsidRPr="00D80595" w:rsidRDefault="00D80595" w:rsidP="00D80595">
            <w:pPr>
              <w:suppressAutoHyphens/>
              <w:spacing w:line="276" w:lineRule="auto"/>
              <w:jc w:val="right"/>
              <w:rPr>
                <w:rFonts w:eastAsia="Times New Roman"/>
                <w:bCs/>
                <w:lang w:eastAsia="ar-SA"/>
              </w:rPr>
            </w:pPr>
            <w:r w:rsidRPr="00D80595">
              <w:rPr>
                <w:rFonts w:eastAsia="Times New Roman"/>
                <w:bCs/>
                <w:lang w:eastAsia="ar-SA"/>
              </w:rPr>
              <w:t>Итого по п.1-11:</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80595" w:rsidRPr="00D80595" w:rsidRDefault="00D80595" w:rsidP="00D80595">
            <w:pPr>
              <w:suppressAutoHyphens/>
              <w:spacing w:line="276" w:lineRule="auto"/>
              <w:rPr>
                <w:rFonts w:eastAsia="Times New Roman"/>
                <w:bCs/>
                <w:lang w:eastAsia="ar-SA"/>
              </w:rPr>
            </w:pPr>
          </w:p>
        </w:tc>
      </w:tr>
    </w:tbl>
    <w:p w:rsidR="00D80595" w:rsidRPr="00D80595" w:rsidRDefault="00D80595" w:rsidP="00D80595">
      <w:pPr>
        <w:widowControl w:val="0"/>
        <w:adjustRightInd w:val="0"/>
        <w:spacing w:before="60" w:line="360" w:lineRule="atLeast"/>
        <w:ind w:firstLine="708"/>
        <w:jc w:val="both"/>
        <w:textAlignment w:val="baseline"/>
        <w:rPr>
          <w:rFonts w:eastAsia="Times New Roman"/>
          <w:lang w:val="x-none" w:eastAsia="ru-RU"/>
        </w:rPr>
      </w:pPr>
      <w:r w:rsidRPr="00D80595">
        <w:rPr>
          <w:rFonts w:eastAsia="Times New Roman"/>
          <w:lang w:val="x-none" w:eastAsia="ru-RU"/>
        </w:rPr>
        <w:t xml:space="preserve">2. Цена настоящего договора: </w:t>
      </w:r>
    </w:p>
    <w:p w:rsidR="00D80595" w:rsidRPr="00D80595" w:rsidRDefault="00D80595" w:rsidP="00D80595">
      <w:pPr>
        <w:widowControl w:val="0"/>
        <w:adjustRightInd w:val="0"/>
        <w:spacing w:before="60" w:line="360" w:lineRule="atLeast"/>
        <w:ind w:firstLine="708"/>
        <w:jc w:val="both"/>
        <w:textAlignment w:val="baseline"/>
        <w:rPr>
          <w:rFonts w:eastAsia="Times New Roman"/>
          <w:color w:val="0000FF"/>
          <w:u w:val="single"/>
          <w:lang w:val="x-none" w:eastAsia="ru-RU"/>
        </w:rPr>
      </w:pPr>
    </w:p>
    <w:p w:rsidR="00D80595" w:rsidRPr="00D80595" w:rsidRDefault="00D80595" w:rsidP="00D80595">
      <w:pPr>
        <w:widowControl w:val="0"/>
        <w:adjustRightInd w:val="0"/>
        <w:spacing w:before="60" w:line="360" w:lineRule="atLeast"/>
        <w:ind w:firstLine="708"/>
        <w:jc w:val="both"/>
        <w:textAlignment w:val="baseline"/>
        <w:rPr>
          <w:rFonts w:eastAsia="Times New Roman"/>
          <w:color w:val="0000FF"/>
          <w:u w:val="single"/>
          <w:lang w:val="x-none" w:eastAsia="ru-RU"/>
        </w:rPr>
      </w:pPr>
    </w:p>
    <w:p w:rsidR="00D80595" w:rsidRPr="00D80595" w:rsidRDefault="00D80595" w:rsidP="00D80595">
      <w:pPr>
        <w:widowControl w:val="0"/>
        <w:adjustRightInd w:val="0"/>
        <w:spacing w:before="60" w:line="360" w:lineRule="atLeast"/>
        <w:ind w:firstLine="708"/>
        <w:jc w:val="both"/>
        <w:textAlignment w:val="baseline"/>
        <w:rPr>
          <w:rFonts w:eastAsia="Times New Roman"/>
          <w:color w:val="0000FF"/>
          <w:u w:val="single"/>
          <w:lang w:val="x-none" w:eastAsia="ru-RU"/>
        </w:rPr>
      </w:pPr>
    </w:p>
    <w:p w:rsidR="00D80595" w:rsidRPr="00D80595" w:rsidRDefault="00D80595" w:rsidP="00D80595">
      <w:pPr>
        <w:widowControl w:val="0"/>
        <w:adjustRightInd w:val="0"/>
        <w:spacing w:before="60" w:line="360" w:lineRule="atLeast"/>
        <w:ind w:firstLine="708"/>
        <w:jc w:val="both"/>
        <w:textAlignment w:val="baseline"/>
        <w:rPr>
          <w:rFonts w:eastAsia="Times New Roman"/>
          <w:color w:val="0000FF"/>
          <w:u w:val="single"/>
          <w:lang w:val="x-none" w:eastAsia="ru-RU"/>
        </w:rPr>
      </w:pPr>
    </w:p>
    <w:p w:rsidR="00D80595" w:rsidRPr="00D80595" w:rsidRDefault="00D80595" w:rsidP="00D80595">
      <w:pPr>
        <w:widowControl w:val="0"/>
        <w:adjustRightInd w:val="0"/>
        <w:spacing w:before="60" w:line="360" w:lineRule="atLeast"/>
        <w:ind w:firstLine="708"/>
        <w:jc w:val="both"/>
        <w:textAlignment w:val="baseline"/>
        <w:rPr>
          <w:rFonts w:eastAsia="Times New Roman"/>
          <w:color w:val="0000FF"/>
          <w:u w:val="single"/>
          <w:lang w:val="x-none" w:eastAsia="ru-RU"/>
        </w:rPr>
      </w:pPr>
    </w:p>
    <w:tbl>
      <w:tblPr>
        <w:tblW w:w="0" w:type="auto"/>
        <w:tblLook w:val="04A0" w:firstRow="1" w:lastRow="0" w:firstColumn="1" w:lastColumn="0" w:noHBand="0" w:noVBand="1"/>
      </w:tblPr>
      <w:tblGrid>
        <w:gridCol w:w="4799"/>
        <w:gridCol w:w="4772"/>
      </w:tblGrid>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textAlignment w:val="baseline"/>
              <w:rPr>
                <w:rFonts w:eastAsia="Times New Roman"/>
                <w:b/>
                <w:snapToGrid w:val="0"/>
                <w:lang w:val="x-none" w:eastAsia="ru-RU"/>
              </w:rPr>
            </w:pPr>
            <w:r w:rsidRPr="00D80595">
              <w:rPr>
                <w:rFonts w:eastAsia="Times New Roman"/>
                <w:b/>
                <w:snapToGrid w:val="0"/>
                <w:lang w:val="x-none" w:eastAsia="ru-RU"/>
              </w:rPr>
              <w:t>Заказчик:</w:t>
            </w:r>
          </w:p>
        </w:tc>
        <w:tc>
          <w:tcPr>
            <w:tcW w:w="5069" w:type="dxa"/>
            <w:shd w:val="clear" w:color="auto" w:fill="auto"/>
          </w:tcPr>
          <w:p w:rsidR="00D80595" w:rsidRPr="00D80595" w:rsidRDefault="00D80595" w:rsidP="00D80595">
            <w:pPr>
              <w:widowControl w:val="0"/>
              <w:adjustRightInd w:val="0"/>
              <w:spacing w:line="360" w:lineRule="atLeast"/>
              <w:textAlignment w:val="baseline"/>
              <w:rPr>
                <w:rFonts w:eastAsia="Times New Roman"/>
                <w:b/>
                <w:snapToGrid w:val="0"/>
                <w:lang w:val="x-none" w:eastAsia="ru-RU"/>
              </w:rPr>
            </w:pPr>
            <w:r w:rsidRPr="00D80595">
              <w:rPr>
                <w:rFonts w:eastAsia="Times New Roman"/>
                <w:b/>
                <w:snapToGrid w:val="0"/>
                <w:lang w:val="x-none" w:eastAsia="ru-RU"/>
              </w:rPr>
              <w:t>Исполнитель:</w:t>
            </w:r>
          </w:p>
        </w:tc>
      </w:tr>
      <w:tr w:rsidR="00D80595" w:rsidRPr="00D80595" w:rsidTr="00CE58F0">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p>
        </w:tc>
        <w:tc>
          <w:tcPr>
            <w:tcW w:w="5069" w:type="dxa"/>
            <w:shd w:val="clear" w:color="auto" w:fill="auto"/>
            <w:vAlign w:val="center"/>
          </w:tcPr>
          <w:p w:rsidR="00D80595" w:rsidRPr="00D80595" w:rsidRDefault="00D80595" w:rsidP="00D80595">
            <w:pPr>
              <w:tabs>
                <w:tab w:val="left" w:pos="4820"/>
              </w:tabs>
              <w:suppressAutoHyphens/>
              <w:rPr>
                <w:rFonts w:eastAsia="Times New Roman"/>
                <w:b/>
                <w:snapToGrid w:val="0"/>
                <w:szCs w:val="20"/>
                <w:lang w:eastAsia="ar-SA"/>
              </w:rPr>
            </w:pPr>
          </w:p>
        </w:tc>
      </w:tr>
      <w:tr w:rsidR="00D80595" w:rsidRPr="00D80595" w:rsidTr="00CE58F0">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r w:rsidRPr="00D80595">
              <w:rPr>
                <w:rFonts w:eastAsia="Times New Roman"/>
                <w:b/>
                <w:snapToGrid w:val="0"/>
                <w:szCs w:val="20"/>
                <w:lang w:eastAsia="ar-SA"/>
              </w:rPr>
              <w:t>ФГУП «ГНЦ РФ-ФЭИ»</w:t>
            </w:r>
          </w:p>
        </w:tc>
        <w:tc>
          <w:tcPr>
            <w:tcW w:w="5069" w:type="dxa"/>
            <w:shd w:val="clear" w:color="auto" w:fill="auto"/>
            <w:vAlign w:val="center"/>
          </w:tcPr>
          <w:p w:rsidR="00D80595" w:rsidRPr="00D80595" w:rsidRDefault="00D80595" w:rsidP="00D80595">
            <w:pPr>
              <w:tabs>
                <w:tab w:val="left" w:pos="4820"/>
              </w:tabs>
              <w:suppressAutoHyphens/>
              <w:ind w:firstLine="34"/>
              <w:rPr>
                <w:rFonts w:eastAsia="Times New Roman"/>
                <w:b/>
                <w:snapToGrid w:val="0"/>
                <w:szCs w:val="20"/>
                <w:lang w:eastAsia="ar-SA"/>
              </w:rPr>
            </w:pPr>
          </w:p>
        </w:tc>
      </w:tr>
      <w:tr w:rsidR="00D80595" w:rsidRPr="00D80595" w:rsidTr="00CE58F0">
        <w:tc>
          <w:tcPr>
            <w:tcW w:w="5069" w:type="dxa"/>
            <w:shd w:val="clear" w:color="auto" w:fill="auto"/>
            <w:vAlign w:val="bottom"/>
          </w:tcPr>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p>
          <w:p w:rsidR="00D80595" w:rsidRPr="00D80595" w:rsidRDefault="00D80595" w:rsidP="00D80595">
            <w:pPr>
              <w:tabs>
                <w:tab w:val="left" w:pos="4820"/>
              </w:tabs>
              <w:suppressAutoHyphens/>
              <w:ind w:firstLine="34"/>
              <w:jc w:val="right"/>
              <w:rPr>
                <w:rFonts w:eastAsia="Times New Roman"/>
                <w:b/>
                <w:snapToGrid w:val="0"/>
                <w:szCs w:val="20"/>
                <w:lang w:eastAsia="ar-SA"/>
              </w:rPr>
            </w:pPr>
          </w:p>
          <w:p w:rsidR="00D80595" w:rsidRPr="00D80595" w:rsidRDefault="00D80595" w:rsidP="00D80595">
            <w:pPr>
              <w:tabs>
                <w:tab w:val="left" w:pos="4820"/>
              </w:tabs>
              <w:suppressAutoHyphens/>
              <w:ind w:firstLine="34"/>
              <w:jc w:val="right"/>
              <w:rPr>
                <w:rFonts w:eastAsia="Times New Roman"/>
                <w:b/>
                <w:snapToGrid w:val="0"/>
                <w:szCs w:val="20"/>
                <w:lang w:eastAsia="ar-SA"/>
              </w:rPr>
            </w:pPr>
            <w:r w:rsidRPr="00D80595">
              <w:rPr>
                <w:rFonts w:eastAsia="Times New Roman"/>
                <w:b/>
                <w:snapToGrid w:val="0"/>
                <w:szCs w:val="20"/>
                <w:lang w:eastAsia="ar-SA"/>
              </w:rPr>
              <w:t>________________   /____________________/</w:t>
            </w:r>
          </w:p>
        </w:tc>
        <w:tc>
          <w:tcPr>
            <w:tcW w:w="5069" w:type="dxa"/>
            <w:shd w:val="clear" w:color="auto" w:fill="auto"/>
            <w:vAlign w:val="bottom"/>
          </w:tcPr>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p>
          <w:p w:rsidR="00D80595" w:rsidRPr="00D80595" w:rsidRDefault="00D80595" w:rsidP="00D80595">
            <w:pPr>
              <w:widowControl w:val="0"/>
              <w:adjustRightInd w:val="0"/>
              <w:spacing w:line="360" w:lineRule="atLeast"/>
              <w:jc w:val="right"/>
              <w:textAlignment w:val="baseline"/>
              <w:rPr>
                <w:rFonts w:eastAsia="Times New Roman"/>
                <w:b/>
                <w:snapToGrid w:val="0"/>
                <w:lang w:val="x-none" w:eastAsia="ru-RU"/>
              </w:rPr>
            </w:pPr>
            <w:r w:rsidRPr="00D80595">
              <w:rPr>
                <w:rFonts w:eastAsia="Times New Roman"/>
                <w:b/>
                <w:snapToGrid w:val="0"/>
                <w:lang w:val="x-none" w:eastAsia="ru-RU"/>
              </w:rPr>
              <w:t>_________________   /__________________/</w:t>
            </w:r>
          </w:p>
        </w:tc>
      </w:tr>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color w:val="A6A6A6"/>
                <w:lang w:val="x-none" w:eastAsia="ru-RU"/>
              </w:rPr>
              <w:t xml:space="preserve">                                 </w:t>
            </w:r>
            <w:proofErr w:type="spellStart"/>
            <w:r w:rsidRPr="00D80595">
              <w:rPr>
                <w:rFonts w:eastAsia="Times New Roman"/>
                <w:b/>
                <w:snapToGrid w:val="0"/>
                <w:color w:val="A6A6A6"/>
                <w:lang w:val="x-none" w:eastAsia="ru-RU"/>
              </w:rPr>
              <w:t>м.п</w:t>
            </w:r>
            <w:proofErr w:type="spellEnd"/>
            <w:r w:rsidRPr="00D80595">
              <w:rPr>
                <w:rFonts w:eastAsia="Times New Roman"/>
                <w:b/>
                <w:snapToGrid w:val="0"/>
                <w:color w:val="A6A6A6"/>
                <w:lang w:val="x-none" w:eastAsia="ru-RU"/>
              </w:rPr>
              <w:t>.</w:t>
            </w:r>
          </w:p>
        </w:tc>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r w:rsidRPr="00D80595">
              <w:rPr>
                <w:rFonts w:eastAsia="Times New Roman"/>
                <w:b/>
                <w:snapToGrid w:val="0"/>
                <w:color w:val="A6A6A6"/>
                <w:lang w:val="x-none" w:eastAsia="ru-RU"/>
              </w:rPr>
              <w:t xml:space="preserve">                      </w:t>
            </w:r>
            <w:proofErr w:type="spellStart"/>
            <w:r w:rsidRPr="00D80595">
              <w:rPr>
                <w:rFonts w:eastAsia="Times New Roman"/>
                <w:b/>
                <w:snapToGrid w:val="0"/>
                <w:color w:val="A6A6A6"/>
                <w:lang w:val="x-none" w:eastAsia="ru-RU"/>
              </w:rPr>
              <w:t>м.п</w:t>
            </w:r>
            <w:proofErr w:type="spellEnd"/>
            <w:r w:rsidRPr="00D80595">
              <w:rPr>
                <w:rFonts w:eastAsia="Times New Roman"/>
                <w:b/>
                <w:snapToGrid w:val="0"/>
                <w:color w:val="A6A6A6"/>
                <w:lang w:val="x-none" w:eastAsia="ru-RU"/>
              </w:rPr>
              <w:t>.</w:t>
            </w:r>
          </w:p>
        </w:tc>
      </w:tr>
      <w:tr w:rsidR="00D80595" w:rsidRPr="00D80595" w:rsidTr="00CE58F0">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p>
        </w:tc>
        <w:tc>
          <w:tcPr>
            <w:tcW w:w="5069" w:type="dxa"/>
            <w:shd w:val="clear" w:color="auto" w:fill="auto"/>
          </w:tcPr>
          <w:p w:rsidR="00D80595" w:rsidRPr="00D80595" w:rsidRDefault="00D80595" w:rsidP="00D80595">
            <w:pPr>
              <w:widowControl w:val="0"/>
              <w:adjustRightInd w:val="0"/>
              <w:spacing w:line="360" w:lineRule="atLeast"/>
              <w:jc w:val="both"/>
              <w:textAlignment w:val="baseline"/>
              <w:rPr>
                <w:rFonts w:eastAsia="Times New Roman"/>
                <w:b/>
                <w:snapToGrid w:val="0"/>
                <w:lang w:val="x-none" w:eastAsia="ru-RU"/>
              </w:rPr>
            </w:pPr>
          </w:p>
        </w:tc>
      </w:tr>
    </w:tbl>
    <w:p w:rsidR="00D80595" w:rsidRPr="00D80595" w:rsidRDefault="00D80595" w:rsidP="00D80595">
      <w:pPr>
        <w:suppressAutoHyphens/>
        <w:jc w:val="left"/>
        <w:rPr>
          <w:rFonts w:ascii="Arial" w:eastAsia="Times New Roman" w:hAnsi="Arial"/>
          <w:sz w:val="20"/>
          <w:szCs w:val="20"/>
          <w:lang w:eastAsia="ar-SA"/>
        </w:rPr>
      </w:pP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jc w:val="right"/>
        <w:rPr>
          <w:rFonts w:eastAsia="Times New Roman"/>
          <w:color w:val="000000"/>
          <w:szCs w:val="20"/>
          <w:lang w:eastAsia="ar-SA"/>
        </w:rPr>
      </w:pPr>
      <w:r w:rsidRPr="00D80595">
        <w:rPr>
          <w:rFonts w:eastAsia="Times New Roman"/>
          <w:color w:val="000000"/>
          <w:szCs w:val="20"/>
          <w:lang w:eastAsia="ar-SA"/>
        </w:rPr>
        <w:t>Приложение № 2</w:t>
      </w:r>
    </w:p>
    <w:p w:rsidR="00D80595" w:rsidRPr="00D80595" w:rsidRDefault="00D80595" w:rsidP="00D80595">
      <w:pPr>
        <w:suppressAutoHyphens/>
        <w:jc w:val="right"/>
        <w:rPr>
          <w:rFonts w:eastAsia="Times New Roman"/>
          <w:color w:val="000000"/>
          <w:szCs w:val="20"/>
          <w:lang w:eastAsia="ar-SA"/>
        </w:rPr>
      </w:pPr>
      <w:r w:rsidRPr="00D80595">
        <w:rPr>
          <w:rFonts w:eastAsia="Times New Roman"/>
          <w:color w:val="000000"/>
          <w:szCs w:val="20"/>
          <w:lang w:eastAsia="ar-SA"/>
        </w:rPr>
        <w:t>Договору № ____</w:t>
      </w:r>
    </w:p>
    <w:p w:rsidR="00D80595" w:rsidRPr="00D80595" w:rsidRDefault="00D80595" w:rsidP="00D80595">
      <w:pPr>
        <w:suppressAutoHyphens/>
        <w:jc w:val="right"/>
        <w:rPr>
          <w:rFonts w:eastAsia="Times New Roman"/>
          <w:color w:val="000000"/>
          <w:szCs w:val="20"/>
          <w:lang w:eastAsia="ar-SA"/>
        </w:rPr>
      </w:pPr>
      <w:r w:rsidRPr="00D80595">
        <w:rPr>
          <w:rFonts w:eastAsia="Times New Roman"/>
          <w:color w:val="000000"/>
          <w:szCs w:val="20"/>
          <w:lang w:eastAsia="ar-SA"/>
        </w:rPr>
        <w:t xml:space="preserve">       от «__» ________ 2014 г.</w:t>
      </w: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Техническое задание</w:t>
      </w: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на оказание услуг</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Оказание услуг по аттестации АРМ и ВП,</w:t>
      </w: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 xml:space="preserve">проведение </w:t>
      </w:r>
      <w:proofErr w:type="gramStart"/>
      <w:r w:rsidRPr="00D80595">
        <w:rPr>
          <w:rFonts w:eastAsia="Times New Roman"/>
          <w:color w:val="000000"/>
          <w:szCs w:val="20"/>
          <w:lang w:eastAsia="ar-SA"/>
        </w:rPr>
        <w:t>КЗ</w:t>
      </w:r>
      <w:proofErr w:type="gramEnd"/>
      <w:r w:rsidRPr="00D80595">
        <w:rPr>
          <w:rFonts w:eastAsia="Times New Roman"/>
          <w:color w:val="000000"/>
          <w:szCs w:val="20"/>
          <w:lang w:eastAsia="ar-SA"/>
        </w:rPr>
        <w:t xml:space="preserve"> и СП СИ</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Обнинск</w:t>
      </w: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2014</w:t>
      </w:r>
      <w:r w:rsidRPr="00D80595">
        <w:rPr>
          <w:rFonts w:eastAsia="Times New Roman"/>
          <w:color w:val="000000"/>
          <w:szCs w:val="20"/>
          <w:lang w:eastAsia="ar-SA"/>
        </w:rPr>
        <w:br w:type="page"/>
      </w: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lastRenderedPageBreak/>
        <w:t>Техническое задание</w:t>
      </w:r>
    </w:p>
    <w:p w:rsidR="00D80595" w:rsidRPr="00D80595" w:rsidRDefault="00D80595" w:rsidP="00D80595">
      <w:pPr>
        <w:suppressAutoHyphens/>
        <w:rPr>
          <w:rFonts w:eastAsia="Times New Roman"/>
          <w:color w:val="000000"/>
          <w:szCs w:val="20"/>
          <w:lang w:eastAsia="ar-SA"/>
        </w:rPr>
      </w:pPr>
      <w:r w:rsidRPr="00D80595">
        <w:rPr>
          <w:rFonts w:eastAsia="Times New Roman"/>
          <w:color w:val="000000"/>
          <w:szCs w:val="20"/>
          <w:lang w:eastAsia="ar-SA"/>
        </w:rPr>
        <w:t>на оказание услуг</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СОДЕРЖАНИЕ</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РАЗДЕЛ 1. НАИМЕНОВАНИЕ УСЛУГИ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РАЗДЕЛ 2. ОПИСАНИЕ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2.1 Состав (перечень) оказываемых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2.2 Перечень объектов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2.3 Цель оказываемых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РАЗДЕЛ 3. ТРЕБОВАНИЯ К УСЛУГАМ</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3.1 Общие требования</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3.2 Требования к качеству оказываемых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РАЗДЕЛ 4. РЕЗУЛЬТАТ ОКАЗАННЫХ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4.1 Описание конечного результата оказанных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4.2 Требования по приемке услуг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РАЗДЕЛ 5. ПЕРЕЧЕНЬ ПРИНЯТЫХ СОКРАЩЕНИЙ</w:t>
      </w:r>
    </w:p>
    <w:p w:rsidR="00D80595" w:rsidRPr="00D80595" w:rsidRDefault="00D80595" w:rsidP="00D80595">
      <w:pPr>
        <w:suppressAutoHyphens/>
        <w:rPr>
          <w:rFonts w:eastAsia="Times New Roman"/>
          <w:b/>
          <w:color w:val="000000"/>
          <w:szCs w:val="20"/>
          <w:lang w:eastAsia="ar-SA"/>
        </w:rPr>
      </w:pPr>
      <w:r w:rsidRPr="00D80595">
        <w:rPr>
          <w:rFonts w:eastAsia="Times New Roman"/>
          <w:i/>
          <w:color w:val="000000"/>
          <w:szCs w:val="20"/>
          <w:lang w:eastAsia="ar-SA"/>
        </w:rPr>
        <w:br w:type="page"/>
      </w:r>
      <w:r w:rsidRPr="00D80595">
        <w:rPr>
          <w:rFonts w:eastAsia="Times New Roman"/>
          <w:b/>
          <w:color w:val="000000"/>
          <w:szCs w:val="20"/>
          <w:lang w:eastAsia="ar-SA"/>
        </w:rPr>
        <w:lastRenderedPageBreak/>
        <w:t>РАЗДЕЛ 1. НАИМЕНОВАНИЕ УСЛУГИ</w:t>
      </w:r>
    </w:p>
    <w:p w:rsidR="00D80595" w:rsidRPr="00D80595" w:rsidRDefault="00D80595" w:rsidP="00D80595">
      <w:pPr>
        <w:suppressAutoHyphens/>
        <w:jc w:val="both"/>
        <w:rPr>
          <w:rFonts w:eastAsia="Times New Roman"/>
          <w:i/>
          <w:color w:val="00000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80595" w:rsidRPr="00D80595" w:rsidTr="00CE58F0">
        <w:trPr>
          <w:trHeight w:val="319"/>
        </w:trPr>
        <w:tc>
          <w:tcPr>
            <w:tcW w:w="9639" w:type="dxa"/>
            <w:tcBorders>
              <w:top w:val="single" w:sz="4" w:space="0" w:color="auto"/>
              <w:left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Аттестация АРМ и ВП, проведение </w:t>
            </w:r>
            <w:proofErr w:type="gramStart"/>
            <w:r w:rsidRPr="00D80595">
              <w:rPr>
                <w:rFonts w:eastAsia="Times New Roman"/>
                <w:color w:val="000000"/>
                <w:szCs w:val="20"/>
                <w:lang w:eastAsia="ar-SA"/>
              </w:rPr>
              <w:t>КЗ</w:t>
            </w:r>
            <w:proofErr w:type="gramEnd"/>
            <w:r w:rsidRPr="00D80595">
              <w:rPr>
                <w:rFonts w:eastAsia="Times New Roman"/>
                <w:color w:val="000000"/>
                <w:szCs w:val="20"/>
                <w:lang w:eastAsia="ar-SA"/>
              </w:rPr>
              <w:t xml:space="preserve"> и СП СИ</w:t>
            </w:r>
          </w:p>
        </w:tc>
      </w:tr>
    </w:tbl>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b/>
          <w:color w:val="000000"/>
          <w:szCs w:val="20"/>
          <w:lang w:eastAsia="ar-SA"/>
        </w:rPr>
      </w:pPr>
      <w:r w:rsidRPr="00D80595">
        <w:rPr>
          <w:rFonts w:eastAsia="Times New Roman"/>
          <w:b/>
          <w:color w:val="000000"/>
          <w:szCs w:val="20"/>
          <w:lang w:eastAsia="ar-SA"/>
        </w:rPr>
        <w:t>РАЗДЕЛ 2. ОПИСАНИЕ УСЛУГИ</w:t>
      </w:r>
    </w:p>
    <w:p w:rsidR="00D80595" w:rsidRPr="00D80595" w:rsidRDefault="00D80595" w:rsidP="00D80595">
      <w:pPr>
        <w:suppressAutoHyphens/>
        <w:jc w:val="both"/>
        <w:rPr>
          <w:rFonts w:eastAsia="Times New Roman"/>
          <w:color w:val="00000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80595" w:rsidRPr="00D80595" w:rsidTr="00CE58F0">
        <w:trPr>
          <w:trHeight w:val="396"/>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2.1 Состав (перечень) оказываемых услуг</w:t>
            </w:r>
          </w:p>
        </w:tc>
      </w:tr>
      <w:tr w:rsidR="00D80595" w:rsidRPr="00D80595" w:rsidTr="00CE58F0">
        <w:trPr>
          <w:trHeight w:val="420"/>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Проведение информационного обследование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Разработка подготовительной аттестационной документации;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Проведение объектовых специальных исследований АС (ОТСС в комплекте);</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Настройка системы защиты АС от несанкционированного доступа (НСД);</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Разработка программ и методик аттестационных испытаний;</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Изучение порядка организации и обеспечения режима доступа на объекты и проверка выполнения организационно-режимных требований и документации;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Проведение оценки эффективности принятых мер защиты АС;</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Проведение аттестационных испытаний системы защиты от НСД;</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Подготовка отчетной документации;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Выполнение специальных проверок и специальных исследований ОТСС по методике ФСТЭК, 2-я категория.</w:t>
            </w:r>
          </w:p>
        </w:tc>
      </w:tr>
      <w:tr w:rsidR="00D80595" w:rsidRPr="00D80595" w:rsidTr="00CE58F0">
        <w:trPr>
          <w:trHeight w:val="337"/>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2.2 Перечень объектов услуг</w:t>
            </w:r>
          </w:p>
        </w:tc>
      </w:tr>
      <w:tr w:rsidR="00D80595" w:rsidRPr="00D80595" w:rsidTr="00CE58F0">
        <w:trPr>
          <w:trHeight w:val="337"/>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numPr>
                <w:ilvl w:val="0"/>
                <w:numId w:val="1"/>
              </w:numPr>
              <w:suppressAutoHyphens/>
              <w:jc w:val="both"/>
              <w:rPr>
                <w:rFonts w:eastAsia="Times New Roman"/>
                <w:color w:val="000000"/>
                <w:szCs w:val="20"/>
                <w:lang w:eastAsia="ar-SA"/>
              </w:rPr>
            </w:pPr>
            <w:r w:rsidRPr="00D80595">
              <w:rPr>
                <w:rFonts w:eastAsia="Times New Roman"/>
                <w:color w:val="000000"/>
                <w:szCs w:val="20"/>
                <w:lang w:eastAsia="ar-SA"/>
              </w:rPr>
              <w:t>Аттестация 57 АРМ;</w:t>
            </w:r>
          </w:p>
          <w:p w:rsidR="00D80595" w:rsidRPr="00D80595" w:rsidRDefault="00D80595" w:rsidP="00D80595">
            <w:pPr>
              <w:numPr>
                <w:ilvl w:val="0"/>
                <w:numId w:val="1"/>
              </w:numPr>
              <w:suppressAutoHyphens/>
              <w:jc w:val="both"/>
              <w:rPr>
                <w:rFonts w:eastAsia="Times New Roman"/>
                <w:color w:val="000000"/>
                <w:szCs w:val="20"/>
                <w:lang w:eastAsia="ar-SA"/>
              </w:rPr>
            </w:pPr>
            <w:r w:rsidRPr="00D80595">
              <w:rPr>
                <w:rFonts w:eastAsia="Times New Roman"/>
                <w:color w:val="000000"/>
                <w:szCs w:val="20"/>
                <w:lang w:eastAsia="ar-SA"/>
              </w:rPr>
              <w:t>Аттестация 9 ВП;</w:t>
            </w:r>
          </w:p>
          <w:p w:rsidR="00D80595" w:rsidRPr="00D80595" w:rsidRDefault="00D80595" w:rsidP="00D80595">
            <w:pPr>
              <w:numPr>
                <w:ilvl w:val="0"/>
                <w:numId w:val="1"/>
              </w:numPr>
              <w:suppressAutoHyphens/>
              <w:jc w:val="both"/>
              <w:rPr>
                <w:rFonts w:eastAsia="Times New Roman"/>
                <w:color w:val="000000"/>
                <w:szCs w:val="20"/>
                <w:lang w:eastAsia="ar-SA"/>
              </w:rPr>
            </w:pPr>
            <w:r w:rsidRPr="00D80595">
              <w:rPr>
                <w:rFonts w:eastAsia="Times New Roman"/>
                <w:color w:val="000000"/>
                <w:szCs w:val="20"/>
                <w:lang w:eastAsia="ar-SA"/>
              </w:rPr>
              <w:t>Контроль защищенности 9 АРМ;</w:t>
            </w:r>
          </w:p>
          <w:p w:rsidR="00D80595" w:rsidRPr="00D80595" w:rsidRDefault="00D80595" w:rsidP="00D80595">
            <w:pPr>
              <w:numPr>
                <w:ilvl w:val="0"/>
                <w:numId w:val="1"/>
              </w:numPr>
              <w:suppressAutoHyphens/>
              <w:jc w:val="both"/>
              <w:rPr>
                <w:rFonts w:eastAsia="Times New Roman"/>
                <w:color w:val="000000"/>
                <w:szCs w:val="20"/>
                <w:lang w:eastAsia="ar-SA"/>
              </w:rPr>
            </w:pPr>
            <w:r w:rsidRPr="00D80595">
              <w:rPr>
                <w:rFonts w:eastAsia="Times New Roman"/>
                <w:color w:val="000000"/>
                <w:szCs w:val="20"/>
                <w:lang w:eastAsia="ar-SA"/>
              </w:rPr>
              <w:t>СП и СИ 44 АРМ и их составных частей;</w:t>
            </w:r>
          </w:p>
          <w:p w:rsidR="00D80595" w:rsidRPr="00D80595" w:rsidRDefault="00D80595" w:rsidP="00D80595">
            <w:pPr>
              <w:numPr>
                <w:ilvl w:val="0"/>
                <w:numId w:val="1"/>
              </w:numPr>
              <w:suppressAutoHyphens/>
              <w:jc w:val="both"/>
              <w:rPr>
                <w:rFonts w:eastAsia="Times New Roman"/>
                <w:color w:val="000000"/>
                <w:szCs w:val="20"/>
                <w:lang w:eastAsia="ar-SA"/>
              </w:rPr>
            </w:pPr>
            <w:r w:rsidRPr="00D80595">
              <w:rPr>
                <w:rFonts w:eastAsia="Times New Roman"/>
                <w:color w:val="000000"/>
                <w:szCs w:val="20"/>
                <w:lang w:eastAsia="ar-SA"/>
              </w:rPr>
              <w:t xml:space="preserve">СП и СИ 5 </w:t>
            </w:r>
            <w:r w:rsidRPr="00D80595">
              <w:rPr>
                <w:rFonts w:eastAsia="Times New Roman"/>
                <w:color w:val="000000"/>
                <w:szCs w:val="20"/>
                <w:lang w:val="en-US" w:eastAsia="ar-SA"/>
              </w:rPr>
              <w:t>flash</w:t>
            </w:r>
            <w:r w:rsidRPr="00D80595">
              <w:rPr>
                <w:rFonts w:eastAsia="Times New Roman"/>
                <w:color w:val="000000"/>
                <w:szCs w:val="20"/>
                <w:lang w:eastAsia="ar-SA"/>
              </w:rPr>
              <w:t>-накопителей.</w:t>
            </w:r>
          </w:p>
        </w:tc>
      </w:tr>
      <w:tr w:rsidR="00D80595" w:rsidRPr="00D80595" w:rsidTr="00CE58F0">
        <w:trPr>
          <w:trHeight w:val="337"/>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2.3 Цель оказываемых услуг</w:t>
            </w:r>
          </w:p>
        </w:tc>
      </w:tr>
      <w:tr w:rsidR="00D80595" w:rsidRPr="00D80595" w:rsidTr="00CE58F0">
        <w:trPr>
          <w:trHeight w:val="42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Целью оказываемых услуг является приведение АРМ и ВП организации к соответствию требованиям по защите информации составляющей государственную тайну и нормативно-методическим документам ФСБ, ФСТЭК России.</w:t>
            </w:r>
          </w:p>
        </w:tc>
      </w:tr>
    </w:tbl>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b/>
          <w:color w:val="000000"/>
          <w:szCs w:val="20"/>
          <w:lang w:eastAsia="ar-SA"/>
        </w:rPr>
      </w:pPr>
      <w:r w:rsidRPr="00D80595">
        <w:rPr>
          <w:rFonts w:eastAsia="Times New Roman"/>
          <w:b/>
          <w:color w:val="000000"/>
          <w:szCs w:val="20"/>
          <w:lang w:eastAsia="ar-SA"/>
        </w:rPr>
        <w:t>РАЗДЕЛ 3. ТРЕБОВАНИЯ К УСЛУГАМ</w:t>
      </w:r>
    </w:p>
    <w:p w:rsidR="00D80595" w:rsidRPr="00D80595" w:rsidRDefault="00D80595" w:rsidP="00D80595">
      <w:pPr>
        <w:suppressAutoHyphens/>
        <w:jc w:val="both"/>
        <w:rPr>
          <w:rFonts w:eastAsia="Times New Roman"/>
          <w:color w:val="00000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80595" w:rsidRPr="00D80595" w:rsidTr="00CE58F0">
        <w:trPr>
          <w:trHeight w:val="385"/>
        </w:trPr>
        <w:tc>
          <w:tcPr>
            <w:tcW w:w="9639" w:type="dxa"/>
            <w:tcBorders>
              <w:top w:val="single" w:sz="4" w:space="0" w:color="auto"/>
              <w:left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3.1 Общие требования</w:t>
            </w:r>
          </w:p>
          <w:p w:rsidR="00D80595" w:rsidRPr="00D80595" w:rsidRDefault="00D80595" w:rsidP="00D80595">
            <w:pPr>
              <w:suppressAutoHyphens/>
              <w:ind w:left="720"/>
              <w:jc w:val="both"/>
              <w:rPr>
                <w:rFonts w:eastAsia="Times New Roman"/>
                <w:color w:val="000000"/>
                <w:szCs w:val="20"/>
                <w:u w:val="single"/>
                <w:lang w:eastAsia="ar-SA"/>
              </w:rPr>
            </w:pPr>
            <w:r w:rsidRPr="00D80595">
              <w:rPr>
                <w:rFonts w:eastAsia="Times New Roman"/>
                <w:color w:val="000000"/>
                <w:szCs w:val="20"/>
                <w:u w:val="single"/>
                <w:lang w:eastAsia="ar-SA"/>
              </w:rPr>
              <w:t>3.1.1.Требования к информационному обследованию АРМ и ВП:</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Цель информационного обследования АРМ и ВП является оценка текущего состояния мер по обеспечению информационной безопасности АРМ и ВП, и определение необходимых мероприятий и средств защиты для повышения уровня безопасности информационных и технических ресурсов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Услуги по информационному обследованию АРМ и ВП ГНЦ РФ-ФЭИ должны включать:</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сбор исходных данных об АРМ и ВП, о мерах по информационной безопасности их последующий анализ;</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проверку соответствия категории объекта информатизации </w:t>
            </w:r>
            <w:proofErr w:type="gramStart"/>
            <w:r w:rsidRPr="00D80595">
              <w:rPr>
                <w:rFonts w:eastAsia="Times New Roman"/>
                <w:color w:val="000000"/>
                <w:szCs w:val="20"/>
                <w:lang w:eastAsia="ar-SA"/>
              </w:rPr>
              <w:t>заявленному</w:t>
            </w:r>
            <w:proofErr w:type="gramEnd"/>
            <w:r w:rsidRPr="00D80595">
              <w:rPr>
                <w:rFonts w:eastAsia="Times New Roman"/>
                <w:color w:val="000000"/>
                <w:szCs w:val="20"/>
                <w:lang w:eastAsia="ar-SA"/>
              </w:rPr>
              <w:t xml:space="preserve"> заказчиком;</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установление/проверка границы контролируемой зоны;</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уточнение состава ОТСС и ВТСС;</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составление схемы размещения ОТСС относительно границ контролируемой зоны;</w:t>
            </w:r>
          </w:p>
          <w:p w:rsidR="00D80595" w:rsidRPr="00D80595" w:rsidRDefault="00D80595" w:rsidP="00D80595">
            <w:pPr>
              <w:suppressAutoHyphens/>
              <w:jc w:val="both"/>
              <w:rPr>
                <w:rFonts w:eastAsia="Times New Roman"/>
                <w:color w:val="000000"/>
                <w:szCs w:val="20"/>
                <w:lang w:eastAsia="ar-SA"/>
              </w:rPr>
            </w:pPr>
            <w:proofErr w:type="gramStart"/>
            <w:r w:rsidRPr="00D80595">
              <w:rPr>
                <w:rFonts w:eastAsia="Times New Roman"/>
                <w:color w:val="000000"/>
                <w:szCs w:val="20"/>
                <w:lang w:eastAsia="ar-SA"/>
              </w:rPr>
              <w:t>составление схемы помещения с установленным ОТСС, схемы электропитания и заземления ОТСС и ВТСС, схемы прокладки кабельных линий передачи данных;</w:t>
            </w:r>
            <w:proofErr w:type="gramEnd"/>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анализ </w:t>
            </w:r>
            <w:proofErr w:type="gramStart"/>
            <w:r w:rsidRPr="00D80595">
              <w:rPr>
                <w:rFonts w:eastAsia="Times New Roman"/>
                <w:color w:val="000000"/>
                <w:szCs w:val="20"/>
                <w:lang w:eastAsia="ar-SA"/>
              </w:rPr>
              <w:t>установленных</w:t>
            </w:r>
            <w:proofErr w:type="gramEnd"/>
            <w:r w:rsidRPr="00D80595">
              <w:rPr>
                <w:rFonts w:eastAsia="Times New Roman"/>
                <w:color w:val="000000"/>
                <w:szCs w:val="20"/>
                <w:lang w:eastAsia="ar-SA"/>
              </w:rPr>
              <w:t xml:space="preserve"> ВТСС (в том числе имеющих выход за пределы контролируемой зоны);</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анализ расположения ОТСС относительно линий и коммуникаций, выходящих за пределы </w:t>
            </w:r>
            <w:r w:rsidRPr="00D80595">
              <w:rPr>
                <w:rFonts w:eastAsia="Times New Roman"/>
                <w:color w:val="000000"/>
                <w:szCs w:val="20"/>
                <w:lang w:eastAsia="ar-SA"/>
              </w:rPr>
              <w:lastRenderedPageBreak/>
              <w:t>контролируемой зоны;</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разработку организационно-технических мероприятий и требований по защите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определение актуальных угроз и актуальных нарушителей информационной безопасности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Результатом работ по обследованию АРМ и ВП предприятия должен являться следующий комплект документации: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отчет об информационном обследовании АРМ и ВП предприятия;</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модель угроз и модель нарушителя информационной безопасности АРМ и ВП предприятия.</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ind w:left="720"/>
              <w:jc w:val="both"/>
              <w:rPr>
                <w:rFonts w:eastAsia="Times New Roman"/>
                <w:color w:val="000000"/>
                <w:szCs w:val="20"/>
                <w:u w:val="single"/>
                <w:lang w:eastAsia="ar-SA"/>
              </w:rPr>
            </w:pPr>
            <w:r w:rsidRPr="00D80595">
              <w:rPr>
                <w:rFonts w:eastAsia="Times New Roman"/>
                <w:color w:val="000000"/>
                <w:szCs w:val="20"/>
                <w:u w:val="single"/>
                <w:lang w:eastAsia="ar-SA"/>
              </w:rPr>
              <w:t>3.1.2.Требования к разработке подготовительной аттестационной документации</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Целью разработки подготовительной аттестационной документации является формирование комплекта нормативных документов для «ГНЦ РФ-ФЭИ», соответствующего требованиям технических регламентов, стандартов и иных нормативных документов по безопасности информации.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Результатом работ по разработке подготовительной аттестационной документации должен являться перечень следующих документов:</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Акты категорирования и классификации;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Технически</w:t>
            </w:r>
            <w:proofErr w:type="gramStart"/>
            <w:r w:rsidRPr="00D80595">
              <w:rPr>
                <w:rFonts w:eastAsia="Times New Roman"/>
                <w:color w:val="000000"/>
                <w:szCs w:val="20"/>
                <w:lang w:eastAsia="ar-SA"/>
              </w:rPr>
              <w:t>й(</w:t>
            </w:r>
            <w:proofErr w:type="gramEnd"/>
            <w:r w:rsidRPr="00D80595">
              <w:rPr>
                <w:rFonts w:eastAsia="Times New Roman"/>
                <w:color w:val="000000"/>
                <w:szCs w:val="20"/>
                <w:lang w:eastAsia="ar-SA"/>
              </w:rPr>
              <w:t>е) паспорт(а);</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Инструкции для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Схемы размещения ОТСС, их линии связи и коммуникации;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Программы и методики аттестационных испытаний;</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Программа и методика испытаний СЗИ АРМ и ВП.</w:t>
            </w:r>
          </w:p>
          <w:p w:rsidR="00D80595" w:rsidRPr="00D80595" w:rsidRDefault="00D80595" w:rsidP="00D80595">
            <w:pPr>
              <w:suppressAutoHyphens/>
              <w:jc w:val="both"/>
              <w:rPr>
                <w:rFonts w:eastAsia="Times New Roman"/>
                <w:b/>
                <w:color w:val="000000"/>
                <w:szCs w:val="20"/>
                <w:lang w:eastAsia="ar-SA"/>
              </w:rPr>
            </w:pPr>
            <w:r w:rsidRPr="00D80595">
              <w:rPr>
                <w:rFonts w:eastAsia="Times New Roman"/>
                <w:color w:val="000000"/>
                <w:szCs w:val="20"/>
                <w:lang w:eastAsia="ar-SA"/>
              </w:rPr>
              <w:t>По согласованию с Заказчиком перечень документов может быть скорректирован по результатам обследования.</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ind w:left="720"/>
              <w:jc w:val="both"/>
              <w:rPr>
                <w:rFonts w:eastAsia="Times New Roman"/>
                <w:color w:val="000000"/>
                <w:szCs w:val="20"/>
                <w:u w:val="single"/>
                <w:lang w:eastAsia="ar-SA"/>
              </w:rPr>
            </w:pPr>
            <w:r w:rsidRPr="00D80595">
              <w:rPr>
                <w:rFonts w:eastAsia="Times New Roman"/>
                <w:color w:val="000000"/>
                <w:szCs w:val="20"/>
                <w:u w:val="single"/>
                <w:lang w:eastAsia="ar-SA"/>
              </w:rPr>
              <w:t>3.1.3.Требования к настройке системы защиты информации (СЗИ) АРМ и ВП от несанкционированного доступа (НСД)</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Целью настройки СЗИ АРМ и ВП от НСД является приведение в соответствие с нормативно-методической документацией и формулярами всех функций системы защиты информации АРМ и ВП.</w:t>
            </w:r>
          </w:p>
          <w:p w:rsidR="00D80595" w:rsidRPr="00D80595" w:rsidRDefault="00D80595" w:rsidP="00D80595">
            <w:pPr>
              <w:suppressAutoHyphens/>
              <w:jc w:val="both"/>
              <w:rPr>
                <w:rFonts w:eastAsia="Times New Roman"/>
                <w:b/>
                <w:color w:val="000000"/>
                <w:szCs w:val="20"/>
                <w:lang w:eastAsia="ar-SA"/>
              </w:rPr>
            </w:pPr>
            <w:r w:rsidRPr="00D80595">
              <w:rPr>
                <w:rFonts w:eastAsia="Times New Roman"/>
                <w:color w:val="000000"/>
                <w:szCs w:val="20"/>
                <w:lang w:eastAsia="ar-SA"/>
              </w:rPr>
              <w:t>Настройка СЗИ АРМ и ВП от НСД должна быть проведена в соответствии с требованиями нормативно-методической документации и формулярами</w:t>
            </w:r>
            <w:r w:rsidRPr="00D80595">
              <w:rPr>
                <w:rFonts w:eastAsia="Times New Roman"/>
                <w:b/>
                <w:color w:val="000000"/>
                <w:szCs w:val="20"/>
                <w:lang w:eastAsia="ar-SA"/>
              </w:rPr>
              <w:t>.</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Результатом работ по настройке СЗИ АРМ и ВП от НСД должен являться следующий комплект документов:</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Отчет о настройке средств защиты информации;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Акты по результатам испытаний СЗИ АРМ и ВП.</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Для выполнения работ по настройке СЗИ АРМ и ВП от НСД у Исполнителя должны быть необходимые лицензии, ресурсы, знания и опыт проведения аналогичных работ.</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ind w:left="720"/>
              <w:jc w:val="both"/>
              <w:rPr>
                <w:rFonts w:eastAsia="Times New Roman"/>
                <w:color w:val="000000"/>
                <w:szCs w:val="20"/>
                <w:u w:val="single"/>
                <w:lang w:eastAsia="ar-SA"/>
              </w:rPr>
            </w:pPr>
            <w:r w:rsidRPr="00D80595">
              <w:rPr>
                <w:rFonts w:eastAsia="Times New Roman"/>
                <w:color w:val="000000"/>
                <w:szCs w:val="20"/>
                <w:u w:val="single"/>
                <w:lang w:eastAsia="ar-SA"/>
              </w:rPr>
              <w:t>3.1.5.Требования к работам по аттестации АРМ и ВП</w:t>
            </w:r>
          </w:p>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Перед проведением аттестации Исполнитель должен провести специальные проверки (СП) и специальные исследования (СИ) основных технических средств (ОТСС) и их составных частей, входящих в состав АРМ и ВП, по методике ФСТЭК для 2-ой категории согласно составленного Заказчиком списка ОТСС. У Исполнителя должна быть возможность проводить СП и СИ в срок 1-2 дня и выходные дни.  На всех технических средствах, прошедших СП, должны быть размещены </w:t>
            </w:r>
            <w:proofErr w:type="spellStart"/>
            <w:r w:rsidRPr="00D80595">
              <w:rPr>
                <w:rFonts w:eastAsia="Times New Roman"/>
                <w:color w:val="000000"/>
                <w:szCs w:val="20"/>
                <w:lang w:eastAsia="ar-SA"/>
              </w:rPr>
              <w:t>саморазрушающихся</w:t>
            </w:r>
            <w:proofErr w:type="spellEnd"/>
            <w:r w:rsidRPr="00D80595">
              <w:rPr>
                <w:rFonts w:eastAsia="Times New Roman"/>
                <w:color w:val="000000"/>
                <w:szCs w:val="20"/>
                <w:lang w:eastAsia="ar-SA"/>
              </w:rPr>
              <w:t xml:space="preserve"> (при вскрытии) голографические наклейки.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Все работы должны проводиться в соответствии с требованиями действующих в РФ норм </w:t>
            </w:r>
            <w:r w:rsidRPr="00D80595">
              <w:rPr>
                <w:rFonts w:eastAsia="Times New Roman"/>
                <w:color w:val="000000"/>
                <w:szCs w:val="20"/>
                <w:lang w:eastAsia="ar-SA"/>
              </w:rPr>
              <w:lastRenderedPageBreak/>
              <w:t>и правил охраны труда, техники безопасности, электр</w:t>
            </w:r>
            <w:proofErr w:type="gramStart"/>
            <w:r w:rsidRPr="00D80595">
              <w:rPr>
                <w:rFonts w:eastAsia="Times New Roman"/>
                <w:color w:val="000000"/>
                <w:szCs w:val="20"/>
                <w:lang w:eastAsia="ar-SA"/>
              </w:rPr>
              <w:t>о-</w:t>
            </w:r>
            <w:proofErr w:type="gramEnd"/>
            <w:r w:rsidRPr="00D80595">
              <w:rPr>
                <w:rFonts w:eastAsia="Times New Roman"/>
                <w:color w:val="000000"/>
                <w:szCs w:val="20"/>
                <w:lang w:eastAsia="ar-SA"/>
              </w:rPr>
              <w:t xml:space="preserve">, </w:t>
            </w:r>
            <w:proofErr w:type="spellStart"/>
            <w:r w:rsidRPr="00D80595">
              <w:rPr>
                <w:rFonts w:eastAsia="Times New Roman"/>
                <w:color w:val="000000"/>
                <w:szCs w:val="20"/>
                <w:lang w:eastAsia="ar-SA"/>
              </w:rPr>
              <w:t>пожаро</w:t>
            </w:r>
            <w:proofErr w:type="spellEnd"/>
            <w:r w:rsidRPr="00D80595">
              <w:rPr>
                <w:rFonts w:eastAsia="Times New Roman"/>
                <w:color w:val="000000"/>
                <w:szCs w:val="20"/>
                <w:lang w:eastAsia="ar-SA"/>
              </w:rPr>
              <w:t>- и взрывобезопасности для предотвращения угрозы жизни и здоровья людей.</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Итоговые документы по аттестации должны быть выполнены в соответствии с требованиями нормативно-методических документов ФСБ и ФСТЭК России в срок не более 5 рабочих дней после окончания работ.</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Итоговые документы на объект информатизации не должны содержать несоответствия заводских, серийных и других номеров фактическим данным.</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Аттестационные испытания АРМ и ВП предприятия должны осуществляться аттестационной комиссией, формируемой Исполнителем. Аттестационные испытания проводятся по программе и методике испытаний в соответствии с Положением по аттестации объектов информатизации.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 окончании разработки Исполнителем и утверждения Заказчиком Программы и методики аттестационных испытаний должны быть проведены следующие работы:</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проверка состояния технологического процесса автоматизированной обработки;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проверка АРМ и ВП предприятия на соответствие организационно-техническим требованиям по защите информации;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аттестация АРМ и ВП предприятия на соответствие требованиям установленного класса защищенности.</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 окончании работ по аттестации АРМ и ВП предприятия на соответствие требованиям установленного класса защищенности и выполнения организационно-технических требований, Исполнитель должен подготовить отчетную документацию в составе:</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Протокол проведения аттестационных испытаний;</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Заключение по результатам проведенных испытаний;</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Аттестат соответствия (в случае положительного Заключения).</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Для выполнения работ по проведению аттестации АРМ и ВП у Исполнителя должны быть необходимые лицензии, ресурсы, знания и опыт проведения аналогичных работ.</w:t>
            </w:r>
          </w:p>
          <w:p w:rsidR="00D80595" w:rsidRPr="00D80595" w:rsidRDefault="00D80595" w:rsidP="00D80595">
            <w:pPr>
              <w:suppressAutoHyphens/>
              <w:jc w:val="both"/>
              <w:rPr>
                <w:rFonts w:eastAsia="Times New Roman"/>
                <w:color w:val="000000"/>
                <w:szCs w:val="20"/>
                <w:lang w:eastAsia="ar-SA"/>
              </w:rPr>
            </w:pP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lastRenderedPageBreak/>
              <w:t>Подраздел 3.2 Требования к качеству оказываемых услуг</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3.2.1.Исполнитель гарантирует высокое качество оказания услуг по настоящему Договору.</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3.2.2. В случае несогласия Заказчика с результатами оказанных услуг он имеет право обратиться в вышестоящий орган по аттестации или непосредственно в Федеральную службу технического и экспортного контроля России с апелляцией для дополнительного рассмотрения полученных при испытаниях результатов. </w:t>
            </w:r>
          </w:p>
          <w:p w:rsidR="00D80595" w:rsidRPr="00D80595" w:rsidRDefault="00D80595" w:rsidP="00D80595">
            <w:pPr>
              <w:suppressAutoHyphens/>
              <w:jc w:val="both"/>
              <w:rPr>
                <w:rFonts w:eastAsia="Times New Roman"/>
                <w:i/>
                <w:color w:val="000000"/>
                <w:szCs w:val="20"/>
                <w:lang w:eastAsia="ar-SA"/>
              </w:rPr>
            </w:pPr>
            <w:r w:rsidRPr="00D80595">
              <w:rPr>
                <w:rFonts w:eastAsia="Times New Roman"/>
                <w:color w:val="000000"/>
                <w:szCs w:val="20"/>
                <w:lang w:eastAsia="ar-SA"/>
              </w:rPr>
              <w:t>3.2.3.Перед заключением договора на аттестацию АРМ и ВП для определения качества итоговых документов, Исполнитель предоставляет образцы изготавливаемых итоговых документов на ОВТ, АС, ВП (заключение по результатам проведения СП, протокол и предписание по результатам СИ, аттестационные документы на указанные объекты информатизации и организационно-распорядительные документы).</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Подраздел 3.3 Требования к сохранению служебной и государственной тайны </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3.3.1. В ходе оказания услуг необходимо выполнять требования «Инструкции по обеспечению режима секретности в Российской Федерации» №3-1 от 05.01.2004 г.</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3.3.2. Организация услуг должна осуществляться в соответствии с «Положением…», утвержденным Постановлением Совета Министров – Правительства Российской Федерации от 15.09.93 г. №912-51.</w:t>
            </w:r>
          </w:p>
          <w:p w:rsidR="00D80595" w:rsidRPr="00D80595" w:rsidRDefault="00D80595" w:rsidP="00D80595">
            <w:pPr>
              <w:suppressAutoHyphens/>
              <w:jc w:val="both"/>
              <w:rPr>
                <w:rFonts w:eastAsia="Times New Roman"/>
                <w:i/>
                <w:color w:val="000000"/>
                <w:szCs w:val="20"/>
                <w:lang w:eastAsia="ar-SA"/>
              </w:rPr>
            </w:pPr>
            <w:r w:rsidRPr="00D80595">
              <w:rPr>
                <w:rFonts w:eastAsia="Times New Roman"/>
                <w:color w:val="000000"/>
                <w:szCs w:val="20"/>
                <w:lang w:eastAsia="ar-SA"/>
              </w:rPr>
              <w:t>3.3.3.. Передача конфиденциальной информации третьим лицам, опубликование или иное разглашение этой информации может осуществляться только с общего согласия Заказчика и Исполнителя. Конфиденциальная информация, содержащая служебную, банковскую и коммерческую тайны, определена Указом Президента Российской Федерации от 06.03.97г. № 188 «О перечне сведений конфиденциального характера».</w:t>
            </w:r>
          </w:p>
          <w:p w:rsidR="00D80595" w:rsidRPr="00D80595" w:rsidRDefault="00D80595" w:rsidP="00D80595">
            <w:pPr>
              <w:suppressAutoHyphens/>
              <w:jc w:val="both"/>
              <w:rPr>
                <w:rFonts w:eastAsia="Times New Roman"/>
                <w:i/>
                <w:color w:val="000000"/>
                <w:szCs w:val="20"/>
                <w:lang w:eastAsia="ar-SA"/>
              </w:rPr>
            </w:pPr>
          </w:p>
        </w:tc>
      </w:tr>
    </w:tbl>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b/>
          <w:color w:val="000000"/>
          <w:szCs w:val="20"/>
          <w:lang w:eastAsia="ar-SA"/>
        </w:rPr>
      </w:pPr>
      <w:r w:rsidRPr="00D80595">
        <w:rPr>
          <w:rFonts w:eastAsia="Times New Roman"/>
          <w:b/>
          <w:color w:val="000000"/>
          <w:szCs w:val="20"/>
          <w:lang w:eastAsia="ar-SA"/>
        </w:rPr>
        <w:lastRenderedPageBreak/>
        <w:t>РАЗДЕЛ 4. РЕЗУЛЬТАТ ОКАЗАННЫХ УСЛУГ</w:t>
      </w:r>
    </w:p>
    <w:p w:rsidR="00D80595" w:rsidRPr="00D80595" w:rsidRDefault="00D80595" w:rsidP="00D80595">
      <w:pPr>
        <w:suppressAutoHyphens/>
        <w:jc w:val="both"/>
        <w:rPr>
          <w:rFonts w:eastAsia="Times New Roman"/>
          <w:color w:val="00000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4.1 Описание конечного результата оказанных услуг</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Приведение АРМ и ВП организации к соответствию требованиям по защите информации содержащей </w:t>
            </w:r>
            <w:proofErr w:type="gramStart"/>
            <w:r w:rsidRPr="00D80595">
              <w:rPr>
                <w:rFonts w:eastAsia="Times New Roman"/>
                <w:color w:val="000000"/>
                <w:szCs w:val="20"/>
                <w:lang w:eastAsia="ar-SA"/>
              </w:rPr>
              <w:t>сведения</w:t>
            </w:r>
            <w:proofErr w:type="gramEnd"/>
            <w:r w:rsidRPr="00D80595">
              <w:rPr>
                <w:rFonts w:eastAsia="Times New Roman"/>
                <w:color w:val="000000"/>
                <w:szCs w:val="20"/>
                <w:lang w:eastAsia="ar-SA"/>
              </w:rPr>
              <w:t xml:space="preserve"> составляющие государственную тайну и нормативно-методическим документам ФСБ, ФСТЭК России.</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Подраздел 4.2 Требования по приемке услуг</w:t>
            </w:r>
          </w:p>
        </w:tc>
      </w:tr>
      <w:tr w:rsidR="00D80595" w:rsidRPr="00D80595" w:rsidTr="00CE58F0">
        <w:trPr>
          <w:trHeight w:val="385"/>
        </w:trPr>
        <w:tc>
          <w:tcPr>
            <w:tcW w:w="963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4.2.1.Услуги считаются оказанными в полном объеме </w:t>
            </w:r>
            <w:proofErr w:type="gramStart"/>
            <w:r w:rsidRPr="00D80595">
              <w:rPr>
                <w:rFonts w:eastAsia="Times New Roman"/>
                <w:color w:val="000000"/>
                <w:szCs w:val="20"/>
                <w:lang w:eastAsia="ar-SA"/>
              </w:rPr>
              <w:t>с даты подписания</w:t>
            </w:r>
            <w:proofErr w:type="gramEnd"/>
            <w:r w:rsidRPr="00D80595">
              <w:rPr>
                <w:rFonts w:eastAsia="Times New Roman"/>
                <w:color w:val="000000"/>
                <w:szCs w:val="20"/>
                <w:lang w:eastAsia="ar-SA"/>
              </w:rPr>
              <w:t xml:space="preserve"> Акта сдачи-приемки услуг в составе представителей Заказчика и Исполнителя. Указанный Акт Заказчик обязан подписать в течение 5 (Пяти) рабочих дней с момента его предоставления Исполнителем Акта сдачи-приемки, либо предоставить, в указанный срок, письменный мотивированный отказ от подписания Акта сдачи-приемки услуг. </w:t>
            </w:r>
          </w:p>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4.2.2. В случае мотивированного отказа составляется акт необходимых доработок и сроков их исполнения. Все необходимые доработки Исполнитель выполняет за свой счет.</w:t>
            </w:r>
          </w:p>
          <w:p w:rsidR="00D80595" w:rsidRPr="00D80595" w:rsidRDefault="00D80595" w:rsidP="00D80595">
            <w:pPr>
              <w:suppressAutoHyphens/>
              <w:jc w:val="both"/>
              <w:rPr>
                <w:rFonts w:eastAsia="Times New Roman"/>
                <w:color w:val="000000"/>
                <w:szCs w:val="20"/>
                <w:lang w:eastAsia="ar-SA"/>
              </w:rPr>
            </w:pPr>
          </w:p>
        </w:tc>
      </w:tr>
    </w:tbl>
    <w:p w:rsidR="00D80595" w:rsidRPr="00D80595" w:rsidRDefault="00D80595" w:rsidP="00D80595">
      <w:pPr>
        <w:suppressAutoHyphens/>
        <w:jc w:val="both"/>
        <w:rPr>
          <w:rFonts w:eastAsia="Times New Roman"/>
          <w:color w:val="000000"/>
          <w:szCs w:val="20"/>
          <w:lang w:eastAsia="ar-SA"/>
        </w:rPr>
      </w:pPr>
    </w:p>
    <w:p w:rsidR="00D80595" w:rsidRPr="00D80595" w:rsidRDefault="00D80595" w:rsidP="00D80595">
      <w:pPr>
        <w:suppressAutoHyphens/>
        <w:rPr>
          <w:rFonts w:eastAsia="Times New Roman"/>
          <w:b/>
          <w:color w:val="000000"/>
          <w:szCs w:val="20"/>
          <w:lang w:eastAsia="ar-SA"/>
        </w:rPr>
      </w:pPr>
      <w:r w:rsidRPr="00D80595">
        <w:rPr>
          <w:rFonts w:eastAsia="Times New Roman"/>
          <w:b/>
          <w:color w:val="000000"/>
          <w:szCs w:val="20"/>
          <w:lang w:eastAsia="ar-SA"/>
        </w:rPr>
        <w:t>РАЗДЕЛ 5. ПЕРЕЧЕНЬ ПРИНЯТЫХ СОКРАЩЕНИЙ</w:t>
      </w:r>
    </w:p>
    <w:p w:rsidR="00D80595" w:rsidRPr="00D80595" w:rsidRDefault="00D80595" w:rsidP="00D80595">
      <w:pPr>
        <w:suppressAutoHyphens/>
        <w:jc w:val="both"/>
        <w:rPr>
          <w:rFonts w:eastAsia="Times New Roman"/>
          <w:color w:val="00000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 </w:t>
            </w:r>
            <w:proofErr w:type="gramStart"/>
            <w:r w:rsidRPr="00D80595">
              <w:rPr>
                <w:rFonts w:eastAsia="Times New Roman"/>
                <w:color w:val="000000"/>
                <w:szCs w:val="20"/>
                <w:lang w:eastAsia="ar-SA"/>
              </w:rPr>
              <w:t>п</w:t>
            </w:r>
            <w:proofErr w:type="gramEnd"/>
            <w:r w:rsidRPr="00D80595">
              <w:rPr>
                <w:rFonts w:eastAsia="Times New Roman"/>
                <w:color w:val="000000"/>
                <w:szCs w:val="2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Расшифровка сокращения</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1</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АРМ </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Автоматизированное рабочее место</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2</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ОТСС</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Основные технические средства</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3</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НСД</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Несанкционированный доступ</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4</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ВТСС</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Вспомогательные технические средства</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5.</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СЗИ</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Средства защиты информации</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6.</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СП</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Специальная проверка</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7</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СИ </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Специальное исследование </w:t>
            </w:r>
          </w:p>
        </w:tc>
      </w:tr>
      <w:tr w:rsidR="00D80595" w:rsidRPr="00D80595" w:rsidTr="00CE58F0">
        <w:trPr>
          <w:trHeight w:val="399"/>
        </w:trPr>
        <w:tc>
          <w:tcPr>
            <w:tcW w:w="709"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8</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 xml:space="preserve">ОВТ </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Объект вычислительной техники</w:t>
            </w:r>
          </w:p>
        </w:tc>
      </w:tr>
      <w:tr w:rsidR="00D80595" w:rsidRPr="00D80595" w:rsidTr="00CE58F0">
        <w:trPr>
          <w:trHeight w:val="399"/>
        </w:trPr>
        <w:tc>
          <w:tcPr>
            <w:tcW w:w="709" w:type="dxa"/>
            <w:tcBorders>
              <w:top w:val="single" w:sz="4" w:space="0" w:color="auto"/>
              <w:left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9</w:t>
            </w:r>
          </w:p>
        </w:tc>
        <w:tc>
          <w:tcPr>
            <w:tcW w:w="241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ВП</w:t>
            </w:r>
          </w:p>
        </w:tc>
        <w:tc>
          <w:tcPr>
            <w:tcW w:w="6520" w:type="dxa"/>
            <w:tcBorders>
              <w:top w:val="single" w:sz="4" w:space="0" w:color="auto"/>
              <w:left w:val="single" w:sz="4" w:space="0" w:color="auto"/>
              <w:bottom w:val="single" w:sz="4" w:space="0" w:color="auto"/>
              <w:right w:val="single" w:sz="4" w:space="0" w:color="auto"/>
            </w:tcBorders>
          </w:tcPr>
          <w:p w:rsidR="00D80595" w:rsidRPr="00D80595" w:rsidRDefault="00D80595" w:rsidP="00D80595">
            <w:pPr>
              <w:suppressAutoHyphens/>
              <w:jc w:val="both"/>
              <w:rPr>
                <w:rFonts w:eastAsia="Times New Roman"/>
                <w:color w:val="000000"/>
                <w:szCs w:val="20"/>
                <w:lang w:eastAsia="ar-SA"/>
              </w:rPr>
            </w:pPr>
            <w:r w:rsidRPr="00D80595">
              <w:rPr>
                <w:rFonts w:eastAsia="Times New Roman"/>
                <w:color w:val="000000"/>
                <w:szCs w:val="20"/>
                <w:lang w:eastAsia="ar-SA"/>
              </w:rPr>
              <w:t>Выделенное помещение</w:t>
            </w:r>
          </w:p>
        </w:tc>
      </w:tr>
    </w:tbl>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D80595" w:rsidRPr="00D80595" w:rsidRDefault="00D80595" w:rsidP="00D80595">
      <w:pPr>
        <w:rPr>
          <w:rFonts w:eastAsia="Calibri"/>
          <w:b/>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23FBF"/>
    <w:multiLevelType w:val="hybridMultilevel"/>
    <w:tmpl w:val="A044DCA2"/>
    <w:lvl w:ilvl="0" w:tplc="32E4D6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BE4"/>
    <w:rsid w:val="008E3C0C"/>
    <w:rsid w:val="00D42E6F"/>
    <w:rsid w:val="00D80595"/>
    <w:rsid w:val="00DB6B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4121</Words>
  <Characters>23495</Characters>
  <Application>Microsoft Office Word</Application>
  <DocSecurity>0</DocSecurity>
  <Lines>195</Lines>
  <Paragraphs>55</Paragraphs>
  <ScaleCrop>false</ScaleCrop>
  <Company>Организация</Company>
  <LinksUpToDate>false</LinksUpToDate>
  <CharactersWithSpaces>27561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2014-02-24T09:53:00Z</dcterms:created>
  <dcterms:modified xsi:type="dcterms:W3CDTF">2014-02-24T09:53:00Z</dcterms:modified>
</cp:coreProperties>
</file>