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419" w:rsidRPr="00724419" w:rsidRDefault="00724419" w:rsidP="00724419">
      <w:pPr>
        <w:pStyle w:val="1"/>
        <w:jc w:val="center"/>
        <w:rPr>
          <w:rFonts w:eastAsia="Times New Roman"/>
          <w:sz w:val="24"/>
          <w:szCs w:val="24"/>
        </w:rPr>
      </w:pPr>
      <w:r w:rsidRPr="00724419">
        <w:rPr>
          <w:rFonts w:eastAsia="Times New Roman"/>
          <w:sz w:val="24"/>
          <w:szCs w:val="24"/>
        </w:rPr>
        <w:t>ПРОТОКОЛ № Z024771-</w:t>
      </w:r>
      <w:r w:rsidR="007A1547">
        <w:rPr>
          <w:rFonts w:eastAsia="Times New Roman"/>
          <w:sz w:val="24"/>
          <w:szCs w:val="24"/>
        </w:rPr>
        <w:t>3</w:t>
      </w:r>
      <w:r w:rsidRPr="00724419">
        <w:rPr>
          <w:rFonts w:eastAsia="Times New Roman"/>
          <w:sz w:val="24"/>
          <w:szCs w:val="24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закупку светодиодных светильников </w:t>
      </w:r>
    </w:p>
    <w:tbl>
      <w:tblPr>
        <w:tblW w:w="5000" w:type="pct"/>
        <w:tblLook w:val="04A0"/>
      </w:tblPr>
      <w:tblGrid>
        <w:gridCol w:w="3029"/>
        <w:gridCol w:w="6416"/>
      </w:tblGrid>
      <w:tr w:rsidR="00724419" w:rsidTr="0072441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4419" w:rsidRDefault="0072441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4419" w:rsidRDefault="00724419" w:rsidP="001037B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43809">
              <w:rPr>
                <w:rFonts w:eastAsia="Times New Roman"/>
              </w:rPr>
              <w:t>2</w:t>
            </w:r>
            <w:r w:rsidR="001037BB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 xml:space="preserve">» </w:t>
            </w:r>
            <w:r w:rsidR="00343809">
              <w:rPr>
                <w:rFonts w:eastAsia="Times New Roman"/>
              </w:rPr>
              <w:t>сентября</w:t>
            </w:r>
            <w:r>
              <w:rPr>
                <w:rFonts w:eastAsia="Times New Roman"/>
              </w:rPr>
              <w:t xml:space="preserve"> 2013 г.</w:t>
            </w:r>
          </w:p>
        </w:tc>
      </w:tr>
    </w:tbl>
    <w:p w:rsidR="00724419" w:rsidRDefault="00724419" w:rsidP="00724419">
      <w:pPr>
        <w:pStyle w:val="a4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9E5AB7">
        <w:fldChar w:fldCharType="begin"/>
      </w:r>
      <w:r>
        <w:instrText xml:space="preserve"> HYPERLINK "http://www.a-k-d.ru/" </w:instrText>
      </w:r>
      <w:r w:rsidR="009E5AB7">
        <w:fldChar w:fldCharType="separate"/>
      </w:r>
      <w:r>
        <w:rPr>
          <w:rStyle w:val="a3"/>
        </w:rPr>
        <w:t>a-k-d.ru</w:t>
      </w:r>
      <w:proofErr w:type="spellEnd"/>
      <w:r w:rsidR="009E5AB7">
        <w:fldChar w:fldCharType="end"/>
      </w:r>
      <w:r>
        <w:t xml:space="preserve">» согласно регламенту ее работы. </w:t>
      </w:r>
    </w:p>
    <w:p w:rsidR="00724419" w:rsidRDefault="00724419" w:rsidP="0072441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724419" w:rsidRDefault="00724419" w:rsidP="00724419">
      <w:pPr>
        <w:pStyle w:val="a4"/>
      </w:pPr>
      <w:r>
        <w:t>Заказчик: ОАО «НИКИЭТ» Организатор запроса цен: ОАО «НИКИЭТ».</w:t>
      </w:r>
      <w:r>
        <w:br/>
        <w:t xml:space="preserve">Предмет договора: право заключения договора на закупку светодиодных светильников. </w:t>
      </w:r>
    </w:p>
    <w:p w:rsidR="00724419" w:rsidRDefault="00724419" w:rsidP="00724419">
      <w:pPr>
        <w:pStyle w:val="a4"/>
      </w:pPr>
      <w:r>
        <w:t xml:space="preserve">Начальная (максимальная) цена договора: 4 995 000.00 российский рубль (четыре миллиона девятьсот девяносто пять тысяч рублей 00 копеек) включая НДС. </w:t>
      </w:r>
    </w:p>
    <w:p w:rsidR="00724419" w:rsidRDefault="00724419" w:rsidP="00724419">
      <w:pPr>
        <w:pStyle w:val="a4"/>
      </w:pPr>
      <w:r>
        <w:t xml:space="preserve">Срок исполнения договора: В </w:t>
      </w:r>
      <w:proofErr w:type="gramStart"/>
      <w:r>
        <w:t>соответствии</w:t>
      </w:r>
      <w:proofErr w:type="gramEnd"/>
      <w:r>
        <w:t xml:space="preserve"> с Извещением. </w:t>
      </w:r>
    </w:p>
    <w:p w:rsidR="00724419" w:rsidRDefault="00724419" w:rsidP="00724419">
      <w:pPr>
        <w:pStyle w:val="a4"/>
      </w:pPr>
      <w:r>
        <w:t xml:space="preserve">Извещение о проведении запроса цен и документации по запросу цен опубликованы «16»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№130716/0499/053, на ЭТП «</w:t>
      </w:r>
      <w:proofErr w:type="spellStart"/>
      <w:r w:rsidR="009E5AB7">
        <w:fldChar w:fldCharType="begin"/>
      </w:r>
      <w:r>
        <w:instrText xml:space="preserve"> HYPERLINK "http://www.a-k-d.ru/" </w:instrText>
      </w:r>
      <w:r w:rsidR="009E5AB7">
        <w:fldChar w:fldCharType="separate"/>
      </w:r>
      <w:r>
        <w:rPr>
          <w:rStyle w:val="a3"/>
        </w:rPr>
        <w:t>a-k-d.ru</w:t>
      </w:r>
      <w:proofErr w:type="spellEnd"/>
      <w:r w:rsidR="009E5AB7">
        <w:fldChar w:fldCharType="end"/>
      </w:r>
      <w:r>
        <w:t xml:space="preserve">», закупка №Z024771. </w:t>
      </w:r>
    </w:p>
    <w:p w:rsidR="00724419" w:rsidRDefault="00724419" w:rsidP="00724419">
      <w:pPr>
        <w:pStyle w:val="a4"/>
      </w:pPr>
      <w:r>
        <w:t>Заседание закупочной комиссии проводится в очной форме в 1</w:t>
      </w:r>
      <w:r w:rsidR="007A1547">
        <w:t>4</w:t>
      </w:r>
      <w:r>
        <w:t>:00:00 (время московское) «</w:t>
      </w:r>
      <w:r w:rsidR="00343809">
        <w:t>2</w:t>
      </w:r>
      <w:r w:rsidR="007A1547">
        <w:t>6</w:t>
      </w:r>
      <w:r>
        <w:t xml:space="preserve">» </w:t>
      </w:r>
      <w:r w:rsidR="00343809">
        <w:t>сентября</w:t>
      </w:r>
      <w:r>
        <w:t xml:space="preserve"> 2013 года, по адресу: </w:t>
      </w:r>
      <w:proofErr w:type="gramStart"/>
      <w:r>
        <w:t>г</w:t>
      </w:r>
      <w:proofErr w:type="gramEnd"/>
      <w:r>
        <w:t xml:space="preserve">. Москва, ул. Малая Красносельская, д. 2/8. </w:t>
      </w:r>
    </w:p>
    <w:p w:rsidR="00724419" w:rsidRDefault="00724419" w:rsidP="00724419">
      <w:pPr>
        <w:pStyle w:val="3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заседании</w:t>
      </w:r>
      <w:proofErr w:type="gramEnd"/>
      <w:r>
        <w:rPr>
          <w:rFonts w:eastAsia="Times New Roman"/>
        </w:rPr>
        <w:t xml:space="preserve">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0"/>
        <w:gridCol w:w="4905"/>
      </w:tblGrid>
      <w:tr w:rsidR="00343809" w:rsidRPr="00FB088D" w:rsidTr="009C19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jc w:val="center"/>
              <w:rPr>
                <w:rFonts w:eastAsia="Times New Roman"/>
                <w:b/>
                <w:bCs/>
              </w:rPr>
            </w:pPr>
            <w:r w:rsidRPr="00FB088D">
              <w:rPr>
                <w:rFonts w:eastAsia="Times New Roman"/>
                <w:b/>
                <w:bCs/>
                <w:sz w:val="22"/>
                <w:szCs w:val="22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jc w:val="center"/>
              <w:rPr>
                <w:rFonts w:eastAsia="Times New Roman"/>
                <w:b/>
                <w:bCs/>
              </w:rPr>
            </w:pPr>
            <w:r w:rsidRPr="00FB088D">
              <w:rPr>
                <w:rFonts w:eastAsia="Times New Roman"/>
                <w:b/>
                <w:bCs/>
                <w:sz w:val="22"/>
                <w:szCs w:val="22"/>
              </w:rPr>
              <w:t>Должность</w:t>
            </w:r>
          </w:p>
        </w:tc>
      </w:tr>
      <w:tr w:rsidR="00343809" w:rsidRPr="00FB088D" w:rsidTr="009C19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  <w:b/>
                <w:bCs/>
              </w:rPr>
            </w:pPr>
            <w:r w:rsidRPr="00FB088D">
              <w:rPr>
                <w:rFonts w:eastAsia="Times New Roman"/>
                <w:b/>
                <w:bCs/>
                <w:sz w:val="22"/>
                <w:szCs w:val="22"/>
              </w:rPr>
              <w:t>Председатель закупочной комиссии:</w:t>
            </w:r>
          </w:p>
        </w:tc>
      </w:tr>
      <w:tr w:rsidR="00343809" w:rsidRPr="00FB088D" w:rsidTr="009C19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</w:tr>
      <w:tr w:rsidR="00343809" w:rsidRPr="00FB088D" w:rsidTr="009C19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  <w:b/>
                <w:bCs/>
              </w:rPr>
            </w:pPr>
            <w:r w:rsidRPr="00FB088D">
              <w:rPr>
                <w:rFonts w:eastAsia="Times New Roman"/>
                <w:b/>
                <w:bCs/>
                <w:sz w:val="22"/>
                <w:szCs w:val="22"/>
              </w:rPr>
              <w:t>Члены закупочной комиссии:</w:t>
            </w:r>
          </w:p>
        </w:tc>
      </w:tr>
      <w:tr w:rsidR="00343809" w:rsidRPr="00FB088D" w:rsidTr="009C19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Заместитель председателя комиссии</w:t>
            </w:r>
          </w:p>
        </w:tc>
      </w:tr>
      <w:tr w:rsidR="00343809" w:rsidRPr="00FB088D" w:rsidTr="009C19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Заместитель председателя комиссии</w:t>
            </w:r>
          </w:p>
        </w:tc>
      </w:tr>
      <w:tr w:rsidR="00343809" w:rsidRPr="00FB088D" w:rsidTr="009C19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</w:tr>
      <w:tr w:rsidR="00343809" w:rsidRPr="00FB088D" w:rsidTr="009C19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</w:tr>
      <w:tr w:rsidR="00343809" w:rsidRPr="00FB088D" w:rsidTr="009C19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</w:tr>
      <w:tr w:rsidR="00343809" w:rsidRPr="00FB088D" w:rsidTr="009C19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</w:tr>
      <w:tr w:rsidR="00343809" w:rsidRPr="00FB088D" w:rsidTr="009C19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Ознобишин Сергей Тихонович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</w:tr>
      <w:tr w:rsidR="00343809" w:rsidRPr="00FB088D" w:rsidTr="009C19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43809" w:rsidRPr="00FB088D" w:rsidRDefault="00343809" w:rsidP="009C19CB">
            <w:r w:rsidRPr="00FB088D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</w:tr>
      <w:tr w:rsidR="00343809" w:rsidRPr="00FB088D" w:rsidTr="009C19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  <w:b/>
                <w:bCs/>
              </w:rPr>
            </w:pPr>
            <w:r w:rsidRPr="00FB088D">
              <w:rPr>
                <w:rFonts w:eastAsia="Times New Roman"/>
                <w:b/>
                <w:bCs/>
                <w:sz w:val="22"/>
                <w:szCs w:val="22"/>
              </w:rPr>
              <w:t>Секретарь закупочной комиссии с правом голоса:</w:t>
            </w:r>
          </w:p>
        </w:tc>
      </w:tr>
      <w:tr w:rsidR="00343809" w:rsidRPr="00FB088D" w:rsidTr="009C19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3809" w:rsidRPr="00FB088D" w:rsidRDefault="00343809" w:rsidP="009C19CB">
            <w:pPr>
              <w:rPr>
                <w:rFonts w:eastAsia="Times New Roman"/>
              </w:rPr>
            </w:pPr>
          </w:p>
        </w:tc>
      </w:tr>
    </w:tbl>
    <w:p w:rsidR="00343809" w:rsidRDefault="00343809" w:rsidP="00724419">
      <w:pPr>
        <w:pStyle w:val="3"/>
        <w:rPr>
          <w:rFonts w:eastAsia="Times New Roman"/>
        </w:rPr>
      </w:pPr>
    </w:p>
    <w:p w:rsidR="00724419" w:rsidRDefault="00724419" w:rsidP="00724419">
      <w:pPr>
        <w:pStyle w:val="a4"/>
      </w:pPr>
      <w:r>
        <w:lastRenderedPageBreak/>
        <w:t>Заседание проводится в присутствии 1</w:t>
      </w:r>
      <w:r w:rsidR="00343809">
        <w:t>0</w:t>
      </w:r>
      <w:r>
        <w:t xml:space="preserve"> из 1</w:t>
      </w:r>
      <w:r w:rsidR="00343809">
        <w:t>0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343809" w:rsidRPr="00BA0ADE" w:rsidRDefault="00343809" w:rsidP="00343809">
      <w:pPr>
        <w:pStyle w:val="1"/>
        <w:numPr>
          <w:ilvl w:val="0"/>
          <w:numId w:val="2"/>
        </w:numPr>
        <w:tabs>
          <w:tab w:val="clear" w:pos="720"/>
          <w:tab w:val="num" w:pos="0"/>
        </w:tabs>
        <w:ind w:left="0" w:hanging="284"/>
        <w:jc w:val="both"/>
        <w:rPr>
          <w:rFonts w:eastAsia="Times New Roman"/>
          <w:b w:val="0"/>
          <w:sz w:val="24"/>
          <w:szCs w:val="24"/>
        </w:rPr>
      </w:pPr>
      <w:proofErr w:type="gramStart"/>
      <w:r w:rsidRPr="00BA0ADE">
        <w:rPr>
          <w:rFonts w:eastAsia="Times New Roman"/>
          <w:b w:val="0"/>
          <w:sz w:val="24"/>
          <w:szCs w:val="24"/>
        </w:rPr>
        <w:t>Во</w:t>
      </w:r>
      <w:proofErr w:type="gramEnd"/>
      <w:r w:rsidRPr="00BA0ADE">
        <w:rPr>
          <w:rFonts w:eastAsia="Times New Roman"/>
          <w:b w:val="0"/>
          <w:sz w:val="24"/>
          <w:szCs w:val="24"/>
        </w:rPr>
        <w:t xml:space="preserve">  исполнении  предписания </w:t>
      </w:r>
      <w:r w:rsidR="00EA369B">
        <w:rPr>
          <w:rFonts w:eastAsia="Times New Roman"/>
          <w:b w:val="0"/>
          <w:sz w:val="24"/>
          <w:szCs w:val="24"/>
        </w:rPr>
        <w:t>Центрального Арбитражного комитета Госкорпорации «Росатом»</w:t>
      </w:r>
      <w:r w:rsidRPr="00BA0ADE">
        <w:rPr>
          <w:rFonts w:eastAsia="Times New Roman"/>
          <w:b w:val="0"/>
          <w:sz w:val="24"/>
          <w:szCs w:val="24"/>
        </w:rPr>
        <w:t xml:space="preserve"> (дело № </w:t>
      </w:r>
      <w:r w:rsidR="00EA369B">
        <w:rPr>
          <w:rFonts w:eastAsia="Times New Roman"/>
          <w:b w:val="0"/>
          <w:sz w:val="24"/>
          <w:szCs w:val="24"/>
        </w:rPr>
        <w:t>0208/01 от 02.08.2013</w:t>
      </w:r>
      <w:r w:rsidRPr="00BA0ADE">
        <w:rPr>
          <w:rFonts w:eastAsia="Times New Roman"/>
          <w:b w:val="0"/>
          <w:sz w:val="24"/>
          <w:szCs w:val="24"/>
        </w:rPr>
        <w:t xml:space="preserve">) по рассмотрению жалобы на нарушение процедуры торгов и порядка заключения договоров при проведении открытого </w:t>
      </w:r>
      <w:r w:rsidR="00EA369B">
        <w:rPr>
          <w:rFonts w:eastAsia="Times New Roman"/>
          <w:b w:val="0"/>
          <w:sz w:val="24"/>
          <w:szCs w:val="24"/>
        </w:rPr>
        <w:t xml:space="preserve">запроса цен </w:t>
      </w:r>
      <w:r w:rsidRPr="00BA0ADE">
        <w:rPr>
          <w:rFonts w:eastAsia="Times New Roman"/>
          <w:b w:val="0"/>
          <w:sz w:val="24"/>
          <w:szCs w:val="24"/>
        </w:rPr>
        <w:t xml:space="preserve"> в электронной форме на право заключения договора  </w:t>
      </w:r>
      <w:r w:rsidR="00EA369B">
        <w:rPr>
          <w:rFonts w:eastAsia="Times New Roman"/>
          <w:b w:val="0"/>
          <w:sz w:val="24"/>
          <w:szCs w:val="24"/>
        </w:rPr>
        <w:t xml:space="preserve">на </w:t>
      </w:r>
      <w:r w:rsidR="00EA369B" w:rsidRPr="00724419">
        <w:rPr>
          <w:rFonts w:eastAsia="Times New Roman"/>
          <w:sz w:val="24"/>
          <w:szCs w:val="24"/>
        </w:rPr>
        <w:t xml:space="preserve">закупку светодиодных светильников </w:t>
      </w:r>
      <w:r w:rsidRPr="00BA0ADE">
        <w:rPr>
          <w:rFonts w:eastAsia="Times New Roman"/>
          <w:b w:val="0"/>
          <w:sz w:val="24"/>
          <w:szCs w:val="24"/>
        </w:rPr>
        <w:t>Единая комиссия приняла решение:</w:t>
      </w:r>
    </w:p>
    <w:p w:rsidR="00343809" w:rsidRDefault="00343809" w:rsidP="00343809">
      <w:pPr>
        <w:pStyle w:val="1"/>
        <w:jc w:val="both"/>
        <w:rPr>
          <w:rFonts w:eastAsia="Times New Roman"/>
          <w:b w:val="0"/>
          <w:sz w:val="24"/>
          <w:szCs w:val="24"/>
        </w:rPr>
      </w:pPr>
      <w:r w:rsidRPr="00940307">
        <w:rPr>
          <w:rFonts w:eastAsia="Times New Roman"/>
          <w:sz w:val="24"/>
          <w:szCs w:val="24"/>
        </w:rPr>
        <w:t xml:space="preserve">- </w:t>
      </w:r>
      <w:r w:rsidRPr="00BA0ADE">
        <w:rPr>
          <w:rFonts w:eastAsia="Times New Roman"/>
          <w:b w:val="0"/>
          <w:sz w:val="24"/>
          <w:szCs w:val="24"/>
        </w:rPr>
        <w:t xml:space="preserve">ПРОТОКОЛ  № </w:t>
      </w:r>
      <w:r w:rsidR="00461E7B" w:rsidRPr="00461E7B">
        <w:rPr>
          <w:rFonts w:eastAsia="Times New Roman"/>
          <w:b w:val="0"/>
          <w:sz w:val="24"/>
          <w:szCs w:val="24"/>
        </w:rPr>
        <w:t>Z024771-2</w:t>
      </w:r>
      <w:r w:rsidR="00461E7B">
        <w:rPr>
          <w:rFonts w:eastAsia="Times New Roman"/>
          <w:sz w:val="24"/>
          <w:szCs w:val="24"/>
        </w:rPr>
        <w:t xml:space="preserve"> </w:t>
      </w:r>
      <w:r w:rsidR="00461E7B" w:rsidRPr="00461E7B">
        <w:rPr>
          <w:rFonts w:eastAsia="Times New Roman"/>
          <w:b w:val="0"/>
          <w:sz w:val="24"/>
          <w:szCs w:val="24"/>
        </w:rPr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закупку светодиодных светильников</w:t>
      </w:r>
      <w:r w:rsidR="00461E7B" w:rsidRPr="00724419">
        <w:rPr>
          <w:rFonts w:eastAsia="Times New Roman"/>
          <w:sz w:val="24"/>
          <w:szCs w:val="24"/>
        </w:rPr>
        <w:t xml:space="preserve"> </w:t>
      </w:r>
      <w:r w:rsidRPr="00BA0ADE">
        <w:rPr>
          <w:rFonts w:eastAsia="Times New Roman"/>
          <w:b w:val="0"/>
          <w:sz w:val="24"/>
          <w:szCs w:val="24"/>
        </w:rPr>
        <w:t xml:space="preserve">от </w:t>
      </w:r>
      <w:r w:rsidR="00461E7B">
        <w:rPr>
          <w:rFonts w:eastAsia="Times New Roman"/>
          <w:b w:val="0"/>
          <w:sz w:val="24"/>
          <w:szCs w:val="24"/>
        </w:rPr>
        <w:t>01.08</w:t>
      </w:r>
      <w:r w:rsidRPr="00BA0ADE">
        <w:rPr>
          <w:rFonts w:eastAsia="Times New Roman"/>
          <w:b w:val="0"/>
          <w:sz w:val="24"/>
          <w:szCs w:val="24"/>
        </w:rPr>
        <w:t xml:space="preserve">.2013 </w:t>
      </w:r>
      <w:r>
        <w:rPr>
          <w:rFonts w:eastAsia="Times New Roman"/>
          <w:b w:val="0"/>
          <w:sz w:val="24"/>
          <w:szCs w:val="24"/>
        </w:rPr>
        <w:t xml:space="preserve"> </w:t>
      </w:r>
      <w:r w:rsidRPr="00BA0ADE">
        <w:rPr>
          <w:rFonts w:eastAsia="Times New Roman"/>
          <w:b w:val="0"/>
          <w:sz w:val="24"/>
          <w:szCs w:val="24"/>
        </w:rPr>
        <w:t xml:space="preserve"> признать недействительным;</w:t>
      </w:r>
    </w:p>
    <w:p w:rsidR="00343809" w:rsidRDefault="00343809" w:rsidP="00343809">
      <w:pPr>
        <w:pStyle w:val="a4"/>
      </w:pPr>
      <w:r w:rsidRPr="00940307">
        <w:rPr>
          <w:rFonts w:eastAsia="Times New Roman"/>
        </w:rPr>
        <w:t xml:space="preserve">- Провести </w:t>
      </w:r>
      <w:r w:rsidR="00461E7B">
        <w:rPr>
          <w:rFonts w:eastAsia="Times New Roman"/>
        </w:rPr>
        <w:t>27.09</w:t>
      </w:r>
      <w:r>
        <w:rPr>
          <w:rFonts w:eastAsia="Times New Roman"/>
        </w:rPr>
        <w:t>.</w:t>
      </w:r>
      <w:r w:rsidRPr="00940307">
        <w:rPr>
          <w:rFonts w:eastAsia="Times New Roman"/>
        </w:rPr>
        <w:t xml:space="preserve">2013 повторно процедуру рассмотрения заявок на участие в </w:t>
      </w:r>
      <w:r w:rsidRPr="00BA0ADE">
        <w:rPr>
          <w:rFonts w:eastAsia="Times New Roman"/>
        </w:rPr>
        <w:t xml:space="preserve">открытом </w:t>
      </w:r>
      <w:r w:rsidR="00461E7B">
        <w:rPr>
          <w:rFonts w:eastAsia="Times New Roman"/>
        </w:rPr>
        <w:t xml:space="preserve">запросе цен  </w:t>
      </w:r>
      <w:r w:rsidRPr="00BA0ADE">
        <w:rPr>
          <w:rFonts w:eastAsia="Times New Roman"/>
        </w:rPr>
        <w:t xml:space="preserve"> в соответствии с требованиями ЕОСЗ</w:t>
      </w:r>
      <w:r w:rsidR="00461E7B">
        <w:rPr>
          <w:rFonts w:eastAsia="Times New Roman"/>
        </w:rPr>
        <w:t>.</w:t>
      </w:r>
    </w:p>
    <w:p w:rsidR="00343809" w:rsidRDefault="00343809" w:rsidP="00724419">
      <w:pPr>
        <w:pStyle w:val="a4"/>
      </w:pPr>
    </w:p>
    <w:tbl>
      <w:tblPr>
        <w:tblW w:w="5000" w:type="pct"/>
        <w:tblLook w:val="04A0"/>
      </w:tblPr>
      <w:tblGrid>
        <w:gridCol w:w="3589"/>
        <w:gridCol w:w="3825"/>
        <w:gridCol w:w="2031"/>
      </w:tblGrid>
      <w:tr w:rsidR="00461E7B" w:rsidTr="00461E7B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461E7B" w:rsidTr="008F1E7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461E7B" w:rsidTr="00461E7B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Председателя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61E7B" w:rsidTr="008F1E7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61E7B" w:rsidTr="00461E7B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61E7B" w:rsidRDefault="00461E7B" w:rsidP="008F1E70">
            <w:r w:rsidRPr="008865A9"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61E7B" w:rsidTr="00461E7B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61E7B" w:rsidRDefault="00461E7B" w:rsidP="008F1E70">
            <w:r w:rsidRPr="008865A9"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61E7B" w:rsidTr="00461E7B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61E7B" w:rsidTr="00461E7B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61E7B" w:rsidTr="00461E7B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61E7B" w:rsidTr="00461E7B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61E7B" w:rsidTr="00461E7B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61E7B" w:rsidTr="00461E7B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61E7B" w:rsidRDefault="00461E7B" w:rsidP="008F1E70">
            <w:r w:rsidRPr="00DD418A">
              <w:rPr>
                <w:rFonts w:eastAsia="Times New Roman"/>
              </w:rPr>
              <w:t>Член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61E7B" w:rsidTr="008F1E7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461E7B" w:rsidTr="00461E7B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1E7B" w:rsidRDefault="00461E7B" w:rsidP="008F1E70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61E7B" w:rsidRDefault="00461E7B" w:rsidP="00461E7B">
      <w:pPr>
        <w:rPr>
          <w:rFonts w:eastAsia="Times New Roman"/>
        </w:rPr>
      </w:pPr>
    </w:p>
    <w:p w:rsidR="00724419" w:rsidRDefault="00724419" w:rsidP="00724419">
      <w:pPr>
        <w:rPr>
          <w:rFonts w:eastAsia="Times New Roman"/>
        </w:rPr>
      </w:pPr>
    </w:p>
    <w:p w:rsidR="002763CD" w:rsidRDefault="002763CD"/>
    <w:sectPr w:rsidR="002763CD" w:rsidSect="0072441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B24DC"/>
    <w:multiLevelType w:val="multilevel"/>
    <w:tmpl w:val="573E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1F4423"/>
    <w:multiLevelType w:val="multilevel"/>
    <w:tmpl w:val="561E1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419"/>
    <w:rsid w:val="001037BB"/>
    <w:rsid w:val="002763CD"/>
    <w:rsid w:val="00343809"/>
    <w:rsid w:val="00377179"/>
    <w:rsid w:val="00461E7B"/>
    <w:rsid w:val="004E6119"/>
    <w:rsid w:val="00724419"/>
    <w:rsid w:val="007A1547"/>
    <w:rsid w:val="00934068"/>
    <w:rsid w:val="009E5AB7"/>
    <w:rsid w:val="00BB1BA2"/>
    <w:rsid w:val="00CE0466"/>
    <w:rsid w:val="00EA3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41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2441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72441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441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24419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2441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2441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4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16049905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2013-09-27T12:13:00Z</cp:lastPrinted>
  <dcterms:created xsi:type="dcterms:W3CDTF">2013-09-26T11:27:00Z</dcterms:created>
  <dcterms:modified xsi:type="dcterms:W3CDTF">2013-09-27T12:42:00Z</dcterms:modified>
</cp:coreProperties>
</file>