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BF1" w:rsidRPr="008C044D" w:rsidRDefault="006B1332" w:rsidP="008C044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proofErr w:type="gramStart"/>
      <w:r w:rsidRPr="008C044D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8C044D">
        <w:rPr>
          <w:rFonts w:eastAsia="Times New Roman"/>
          <w:sz w:val="28"/>
          <w:szCs w:val="28"/>
        </w:rPr>
        <w:br/>
        <w:t>№R005872</w:t>
      </w:r>
      <w:r w:rsidRPr="008C044D">
        <w:rPr>
          <w:rFonts w:eastAsia="Times New Roman"/>
          <w:sz w:val="28"/>
          <w:szCs w:val="28"/>
        </w:rPr>
        <w:br/>
        <w:t xml:space="preserve">«Открытый запрос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spellStart"/>
      <w:r w:rsidRPr="008C044D">
        <w:rPr>
          <w:rFonts w:eastAsia="Times New Roman"/>
          <w:sz w:val="28"/>
          <w:szCs w:val="28"/>
        </w:rPr>
        <w:t>Восточно-Сибирском</w:t>
      </w:r>
      <w:proofErr w:type="spellEnd"/>
      <w:r w:rsidRPr="008C044D">
        <w:rPr>
          <w:rFonts w:eastAsia="Times New Roman"/>
          <w:sz w:val="28"/>
          <w:szCs w:val="28"/>
        </w:rPr>
        <w:t>, Чукотском, Беринговом и Охотском морях, устья реки Енисей от Енисейского залива до порта Дудинка с целью мониторинга ледовой обстановки указанных</w:t>
      </w:r>
      <w:proofErr w:type="gramEnd"/>
      <w:r w:rsidRPr="008C044D">
        <w:rPr>
          <w:rFonts w:eastAsia="Times New Roman"/>
          <w:sz w:val="28"/>
          <w:szCs w:val="28"/>
        </w:rPr>
        <w:t xml:space="preserve"> акваторий (номенклатурная группа № 7.1 – приём и обработка радиолокацио</w:t>
      </w:r>
      <w:r w:rsidR="008C044D">
        <w:rPr>
          <w:rFonts w:eastAsia="Times New Roman"/>
          <w:sz w:val="28"/>
          <w:szCs w:val="28"/>
        </w:rPr>
        <w:t>нных спутниковых изображений)»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35B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35BF1" w:rsidRDefault="006B1332" w:rsidP="008C04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35BF1" w:rsidRDefault="006B1332" w:rsidP="00C43B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</w:t>
            </w:r>
            <w:r w:rsidR="00C43B1B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.12.2012 г.</w:t>
            </w:r>
          </w:p>
        </w:tc>
      </w:tr>
    </w:tbl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R005872.</w:t>
      </w:r>
      <w:r>
        <w:rPr>
          <w:rFonts w:eastAsia="Times New Roman"/>
        </w:rPr>
        <w:br/>
        <w:t>Номер протокола: R005872.</w:t>
      </w:r>
      <w:r>
        <w:rPr>
          <w:rFonts w:eastAsia="Times New Roman"/>
        </w:rPr>
        <w:br/>
        <w:t>Дата протокола: 1</w:t>
      </w:r>
      <w:r w:rsidR="00C43B1B">
        <w:rPr>
          <w:rFonts w:eastAsia="Times New Roman"/>
        </w:rPr>
        <w:t>4.12.2012 г.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8C044D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ФГУП «Атомфлот»</w:t>
      </w:r>
      <w:r>
        <w:rPr>
          <w:rFonts w:eastAsia="Times New Roman"/>
        </w:rPr>
        <w:br/>
        <w:t>(</w:t>
      </w:r>
      <w:r w:rsidR="006B1332">
        <w:rPr>
          <w:rFonts w:eastAsia="Times New Roman"/>
        </w:rPr>
        <w:t>183017, г.</w:t>
      </w:r>
      <w:r w:rsidR="00C43B1B">
        <w:rPr>
          <w:rFonts w:eastAsia="Times New Roman"/>
        </w:rPr>
        <w:t xml:space="preserve"> </w:t>
      </w:r>
      <w:r w:rsidR="006B1332">
        <w:rPr>
          <w:rFonts w:eastAsia="Times New Roman"/>
        </w:rPr>
        <w:t xml:space="preserve">Мурманск-17).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proofErr w:type="gramStart"/>
      <w:r>
        <w:rPr>
          <w:rFonts w:eastAsia="Times New Roman"/>
        </w:rPr>
        <w:t xml:space="preserve">Открытый запрос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</w:t>
      </w:r>
      <w:proofErr w:type="spellStart"/>
      <w:r>
        <w:rPr>
          <w:rFonts w:eastAsia="Times New Roman"/>
        </w:rPr>
        <w:t>Восточно-Сибирском</w:t>
      </w:r>
      <w:proofErr w:type="spellEnd"/>
      <w:r>
        <w:rPr>
          <w:rFonts w:eastAsia="Times New Roman"/>
        </w:rPr>
        <w:t xml:space="preserve">, Чукотском, Беринговом и Охотском морях, устья реки Енисей от Енисейского залива до порта Дудинка с целью мониторинга ледовой обстановки указанных акваторий (номенклатурная группа № 7.1 – приём и обработка радиолокационных спутниковых изображений).. </w:t>
      </w:r>
      <w:proofErr w:type="gramEnd"/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26.11.2012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8C044D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8C044D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по размещению заказов на поставку товаров, выполнение работ, оказание услуг (Приказ №26-од от 18.01.2012)» (далее – Единая комиссия).</w:t>
      </w:r>
      <w:r>
        <w:rPr>
          <w:rFonts w:eastAsia="Times New Roman"/>
        </w:rPr>
        <w:br/>
      </w:r>
    </w:p>
    <w:p w:rsidR="00A35BF1" w:rsidRDefault="006B1332" w:rsidP="008C044D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Князевский Константин Юрьевич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Румянцева Елена Владимировна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Ковалев Владимир Александрович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Гордеева Юлия Вячеславовна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Никитенко Виктор Эдуардович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Долгушев</w:t>
      </w:r>
      <w:proofErr w:type="spellEnd"/>
      <w:r>
        <w:rPr>
          <w:rFonts w:eastAsia="Times New Roman"/>
        </w:rPr>
        <w:t xml:space="preserve"> Владимир Дмитриевич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</w:t>
      </w:r>
    </w:p>
    <w:p w:rsidR="00A35BF1" w:rsidRDefault="006B1332" w:rsidP="008C044D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Гладильникова</w:t>
      </w:r>
      <w:proofErr w:type="spellEnd"/>
      <w:r>
        <w:rPr>
          <w:rFonts w:eastAsia="Times New Roman"/>
        </w:rPr>
        <w:t xml:space="preserve"> Светлана Александровна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>Из 9 членов Единой комиссии на заседании присутствовали 7. Кворум состоялся.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10.12.2012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217"/>
        <w:gridCol w:w="1997"/>
        <w:gridCol w:w="1743"/>
        <w:gridCol w:w="2338"/>
      </w:tblGrid>
      <w:tr w:rsidR="00A35BF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ИТЦ "СКАНЭКС"</w:t>
            </w:r>
            <w:r>
              <w:rPr>
                <w:rFonts w:eastAsia="Times New Roman"/>
              </w:rPr>
              <w:br/>
              <w:t>ИНН 7704134116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119021, Москва, Москва, Россолимо, 5/22,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декабря 2012 г. 15:35:23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5BF1" w:rsidRDefault="006B1332" w:rsidP="008C04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991 200.00 (девятьсот девяносто одна тысяча двести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ИНЖЕНЕРНО-ТЕХНОЛОГИЧЕСКИЙ</w:t>
      </w:r>
      <w:proofErr w:type="gramEnd"/>
      <w:r>
        <w:rPr>
          <w:rFonts w:eastAsia="Times New Roman"/>
        </w:rPr>
        <w:t xml:space="preserve"> ЦЕНТР "СКАНЭКС" соответствует требованиям, предусмотренным документацией о запросе предложений.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Заказчик вправе:</w:t>
      </w:r>
      <w:r>
        <w:rPr>
          <w:rFonts w:eastAsia="Times New Roman"/>
        </w:rPr>
        <w:br/>
        <w:t>— заключить договор с ИНЖЕНЕРНО-ТЕХНОЛОГИЧЕСКИЙ ЦЕНТР "СКАНЭКС"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8C044D" w:rsidRDefault="008C044D" w:rsidP="008C044D">
      <w:pPr>
        <w:ind w:left="720"/>
        <w:rPr>
          <w:rFonts w:eastAsia="Times New Roman"/>
        </w:rPr>
      </w:pPr>
    </w:p>
    <w:p w:rsidR="00A35BF1" w:rsidRDefault="006B1332" w:rsidP="008C04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5"/>
        <w:gridCol w:w="2235"/>
      </w:tblGrid>
      <w:tr w:rsidR="00A35B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5BF1" w:rsidRDefault="006B1332" w:rsidP="008C044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Князевский Константин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5BF1" w:rsidRDefault="006B1332" w:rsidP="008C044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Елена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35BF1" w:rsidRDefault="006B1332" w:rsidP="008C044D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Ковалев Владимир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Юлия Вячеславовна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35BF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Долгушев</w:t>
            </w:r>
            <w:proofErr w:type="spellEnd"/>
            <w:r>
              <w:rPr>
                <w:rFonts w:eastAsia="Times New Roman"/>
              </w:rPr>
              <w:t xml:space="preserve"> Владимир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35BF1" w:rsidRDefault="006B1332" w:rsidP="008C044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B1332" w:rsidRDefault="006B1332" w:rsidP="008C044D">
      <w:pPr>
        <w:rPr>
          <w:rFonts w:eastAsia="Times New Roman"/>
        </w:rPr>
      </w:pPr>
    </w:p>
    <w:sectPr w:rsidR="006B1332" w:rsidSect="00A35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C7AC0"/>
    <w:multiLevelType w:val="multilevel"/>
    <w:tmpl w:val="3C980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noPunctuationKerning/>
  <w:characterSpacingControl w:val="doNotCompress"/>
  <w:compat/>
  <w:rsids>
    <w:rsidRoot w:val="008C044D"/>
    <w:rsid w:val="006B1332"/>
    <w:rsid w:val="008C044D"/>
    <w:rsid w:val="00A35BF1"/>
    <w:rsid w:val="00C4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BF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35B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5B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35BF1"/>
    <w:rPr>
      <w:b/>
      <w:bCs/>
    </w:rPr>
  </w:style>
  <w:style w:type="paragraph" w:styleId="a4">
    <w:name w:val="List Paragraph"/>
    <w:basedOn w:val="a"/>
    <w:uiPriority w:val="34"/>
    <w:qFormat/>
    <w:rsid w:val="008C04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749</Words>
  <Characters>4275</Characters>
  <Application>Microsoft Office Word</Application>
  <DocSecurity>0</DocSecurity>
  <Lines>35</Lines>
  <Paragraphs>10</Paragraphs>
  <ScaleCrop>false</ScaleCrop>
  <Company>ФГУП "Атомфлот"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4</cp:revision>
  <cp:lastPrinted>2012-12-17T14:21:00Z</cp:lastPrinted>
  <dcterms:created xsi:type="dcterms:W3CDTF">2012-12-17T14:12:00Z</dcterms:created>
  <dcterms:modified xsi:type="dcterms:W3CDTF">2012-12-17T14:21:00Z</dcterms:modified>
</cp:coreProperties>
</file>