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35" w:rsidRPr="00434F9F" w:rsidRDefault="00232335" w:rsidP="00B8475A">
      <w:pPr>
        <w:pStyle w:val="Heading1"/>
        <w:jc w:val="center"/>
        <w:rPr>
          <w:sz w:val="27"/>
          <w:szCs w:val="27"/>
        </w:rPr>
      </w:pPr>
      <w:r w:rsidRPr="00434F9F">
        <w:rPr>
          <w:sz w:val="27"/>
          <w:szCs w:val="27"/>
        </w:rPr>
        <w:t xml:space="preserve">ПРОТОКОЛ № 894 Р3/П-13-1 </w:t>
      </w:r>
      <w:r w:rsidRPr="00434F9F">
        <w:rPr>
          <w:sz w:val="27"/>
          <w:szCs w:val="27"/>
        </w:rPr>
        <w:br/>
        <w:t>открытия доступа к заявкам на участие в открытом запросе предложений на право заключения договора по лоту № 894 РЗ/П-13 «Поставка затворов плоских скользящих 3VA20N24,25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40"/>
        <w:gridCol w:w="6431"/>
      </w:tblGrid>
      <w:tr w:rsidR="00232335" w:rsidRPr="00434F9F" w:rsidTr="00EC67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right"/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«27» августа 2013 г.</w:t>
            </w:r>
          </w:p>
        </w:tc>
      </w:tr>
    </w:tbl>
    <w:p w:rsidR="00232335" w:rsidRPr="00434F9F" w:rsidRDefault="00232335" w:rsidP="00B8475A">
      <w:pPr>
        <w:pStyle w:val="NormalWeb"/>
        <w:rPr>
          <w:sz w:val="27"/>
          <w:szCs w:val="27"/>
        </w:rPr>
      </w:pPr>
      <w:r w:rsidRPr="00434F9F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 w:rsidRPr="00434F9F">
          <w:rPr>
            <w:rStyle w:val="Hyperlink"/>
            <w:sz w:val="27"/>
            <w:szCs w:val="27"/>
          </w:rPr>
          <w:t>a-k-d.ru</w:t>
        </w:r>
      </w:hyperlink>
      <w:r w:rsidRPr="00434F9F">
        <w:rPr>
          <w:sz w:val="27"/>
          <w:szCs w:val="27"/>
        </w:rPr>
        <w:t xml:space="preserve">» согласно регламенту ее работы. </w:t>
      </w:r>
    </w:p>
    <w:p w:rsidR="00232335" w:rsidRPr="00434F9F" w:rsidRDefault="00232335" w:rsidP="00B8475A">
      <w:pPr>
        <w:pStyle w:val="Heading3"/>
      </w:pPr>
      <w:r w:rsidRPr="00434F9F">
        <w:t>Информация о закупке:</w:t>
      </w:r>
    </w:p>
    <w:p w:rsidR="00232335" w:rsidRPr="00434F9F" w:rsidRDefault="00232335" w:rsidP="00B8475A">
      <w:pPr>
        <w:pStyle w:val="NormalWeb"/>
        <w:rPr>
          <w:sz w:val="27"/>
          <w:szCs w:val="27"/>
        </w:rPr>
      </w:pPr>
      <w:r w:rsidRPr="00434F9F">
        <w:rPr>
          <w:sz w:val="27"/>
          <w:szCs w:val="27"/>
        </w:rPr>
        <w:t>Заказчик: ОАО «НИАЭП» Организатор запроса предложений: ОАО «НИАЭП».</w:t>
      </w:r>
      <w:r w:rsidRPr="00434F9F">
        <w:rPr>
          <w:sz w:val="27"/>
          <w:szCs w:val="27"/>
        </w:rPr>
        <w:br/>
        <w:t xml:space="preserve">Предмет договора: право заключения договора по лоту № 894 РЗ/П-13 «Поставка затворов плоских скользящих 3VA20N24,25 для сооружения энергоблока №3 Ростовской АЭС». </w:t>
      </w:r>
    </w:p>
    <w:p w:rsidR="00232335" w:rsidRPr="00434F9F" w:rsidRDefault="00232335" w:rsidP="00B8475A">
      <w:pPr>
        <w:pStyle w:val="NormalWeb"/>
        <w:rPr>
          <w:sz w:val="27"/>
          <w:szCs w:val="27"/>
        </w:rPr>
      </w:pPr>
      <w:r w:rsidRPr="00434F9F">
        <w:rPr>
          <w:sz w:val="27"/>
          <w:szCs w:val="27"/>
        </w:rPr>
        <w:t xml:space="preserve">Начальная (максимальная) цена договора: 5 597 306.69 (пять миллионов пятьсот девяносто семь тысяч триста шесть рублей 69 копеек) включая НДС. </w:t>
      </w:r>
    </w:p>
    <w:p w:rsidR="00232335" w:rsidRPr="00434F9F" w:rsidRDefault="00232335" w:rsidP="00B8475A">
      <w:pPr>
        <w:pStyle w:val="NormalWeb"/>
        <w:rPr>
          <w:sz w:val="27"/>
          <w:szCs w:val="27"/>
        </w:rPr>
      </w:pPr>
      <w:r w:rsidRPr="00434F9F">
        <w:rPr>
          <w:sz w:val="27"/>
          <w:szCs w:val="27"/>
        </w:rPr>
        <w:t xml:space="preserve">Сроки и объемы исполнения договора: в соответствии со спецификацией, приведенной в документации. </w:t>
      </w:r>
    </w:p>
    <w:p w:rsidR="00232335" w:rsidRPr="00434F9F" w:rsidRDefault="00232335" w:rsidP="00644B62">
      <w:pPr>
        <w:pStyle w:val="NormalWeb"/>
        <w:jc w:val="both"/>
        <w:rPr>
          <w:sz w:val="27"/>
          <w:szCs w:val="27"/>
        </w:rPr>
      </w:pPr>
      <w:r w:rsidRPr="00434F9F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34F9F">
          <w:rPr>
            <w:rStyle w:val="Hyperlink"/>
            <w:sz w:val="27"/>
            <w:szCs w:val="27"/>
          </w:rPr>
          <w:t>http://www.zakupki.gov.ru</w:t>
        </w:r>
      </w:hyperlink>
      <w:r w:rsidRPr="00434F9F">
        <w:rPr>
          <w:rStyle w:val="Hyperlink"/>
          <w:sz w:val="27"/>
          <w:szCs w:val="27"/>
        </w:rPr>
        <w:t>/</w:t>
      </w:r>
      <w:r w:rsidRPr="00434F9F">
        <w:rPr>
          <w:sz w:val="27"/>
          <w:szCs w:val="27"/>
        </w:rPr>
        <w:t xml:space="preserve">, закупка №31300498548,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434F9F">
          <w:rPr>
            <w:rStyle w:val="Hyperlink"/>
            <w:sz w:val="27"/>
            <w:szCs w:val="27"/>
          </w:rPr>
          <w:t>http://zakupki.rosatom.ru/</w:t>
        </w:r>
      </w:hyperlink>
      <w:r w:rsidRPr="00434F9F">
        <w:rPr>
          <w:sz w:val="27"/>
          <w:szCs w:val="27"/>
        </w:rPr>
        <w:t>, закупка №130816/0536/924, на ЭТП «</w:t>
      </w:r>
      <w:hyperlink r:id="rId7" w:history="1">
        <w:r w:rsidRPr="00434F9F">
          <w:rPr>
            <w:rStyle w:val="Hyperlink"/>
            <w:sz w:val="27"/>
            <w:szCs w:val="27"/>
          </w:rPr>
          <w:t>a-k-d.ru</w:t>
        </w:r>
      </w:hyperlink>
      <w:r w:rsidRPr="00434F9F">
        <w:rPr>
          <w:sz w:val="27"/>
          <w:szCs w:val="27"/>
        </w:rPr>
        <w:t xml:space="preserve">», закупка №R021719. </w:t>
      </w:r>
    </w:p>
    <w:p w:rsidR="00232335" w:rsidRPr="00434F9F" w:rsidRDefault="00232335" w:rsidP="00B8475A">
      <w:pPr>
        <w:pStyle w:val="NormalWeb"/>
        <w:rPr>
          <w:sz w:val="27"/>
          <w:szCs w:val="27"/>
        </w:rPr>
      </w:pPr>
      <w:r w:rsidRPr="00434F9F">
        <w:rPr>
          <w:sz w:val="27"/>
          <w:szCs w:val="27"/>
        </w:rPr>
        <w:t xml:space="preserve">Заседание </w:t>
      </w:r>
      <w:r>
        <w:rPr>
          <w:sz w:val="27"/>
          <w:szCs w:val="27"/>
        </w:rPr>
        <w:t>Единой</w:t>
      </w:r>
      <w:r w:rsidRPr="00434F9F">
        <w:rPr>
          <w:sz w:val="27"/>
          <w:szCs w:val="27"/>
        </w:rPr>
        <w:t xml:space="preserve"> комиссии проводится в очной форме в 10:00:00 (время московское) «27» августа 2013 года, по адресу: г. Нижний Новгород, пл. Свободы, д.3, малый актовый зал. </w:t>
      </w:r>
    </w:p>
    <w:p w:rsidR="00232335" w:rsidRPr="00434F9F" w:rsidRDefault="00232335" w:rsidP="00C04CE0">
      <w:pPr>
        <w:pStyle w:val="Heading3"/>
        <w:spacing w:before="0" w:beforeAutospacing="0" w:after="0" w:afterAutospacing="0"/>
      </w:pPr>
      <w:r w:rsidRPr="00434F9F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9"/>
        <w:gridCol w:w="6992"/>
      </w:tblGrid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232335" w:rsidRPr="00434F9F" w:rsidTr="00EC67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 xml:space="preserve">Члены </w:t>
            </w:r>
            <w:r>
              <w:rPr>
                <w:b/>
                <w:bCs/>
                <w:sz w:val="27"/>
                <w:szCs w:val="27"/>
              </w:rPr>
              <w:t>Единой</w:t>
            </w:r>
            <w:r w:rsidRPr="00434F9F">
              <w:rPr>
                <w:b/>
                <w:bCs/>
                <w:sz w:val="27"/>
                <w:szCs w:val="27"/>
              </w:rPr>
              <w:t xml:space="preserve"> комиссии:</w:t>
            </w:r>
          </w:p>
        </w:tc>
      </w:tr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</w:tr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434F9F">
                <w:rPr>
                  <w:sz w:val="27"/>
                  <w:szCs w:val="27"/>
                </w:rP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434F9F">
                <w:rPr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</w:tbl>
    <w:p w:rsidR="00232335" w:rsidRPr="00434F9F" w:rsidRDefault="00232335" w:rsidP="00434F9F">
      <w:pPr>
        <w:pStyle w:val="NormalWeb"/>
        <w:spacing w:before="0" w:beforeAutospacing="0" w:after="0" w:afterAutospacing="0"/>
        <w:rPr>
          <w:sz w:val="27"/>
          <w:szCs w:val="27"/>
        </w:rPr>
      </w:pPr>
      <w:r w:rsidRPr="00434F9F">
        <w:rPr>
          <w:sz w:val="27"/>
          <w:szCs w:val="27"/>
        </w:rPr>
        <w:t xml:space="preserve">Заседание проводится в присутствии 3 из 3 членов </w:t>
      </w:r>
      <w:r>
        <w:rPr>
          <w:sz w:val="27"/>
          <w:szCs w:val="27"/>
        </w:rPr>
        <w:t>Единой</w:t>
      </w:r>
      <w:r w:rsidRPr="00434F9F">
        <w:rPr>
          <w:sz w:val="27"/>
          <w:szCs w:val="27"/>
        </w:rPr>
        <w:t xml:space="preserve"> комиссии. </w:t>
      </w:r>
      <w:r w:rsidRPr="00434F9F">
        <w:rPr>
          <w:sz w:val="27"/>
          <w:szCs w:val="27"/>
        </w:rPr>
        <w:br/>
        <w:t xml:space="preserve">Кворум имеется. </w:t>
      </w:r>
    </w:p>
    <w:p w:rsidR="00232335" w:rsidRPr="00434F9F" w:rsidRDefault="00232335" w:rsidP="00B8475A">
      <w:pPr>
        <w:pStyle w:val="NormalWeb"/>
        <w:rPr>
          <w:sz w:val="27"/>
          <w:szCs w:val="27"/>
        </w:rPr>
      </w:pPr>
      <w:r w:rsidRPr="00434F9F">
        <w:rPr>
          <w:sz w:val="27"/>
          <w:szCs w:val="27"/>
        </w:rPr>
        <w:t>На момент окончания срока подачи заявок на участие в запросе предложений на 09:00 (время московское) «27» августа 2013 года на ЭТП АКД</w:t>
      </w:r>
      <w:r w:rsidRPr="00434F9F">
        <w:rPr>
          <w:sz w:val="27"/>
          <w:szCs w:val="27"/>
        </w:rPr>
        <w:br/>
        <w:t>всего подано: 2 заявок на участие в запросе предложений;</w:t>
      </w:r>
      <w:r w:rsidRPr="00434F9F">
        <w:rPr>
          <w:sz w:val="27"/>
          <w:szCs w:val="27"/>
        </w:rPr>
        <w:br/>
        <w:t xml:space="preserve">всего отозвано: 0 заявок на участие в запросе предложений; </w:t>
      </w:r>
    </w:p>
    <w:p w:rsidR="00232335" w:rsidRPr="00434F9F" w:rsidRDefault="00232335" w:rsidP="00B8475A">
      <w:pPr>
        <w:pStyle w:val="Heading3"/>
      </w:pPr>
      <w:r w:rsidRPr="00434F9F">
        <w:t>Результаты открытия доступа к заявкам на участие в запросе предложений:</w:t>
      </w:r>
    </w:p>
    <w:p w:rsidR="00232335" w:rsidRPr="00434F9F" w:rsidRDefault="00232335" w:rsidP="00B8475A">
      <w:pPr>
        <w:pStyle w:val="NormalWeb"/>
        <w:rPr>
          <w:sz w:val="27"/>
          <w:szCs w:val="27"/>
        </w:rPr>
      </w:pPr>
      <w:r w:rsidRPr="00434F9F">
        <w:rPr>
          <w:sz w:val="27"/>
          <w:szCs w:val="27"/>
        </w:rPr>
        <w:t>Предмет договора Открытый запрос предложений на Право заключения договора по лоту № 894 РЗ/П-13 «Поставка затворов плоских скользящих 3VA20N24,25 для сооружения энергоблока №3 Ростовской АЭС».</w:t>
      </w:r>
    </w:p>
    <w:p w:rsidR="00232335" w:rsidRPr="00434F9F" w:rsidRDefault="00232335" w:rsidP="00434F9F">
      <w:pPr>
        <w:pStyle w:val="NormalWeb"/>
        <w:spacing w:before="0" w:beforeAutospacing="0" w:after="0" w:afterAutospacing="0"/>
        <w:rPr>
          <w:sz w:val="27"/>
          <w:szCs w:val="27"/>
        </w:rPr>
      </w:pPr>
      <w:r w:rsidRPr="00434F9F">
        <w:rPr>
          <w:sz w:val="27"/>
          <w:szCs w:val="27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6"/>
        <w:gridCol w:w="3796"/>
        <w:gridCol w:w="4119"/>
      </w:tblGrid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№</w:t>
            </w:r>
            <w:r w:rsidRPr="00434F9F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Наименование участника запроса предложений</w:t>
            </w:r>
            <w:r w:rsidRPr="00434F9F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center"/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 xml:space="preserve">0841_R021719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B8475A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ООО "Атомспецсервис"</w:t>
            </w:r>
            <w:r w:rsidRPr="00434F9F">
              <w:rPr>
                <w:sz w:val="27"/>
                <w:szCs w:val="27"/>
              </w:rPr>
              <w:br/>
              <w:t>ИНН: 6167058680</w:t>
            </w:r>
            <w:r w:rsidRPr="00434F9F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B8475A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 xml:space="preserve">Цена заявки: 5 205 905.00 (пять миллионов двести пять тысяч девятьсот пять рублей 00 копеек) с НДС </w:t>
            </w:r>
          </w:p>
        </w:tc>
      </w:tr>
      <w:tr w:rsidR="00232335" w:rsidRPr="00434F9F" w:rsidTr="00EC67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EC67CD">
            <w:pPr>
              <w:jc w:val="center"/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 xml:space="preserve">0279_R021719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B8475A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ООО "ПрофЭнергоРемСтрой"</w:t>
            </w:r>
            <w:r w:rsidRPr="00434F9F">
              <w:rPr>
                <w:sz w:val="27"/>
                <w:szCs w:val="27"/>
              </w:rPr>
              <w:br/>
              <w:t>ИНН: 7728562216</w:t>
            </w:r>
            <w:r w:rsidRPr="00434F9F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B8475A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 xml:space="preserve">Цена заявки: 5 570 000.00 (пять миллионов пятьсот семьдесят тысяч рублей 00 копеек) с НДС </w:t>
            </w:r>
          </w:p>
        </w:tc>
      </w:tr>
    </w:tbl>
    <w:p w:rsidR="00232335" w:rsidRPr="00434F9F" w:rsidRDefault="00232335" w:rsidP="00C04CE0">
      <w:pPr>
        <w:pStyle w:val="Heading3"/>
        <w:spacing w:before="120" w:beforeAutospacing="0" w:after="120" w:afterAutospacing="0"/>
      </w:pPr>
      <w:r w:rsidRPr="00434F9F">
        <w:t>Комиссия:</w:t>
      </w:r>
    </w:p>
    <w:tbl>
      <w:tblPr>
        <w:tblW w:w="5241" w:type="pct"/>
        <w:tblInd w:w="-315" w:type="dxa"/>
        <w:tblLook w:val="0000"/>
      </w:tblPr>
      <w:tblGrid>
        <w:gridCol w:w="2350"/>
        <w:gridCol w:w="4677"/>
        <w:gridCol w:w="3110"/>
      </w:tblGrid>
      <w:tr w:rsidR="00232335" w:rsidRPr="00434F9F" w:rsidTr="00434F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Должность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jc w:val="center"/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232335" w:rsidRPr="00434F9F" w:rsidTr="00434F9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b/>
                <w:bCs/>
                <w:sz w:val="27"/>
                <w:szCs w:val="27"/>
              </w:rPr>
            </w:pPr>
            <w:r w:rsidRPr="00434F9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32335" w:rsidRPr="00434F9F" w:rsidTr="00434F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</w:p>
        </w:tc>
      </w:tr>
      <w:tr w:rsidR="00232335" w:rsidRPr="00434F9F" w:rsidTr="00434F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</w:p>
        </w:tc>
      </w:tr>
      <w:tr w:rsidR="00232335" w:rsidRPr="00434F9F" w:rsidTr="00434F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434F9F">
                <w:rPr>
                  <w:sz w:val="27"/>
                  <w:szCs w:val="27"/>
                </w:rPr>
                <w:t>Белоусова Ольга Александровна</w:t>
              </w:r>
            </w:smartTag>
          </w:p>
        </w:tc>
        <w:tc>
          <w:tcPr>
            <w:tcW w:w="2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</w:p>
        </w:tc>
      </w:tr>
      <w:tr w:rsidR="00232335" w:rsidRPr="00434F9F" w:rsidTr="00434F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434F9F">
                <w:rPr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2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  <w:r w:rsidRPr="00434F9F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2335" w:rsidRPr="00434F9F" w:rsidRDefault="00232335" w:rsidP="00C75655">
            <w:pPr>
              <w:rPr>
                <w:sz w:val="27"/>
                <w:szCs w:val="27"/>
              </w:rPr>
            </w:pPr>
          </w:p>
        </w:tc>
      </w:tr>
    </w:tbl>
    <w:p w:rsidR="00232335" w:rsidRPr="00434F9F" w:rsidRDefault="00232335" w:rsidP="00B8475A">
      <w:pPr>
        <w:pStyle w:val="Heading3"/>
      </w:pPr>
    </w:p>
    <w:sectPr w:rsidR="00232335" w:rsidRPr="00434F9F" w:rsidSect="00434F9F">
      <w:pgSz w:w="11906" w:h="16838"/>
      <w:pgMar w:top="284" w:right="851" w:bottom="28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475A"/>
    <w:rsid w:val="00057BF2"/>
    <w:rsid w:val="00232335"/>
    <w:rsid w:val="00434F9F"/>
    <w:rsid w:val="00466409"/>
    <w:rsid w:val="0060781E"/>
    <w:rsid w:val="00644B62"/>
    <w:rsid w:val="006A1077"/>
    <w:rsid w:val="008A49B9"/>
    <w:rsid w:val="009724B4"/>
    <w:rsid w:val="00B016D9"/>
    <w:rsid w:val="00B20B6A"/>
    <w:rsid w:val="00B8475A"/>
    <w:rsid w:val="00B94531"/>
    <w:rsid w:val="00BD6972"/>
    <w:rsid w:val="00C04CE0"/>
    <w:rsid w:val="00C0730F"/>
    <w:rsid w:val="00C27348"/>
    <w:rsid w:val="00C73B8E"/>
    <w:rsid w:val="00C75655"/>
    <w:rsid w:val="00CA62FE"/>
    <w:rsid w:val="00EC67CD"/>
    <w:rsid w:val="00F92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5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B847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B8475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475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8475A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B8475A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B8475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04C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6053692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3</Pages>
  <Words>631</Words>
  <Characters>3598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5</cp:revision>
  <cp:lastPrinted>2013-08-28T13:11:00Z</cp:lastPrinted>
  <dcterms:created xsi:type="dcterms:W3CDTF">2013-08-27T05:41:00Z</dcterms:created>
  <dcterms:modified xsi:type="dcterms:W3CDTF">2013-08-28T13:12:00Z</dcterms:modified>
</cp:coreProperties>
</file>