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811798" w:rsidRDefault="00811798" w:rsidP="00811798">
      <w:pPr>
        <w:autoSpaceDE w:val="0"/>
        <w:ind w:firstLine="720"/>
      </w:pP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7"/>
        <w:gridCol w:w="1841"/>
        <w:gridCol w:w="142"/>
        <w:gridCol w:w="992"/>
        <w:gridCol w:w="141"/>
        <w:gridCol w:w="3544"/>
        <w:gridCol w:w="567"/>
      </w:tblGrid>
      <w:tr w:rsidR="00B028C7" w:rsidRPr="00E51320" w:rsidTr="00B028C7">
        <w:trPr>
          <w:cantSplit/>
          <w:trHeight w:val="315"/>
          <w:tblHeader/>
        </w:trPr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  <w:hideMark/>
          </w:tcPr>
          <w:bookmarkEnd w:id="0"/>
          <w:bookmarkEnd w:id="1"/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  <w:r w:rsidRPr="00E51320">
              <w:rPr>
                <w:b/>
                <w:bCs/>
              </w:rPr>
              <w:t>№</w:t>
            </w:r>
          </w:p>
        </w:tc>
        <w:tc>
          <w:tcPr>
            <w:tcW w:w="8647" w:type="dxa"/>
            <w:gridSpan w:val="6"/>
            <w:vMerge w:val="restart"/>
            <w:shd w:val="clear" w:color="auto" w:fill="auto"/>
            <w:vAlign w:val="center"/>
            <w:hideMark/>
          </w:tcPr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  <w:r w:rsidRPr="00E5132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  <w:r w:rsidRPr="00E51320">
              <w:rPr>
                <w:b/>
                <w:bCs/>
              </w:rPr>
              <w:t>Кол-во</w:t>
            </w:r>
          </w:p>
        </w:tc>
      </w:tr>
      <w:tr w:rsidR="00B028C7" w:rsidRPr="00E51320" w:rsidTr="00B028C7">
        <w:trPr>
          <w:cantSplit/>
          <w:trHeight w:val="270"/>
          <w:tblHeader/>
        </w:trPr>
        <w:tc>
          <w:tcPr>
            <w:tcW w:w="709" w:type="dxa"/>
            <w:tcBorders>
              <w:top w:val="nil"/>
            </w:tcBorders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  <w:proofErr w:type="gramStart"/>
            <w:r w:rsidRPr="00E51320">
              <w:rPr>
                <w:b/>
                <w:bCs/>
              </w:rPr>
              <w:t>п</w:t>
            </w:r>
            <w:proofErr w:type="gramEnd"/>
            <w:r w:rsidRPr="00E51320">
              <w:rPr>
                <w:b/>
                <w:bCs/>
              </w:rPr>
              <w:t>/п</w:t>
            </w:r>
          </w:p>
        </w:tc>
        <w:tc>
          <w:tcPr>
            <w:tcW w:w="8647" w:type="dxa"/>
            <w:gridSpan w:val="6"/>
            <w:vMerge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Merge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  <w:rPr>
                <w:b/>
                <w:bCs/>
              </w:rPr>
            </w:pP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Клапан ISO-KF DN63, VAT 24436-QA41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Клапан ISO-KF DN50, VAT 24434-KE01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Затвор вакуумный DN100 VAT 14040-PE44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Затвор вакуумный DN160 VAT 14044-PE44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C10009600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Прокладка DN100CF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С10009270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Болт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С10009730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85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DN40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С10516395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Заглушка DN40 ISO-KF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С10516366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Клемма DN40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С10516403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С10517395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Клемма DN50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С10517403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DN100/40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С10009122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Клемма </w:t>
            </w:r>
            <w:r w:rsidRPr="00E51320">
              <w:rPr>
                <w:lang w:val="en-US"/>
              </w:rPr>
              <w:t>DN</w:t>
            </w:r>
            <w:r w:rsidRPr="00E51320">
              <w:t xml:space="preserve">63/250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С10007090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8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lastRenderedPageBreak/>
              <w:t>16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C10517316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7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DN320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C10014005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hideMark/>
          </w:tcPr>
          <w:p w:rsidR="00B028C7" w:rsidRPr="00E51320" w:rsidRDefault="00B028C7" w:rsidP="00B028C7">
            <w:pPr>
              <w:jc w:val="center"/>
            </w:pPr>
            <w:r w:rsidRPr="00E51320">
              <w:t>18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23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DN100 CF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C10009407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DN160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C10011068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DN63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С10007138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С10009157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Тройник DN50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C10517421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Тройник DN50/50/25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C10517431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Отвод 90°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С10009203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DN50/16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C10517450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Заглушка DN25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C10514368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Заглушка DN63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C10007049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29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DN16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1</w:t>
            </w: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2</w:t>
            </w: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1</w:t>
            </w:r>
            <w:r w:rsidRPr="00E51320">
              <w:t>7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DN63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C10007173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С10009173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6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DN160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С10011174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DN320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C10014173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>
              <w:t>Хомут</w:t>
            </w:r>
            <w:r w:rsidRPr="00E51320">
              <w:t xml:space="preserve"> DN10/16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1</w:t>
            </w: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>
              <w:t>Хомут</w:t>
            </w:r>
            <w:r w:rsidRPr="00E51320">
              <w:t xml:space="preserve"> DN20/25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3</w:t>
            </w: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38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Клемма 63/250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C10007090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6</w:t>
            </w:r>
            <w:r w:rsidRPr="00E51320">
              <w:t>8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39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Клемма 320/500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С10014090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Зажим DN160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C10011151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16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Зажим DN320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С10014151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Заглушка DN100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C10009049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1</w:t>
            </w: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Отвод 90° DN63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C10007203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DN25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C10514316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Отвод DN320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C10014004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Вентиль-</w:t>
            </w:r>
            <w:proofErr w:type="spellStart"/>
            <w:r w:rsidRPr="00E51320">
              <w:t>натекательный</w:t>
            </w:r>
            <w:proofErr w:type="spellEnd"/>
            <w:r w:rsidRPr="00E51320">
              <w:t xml:space="preserve"> LV10K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С37102000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Преобразователь манометрический WRG-S-NW25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D14701000 (требуется соответствие по материалу, принципу действия, уплотнениям,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Шланг вакуумный,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С10007288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49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Шланг вакуумный,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C10517287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50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proofErr w:type="spellStart"/>
            <w:r w:rsidRPr="00E51320">
              <w:t>Течеискатель</w:t>
            </w:r>
            <w:proofErr w:type="spellEnd"/>
            <w:r w:rsidRPr="00E51320">
              <w:t xml:space="preserve"> масс-спектрометрический гелиевый консольный</w:t>
            </w:r>
          </w:p>
          <w:p w:rsidR="00B028C7" w:rsidRPr="00E51320" w:rsidRDefault="00B028C7" w:rsidP="00B028C7">
            <w:r w:rsidRPr="00E51320">
              <w:t>Технические требования:</w:t>
            </w:r>
          </w:p>
          <w:p w:rsidR="00B028C7" w:rsidRPr="00E51320" w:rsidRDefault="00B028C7" w:rsidP="00B028C7">
            <w:r w:rsidRPr="00E51320">
              <w:t>1. Чувствительность (вакуумные испытания), м3•Па/</w:t>
            </w:r>
            <w:proofErr w:type="gramStart"/>
            <w:r w:rsidRPr="00E51320">
              <w:t>с</w:t>
            </w:r>
            <w:proofErr w:type="gramEnd"/>
            <w:r w:rsidRPr="00E51320">
              <w:t>, не хуже</w:t>
            </w:r>
            <w:r w:rsidRPr="00E51320">
              <w:tab/>
            </w:r>
            <w:r>
              <w:tab/>
            </w:r>
            <w:r w:rsidRPr="00E51320">
              <w:t>4•10</w:t>
            </w:r>
            <w:r w:rsidRPr="00E51320">
              <w:rPr>
                <w:vertAlign w:val="superscript"/>
              </w:rPr>
              <w:t>-13</w:t>
            </w:r>
            <w:r w:rsidRPr="00E51320">
              <w:t xml:space="preserve">    </w:t>
            </w:r>
          </w:p>
          <w:p w:rsidR="00B028C7" w:rsidRPr="00E51320" w:rsidRDefault="00B028C7" w:rsidP="00B028C7">
            <w:r w:rsidRPr="00E51320">
              <w:t>2. Чувствительность (щуп), м3•Па/</w:t>
            </w:r>
            <w:proofErr w:type="gramStart"/>
            <w:r w:rsidRPr="00E51320">
              <w:t>с</w:t>
            </w:r>
            <w:proofErr w:type="gramEnd"/>
            <w:r w:rsidRPr="00E51320">
              <w:t>, не хуже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2•10</w:t>
            </w:r>
            <w:r w:rsidRPr="00E51320">
              <w:rPr>
                <w:vertAlign w:val="superscript"/>
              </w:rPr>
              <w:t>-9</w:t>
            </w:r>
          </w:p>
          <w:p w:rsidR="00B028C7" w:rsidRPr="00E51320" w:rsidRDefault="00B028C7" w:rsidP="00B028C7">
            <w:r w:rsidRPr="00E51320">
              <w:t>3. Время отклика, с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≤ 2</w:t>
            </w:r>
          </w:p>
          <w:p w:rsidR="00B028C7" w:rsidRPr="00E51320" w:rsidRDefault="00B028C7" w:rsidP="00B028C7">
            <w:r w:rsidRPr="00E51320">
              <w:t xml:space="preserve">4. </w:t>
            </w:r>
            <w:proofErr w:type="spellStart"/>
            <w:r w:rsidRPr="00E51320">
              <w:t>Автонастройка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 xml:space="preserve">5. </w:t>
            </w:r>
            <w:proofErr w:type="spellStart"/>
            <w:r w:rsidRPr="00E51320">
              <w:t>Автокалибровка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>6. Компенсация фона (автоматический ноль)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 xml:space="preserve">7. Изменение точек </w:t>
            </w:r>
            <w:proofErr w:type="spellStart"/>
            <w:r w:rsidRPr="00E51320">
              <w:t>уставки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>8. Температурная компенсация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>9. Встроенная калиброванная течь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 xml:space="preserve">10. Ввод-вывод (аналоговый; порт принтера; </w:t>
            </w:r>
            <w:r w:rsidRPr="00E51320">
              <w:rPr>
                <w:lang w:val="en-US"/>
              </w:rPr>
              <w:t>RS</w:t>
            </w:r>
            <w:r w:rsidRPr="00E51320">
              <w:t xml:space="preserve">232) </w:t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 xml:space="preserve">11. Программное обеспечение (набор программ для проведения </w:t>
            </w:r>
            <w:r w:rsidRPr="00E51320">
              <w:br/>
              <w:t xml:space="preserve">стандартных тестов на герметичность)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>12. Интерактивный полноэкранный монитор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 xml:space="preserve">13. Масс-спектрометрический анализатор двухсекторный: </w:t>
            </w:r>
          </w:p>
          <w:p w:rsidR="00B028C7" w:rsidRPr="00E51320" w:rsidRDefault="00B028C7" w:rsidP="00B028C7">
            <w:r w:rsidRPr="00E51320">
              <w:tab/>
              <w:t>- кол-во катодов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2</w:t>
            </w:r>
          </w:p>
          <w:p w:rsidR="00B028C7" w:rsidRPr="00E51320" w:rsidRDefault="00B028C7" w:rsidP="00B028C7">
            <w:r w:rsidRPr="00E51320">
              <w:tab/>
              <w:t>- автоматическое переключение катодов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>- угол поворота пучка, °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180</w:t>
            </w:r>
            <w:r w:rsidRPr="00E51320">
              <w:tab/>
            </w:r>
          </w:p>
          <w:p w:rsidR="00B028C7" w:rsidRPr="00E51320" w:rsidRDefault="00B028C7" w:rsidP="00B028C7">
            <w:r w:rsidRPr="00E51320">
              <w:t>14. Вакуумная система:</w:t>
            </w:r>
          </w:p>
          <w:p w:rsidR="00B028C7" w:rsidRPr="00E51320" w:rsidRDefault="00B028C7" w:rsidP="00B028C7">
            <w:r w:rsidRPr="00E51320">
              <w:tab/>
              <w:t>- тип насосов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proofErr w:type="spellStart"/>
            <w:r w:rsidRPr="00E51320">
              <w:t>безмасляные</w:t>
            </w:r>
            <w:proofErr w:type="spellEnd"/>
          </w:p>
          <w:p w:rsidR="00B028C7" w:rsidRDefault="00B028C7" w:rsidP="00B028C7">
            <w:r w:rsidRPr="00E51320">
              <w:tab/>
              <w:t xml:space="preserve">- тип форвакуумного насоса: сухой, спиральный, </w:t>
            </w:r>
          </w:p>
          <w:p w:rsidR="00B028C7" w:rsidRPr="00E51320" w:rsidRDefault="00B028C7" w:rsidP="00B028C7">
            <w:r>
              <w:tab/>
            </w:r>
            <w:proofErr w:type="gramStart"/>
            <w:r w:rsidRPr="00E51320">
              <w:t>герметичный</w:t>
            </w:r>
            <w:proofErr w:type="gramEnd"/>
            <w:r w:rsidRPr="00E51320">
              <w:t xml:space="preserve"> (</w:t>
            </w:r>
            <w:proofErr w:type="spellStart"/>
            <w:r w:rsidRPr="00E51320">
              <w:t>сильфонное</w:t>
            </w:r>
            <w:proofErr w:type="spellEnd"/>
            <w:r w:rsidRPr="00E51320">
              <w:t xml:space="preserve"> уплотнение штока) </w:t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>- быстрота действия низковакуумных спиральных</w:t>
            </w:r>
            <w:r>
              <w:t xml:space="preserve"> </w:t>
            </w:r>
            <w:r>
              <w:br/>
            </w:r>
            <w:r>
              <w:tab/>
            </w:r>
            <w:r w:rsidRPr="00E51320">
              <w:t xml:space="preserve">насосов, </w:t>
            </w:r>
            <w:proofErr w:type="gramStart"/>
            <w:r w:rsidRPr="00E51320">
              <w:t>л</w:t>
            </w:r>
            <w:proofErr w:type="gramEnd"/>
            <w:r w:rsidRPr="00E51320">
              <w:t>/с</w:t>
            </w:r>
            <w:r w:rsidRPr="00E51320"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E51320">
              <w:t>≥ 20</w:t>
            </w:r>
          </w:p>
          <w:p w:rsidR="00B028C7" w:rsidRPr="00E51320" w:rsidRDefault="00B028C7" w:rsidP="00B028C7">
            <w:r w:rsidRPr="00E51320">
              <w:tab/>
              <w:t>- быстрота действия высоковакуумных насосов (</w:t>
            </w:r>
            <w:r w:rsidRPr="00E51320">
              <w:rPr>
                <w:lang w:val="en-US"/>
              </w:rPr>
              <w:t>N</w:t>
            </w:r>
            <w:r w:rsidRPr="00E51320">
              <w:t>2), л/с</w:t>
            </w:r>
            <w:r w:rsidRPr="00E51320">
              <w:tab/>
            </w:r>
            <w:r>
              <w:tab/>
            </w:r>
            <w:r w:rsidRPr="00E51320">
              <w:t>≥ 130</w:t>
            </w:r>
          </w:p>
          <w:p w:rsidR="00B028C7" w:rsidRPr="00E51320" w:rsidRDefault="00B028C7" w:rsidP="00B028C7">
            <w:r w:rsidRPr="00E51320">
              <w:tab/>
              <w:t>- низкотемпературная ловушка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>15. Электропитание</w:t>
            </w:r>
            <w:proofErr w:type="gramStart"/>
            <w:r w:rsidRPr="00E51320">
              <w:t xml:space="preserve"> В</w:t>
            </w:r>
            <w:proofErr w:type="gramEnd"/>
            <w:r w:rsidRPr="00E51320">
              <w:t>/Гц/А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>
              <w:tab/>
            </w:r>
            <w:r w:rsidRPr="00E51320">
              <w:t>230-240/50-60/15</w:t>
            </w:r>
          </w:p>
          <w:p w:rsidR="00B028C7" w:rsidRPr="00E51320" w:rsidRDefault="00B028C7" w:rsidP="00B028C7">
            <w:r w:rsidRPr="00E51320">
              <w:t>16. Регистрация в Государственном реестре средств измерений</w:t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51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Хранилище вакуумное</w:t>
            </w:r>
          </w:p>
          <w:p w:rsidR="00B028C7" w:rsidRPr="00E51320" w:rsidRDefault="00B028C7" w:rsidP="00B028C7">
            <w:r w:rsidRPr="00E51320">
              <w:t>Технические требования:</w:t>
            </w:r>
          </w:p>
          <w:p w:rsidR="00B028C7" w:rsidRPr="00E51320" w:rsidRDefault="00B028C7" w:rsidP="00B028C7">
            <w:r w:rsidRPr="00E51320">
              <w:t>1. Рама (основание) для размещения вакуумных камер, системы откачки, органов управления:</w:t>
            </w:r>
          </w:p>
          <w:p w:rsidR="00B028C7" w:rsidRPr="00E51320" w:rsidRDefault="00B028C7" w:rsidP="00B028C7">
            <w:r w:rsidRPr="00E51320">
              <w:tab/>
              <w:t xml:space="preserve">- высота (регулируемая), </w:t>
            </w:r>
            <w:proofErr w:type="gramStart"/>
            <w:r w:rsidRPr="00E51320">
              <w:t>мм</w:t>
            </w:r>
            <w:proofErr w:type="gram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850 … 950</w:t>
            </w:r>
          </w:p>
          <w:p w:rsidR="00B028C7" w:rsidRPr="00E51320" w:rsidRDefault="00B028C7" w:rsidP="00B028C7">
            <w:r w:rsidRPr="00E51320">
              <w:tab/>
              <w:t>- опоры</w:t>
            </w:r>
            <w:r w:rsidRPr="00E51320">
              <w:tab/>
              <w:t>винтовые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 xml:space="preserve">6 шт., </w:t>
            </w:r>
          </w:p>
          <w:p w:rsidR="00B028C7" w:rsidRPr="00E51320" w:rsidRDefault="00B028C7" w:rsidP="00B028C7">
            <w:r w:rsidRPr="00E51320">
              <w:t xml:space="preserve">2. Камера вакуумная - 2 </w:t>
            </w:r>
            <w:proofErr w:type="spellStart"/>
            <w:proofErr w:type="gramStart"/>
            <w:r w:rsidRPr="00E51320">
              <w:t>шт</w:t>
            </w:r>
            <w:proofErr w:type="spellEnd"/>
            <w:proofErr w:type="gramEnd"/>
            <w:r w:rsidRPr="00E51320">
              <w:t>:</w:t>
            </w:r>
          </w:p>
          <w:p w:rsidR="00B028C7" w:rsidRPr="00E51320" w:rsidRDefault="00B028C7" w:rsidP="00B028C7">
            <w:r w:rsidRPr="00E51320">
              <w:tab/>
              <w:t>- компоновка</w:t>
            </w:r>
            <w:r w:rsidRPr="00E51320">
              <w:tab/>
            </w:r>
            <w:r w:rsidRPr="00E51320">
              <w:tab/>
            </w:r>
            <w:r w:rsidRPr="00E51320">
              <w:tab/>
              <w:t>горизонтальная, цилиндрическая</w:t>
            </w:r>
          </w:p>
          <w:p w:rsidR="00B028C7" w:rsidRPr="00E51320" w:rsidRDefault="00B028C7" w:rsidP="00B028C7">
            <w:r w:rsidRPr="00E51320">
              <w:tab/>
              <w:t>- габариты рабочей зоны (</w:t>
            </w:r>
            <w:proofErr w:type="spellStart"/>
            <w:r w:rsidRPr="00E51320">
              <w:t>диам</w:t>
            </w:r>
            <w:proofErr w:type="spellEnd"/>
            <w:r w:rsidRPr="00E51320">
              <w:t xml:space="preserve">. х длина) не менее, </w:t>
            </w:r>
            <w:proofErr w:type="gramStart"/>
            <w:r w:rsidRPr="00E51320">
              <w:t>мм</w:t>
            </w:r>
            <w:proofErr w:type="gramEnd"/>
            <w:r w:rsidRPr="00E51320">
              <w:tab/>
            </w:r>
            <w:r w:rsidRPr="00E51320">
              <w:tab/>
              <w:t>500 х 800</w:t>
            </w:r>
          </w:p>
          <w:p w:rsidR="00B028C7" w:rsidRPr="00E51320" w:rsidRDefault="00B028C7" w:rsidP="00B028C7">
            <w:r w:rsidRPr="00E51320">
              <w:tab/>
              <w:t>- материал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нерж. сталь</w:t>
            </w:r>
          </w:p>
          <w:p w:rsidR="00B028C7" w:rsidRPr="00E51320" w:rsidRDefault="00B028C7" w:rsidP="00B028C7">
            <w:r w:rsidRPr="00E51320">
              <w:tab/>
              <w:t>- уплотнения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proofErr w:type="spellStart"/>
            <w:r w:rsidRPr="00E51320">
              <w:t>витон</w:t>
            </w:r>
            <w:proofErr w:type="spellEnd"/>
            <w:r w:rsidRPr="00E51320">
              <w:t xml:space="preserve"> и т. п.</w:t>
            </w:r>
          </w:p>
          <w:p w:rsidR="00B028C7" w:rsidRPr="00E51320" w:rsidRDefault="00B028C7" w:rsidP="00B028C7">
            <w:r w:rsidRPr="00E51320">
              <w:tab/>
              <w:t>- допускаемая температура прогрева, °С</w:t>
            </w:r>
            <w:r w:rsidRPr="00E51320">
              <w:tab/>
            </w:r>
            <w:r w:rsidRPr="00E51320">
              <w:tab/>
            </w:r>
            <w:r>
              <w:tab/>
            </w:r>
            <w:r>
              <w:tab/>
            </w:r>
            <w:r w:rsidRPr="00E51320">
              <w:t>150</w:t>
            </w:r>
          </w:p>
          <w:p w:rsidR="00B028C7" w:rsidRPr="00E51320" w:rsidRDefault="00B028C7" w:rsidP="00B028C7">
            <w:r w:rsidRPr="00E51320">
              <w:tab/>
              <w:t>- порты для подсоединения: трубопровода от насоса вакуумного,  преобразователя манометрического, клапана напускного</w:t>
            </w:r>
            <w:r w:rsidRPr="00E51320"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>- порты резервные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  <w:r w:rsidRPr="00E51320">
              <w:tab/>
            </w:r>
            <w:r w:rsidRPr="00E51320">
              <w:tab/>
            </w:r>
            <w:r w:rsidRPr="00E51320">
              <w:tab/>
              <w:t>DN100 ISO-F – 1 шт.</w:t>
            </w:r>
          </w:p>
          <w:p w:rsidR="00B028C7" w:rsidRPr="00E51320" w:rsidRDefault="00B028C7" w:rsidP="00B028C7">
            <w:r>
              <w:tab/>
            </w:r>
            <w:r w:rsidRPr="00E51320">
              <w:t>KF25 - 2 шт.</w:t>
            </w:r>
          </w:p>
          <w:p w:rsidR="00B028C7" w:rsidRPr="00E51320" w:rsidRDefault="00B028C7" w:rsidP="00B028C7">
            <w:r w:rsidRPr="00E51320">
              <w:t>3. Система откачки:</w:t>
            </w:r>
          </w:p>
          <w:p w:rsidR="00B028C7" w:rsidRPr="00E51320" w:rsidRDefault="00B028C7" w:rsidP="00B028C7">
            <w:r w:rsidRPr="00E51320">
              <w:tab/>
              <w:t>Насос форвакуумный:</w:t>
            </w:r>
          </w:p>
          <w:p w:rsidR="00B028C7" w:rsidRDefault="00B028C7" w:rsidP="00B028C7">
            <w:r w:rsidRPr="00E51320">
              <w:tab/>
              <w:t xml:space="preserve">-  тип насоса: сухой, спиральный, герметичный </w:t>
            </w:r>
            <w:r w:rsidRPr="00E51320">
              <w:br/>
              <w:t>(</w:t>
            </w:r>
            <w:proofErr w:type="spellStart"/>
            <w:r w:rsidRPr="00E51320">
              <w:t>сильфонное</w:t>
            </w:r>
            <w:proofErr w:type="spellEnd"/>
            <w:r w:rsidRPr="00E51320">
              <w:t xml:space="preserve"> уплотнение штока)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>- количество насосов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≥ 1</w:t>
            </w:r>
          </w:p>
          <w:p w:rsidR="00B028C7" w:rsidRPr="00E51320" w:rsidRDefault="00B028C7" w:rsidP="00B028C7">
            <w:r w:rsidRPr="00E51320">
              <w:tab/>
              <w:t>- суммарная быстрота действия, </w:t>
            </w:r>
            <w:proofErr w:type="gramStart"/>
            <w:r w:rsidRPr="00E51320">
              <w:t>л</w:t>
            </w:r>
            <w:proofErr w:type="gramEnd"/>
            <w:r w:rsidRPr="00E51320">
              <w:t>/с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≥ 9</w:t>
            </w:r>
          </w:p>
          <w:p w:rsidR="00B028C7" w:rsidRPr="00E51320" w:rsidRDefault="00B028C7" w:rsidP="00B028C7">
            <w:r w:rsidRPr="00E51320">
              <w:tab/>
              <w:t>Насос высоковакуумный:</w:t>
            </w:r>
          </w:p>
          <w:p w:rsidR="00B028C7" w:rsidRDefault="00B028C7" w:rsidP="00B028C7">
            <w:r w:rsidRPr="00E51320">
              <w:tab/>
              <w:t>- тип насоса: турбомолекулярный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  <w:r w:rsidRPr="00E51320">
              <w:tab/>
            </w:r>
            <w:r w:rsidRPr="00E51320">
              <w:tab/>
            </w:r>
          </w:p>
          <w:p w:rsidR="00B028C7" w:rsidRPr="00E51320" w:rsidRDefault="00B028C7" w:rsidP="00B028C7">
            <w:r>
              <w:tab/>
            </w:r>
            <w:r w:rsidRPr="00E51320">
              <w:t>-</w:t>
            </w:r>
            <w:r>
              <w:t> </w:t>
            </w:r>
            <w:r w:rsidRPr="00E51320">
              <w:t>количество насосов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</w:t>
            </w:r>
          </w:p>
          <w:p w:rsidR="00B028C7" w:rsidRPr="00E51320" w:rsidRDefault="00B028C7" w:rsidP="00B028C7">
            <w:r w:rsidRPr="00E51320">
              <w:tab/>
              <w:t>- суммарная быстрота действия, </w:t>
            </w:r>
            <w:proofErr w:type="gramStart"/>
            <w:r w:rsidRPr="00E51320">
              <w:t>л</w:t>
            </w:r>
            <w:proofErr w:type="gramEnd"/>
            <w:r w:rsidRPr="00E51320">
              <w:t>/с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≥ 400</w:t>
            </w:r>
          </w:p>
          <w:p w:rsidR="00B028C7" w:rsidRPr="00E51320" w:rsidRDefault="00B028C7" w:rsidP="00B028C7">
            <w:r w:rsidRPr="00E51320">
              <w:tab/>
              <w:t>Обвязка:</w:t>
            </w:r>
          </w:p>
          <w:p w:rsidR="00B028C7" w:rsidRPr="00E51320" w:rsidRDefault="00B028C7" w:rsidP="00B028C7">
            <w:r w:rsidRPr="00E51320">
              <w:tab/>
              <w:t>- вентили вакуумные отсечные</w:t>
            </w:r>
            <w:r w:rsidRPr="00E51320">
              <w:tab/>
            </w:r>
            <w:r>
              <w:tab/>
            </w:r>
            <w:r w:rsidRPr="00E51320">
              <w:t>VAT серия 24 (или аналог), нерж. сталь</w:t>
            </w:r>
          </w:p>
          <w:p w:rsidR="00B028C7" w:rsidRPr="00E51320" w:rsidRDefault="00B028C7" w:rsidP="00B028C7">
            <w:r w:rsidRPr="00E51320">
              <w:tab/>
              <w:t>- вентили напускные</w:t>
            </w:r>
            <w:r w:rsidRPr="00E51320">
              <w:tab/>
            </w:r>
            <w:r w:rsidRPr="00E51320">
              <w:tab/>
            </w:r>
            <w:r w:rsidRPr="00E51320">
              <w:tab/>
              <w:t>VAT серия 22 (или аналог), алюминий</w:t>
            </w:r>
          </w:p>
          <w:p w:rsidR="00B028C7" w:rsidRPr="00E51320" w:rsidRDefault="00B028C7" w:rsidP="00B028C7">
            <w:r w:rsidRPr="00E51320">
              <w:tab/>
              <w:t xml:space="preserve">- трубопроводы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нерж. сталь; </w:t>
            </w:r>
            <w:proofErr w:type="spellStart"/>
            <w:r w:rsidRPr="00E51320">
              <w:t>сильфонные</w:t>
            </w:r>
            <w:proofErr w:type="spellEnd"/>
            <w:r w:rsidRPr="00E51320">
              <w:t xml:space="preserve"> компенсаторы </w:t>
            </w:r>
          </w:p>
          <w:p w:rsidR="00B028C7" w:rsidRPr="00E51320" w:rsidRDefault="00B028C7" w:rsidP="00B028C7">
            <w:r w:rsidRPr="00E51320">
              <w:t>4. Вакуумметрическое  обеспечение:</w:t>
            </w:r>
          </w:p>
          <w:p w:rsidR="00B028C7" w:rsidRPr="00E51320" w:rsidRDefault="00B028C7" w:rsidP="00B028C7">
            <w:r w:rsidRPr="00E51320">
              <w:tab/>
              <w:t xml:space="preserve">- преобразователи должны быть внесены в Государственный реестр </w:t>
            </w:r>
            <w:r w:rsidRPr="00E51320">
              <w:br/>
              <w:t xml:space="preserve">средств измерений, шт.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>
              <w:tab/>
            </w:r>
            <w:r>
              <w:tab/>
            </w:r>
            <w:r w:rsidRPr="00E51320">
              <w:t>2</w:t>
            </w:r>
          </w:p>
          <w:p w:rsidR="00B028C7" w:rsidRPr="00E51320" w:rsidRDefault="00B028C7" w:rsidP="00B028C7">
            <w:r w:rsidRPr="00E51320">
              <w:t>5. Управление и контроль:</w:t>
            </w:r>
          </w:p>
          <w:p w:rsidR="00B028C7" w:rsidRPr="00E51320" w:rsidRDefault="00B028C7" w:rsidP="00B028C7">
            <w:r w:rsidRPr="00E51320">
              <w:tab/>
              <w:t>- индикация давления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>- автоматическое поддержание заданного вакуума</w:t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>- блокировки от некорректных действий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Default="00B028C7" w:rsidP="00B028C7">
            <w:r w:rsidRPr="00E51320">
              <w:tab/>
              <w:t>- контроллер с дисплеем и программным обеспечением,</w:t>
            </w:r>
          </w:p>
          <w:p w:rsidR="00B028C7" w:rsidRPr="00E51320" w:rsidRDefault="00B028C7" w:rsidP="00B028C7">
            <w:r w:rsidRPr="00E51320">
              <w:t xml:space="preserve"> управляющий работой вакуумной системой в автоматическом режиме </w:t>
            </w:r>
            <w:r w:rsidRPr="00E51320">
              <w:tab/>
              <w:t>наличие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52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Насос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GS5150400000</w:t>
            </w:r>
            <w:r w:rsidRPr="00E51320">
              <w:rPr>
                <w:lang w:val="en-US"/>
              </w:rPr>
              <w:t>RS</w:t>
            </w:r>
            <w:r w:rsidRPr="00E51320">
              <w:t xml:space="preserve">, </w:t>
            </w:r>
            <w:r w:rsidRPr="00E51320">
              <w:rPr>
                <w:lang w:val="en-US"/>
              </w:rPr>
              <w:t>Side</w:t>
            </w:r>
            <w:r w:rsidRPr="00E51320">
              <w:t xml:space="preserve"> </w:t>
            </w:r>
            <w:r w:rsidRPr="00E51320">
              <w:rPr>
                <w:lang w:val="en-US"/>
              </w:rPr>
              <w:t>inlet</w:t>
            </w:r>
            <w:r w:rsidRPr="00E51320">
              <w:t xml:space="preserve">, </w:t>
            </w:r>
            <w:r w:rsidRPr="00E51320">
              <w:rPr>
                <w:lang w:val="en-US"/>
              </w:rPr>
              <w:t>Medium</w:t>
            </w:r>
            <w:r w:rsidRPr="00E51320">
              <w:t xml:space="preserve"> </w:t>
            </w:r>
            <w:r w:rsidRPr="00E51320">
              <w:rPr>
                <w:lang w:val="en-US"/>
              </w:rPr>
              <w:t>duty</w:t>
            </w:r>
            <w:r w:rsidRPr="00E51320">
              <w:t>+, 380В/3ф/50Гц или аналог</w:t>
            </w:r>
            <w:r w:rsidRPr="00E51320">
              <w:br/>
              <w:t>Технические требования:</w:t>
            </w:r>
          </w:p>
          <w:p w:rsidR="00B028C7" w:rsidRPr="00E51320" w:rsidRDefault="00B028C7" w:rsidP="00B028C7">
            <w:r w:rsidRPr="00E51320">
              <w:tab/>
              <w:t xml:space="preserve">Тип насоса: комбинация винтового насоса и насоса </w:t>
            </w:r>
            <w:proofErr w:type="spellStart"/>
            <w:r w:rsidRPr="00E51320">
              <w:t>Рутса</w:t>
            </w:r>
            <w:proofErr w:type="spellEnd"/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>Быстрота действия, м</w:t>
            </w:r>
            <w:r w:rsidRPr="00E51320">
              <w:rPr>
                <w:vertAlign w:val="superscript"/>
              </w:rPr>
              <w:t>3</w:t>
            </w:r>
            <w:r w:rsidRPr="00E51320">
              <w:t xml:space="preserve">/ч, не менее  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1000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120</w:t>
            </w:r>
          </w:p>
          <w:p w:rsidR="00B028C7" w:rsidRPr="00E51320" w:rsidRDefault="00B028C7" w:rsidP="00B028C7">
            <w:pPr>
              <w:rPr>
                <w:vertAlign w:val="superscript"/>
              </w:rPr>
            </w:pPr>
            <w:r w:rsidRPr="00E51320">
              <w:tab/>
            </w:r>
            <w:r w:rsidRPr="00E51320">
              <w:tab/>
            </w:r>
            <w:r w:rsidRPr="00E51320">
              <w:tab/>
              <w:t xml:space="preserve">при 100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200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800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1200</w:t>
            </w:r>
            <w:r w:rsidRPr="00E51320">
              <w:br/>
            </w:r>
            <w:r w:rsidRPr="00E51320">
              <w:tab/>
              <w:t xml:space="preserve">Предельное давление,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7*10</w:t>
            </w:r>
            <w:r w:rsidRPr="00E51320">
              <w:rPr>
                <w:vertAlign w:val="superscript"/>
              </w:rPr>
              <w:t>-4</w:t>
            </w:r>
          </w:p>
          <w:p w:rsidR="00B028C7" w:rsidRPr="00E51320" w:rsidRDefault="00B028C7" w:rsidP="00B028C7">
            <w:pPr>
              <w:rPr>
                <w:lang w:val="en-US"/>
              </w:rPr>
            </w:pPr>
            <w:r w:rsidRPr="00E51320">
              <w:tab/>
              <w:t>Разъём</w:t>
            </w:r>
            <w:r w:rsidRPr="00E51320">
              <w:rPr>
                <w:lang w:val="en-US"/>
              </w:rPr>
              <w:t xml:space="preserve"> </w:t>
            </w:r>
            <w:r w:rsidRPr="00E51320">
              <w:t>питания</w:t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A61EDF">
              <w:rPr>
                <w:lang w:val="en-US"/>
              </w:rPr>
              <w:tab/>
            </w:r>
            <w:r w:rsidRPr="00A61EDF">
              <w:rPr>
                <w:lang w:val="en-US"/>
              </w:rPr>
              <w:tab/>
            </w:r>
            <w:r w:rsidRPr="00A61EDF">
              <w:rPr>
                <w:lang w:val="en-US"/>
              </w:rPr>
              <w:tab/>
            </w:r>
            <w:proofErr w:type="spellStart"/>
            <w:r w:rsidRPr="00E51320">
              <w:rPr>
                <w:lang w:val="en-US"/>
              </w:rPr>
              <w:t>Harting</w:t>
            </w:r>
            <w:proofErr w:type="spellEnd"/>
            <w:r w:rsidRPr="00E51320">
              <w:rPr>
                <w:lang w:val="en-US"/>
              </w:rPr>
              <w:t xml:space="preserve"> Han K 4/4-F</w:t>
            </w:r>
          </w:p>
          <w:p w:rsidR="00B028C7" w:rsidRPr="00E51320" w:rsidRDefault="00B028C7" w:rsidP="00B028C7">
            <w:r w:rsidRPr="00A61EDF">
              <w:rPr>
                <w:lang w:val="en-US"/>
              </w:rPr>
              <w:tab/>
            </w:r>
            <w:r w:rsidRPr="00E51320">
              <w:t xml:space="preserve">Входной фланец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rPr>
                <w:lang w:val="en-US"/>
              </w:rPr>
              <w:t>ISO</w:t>
            </w:r>
            <w:r w:rsidRPr="00E51320">
              <w:t>100</w:t>
            </w:r>
          </w:p>
          <w:p w:rsidR="00B028C7" w:rsidRPr="00E51320" w:rsidRDefault="00B028C7" w:rsidP="00B028C7">
            <w:r w:rsidRPr="00E51320">
              <w:tab/>
              <w:t xml:space="preserve">Выходной фланец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rPr>
                <w:lang w:val="en-US"/>
              </w:rPr>
              <w:t>NW</w:t>
            </w:r>
            <w:r w:rsidRPr="00E51320">
              <w:t>40</w:t>
            </w:r>
          </w:p>
          <w:p w:rsidR="00B028C7" w:rsidRPr="00E51320" w:rsidRDefault="00B028C7" w:rsidP="00B028C7">
            <w:r w:rsidRPr="00E51320">
              <w:tab/>
              <w:t xml:space="preserve">Масса, </w:t>
            </w:r>
            <w:proofErr w:type="gramStart"/>
            <w:r w:rsidRPr="00E51320">
              <w:t>кг</w:t>
            </w:r>
            <w:proofErr w:type="gramEnd"/>
            <w:r w:rsidRPr="00E51320">
              <w:t xml:space="preserve">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475</w:t>
            </w:r>
          </w:p>
          <w:p w:rsidR="00B028C7" w:rsidRPr="00E51320" w:rsidRDefault="00B028C7" w:rsidP="00B028C7">
            <w:r w:rsidRPr="00E51320">
              <w:tab/>
              <w:t xml:space="preserve">Шум, дБ,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64</w:t>
            </w:r>
          </w:p>
          <w:p w:rsidR="00B028C7" w:rsidRPr="00E51320" w:rsidRDefault="00B028C7" w:rsidP="00B028C7">
            <w:r w:rsidRPr="00E51320">
              <w:tab/>
              <w:t xml:space="preserve">Управление передняя панель с дисплеем, выносной пульт, </w:t>
            </w:r>
            <w:r w:rsidRPr="00E51320">
              <w:br/>
            </w:r>
            <w:r w:rsidRPr="00E51320">
              <w:rPr>
                <w:lang w:val="en-US"/>
              </w:rPr>
              <w:t>TCP</w:t>
            </w:r>
            <w:r w:rsidRPr="00E51320">
              <w:t>/</w:t>
            </w:r>
            <w:r w:rsidRPr="00E51320">
              <w:rPr>
                <w:lang w:val="en-US"/>
              </w:rPr>
              <w:t>IP</w:t>
            </w:r>
            <w:r w:rsidRPr="00E51320">
              <w:t xml:space="preserve"> веб-сервер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 xml:space="preserve">Программное обеспечение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Default="00B028C7" w:rsidP="00B028C7">
            <w:r w:rsidRPr="00E51320">
              <w:tab/>
              <w:t xml:space="preserve">Программно регулируемый </w:t>
            </w:r>
            <w:proofErr w:type="spellStart"/>
            <w:r w:rsidRPr="00E51320">
              <w:t>газобалласт</w:t>
            </w:r>
            <w:proofErr w:type="spellEnd"/>
            <w:r w:rsidRPr="00E51320">
              <w:t xml:space="preserve"> и регулируемая</w:t>
            </w:r>
          </w:p>
          <w:p w:rsidR="00B028C7" w:rsidRPr="00E51320" w:rsidRDefault="00B028C7" w:rsidP="00B028C7">
            <w:r>
              <w:tab/>
            </w:r>
            <w:r w:rsidRPr="00E51320">
              <w:t xml:space="preserve">продувка входа, уплотнений, подшипников, выхлопа </w:t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 xml:space="preserve">Расположение выходного фланца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боковое</w:t>
            </w:r>
          </w:p>
          <w:p w:rsidR="00B028C7" w:rsidRPr="00E51320" w:rsidRDefault="00B028C7" w:rsidP="00B028C7">
            <w:r w:rsidRPr="00E51320">
              <w:tab/>
              <w:t xml:space="preserve">Габариты, </w:t>
            </w:r>
            <w:proofErr w:type="spellStart"/>
            <w:r w:rsidRPr="00E51320">
              <w:t>ДхШхВ</w:t>
            </w:r>
            <w:proofErr w:type="spellEnd"/>
            <w:r w:rsidRPr="00E51320">
              <w:t xml:space="preserve">, мм,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>
              <w:tab/>
            </w:r>
            <w:r w:rsidRPr="00E51320">
              <w:t>1092х390х829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A974C8" w:rsidRDefault="00B028C7" w:rsidP="00B028C7">
            <w:r w:rsidRPr="00E51320">
              <w:t xml:space="preserve">Консольный выносной пульт для управления насосом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GS5150400000</w:t>
            </w:r>
            <w:r w:rsidRPr="00E51320">
              <w:rPr>
                <w:lang w:val="en-US"/>
              </w:rPr>
              <w:t>RS</w:t>
            </w:r>
            <w:r w:rsidRPr="00E51320">
              <w:t xml:space="preserve"> или аналог</w:t>
            </w:r>
            <w:r w:rsidRPr="00A974C8">
              <w:t xml:space="preserve"> </w:t>
            </w:r>
            <w:r w:rsidRPr="00E51320">
              <w:t xml:space="preserve">(требуется соответствие по </w:t>
            </w:r>
            <w:r>
              <w:t>электрическим подключениям, управляющим сигналам</w:t>
            </w:r>
            <w:r w:rsidRPr="00E51320"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Течь гелиевая SC-7 или аналог (требуется соответствие по материалу, присоединительным и габаритным размерам, значению и стабильности потока)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Течь гелиевая SC-5 или аналог (требуется соответствие по материалу, присоединительным и габаритным размерам, значению и стабильности потока)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B028C7" w:rsidRDefault="00B028C7" w:rsidP="00B028C7">
            <w:r w:rsidRPr="00E51320">
              <w:t>Течь гелиевая с изолирующим вентилем, фланец DN25</w:t>
            </w:r>
          </w:p>
          <w:p w:rsidR="00B028C7" w:rsidRPr="00E51320" w:rsidRDefault="00B028C7" w:rsidP="00B028C7">
            <w:r w:rsidRPr="00E51320">
              <w:tab/>
              <w:t xml:space="preserve"> поток, м3·Па/с  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          </w:t>
            </w:r>
            <w:r>
              <w:tab/>
            </w:r>
            <w:r>
              <w:tab/>
            </w:r>
            <w:r w:rsidRPr="00E51320">
              <w:t>~ 3·10</w:t>
            </w:r>
            <w:r w:rsidRPr="00E51320">
              <w:rPr>
                <w:vertAlign w:val="superscript"/>
              </w:rPr>
              <w:t>-10</w:t>
            </w:r>
            <w:r w:rsidRPr="00E51320">
              <w:t xml:space="preserve"> ± 10%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Датчик давления CMX1M5013VF или аналог (требуется соответствие по материалу, принципу действия, присоединительным и габаритным размерам, диапазону и точности измерения давления, системе управления и электрическим разъёмам)</w:t>
            </w:r>
          </w:p>
          <w:p w:rsidR="00B028C7" w:rsidRPr="00E51320" w:rsidRDefault="00B028C7" w:rsidP="00B028C7">
            <w:r w:rsidRPr="00E51320">
              <w:tab/>
              <w:t xml:space="preserve">встроенный порт самодиагностики </w:t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58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Датчик давления CMX1C3113VF или аналог (требуется соответствие по материалу, принципу действия, присоединительным и габаритным размерам, диапазону и точности измерения давления, системе управления и электрическим разъёмам)</w:t>
            </w:r>
          </w:p>
          <w:p w:rsidR="00B028C7" w:rsidRPr="00E51320" w:rsidRDefault="00B028C7" w:rsidP="00B028C7">
            <w:r w:rsidRPr="00E51320">
              <w:tab/>
              <w:t xml:space="preserve">встроенный порт самодиагностики </w:t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59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Вентиль вакуумный DN25 ISO-KF,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26428-KE41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Вентиль вакуумный DN25 ISO-KF,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26528-KE41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Вентиль вакуумный DN25 ISO-KF,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26428-KE01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Вентиль вакуумный DN40 ISO-KF,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26432-KE41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Вентиль вакуумный DN40 ISO-KF,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26432-KE01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Вентиль вакуумный DN100 ISO-K с функцией плавной откачки (</w:t>
            </w:r>
            <w:proofErr w:type="spellStart"/>
            <w:r w:rsidRPr="00E51320">
              <w:t>soft-pump</w:t>
            </w:r>
            <w:proofErr w:type="spellEnd"/>
            <w:r w:rsidRPr="00E51320">
              <w:t xml:space="preserve">), </w:t>
            </w:r>
            <w:r w:rsidRPr="00E51320">
              <w:rPr>
                <w:lang w:val="en-US"/>
              </w:rPr>
              <w:t>VAT</w:t>
            </w:r>
            <w:r w:rsidRPr="00E51320">
              <w:t xml:space="preserve"> 29040-QE41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>
              <w:t>2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proofErr w:type="gramStart"/>
            <w:r w:rsidRPr="00E51320">
              <w:t>Кольцо</w:t>
            </w:r>
            <w:proofErr w:type="gramEnd"/>
            <w:r w:rsidRPr="00E51320">
              <w:t xml:space="preserve"> центрирующее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C10511395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rPr>
                <w:lang w:val="en-US"/>
              </w:rPr>
              <w:t>5</w:t>
            </w:r>
            <w:r w:rsidRPr="00E51320">
              <w:t> 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proofErr w:type="gramStart"/>
            <w:r w:rsidRPr="00E51320">
              <w:t>Кольцо</w:t>
            </w:r>
            <w:proofErr w:type="gramEnd"/>
            <w:r w:rsidRPr="00E51320">
              <w:t xml:space="preserve"> центрирующее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C10516395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H02124032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H02124033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69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H02124035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H0212403</w:t>
            </w:r>
            <w:r>
              <w:t>7</w:t>
            </w:r>
            <w:r w:rsidRPr="00E51320">
              <w:t xml:space="preserve">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H0212403</w:t>
            </w:r>
            <w:r>
              <w:t>8</w:t>
            </w:r>
            <w:r w:rsidRPr="00E51320">
              <w:t xml:space="preserve">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Тройник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C10512421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Тройник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C10514421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6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Тройник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C10516421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Крестовина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C10512422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Крестовина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C10514422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77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Крестовина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C10516422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657CE0" w:rsidRDefault="00B028C7" w:rsidP="00B028C7">
            <w:pPr>
              <w:jc w:val="center"/>
            </w:pPr>
            <w:r>
              <w:t>78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Крестовина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C10514424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79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Крестовина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C10516425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C10514447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6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C10516449 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6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C10517452  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C10512366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C10514366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C10516366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C10517366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C10512311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C10516611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89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C10517311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C10007116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C10007118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C10009123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C10011049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C10014003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Фланец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C10016003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C10009111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C10011111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98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Переходник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C10009215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lastRenderedPageBreak/>
              <w:t>99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C10007174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C10009174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C10011174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C10016174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Зажим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C10014090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C10514285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C10516285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C10517285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C10514300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109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C10516300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Трубопровод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C10517300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Хомут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Хомут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C10517403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8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H02106052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8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H02106062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H02106223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8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Кольцо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H02106100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Колено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C10514410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5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Колено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C10516410 или аналог (требуется соответствие по материалу, присоединительным и габаритным размерам, обработке поверхности)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28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119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Уплотнитель кольцевой из шнура ø12 мм, </w:t>
            </w:r>
            <w:proofErr w:type="spellStart"/>
            <w:r w:rsidRPr="00E51320">
              <w:t>витон</w:t>
            </w:r>
            <w:proofErr w:type="spellEnd"/>
            <w:r w:rsidRPr="00E51320">
              <w:t xml:space="preserve">, внутренний диаметр - 2010 мм. 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120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Шнур </w:t>
            </w:r>
            <w:proofErr w:type="spellStart"/>
            <w:r w:rsidRPr="00E51320">
              <w:t>витоновый</w:t>
            </w:r>
            <w:proofErr w:type="spellEnd"/>
            <w:r w:rsidRPr="00E51320">
              <w:t xml:space="preserve"> ø12 мм с комплектом для склейки, м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00B028C7" w:rsidRPr="00E51320" w:rsidRDefault="00B028C7" w:rsidP="00B028C7">
            <w:pPr>
              <w:jc w:val="center"/>
            </w:pPr>
            <w:r>
              <w:t>121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Шнур </w:t>
            </w:r>
            <w:proofErr w:type="spellStart"/>
            <w:r w:rsidRPr="00E51320">
              <w:t>витоновый</w:t>
            </w:r>
            <w:proofErr w:type="spellEnd"/>
            <w:r w:rsidRPr="00E51320">
              <w:t xml:space="preserve"> ø8 мм с комплектом для склейки, м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10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center"/>
            </w:pP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Насос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</w:t>
            </w:r>
            <w:r w:rsidRPr="00E51320">
              <w:rPr>
                <w:lang w:val="en-US"/>
              </w:rPr>
              <w:t>GSA</w:t>
            </w:r>
            <w:r w:rsidRPr="00E51320">
              <w:t xml:space="preserve">15030000, </w:t>
            </w:r>
            <w:r w:rsidRPr="00E51320">
              <w:rPr>
                <w:lang w:val="en-US"/>
              </w:rPr>
              <w:t>Side</w:t>
            </w:r>
            <w:r w:rsidRPr="00E51320">
              <w:t xml:space="preserve">, </w:t>
            </w:r>
            <w:r w:rsidRPr="00E51320">
              <w:rPr>
                <w:lang w:val="en-US"/>
              </w:rPr>
              <w:t>Medium</w:t>
            </w:r>
            <w:r w:rsidRPr="00E51320">
              <w:t xml:space="preserve"> </w:t>
            </w:r>
            <w:r w:rsidRPr="00E51320">
              <w:rPr>
                <w:lang w:val="en-US"/>
              </w:rPr>
              <w:t>duty</w:t>
            </w:r>
            <w:r w:rsidRPr="00E51320">
              <w:t xml:space="preserve"> +, 380В/3ф/50 Гц или аналог</w:t>
            </w:r>
            <w:r w:rsidRPr="00E51320">
              <w:br/>
              <w:t>Технические требования:</w:t>
            </w:r>
          </w:p>
          <w:p w:rsidR="00B028C7" w:rsidRPr="00E51320" w:rsidRDefault="00B028C7" w:rsidP="00B028C7">
            <w:r w:rsidRPr="00E51320">
              <w:tab/>
              <w:t xml:space="preserve">Тип насоса: комбинация винтового насоса и насоса </w:t>
            </w:r>
            <w:proofErr w:type="spellStart"/>
            <w:r w:rsidRPr="00E51320">
              <w:t>Рутса</w:t>
            </w:r>
            <w:proofErr w:type="spellEnd"/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>Быстрота действия, м</w:t>
            </w:r>
            <w:r w:rsidRPr="00E51320">
              <w:rPr>
                <w:vertAlign w:val="superscript"/>
              </w:rPr>
              <w:t>3</w:t>
            </w:r>
            <w:r w:rsidRPr="00E51320">
              <w:t xml:space="preserve">/ч, не менее  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1000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180</w:t>
            </w:r>
          </w:p>
          <w:p w:rsidR="00B028C7" w:rsidRPr="00E51320" w:rsidRDefault="00B028C7" w:rsidP="00B028C7">
            <w:pPr>
              <w:rPr>
                <w:vertAlign w:val="superscript"/>
              </w:rPr>
            </w:pPr>
            <w:r w:rsidRPr="00E51320">
              <w:tab/>
            </w:r>
            <w:r w:rsidRPr="00E51320">
              <w:tab/>
            </w:r>
            <w:r w:rsidRPr="00E51320">
              <w:tab/>
              <w:t xml:space="preserve">при 100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250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10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1100</w:t>
            </w:r>
            <w:r w:rsidRPr="00E51320">
              <w:br/>
            </w:r>
            <w:r w:rsidRPr="00E51320">
              <w:tab/>
            </w:r>
            <w:r w:rsidRPr="00E51320">
              <w:tab/>
            </w:r>
            <w:r w:rsidRPr="00E51320">
              <w:tab/>
              <w:t xml:space="preserve">при 1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1900</w:t>
            </w:r>
            <w:r w:rsidRPr="00E51320">
              <w:br/>
            </w:r>
            <w:r w:rsidRPr="00E51320">
              <w:tab/>
              <w:t xml:space="preserve">Предельное давление, </w:t>
            </w:r>
            <w:proofErr w:type="spellStart"/>
            <w:r w:rsidRPr="00E51320">
              <w:t>мбар</w:t>
            </w:r>
            <w:proofErr w:type="spellEnd"/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5*10</w:t>
            </w:r>
            <w:r w:rsidRPr="00E51320">
              <w:rPr>
                <w:vertAlign w:val="superscript"/>
              </w:rPr>
              <w:t>-4</w:t>
            </w:r>
          </w:p>
          <w:p w:rsidR="00B028C7" w:rsidRPr="00E51320" w:rsidRDefault="00B028C7" w:rsidP="00B028C7">
            <w:pPr>
              <w:rPr>
                <w:lang w:val="en-US"/>
              </w:rPr>
            </w:pPr>
            <w:r w:rsidRPr="00E51320">
              <w:tab/>
              <w:t>Разъём</w:t>
            </w:r>
            <w:r w:rsidRPr="00E51320">
              <w:rPr>
                <w:lang w:val="en-US"/>
              </w:rPr>
              <w:t xml:space="preserve"> </w:t>
            </w:r>
            <w:r w:rsidRPr="00E51320">
              <w:t>питания</w:t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E51320">
              <w:rPr>
                <w:lang w:val="en-US"/>
              </w:rPr>
              <w:tab/>
            </w:r>
            <w:r w:rsidRPr="00054AF1">
              <w:rPr>
                <w:lang w:val="en-US"/>
              </w:rPr>
              <w:tab/>
            </w:r>
            <w:r w:rsidRPr="00054AF1">
              <w:rPr>
                <w:lang w:val="en-US"/>
              </w:rPr>
              <w:tab/>
            </w:r>
            <w:r w:rsidRPr="00054AF1">
              <w:rPr>
                <w:lang w:val="en-US"/>
              </w:rPr>
              <w:tab/>
            </w:r>
            <w:proofErr w:type="spellStart"/>
            <w:r w:rsidRPr="00E51320">
              <w:rPr>
                <w:lang w:val="en-US"/>
              </w:rPr>
              <w:t>Harting</w:t>
            </w:r>
            <w:proofErr w:type="spellEnd"/>
            <w:r w:rsidRPr="00E51320">
              <w:rPr>
                <w:lang w:val="en-US"/>
              </w:rPr>
              <w:t xml:space="preserve"> Han K 4/4-F</w:t>
            </w:r>
          </w:p>
          <w:p w:rsidR="00B028C7" w:rsidRPr="00E51320" w:rsidRDefault="00B028C7" w:rsidP="00B028C7">
            <w:r w:rsidRPr="00E51320">
              <w:rPr>
                <w:lang w:val="en-US"/>
              </w:rPr>
              <w:tab/>
            </w:r>
            <w:r w:rsidRPr="00E51320">
              <w:t xml:space="preserve">Входной фланец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rPr>
                <w:lang w:val="en-US"/>
              </w:rPr>
              <w:t>ISO</w:t>
            </w:r>
            <w:r w:rsidRPr="00E51320">
              <w:t>1</w:t>
            </w:r>
            <w:r w:rsidRPr="00673F8F">
              <w:t>6</w:t>
            </w:r>
            <w:r w:rsidRPr="00E51320">
              <w:t>0</w:t>
            </w:r>
          </w:p>
          <w:p w:rsidR="00B028C7" w:rsidRPr="00E51320" w:rsidRDefault="00B028C7" w:rsidP="00B028C7">
            <w:r w:rsidRPr="00E51320">
              <w:tab/>
              <w:t xml:space="preserve">Выходной фланец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rPr>
                <w:lang w:val="en-US"/>
              </w:rPr>
              <w:t>NW</w:t>
            </w:r>
            <w:r w:rsidRPr="00E51320">
              <w:t>40</w:t>
            </w:r>
          </w:p>
          <w:p w:rsidR="00B028C7" w:rsidRPr="00E51320" w:rsidRDefault="00B028C7" w:rsidP="00B028C7">
            <w:r w:rsidRPr="00E51320">
              <w:tab/>
              <w:t xml:space="preserve">Масса, </w:t>
            </w:r>
            <w:proofErr w:type="gramStart"/>
            <w:r w:rsidRPr="00E51320">
              <w:t>кг</w:t>
            </w:r>
            <w:proofErr w:type="gramEnd"/>
            <w:r w:rsidRPr="00E51320">
              <w:t xml:space="preserve">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673F8F">
              <w:t>515</w:t>
            </w:r>
          </w:p>
          <w:p w:rsidR="00B028C7" w:rsidRPr="00E51320" w:rsidRDefault="00B028C7" w:rsidP="00B028C7">
            <w:r w:rsidRPr="00E51320">
              <w:tab/>
              <w:t xml:space="preserve">Шум, дБ,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64</w:t>
            </w:r>
          </w:p>
          <w:p w:rsidR="00B028C7" w:rsidRPr="00E51320" w:rsidRDefault="00B028C7" w:rsidP="00B028C7">
            <w:r w:rsidRPr="00E51320">
              <w:tab/>
              <w:t xml:space="preserve">Управление передняя панель с дисплеем, выносной пульт, </w:t>
            </w:r>
            <w:r w:rsidRPr="00E51320">
              <w:br/>
            </w:r>
            <w:r w:rsidRPr="00E51320">
              <w:rPr>
                <w:lang w:val="en-US"/>
              </w:rPr>
              <w:t>TCP</w:t>
            </w:r>
            <w:r w:rsidRPr="00E51320">
              <w:t>/</w:t>
            </w:r>
            <w:r w:rsidRPr="00E51320">
              <w:rPr>
                <w:lang w:val="en-US"/>
              </w:rPr>
              <w:t>IP</w:t>
            </w:r>
            <w:r w:rsidRPr="00E51320">
              <w:t xml:space="preserve"> веб-сервер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Pr="00E51320" w:rsidRDefault="00B028C7" w:rsidP="00B028C7">
            <w:r w:rsidRPr="00E51320">
              <w:tab/>
              <w:t xml:space="preserve">Программное обеспечение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наличие</w:t>
            </w:r>
          </w:p>
          <w:p w:rsidR="00B028C7" w:rsidRDefault="00B028C7" w:rsidP="00B028C7">
            <w:r w:rsidRPr="00E51320">
              <w:tab/>
              <w:t xml:space="preserve">Программно регулируемый </w:t>
            </w:r>
            <w:proofErr w:type="spellStart"/>
            <w:r w:rsidRPr="00E51320">
              <w:t>газобалласт</w:t>
            </w:r>
            <w:proofErr w:type="spellEnd"/>
            <w:r w:rsidRPr="00E51320">
              <w:t xml:space="preserve"> и регулируемая </w:t>
            </w:r>
          </w:p>
          <w:p w:rsidR="00B028C7" w:rsidRPr="00E51320" w:rsidRDefault="00B028C7" w:rsidP="00B028C7">
            <w:r w:rsidRPr="00E51320">
              <w:t xml:space="preserve">продувка входа, уплотнений, подшипников, выхлопа </w:t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  <w:p w:rsidR="00B028C7" w:rsidRPr="00E51320" w:rsidRDefault="00B028C7" w:rsidP="00B028C7">
            <w:r w:rsidRPr="00E51320">
              <w:tab/>
              <w:t xml:space="preserve">Расположение выходного фланца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боковое</w:t>
            </w:r>
          </w:p>
          <w:p w:rsidR="00B028C7" w:rsidRPr="00E51320" w:rsidRDefault="00B028C7" w:rsidP="00B028C7">
            <w:r w:rsidRPr="00E51320">
              <w:tab/>
              <w:t xml:space="preserve">Габариты, </w:t>
            </w:r>
            <w:proofErr w:type="spellStart"/>
            <w:r w:rsidRPr="00E51320">
              <w:t>ДхШхВ</w:t>
            </w:r>
            <w:proofErr w:type="spellEnd"/>
            <w:r w:rsidRPr="00E51320">
              <w:t xml:space="preserve">, мм, не более 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>
              <w:tab/>
            </w:r>
            <w:r w:rsidRPr="00E51320">
              <w:t>1092х390х829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2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center"/>
            </w:pPr>
            <w:r>
              <w:t>122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Встроенный блок управления насоса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</w:t>
            </w:r>
            <w:r w:rsidRPr="00E51320">
              <w:rPr>
                <w:lang w:val="en-US"/>
              </w:rPr>
              <w:t>GSA</w:t>
            </w:r>
            <w:r w:rsidRPr="00E51320">
              <w:t>15030000</w:t>
            </w:r>
            <w:r>
              <w:t xml:space="preserve"> </w:t>
            </w:r>
            <w:r w:rsidRPr="00E51320">
              <w:t xml:space="preserve">(требуется соответствие по </w:t>
            </w:r>
            <w:r>
              <w:t>габаритным размерам, электрическим подключениям, управляющим сигналам</w:t>
            </w:r>
            <w:r w:rsidRPr="00E51320"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B028C7" w:rsidRDefault="00B028C7" w:rsidP="00B028C7">
            <w:pPr>
              <w:jc w:val="right"/>
            </w:pPr>
            <w:r>
              <w:t>2</w:t>
            </w:r>
          </w:p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74"/>
        </w:trPr>
        <w:tc>
          <w:tcPr>
            <w:tcW w:w="709" w:type="dxa"/>
            <w:vMerge w:val="restart"/>
            <w:shd w:val="clear" w:color="auto" w:fill="auto"/>
            <w:noWrap/>
          </w:tcPr>
          <w:p w:rsidR="00B028C7" w:rsidRPr="00E51320" w:rsidRDefault="00B028C7" w:rsidP="00B028C7">
            <w:pPr>
              <w:jc w:val="center"/>
            </w:pPr>
            <w:r>
              <w:t>123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Default="00B028C7" w:rsidP="00B028C7">
            <w:r w:rsidRPr="00E51320">
              <w:t>Встроенный блок управления постом сухой откачки</w:t>
            </w:r>
          </w:p>
          <w:p w:rsidR="00B028C7" w:rsidRPr="00E51320" w:rsidRDefault="00B028C7" w:rsidP="00B028C7"/>
        </w:tc>
        <w:tc>
          <w:tcPr>
            <w:tcW w:w="567" w:type="dxa"/>
            <w:vMerge w:val="restart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1</w:t>
            </w:r>
          </w:p>
        </w:tc>
      </w:tr>
      <w:tr w:rsidR="00B028C7" w:rsidRPr="00E51320" w:rsidTr="00B028C7">
        <w:trPr>
          <w:cantSplit/>
          <w:trHeight w:val="261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  <w:vAlign w:val="center"/>
          </w:tcPr>
          <w:p w:rsidR="00B028C7" w:rsidRPr="00E51320" w:rsidRDefault="00B028C7" w:rsidP="00B028C7">
            <w:pPr>
              <w:jc w:val="center"/>
            </w:pPr>
            <w:r>
              <w:t>Параметр</w:t>
            </w:r>
          </w:p>
        </w:tc>
        <w:tc>
          <w:tcPr>
            <w:tcW w:w="6660" w:type="dxa"/>
            <w:gridSpan w:val="5"/>
            <w:shd w:val="clear" w:color="auto" w:fill="auto"/>
            <w:vAlign w:val="center"/>
          </w:tcPr>
          <w:p w:rsidR="00B028C7" w:rsidRPr="00E51320" w:rsidRDefault="00B028C7" w:rsidP="00B028C7">
            <w:pPr>
              <w:jc w:val="center"/>
            </w:pPr>
            <w:r>
              <w:t>Значение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69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</w:tcPr>
          <w:p w:rsidR="00B028C7" w:rsidRDefault="00B028C7" w:rsidP="00B028C7">
            <w:r>
              <w:t>Назначение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t>Универсальное интерфейсное устройство для внешнего управления работой (включение, выключение, регулирование технологических параметров) и получения обратной информации о текущем состоянии работы поста сухой откачки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55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 w:val="restart"/>
            <w:shd w:val="clear" w:color="auto" w:fill="auto"/>
          </w:tcPr>
          <w:p w:rsidR="00B028C7" w:rsidRDefault="00B028C7" w:rsidP="00B028C7">
            <w:r>
              <w:t>Конструктивное исполнение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t xml:space="preserve">Встраиваемый в </w:t>
            </w:r>
            <w:proofErr w:type="gramStart"/>
            <w:r>
              <w:t>откачной</w:t>
            </w:r>
            <w:proofErr w:type="gramEnd"/>
            <w:r>
              <w:t xml:space="preserve"> пост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293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Default="00B028C7" w:rsidP="00B028C7"/>
        </w:tc>
        <w:tc>
          <w:tcPr>
            <w:tcW w:w="6660" w:type="dxa"/>
            <w:gridSpan w:val="5"/>
            <w:shd w:val="clear" w:color="auto" w:fill="auto"/>
          </w:tcPr>
          <w:p w:rsidR="00B028C7" w:rsidRPr="002D4964" w:rsidRDefault="00B028C7" w:rsidP="00B028C7">
            <w:r>
              <w:t xml:space="preserve">Соответствие стандартам </w:t>
            </w:r>
            <w:r>
              <w:rPr>
                <w:lang w:val="en-US"/>
              </w:rPr>
              <w:t>SEMI</w:t>
            </w:r>
            <w:r w:rsidRPr="002D4964">
              <w:t xml:space="preserve"> </w:t>
            </w:r>
            <w:r>
              <w:t xml:space="preserve">и </w:t>
            </w:r>
            <w:r>
              <w:rPr>
                <w:lang w:val="en-US"/>
              </w:rPr>
              <w:t>CE</w:t>
            </w:r>
            <w:r>
              <w:t>, наличие сертификата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100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</w:tcPr>
          <w:p w:rsidR="00B028C7" w:rsidRDefault="00B028C7" w:rsidP="00B028C7">
            <w:r>
              <w:t>Тип разъема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Pr="002D4964" w:rsidRDefault="00B028C7" w:rsidP="00B028C7">
            <w:r>
              <w:t xml:space="preserve">17-контактный </w:t>
            </w:r>
            <w:r>
              <w:rPr>
                <w:lang w:val="en-US"/>
              </w:rPr>
              <w:t>D-</w:t>
            </w:r>
            <w:r>
              <w:t>тип вилка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220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</w:tcPr>
          <w:p w:rsidR="00B028C7" w:rsidRDefault="00B028C7" w:rsidP="00B028C7">
            <w:r>
              <w:t>Входные сигналы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t>0 – 24</w:t>
            </w:r>
            <w:proofErr w:type="gramStart"/>
            <w:r>
              <w:t> В</w:t>
            </w:r>
            <w:proofErr w:type="gramEnd"/>
            <w:r>
              <w:t>, 0 – 5 мА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220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</w:tcPr>
          <w:p w:rsidR="00B028C7" w:rsidRDefault="00B028C7" w:rsidP="00B028C7">
            <w:r>
              <w:t>Выходные сигналы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t>0 – 24</w:t>
            </w:r>
            <w:proofErr w:type="gramStart"/>
            <w:r>
              <w:t> В</w:t>
            </w:r>
            <w:proofErr w:type="gramEnd"/>
            <w:r>
              <w:t>, 0 – 1 А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515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 w:val="restart"/>
            <w:shd w:val="clear" w:color="auto" w:fill="auto"/>
          </w:tcPr>
          <w:p w:rsidR="00B028C7" w:rsidRDefault="00B028C7" w:rsidP="00B028C7">
            <w:r>
              <w:t xml:space="preserve">Описание </w:t>
            </w:r>
            <w:r>
              <w:lastRenderedPageBreak/>
              <w:t>сигналов</w:t>
            </w:r>
          </w:p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Default="00B028C7" w:rsidP="00B028C7"/>
          <w:p w:rsidR="00B028C7" w:rsidRPr="00E51320" w:rsidRDefault="00B028C7" w:rsidP="00B028C7"/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lastRenderedPageBreak/>
              <w:tab/>
              <w:t>Сигналы контроля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216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Условие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Контакты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Функция</w:t>
            </w:r>
          </w:p>
        </w:tc>
        <w:tc>
          <w:tcPr>
            <w:tcW w:w="567" w:type="dxa"/>
            <w:vMerge w:val="restart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28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Оба насоса работают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1, 7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proofErr w:type="gramStart"/>
            <w:r>
              <w:t>Закрыт</w:t>
            </w:r>
            <w:proofErr w:type="gramEnd"/>
            <w:r>
              <w:t>, когда оба насоса включены</w:t>
            </w:r>
          </w:p>
          <w:p w:rsidR="00B028C7" w:rsidRDefault="00B028C7" w:rsidP="00B028C7"/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88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Работает сухой насос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1, 3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включен сухой насос</w:t>
            </w:r>
          </w:p>
          <w:p w:rsidR="00B028C7" w:rsidRDefault="00B028C7" w:rsidP="00B028C7"/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70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Работает сухой бустер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1, 4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включен бустер</w:t>
            </w:r>
          </w:p>
          <w:p w:rsidR="00B028C7" w:rsidRDefault="00B028C7" w:rsidP="00B028C7"/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91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Предупреждение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1, 5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proofErr w:type="gramStart"/>
            <w:r>
              <w:t>Закрыт</w:t>
            </w:r>
            <w:proofErr w:type="gramEnd"/>
            <w:r>
              <w:t xml:space="preserve">, при срабатывании предустановленного сигнала «Предупреждение» 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69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Опасность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1, 14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proofErr w:type="gramStart"/>
            <w:r>
              <w:t>Закрыт</w:t>
            </w:r>
            <w:proofErr w:type="gramEnd"/>
            <w:r>
              <w:t xml:space="preserve">, при срабатывании предустановленного сигнала «Опасность» 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82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Недостаточен поток газа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1, 15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недостаточен поток газа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35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Недостаточен поток воды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1, 13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недостаточен поток воды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88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Высокое давление на выхлопе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1, 12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недостаточен поток воды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81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Требуется вмешательство оператора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1, 11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proofErr w:type="gramStart"/>
            <w:r>
              <w:t>Закрыт</w:t>
            </w:r>
            <w:proofErr w:type="gramEnd"/>
            <w:r>
              <w:t>, когда произошла критическая ситуация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55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Превышен сервисный интервал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>
            <w:r>
              <w:t>1, 10</w:t>
            </w:r>
          </w:p>
          <w:p w:rsidR="00B028C7" w:rsidRDefault="00B028C7" w:rsidP="00B028C7"/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превышен сервисный интервал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22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841" w:type="dxa"/>
            <w:shd w:val="clear" w:color="auto" w:fill="auto"/>
          </w:tcPr>
          <w:p w:rsidR="00B028C7" w:rsidRDefault="00B028C7" w:rsidP="00B028C7">
            <w:r>
              <w:t>Включено локальное управление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028C7" w:rsidRDefault="00B028C7" w:rsidP="00B028C7"/>
          <w:p w:rsidR="00B028C7" w:rsidRDefault="00B028C7" w:rsidP="00B028C7">
            <w:r>
              <w:t>1, 9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028C7" w:rsidRDefault="00B028C7" w:rsidP="00B028C7">
            <w:r>
              <w:t>Закрыт, когда включен блок локального управления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82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6660" w:type="dxa"/>
            <w:gridSpan w:val="5"/>
            <w:shd w:val="clear" w:color="auto" w:fill="auto"/>
          </w:tcPr>
          <w:p w:rsidR="00B028C7" w:rsidRDefault="00B028C7" w:rsidP="00B028C7">
            <w:r>
              <w:tab/>
              <w:t>Сигналы управления</w:t>
            </w:r>
          </w:p>
        </w:tc>
        <w:tc>
          <w:tcPr>
            <w:tcW w:w="567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28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Функция</w:t>
            </w:r>
          </w:p>
        </w:tc>
        <w:tc>
          <w:tcPr>
            <w:tcW w:w="1133" w:type="dxa"/>
            <w:gridSpan w:val="2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Контакты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28C7" w:rsidRDefault="00B028C7" w:rsidP="00B028C7">
            <w:pPr>
              <w:jc w:val="center"/>
            </w:pPr>
            <w:r>
              <w:t>Условие</w:t>
            </w:r>
          </w:p>
        </w:tc>
        <w:tc>
          <w:tcPr>
            <w:tcW w:w="567" w:type="dxa"/>
            <w:vMerge w:val="restart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523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B028C7" w:rsidRDefault="00B028C7" w:rsidP="00B028C7">
            <w:r>
              <w:t>Управление скоростью насоса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B028C7" w:rsidRDefault="00B028C7" w:rsidP="00B028C7"/>
          <w:p w:rsidR="00B028C7" w:rsidRDefault="00B028C7" w:rsidP="00B028C7">
            <w:r>
              <w:t>2 (+), 8 (-)</w:t>
            </w:r>
          </w:p>
        </w:tc>
        <w:tc>
          <w:tcPr>
            <w:tcW w:w="3544" w:type="dxa"/>
            <w:shd w:val="clear" w:color="auto" w:fill="auto"/>
          </w:tcPr>
          <w:p w:rsidR="00B028C7" w:rsidRDefault="00B028C7" w:rsidP="00B028C7">
            <w:r>
              <w:t>Понижение производительности насоса в зависимости от подаваемого напряжения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77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983" w:type="dxa"/>
            <w:gridSpan w:val="2"/>
            <w:shd w:val="clear" w:color="auto" w:fill="auto"/>
          </w:tcPr>
          <w:p w:rsidR="00B028C7" w:rsidRDefault="00B028C7" w:rsidP="00B028C7">
            <w:r>
              <w:t>Включение/</w:t>
            </w:r>
            <w:proofErr w:type="spellStart"/>
            <w:proofErr w:type="gramStart"/>
            <w:r>
              <w:t>выклю-чение</w:t>
            </w:r>
            <w:proofErr w:type="spellEnd"/>
            <w:proofErr w:type="gramEnd"/>
            <w:r>
              <w:t xml:space="preserve"> насоса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B028C7" w:rsidRDefault="00B028C7" w:rsidP="00B028C7">
            <w:r>
              <w:t>2, 6</w:t>
            </w:r>
          </w:p>
          <w:p w:rsidR="00B028C7" w:rsidRDefault="00B028C7" w:rsidP="00B028C7"/>
        </w:tc>
        <w:tc>
          <w:tcPr>
            <w:tcW w:w="3544" w:type="dxa"/>
            <w:shd w:val="clear" w:color="auto" w:fill="auto"/>
          </w:tcPr>
          <w:p w:rsidR="00B028C7" w:rsidRDefault="00B028C7" w:rsidP="00B028C7">
            <w:r>
              <w:t>Под напряжением оба насоса работают</w:t>
            </w:r>
          </w:p>
          <w:p w:rsidR="00B028C7" w:rsidRDefault="00B028C7" w:rsidP="00B028C7"/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321"/>
        </w:trPr>
        <w:tc>
          <w:tcPr>
            <w:tcW w:w="709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983" w:type="dxa"/>
            <w:gridSpan w:val="2"/>
            <w:shd w:val="clear" w:color="auto" w:fill="auto"/>
          </w:tcPr>
          <w:p w:rsidR="00B028C7" w:rsidRDefault="00B028C7" w:rsidP="00B028C7">
            <w:r>
              <w:t>Управление затвором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B028C7" w:rsidRDefault="00B028C7" w:rsidP="00B028C7">
            <w:r>
              <w:t>2, 16</w:t>
            </w:r>
          </w:p>
        </w:tc>
        <w:tc>
          <w:tcPr>
            <w:tcW w:w="3544" w:type="dxa"/>
            <w:shd w:val="clear" w:color="auto" w:fill="auto"/>
          </w:tcPr>
          <w:p w:rsidR="00B028C7" w:rsidRDefault="00B028C7" w:rsidP="00B028C7">
            <w:r>
              <w:t>Под напряжением затвор открыт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425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vMerge/>
            <w:shd w:val="clear" w:color="auto" w:fill="auto"/>
          </w:tcPr>
          <w:p w:rsidR="00B028C7" w:rsidRPr="00E51320" w:rsidRDefault="00B028C7" w:rsidP="00B028C7"/>
        </w:tc>
        <w:tc>
          <w:tcPr>
            <w:tcW w:w="1983" w:type="dxa"/>
            <w:gridSpan w:val="2"/>
            <w:shd w:val="clear" w:color="auto" w:fill="auto"/>
          </w:tcPr>
          <w:p w:rsidR="00B028C7" w:rsidRDefault="00B028C7" w:rsidP="00B028C7">
            <w:r>
              <w:t>Управление температурой внутри насоса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B028C7" w:rsidRDefault="00B028C7" w:rsidP="00B028C7">
            <w:r>
              <w:t>2, 17</w:t>
            </w:r>
          </w:p>
        </w:tc>
        <w:tc>
          <w:tcPr>
            <w:tcW w:w="3544" w:type="dxa"/>
            <w:shd w:val="clear" w:color="auto" w:fill="auto"/>
          </w:tcPr>
          <w:p w:rsidR="00B028C7" w:rsidRDefault="00B028C7" w:rsidP="00B028C7">
            <w:r>
              <w:t>Повышение температуры в зависимости от подаваемого напряжения</w:t>
            </w:r>
          </w:p>
        </w:tc>
        <w:tc>
          <w:tcPr>
            <w:tcW w:w="567" w:type="dxa"/>
            <w:vMerge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251"/>
        </w:trPr>
        <w:tc>
          <w:tcPr>
            <w:tcW w:w="709" w:type="dxa"/>
            <w:tcBorders>
              <w:top w:val="nil"/>
            </w:tcBorders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  <w:tc>
          <w:tcPr>
            <w:tcW w:w="1987" w:type="dxa"/>
            <w:shd w:val="clear" w:color="auto" w:fill="auto"/>
          </w:tcPr>
          <w:p w:rsidR="00B028C7" w:rsidRPr="00E51320" w:rsidRDefault="00B028C7" w:rsidP="00B028C7">
            <w:r>
              <w:t xml:space="preserve">Масса, не более, </w:t>
            </w: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B028C7" w:rsidRPr="00E51320" w:rsidRDefault="00B028C7" w:rsidP="00B028C7">
            <w:r>
              <w:t>0,5</w:t>
            </w:r>
          </w:p>
        </w:tc>
        <w:tc>
          <w:tcPr>
            <w:tcW w:w="567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  <w:r>
              <w:t>124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Затвор </w:t>
            </w:r>
            <w:r w:rsidRPr="00E51320">
              <w:rPr>
                <w:lang w:val="en-US"/>
              </w:rPr>
              <w:t>HV</w:t>
            </w:r>
            <w:r w:rsidRPr="00E51320">
              <w:t xml:space="preserve"> </w:t>
            </w:r>
            <w:r w:rsidRPr="00E51320">
              <w:rPr>
                <w:lang w:val="en-US"/>
              </w:rPr>
              <w:t>DN </w:t>
            </w:r>
            <w:r w:rsidRPr="00E51320">
              <w:t xml:space="preserve">320 </w:t>
            </w:r>
            <w:r w:rsidRPr="00E51320">
              <w:rPr>
                <w:lang w:val="en-US"/>
              </w:rPr>
              <w:t>ISO</w:t>
            </w:r>
            <w:r w:rsidRPr="00E51320">
              <w:t>-</w:t>
            </w:r>
            <w:r w:rsidRPr="00E51320">
              <w:rPr>
                <w:lang w:val="en-US"/>
              </w:rPr>
              <w:t>F</w:t>
            </w:r>
            <w:r w:rsidRPr="00E51320">
              <w:t xml:space="preserve"> </w:t>
            </w:r>
            <w:r w:rsidRPr="00E51320">
              <w:rPr>
                <w:lang w:val="en-US"/>
              </w:rPr>
              <w:t>VAT</w:t>
            </w:r>
            <w:r w:rsidRPr="00E51320">
              <w:t xml:space="preserve"> 14050-</w:t>
            </w:r>
            <w:r w:rsidRPr="00E51320">
              <w:rPr>
                <w:lang w:val="en-US"/>
              </w:rPr>
              <w:t>PE</w:t>
            </w:r>
            <w:r w:rsidRPr="00E51320">
              <w:t>44-</w:t>
            </w:r>
            <w:r w:rsidRPr="00E51320">
              <w:rPr>
                <w:lang w:val="en-US"/>
              </w:rPr>
              <w:t>X</w:t>
            </w:r>
            <w:r w:rsidRPr="00E51320">
              <w:t xml:space="preserve"> </w:t>
            </w:r>
            <w:proofErr w:type="spellStart"/>
            <w:r w:rsidRPr="00E51320">
              <w:rPr>
                <w:lang w:val="en-US"/>
              </w:rPr>
              <w:t>X</w:t>
            </w:r>
            <w:proofErr w:type="spellEnd"/>
            <w:r w:rsidRPr="00E51320">
              <w:t>-</w:t>
            </w:r>
            <w:r w:rsidRPr="00E51320">
              <w:rPr>
                <w:lang w:val="en-US"/>
              </w:rPr>
              <w:t>KF</w:t>
            </w:r>
            <w:r w:rsidRPr="00E51320">
              <w:t>25-</w:t>
            </w:r>
            <w:r w:rsidRPr="00E51320">
              <w:rPr>
                <w:lang w:val="en-US"/>
              </w:rPr>
              <w:t>KF</w:t>
            </w:r>
            <w:r w:rsidRPr="00E51320">
              <w:t>40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>
              <w:t>3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  <w:r>
              <w:t>125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>Затвор HV DN 200  ISO-F  VAT 14046-PE44 XKF25-KF40 или аналог (требуется соответствие по материалу, принципу действия, уплотнениям, приводу,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  <w:r>
              <w:t>126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Насос турбомолекулярный </w:t>
            </w:r>
          </w:p>
          <w:p w:rsidR="00B028C7" w:rsidRPr="00E51320" w:rsidRDefault="00B028C7" w:rsidP="00B028C7">
            <w:r w:rsidRPr="00E51320">
              <w:t>Технические требования:</w:t>
            </w:r>
          </w:p>
          <w:p w:rsidR="00B028C7" w:rsidRPr="00E51320" w:rsidRDefault="00B028C7" w:rsidP="00B028C7">
            <w:r w:rsidRPr="00E51320">
              <w:tab/>
              <w:t>Исполнение: контроллер встроен, магнитный подвес</w:t>
            </w:r>
            <w:r>
              <w:t xml:space="preserve"> ротора</w:t>
            </w:r>
            <w:r>
              <w:tab/>
            </w:r>
            <w:r w:rsidRPr="00E51320">
              <w:t>наличие</w:t>
            </w:r>
            <w:r w:rsidRPr="00E51320">
              <w:br/>
            </w:r>
            <w:r w:rsidRPr="00E51320">
              <w:tab/>
              <w:t xml:space="preserve">Быстрота действия, </w:t>
            </w:r>
            <w:proofErr w:type="gramStart"/>
            <w:r w:rsidRPr="00E51320">
              <w:t>л</w:t>
            </w:r>
            <w:proofErr w:type="gramEnd"/>
            <w:r w:rsidRPr="00E51320">
              <w:t>/</w:t>
            </w:r>
            <w:r w:rsidRPr="00E51320">
              <w:rPr>
                <w:lang w:val="en-US"/>
              </w:rPr>
              <w:t>c</w:t>
            </w:r>
            <w:r>
              <w:t>, не менее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>
              <w:tab/>
            </w:r>
            <w:r w:rsidRPr="00E51320">
              <w:t>4350</w:t>
            </w:r>
          </w:p>
          <w:p w:rsidR="00B028C7" w:rsidRPr="00A974C8" w:rsidRDefault="00B028C7" w:rsidP="00B028C7">
            <w:r w:rsidRPr="00E51320">
              <w:tab/>
              <w:t>Входной фланец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rPr>
                <w:lang w:val="en-US"/>
              </w:rPr>
              <w:t>ISO</w:t>
            </w:r>
            <w:r w:rsidRPr="00E51320">
              <w:t>320</w:t>
            </w:r>
            <w:r w:rsidRPr="00E51320">
              <w:br/>
            </w:r>
            <w:r w:rsidRPr="00E51320">
              <w:tab/>
              <w:t>Выходной фланец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rPr>
                <w:lang w:val="en-US"/>
              </w:rPr>
              <w:t>KF</w:t>
            </w:r>
            <w:r w:rsidRPr="00E51320">
              <w:t>40</w:t>
            </w:r>
          </w:p>
          <w:p w:rsidR="00B028C7" w:rsidRPr="00E51320" w:rsidRDefault="00B028C7" w:rsidP="00B028C7">
            <w:r w:rsidRPr="00E51320">
              <w:tab/>
              <w:t>Монтаж в любом положении</w:t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</w:r>
            <w:r w:rsidRPr="00E51320">
              <w:tab/>
              <w:t>наличие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>
              <w:t>3</w:t>
            </w:r>
          </w:p>
        </w:tc>
      </w:tr>
      <w:tr w:rsidR="00B028C7" w:rsidRPr="00E51320" w:rsidTr="00B028C7">
        <w:trPr>
          <w:cantSplit/>
          <w:trHeight w:val="630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  <w:r>
              <w:t>127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Преобразователь манометрический широкодиапазонный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WRG-D-NW25 + кабель с вилками (15 м) + WRG-D </w:t>
            </w:r>
            <w:proofErr w:type="spellStart"/>
            <w:r w:rsidRPr="00E51320">
              <w:t>Adaptor</w:t>
            </w:r>
            <w:proofErr w:type="spellEnd"/>
            <w:r w:rsidRPr="00E51320">
              <w:t xml:space="preserve"> </w:t>
            </w:r>
            <w:proofErr w:type="spellStart"/>
            <w:r w:rsidRPr="00E51320">
              <w:t>cable</w:t>
            </w:r>
            <w:proofErr w:type="spellEnd"/>
            <w:r w:rsidRPr="00E51320">
              <w:t xml:space="preserve"> (0,5 м) или аналог (требуется соответствие по материалу, принципу действия, уплотнениям, управлению, присоединительным и габаритным размерам, характеристикам)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4</w:t>
            </w:r>
          </w:p>
        </w:tc>
      </w:tr>
      <w:tr w:rsidR="00B028C7" w:rsidRPr="00E51320" w:rsidTr="00B028C7">
        <w:trPr>
          <w:cantSplit/>
          <w:trHeight w:val="315"/>
        </w:trPr>
        <w:tc>
          <w:tcPr>
            <w:tcW w:w="709" w:type="dxa"/>
            <w:shd w:val="clear" w:color="auto" w:fill="auto"/>
            <w:noWrap/>
          </w:tcPr>
          <w:p w:rsidR="00B028C7" w:rsidRPr="00E51320" w:rsidRDefault="00B028C7" w:rsidP="00B028C7">
            <w:pPr>
              <w:jc w:val="right"/>
            </w:pPr>
            <w:r>
              <w:t>128</w:t>
            </w:r>
          </w:p>
        </w:tc>
        <w:tc>
          <w:tcPr>
            <w:tcW w:w="8647" w:type="dxa"/>
            <w:gridSpan w:val="6"/>
            <w:shd w:val="clear" w:color="auto" w:fill="auto"/>
            <w:hideMark/>
          </w:tcPr>
          <w:p w:rsidR="00B028C7" w:rsidRPr="00E51320" w:rsidRDefault="00B028C7" w:rsidP="00B028C7">
            <w:r w:rsidRPr="00E51320">
              <w:t xml:space="preserve">Насос спиральный герметичный </w:t>
            </w:r>
            <w:r w:rsidRPr="00E51320">
              <w:rPr>
                <w:lang w:val="en-US"/>
              </w:rPr>
              <w:t>Edwards</w:t>
            </w:r>
            <w:r w:rsidRPr="00E51320">
              <w:t xml:space="preserve"> XDS10C (</w:t>
            </w:r>
            <w:proofErr w:type="spellStart"/>
            <w:r w:rsidRPr="00E51320">
              <w:t>set</w:t>
            </w:r>
            <w:proofErr w:type="spellEnd"/>
            <w:r w:rsidRPr="00E51320">
              <w:t xml:space="preserve"> </w:t>
            </w:r>
            <w:proofErr w:type="spellStart"/>
            <w:r w:rsidRPr="00E51320">
              <w:t>to</w:t>
            </w:r>
            <w:proofErr w:type="spellEnd"/>
            <w:r w:rsidRPr="00E51320">
              <w:t xml:space="preserve"> 230V) или аналог (требуется соответствие по материалу, принципу действия, уплотнениям, управлению, присоединительным и габаритным размерам, характеристикам, натеканию)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028C7" w:rsidRPr="00E51320" w:rsidRDefault="00B028C7" w:rsidP="00B028C7">
            <w:pPr>
              <w:jc w:val="right"/>
            </w:pPr>
            <w:r w:rsidRPr="00E51320">
              <w:t>3</w:t>
            </w: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E10C36">
        <w:rPr>
          <w:color w:val="000000"/>
        </w:rPr>
        <w:t xml:space="preserve">латы таможенных пошлин, налогов, </w:t>
      </w:r>
      <w:r w:rsidR="00E10C36">
        <w:t>проведение пуско-наладочных работ и</w:t>
      </w:r>
      <w:r w:rsidR="00E10C36" w:rsidRPr="00E10C36">
        <w:rPr>
          <w:sz w:val="28"/>
          <w:szCs w:val="28"/>
        </w:rPr>
        <w:t xml:space="preserve"> </w:t>
      </w:r>
      <w:r w:rsidR="00E10C36" w:rsidRPr="00E10C36">
        <w:t>инструктажа правилам эксплуатации и обслуживания оборудования, работе с программным обеспечением</w:t>
      </w:r>
      <w:r w:rsidR="00E10C36">
        <w:t>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B028C7">
        <w:t xml:space="preserve">– </w:t>
      </w:r>
      <w:r w:rsidR="003A669A">
        <w:t xml:space="preserve"> до </w:t>
      </w:r>
      <w:r w:rsidR="00B448BE">
        <w:t>05</w:t>
      </w:r>
      <w:r w:rsidR="00B028C7">
        <w:t xml:space="preserve"> </w:t>
      </w:r>
      <w:r w:rsidR="00B448BE">
        <w:t>дека</w:t>
      </w:r>
      <w:r w:rsidR="00B028C7">
        <w:t>бря</w:t>
      </w:r>
      <w:r w:rsidR="00DF6A1C">
        <w:t xml:space="preserve"> </w:t>
      </w:r>
      <w:r w:rsidR="003A669A">
        <w:t>2012г.</w:t>
      </w:r>
    </w:p>
    <w:p w:rsidR="00F36EF7" w:rsidRDefault="00F36EF7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Проведение пуско-наладочных работ </w:t>
      </w:r>
      <w:r w:rsidR="00E10C36">
        <w:t>и</w:t>
      </w:r>
      <w:r w:rsidR="00E10C36" w:rsidRPr="00E10C36">
        <w:rPr>
          <w:sz w:val="28"/>
          <w:szCs w:val="28"/>
        </w:rPr>
        <w:t xml:space="preserve"> </w:t>
      </w:r>
      <w:r w:rsidR="00E10C36" w:rsidRPr="00E10C36">
        <w:t xml:space="preserve">инструктажа </w:t>
      </w:r>
      <w:r>
        <w:t>в течение 1-ой недели после подписания накладной Торг-12.</w:t>
      </w:r>
    </w:p>
    <w:p w:rsidR="00E10C36" w:rsidRDefault="00CE22F6" w:rsidP="00E10C36">
      <w:pPr>
        <w:ind w:firstLine="709"/>
        <w:rPr>
          <w:sz w:val="28"/>
          <w:szCs w:val="28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9A3D50">
        <w:rPr>
          <w:color w:val="000000"/>
        </w:rPr>
        <w:t>Поставля</w:t>
      </w:r>
      <w:bookmarkStart w:id="2" w:name="_GoBack"/>
      <w:bookmarkEnd w:id="2"/>
      <w:r w:rsidR="009A3D50">
        <w:rPr>
          <w:color w:val="000000"/>
        </w:rPr>
        <w:t>емое</w:t>
      </w:r>
      <w:r w:rsidR="00CE01ED">
        <w:rPr>
          <w:color w:val="000000"/>
        </w:rPr>
        <w:t xml:space="preserve"> </w:t>
      </w:r>
      <w:r w:rsidR="009A3D50">
        <w:rPr>
          <w:color w:val="000000"/>
        </w:rPr>
        <w:t>вакуумное оборудование</w:t>
      </w:r>
      <w:r w:rsidR="00F27D56" w:rsidRPr="00F27D56">
        <w:rPr>
          <w:color w:val="000000"/>
        </w:rPr>
        <w:t xml:space="preserve"> долж</w:t>
      </w:r>
      <w:r w:rsidR="00CE01ED">
        <w:rPr>
          <w:color w:val="000000"/>
        </w:rPr>
        <w:t>н</w:t>
      </w:r>
      <w:r w:rsidR="009A3D50">
        <w:rPr>
          <w:color w:val="000000"/>
        </w:rPr>
        <w:t>о</w:t>
      </w:r>
      <w:r w:rsidR="00CE01ED">
        <w:rPr>
          <w:color w:val="000000"/>
        </w:rPr>
        <w:t xml:space="preserve"> быть обеспечен</w:t>
      </w:r>
      <w:r w:rsidR="009A3D50">
        <w:rPr>
          <w:color w:val="000000"/>
        </w:rPr>
        <w:t>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</w:t>
      </w:r>
      <w:r w:rsidR="00CE01ED">
        <w:rPr>
          <w:color w:val="000000"/>
        </w:rPr>
        <w:t>ции, установленных Производителя</w:t>
      </w:r>
      <w:r w:rsidR="00F27D56" w:rsidRPr="00F27D56">
        <w:rPr>
          <w:color w:val="000000"/>
        </w:rPr>
        <w:t>м</w:t>
      </w:r>
      <w:r w:rsidR="00CE01ED">
        <w:rPr>
          <w:color w:val="000000"/>
        </w:rPr>
        <w:t xml:space="preserve">и </w:t>
      </w:r>
      <w:r w:rsidR="009A3D50">
        <w:rPr>
          <w:color w:val="000000"/>
        </w:rPr>
        <w:t xml:space="preserve">вакуумного </w:t>
      </w:r>
      <w:r w:rsidR="00CE01ED">
        <w:rPr>
          <w:color w:val="000000"/>
        </w:rPr>
        <w:t>о</w:t>
      </w:r>
      <w:r w:rsidR="00F27D56" w:rsidRPr="00F27D56">
        <w:rPr>
          <w:color w:val="000000"/>
        </w:rPr>
        <w:t xml:space="preserve">борудования. Гарантийное обслуживание должно осуществляться не менее 12 месяцев с момента </w:t>
      </w:r>
      <w:r w:rsidR="00F27D56" w:rsidRPr="00F27D56">
        <w:rPr>
          <w:color w:val="000000"/>
        </w:rPr>
        <w:lastRenderedPageBreak/>
        <w:t xml:space="preserve">подписания </w:t>
      </w:r>
      <w:r w:rsidR="00E15CFA">
        <w:rPr>
          <w:color w:val="000000"/>
        </w:rPr>
        <w:t>акта проведения пуско-наладочных работ</w:t>
      </w:r>
      <w:r w:rsidR="00983706">
        <w:rPr>
          <w:color w:val="000000"/>
        </w:rPr>
        <w:t>. Наличие на территории Российской Федерации сервисного центра для осуществления гарантийного и послегарантийного обслуживания поставляемого</w:t>
      </w:r>
      <w:r w:rsidR="00CE01ED">
        <w:rPr>
          <w:color w:val="000000"/>
        </w:rPr>
        <w:t xml:space="preserve"> комплекта </w:t>
      </w:r>
      <w:r w:rsidR="00983706">
        <w:rPr>
          <w:color w:val="000000"/>
        </w:rPr>
        <w:t xml:space="preserve"> </w:t>
      </w:r>
      <w:r w:rsidR="00CE01ED">
        <w:rPr>
          <w:color w:val="000000"/>
        </w:rPr>
        <w:t xml:space="preserve">вакуумного </w:t>
      </w:r>
      <w:r w:rsidR="00983706">
        <w:rPr>
          <w:color w:val="000000"/>
        </w:rPr>
        <w:t>оборудования и проведения монтажных и пуско-наладочных работ</w:t>
      </w:r>
      <w:proofErr w:type="gramStart"/>
      <w:r w:rsidR="008F0E1E">
        <w:rPr>
          <w:color w:val="000000"/>
        </w:rPr>
        <w:t xml:space="preserve"> </w:t>
      </w:r>
      <w:r w:rsidR="00983706">
        <w:rPr>
          <w:color w:val="000000"/>
        </w:rPr>
        <w:t>.</w:t>
      </w:r>
      <w:proofErr w:type="gramEnd"/>
      <w:r w:rsidR="00983706">
        <w:rPr>
          <w:color w:val="000000"/>
        </w:rPr>
        <w:t xml:space="preserve"> Сервисный центр должен иметь сертификаты на обслуживание и ремонт, выданные производителями</w:t>
      </w:r>
      <w:r w:rsidR="00CE01ED">
        <w:rPr>
          <w:color w:val="000000"/>
        </w:rPr>
        <w:t xml:space="preserve"> оборудования в</w:t>
      </w:r>
      <w:r w:rsidR="009A3D50">
        <w:rPr>
          <w:color w:val="000000"/>
        </w:rPr>
        <w:t>ходящего в поставляемое</w:t>
      </w:r>
      <w:r w:rsidR="00CE01ED">
        <w:rPr>
          <w:color w:val="000000"/>
        </w:rPr>
        <w:t xml:space="preserve"> вакуумно</w:t>
      </w:r>
      <w:r w:rsidR="009A3D50">
        <w:rPr>
          <w:color w:val="000000"/>
        </w:rPr>
        <w:t>е оборудование</w:t>
      </w:r>
      <w:r w:rsidR="002441ED">
        <w:rPr>
          <w:color w:val="000000"/>
        </w:rPr>
        <w:t>. В</w:t>
      </w:r>
      <w:r w:rsidR="00AB2D2E">
        <w:rPr>
          <w:color w:val="000000"/>
        </w:rPr>
        <w:t>акуумно</w:t>
      </w:r>
      <w:r w:rsidR="002441ED">
        <w:rPr>
          <w:color w:val="000000"/>
        </w:rPr>
        <w:t>е оборудование</w:t>
      </w:r>
      <w:r w:rsidR="00811798">
        <w:rPr>
          <w:color w:val="000000"/>
        </w:rPr>
        <w:t>, подлежащее обязательной сертификации, должно иметь сертификат</w:t>
      </w:r>
      <w:r w:rsidR="00AB2D2E">
        <w:rPr>
          <w:color w:val="000000"/>
        </w:rPr>
        <w:t>ы</w:t>
      </w:r>
      <w:r w:rsidR="00811798">
        <w:rPr>
          <w:color w:val="000000"/>
        </w:rPr>
        <w:t xml:space="preserve"> соответствия</w:t>
      </w:r>
      <w:r w:rsidR="00811798" w:rsidRPr="00E10C36">
        <w:rPr>
          <w:color w:val="000000"/>
        </w:rPr>
        <w:t>.</w:t>
      </w:r>
      <w:r w:rsidR="00E10C36" w:rsidRPr="00E10C36">
        <w:rPr>
          <w:color w:val="000000"/>
        </w:rPr>
        <w:t xml:space="preserve"> </w:t>
      </w:r>
      <w:r w:rsidR="00E10C36" w:rsidRPr="00E10C36">
        <w:t>Поставляемое оборудование должно быть новым и выпущено не ранее 2012 года.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2441ED">
        <w:rPr>
          <w:rFonts w:eastAsia="SimSun" w:cs="Tahoma"/>
          <w:b/>
          <w:kern w:val="1"/>
          <w:lang w:eastAsia="hi-IN" w:bidi="hi-IN"/>
        </w:rPr>
        <w:t xml:space="preserve"> </w:t>
      </w:r>
      <w:r w:rsidR="002441ED" w:rsidRPr="002441ED">
        <w:rPr>
          <w:rFonts w:eastAsia="SimSun" w:cs="Tahoma"/>
          <w:kern w:val="1"/>
          <w:lang w:eastAsia="hi-IN" w:bidi="hi-IN"/>
        </w:rPr>
        <w:t>В</w:t>
      </w:r>
      <w:r w:rsidR="002441ED">
        <w:t>акуумное оборудование</w:t>
      </w:r>
      <w:r w:rsidR="00F27D56" w:rsidRPr="008A4C58">
        <w:t xml:space="preserve"> поставляется в специальной упаковке, соответствующей стандартам</w:t>
      </w:r>
      <w:r w:rsidR="005A73B6">
        <w:t xml:space="preserve"> </w:t>
      </w:r>
      <w:r w:rsidR="005A73B6">
        <w:rPr>
          <w:lang w:val="en-US"/>
        </w:rPr>
        <w:t>ISO</w:t>
      </w:r>
      <w:r w:rsidR="00F27D56" w:rsidRPr="008A4C58">
        <w:t>,</w:t>
      </w:r>
      <w:r w:rsidR="005A73B6">
        <w:t xml:space="preserve"> ГОСТ,</w:t>
      </w:r>
      <w:r w:rsidR="00F27D56" w:rsidRPr="008A4C58">
        <w:t xml:space="preserve">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2441ED" w:rsidP="00F27D56">
      <w:pPr>
        <w:widowControl w:val="0"/>
        <w:autoSpaceDE w:val="0"/>
        <w:spacing w:after="0"/>
      </w:pPr>
      <w:r>
        <w:rPr>
          <w:color w:val="000000"/>
        </w:rPr>
        <w:t>В</w:t>
      </w:r>
      <w:r w:rsidR="00AB2D2E">
        <w:rPr>
          <w:color w:val="000000"/>
        </w:rPr>
        <w:t>акуумно</w:t>
      </w:r>
      <w:r>
        <w:rPr>
          <w:color w:val="000000"/>
        </w:rPr>
        <w:t>е оборудование</w:t>
      </w:r>
      <w:r w:rsidR="00F27D56">
        <w:t xml:space="preserve"> должно быть обеспечено комплектом документации, включающим инструкции по эксплуатации, паспорт</w:t>
      </w:r>
      <w:r w:rsidR="00AB2D2E">
        <w:t>а</w:t>
      </w:r>
      <w:r w:rsidR="00F27D56">
        <w:t xml:space="preserve"> и другую документацию, поставляемую </w:t>
      </w:r>
      <w:r w:rsidR="00AB2D2E">
        <w:t>фирмами производителя</w:t>
      </w:r>
      <w:r w:rsidR="00F27D56">
        <w:t>м</w:t>
      </w:r>
      <w:r w:rsidR="00AB2D2E">
        <w:t>и</w:t>
      </w:r>
      <w:r w:rsidR="00F27D56">
        <w:t>, в том числе гарантийные обязательства</w:t>
      </w:r>
      <w:r w:rsidR="00E15CFA">
        <w:t xml:space="preserve">. Вся </w:t>
      </w:r>
      <w:r w:rsidR="00F27D56">
        <w:t xml:space="preserve"> </w:t>
      </w:r>
      <w:r w:rsidR="00E15CFA">
        <w:t xml:space="preserve">документация должна быть представлена </w:t>
      </w:r>
      <w:r w:rsidR="00F27D56">
        <w:t>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028C7">
        <w:rPr>
          <w:rFonts w:eastAsia="SimSun" w:cs="Tahoma"/>
          <w:kern w:val="1"/>
          <w:lang w:eastAsia="hi-IN" w:bidi="hi-IN"/>
        </w:rPr>
        <w:t>26 525 9</w:t>
      </w:r>
      <w:r w:rsidR="00F27D56">
        <w:rPr>
          <w:rFonts w:eastAsia="SimSun" w:cs="Tahoma"/>
          <w:kern w:val="1"/>
          <w:lang w:eastAsia="hi-IN" w:bidi="hi-IN"/>
        </w:rPr>
        <w:t xml:space="preserve">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36EF7" w:rsidP="00F27D56">
      <w:pPr>
        <w:pStyle w:val="21"/>
        <w:autoSpaceDE w:val="0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441ED" w:rsidRPr="002441ED">
        <w:rPr>
          <w:sz w:val="24"/>
          <w:szCs w:val="24"/>
        </w:rPr>
        <w:t>0% в течение 10 (десяти) бан</w:t>
      </w:r>
      <w:r w:rsidR="002441ED">
        <w:rPr>
          <w:sz w:val="24"/>
          <w:szCs w:val="24"/>
        </w:rPr>
        <w:t>ковских дней от даты подписания</w:t>
      </w:r>
      <w:r w:rsidR="002441ED" w:rsidRPr="002441ED">
        <w:rPr>
          <w:sz w:val="24"/>
          <w:szCs w:val="24"/>
        </w:rPr>
        <w:t xml:space="preserve"> накладной ТОРГ-12.</w:t>
      </w:r>
    </w:p>
    <w:p w:rsidR="00F36EF7" w:rsidRPr="002441ED" w:rsidRDefault="00F36EF7" w:rsidP="00F36EF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>1</w:t>
      </w:r>
      <w:r w:rsidRPr="002441ED">
        <w:rPr>
          <w:sz w:val="24"/>
          <w:szCs w:val="24"/>
        </w:rPr>
        <w:t>0% в течение 10 (десяти) бан</w:t>
      </w:r>
      <w:r>
        <w:rPr>
          <w:sz w:val="24"/>
          <w:szCs w:val="24"/>
        </w:rPr>
        <w:t>ковских дней от даты подписания</w:t>
      </w:r>
      <w:r w:rsidRPr="002441ED">
        <w:rPr>
          <w:sz w:val="24"/>
          <w:szCs w:val="24"/>
        </w:rPr>
        <w:t xml:space="preserve"> </w:t>
      </w:r>
      <w:r>
        <w:rPr>
          <w:sz w:val="24"/>
          <w:szCs w:val="24"/>
        </w:rPr>
        <w:t>Акта проведения пуско-наладочных работ</w:t>
      </w:r>
      <w:r w:rsidR="00E10C36">
        <w:rPr>
          <w:sz w:val="24"/>
          <w:szCs w:val="24"/>
        </w:rPr>
        <w:t xml:space="preserve"> и </w:t>
      </w:r>
      <w:r w:rsidR="00E10C36" w:rsidRPr="00E10C36">
        <w:rPr>
          <w:sz w:val="24"/>
          <w:szCs w:val="24"/>
        </w:rPr>
        <w:t>инструктажа</w:t>
      </w:r>
      <w:r>
        <w:rPr>
          <w:sz w:val="24"/>
          <w:szCs w:val="24"/>
        </w:rPr>
        <w:t>.</w:t>
      </w:r>
    </w:p>
    <w:p w:rsidR="00F36EF7" w:rsidRPr="002441ED" w:rsidRDefault="00F36EF7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B028C7">
      <w:pgSz w:w="11906" w:h="16838"/>
      <w:pgMar w:top="1134" w:right="1418" w:bottom="70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303B57"/>
    <w:multiLevelType w:val="hybridMultilevel"/>
    <w:tmpl w:val="192036FE"/>
    <w:lvl w:ilvl="0" w:tplc="25AA72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F12724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350FDB"/>
    <w:multiLevelType w:val="hybridMultilevel"/>
    <w:tmpl w:val="7F929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5200E"/>
    <w:multiLevelType w:val="multilevel"/>
    <w:tmpl w:val="443E91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497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D2B24B0"/>
    <w:multiLevelType w:val="hybridMultilevel"/>
    <w:tmpl w:val="54B64484"/>
    <w:lvl w:ilvl="0" w:tplc="3482CF04">
      <w:start w:val="1"/>
      <w:numFmt w:val="decimal"/>
      <w:lvlText w:val="%1."/>
      <w:lvlJc w:val="left"/>
      <w:pPr>
        <w:ind w:left="1711" w:hanging="100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441ED"/>
    <w:rsid w:val="002E6227"/>
    <w:rsid w:val="003A669A"/>
    <w:rsid w:val="005A73B6"/>
    <w:rsid w:val="005C5979"/>
    <w:rsid w:val="00811798"/>
    <w:rsid w:val="008F0E1E"/>
    <w:rsid w:val="00983706"/>
    <w:rsid w:val="009A3D50"/>
    <w:rsid w:val="00AB2D2E"/>
    <w:rsid w:val="00AB563F"/>
    <w:rsid w:val="00B028C7"/>
    <w:rsid w:val="00B448BE"/>
    <w:rsid w:val="00C837D3"/>
    <w:rsid w:val="00CE01ED"/>
    <w:rsid w:val="00CE22F6"/>
    <w:rsid w:val="00D42CF8"/>
    <w:rsid w:val="00DF6A1C"/>
    <w:rsid w:val="00E10C36"/>
    <w:rsid w:val="00E15CFA"/>
    <w:rsid w:val="00E53CF8"/>
    <w:rsid w:val="00E6210D"/>
    <w:rsid w:val="00E96A9D"/>
    <w:rsid w:val="00F27D56"/>
    <w:rsid w:val="00F36EF7"/>
    <w:rsid w:val="00F42DF0"/>
    <w:rsid w:val="00F63665"/>
    <w:rsid w:val="00F8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a">
    <w:name w:val="Plain Text"/>
    <w:basedOn w:val="a"/>
    <w:link w:val="ab"/>
    <w:uiPriority w:val="99"/>
    <w:rsid w:val="00B028C7"/>
    <w:pPr>
      <w:suppressAutoHyphens w:val="0"/>
      <w:spacing w:after="0"/>
      <w:jc w:val="left"/>
    </w:pPr>
    <w:rPr>
      <w:rFonts w:ascii="Courier New" w:hAnsi="Courier New"/>
      <w:sz w:val="20"/>
      <w:szCs w:val="20"/>
      <w:lang w:val="en-US" w:eastAsia="en-US"/>
    </w:rPr>
  </w:style>
  <w:style w:type="character" w:customStyle="1" w:styleId="ab">
    <w:name w:val="Текст Знак"/>
    <w:basedOn w:val="a0"/>
    <w:link w:val="aa"/>
    <w:uiPriority w:val="99"/>
    <w:rsid w:val="00B028C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B028C7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semiHidden/>
    <w:unhideWhenUsed/>
    <w:rsid w:val="00B028C7"/>
    <w:pPr>
      <w:tabs>
        <w:tab w:val="center" w:pos="4677"/>
        <w:tab w:val="right" w:pos="9355"/>
      </w:tabs>
      <w:suppressAutoHyphens w:val="0"/>
      <w:spacing w:after="0"/>
      <w:jc w:val="left"/>
    </w:pPr>
    <w:rPr>
      <w:sz w:val="20"/>
      <w:szCs w:val="20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B028C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a">
    <w:name w:val="Plain Text"/>
    <w:basedOn w:val="a"/>
    <w:link w:val="ab"/>
    <w:uiPriority w:val="99"/>
    <w:rsid w:val="00B028C7"/>
    <w:pPr>
      <w:suppressAutoHyphens w:val="0"/>
      <w:spacing w:after="0"/>
      <w:jc w:val="left"/>
    </w:pPr>
    <w:rPr>
      <w:rFonts w:ascii="Courier New" w:hAnsi="Courier New"/>
      <w:sz w:val="20"/>
      <w:szCs w:val="20"/>
      <w:lang w:val="en-US" w:eastAsia="en-US"/>
    </w:rPr>
  </w:style>
  <w:style w:type="character" w:customStyle="1" w:styleId="ab">
    <w:name w:val="Текст Знак"/>
    <w:basedOn w:val="a0"/>
    <w:link w:val="aa"/>
    <w:uiPriority w:val="99"/>
    <w:rsid w:val="00B028C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B028C7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4398</Words>
  <Characters>25073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2012-09-19T07:44:00Z</cp:lastPrinted>
  <dcterms:created xsi:type="dcterms:W3CDTF">2012-10-01T13:04:00Z</dcterms:created>
  <dcterms:modified xsi:type="dcterms:W3CDTF">2012-10-12T09:07:00Z</dcterms:modified>
</cp:coreProperties>
</file>